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6A36" w:rsidRPr="002F6E8C" w:rsidRDefault="00006A36">
      <w:pPr>
        <w:pStyle w:val="Textoindependiente"/>
        <w:rPr>
          <w:rFonts w:ascii="Times New Roman"/>
          <w:sz w:val="20"/>
          <w:lang w:val="ca-ES"/>
        </w:rPr>
      </w:pPr>
    </w:p>
    <w:p w:rsidR="00006A36" w:rsidRPr="002F6E8C" w:rsidRDefault="00006A36">
      <w:pPr>
        <w:pStyle w:val="Textoindependiente"/>
        <w:rPr>
          <w:rFonts w:ascii="Times New Roman"/>
          <w:sz w:val="20"/>
          <w:lang w:val="ca-ES"/>
        </w:rPr>
      </w:pPr>
    </w:p>
    <w:p w:rsidR="00006A36" w:rsidRPr="002F6E8C" w:rsidRDefault="00006A36">
      <w:pPr>
        <w:pStyle w:val="Textoindependiente"/>
        <w:rPr>
          <w:rFonts w:ascii="Times New Roman"/>
          <w:sz w:val="20"/>
          <w:lang w:val="ca-ES"/>
        </w:rPr>
      </w:pPr>
    </w:p>
    <w:p w:rsidR="00006A36" w:rsidRPr="002F6E8C" w:rsidRDefault="00006A36">
      <w:pPr>
        <w:pStyle w:val="Textoindependiente"/>
        <w:rPr>
          <w:rFonts w:ascii="Times New Roman"/>
          <w:sz w:val="20"/>
          <w:lang w:val="ca-ES"/>
        </w:rPr>
      </w:pPr>
    </w:p>
    <w:p w:rsidR="00006A36" w:rsidRPr="002F6E8C" w:rsidRDefault="00006A36">
      <w:pPr>
        <w:pStyle w:val="Textoindependiente"/>
        <w:rPr>
          <w:rFonts w:ascii="Times New Roman"/>
          <w:sz w:val="20"/>
          <w:lang w:val="ca-ES"/>
        </w:rPr>
      </w:pPr>
    </w:p>
    <w:p w:rsidR="00006A36" w:rsidRPr="002F6E8C" w:rsidRDefault="00006A36">
      <w:pPr>
        <w:pStyle w:val="Textoindependiente"/>
        <w:rPr>
          <w:rFonts w:ascii="Times New Roman"/>
          <w:sz w:val="20"/>
          <w:lang w:val="ca-ES"/>
        </w:rPr>
      </w:pPr>
    </w:p>
    <w:p w:rsidR="00006A36" w:rsidRPr="002F6E8C" w:rsidRDefault="00006A36">
      <w:pPr>
        <w:pStyle w:val="Textoindependiente"/>
        <w:rPr>
          <w:rFonts w:ascii="Times New Roman"/>
          <w:sz w:val="20"/>
          <w:lang w:val="ca-ES"/>
        </w:rPr>
      </w:pPr>
    </w:p>
    <w:p w:rsidR="00006A36" w:rsidRPr="002F6E8C" w:rsidRDefault="004A7218">
      <w:pPr>
        <w:spacing w:before="213" w:line="204" w:lineRule="auto"/>
        <w:ind w:left="100" w:right="2755"/>
        <w:jc w:val="both"/>
        <w:rPr>
          <w:rFonts w:ascii="Helvetica Neue LT Std 75" w:hAnsi="Helvetica Neue LT Std 75"/>
          <w:b/>
          <w:sz w:val="64"/>
          <w:lang w:val="ca-ES"/>
        </w:rPr>
      </w:pPr>
      <w:r w:rsidRPr="002F6E8C">
        <w:rPr>
          <w:rFonts w:ascii="Helvetica Neue LT Std 75" w:hAnsi="Helvetica Neue LT Std 75"/>
          <w:b/>
          <w:color w:val="B30738"/>
          <w:sz w:val="64"/>
          <w:lang w:val="ca-ES"/>
        </w:rPr>
        <w:t xml:space="preserve">Model </w:t>
      </w:r>
      <w:r w:rsidRPr="002F6E8C">
        <w:rPr>
          <w:rFonts w:ascii="Helvetica Neue LT Std 75" w:hAnsi="Helvetica Neue LT Std 75"/>
          <w:b/>
          <w:color w:val="B30738"/>
          <w:spacing w:val="-6"/>
          <w:sz w:val="64"/>
          <w:lang w:val="ca-ES"/>
        </w:rPr>
        <w:t xml:space="preserve">d’ordenança </w:t>
      </w:r>
      <w:r w:rsidRPr="002F6E8C">
        <w:rPr>
          <w:rFonts w:ascii="Helvetica Neue LT Std 75" w:hAnsi="Helvetica Neue LT Std 75"/>
          <w:b/>
          <w:color w:val="B30738"/>
          <w:sz w:val="64"/>
          <w:lang w:val="ca-ES"/>
        </w:rPr>
        <w:t>municipal:</w:t>
      </w:r>
    </w:p>
    <w:p w:rsidR="00006A36" w:rsidRPr="002F6E8C" w:rsidRDefault="004A7218">
      <w:pPr>
        <w:spacing w:before="4" w:line="204" w:lineRule="auto"/>
        <w:ind w:left="100" w:right="279"/>
        <w:jc w:val="both"/>
        <w:rPr>
          <w:rFonts w:ascii="Helvetica Neue LT Std 75" w:hAnsi="Helvetica Neue LT Std 75"/>
          <w:b/>
          <w:sz w:val="64"/>
          <w:lang w:val="ca-ES"/>
        </w:rPr>
      </w:pPr>
      <w:r w:rsidRPr="002F6E8C">
        <w:rPr>
          <w:rFonts w:ascii="Helvetica Neue LT Std 75" w:hAnsi="Helvetica Neue LT Std 75"/>
          <w:b/>
          <w:color w:val="B30738"/>
          <w:sz w:val="64"/>
          <w:lang w:val="ca-ES"/>
        </w:rPr>
        <w:t>Ordenança reguladora dels procediments</w:t>
      </w:r>
      <w:r w:rsidRPr="002F6E8C">
        <w:rPr>
          <w:rFonts w:ascii="Helvetica Neue LT Std 75" w:hAnsi="Helvetica Neue LT Std 75"/>
          <w:b/>
          <w:color w:val="B30738"/>
          <w:spacing w:val="-20"/>
          <w:sz w:val="64"/>
          <w:lang w:val="ca-ES"/>
        </w:rPr>
        <w:t xml:space="preserve"> </w:t>
      </w:r>
      <w:r w:rsidRPr="002F6E8C">
        <w:rPr>
          <w:rFonts w:ascii="Helvetica Neue LT Std 75" w:hAnsi="Helvetica Neue LT Std 75"/>
          <w:b/>
          <w:color w:val="B30738"/>
          <w:sz w:val="64"/>
          <w:lang w:val="ca-ES"/>
        </w:rPr>
        <w:t>d’intervenció municipal en</w:t>
      </w:r>
      <w:r w:rsidRPr="002F6E8C">
        <w:rPr>
          <w:rFonts w:ascii="Helvetica Neue LT Std 75" w:hAnsi="Helvetica Neue LT Std 75"/>
          <w:b/>
          <w:color w:val="B30738"/>
          <w:spacing w:val="3"/>
          <w:sz w:val="64"/>
          <w:lang w:val="ca-ES"/>
        </w:rPr>
        <w:t xml:space="preserve"> </w:t>
      </w:r>
      <w:r w:rsidRPr="002F6E8C">
        <w:rPr>
          <w:rFonts w:ascii="Helvetica Neue LT Std 75" w:hAnsi="Helvetica Neue LT Std 75"/>
          <w:b/>
          <w:color w:val="B30738"/>
          <w:spacing w:val="-4"/>
          <w:sz w:val="64"/>
          <w:lang w:val="ca-ES"/>
        </w:rPr>
        <w:t>l’edificació</w:t>
      </w:r>
    </w:p>
    <w:p w:rsidR="00006A36" w:rsidRPr="002F6E8C" w:rsidRDefault="004A7218">
      <w:pPr>
        <w:spacing w:line="784" w:lineRule="exact"/>
        <w:ind w:left="100"/>
        <w:jc w:val="both"/>
        <w:rPr>
          <w:rFonts w:ascii="Helvetica Neue LT Std 75" w:hAnsi="Helvetica Neue LT Std 75"/>
          <w:b/>
          <w:sz w:val="64"/>
          <w:lang w:val="ca-ES"/>
        </w:rPr>
      </w:pPr>
      <w:r w:rsidRPr="002F6E8C">
        <w:rPr>
          <w:rFonts w:ascii="Helvetica Neue LT Std 75" w:hAnsi="Helvetica Neue LT Std 75"/>
          <w:b/>
          <w:color w:val="B30738"/>
          <w:sz w:val="64"/>
          <w:lang w:val="ca-ES"/>
        </w:rPr>
        <w:t>i l’ús del sòl i del subsol</w:t>
      </w:r>
    </w:p>
    <w:p w:rsidR="00006A36" w:rsidRPr="002F6E8C" w:rsidRDefault="004A7218">
      <w:pPr>
        <w:spacing w:before="492"/>
        <w:ind w:left="100"/>
        <w:jc w:val="both"/>
        <w:rPr>
          <w:rFonts w:ascii="HelveticaNeueLTStd-Lt" w:hAnsi="HelveticaNeueLTStd-Lt"/>
          <w:sz w:val="46"/>
          <w:lang w:val="ca-ES"/>
        </w:rPr>
      </w:pPr>
      <w:r w:rsidRPr="002F6E8C">
        <w:rPr>
          <w:rFonts w:ascii="HelveticaNeueLTStd-Lt" w:hAnsi="HelveticaNeueLTStd-Lt"/>
          <w:color w:val="231F20"/>
          <w:sz w:val="46"/>
          <w:lang w:val="ca-ES"/>
        </w:rPr>
        <w:t>Preàmbul, articulat i annexos</w:t>
      </w:r>
    </w:p>
    <w:p w:rsidR="00006A36" w:rsidRPr="002F6E8C" w:rsidRDefault="00006A36">
      <w:pPr>
        <w:jc w:val="both"/>
        <w:rPr>
          <w:rFonts w:ascii="HelveticaNeueLTStd-Lt" w:hAnsi="HelveticaNeueLTStd-Lt"/>
          <w:sz w:val="46"/>
          <w:lang w:val="ca-ES"/>
        </w:rPr>
        <w:sectPr w:rsidR="00006A36" w:rsidRPr="002F6E8C">
          <w:headerReference w:type="default" r:id="rId8"/>
          <w:type w:val="continuous"/>
          <w:pgSz w:w="11910" w:h="16840"/>
          <w:pgMar w:top="1860" w:right="1580" w:bottom="280" w:left="1600" w:header="1248" w:footer="720" w:gutter="0"/>
          <w:cols w:space="720"/>
        </w:sectPr>
      </w:pPr>
    </w:p>
    <w:p w:rsidR="00006A36" w:rsidRPr="002F6E8C" w:rsidRDefault="00006A36">
      <w:pPr>
        <w:pStyle w:val="Textoindependiente"/>
        <w:spacing w:before="6"/>
        <w:rPr>
          <w:rFonts w:ascii="HelveticaNeueLTStd-Lt"/>
          <w:sz w:val="14"/>
          <w:lang w:val="ca-ES"/>
        </w:rPr>
      </w:pPr>
    </w:p>
    <w:p w:rsidR="00006A36" w:rsidRPr="002F6E8C" w:rsidRDefault="00006A36">
      <w:pPr>
        <w:rPr>
          <w:rFonts w:ascii="HelveticaNeueLTStd-Lt"/>
          <w:sz w:val="14"/>
          <w:lang w:val="ca-ES"/>
        </w:rPr>
        <w:sectPr w:rsidR="00006A36" w:rsidRPr="002F6E8C">
          <w:headerReference w:type="even" r:id="rId9"/>
          <w:pgSz w:w="11910" w:h="16840"/>
          <w:pgMar w:top="1580" w:right="1580" w:bottom="280" w:left="1600" w:header="0" w:footer="0" w:gutter="0"/>
          <w:cols w:space="720"/>
        </w:sectPr>
      </w:pPr>
    </w:p>
    <w:p w:rsidR="00006A36" w:rsidRPr="002F6E8C" w:rsidRDefault="00006A36">
      <w:pPr>
        <w:pStyle w:val="Textoindependiente"/>
        <w:rPr>
          <w:rFonts w:ascii="HelveticaNeueLTStd-Lt"/>
          <w:sz w:val="20"/>
          <w:lang w:val="ca-ES"/>
        </w:rPr>
      </w:pPr>
    </w:p>
    <w:p w:rsidR="00006A36" w:rsidRPr="002F6E8C" w:rsidRDefault="00006A36">
      <w:pPr>
        <w:pStyle w:val="Textoindependiente"/>
        <w:rPr>
          <w:rFonts w:ascii="HelveticaNeueLTStd-Lt"/>
          <w:sz w:val="20"/>
          <w:lang w:val="ca-ES"/>
        </w:rPr>
      </w:pPr>
    </w:p>
    <w:p w:rsidR="00006A36" w:rsidRPr="002F6E8C" w:rsidRDefault="00006A36">
      <w:pPr>
        <w:pStyle w:val="Textoindependiente"/>
        <w:rPr>
          <w:rFonts w:ascii="HelveticaNeueLTStd-Lt"/>
          <w:sz w:val="20"/>
          <w:lang w:val="ca-ES"/>
        </w:rPr>
      </w:pPr>
    </w:p>
    <w:p w:rsidR="00006A36" w:rsidRPr="002F6E8C" w:rsidRDefault="00006A36">
      <w:pPr>
        <w:pStyle w:val="Textoindependiente"/>
        <w:rPr>
          <w:rFonts w:ascii="HelveticaNeueLTStd-Lt"/>
          <w:sz w:val="20"/>
          <w:lang w:val="ca-ES"/>
        </w:rPr>
      </w:pPr>
    </w:p>
    <w:p w:rsidR="00006A36" w:rsidRPr="002F6E8C" w:rsidRDefault="00006A36">
      <w:pPr>
        <w:pStyle w:val="Textoindependiente"/>
        <w:rPr>
          <w:rFonts w:ascii="HelveticaNeueLTStd-Lt"/>
          <w:sz w:val="20"/>
          <w:lang w:val="ca-ES"/>
        </w:rPr>
      </w:pPr>
    </w:p>
    <w:p w:rsidR="00006A36" w:rsidRPr="002F6E8C" w:rsidRDefault="00006A36">
      <w:pPr>
        <w:pStyle w:val="Textoindependiente"/>
        <w:rPr>
          <w:rFonts w:ascii="HelveticaNeueLTStd-Lt"/>
          <w:sz w:val="20"/>
          <w:lang w:val="ca-ES"/>
        </w:rPr>
      </w:pPr>
    </w:p>
    <w:p w:rsidR="00006A36" w:rsidRPr="002F6E8C" w:rsidRDefault="00006A36">
      <w:pPr>
        <w:pStyle w:val="Textoindependiente"/>
        <w:rPr>
          <w:rFonts w:ascii="HelveticaNeueLTStd-Lt"/>
          <w:sz w:val="20"/>
          <w:lang w:val="ca-ES"/>
        </w:rPr>
      </w:pPr>
    </w:p>
    <w:p w:rsidR="00006A36" w:rsidRPr="002F6E8C" w:rsidRDefault="00006A36">
      <w:pPr>
        <w:pStyle w:val="Textoindependiente"/>
        <w:rPr>
          <w:rFonts w:ascii="HelveticaNeueLTStd-Lt"/>
          <w:sz w:val="20"/>
          <w:lang w:val="ca-ES"/>
        </w:rPr>
      </w:pPr>
    </w:p>
    <w:p w:rsidR="00006A36" w:rsidRPr="002F6E8C" w:rsidRDefault="00006A36">
      <w:pPr>
        <w:pStyle w:val="Textoindependiente"/>
        <w:rPr>
          <w:rFonts w:ascii="HelveticaNeueLTStd-Lt"/>
          <w:sz w:val="20"/>
          <w:lang w:val="ca-ES"/>
        </w:rPr>
      </w:pPr>
    </w:p>
    <w:p w:rsidR="00006A36" w:rsidRPr="002F6E8C" w:rsidRDefault="00006A36">
      <w:pPr>
        <w:pStyle w:val="Textoindependiente"/>
        <w:spacing w:before="5"/>
        <w:rPr>
          <w:rFonts w:ascii="HelveticaNeueLTStd-Lt"/>
          <w:sz w:val="22"/>
          <w:lang w:val="ca-ES"/>
        </w:rPr>
      </w:pPr>
    </w:p>
    <w:p w:rsidR="00006A36" w:rsidRPr="002F6E8C" w:rsidRDefault="004A7218">
      <w:pPr>
        <w:spacing w:before="60" w:line="216" w:lineRule="auto"/>
        <w:ind w:left="100" w:right="1697"/>
        <w:rPr>
          <w:rFonts w:ascii="Helvetica Neue LT Std 75" w:hAnsi="Helvetica Neue LT Std 75"/>
          <w:b/>
          <w:sz w:val="48"/>
          <w:lang w:val="ca-ES"/>
        </w:rPr>
      </w:pPr>
      <w:r w:rsidRPr="002F6E8C">
        <w:rPr>
          <w:rFonts w:ascii="Helvetica Neue LT Std 75" w:hAnsi="Helvetica Neue LT Std 75"/>
          <w:b/>
          <w:color w:val="231F20"/>
          <w:sz w:val="48"/>
          <w:lang w:val="ca-ES"/>
        </w:rPr>
        <w:t>Model d’ordenança municipal: Ordenança reguladora dels procediments d’intervenció municipal en l’edificació</w:t>
      </w:r>
    </w:p>
    <w:p w:rsidR="00006A36" w:rsidRPr="002F6E8C" w:rsidRDefault="004A7218">
      <w:pPr>
        <w:spacing w:line="605" w:lineRule="exact"/>
        <w:ind w:left="100"/>
        <w:rPr>
          <w:rFonts w:ascii="Helvetica Neue LT Std 75" w:hAnsi="Helvetica Neue LT Std 75"/>
          <w:b/>
          <w:sz w:val="48"/>
          <w:lang w:val="ca-ES"/>
        </w:rPr>
      </w:pPr>
      <w:r w:rsidRPr="002F6E8C">
        <w:rPr>
          <w:rFonts w:ascii="Helvetica Neue LT Std 75" w:hAnsi="Helvetica Neue LT Std 75"/>
          <w:b/>
          <w:color w:val="231F20"/>
          <w:sz w:val="48"/>
          <w:lang w:val="ca-ES"/>
        </w:rPr>
        <w:t>i l’ús del sòl i del subsol</w:t>
      </w:r>
    </w:p>
    <w:p w:rsidR="00006A36" w:rsidRPr="002F6E8C" w:rsidRDefault="00006A36">
      <w:pPr>
        <w:pStyle w:val="Textoindependiente"/>
        <w:spacing w:before="8"/>
        <w:rPr>
          <w:rFonts w:ascii="Helvetica Neue LT Std 75"/>
          <w:b/>
          <w:sz w:val="41"/>
          <w:lang w:val="ca-ES"/>
        </w:rPr>
      </w:pPr>
    </w:p>
    <w:p w:rsidR="00006A36" w:rsidRPr="002F6E8C" w:rsidRDefault="004A7218">
      <w:pPr>
        <w:spacing w:line="451" w:lineRule="auto"/>
        <w:ind w:left="100" w:right="3228"/>
        <w:rPr>
          <w:rFonts w:ascii="HelveticaNeueLTStd-Lt" w:hAnsi="HelveticaNeueLTStd-Lt"/>
          <w:sz w:val="36"/>
          <w:lang w:val="ca-ES"/>
        </w:rPr>
      </w:pPr>
      <w:r w:rsidRPr="002F6E8C">
        <w:rPr>
          <w:rFonts w:ascii="HelveticaNeueLTStd-Lt" w:hAnsi="HelveticaNeueLTStd-Lt"/>
          <w:color w:val="231F20"/>
          <w:sz w:val="36"/>
          <w:lang w:val="ca-ES"/>
        </w:rPr>
        <w:t>Preàmbul, articulat i annexos Versió octubre 2022</w:t>
      </w:r>
    </w:p>
    <w:p w:rsidR="00006A36" w:rsidRPr="002F6E8C" w:rsidRDefault="00006A36">
      <w:pPr>
        <w:spacing w:line="451" w:lineRule="auto"/>
        <w:rPr>
          <w:rFonts w:ascii="HelveticaNeueLTStd-Lt" w:hAnsi="HelveticaNeueLTStd-Lt"/>
          <w:sz w:val="36"/>
          <w:lang w:val="ca-ES"/>
        </w:rPr>
        <w:sectPr w:rsidR="00006A36" w:rsidRPr="002F6E8C">
          <w:headerReference w:type="default" r:id="rId10"/>
          <w:pgSz w:w="11910" w:h="16840"/>
          <w:pgMar w:top="1860" w:right="1580" w:bottom="280" w:left="1600" w:header="1248" w:footer="0" w:gutter="0"/>
          <w:cols w:space="720"/>
        </w:sectPr>
      </w:pPr>
    </w:p>
    <w:p w:rsidR="00006A36" w:rsidRPr="002F6E8C" w:rsidRDefault="00006A36">
      <w:pPr>
        <w:pStyle w:val="Textoindependiente"/>
        <w:spacing w:before="12"/>
        <w:rPr>
          <w:rFonts w:ascii="HelveticaNeueLTStd-Lt"/>
          <w:sz w:val="8"/>
          <w:lang w:val="ca-ES"/>
        </w:rPr>
      </w:pPr>
    </w:p>
    <w:p w:rsidR="00006A36" w:rsidRPr="002F6E8C" w:rsidRDefault="004A7218">
      <w:pPr>
        <w:spacing w:before="62" w:line="255" w:lineRule="exact"/>
        <w:ind w:left="100"/>
        <w:rPr>
          <w:rFonts w:ascii="Helvetica Neue LT Std 75" w:hAnsi="Helvetica Neue LT Std 75"/>
          <w:b/>
          <w:sz w:val="19"/>
          <w:lang w:val="ca-ES"/>
        </w:rPr>
      </w:pPr>
      <w:r w:rsidRPr="002F6E8C">
        <w:rPr>
          <w:rFonts w:ascii="Helvetica Neue LT Std 75" w:hAnsi="Helvetica Neue LT Std 75"/>
          <w:b/>
          <w:color w:val="231F20"/>
          <w:sz w:val="19"/>
          <w:lang w:val="ca-ES"/>
        </w:rPr>
        <w:t>Redacció</w:t>
      </w:r>
    </w:p>
    <w:p w:rsidR="00006A36" w:rsidRPr="002F6E8C" w:rsidRDefault="004A7218">
      <w:pPr>
        <w:spacing w:before="8" w:line="220" w:lineRule="auto"/>
        <w:ind w:left="100" w:right="2974"/>
        <w:rPr>
          <w:sz w:val="19"/>
          <w:lang w:val="ca-ES"/>
        </w:rPr>
      </w:pPr>
      <w:r w:rsidRPr="002F6E8C">
        <w:rPr>
          <w:color w:val="231F20"/>
          <w:sz w:val="19"/>
          <w:lang w:val="ca-ES"/>
        </w:rPr>
        <w:t>Diputació de Barcelona / Àrea d’Infraestructures i Espais Naturals Gerència de Serveis d’Habitatge, Urbanisme i Activitats</w:t>
      </w:r>
    </w:p>
    <w:p w:rsidR="00006A36" w:rsidRPr="002F6E8C" w:rsidRDefault="004A7218">
      <w:pPr>
        <w:spacing w:line="244" w:lineRule="exact"/>
        <w:ind w:left="100"/>
        <w:rPr>
          <w:sz w:val="19"/>
          <w:lang w:val="ca-ES"/>
        </w:rPr>
      </w:pPr>
      <w:r w:rsidRPr="002F6E8C">
        <w:rPr>
          <w:color w:val="231F20"/>
          <w:sz w:val="19"/>
          <w:lang w:val="ca-ES"/>
        </w:rPr>
        <w:t>Servei d’Urbanisme</w:t>
      </w:r>
    </w:p>
    <w:p w:rsidR="00006A36" w:rsidRPr="002F6E8C" w:rsidRDefault="00006A36">
      <w:pPr>
        <w:pStyle w:val="Textoindependiente"/>
        <w:spacing w:before="11"/>
        <w:rPr>
          <w:sz w:val="14"/>
          <w:lang w:val="ca-ES"/>
        </w:rPr>
      </w:pPr>
    </w:p>
    <w:p w:rsidR="00006A36" w:rsidRPr="002F6E8C" w:rsidRDefault="004A7218">
      <w:pPr>
        <w:spacing w:before="1" w:line="255" w:lineRule="exact"/>
        <w:ind w:left="100"/>
        <w:rPr>
          <w:rFonts w:ascii="Helvetica Neue LT Std 75" w:hAnsi="Helvetica Neue LT Std 75"/>
          <w:b/>
          <w:sz w:val="19"/>
          <w:lang w:val="ca-ES"/>
        </w:rPr>
      </w:pPr>
      <w:r w:rsidRPr="002F6E8C">
        <w:rPr>
          <w:rFonts w:ascii="Helvetica Neue LT Std 75" w:hAnsi="Helvetica Neue LT Std 75"/>
          <w:b/>
          <w:color w:val="231F20"/>
          <w:sz w:val="19"/>
          <w:lang w:val="ca-ES"/>
        </w:rPr>
        <w:t>Ponència tècnica per part del Servei d’Urbanisme de la Diputació de Barcelona</w:t>
      </w:r>
    </w:p>
    <w:p w:rsidR="00006A36" w:rsidRPr="002F6E8C" w:rsidRDefault="004A7218">
      <w:pPr>
        <w:spacing w:before="7" w:line="220" w:lineRule="auto"/>
        <w:ind w:left="100" w:right="3228"/>
        <w:rPr>
          <w:sz w:val="19"/>
          <w:lang w:val="ca-ES"/>
        </w:rPr>
      </w:pPr>
      <w:r w:rsidRPr="002F6E8C">
        <w:rPr>
          <w:color w:val="231F20"/>
          <w:sz w:val="19"/>
          <w:lang w:val="ca-ES"/>
        </w:rPr>
        <w:t>Carolina Cabrera Díaz, arquitecta del Servei d’Urbanisme Elisabet Medina Beya, jurista del Servei d’Urbanisme</w:t>
      </w:r>
    </w:p>
    <w:p w:rsidR="00006A36" w:rsidRPr="002F6E8C" w:rsidRDefault="00006A36">
      <w:pPr>
        <w:pStyle w:val="Textoindependiente"/>
        <w:spacing w:before="2"/>
        <w:rPr>
          <w:sz w:val="15"/>
          <w:lang w:val="ca-ES"/>
        </w:rPr>
      </w:pPr>
    </w:p>
    <w:p w:rsidR="00006A36" w:rsidRPr="002F6E8C" w:rsidRDefault="004A7218">
      <w:pPr>
        <w:spacing w:line="255" w:lineRule="exact"/>
        <w:ind w:left="100"/>
        <w:rPr>
          <w:rFonts w:ascii="Helvetica Neue LT Std 75" w:hAnsi="Helvetica Neue LT Std 75"/>
          <w:b/>
          <w:sz w:val="19"/>
          <w:lang w:val="ca-ES"/>
        </w:rPr>
      </w:pPr>
      <w:r w:rsidRPr="002F6E8C">
        <w:rPr>
          <w:rFonts w:ascii="Helvetica Neue LT Std 75" w:hAnsi="Helvetica Neue LT Std 75"/>
          <w:b/>
          <w:color w:val="231F20"/>
          <w:sz w:val="19"/>
          <w:lang w:val="ca-ES"/>
        </w:rPr>
        <w:t>Direcció de Serveis Jurídics de la Diputació de Barcelona</w:t>
      </w:r>
    </w:p>
    <w:p w:rsidR="00006A36" w:rsidRPr="002F6E8C" w:rsidRDefault="004A7218">
      <w:pPr>
        <w:spacing w:line="240" w:lineRule="exact"/>
        <w:ind w:left="100"/>
        <w:rPr>
          <w:sz w:val="19"/>
          <w:lang w:val="ca-ES"/>
        </w:rPr>
      </w:pPr>
      <w:r w:rsidRPr="002F6E8C">
        <w:rPr>
          <w:color w:val="231F20"/>
          <w:sz w:val="19"/>
          <w:lang w:val="ca-ES"/>
        </w:rPr>
        <w:t>Susana Sánchez Pérez, cap del Servei d’Assessoria Jurídica</w:t>
      </w:r>
    </w:p>
    <w:p w:rsidR="00006A36" w:rsidRPr="002F6E8C" w:rsidRDefault="004A7218">
      <w:pPr>
        <w:spacing w:before="8" w:line="220" w:lineRule="auto"/>
        <w:ind w:left="100" w:right="1697"/>
        <w:rPr>
          <w:sz w:val="19"/>
          <w:lang w:val="ca-ES"/>
        </w:rPr>
      </w:pPr>
      <w:r w:rsidRPr="002F6E8C">
        <w:rPr>
          <w:color w:val="231F20"/>
          <w:sz w:val="19"/>
          <w:lang w:val="ca-ES"/>
        </w:rPr>
        <w:t>Fernando Marín Díaz-Guerra, lletrat coordinador del Servei d’Assessoria Jurídica Sergio Dueñas Sánchez, lletrat del Servei d’Assessoria Jurídica</w:t>
      </w:r>
    </w:p>
    <w:p w:rsidR="00006A36" w:rsidRPr="002F6E8C" w:rsidRDefault="004A7218">
      <w:pPr>
        <w:spacing w:line="244" w:lineRule="exact"/>
        <w:ind w:left="100"/>
        <w:rPr>
          <w:sz w:val="19"/>
          <w:lang w:val="ca-ES"/>
        </w:rPr>
      </w:pPr>
      <w:r w:rsidRPr="002F6E8C">
        <w:rPr>
          <w:color w:val="231F20"/>
          <w:sz w:val="19"/>
          <w:lang w:val="ca-ES"/>
        </w:rPr>
        <w:t>Albert Carceller Guillamet, lletrat coordinador del Servei d’Assistència Jurídica Local</w:t>
      </w:r>
    </w:p>
    <w:p w:rsidR="00006A36" w:rsidRPr="002F6E8C" w:rsidRDefault="00006A36">
      <w:pPr>
        <w:pStyle w:val="Textoindependiente"/>
        <w:spacing w:before="12"/>
        <w:rPr>
          <w:sz w:val="14"/>
          <w:lang w:val="ca-ES"/>
        </w:rPr>
      </w:pPr>
    </w:p>
    <w:p w:rsidR="00006A36" w:rsidRPr="002F6E8C" w:rsidRDefault="004A7218">
      <w:pPr>
        <w:spacing w:line="255" w:lineRule="exact"/>
        <w:ind w:left="100"/>
        <w:rPr>
          <w:rFonts w:ascii="Helvetica Neue LT Std 75"/>
          <w:b/>
          <w:sz w:val="19"/>
          <w:lang w:val="ca-ES"/>
        </w:rPr>
      </w:pPr>
      <w:r w:rsidRPr="002F6E8C">
        <w:rPr>
          <w:rFonts w:ascii="Helvetica Neue LT Std 75"/>
          <w:b/>
          <w:color w:val="231F20"/>
          <w:sz w:val="19"/>
          <w:lang w:val="ca-ES"/>
        </w:rPr>
        <w:t>Grup de seguiment extern</w:t>
      </w:r>
    </w:p>
    <w:p w:rsidR="00006A36" w:rsidRPr="002F6E8C" w:rsidRDefault="004A7218">
      <w:pPr>
        <w:spacing w:line="240" w:lineRule="exact"/>
        <w:ind w:left="100"/>
        <w:rPr>
          <w:sz w:val="19"/>
          <w:lang w:val="ca-ES"/>
        </w:rPr>
      </w:pPr>
      <w:r w:rsidRPr="002F6E8C">
        <w:rPr>
          <w:color w:val="231F20"/>
          <w:sz w:val="19"/>
          <w:lang w:val="ca-ES"/>
        </w:rPr>
        <w:t>Juana Yolanda López Villar, Ajuntament de Terrassa</w:t>
      </w:r>
    </w:p>
    <w:p w:rsidR="00006A36" w:rsidRPr="002F6E8C" w:rsidRDefault="004A7218">
      <w:pPr>
        <w:spacing w:before="7" w:line="220" w:lineRule="auto"/>
        <w:ind w:left="100" w:right="3228"/>
        <w:rPr>
          <w:sz w:val="19"/>
          <w:lang w:val="ca-ES"/>
        </w:rPr>
      </w:pPr>
      <w:r w:rsidRPr="002F6E8C">
        <w:rPr>
          <w:color w:val="231F20"/>
          <w:sz w:val="19"/>
          <w:lang w:val="ca-ES"/>
        </w:rPr>
        <w:t>Cristina Blanco Álvarez, Ajuntament de Sant Esteve Sesrovires Cristina Benítez Vázquez, Ajuntament de Martorell</w:t>
      </w:r>
    </w:p>
    <w:p w:rsidR="00006A36" w:rsidRPr="002F6E8C" w:rsidRDefault="004A7218">
      <w:pPr>
        <w:spacing w:line="235" w:lineRule="exact"/>
        <w:ind w:left="100"/>
        <w:rPr>
          <w:sz w:val="19"/>
          <w:lang w:val="ca-ES"/>
        </w:rPr>
      </w:pPr>
      <w:r w:rsidRPr="002F6E8C">
        <w:rPr>
          <w:color w:val="231F20"/>
          <w:sz w:val="19"/>
          <w:lang w:val="ca-ES"/>
        </w:rPr>
        <w:t>Trinitat Capdevila Fígols, Ajuntament de Santpedor</w:t>
      </w:r>
    </w:p>
    <w:p w:rsidR="00006A36" w:rsidRPr="002F6E8C" w:rsidRDefault="004A7218">
      <w:pPr>
        <w:spacing w:before="8" w:line="220" w:lineRule="auto"/>
        <w:ind w:left="100" w:right="3228"/>
        <w:rPr>
          <w:sz w:val="19"/>
          <w:lang w:val="ca-ES"/>
        </w:rPr>
      </w:pPr>
      <w:r w:rsidRPr="002F6E8C">
        <w:rPr>
          <w:color w:val="231F20"/>
          <w:sz w:val="19"/>
          <w:lang w:val="ca-ES"/>
        </w:rPr>
        <w:t>Mónica Clariana Nicolau, Ajuntament d’Olesa de Montserrat Montserrat Òdena Larrosa, Ajuntament de Granollers</w:t>
      </w:r>
    </w:p>
    <w:p w:rsidR="00006A36" w:rsidRPr="002F6E8C" w:rsidRDefault="004A7218">
      <w:pPr>
        <w:spacing w:line="235" w:lineRule="exact"/>
        <w:ind w:left="100"/>
        <w:rPr>
          <w:sz w:val="19"/>
          <w:lang w:val="ca-ES"/>
        </w:rPr>
      </w:pPr>
      <w:r w:rsidRPr="002F6E8C">
        <w:rPr>
          <w:color w:val="231F20"/>
          <w:sz w:val="19"/>
          <w:lang w:val="ca-ES"/>
        </w:rPr>
        <w:t>Elena Leal Beltran, Ajuntament de Badalona</w:t>
      </w:r>
    </w:p>
    <w:p w:rsidR="00006A36" w:rsidRPr="002F6E8C" w:rsidRDefault="004A7218">
      <w:pPr>
        <w:spacing w:line="240" w:lineRule="exact"/>
        <w:ind w:left="100"/>
        <w:rPr>
          <w:sz w:val="19"/>
          <w:lang w:val="ca-ES"/>
        </w:rPr>
      </w:pPr>
      <w:r w:rsidRPr="002F6E8C">
        <w:rPr>
          <w:color w:val="231F20"/>
          <w:sz w:val="19"/>
          <w:lang w:val="ca-ES"/>
        </w:rPr>
        <w:t>Xavier Silvestre Castejon, Ajuntament de Barcelona</w:t>
      </w:r>
    </w:p>
    <w:p w:rsidR="00006A36" w:rsidRPr="002F6E8C" w:rsidRDefault="004A7218">
      <w:pPr>
        <w:spacing w:line="250" w:lineRule="exact"/>
        <w:ind w:left="100"/>
        <w:rPr>
          <w:sz w:val="19"/>
          <w:lang w:val="ca-ES"/>
        </w:rPr>
      </w:pPr>
      <w:r w:rsidRPr="002F6E8C">
        <w:rPr>
          <w:color w:val="231F20"/>
          <w:sz w:val="19"/>
          <w:lang w:val="ca-ES"/>
        </w:rPr>
        <w:t>Montserrat Escudé Mestre, Oficina d’Activitats regulades i programes en protecció civil, GSHUA</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8"/>
        <w:rPr>
          <w:sz w:val="13"/>
          <w:lang w:val="ca-ES"/>
        </w:rPr>
      </w:pPr>
    </w:p>
    <w:p w:rsidR="00006A36" w:rsidRPr="002F6E8C" w:rsidRDefault="004A7218">
      <w:pPr>
        <w:spacing w:before="62" w:line="250" w:lineRule="exact"/>
        <w:ind w:left="100"/>
        <w:rPr>
          <w:sz w:val="19"/>
          <w:lang w:val="ca-ES"/>
        </w:rPr>
      </w:pPr>
      <w:r w:rsidRPr="002F6E8C">
        <w:rPr>
          <w:color w:val="231F20"/>
          <w:sz w:val="19"/>
          <w:lang w:val="ca-ES"/>
        </w:rPr>
        <w:t>Octubre de 2022</w:t>
      </w:r>
    </w:p>
    <w:p w:rsidR="00006A36" w:rsidRPr="002F6E8C" w:rsidRDefault="004A7218">
      <w:pPr>
        <w:spacing w:line="250" w:lineRule="exact"/>
        <w:ind w:left="100"/>
        <w:rPr>
          <w:sz w:val="19"/>
          <w:lang w:val="ca-ES"/>
        </w:rPr>
      </w:pPr>
      <w:r w:rsidRPr="002F6E8C">
        <w:rPr>
          <w:color w:val="231F20"/>
          <w:sz w:val="19"/>
          <w:lang w:val="ca-ES"/>
        </w:rPr>
        <w:t>© Diputació de Barcelona</w:t>
      </w:r>
    </w:p>
    <w:p w:rsidR="00006A36" w:rsidRPr="002F6E8C" w:rsidRDefault="00006A36">
      <w:pPr>
        <w:pStyle w:val="Textoindependiente"/>
        <w:spacing w:before="5"/>
        <w:rPr>
          <w:sz w:val="17"/>
          <w:lang w:val="ca-ES"/>
        </w:rPr>
      </w:pPr>
    </w:p>
    <w:p w:rsidR="00006A36" w:rsidRPr="002F6E8C" w:rsidRDefault="004A7218">
      <w:pPr>
        <w:spacing w:line="220" w:lineRule="auto"/>
        <w:ind w:left="100" w:right="1862"/>
        <w:rPr>
          <w:sz w:val="19"/>
          <w:lang w:val="ca-ES"/>
        </w:rPr>
      </w:pPr>
      <w:r w:rsidRPr="002F6E8C">
        <w:rPr>
          <w:color w:val="231F20"/>
          <w:sz w:val="19"/>
          <w:lang w:val="ca-ES"/>
        </w:rPr>
        <w:t>Edició</w:t>
      </w:r>
      <w:r w:rsidRPr="002F6E8C">
        <w:rPr>
          <w:color w:val="231F20"/>
          <w:spacing w:val="-15"/>
          <w:sz w:val="19"/>
          <w:lang w:val="ca-ES"/>
        </w:rPr>
        <w:t xml:space="preserve"> </w:t>
      </w:r>
      <w:r w:rsidRPr="002F6E8C">
        <w:rPr>
          <w:color w:val="231F20"/>
          <w:sz w:val="19"/>
          <w:lang w:val="ca-ES"/>
        </w:rPr>
        <w:t>i</w:t>
      </w:r>
      <w:r w:rsidRPr="002F6E8C">
        <w:rPr>
          <w:color w:val="231F20"/>
          <w:spacing w:val="-14"/>
          <w:sz w:val="19"/>
          <w:lang w:val="ca-ES"/>
        </w:rPr>
        <w:t xml:space="preserve"> </w:t>
      </w:r>
      <w:r w:rsidRPr="002F6E8C">
        <w:rPr>
          <w:color w:val="231F20"/>
          <w:sz w:val="19"/>
          <w:lang w:val="ca-ES"/>
        </w:rPr>
        <w:t>coordinació:</w:t>
      </w:r>
      <w:r w:rsidRPr="002F6E8C">
        <w:rPr>
          <w:color w:val="231F20"/>
          <w:spacing w:val="-14"/>
          <w:sz w:val="19"/>
          <w:lang w:val="ca-ES"/>
        </w:rPr>
        <w:t xml:space="preserve"> </w:t>
      </w:r>
      <w:r w:rsidRPr="002F6E8C">
        <w:rPr>
          <w:color w:val="231F20"/>
          <w:sz w:val="19"/>
          <w:lang w:val="ca-ES"/>
        </w:rPr>
        <w:t>Subdirecció</w:t>
      </w:r>
      <w:r w:rsidRPr="002F6E8C">
        <w:rPr>
          <w:color w:val="231F20"/>
          <w:spacing w:val="-14"/>
          <w:sz w:val="19"/>
          <w:lang w:val="ca-ES"/>
        </w:rPr>
        <w:t xml:space="preserve"> </w:t>
      </w:r>
      <w:r w:rsidRPr="002F6E8C">
        <w:rPr>
          <w:color w:val="231F20"/>
          <w:sz w:val="19"/>
          <w:lang w:val="ca-ES"/>
        </w:rPr>
        <w:t>d’Imatge</w:t>
      </w:r>
      <w:r w:rsidRPr="002F6E8C">
        <w:rPr>
          <w:color w:val="231F20"/>
          <w:spacing w:val="-14"/>
          <w:sz w:val="19"/>
          <w:lang w:val="ca-ES"/>
        </w:rPr>
        <w:t xml:space="preserve"> </w:t>
      </w:r>
      <w:r w:rsidRPr="002F6E8C">
        <w:rPr>
          <w:color w:val="231F20"/>
          <w:sz w:val="19"/>
          <w:lang w:val="ca-ES"/>
        </w:rPr>
        <w:t>Corporativa</w:t>
      </w:r>
      <w:r w:rsidRPr="002F6E8C">
        <w:rPr>
          <w:color w:val="231F20"/>
          <w:spacing w:val="-14"/>
          <w:sz w:val="19"/>
          <w:lang w:val="ca-ES"/>
        </w:rPr>
        <w:t xml:space="preserve"> </w:t>
      </w:r>
      <w:r w:rsidRPr="002F6E8C">
        <w:rPr>
          <w:color w:val="231F20"/>
          <w:sz w:val="19"/>
          <w:lang w:val="ca-ES"/>
        </w:rPr>
        <w:t>i</w:t>
      </w:r>
      <w:r w:rsidRPr="002F6E8C">
        <w:rPr>
          <w:color w:val="231F20"/>
          <w:spacing w:val="-14"/>
          <w:sz w:val="19"/>
          <w:lang w:val="ca-ES"/>
        </w:rPr>
        <w:t xml:space="preserve"> </w:t>
      </w:r>
      <w:r w:rsidRPr="002F6E8C">
        <w:rPr>
          <w:color w:val="231F20"/>
          <w:sz w:val="19"/>
          <w:lang w:val="ca-ES"/>
        </w:rPr>
        <w:t>Promoció</w:t>
      </w:r>
      <w:r w:rsidRPr="002F6E8C">
        <w:rPr>
          <w:color w:val="231F20"/>
          <w:spacing w:val="-14"/>
          <w:sz w:val="19"/>
          <w:lang w:val="ca-ES"/>
        </w:rPr>
        <w:t xml:space="preserve"> </w:t>
      </w:r>
      <w:r w:rsidRPr="002F6E8C">
        <w:rPr>
          <w:color w:val="231F20"/>
          <w:sz w:val="19"/>
          <w:lang w:val="ca-ES"/>
        </w:rPr>
        <w:t>Institucional de la Diputació de</w:t>
      </w:r>
      <w:r w:rsidRPr="002F6E8C">
        <w:rPr>
          <w:color w:val="231F20"/>
          <w:spacing w:val="-17"/>
          <w:sz w:val="19"/>
          <w:lang w:val="ca-ES"/>
        </w:rPr>
        <w:t xml:space="preserve"> </w:t>
      </w:r>
      <w:r w:rsidRPr="002F6E8C">
        <w:rPr>
          <w:color w:val="231F20"/>
          <w:sz w:val="19"/>
          <w:lang w:val="ca-ES"/>
        </w:rPr>
        <w:t>Barcelona</w:t>
      </w:r>
    </w:p>
    <w:p w:rsidR="00006A36" w:rsidRPr="002F6E8C" w:rsidRDefault="00006A36">
      <w:pPr>
        <w:pStyle w:val="Textoindependiente"/>
        <w:spacing w:before="7"/>
        <w:rPr>
          <w:sz w:val="16"/>
          <w:lang w:val="ca-ES"/>
        </w:rPr>
      </w:pPr>
    </w:p>
    <w:p w:rsidR="00006A36" w:rsidRPr="002F6E8C" w:rsidRDefault="004A7218">
      <w:pPr>
        <w:ind w:left="100"/>
        <w:rPr>
          <w:sz w:val="19"/>
          <w:lang w:val="ca-ES"/>
        </w:rPr>
      </w:pPr>
      <w:r w:rsidRPr="002F6E8C">
        <w:rPr>
          <w:color w:val="231F20"/>
          <w:sz w:val="19"/>
          <w:lang w:val="ca-ES"/>
        </w:rPr>
        <w:t>Impressió: Departament de Reproducció Gràfica de la Diputació de Barcelona</w:t>
      </w:r>
    </w:p>
    <w:p w:rsidR="00006A36" w:rsidRPr="002F6E8C" w:rsidRDefault="00006A36">
      <w:pPr>
        <w:rPr>
          <w:sz w:val="19"/>
          <w:lang w:val="ca-ES"/>
        </w:rPr>
        <w:sectPr w:rsidR="00006A36" w:rsidRPr="002F6E8C">
          <w:headerReference w:type="even" r:id="rId11"/>
          <w:pgSz w:w="11910" w:h="16840"/>
          <w:pgMar w:top="1580" w:right="1580" w:bottom="280" w:left="1600" w:header="0" w:footer="0" w:gutter="0"/>
          <w:cols w:space="720"/>
        </w:sectPr>
      </w:pPr>
    </w:p>
    <w:p w:rsidR="00006A36" w:rsidRPr="002F6E8C" w:rsidRDefault="00380944" w:rsidP="00380944">
      <w:pPr>
        <w:spacing w:line="593" w:lineRule="exact"/>
        <w:ind w:left="20"/>
        <w:rPr>
          <w:rFonts w:ascii="Helvetica Neue LT Std 75"/>
          <w:b/>
          <w:sz w:val="48"/>
          <w:lang w:val="ca-ES"/>
        </w:rPr>
      </w:pPr>
      <w:r w:rsidRPr="002F6E8C">
        <w:rPr>
          <w:rFonts w:ascii="Helvetica Neue LT Std 75"/>
          <w:b/>
          <w:color w:val="B30738"/>
          <w:sz w:val="48"/>
          <w:lang w:val="ca-ES"/>
        </w:rPr>
        <w:lastRenderedPageBreak/>
        <w:t>Instruccions per al maneig del llibre</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5"/>
          <w:lang w:val="ca-ES"/>
        </w:rPr>
      </w:pPr>
    </w:p>
    <w:p w:rsidR="00006A36" w:rsidRPr="002F6E8C" w:rsidRDefault="004A7218">
      <w:pPr>
        <w:pStyle w:val="Prrafodelista"/>
        <w:numPr>
          <w:ilvl w:val="0"/>
          <w:numId w:val="185"/>
        </w:numPr>
        <w:tabs>
          <w:tab w:val="left" w:pos="273"/>
        </w:tabs>
        <w:spacing w:before="56" w:line="306" w:lineRule="exact"/>
        <w:ind w:left="272" w:right="0" w:hanging="173"/>
        <w:jc w:val="left"/>
        <w:rPr>
          <w:rFonts w:ascii="Helvetica Neue LT Std 75" w:hAnsi="Helvetica Neue LT Std 75"/>
          <w:color w:val="B30738"/>
          <w:lang w:val="ca-ES"/>
        </w:rPr>
      </w:pPr>
      <w:r w:rsidRPr="002F6E8C">
        <w:rPr>
          <w:color w:val="231F20"/>
          <w:spacing w:val="-5"/>
          <w:shd w:val="clear" w:color="auto" w:fill="C7C8CA"/>
          <w:lang w:val="ca-ES"/>
        </w:rPr>
        <w:t xml:space="preserve">Text </w:t>
      </w:r>
      <w:r w:rsidRPr="002F6E8C">
        <w:rPr>
          <w:color w:val="231F20"/>
          <w:shd w:val="clear" w:color="auto" w:fill="C7C8CA"/>
          <w:lang w:val="ca-ES"/>
        </w:rPr>
        <w:t>destacat en</w:t>
      </w:r>
      <w:r w:rsidRPr="002F6E8C">
        <w:rPr>
          <w:color w:val="231F20"/>
          <w:spacing w:val="5"/>
          <w:shd w:val="clear" w:color="auto" w:fill="C7C8CA"/>
          <w:lang w:val="ca-ES"/>
        </w:rPr>
        <w:t xml:space="preserve"> </w:t>
      </w:r>
      <w:r w:rsidRPr="002F6E8C">
        <w:rPr>
          <w:color w:val="231F20"/>
          <w:shd w:val="clear" w:color="auto" w:fill="C7C8CA"/>
          <w:lang w:val="ca-ES"/>
        </w:rPr>
        <w:t>gris</w:t>
      </w:r>
    </w:p>
    <w:p w:rsidR="00006A36" w:rsidRPr="002F6E8C" w:rsidRDefault="004A7218">
      <w:pPr>
        <w:ind w:left="270" w:right="119"/>
        <w:jc w:val="both"/>
        <w:rPr>
          <w:lang w:val="ca-ES"/>
        </w:rPr>
      </w:pPr>
      <w:r w:rsidRPr="002F6E8C">
        <w:rPr>
          <w:color w:val="231F20"/>
          <w:lang w:val="ca-ES"/>
        </w:rPr>
        <w:t>Aquest text s’ha de completar per cada municipi quan adaptin el model d’ordenança municipal.</w:t>
      </w:r>
    </w:p>
    <w:p w:rsidR="00006A36" w:rsidRPr="002F6E8C" w:rsidRDefault="00006A36">
      <w:pPr>
        <w:pStyle w:val="Textoindependiente"/>
        <w:spacing w:before="11"/>
        <w:rPr>
          <w:lang w:val="ca-ES"/>
        </w:rPr>
      </w:pPr>
    </w:p>
    <w:p w:rsidR="00006A36" w:rsidRPr="002F6E8C" w:rsidRDefault="004A7218">
      <w:pPr>
        <w:pStyle w:val="Prrafodelista"/>
        <w:numPr>
          <w:ilvl w:val="0"/>
          <w:numId w:val="185"/>
        </w:numPr>
        <w:tabs>
          <w:tab w:val="left" w:pos="271"/>
        </w:tabs>
        <w:spacing w:line="300" w:lineRule="exact"/>
        <w:ind w:right="0" w:hanging="171"/>
        <w:jc w:val="left"/>
        <w:rPr>
          <w:rFonts w:ascii="Helvetica Neue LT Std 75" w:hAnsi="Helvetica Neue LT Std 75"/>
          <w:color w:val="B30738"/>
          <w:sz w:val="12"/>
          <w:lang w:val="ca-ES"/>
        </w:rPr>
      </w:pPr>
      <w:r w:rsidRPr="002F6E8C">
        <w:rPr>
          <w:color w:val="231F20"/>
          <w:position w:val="7"/>
          <w:sz w:val="12"/>
          <w:lang w:val="ca-ES"/>
        </w:rPr>
        <w:t xml:space="preserve">1 </w:t>
      </w:r>
      <w:r w:rsidRPr="002F6E8C">
        <w:rPr>
          <w:color w:val="231F20"/>
          <w:lang w:val="ca-ES"/>
        </w:rPr>
        <w:t>Notes al peu de</w:t>
      </w:r>
      <w:r w:rsidRPr="002F6E8C">
        <w:rPr>
          <w:color w:val="231F20"/>
          <w:spacing w:val="-7"/>
          <w:lang w:val="ca-ES"/>
        </w:rPr>
        <w:t xml:space="preserve"> </w:t>
      </w:r>
      <w:r w:rsidRPr="002F6E8C">
        <w:rPr>
          <w:color w:val="231F20"/>
          <w:lang w:val="ca-ES"/>
        </w:rPr>
        <w:t>plana</w:t>
      </w:r>
    </w:p>
    <w:p w:rsidR="00006A36" w:rsidRPr="002F6E8C" w:rsidRDefault="004A7218">
      <w:pPr>
        <w:ind w:left="270" w:right="117"/>
        <w:jc w:val="both"/>
        <w:rPr>
          <w:lang w:val="ca-ES"/>
        </w:rPr>
      </w:pPr>
      <w:r w:rsidRPr="002F6E8C">
        <w:rPr>
          <w:color w:val="231F20"/>
          <w:lang w:val="ca-ES"/>
        </w:rPr>
        <w:t>Les</w:t>
      </w:r>
      <w:r w:rsidRPr="002F6E8C">
        <w:rPr>
          <w:color w:val="231F20"/>
          <w:spacing w:val="-6"/>
          <w:lang w:val="ca-ES"/>
        </w:rPr>
        <w:t xml:space="preserve"> </w:t>
      </w:r>
      <w:r w:rsidRPr="002F6E8C">
        <w:rPr>
          <w:color w:val="231F20"/>
          <w:lang w:val="ca-ES"/>
        </w:rPr>
        <w:t>notes</w:t>
      </w:r>
      <w:r w:rsidRPr="002F6E8C">
        <w:rPr>
          <w:color w:val="231F20"/>
          <w:spacing w:val="-6"/>
          <w:lang w:val="ca-ES"/>
        </w:rPr>
        <w:t xml:space="preserve"> </w:t>
      </w:r>
      <w:r w:rsidRPr="002F6E8C">
        <w:rPr>
          <w:color w:val="231F20"/>
          <w:lang w:val="ca-ES"/>
        </w:rPr>
        <w:t>al</w:t>
      </w:r>
      <w:r w:rsidRPr="002F6E8C">
        <w:rPr>
          <w:color w:val="231F20"/>
          <w:spacing w:val="-5"/>
          <w:lang w:val="ca-ES"/>
        </w:rPr>
        <w:t xml:space="preserve"> </w:t>
      </w:r>
      <w:r w:rsidRPr="002F6E8C">
        <w:rPr>
          <w:color w:val="231F20"/>
          <w:lang w:val="ca-ES"/>
        </w:rPr>
        <w:t>peu</w:t>
      </w:r>
      <w:r w:rsidRPr="002F6E8C">
        <w:rPr>
          <w:color w:val="231F20"/>
          <w:spacing w:val="-6"/>
          <w:lang w:val="ca-ES"/>
        </w:rPr>
        <w:t xml:space="preserve"> </w:t>
      </w:r>
      <w:r w:rsidRPr="002F6E8C">
        <w:rPr>
          <w:color w:val="231F20"/>
          <w:lang w:val="ca-ES"/>
        </w:rPr>
        <w:t>de</w:t>
      </w:r>
      <w:r w:rsidRPr="002F6E8C">
        <w:rPr>
          <w:color w:val="231F20"/>
          <w:spacing w:val="-5"/>
          <w:lang w:val="ca-ES"/>
        </w:rPr>
        <w:t xml:space="preserve"> </w:t>
      </w:r>
      <w:r w:rsidRPr="002F6E8C">
        <w:rPr>
          <w:color w:val="231F20"/>
          <w:lang w:val="ca-ES"/>
        </w:rPr>
        <w:t>plana</w:t>
      </w:r>
      <w:r w:rsidRPr="002F6E8C">
        <w:rPr>
          <w:color w:val="231F20"/>
          <w:spacing w:val="-6"/>
          <w:lang w:val="ca-ES"/>
        </w:rPr>
        <w:t xml:space="preserve"> </w:t>
      </w:r>
      <w:r w:rsidRPr="002F6E8C">
        <w:rPr>
          <w:color w:val="231F20"/>
          <w:lang w:val="ca-ES"/>
        </w:rPr>
        <w:t>són</w:t>
      </w:r>
      <w:r w:rsidRPr="002F6E8C">
        <w:rPr>
          <w:color w:val="231F20"/>
          <w:spacing w:val="-5"/>
          <w:lang w:val="ca-ES"/>
        </w:rPr>
        <w:t xml:space="preserve"> </w:t>
      </w:r>
      <w:r w:rsidRPr="002F6E8C">
        <w:rPr>
          <w:color w:val="231F20"/>
          <w:lang w:val="ca-ES"/>
        </w:rPr>
        <w:t>orientacions,</w:t>
      </w:r>
      <w:r w:rsidRPr="002F6E8C">
        <w:rPr>
          <w:color w:val="231F20"/>
          <w:spacing w:val="-6"/>
          <w:lang w:val="ca-ES"/>
        </w:rPr>
        <w:t xml:space="preserve"> </w:t>
      </w:r>
      <w:r w:rsidRPr="002F6E8C">
        <w:rPr>
          <w:color w:val="231F20"/>
          <w:lang w:val="ca-ES"/>
        </w:rPr>
        <w:t>aclariments</w:t>
      </w:r>
      <w:r w:rsidRPr="002F6E8C">
        <w:rPr>
          <w:color w:val="231F20"/>
          <w:spacing w:val="-6"/>
          <w:lang w:val="ca-ES"/>
        </w:rPr>
        <w:t xml:space="preserve"> </w:t>
      </w:r>
      <w:r w:rsidRPr="002F6E8C">
        <w:rPr>
          <w:color w:val="231F20"/>
          <w:lang w:val="ca-ES"/>
        </w:rPr>
        <w:t>o</w:t>
      </w:r>
      <w:r w:rsidRPr="002F6E8C">
        <w:rPr>
          <w:color w:val="231F20"/>
          <w:spacing w:val="-5"/>
          <w:lang w:val="ca-ES"/>
        </w:rPr>
        <w:t xml:space="preserve"> </w:t>
      </w:r>
      <w:r w:rsidRPr="002F6E8C">
        <w:rPr>
          <w:color w:val="231F20"/>
          <w:lang w:val="ca-ES"/>
        </w:rPr>
        <w:t>referències</w:t>
      </w:r>
      <w:r w:rsidRPr="002F6E8C">
        <w:rPr>
          <w:color w:val="231F20"/>
          <w:spacing w:val="-6"/>
          <w:lang w:val="ca-ES"/>
        </w:rPr>
        <w:t xml:space="preserve"> </w:t>
      </w:r>
      <w:r w:rsidRPr="002F6E8C">
        <w:rPr>
          <w:color w:val="231F20"/>
          <w:lang w:val="ca-ES"/>
        </w:rPr>
        <w:t>legislatives</w:t>
      </w:r>
      <w:r w:rsidRPr="002F6E8C">
        <w:rPr>
          <w:color w:val="231F20"/>
          <w:spacing w:val="-5"/>
          <w:lang w:val="ca-ES"/>
        </w:rPr>
        <w:t xml:space="preserve"> </w:t>
      </w:r>
      <w:r w:rsidRPr="002F6E8C">
        <w:rPr>
          <w:color w:val="231F20"/>
          <w:lang w:val="ca-ES"/>
        </w:rPr>
        <w:t>que es poden mantenir en el text definitiu de l’ordenança per a la</w:t>
      </w:r>
      <w:r w:rsidRPr="002F6E8C">
        <w:rPr>
          <w:color w:val="231F20"/>
          <w:spacing w:val="-14"/>
          <w:lang w:val="ca-ES"/>
        </w:rPr>
        <w:t xml:space="preserve"> </w:t>
      </w:r>
      <w:r w:rsidRPr="002F6E8C">
        <w:rPr>
          <w:color w:val="231F20"/>
          <w:lang w:val="ca-ES"/>
        </w:rPr>
        <w:t>publicació.</w:t>
      </w:r>
    </w:p>
    <w:p w:rsidR="00006A36" w:rsidRPr="002F6E8C" w:rsidRDefault="00006A36">
      <w:pPr>
        <w:pStyle w:val="Textoindependiente"/>
        <w:spacing w:before="12"/>
        <w:rPr>
          <w:lang w:val="ca-ES"/>
        </w:rPr>
      </w:pPr>
    </w:p>
    <w:p w:rsidR="00006A36" w:rsidRPr="002F6E8C" w:rsidRDefault="004A7218">
      <w:pPr>
        <w:pStyle w:val="Prrafodelista"/>
        <w:numPr>
          <w:ilvl w:val="0"/>
          <w:numId w:val="185"/>
        </w:numPr>
        <w:tabs>
          <w:tab w:val="left" w:pos="271"/>
        </w:tabs>
        <w:spacing w:line="300" w:lineRule="exact"/>
        <w:ind w:right="0" w:hanging="171"/>
        <w:rPr>
          <w:rFonts w:ascii="Helvetica Neue LT Std 75" w:hAnsi="Helvetica Neue LT Std 75"/>
          <w:color w:val="B30738"/>
          <w:sz w:val="12"/>
          <w:lang w:val="ca-ES"/>
        </w:rPr>
      </w:pPr>
      <w:r w:rsidRPr="002F6E8C">
        <w:rPr>
          <w:color w:val="231F20"/>
          <w:spacing w:val="-3"/>
          <w:position w:val="7"/>
          <w:sz w:val="12"/>
          <w:lang w:val="ca-ES"/>
        </w:rPr>
        <w:t xml:space="preserve">[1] </w:t>
      </w:r>
      <w:r w:rsidRPr="002F6E8C">
        <w:rPr>
          <w:color w:val="231F20"/>
          <w:lang w:val="ca-ES"/>
        </w:rPr>
        <w:t>Notes al final del document</w:t>
      </w:r>
    </w:p>
    <w:p w:rsidR="00006A36" w:rsidRPr="002F6E8C" w:rsidRDefault="004A7218">
      <w:pPr>
        <w:ind w:left="270" w:right="118"/>
        <w:jc w:val="both"/>
        <w:rPr>
          <w:lang w:val="ca-ES"/>
        </w:rPr>
      </w:pPr>
      <w:r w:rsidRPr="002F6E8C">
        <w:rPr>
          <w:color w:val="231F20"/>
          <w:lang w:val="ca-ES"/>
        </w:rPr>
        <w:t xml:space="preserve">Les notes recollides al final del document són instruccions, referències legislatives o aclariments que </w:t>
      </w:r>
      <w:r w:rsidRPr="002F6E8C">
        <w:rPr>
          <w:color w:val="231F20"/>
          <w:spacing w:val="-3"/>
          <w:lang w:val="ca-ES"/>
        </w:rPr>
        <w:t xml:space="preserve">s’han </w:t>
      </w:r>
      <w:r w:rsidRPr="002F6E8C">
        <w:rPr>
          <w:color w:val="231F20"/>
          <w:lang w:val="ca-ES"/>
        </w:rPr>
        <w:t>de tenir en compte per a l’adaptació del model d’ordenança a les</w:t>
      </w:r>
      <w:r w:rsidRPr="002F6E8C">
        <w:rPr>
          <w:color w:val="231F20"/>
          <w:spacing w:val="-4"/>
          <w:lang w:val="ca-ES"/>
        </w:rPr>
        <w:t xml:space="preserve"> </w:t>
      </w:r>
      <w:r w:rsidRPr="002F6E8C">
        <w:rPr>
          <w:color w:val="231F20"/>
          <w:lang w:val="ca-ES"/>
        </w:rPr>
        <w:t>necessitats</w:t>
      </w:r>
      <w:r w:rsidRPr="002F6E8C">
        <w:rPr>
          <w:color w:val="231F20"/>
          <w:spacing w:val="-4"/>
          <w:lang w:val="ca-ES"/>
        </w:rPr>
        <w:t xml:space="preserve"> </w:t>
      </w:r>
      <w:r w:rsidRPr="002F6E8C">
        <w:rPr>
          <w:color w:val="231F20"/>
          <w:lang w:val="ca-ES"/>
        </w:rPr>
        <w:t>de</w:t>
      </w:r>
      <w:r w:rsidRPr="002F6E8C">
        <w:rPr>
          <w:color w:val="231F20"/>
          <w:spacing w:val="-4"/>
          <w:lang w:val="ca-ES"/>
        </w:rPr>
        <w:t xml:space="preserve"> </w:t>
      </w:r>
      <w:r w:rsidRPr="002F6E8C">
        <w:rPr>
          <w:color w:val="231F20"/>
          <w:lang w:val="ca-ES"/>
        </w:rPr>
        <w:t>cada</w:t>
      </w:r>
      <w:r w:rsidRPr="002F6E8C">
        <w:rPr>
          <w:color w:val="231F20"/>
          <w:spacing w:val="-3"/>
          <w:lang w:val="ca-ES"/>
        </w:rPr>
        <w:t xml:space="preserve"> </w:t>
      </w:r>
      <w:r w:rsidRPr="002F6E8C">
        <w:rPr>
          <w:color w:val="231F20"/>
          <w:lang w:val="ca-ES"/>
        </w:rPr>
        <w:t>municipi</w:t>
      </w:r>
      <w:r w:rsidRPr="002F6E8C">
        <w:rPr>
          <w:color w:val="231F20"/>
          <w:spacing w:val="-4"/>
          <w:lang w:val="ca-ES"/>
        </w:rPr>
        <w:t xml:space="preserve"> </w:t>
      </w:r>
      <w:r w:rsidRPr="002F6E8C">
        <w:rPr>
          <w:color w:val="231F20"/>
          <w:lang w:val="ca-ES"/>
        </w:rPr>
        <w:t>però</w:t>
      </w:r>
      <w:r w:rsidRPr="002F6E8C">
        <w:rPr>
          <w:color w:val="231F20"/>
          <w:spacing w:val="-4"/>
          <w:lang w:val="ca-ES"/>
        </w:rPr>
        <w:t xml:space="preserve"> </w:t>
      </w:r>
      <w:r w:rsidRPr="002F6E8C">
        <w:rPr>
          <w:color w:val="231F20"/>
          <w:lang w:val="ca-ES"/>
        </w:rPr>
        <w:t>que</w:t>
      </w:r>
      <w:r w:rsidRPr="002F6E8C">
        <w:rPr>
          <w:color w:val="231F20"/>
          <w:spacing w:val="-3"/>
          <w:lang w:val="ca-ES"/>
        </w:rPr>
        <w:t xml:space="preserve"> </w:t>
      </w:r>
      <w:r w:rsidRPr="002F6E8C">
        <w:rPr>
          <w:color w:val="231F20"/>
          <w:lang w:val="ca-ES"/>
        </w:rPr>
        <w:t>no</w:t>
      </w:r>
      <w:r w:rsidRPr="002F6E8C">
        <w:rPr>
          <w:color w:val="231F20"/>
          <w:spacing w:val="-4"/>
          <w:lang w:val="ca-ES"/>
        </w:rPr>
        <w:t xml:space="preserve"> </w:t>
      </w:r>
      <w:r w:rsidRPr="002F6E8C">
        <w:rPr>
          <w:color w:val="231F20"/>
          <w:spacing w:val="-3"/>
          <w:lang w:val="ca-ES"/>
        </w:rPr>
        <w:t>s’han</w:t>
      </w:r>
      <w:r w:rsidRPr="002F6E8C">
        <w:rPr>
          <w:color w:val="231F20"/>
          <w:spacing w:val="-4"/>
          <w:lang w:val="ca-ES"/>
        </w:rPr>
        <w:t xml:space="preserve"> </w:t>
      </w:r>
      <w:r w:rsidRPr="002F6E8C">
        <w:rPr>
          <w:color w:val="231F20"/>
          <w:lang w:val="ca-ES"/>
        </w:rPr>
        <w:t>de</w:t>
      </w:r>
      <w:r w:rsidRPr="002F6E8C">
        <w:rPr>
          <w:color w:val="231F20"/>
          <w:spacing w:val="-4"/>
          <w:lang w:val="ca-ES"/>
        </w:rPr>
        <w:t xml:space="preserve"> </w:t>
      </w:r>
      <w:r w:rsidRPr="002F6E8C">
        <w:rPr>
          <w:color w:val="231F20"/>
          <w:lang w:val="ca-ES"/>
        </w:rPr>
        <w:t>mantenir</w:t>
      </w:r>
      <w:r w:rsidRPr="002F6E8C">
        <w:rPr>
          <w:color w:val="231F20"/>
          <w:spacing w:val="-3"/>
          <w:lang w:val="ca-ES"/>
        </w:rPr>
        <w:t xml:space="preserve"> </w:t>
      </w:r>
      <w:r w:rsidRPr="002F6E8C">
        <w:rPr>
          <w:color w:val="231F20"/>
          <w:lang w:val="ca-ES"/>
        </w:rPr>
        <w:t>en</w:t>
      </w:r>
      <w:r w:rsidRPr="002F6E8C">
        <w:rPr>
          <w:color w:val="231F20"/>
          <w:spacing w:val="-4"/>
          <w:lang w:val="ca-ES"/>
        </w:rPr>
        <w:t xml:space="preserve"> </w:t>
      </w:r>
      <w:r w:rsidRPr="002F6E8C">
        <w:rPr>
          <w:color w:val="231F20"/>
          <w:lang w:val="ca-ES"/>
        </w:rPr>
        <w:t>el</w:t>
      </w:r>
      <w:r w:rsidRPr="002F6E8C">
        <w:rPr>
          <w:color w:val="231F20"/>
          <w:spacing w:val="-4"/>
          <w:lang w:val="ca-ES"/>
        </w:rPr>
        <w:t xml:space="preserve"> </w:t>
      </w:r>
      <w:r w:rsidRPr="002F6E8C">
        <w:rPr>
          <w:color w:val="231F20"/>
          <w:lang w:val="ca-ES"/>
        </w:rPr>
        <w:t>text</w:t>
      </w:r>
      <w:r w:rsidRPr="002F6E8C">
        <w:rPr>
          <w:color w:val="231F20"/>
          <w:spacing w:val="-3"/>
          <w:lang w:val="ca-ES"/>
        </w:rPr>
        <w:t xml:space="preserve"> </w:t>
      </w:r>
      <w:r w:rsidRPr="002F6E8C">
        <w:rPr>
          <w:color w:val="231F20"/>
          <w:lang w:val="ca-ES"/>
        </w:rPr>
        <w:t>definitiu</w:t>
      </w:r>
      <w:r w:rsidRPr="002F6E8C">
        <w:rPr>
          <w:color w:val="231F20"/>
          <w:spacing w:val="-4"/>
          <w:lang w:val="ca-ES"/>
        </w:rPr>
        <w:t xml:space="preserve"> </w:t>
      </w:r>
      <w:r w:rsidRPr="002F6E8C">
        <w:rPr>
          <w:color w:val="231F20"/>
          <w:lang w:val="ca-ES"/>
        </w:rPr>
        <w:t>de l’ordenança per a la</w:t>
      </w:r>
      <w:r w:rsidRPr="002F6E8C">
        <w:rPr>
          <w:color w:val="231F20"/>
          <w:spacing w:val="-2"/>
          <w:lang w:val="ca-ES"/>
        </w:rPr>
        <w:t xml:space="preserve"> </w:t>
      </w:r>
      <w:r w:rsidRPr="002F6E8C">
        <w:rPr>
          <w:color w:val="231F20"/>
          <w:lang w:val="ca-ES"/>
        </w:rPr>
        <w:t>publicació.</w:t>
      </w:r>
    </w:p>
    <w:p w:rsidR="00006A36" w:rsidRPr="002F6E8C" w:rsidRDefault="00006A36">
      <w:pPr>
        <w:jc w:val="both"/>
        <w:rPr>
          <w:lang w:val="ca-ES"/>
        </w:rPr>
        <w:sectPr w:rsidR="00006A36" w:rsidRPr="002F6E8C" w:rsidSect="00380944">
          <w:headerReference w:type="default" r:id="rId12"/>
          <w:pgSz w:w="11910" w:h="16840"/>
          <w:pgMar w:top="1788" w:right="1580" w:bottom="280" w:left="1600" w:header="1766" w:footer="0" w:gutter="0"/>
          <w:cols w:space="720"/>
        </w:sectPr>
      </w:pPr>
    </w:p>
    <w:p w:rsidR="00006A36" w:rsidRPr="002F6E8C" w:rsidRDefault="00006A36">
      <w:pPr>
        <w:pStyle w:val="Textoindependiente"/>
        <w:spacing w:before="8"/>
        <w:rPr>
          <w:sz w:val="14"/>
          <w:lang w:val="ca-ES"/>
        </w:rPr>
      </w:pPr>
    </w:p>
    <w:p w:rsidR="00006A36" w:rsidRPr="002F6E8C" w:rsidRDefault="00006A36">
      <w:pPr>
        <w:rPr>
          <w:sz w:val="14"/>
          <w:lang w:val="ca-ES"/>
        </w:rPr>
        <w:sectPr w:rsidR="00006A36" w:rsidRPr="002F6E8C">
          <w:headerReference w:type="even" r:id="rId13"/>
          <w:pgSz w:w="11910" w:h="16840"/>
          <w:pgMar w:top="1580" w:right="1580" w:bottom="280" w:left="1600" w:header="0" w:footer="0" w:gutter="0"/>
          <w:cols w:space="720"/>
        </w:sectPr>
      </w:pPr>
    </w:p>
    <w:p w:rsidR="00380944" w:rsidRPr="002F6E8C" w:rsidRDefault="00380944" w:rsidP="00380944">
      <w:pPr>
        <w:spacing w:line="593" w:lineRule="exact"/>
        <w:ind w:left="20"/>
        <w:rPr>
          <w:rFonts w:ascii="Helvetica Neue LT Std 75" w:hAnsi="Helvetica Neue LT Std 75"/>
          <w:b/>
          <w:sz w:val="48"/>
          <w:lang w:val="ca-ES"/>
        </w:rPr>
      </w:pPr>
      <w:r w:rsidRPr="002F6E8C">
        <w:rPr>
          <w:rFonts w:ascii="Helvetica Neue LT Std 75" w:hAnsi="Helvetica Neue LT Std 75"/>
          <w:b/>
          <w:color w:val="B30738"/>
          <w:sz w:val="48"/>
          <w:lang w:val="ca-ES"/>
        </w:rPr>
        <w:lastRenderedPageBreak/>
        <w:t>Índex</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2"/>
        <w:rPr>
          <w:sz w:val="28"/>
          <w:lang w:val="ca-ES"/>
        </w:rPr>
      </w:pPr>
    </w:p>
    <w:p w:rsidR="00006A36" w:rsidRPr="002F6E8C" w:rsidRDefault="00006A36">
      <w:pPr>
        <w:rPr>
          <w:sz w:val="28"/>
          <w:lang w:val="ca-ES"/>
        </w:rPr>
        <w:sectPr w:rsidR="00006A36" w:rsidRPr="002F6E8C" w:rsidSect="00380944">
          <w:headerReference w:type="even" r:id="rId14"/>
          <w:headerReference w:type="default" r:id="rId15"/>
          <w:pgSz w:w="11910" w:h="16840"/>
          <w:pgMar w:top="1396" w:right="1580" w:bottom="1635" w:left="1600" w:header="1766" w:footer="0" w:gutter="0"/>
          <w:cols w:space="720"/>
        </w:sectPr>
      </w:pPr>
    </w:p>
    <w:bookmarkStart w:id="0" w:name="_Hlk119934941" w:displacedByCustomXml="next"/>
    <w:sdt>
      <w:sdtPr>
        <w:rPr>
          <w:i/>
          <w:lang w:val="ca-ES"/>
        </w:rPr>
        <w:id w:val="-134573735"/>
        <w:docPartObj>
          <w:docPartGallery w:val="Table of Contents"/>
          <w:docPartUnique/>
        </w:docPartObj>
      </w:sdtPr>
      <w:sdtEndPr>
        <w:rPr>
          <w:i w:val="0"/>
        </w:rPr>
      </w:sdtEndPr>
      <w:sdtContent>
        <w:sdt>
          <w:sdtPr>
            <w:rPr>
              <w:i/>
              <w:lang w:val="ca-ES"/>
            </w:rPr>
            <w:id w:val="-1331830303"/>
            <w:docPartObj>
              <w:docPartGallery w:val="Table of Contents"/>
              <w:docPartUnique/>
            </w:docPartObj>
          </w:sdtPr>
          <w:sdtEndPr/>
          <w:sdtContent>
            <w:p w:rsidR="00A404B6" w:rsidRPr="002F6E8C" w:rsidRDefault="005F714B" w:rsidP="00A404B6">
              <w:pPr>
                <w:pStyle w:val="TDC1"/>
                <w:tabs>
                  <w:tab w:val="left" w:leader="dot" w:pos="8382"/>
                </w:tabs>
                <w:spacing w:before="56"/>
                <w:rPr>
                  <w:rFonts w:ascii="HelveticaNeueLTStd-Roman" w:hAnsi="HelveticaNeueLTStd-Roman"/>
                  <w:color w:val="000000" w:themeColor="text1"/>
                  <w:lang w:val="ca-ES"/>
                </w:rPr>
              </w:pPr>
              <w:hyperlink w:anchor="_Preàmbul" w:history="1">
                <w:r w:rsidR="00A404B6" w:rsidRPr="002F6E8C">
                  <w:rPr>
                    <w:rStyle w:val="Hipervnculo"/>
                    <w:color w:val="C00000"/>
                    <w:u w:val="none"/>
                    <w:lang w:val="ca-ES"/>
                  </w:rPr>
                  <w:t>Preàmbul</w:t>
                </w:r>
                <w:r w:rsidR="00A404B6" w:rsidRPr="002F6E8C">
                  <w:rPr>
                    <w:rStyle w:val="Hipervnculo"/>
                    <w:color w:val="000000" w:themeColor="text1"/>
                    <w:u w:val="none"/>
                    <w:lang w:val="ca-ES"/>
                  </w:rPr>
                  <w:tab/>
                </w:r>
                <w:r w:rsidR="00A404B6" w:rsidRPr="002F6E8C">
                  <w:rPr>
                    <w:rStyle w:val="Hipervnculo"/>
                    <w:rFonts w:ascii="HelveticaNeueLTStd-Roman" w:hAnsi="HelveticaNeueLTStd-Roman"/>
                    <w:color w:val="000000" w:themeColor="text1"/>
                    <w:spacing w:val="-23"/>
                    <w:u w:val="none"/>
                    <w:lang w:val="ca-ES"/>
                  </w:rPr>
                  <w:t>11</w:t>
                </w:r>
              </w:hyperlink>
            </w:p>
            <w:p w:rsidR="00A404B6" w:rsidRPr="002F6E8C" w:rsidRDefault="005F714B" w:rsidP="00A404B6">
              <w:pPr>
                <w:pStyle w:val="TDC1"/>
                <w:tabs>
                  <w:tab w:val="left" w:leader="dot" w:pos="8372"/>
                </w:tabs>
                <w:spacing w:before="294"/>
                <w:rPr>
                  <w:rFonts w:ascii="HelveticaNeueLTStd-Roman" w:hAnsi="HelveticaNeueLTStd-Roman"/>
                  <w:b w:val="0"/>
                  <w:lang w:val="ca-ES"/>
                </w:rPr>
              </w:pPr>
              <w:hyperlink w:anchor="_TOC_250112" w:history="1">
                <w:r w:rsidR="00A404B6" w:rsidRPr="002F6E8C">
                  <w:rPr>
                    <w:rStyle w:val="Hipervnculo"/>
                    <w:color w:val="C00000"/>
                    <w:u w:val="none"/>
                    <w:lang w:val="ca-ES"/>
                  </w:rPr>
                  <w:t>Títol I.</w:t>
                </w:r>
                <w:r w:rsidR="00A404B6" w:rsidRPr="002F6E8C">
                  <w:rPr>
                    <w:rStyle w:val="Hipervnculo"/>
                    <w:color w:val="C00000"/>
                    <w:spacing w:val="9"/>
                    <w:u w:val="none"/>
                    <w:lang w:val="ca-ES"/>
                  </w:rPr>
                  <w:t xml:space="preserve"> </w:t>
                </w:r>
                <w:r w:rsidR="00A404B6" w:rsidRPr="002F6E8C">
                  <w:rPr>
                    <w:rStyle w:val="Hipervnculo"/>
                    <w:color w:val="C00000"/>
                    <w:u w:val="none"/>
                    <w:lang w:val="ca-ES"/>
                  </w:rPr>
                  <w:t>Disposicions</w:t>
                </w:r>
                <w:r w:rsidR="00A404B6" w:rsidRPr="002F6E8C">
                  <w:rPr>
                    <w:rStyle w:val="Hipervnculo"/>
                    <w:color w:val="C00000"/>
                    <w:spacing w:val="5"/>
                    <w:u w:val="none"/>
                    <w:lang w:val="ca-ES"/>
                  </w:rPr>
                  <w:t xml:space="preserve"> </w:t>
                </w:r>
                <w:r w:rsidR="00A404B6" w:rsidRPr="002F6E8C">
                  <w:rPr>
                    <w:rStyle w:val="Hipervnculo"/>
                    <w:color w:val="C00000"/>
                    <w:spacing w:val="2"/>
                    <w:u w:val="none"/>
                    <w:lang w:val="ca-ES"/>
                  </w:rPr>
                  <w:t>generals</w:t>
                </w:r>
                <w:r w:rsidR="00A404B6" w:rsidRPr="002F6E8C">
                  <w:rPr>
                    <w:rStyle w:val="Hipervnculo"/>
                    <w:color w:val="auto"/>
                    <w:u w:val="none"/>
                    <w:lang w:val="ca-ES"/>
                  </w:rPr>
                  <w:tab/>
                </w:r>
                <w:r w:rsidR="00A404B6" w:rsidRPr="002F6E8C">
                  <w:rPr>
                    <w:rStyle w:val="Hipervnculo"/>
                    <w:rFonts w:ascii="HelveticaNeueLTStd-Roman" w:hAnsi="HelveticaNeueLTStd-Roman"/>
                    <w:b w:val="0"/>
                    <w:color w:val="auto"/>
                    <w:spacing w:val="-13"/>
                    <w:u w:val="none"/>
                    <w:lang w:val="ca-ES"/>
                  </w:rPr>
                  <w:t>15</w:t>
                </w:r>
              </w:hyperlink>
            </w:p>
            <w:p w:rsidR="00A404B6" w:rsidRPr="002F6E8C" w:rsidRDefault="005F714B" w:rsidP="00A404B6">
              <w:pPr>
                <w:pStyle w:val="TDC1"/>
                <w:tabs>
                  <w:tab w:val="left" w:leader="dot" w:pos="8372"/>
                </w:tabs>
                <w:spacing w:line="306" w:lineRule="exact"/>
                <w:rPr>
                  <w:rFonts w:ascii="HelveticaNeueLTStd-Roman" w:hAnsi="HelveticaNeueLTStd-Roman"/>
                  <w:b w:val="0"/>
                  <w:lang w:val="ca-ES"/>
                </w:rPr>
              </w:pPr>
              <w:hyperlink w:anchor="_Capítol_I._Objecte" w:history="1">
                <w:r w:rsidR="00A404B6" w:rsidRPr="002F6E8C">
                  <w:rPr>
                    <w:rStyle w:val="Hipervnculo"/>
                    <w:color w:val="auto"/>
                    <w:u w:val="none"/>
                    <w:lang w:val="ca-ES"/>
                  </w:rPr>
                  <w:t>Capítol I. Objecte i</w:t>
                </w:r>
                <w:r w:rsidR="00A404B6" w:rsidRPr="002F6E8C">
                  <w:rPr>
                    <w:rStyle w:val="Hipervnculo"/>
                    <w:color w:val="auto"/>
                    <w:spacing w:val="14"/>
                    <w:u w:val="none"/>
                    <w:lang w:val="ca-ES"/>
                  </w:rPr>
                  <w:t xml:space="preserve"> </w:t>
                </w:r>
                <w:r w:rsidR="00A404B6" w:rsidRPr="002F6E8C">
                  <w:rPr>
                    <w:rStyle w:val="Hipervnculo"/>
                    <w:color w:val="auto"/>
                    <w:u w:val="none"/>
                    <w:lang w:val="ca-ES"/>
                  </w:rPr>
                  <w:t>àmbit</w:t>
                </w:r>
                <w:r w:rsidR="00A404B6" w:rsidRPr="002F6E8C">
                  <w:rPr>
                    <w:rStyle w:val="Hipervnculo"/>
                    <w:color w:val="auto"/>
                    <w:spacing w:val="3"/>
                    <w:u w:val="none"/>
                    <w:lang w:val="ca-ES"/>
                  </w:rPr>
                  <w:t xml:space="preserve"> </w:t>
                </w:r>
                <w:r w:rsidR="00A404B6" w:rsidRPr="002F6E8C">
                  <w:rPr>
                    <w:rStyle w:val="Hipervnculo"/>
                    <w:color w:val="auto"/>
                    <w:u w:val="none"/>
                    <w:lang w:val="ca-ES"/>
                  </w:rPr>
                  <w:t>d’aplicació</w:t>
                </w:r>
                <w:r w:rsidR="00A404B6" w:rsidRPr="002F6E8C">
                  <w:rPr>
                    <w:rStyle w:val="Hipervnculo"/>
                    <w:color w:val="auto"/>
                    <w:u w:val="none"/>
                    <w:lang w:val="ca-ES"/>
                  </w:rPr>
                  <w:tab/>
                </w:r>
                <w:r w:rsidR="00A404B6" w:rsidRPr="002F6E8C">
                  <w:rPr>
                    <w:rStyle w:val="Hipervnculo"/>
                    <w:rFonts w:ascii="HelveticaNeueLTStd-Roman" w:hAnsi="HelveticaNeueLTStd-Roman"/>
                    <w:b w:val="0"/>
                    <w:color w:val="auto"/>
                    <w:spacing w:val="-13"/>
                    <w:u w:val="none"/>
                    <w:lang w:val="ca-ES"/>
                  </w:rPr>
                  <w:t>15</w:t>
                </w:r>
              </w:hyperlink>
            </w:p>
            <w:p w:rsidR="00A404B6" w:rsidRPr="002F6E8C" w:rsidRDefault="005F714B" w:rsidP="00A404B6">
              <w:pPr>
                <w:pStyle w:val="TDC4"/>
                <w:tabs>
                  <w:tab w:val="left" w:leader="dot" w:pos="8372"/>
                </w:tabs>
                <w:rPr>
                  <w:lang w:val="ca-ES"/>
                </w:rPr>
              </w:pPr>
              <w:hyperlink w:anchor="_Article_1._Objecte" w:history="1">
                <w:r w:rsidR="00A404B6" w:rsidRPr="002F6E8C">
                  <w:rPr>
                    <w:rStyle w:val="Hipervnculo"/>
                    <w:color w:val="auto"/>
                    <w:u w:val="none"/>
                    <w:lang w:val="ca-ES"/>
                  </w:rPr>
                  <w:t>Article</w:t>
                </w:r>
                <w:r w:rsidR="00A404B6" w:rsidRPr="002F6E8C">
                  <w:rPr>
                    <w:rStyle w:val="Hipervnculo"/>
                    <w:color w:val="auto"/>
                    <w:spacing w:val="1"/>
                    <w:u w:val="none"/>
                    <w:lang w:val="ca-ES"/>
                  </w:rPr>
                  <w:t xml:space="preserve"> </w:t>
                </w:r>
                <w:r w:rsidR="00A404B6" w:rsidRPr="002F6E8C">
                  <w:rPr>
                    <w:rStyle w:val="Hipervnculo"/>
                    <w:color w:val="auto"/>
                    <w:spacing w:val="-8"/>
                    <w:u w:val="none"/>
                    <w:lang w:val="ca-ES"/>
                  </w:rPr>
                  <w:t>1.</w:t>
                </w:r>
                <w:r w:rsidR="00A404B6" w:rsidRPr="002F6E8C">
                  <w:rPr>
                    <w:rStyle w:val="Hipervnculo"/>
                    <w:color w:val="auto"/>
                    <w:spacing w:val="1"/>
                    <w:u w:val="none"/>
                    <w:lang w:val="ca-ES"/>
                  </w:rPr>
                  <w:t xml:space="preserve"> </w:t>
                </w:r>
                <w:r w:rsidR="00A404B6" w:rsidRPr="002F6E8C">
                  <w:rPr>
                    <w:rStyle w:val="Hipervnculo"/>
                    <w:color w:val="auto"/>
                    <w:u w:val="none"/>
                    <w:lang w:val="ca-ES"/>
                  </w:rPr>
                  <w:t>Objecte</w:t>
                </w:r>
                <w:bookmarkStart w:id="1" w:name="_Hlk119935736"/>
                <w:r w:rsidR="00A404B6" w:rsidRPr="002F6E8C">
                  <w:rPr>
                    <w:rStyle w:val="Hipervnculo"/>
                    <w:color w:val="auto"/>
                    <w:u w:val="none"/>
                    <w:lang w:val="ca-ES"/>
                  </w:rPr>
                  <w:tab/>
                </w:r>
                <w:bookmarkEnd w:id="1"/>
                <w:r w:rsidR="00A404B6" w:rsidRPr="002F6E8C">
                  <w:rPr>
                    <w:rStyle w:val="Hipervnculo"/>
                    <w:color w:val="auto"/>
                    <w:spacing w:val="-13"/>
                    <w:u w:val="none"/>
                    <w:lang w:val="ca-ES"/>
                  </w:rPr>
                  <w:t>15</w:t>
                </w:r>
              </w:hyperlink>
            </w:p>
            <w:p w:rsidR="00A404B6" w:rsidRPr="002F6E8C" w:rsidRDefault="005F714B" w:rsidP="00A404B6">
              <w:pPr>
                <w:pStyle w:val="TDC4"/>
                <w:tabs>
                  <w:tab w:val="left" w:leader="dot" w:pos="8372"/>
                </w:tabs>
                <w:rPr>
                  <w:lang w:val="ca-ES"/>
                </w:rPr>
              </w:pPr>
              <w:hyperlink w:anchor="_Article_2._Àmbit" w:history="1">
                <w:r w:rsidR="00A404B6" w:rsidRPr="002F6E8C">
                  <w:rPr>
                    <w:rStyle w:val="Hipervnculo"/>
                    <w:color w:val="auto"/>
                    <w:u w:val="none"/>
                    <w:lang w:val="ca-ES"/>
                  </w:rPr>
                  <w:t xml:space="preserve">Article </w:t>
                </w:r>
                <w:r w:rsidR="00A404B6" w:rsidRPr="002F6E8C">
                  <w:rPr>
                    <w:rStyle w:val="Hipervnculo"/>
                    <w:color w:val="auto"/>
                    <w:spacing w:val="-3"/>
                    <w:u w:val="none"/>
                    <w:lang w:val="ca-ES"/>
                  </w:rPr>
                  <w:t>2.</w:t>
                </w:r>
                <w:r w:rsidR="00A404B6" w:rsidRPr="002F6E8C">
                  <w:rPr>
                    <w:rStyle w:val="Hipervnculo"/>
                    <w:color w:val="auto"/>
                    <w:spacing w:val="-5"/>
                    <w:u w:val="none"/>
                    <w:lang w:val="ca-ES"/>
                  </w:rPr>
                  <w:t xml:space="preserve"> </w:t>
                </w:r>
                <w:r w:rsidR="00A404B6" w:rsidRPr="002F6E8C">
                  <w:rPr>
                    <w:rStyle w:val="Hipervnculo"/>
                    <w:color w:val="auto"/>
                    <w:u w:val="none"/>
                    <w:lang w:val="ca-ES"/>
                  </w:rPr>
                  <w:t>Àmbit</w:t>
                </w:r>
                <w:r w:rsidR="00A404B6" w:rsidRPr="002F6E8C">
                  <w:rPr>
                    <w:rStyle w:val="Hipervnculo"/>
                    <w:color w:val="auto"/>
                    <w:spacing w:val="-2"/>
                    <w:u w:val="none"/>
                    <w:lang w:val="ca-ES"/>
                  </w:rPr>
                  <w:t xml:space="preserve"> </w:t>
                </w:r>
                <w:r w:rsidR="00A404B6" w:rsidRPr="002F6E8C">
                  <w:rPr>
                    <w:rStyle w:val="Hipervnculo"/>
                    <w:color w:val="auto"/>
                    <w:u w:val="none"/>
                    <w:lang w:val="ca-ES"/>
                  </w:rPr>
                  <w:t>d’aplicació</w:t>
                </w:r>
                <w:bookmarkStart w:id="2" w:name="_Hlk119935729"/>
                <w:r w:rsidR="00A404B6" w:rsidRPr="002F6E8C">
                  <w:rPr>
                    <w:rStyle w:val="Hipervnculo"/>
                    <w:color w:val="auto"/>
                    <w:u w:val="none"/>
                    <w:lang w:val="ca-ES"/>
                  </w:rPr>
                  <w:tab/>
                </w:r>
                <w:bookmarkEnd w:id="2"/>
                <w:r w:rsidR="00A404B6" w:rsidRPr="002F6E8C">
                  <w:rPr>
                    <w:rStyle w:val="Hipervnculo"/>
                    <w:color w:val="auto"/>
                    <w:spacing w:val="-13"/>
                    <w:u w:val="none"/>
                    <w:lang w:val="ca-ES"/>
                  </w:rPr>
                  <w:t>15</w:t>
                </w:r>
              </w:hyperlink>
            </w:p>
            <w:p w:rsidR="00A404B6" w:rsidRPr="002F6E8C" w:rsidRDefault="005F714B" w:rsidP="00A404B6">
              <w:pPr>
                <w:pStyle w:val="TDC4"/>
                <w:tabs>
                  <w:tab w:val="left" w:leader="dot" w:pos="8372"/>
                </w:tabs>
                <w:rPr>
                  <w:lang w:val="ca-ES"/>
                </w:rPr>
              </w:pPr>
              <w:hyperlink w:anchor="_Article_3._Regles" w:history="1">
                <w:r w:rsidR="00A404B6" w:rsidRPr="002F6E8C">
                  <w:rPr>
                    <w:rStyle w:val="Hipervnculo"/>
                    <w:color w:val="auto"/>
                    <w:u w:val="none"/>
                    <w:lang w:val="ca-ES"/>
                  </w:rPr>
                  <w:t>Article 3.</w:t>
                </w:r>
                <w:r w:rsidR="00A404B6" w:rsidRPr="002F6E8C">
                  <w:rPr>
                    <w:rStyle w:val="Hipervnculo"/>
                    <w:color w:val="auto"/>
                    <w:spacing w:val="-5"/>
                    <w:u w:val="none"/>
                    <w:lang w:val="ca-ES"/>
                  </w:rPr>
                  <w:t xml:space="preserve"> </w:t>
                </w:r>
                <w:r w:rsidR="00A404B6" w:rsidRPr="002F6E8C">
                  <w:rPr>
                    <w:rStyle w:val="Hipervnculo"/>
                    <w:color w:val="auto"/>
                    <w:u w:val="none"/>
                    <w:lang w:val="ca-ES"/>
                  </w:rPr>
                  <w:t>Regles</w:t>
                </w:r>
                <w:r w:rsidR="00A404B6" w:rsidRPr="002F6E8C">
                  <w:rPr>
                    <w:rStyle w:val="Hipervnculo"/>
                    <w:color w:val="auto"/>
                    <w:spacing w:val="-3"/>
                    <w:u w:val="none"/>
                    <w:lang w:val="ca-ES"/>
                  </w:rPr>
                  <w:t xml:space="preserve"> </w:t>
                </w:r>
                <w:r w:rsidR="00A404B6" w:rsidRPr="002F6E8C">
                  <w:rPr>
                    <w:rStyle w:val="Hipervnculo"/>
                    <w:color w:val="auto"/>
                    <w:u w:val="none"/>
                    <w:lang w:val="ca-ES"/>
                  </w:rPr>
                  <w:t>d’interpretació</w:t>
                </w:r>
                <w:r w:rsidR="00A404B6" w:rsidRPr="002F6E8C">
                  <w:rPr>
                    <w:rStyle w:val="Hipervnculo"/>
                    <w:color w:val="auto"/>
                    <w:u w:val="none"/>
                    <w:lang w:val="ca-ES"/>
                  </w:rPr>
                  <w:tab/>
                </w:r>
                <w:r w:rsidR="00A404B6" w:rsidRPr="002F6E8C">
                  <w:rPr>
                    <w:rStyle w:val="Hipervnculo"/>
                    <w:color w:val="auto"/>
                    <w:spacing w:val="-13"/>
                    <w:u w:val="none"/>
                    <w:lang w:val="ca-ES"/>
                  </w:rPr>
                  <w:t>15</w:t>
                </w:r>
              </w:hyperlink>
            </w:p>
            <w:p w:rsidR="00A404B6" w:rsidRPr="002F6E8C" w:rsidRDefault="005F714B" w:rsidP="00A404B6">
              <w:pPr>
                <w:pStyle w:val="TDC4"/>
                <w:tabs>
                  <w:tab w:val="left" w:leader="dot" w:pos="8371"/>
                </w:tabs>
                <w:rPr>
                  <w:lang w:val="ca-ES"/>
                </w:rPr>
              </w:pPr>
              <w:hyperlink w:anchor="_Article_4._Règims" w:history="1">
                <w:r w:rsidR="00A404B6" w:rsidRPr="002F6E8C">
                  <w:rPr>
                    <w:rStyle w:val="Hipervnculo"/>
                    <w:color w:val="auto"/>
                    <w:u w:val="none"/>
                    <w:lang w:val="ca-ES"/>
                  </w:rPr>
                  <w:t>Article 4.</w:t>
                </w:r>
                <w:r w:rsidR="00A404B6" w:rsidRPr="002F6E8C">
                  <w:rPr>
                    <w:rStyle w:val="Hipervnculo"/>
                    <w:color w:val="auto"/>
                    <w:spacing w:val="-5"/>
                    <w:u w:val="none"/>
                    <w:lang w:val="ca-ES"/>
                  </w:rPr>
                  <w:t xml:space="preserve"> </w:t>
                </w:r>
                <w:r w:rsidR="00A404B6" w:rsidRPr="002F6E8C">
                  <w:rPr>
                    <w:rStyle w:val="Hipervnculo"/>
                    <w:color w:val="auto"/>
                    <w:u w:val="none"/>
                    <w:lang w:val="ca-ES"/>
                  </w:rPr>
                  <w:t>Règims</w:t>
                </w:r>
                <w:r w:rsidR="00A404B6" w:rsidRPr="002F6E8C">
                  <w:rPr>
                    <w:rStyle w:val="Hipervnculo"/>
                    <w:color w:val="auto"/>
                    <w:spacing w:val="-2"/>
                    <w:u w:val="none"/>
                    <w:lang w:val="ca-ES"/>
                  </w:rPr>
                  <w:t xml:space="preserve"> </w:t>
                </w:r>
                <w:r w:rsidR="00A404B6" w:rsidRPr="002F6E8C">
                  <w:rPr>
                    <w:rStyle w:val="Hipervnculo"/>
                    <w:color w:val="auto"/>
                    <w:u w:val="none"/>
                    <w:lang w:val="ca-ES"/>
                  </w:rPr>
                  <w:t>d’intervenció</w:t>
                </w:r>
                <w:r w:rsidR="00A404B6" w:rsidRPr="002F6E8C">
                  <w:rPr>
                    <w:rStyle w:val="Hipervnculo"/>
                    <w:color w:val="auto"/>
                    <w:u w:val="none"/>
                    <w:lang w:val="ca-ES"/>
                  </w:rPr>
                  <w:tab/>
                </w:r>
                <w:r w:rsidR="00A404B6" w:rsidRPr="002F6E8C">
                  <w:rPr>
                    <w:rStyle w:val="Hipervnculo"/>
                    <w:color w:val="auto"/>
                    <w:spacing w:val="-12"/>
                    <w:u w:val="none"/>
                    <w:lang w:val="ca-ES"/>
                  </w:rPr>
                  <w:t>16</w:t>
                </w:r>
              </w:hyperlink>
            </w:p>
            <w:p w:rsidR="00A404B6" w:rsidRPr="002F6E8C" w:rsidRDefault="005F714B" w:rsidP="00A404B6">
              <w:pPr>
                <w:pStyle w:val="TDC4"/>
                <w:tabs>
                  <w:tab w:val="left" w:leader="dot" w:pos="8378"/>
                </w:tabs>
                <w:rPr>
                  <w:lang w:val="ca-ES"/>
                </w:rPr>
              </w:pPr>
              <w:hyperlink w:anchor="_Article_5._Actes" w:history="1">
                <w:r w:rsidR="00A404B6" w:rsidRPr="002F6E8C">
                  <w:rPr>
                    <w:rStyle w:val="Hipervnculo"/>
                    <w:color w:val="auto"/>
                    <w:u w:val="none"/>
                    <w:lang w:val="ca-ES"/>
                  </w:rPr>
                  <w:t>Article 5. Actes subjectes a</w:t>
                </w:r>
                <w:r w:rsidR="00A404B6" w:rsidRPr="002F6E8C">
                  <w:rPr>
                    <w:rStyle w:val="Hipervnculo"/>
                    <w:color w:val="auto"/>
                    <w:spacing w:val="-5"/>
                    <w:u w:val="none"/>
                    <w:lang w:val="ca-ES"/>
                  </w:rPr>
                  <w:t xml:space="preserve"> </w:t>
                </w:r>
                <w:r w:rsidR="00A404B6" w:rsidRPr="002F6E8C">
                  <w:rPr>
                    <w:rStyle w:val="Hipervnculo"/>
                    <w:color w:val="auto"/>
                    <w:u w:val="none"/>
                    <w:lang w:val="ca-ES"/>
                  </w:rPr>
                  <w:t>intervenció</w:t>
                </w:r>
                <w:r w:rsidR="00A404B6" w:rsidRPr="002F6E8C">
                  <w:rPr>
                    <w:rStyle w:val="Hipervnculo"/>
                    <w:color w:val="auto"/>
                    <w:spacing w:val="-1"/>
                    <w:u w:val="none"/>
                    <w:lang w:val="ca-ES"/>
                  </w:rPr>
                  <w:t xml:space="preserve"> </w:t>
                </w:r>
                <w:r w:rsidR="00A404B6" w:rsidRPr="002F6E8C">
                  <w:rPr>
                    <w:rStyle w:val="Hipervnculo"/>
                    <w:color w:val="auto"/>
                    <w:u w:val="none"/>
                    <w:lang w:val="ca-ES"/>
                  </w:rPr>
                  <w:t>municipal</w:t>
                </w:r>
                <w:r w:rsidR="00A404B6" w:rsidRPr="002F6E8C">
                  <w:rPr>
                    <w:rStyle w:val="Hipervnculo"/>
                    <w:color w:val="auto"/>
                    <w:u w:val="none"/>
                    <w:lang w:val="ca-ES"/>
                  </w:rPr>
                  <w:tab/>
                </w:r>
                <w:r w:rsidR="00A404B6" w:rsidRPr="002F6E8C">
                  <w:rPr>
                    <w:rStyle w:val="Hipervnculo"/>
                    <w:color w:val="auto"/>
                    <w:spacing w:val="-19"/>
                    <w:u w:val="none"/>
                    <w:lang w:val="ca-ES"/>
                  </w:rPr>
                  <w:t>17</w:t>
                </w:r>
              </w:hyperlink>
            </w:p>
            <w:p w:rsidR="00A404B6" w:rsidRPr="002F6E8C" w:rsidRDefault="005F714B" w:rsidP="00A404B6">
              <w:pPr>
                <w:pStyle w:val="TDC4"/>
                <w:tabs>
                  <w:tab w:val="left" w:leader="dot" w:pos="8378"/>
                </w:tabs>
                <w:rPr>
                  <w:lang w:val="ca-ES"/>
                </w:rPr>
              </w:pPr>
              <w:hyperlink w:anchor="_Article_6._Actes" w:history="1">
                <w:r w:rsidR="00A404B6" w:rsidRPr="002F6E8C">
                  <w:rPr>
                    <w:rStyle w:val="Hipervnculo"/>
                    <w:color w:val="auto"/>
                    <w:u w:val="none"/>
                    <w:lang w:val="ca-ES"/>
                  </w:rPr>
                  <w:t>Article 6. Actes no subjectes a</w:t>
                </w:r>
                <w:r w:rsidR="00A404B6" w:rsidRPr="002F6E8C">
                  <w:rPr>
                    <w:rStyle w:val="Hipervnculo"/>
                    <w:color w:val="auto"/>
                    <w:spacing w:val="-4"/>
                    <w:u w:val="none"/>
                    <w:lang w:val="ca-ES"/>
                  </w:rPr>
                  <w:t xml:space="preserve"> </w:t>
                </w:r>
                <w:r w:rsidR="00A404B6" w:rsidRPr="002F6E8C">
                  <w:rPr>
                    <w:rStyle w:val="Hipervnculo"/>
                    <w:color w:val="auto"/>
                    <w:u w:val="none"/>
                    <w:lang w:val="ca-ES"/>
                  </w:rPr>
                  <w:t>intervenció</w:t>
                </w:r>
                <w:r w:rsidR="00A404B6" w:rsidRPr="002F6E8C">
                  <w:rPr>
                    <w:rStyle w:val="Hipervnculo"/>
                    <w:color w:val="auto"/>
                    <w:spacing w:val="-1"/>
                    <w:u w:val="none"/>
                    <w:lang w:val="ca-ES"/>
                  </w:rPr>
                  <w:t xml:space="preserve"> </w:t>
                </w:r>
                <w:r w:rsidR="00A404B6" w:rsidRPr="002F6E8C">
                  <w:rPr>
                    <w:rStyle w:val="Hipervnculo"/>
                    <w:color w:val="auto"/>
                    <w:u w:val="none"/>
                    <w:lang w:val="ca-ES"/>
                  </w:rPr>
                  <w:t>municipal</w:t>
                </w:r>
                <w:r w:rsidR="00A404B6" w:rsidRPr="002F6E8C">
                  <w:rPr>
                    <w:rStyle w:val="Hipervnculo"/>
                    <w:color w:val="auto"/>
                    <w:u w:val="none"/>
                    <w:lang w:val="ca-ES"/>
                  </w:rPr>
                  <w:tab/>
                </w:r>
                <w:r w:rsidR="00A404B6" w:rsidRPr="002F6E8C">
                  <w:rPr>
                    <w:rStyle w:val="Hipervnculo"/>
                    <w:color w:val="auto"/>
                    <w:spacing w:val="-19"/>
                    <w:u w:val="none"/>
                    <w:lang w:val="ca-ES"/>
                  </w:rPr>
                  <w:t>17</w:t>
                </w:r>
              </w:hyperlink>
            </w:p>
            <w:p w:rsidR="00A404B6" w:rsidRPr="002F6E8C" w:rsidRDefault="005F714B" w:rsidP="00A404B6">
              <w:pPr>
                <w:pStyle w:val="TDC4"/>
                <w:tabs>
                  <w:tab w:val="left" w:leader="dot" w:pos="8378"/>
                </w:tabs>
                <w:rPr>
                  <w:lang w:val="ca-ES"/>
                </w:rPr>
              </w:pPr>
              <w:hyperlink w:anchor="_Article_7._Actuacions" w:history="1">
                <w:r w:rsidR="00A404B6" w:rsidRPr="002F6E8C">
                  <w:rPr>
                    <w:rStyle w:val="Hipervnculo"/>
                    <w:color w:val="auto"/>
                    <w:u w:val="none"/>
                    <w:lang w:val="ca-ES"/>
                  </w:rPr>
                  <w:t xml:space="preserve">Article </w:t>
                </w:r>
                <w:r w:rsidR="00A404B6" w:rsidRPr="002F6E8C">
                  <w:rPr>
                    <w:rStyle w:val="Hipervnculo"/>
                    <w:color w:val="auto"/>
                    <w:spacing w:val="-13"/>
                    <w:u w:val="none"/>
                    <w:lang w:val="ca-ES"/>
                  </w:rPr>
                  <w:t xml:space="preserve">7. </w:t>
                </w:r>
                <w:r w:rsidR="00A404B6" w:rsidRPr="002F6E8C">
                  <w:rPr>
                    <w:rStyle w:val="Hipervnculo"/>
                    <w:color w:val="auto"/>
                    <w:u w:val="none"/>
                    <w:lang w:val="ca-ES"/>
                  </w:rPr>
                  <w:t xml:space="preserve">Actuacions derivades </w:t>
                </w:r>
                <w:r w:rsidR="00A404B6" w:rsidRPr="002F6E8C">
                  <w:rPr>
                    <w:rStyle w:val="Hipervnculo"/>
                    <w:color w:val="auto"/>
                    <w:spacing w:val="-3"/>
                    <w:u w:val="none"/>
                    <w:lang w:val="ca-ES"/>
                  </w:rPr>
                  <w:t xml:space="preserve">d’una </w:t>
                </w:r>
                <w:r w:rsidR="00A404B6" w:rsidRPr="002F6E8C">
                  <w:rPr>
                    <w:rStyle w:val="Hipervnculo"/>
                    <w:color w:val="auto"/>
                    <w:u w:val="none"/>
                    <w:lang w:val="ca-ES"/>
                  </w:rPr>
                  <w:t xml:space="preserve">ordre </w:t>
                </w:r>
                <w:r w:rsidR="00A404B6" w:rsidRPr="002F6E8C">
                  <w:rPr>
                    <w:rStyle w:val="Hipervnculo"/>
                    <w:color w:val="auto"/>
                    <w:spacing w:val="-3"/>
                    <w:u w:val="none"/>
                    <w:lang w:val="ca-ES"/>
                  </w:rPr>
                  <w:t xml:space="preserve">d’execució </w:t>
                </w:r>
                <w:r w:rsidR="00A404B6" w:rsidRPr="002F6E8C">
                  <w:rPr>
                    <w:rStyle w:val="Hipervnculo"/>
                    <w:color w:val="auto"/>
                    <w:u w:val="none"/>
                    <w:lang w:val="ca-ES"/>
                  </w:rPr>
                  <w:t>o</w:t>
                </w:r>
                <w:r w:rsidR="00A404B6" w:rsidRPr="002F6E8C">
                  <w:rPr>
                    <w:rStyle w:val="Hipervnculo"/>
                    <w:color w:val="auto"/>
                    <w:spacing w:val="20"/>
                    <w:u w:val="none"/>
                    <w:lang w:val="ca-ES"/>
                  </w:rPr>
                  <w:t xml:space="preserve"> </w:t>
                </w:r>
                <w:r w:rsidR="00A404B6" w:rsidRPr="002F6E8C">
                  <w:rPr>
                    <w:rStyle w:val="Hipervnculo"/>
                    <w:color w:val="auto"/>
                    <w:u w:val="none"/>
                    <w:lang w:val="ca-ES"/>
                  </w:rPr>
                  <w:t>de restauració</w:t>
                </w:r>
                <w:r w:rsidR="00A404B6" w:rsidRPr="002F6E8C">
                  <w:rPr>
                    <w:rStyle w:val="Hipervnculo"/>
                    <w:color w:val="auto"/>
                    <w:u w:val="none"/>
                    <w:lang w:val="ca-ES"/>
                  </w:rPr>
                  <w:tab/>
                </w:r>
                <w:r w:rsidR="00A404B6" w:rsidRPr="002F6E8C">
                  <w:rPr>
                    <w:rStyle w:val="Hipervnculo"/>
                    <w:color w:val="auto"/>
                    <w:spacing w:val="-19"/>
                    <w:u w:val="none"/>
                    <w:lang w:val="ca-ES"/>
                  </w:rPr>
                  <w:t>17</w:t>
                </w:r>
              </w:hyperlink>
            </w:p>
            <w:p w:rsidR="00A404B6" w:rsidRPr="002F6E8C" w:rsidRDefault="005F714B" w:rsidP="00A404B6">
              <w:pPr>
                <w:pStyle w:val="TDC4"/>
                <w:tabs>
                  <w:tab w:val="left" w:leader="dot" w:pos="8372"/>
                </w:tabs>
                <w:rPr>
                  <w:lang w:val="ca-ES"/>
                </w:rPr>
              </w:pPr>
              <w:hyperlink w:anchor="_Article_8._Concurrència" w:history="1">
                <w:r w:rsidR="00A404B6" w:rsidRPr="002F6E8C">
                  <w:rPr>
                    <w:rStyle w:val="Hipervnculo"/>
                    <w:color w:val="auto"/>
                    <w:u w:val="none"/>
                    <w:lang w:val="ca-ES"/>
                  </w:rPr>
                  <w:t>Article 8. Concurrència amb altres</w:t>
                </w:r>
                <w:r w:rsidR="00A404B6" w:rsidRPr="002F6E8C">
                  <w:rPr>
                    <w:rStyle w:val="Hipervnculo"/>
                    <w:color w:val="auto"/>
                    <w:spacing w:val="-8"/>
                    <w:u w:val="none"/>
                    <w:lang w:val="ca-ES"/>
                  </w:rPr>
                  <w:t xml:space="preserve"> </w:t>
                </w:r>
                <w:r w:rsidR="00A404B6" w:rsidRPr="002F6E8C">
                  <w:rPr>
                    <w:rStyle w:val="Hipervnculo"/>
                    <w:color w:val="auto"/>
                    <w:u w:val="none"/>
                    <w:lang w:val="ca-ES"/>
                  </w:rPr>
                  <w:t>autoritzacions</w:t>
                </w:r>
                <w:r w:rsidR="00A404B6" w:rsidRPr="002F6E8C">
                  <w:rPr>
                    <w:rStyle w:val="Hipervnculo"/>
                    <w:color w:val="auto"/>
                    <w:spacing w:val="-1"/>
                    <w:u w:val="none"/>
                    <w:lang w:val="ca-ES"/>
                  </w:rPr>
                  <w:t xml:space="preserve"> </w:t>
                </w:r>
                <w:r w:rsidR="00A404B6" w:rsidRPr="002F6E8C">
                  <w:rPr>
                    <w:rStyle w:val="Hipervnculo"/>
                    <w:color w:val="auto"/>
                    <w:u w:val="none"/>
                    <w:lang w:val="ca-ES"/>
                  </w:rPr>
                  <w:t>administratives</w:t>
                </w:r>
                <w:r w:rsidR="00A404B6" w:rsidRPr="002F6E8C">
                  <w:rPr>
                    <w:rStyle w:val="Hipervnculo"/>
                    <w:color w:val="auto"/>
                    <w:u w:val="none"/>
                    <w:lang w:val="ca-ES"/>
                  </w:rPr>
                  <w:tab/>
                </w:r>
                <w:r w:rsidR="00A404B6" w:rsidRPr="002F6E8C">
                  <w:rPr>
                    <w:rStyle w:val="Hipervnculo"/>
                    <w:color w:val="auto"/>
                    <w:spacing w:val="-13"/>
                    <w:u w:val="none"/>
                    <w:lang w:val="ca-ES"/>
                  </w:rPr>
                  <w:t>18</w:t>
                </w:r>
              </w:hyperlink>
            </w:p>
            <w:p w:rsidR="00A404B6" w:rsidRPr="002F6E8C" w:rsidRDefault="005F714B" w:rsidP="00A404B6">
              <w:pPr>
                <w:pStyle w:val="TDC4"/>
                <w:tabs>
                  <w:tab w:val="left" w:leader="dot" w:pos="8372"/>
                </w:tabs>
                <w:rPr>
                  <w:lang w:val="ca-ES"/>
                </w:rPr>
              </w:pPr>
              <w:hyperlink w:anchor="_TOC_250102" w:history="1">
                <w:r w:rsidR="00A404B6" w:rsidRPr="002F6E8C">
                  <w:rPr>
                    <w:rStyle w:val="Hipervnculo"/>
                    <w:color w:val="auto"/>
                    <w:u w:val="none"/>
                    <w:lang w:val="ca-ES"/>
                  </w:rPr>
                  <w:t>Article</w:t>
                </w:r>
                <w:r w:rsidR="00A404B6" w:rsidRPr="002F6E8C">
                  <w:rPr>
                    <w:rStyle w:val="Hipervnculo"/>
                    <w:color w:val="auto"/>
                    <w:spacing w:val="1"/>
                    <w:u w:val="none"/>
                    <w:lang w:val="ca-ES"/>
                  </w:rPr>
                  <w:t xml:space="preserve"> </w:t>
                </w:r>
                <w:r w:rsidR="00A404B6" w:rsidRPr="002F6E8C">
                  <w:rPr>
                    <w:rStyle w:val="Hipervnculo"/>
                    <w:color w:val="auto"/>
                    <w:spacing w:val="-3"/>
                    <w:u w:val="none"/>
                    <w:lang w:val="ca-ES"/>
                  </w:rPr>
                  <w:t>9.</w:t>
                </w:r>
                <w:r w:rsidR="00A404B6" w:rsidRPr="002F6E8C">
                  <w:rPr>
                    <w:rStyle w:val="Hipervnculo"/>
                    <w:color w:val="auto"/>
                    <w:spacing w:val="1"/>
                    <w:u w:val="none"/>
                    <w:lang w:val="ca-ES"/>
                  </w:rPr>
                  <w:t xml:space="preserve"> </w:t>
                </w:r>
                <w:r w:rsidR="00A404B6" w:rsidRPr="002F6E8C">
                  <w:rPr>
                    <w:rStyle w:val="Hipervnculo"/>
                    <w:color w:val="auto"/>
                    <w:u w:val="none"/>
                    <w:lang w:val="ca-ES"/>
                  </w:rPr>
                  <w:t>Definicions</w:t>
                </w:r>
                <w:r w:rsidR="00A404B6" w:rsidRPr="002F6E8C">
                  <w:rPr>
                    <w:rStyle w:val="Hipervnculo"/>
                    <w:color w:val="auto"/>
                    <w:u w:val="none"/>
                    <w:lang w:val="ca-ES"/>
                  </w:rPr>
                  <w:tab/>
                </w:r>
                <w:r w:rsidR="00A404B6" w:rsidRPr="002F6E8C">
                  <w:rPr>
                    <w:rStyle w:val="Hipervnculo"/>
                    <w:color w:val="auto"/>
                    <w:spacing w:val="-13"/>
                    <w:u w:val="none"/>
                    <w:lang w:val="ca-ES"/>
                  </w:rPr>
                  <w:t>18</w:t>
                </w:r>
              </w:hyperlink>
            </w:p>
            <w:p w:rsidR="00A404B6" w:rsidRPr="002F6E8C" w:rsidRDefault="005F714B" w:rsidP="00A404B6">
              <w:pPr>
                <w:pStyle w:val="TDC1"/>
                <w:tabs>
                  <w:tab w:val="left" w:leader="dot" w:pos="8362"/>
                </w:tabs>
                <w:spacing w:before="295" w:line="306" w:lineRule="exact"/>
                <w:rPr>
                  <w:rFonts w:ascii="HelveticaNeueLTStd-Roman" w:hAnsi="HelveticaNeueLTStd-Roman"/>
                  <w:b w:val="0"/>
                  <w:lang w:val="ca-ES"/>
                </w:rPr>
              </w:pPr>
              <w:hyperlink w:anchor="_Capítol_II._Disposicions" w:history="1">
                <w:r w:rsidR="00A404B6" w:rsidRPr="002F6E8C">
                  <w:rPr>
                    <w:rStyle w:val="Hipervnculo"/>
                    <w:color w:val="auto"/>
                    <w:u w:val="none"/>
                    <w:lang w:val="ca-ES"/>
                  </w:rPr>
                  <w:t>Capítol II.</w:t>
                </w:r>
                <w:r w:rsidR="00A404B6" w:rsidRPr="002F6E8C">
                  <w:rPr>
                    <w:rStyle w:val="Hipervnculo"/>
                    <w:color w:val="auto"/>
                    <w:spacing w:val="14"/>
                    <w:u w:val="none"/>
                    <w:lang w:val="ca-ES"/>
                  </w:rPr>
                  <w:t xml:space="preserve"> </w:t>
                </w:r>
                <w:r w:rsidR="00A404B6" w:rsidRPr="002F6E8C">
                  <w:rPr>
                    <w:rStyle w:val="Hipervnculo"/>
                    <w:color w:val="auto"/>
                    <w:u w:val="none"/>
                    <w:lang w:val="ca-ES"/>
                  </w:rPr>
                  <w:t>Disposicions</w:t>
                </w:r>
                <w:r w:rsidR="00A404B6" w:rsidRPr="002F6E8C">
                  <w:rPr>
                    <w:rStyle w:val="Hipervnculo"/>
                    <w:color w:val="auto"/>
                    <w:spacing w:val="7"/>
                    <w:u w:val="none"/>
                    <w:lang w:val="ca-ES"/>
                  </w:rPr>
                  <w:t xml:space="preserve"> </w:t>
                </w:r>
                <w:r w:rsidR="00A404B6" w:rsidRPr="002F6E8C">
                  <w:rPr>
                    <w:rStyle w:val="Hipervnculo"/>
                    <w:color w:val="auto"/>
                    <w:u w:val="none"/>
                    <w:lang w:val="ca-ES"/>
                  </w:rPr>
                  <w:t>comunes</w:t>
                </w:r>
                <w:r w:rsidR="00A404B6" w:rsidRPr="002F6E8C">
                  <w:rPr>
                    <w:rStyle w:val="Hipervnculo"/>
                    <w:color w:val="auto"/>
                    <w:u w:val="none"/>
                    <w:lang w:val="ca-ES"/>
                  </w:rPr>
                  <w:tab/>
                </w:r>
                <w:r w:rsidR="00A404B6" w:rsidRPr="002F6E8C">
                  <w:rPr>
                    <w:rStyle w:val="Hipervnculo"/>
                    <w:rFonts w:ascii="HelveticaNeueLTStd-Roman" w:hAnsi="HelveticaNeueLTStd-Roman"/>
                    <w:b w:val="0"/>
                    <w:color w:val="auto"/>
                    <w:spacing w:val="-4"/>
                    <w:u w:val="none"/>
                    <w:lang w:val="ca-ES"/>
                  </w:rPr>
                  <w:t>20</w:t>
                </w:r>
              </w:hyperlink>
            </w:p>
            <w:p w:rsidR="00A404B6" w:rsidRPr="002F6E8C" w:rsidRDefault="005F714B" w:rsidP="00A404B6">
              <w:pPr>
                <w:pStyle w:val="TDC4"/>
                <w:tabs>
                  <w:tab w:val="left" w:leader="dot" w:pos="8362"/>
                </w:tabs>
                <w:rPr>
                  <w:lang w:val="ca-ES"/>
                </w:rPr>
              </w:pPr>
              <w:hyperlink w:anchor="_Article_10._Normativa" w:history="1">
                <w:r w:rsidR="00A404B6" w:rsidRPr="002F6E8C">
                  <w:rPr>
                    <w:rStyle w:val="Hipervnculo"/>
                    <w:color w:val="auto"/>
                    <w:u w:val="none"/>
                    <w:lang w:val="ca-ES"/>
                  </w:rPr>
                  <w:t xml:space="preserve">Article </w:t>
                </w:r>
                <w:r w:rsidR="00A404B6" w:rsidRPr="002F6E8C">
                  <w:rPr>
                    <w:rStyle w:val="Hipervnculo"/>
                    <w:color w:val="auto"/>
                    <w:spacing w:val="-5"/>
                    <w:u w:val="none"/>
                    <w:lang w:val="ca-ES"/>
                  </w:rPr>
                  <w:t>10.</w:t>
                </w:r>
                <w:r w:rsidR="00A404B6" w:rsidRPr="002F6E8C">
                  <w:rPr>
                    <w:rStyle w:val="Hipervnculo"/>
                    <w:color w:val="auto"/>
                    <w:u w:val="none"/>
                    <w:lang w:val="ca-ES"/>
                  </w:rPr>
                  <w:t xml:space="preserve"> Normativa</w:t>
                </w:r>
                <w:r w:rsidR="00A404B6" w:rsidRPr="002F6E8C">
                  <w:rPr>
                    <w:rStyle w:val="Hipervnculo"/>
                    <w:color w:val="auto"/>
                    <w:u w:val="none"/>
                    <w:lang w:val="ca-ES"/>
                  </w:rPr>
                  <w:tab/>
                </w:r>
                <w:r w:rsidR="00A404B6" w:rsidRPr="002F6E8C">
                  <w:rPr>
                    <w:rStyle w:val="Hipervnculo"/>
                    <w:color w:val="auto"/>
                    <w:spacing w:val="-4"/>
                    <w:u w:val="none"/>
                    <w:lang w:val="ca-ES"/>
                  </w:rPr>
                  <w:t>20</w:t>
                </w:r>
              </w:hyperlink>
            </w:p>
            <w:p w:rsidR="00A404B6" w:rsidRPr="002F6E8C" w:rsidRDefault="005F714B" w:rsidP="00A404B6">
              <w:pPr>
                <w:pStyle w:val="TDC4"/>
                <w:tabs>
                  <w:tab w:val="left" w:leader="dot" w:pos="8366"/>
                </w:tabs>
                <w:rPr>
                  <w:lang w:val="ca-ES"/>
                </w:rPr>
              </w:pPr>
              <w:hyperlink w:anchor="_Article_11._Formes" w:history="1">
                <w:r w:rsidR="00A404B6" w:rsidRPr="002F6E8C">
                  <w:rPr>
                    <w:rStyle w:val="Hipervnculo"/>
                    <w:color w:val="auto"/>
                    <w:u w:val="none"/>
                    <w:lang w:val="ca-ES"/>
                  </w:rPr>
                  <w:t xml:space="preserve">Article </w:t>
                </w:r>
                <w:r w:rsidR="00A404B6" w:rsidRPr="002F6E8C">
                  <w:rPr>
                    <w:rStyle w:val="Hipervnculo"/>
                    <w:color w:val="auto"/>
                    <w:spacing w:val="-13"/>
                    <w:u w:val="none"/>
                    <w:lang w:val="ca-ES"/>
                  </w:rPr>
                  <w:t xml:space="preserve">11. </w:t>
                </w:r>
                <w:r w:rsidR="00A404B6" w:rsidRPr="002F6E8C">
                  <w:rPr>
                    <w:rStyle w:val="Hipervnculo"/>
                    <w:color w:val="auto"/>
                    <w:u w:val="none"/>
                    <w:lang w:val="ca-ES"/>
                  </w:rPr>
                  <w:t>Formes</w:t>
                </w:r>
                <w:r w:rsidR="00A404B6" w:rsidRPr="002F6E8C">
                  <w:rPr>
                    <w:rStyle w:val="Hipervnculo"/>
                    <w:color w:val="auto"/>
                    <w:spacing w:val="14"/>
                    <w:u w:val="none"/>
                    <w:lang w:val="ca-ES"/>
                  </w:rPr>
                  <w:t xml:space="preserve"> </w:t>
                </w:r>
                <w:r w:rsidR="00A404B6" w:rsidRPr="002F6E8C">
                  <w:rPr>
                    <w:rStyle w:val="Hipervnculo"/>
                    <w:color w:val="auto"/>
                    <w:u w:val="none"/>
                    <w:lang w:val="ca-ES"/>
                  </w:rPr>
                  <w:t>de</w:t>
                </w:r>
                <w:r w:rsidR="00A404B6" w:rsidRPr="002F6E8C">
                  <w:rPr>
                    <w:rStyle w:val="Hipervnculo"/>
                    <w:color w:val="auto"/>
                    <w:spacing w:val="1"/>
                    <w:u w:val="none"/>
                    <w:lang w:val="ca-ES"/>
                  </w:rPr>
                  <w:t xml:space="preserve"> </w:t>
                </w:r>
                <w:r w:rsidR="00A404B6" w:rsidRPr="002F6E8C">
                  <w:rPr>
                    <w:rStyle w:val="Hipervnculo"/>
                    <w:color w:val="auto"/>
                    <w:u w:val="none"/>
                    <w:lang w:val="ca-ES"/>
                  </w:rPr>
                  <w:t>presentació</w:t>
                </w:r>
                <w:r w:rsidR="00A404B6" w:rsidRPr="002F6E8C">
                  <w:rPr>
                    <w:rStyle w:val="Hipervnculo"/>
                    <w:color w:val="auto"/>
                    <w:u w:val="none"/>
                    <w:lang w:val="ca-ES"/>
                  </w:rPr>
                  <w:tab/>
                </w:r>
                <w:r w:rsidR="00A404B6" w:rsidRPr="002F6E8C">
                  <w:rPr>
                    <w:rStyle w:val="Hipervnculo"/>
                    <w:color w:val="auto"/>
                    <w:spacing w:val="-8"/>
                    <w:u w:val="none"/>
                    <w:lang w:val="ca-ES"/>
                  </w:rPr>
                  <w:t>21</w:t>
                </w:r>
              </w:hyperlink>
            </w:p>
            <w:p w:rsidR="00A404B6" w:rsidRPr="002F6E8C" w:rsidRDefault="005F714B" w:rsidP="00A404B6">
              <w:pPr>
                <w:pStyle w:val="TDC4"/>
                <w:tabs>
                  <w:tab w:val="left" w:leader="dot" w:pos="8366"/>
                </w:tabs>
                <w:rPr>
                  <w:lang w:val="ca-ES"/>
                </w:rPr>
              </w:pPr>
              <w:hyperlink w:anchor="_Article_12._Abast" w:history="1">
                <w:r w:rsidR="00A404B6" w:rsidRPr="002F6E8C">
                  <w:rPr>
                    <w:rStyle w:val="Hipervnculo"/>
                    <w:color w:val="auto"/>
                    <w:u w:val="none"/>
                    <w:lang w:val="ca-ES"/>
                  </w:rPr>
                  <w:t xml:space="preserve">Article </w:t>
                </w:r>
                <w:r w:rsidR="00A404B6" w:rsidRPr="002F6E8C">
                  <w:rPr>
                    <w:rStyle w:val="Hipervnculo"/>
                    <w:color w:val="auto"/>
                    <w:spacing w:val="-7"/>
                    <w:u w:val="none"/>
                    <w:lang w:val="ca-ES"/>
                  </w:rPr>
                  <w:t xml:space="preserve">12. </w:t>
                </w:r>
                <w:r w:rsidR="00A404B6" w:rsidRPr="002F6E8C">
                  <w:rPr>
                    <w:rStyle w:val="Hipervnculo"/>
                    <w:color w:val="auto"/>
                    <w:u w:val="none"/>
                    <w:lang w:val="ca-ES"/>
                  </w:rPr>
                  <w:t>Abast de la comprovació en la</w:t>
                </w:r>
                <w:r w:rsidR="00A404B6" w:rsidRPr="002F6E8C">
                  <w:rPr>
                    <w:rStyle w:val="Hipervnculo"/>
                    <w:color w:val="auto"/>
                    <w:spacing w:val="2"/>
                    <w:u w:val="none"/>
                    <w:lang w:val="ca-ES"/>
                  </w:rPr>
                  <w:t xml:space="preserve"> </w:t>
                </w:r>
                <w:r w:rsidR="00A404B6" w:rsidRPr="002F6E8C">
                  <w:rPr>
                    <w:rStyle w:val="Hipervnculo"/>
                    <w:color w:val="auto"/>
                    <w:u w:val="none"/>
                    <w:lang w:val="ca-ES"/>
                  </w:rPr>
                  <w:t>intervenció</w:t>
                </w:r>
                <w:r w:rsidR="00A404B6" w:rsidRPr="002F6E8C">
                  <w:rPr>
                    <w:rStyle w:val="Hipervnculo"/>
                    <w:color w:val="auto"/>
                    <w:spacing w:val="-1"/>
                    <w:u w:val="none"/>
                    <w:lang w:val="ca-ES"/>
                  </w:rPr>
                  <w:t xml:space="preserve"> </w:t>
                </w:r>
                <w:r w:rsidR="00A404B6" w:rsidRPr="002F6E8C">
                  <w:rPr>
                    <w:rStyle w:val="Hipervnculo"/>
                    <w:color w:val="auto"/>
                    <w:u w:val="none"/>
                    <w:lang w:val="ca-ES"/>
                  </w:rPr>
                  <w:t>municipal</w:t>
                </w:r>
                <w:r w:rsidR="00A404B6" w:rsidRPr="002F6E8C">
                  <w:rPr>
                    <w:rStyle w:val="Hipervnculo"/>
                    <w:color w:val="auto"/>
                    <w:u w:val="none"/>
                    <w:lang w:val="ca-ES"/>
                  </w:rPr>
                  <w:tab/>
                </w:r>
                <w:r w:rsidR="00A404B6" w:rsidRPr="002F6E8C">
                  <w:rPr>
                    <w:rStyle w:val="Hipervnculo"/>
                    <w:color w:val="auto"/>
                    <w:spacing w:val="-8"/>
                    <w:u w:val="none"/>
                    <w:lang w:val="ca-ES"/>
                  </w:rPr>
                  <w:t>21</w:t>
                </w:r>
              </w:hyperlink>
            </w:p>
            <w:p w:rsidR="00A404B6" w:rsidRPr="002F6E8C" w:rsidRDefault="005F714B" w:rsidP="00A404B6">
              <w:pPr>
                <w:pStyle w:val="TDC4"/>
                <w:tabs>
                  <w:tab w:val="left" w:leader="dot" w:pos="8361"/>
                </w:tabs>
                <w:spacing w:line="240" w:lineRule="auto"/>
                <w:ind w:left="724" w:right="119" w:hanging="397"/>
                <w:rPr>
                  <w:lang w:val="ca-ES"/>
                </w:rPr>
              </w:pPr>
              <w:hyperlink w:anchor="_Article_13._Continguts" w:history="1">
                <w:r w:rsidR="00A404B6" w:rsidRPr="002F6E8C">
                  <w:rPr>
                    <w:rStyle w:val="Hipervnculo"/>
                    <w:color w:val="auto"/>
                    <w:u w:val="none"/>
                    <w:lang w:val="ca-ES"/>
                  </w:rPr>
                  <w:t xml:space="preserve">Article </w:t>
                </w:r>
                <w:r w:rsidR="00A404B6" w:rsidRPr="002F6E8C">
                  <w:rPr>
                    <w:rStyle w:val="Hipervnculo"/>
                    <w:color w:val="auto"/>
                    <w:spacing w:val="-5"/>
                    <w:u w:val="none"/>
                    <w:lang w:val="ca-ES"/>
                  </w:rPr>
                  <w:t xml:space="preserve">13. </w:t>
                </w:r>
                <w:r w:rsidR="00A404B6" w:rsidRPr="002F6E8C">
                  <w:rPr>
                    <w:rStyle w:val="Hipervnculo"/>
                    <w:color w:val="auto"/>
                    <w:u w:val="none"/>
                    <w:lang w:val="ca-ES"/>
                  </w:rPr>
                  <w:t>Continguts i efectes de les llicències urbanístiques i de les comunicacions</w:t>
                </w:r>
                <w:r w:rsidR="00A404B6" w:rsidRPr="002F6E8C">
                  <w:rPr>
                    <w:rStyle w:val="Hipervnculo"/>
                    <w:color w:val="auto"/>
                    <w:spacing w:val="-3"/>
                    <w:u w:val="none"/>
                    <w:lang w:val="ca-ES"/>
                  </w:rPr>
                  <w:t xml:space="preserve"> </w:t>
                </w:r>
                <w:r w:rsidR="00A404B6" w:rsidRPr="002F6E8C">
                  <w:rPr>
                    <w:rStyle w:val="Hipervnculo"/>
                    <w:color w:val="auto"/>
                    <w:u w:val="none"/>
                    <w:lang w:val="ca-ES"/>
                  </w:rPr>
                  <w:t>prèvies</w:t>
                </w:r>
                <w:r w:rsidR="00A404B6" w:rsidRPr="002F6E8C">
                  <w:rPr>
                    <w:rStyle w:val="Hipervnculo"/>
                    <w:color w:val="auto"/>
                    <w:u w:val="none"/>
                    <w:lang w:val="ca-ES"/>
                  </w:rPr>
                  <w:tab/>
                </w:r>
                <w:r w:rsidR="00A404B6" w:rsidRPr="002F6E8C">
                  <w:rPr>
                    <w:rStyle w:val="Hipervnculo"/>
                    <w:color w:val="auto"/>
                    <w:spacing w:val="-10"/>
                    <w:u w:val="none"/>
                    <w:lang w:val="ca-ES"/>
                  </w:rPr>
                  <w:t>22</w:t>
                </w:r>
              </w:hyperlink>
            </w:p>
            <w:p w:rsidR="00A404B6" w:rsidRPr="002F6E8C" w:rsidRDefault="00233B6F" w:rsidP="00A404B6">
              <w:pPr>
                <w:pStyle w:val="TDC4"/>
                <w:spacing w:line="299" w:lineRule="exact"/>
                <w:rPr>
                  <w:rStyle w:val="Hipervnculo"/>
                  <w:color w:val="auto"/>
                  <w:u w:val="none"/>
                  <w:lang w:val="ca-ES"/>
                </w:rPr>
              </w:pPr>
              <w:r w:rsidRPr="002F6E8C">
                <w:rPr>
                  <w:lang w:val="ca-ES"/>
                </w:rPr>
                <w:fldChar w:fldCharType="begin"/>
              </w:r>
              <w:r w:rsidRPr="002F6E8C">
                <w:rPr>
                  <w:lang w:val="ca-ES"/>
                </w:rPr>
                <w:instrText xml:space="preserve"> HYPERLINK  \l "_Article_14._Transmissió" </w:instrText>
              </w:r>
              <w:r w:rsidRPr="002F6E8C">
                <w:rPr>
                  <w:lang w:val="ca-ES"/>
                </w:rPr>
                <w:fldChar w:fldCharType="separate"/>
              </w:r>
              <w:r w:rsidR="00A404B6" w:rsidRPr="002F6E8C">
                <w:rPr>
                  <w:rStyle w:val="Hipervnculo"/>
                  <w:color w:val="auto"/>
                  <w:u w:val="none"/>
                  <w:lang w:val="ca-ES"/>
                </w:rPr>
                <w:t>Article 14. Transmissió de les llicències urbanístiques i de les</w:t>
              </w:r>
            </w:p>
            <w:p w:rsidR="00A404B6" w:rsidRPr="002F6E8C" w:rsidRDefault="00A404B6" w:rsidP="00A404B6">
              <w:pPr>
                <w:pStyle w:val="TDC5"/>
                <w:tabs>
                  <w:tab w:val="left" w:leader="dot" w:pos="8362"/>
                </w:tabs>
                <w:rPr>
                  <w:lang w:val="ca-ES"/>
                </w:rPr>
              </w:pPr>
              <w:r w:rsidRPr="002F6E8C">
                <w:rPr>
                  <w:rStyle w:val="Hipervnculo"/>
                  <w:color w:val="auto"/>
                  <w:u w:val="none"/>
                  <w:lang w:val="ca-ES"/>
                </w:rPr>
                <w:t>comunicacions</w:t>
              </w:r>
              <w:r w:rsidRPr="002F6E8C">
                <w:rPr>
                  <w:rStyle w:val="Hipervnculo"/>
                  <w:color w:val="auto"/>
                  <w:spacing w:val="-3"/>
                  <w:u w:val="none"/>
                  <w:lang w:val="ca-ES"/>
                </w:rPr>
                <w:t xml:space="preserve"> </w:t>
              </w:r>
              <w:r w:rsidRPr="002F6E8C">
                <w:rPr>
                  <w:rStyle w:val="Hipervnculo"/>
                  <w:color w:val="auto"/>
                  <w:u w:val="none"/>
                  <w:lang w:val="ca-ES"/>
                </w:rPr>
                <w:t>prèvies</w:t>
              </w:r>
              <w:r w:rsidRPr="002F6E8C">
                <w:rPr>
                  <w:rStyle w:val="Hipervnculo"/>
                  <w:color w:val="auto"/>
                  <w:u w:val="none"/>
                  <w:lang w:val="ca-ES"/>
                </w:rPr>
                <w:tab/>
              </w:r>
              <w:r w:rsidRPr="002F6E8C">
                <w:rPr>
                  <w:rStyle w:val="Hipervnculo"/>
                  <w:color w:val="auto"/>
                  <w:spacing w:val="-3"/>
                  <w:u w:val="none"/>
                  <w:lang w:val="ca-ES"/>
                </w:rPr>
                <w:t>23</w:t>
              </w:r>
              <w:r w:rsidR="00233B6F" w:rsidRPr="002F6E8C">
                <w:rPr>
                  <w:lang w:val="ca-ES"/>
                </w:rPr>
                <w:fldChar w:fldCharType="end"/>
              </w:r>
            </w:p>
            <w:p w:rsidR="00A404B6" w:rsidRPr="002F6E8C" w:rsidRDefault="00233B6F" w:rsidP="00A404B6">
              <w:pPr>
                <w:pStyle w:val="TDC4"/>
                <w:rPr>
                  <w:rStyle w:val="Hipervnculo"/>
                  <w:color w:val="auto"/>
                  <w:u w:val="none"/>
                  <w:lang w:val="ca-ES"/>
                </w:rPr>
              </w:pPr>
              <w:r w:rsidRPr="002F6E8C">
                <w:rPr>
                  <w:lang w:val="ca-ES"/>
                </w:rPr>
                <w:fldChar w:fldCharType="begin"/>
              </w:r>
              <w:r w:rsidRPr="002F6E8C">
                <w:rPr>
                  <w:lang w:val="ca-ES"/>
                </w:rPr>
                <w:instrText xml:space="preserve"> HYPERLINK  \l "_Article_15._Vigència" </w:instrText>
              </w:r>
              <w:r w:rsidRPr="002F6E8C">
                <w:rPr>
                  <w:lang w:val="ca-ES"/>
                </w:rPr>
                <w:fldChar w:fldCharType="separate"/>
              </w:r>
              <w:r w:rsidR="00A404B6" w:rsidRPr="002F6E8C">
                <w:rPr>
                  <w:rStyle w:val="Hipervnculo"/>
                  <w:color w:val="auto"/>
                  <w:u w:val="none"/>
                  <w:lang w:val="ca-ES"/>
                </w:rPr>
                <w:t>Article 15. Vigència de les llicències urbanístiques i de les</w:t>
              </w:r>
            </w:p>
            <w:p w:rsidR="00A404B6" w:rsidRPr="002F6E8C" w:rsidRDefault="00A404B6" w:rsidP="00A404B6">
              <w:pPr>
                <w:pStyle w:val="TDC5"/>
                <w:tabs>
                  <w:tab w:val="left" w:leader="dot" w:pos="8362"/>
                </w:tabs>
                <w:rPr>
                  <w:lang w:val="ca-ES"/>
                </w:rPr>
              </w:pPr>
              <w:r w:rsidRPr="002F6E8C">
                <w:rPr>
                  <w:rStyle w:val="Hipervnculo"/>
                  <w:color w:val="auto"/>
                  <w:u w:val="none"/>
                  <w:lang w:val="ca-ES"/>
                </w:rPr>
                <w:t>comunicacions</w:t>
              </w:r>
              <w:r w:rsidRPr="002F6E8C">
                <w:rPr>
                  <w:rStyle w:val="Hipervnculo"/>
                  <w:color w:val="auto"/>
                  <w:spacing w:val="-3"/>
                  <w:u w:val="none"/>
                  <w:lang w:val="ca-ES"/>
                </w:rPr>
                <w:t xml:space="preserve"> </w:t>
              </w:r>
              <w:r w:rsidRPr="002F6E8C">
                <w:rPr>
                  <w:rStyle w:val="Hipervnculo"/>
                  <w:color w:val="auto"/>
                  <w:u w:val="none"/>
                  <w:lang w:val="ca-ES"/>
                </w:rPr>
                <w:t>prèvies</w:t>
              </w:r>
              <w:r w:rsidRPr="002F6E8C">
                <w:rPr>
                  <w:rStyle w:val="Hipervnculo"/>
                  <w:color w:val="auto"/>
                  <w:u w:val="none"/>
                  <w:lang w:val="ca-ES"/>
                </w:rPr>
                <w:tab/>
              </w:r>
              <w:r w:rsidRPr="002F6E8C">
                <w:rPr>
                  <w:rStyle w:val="Hipervnculo"/>
                  <w:color w:val="auto"/>
                  <w:spacing w:val="-3"/>
                  <w:u w:val="none"/>
                  <w:lang w:val="ca-ES"/>
                </w:rPr>
                <w:t>23</w:t>
              </w:r>
              <w:r w:rsidR="00233B6F" w:rsidRPr="002F6E8C">
                <w:rPr>
                  <w:lang w:val="ca-ES"/>
                </w:rPr>
                <w:fldChar w:fldCharType="end"/>
              </w:r>
            </w:p>
            <w:p w:rsidR="00A404B6" w:rsidRPr="002F6E8C" w:rsidRDefault="00233B6F" w:rsidP="00A404B6">
              <w:pPr>
                <w:pStyle w:val="TDC4"/>
                <w:rPr>
                  <w:rStyle w:val="Hipervnculo"/>
                  <w:color w:val="auto"/>
                  <w:u w:val="none"/>
                  <w:lang w:val="ca-ES"/>
                </w:rPr>
              </w:pPr>
              <w:r w:rsidRPr="002F6E8C">
                <w:rPr>
                  <w:lang w:val="ca-ES"/>
                </w:rPr>
                <w:fldChar w:fldCharType="begin"/>
              </w:r>
              <w:r w:rsidRPr="002F6E8C">
                <w:rPr>
                  <w:lang w:val="ca-ES"/>
                </w:rPr>
                <w:instrText xml:space="preserve"> HYPERLINK  \l "_Article_16._Caducitat" </w:instrText>
              </w:r>
              <w:r w:rsidRPr="002F6E8C">
                <w:rPr>
                  <w:lang w:val="ca-ES"/>
                </w:rPr>
                <w:fldChar w:fldCharType="separate"/>
              </w:r>
              <w:r w:rsidR="00A404B6" w:rsidRPr="002F6E8C">
                <w:rPr>
                  <w:rStyle w:val="Hipervnculo"/>
                  <w:color w:val="auto"/>
                  <w:u w:val="none"/>
                  <w:lang w:val="ca-ES"/>
                </w:rPr>
                <w:t>Article 16. Caducitat de les llicències urbanístiques i pèrdua d’eficàcia</w:t>
              </w:r>
            </w:p>
            <w:p w:rsidR="00A404B6" w:rsidRPr="002F6E8C" w:rsidRDefault="00A404B6" w:rsidP="00A404B6">
              <w:pPr>
                <w:pStyle w:val="TDC5"/>
                <w:tabs>
                  <w:tab w:val="left" w:leader="dot" w:pos="8369"/>
                </w:tabs>
                <w:rPr>
                  <w:lang w:val="ca-ES"/>
                </w:rPr>
              </w:pPr>
              <w:r w:rsidRPr="002F6E8C">
                <w:rPr>
                  <w:rStyle w:val="Hipervnculo"/>
                  <w:color w:val="auto"/>
                  <w:u w:val="none"/>
                  <w:lang w:val="ca-ES"/>
                </w:rPr>
                <w:t>de les</w:t>
              </w:r>
              <w:r w:rsidRPr="002F6E8C">
                <w:rPr>
                  <w:rStyle w:val="Hipervnculo"/>
                  <w:color w:val="auto"/>
                  <w:spacing w:val="-3"/>
                  <w:u w:val="none"/>
                  <w:lang w:val="ca-ES"/>
                </w:rPr>
                <w:t xml:space="preserve"> </w:t>
              </w:r>
              <w:r w:rsidRPr="002F6E8C">
                <w:rPr>
                  <w:rStyle w:val="Hipervnculo"/>
                  <w:color w:val="auto"/>
                  <w:u w:val="none"/>
                  <w:lang w:val="ca-ES"/>
                </w:rPr>
                <w:t>comunicacions</w:t>
              </w:r>
              <w:r w:rsidRPr="002F6E8C">
                <w:rPr>
                  <w:rStyle w:val="Hipervnculo"/>
                  <w:color w:val="auto"/>
                  <w:spacing w:val="-2"/>
                  <w:u w:val="none"/>
                  <w:lang w:val="ca-ES"/>
                </w:rPr>
                <w:t xml:space="preserve"> </w:t>
              </w:r>
              <w:r w:rsidRPr="002F6E8C">
                <w:rPr>
                  <w:rStyle w:val="Hipervnculo"/>
                  <w:color w:val="auto"/>
                  <w:u w:val="none"/>
                  <w:lang w:val="ca-ES"/>
                </w:rPr>
                <w:t>prèvies</w:t>
              </w:r>
              <w:r w:rsidRPr="002F6E8C">
                <w:rPr>
                  <w:rStyle w:val="Hipervnculo"/>
                  <w:color w:val="auto"/>
                  <w:u w:val="none"/>
                  <w:lang w:val="ca-ES"/>
                </w:rPr>
                <w:tab/>
              </w:r>
              <w:r w:rsidRPr="002F6E8C">
                <w:rPr>
                  <w:rStyle w:val="Hipervnculo"/>
                  <w:color w:val="auto"/>
                  <w:spacing w:val="-10"/>
                  <w:u w:val="none"/>
                  <w:lang w:val="ca-ES"/>
                </w:rPr>
                <w:t>24</w:t>
              </w:r>
              <w:r w:rsidR="00233B6F" w:rsidRPr="002F6E8C">
                <w:rPr>
                  <w:lang w:val="ca-ES"/>
                </w:rPr>
                <w:fldChar w:fldCharType="end"/>
              </w:r>
            </w:p>
            <w:p w:rsidR="00A404B6" w:rsidRPr="002F6E8C" w:rsidRDefault="005F714B" w:rsidP="00A404B6">
              <w:pPr>
                <w:pStyle w:val="TDC4"/>
                <w:tabs>
                  <w:tab w:val="left" w:leader="dot" w:pos="8369"/>
                </w:tabs>
                <w:rPr>
                  <w:lang w:val="ca-ES"/>
                </w:rPr>
              </w:pPr>
              <w:hyperlink w:anchor="_Article_17._Pròrroga" w:history="1">
                <w:r w:rsidR="00A404B6" w:rsidRPr="002F6E8C">
                  <w:rPr>
                    <w:rStyle w:val="Hipervnculo"/>
                    <w:color w:val="auto"/>
                    <w:u w:val="none"/>
                    <w:lang w:val="ca-ES"/>
                  </w:rPr>
                  <w:t xml:space="preserve">Article </w:t>
                </w:r>
                <w:r w:rsidR="00A404B6" w:rsidRPr="002F6E8C">
                  <w:rPr>
                    <w:rStyle w:val="Hipervnculo"/>
                    <w:color w:val="auto"/>
                    <w:spacing w:val="-15"/>
                    <w:u w:val="none"/>
                    <w:lang w:val="ca-ES"/>
                  </w:rPr>
                  <w:t xml:space="preserve">17. </w:t>
                </w:r>
                <w:r w:rsidR="00A404B6" w:rsidRPr="002F6E8C">
                  <w:rPr>
                    <w:rStyle w:val="Hipervnculo"/>
                    <w:color w:val="auto"/>
                    <w:u w:val="none"/>
                    <w:lang w:val="ca-ES"/>
                  </w:rPr>
                  <w:t>Pròrroga de les</w:t>
                </w:r>
                <w:r w:rsidR="00A404B6" w:rsidRPr="002F6E8C">
                  <w:rPr>
                    <w:rStyle w:val="Hipervnculo"/>
                    <w:color w:val="auto"/>
                    <w:spacing w:val="13"/>
                    <w:u w:val="none"/>
                    <w:lang w:val="ca-ES"/>
                  </w:rPr>
                  <w:t xml:space="preserve"> </w:t>
                </w:r>
                <w:r w:rsidR="00A404B6" w:rsidRPr="002F6E8C">
                  <w:rPr>
                    <w:rStyle w:val="Hipervnculo"/>
                    <w:color w:val="auto"/>
                    <w:u w:val="none"/>
                    <w:lang w:val="ca-ES"/>
                  </w:rPr>
                  <w:t>llicències urbanístiques</w:t>
                </w:r>
                <w:r w:rsidR="00A404B6" w:rsidRPr="002F6E8C">
                  <w:rPr>
                    <w:rStyle w:val="Hipervnculo"/>
                    <w:color w:val="auto"/>
                    <w:u w:val="none"/>
                    <w:lang w:val="ca-ES"/>
                  </w:rPr>
                  <w:tab/>
                </w:r>
                <w:r w:rsidR="00A404B6" w:rsidRPr="002F6E8C">
                  <w:rPr>
                    <w:rStyle w:val="Hipervnculo"/>
                    <w:color w:val="auto"/>
                    <w:spacing w:val="-10"/>
                    <w:u w:val="none"/>
                    <w:lang w:val="ca-ES"/>
                  </w:rPr>
                  <w:t>24</w:t>
                </w:r>
              </w:hyperlink>
            </w:p>
            <w:p w:rsidR="00A404B6" w:rsidRPr="002F6E8C" w:rsidRDefault="005F714B" w:rsidP="00A404B6">
              <w:pPr>
                <w:pStyle w:val="TDC4"/>
                <w:tabs>
                  <w:tab w:val="left" w:leader="dot" w:pos="8364"/>
                </w:tabs>
                <w:rPr>
                  <w:lang w:val="ca-ES"/>
                </w:rPr>
              </w:pPr>
              <w:hyperlink w:anchor="_TOC_250095" w:history="1">
                <w:r w:rsidR="00A404B6" w:rsidRPr="002F6E8C">
                  <w:rPr>
                    <w:rStyle w:val="Hipervnculo"/>
                    <w:color w:val="auto"/>
                    <w:u w:val="none"/>
                    <w:lang w:val="ca-ES"/>
                  </w:rPr>
                  <w:t xml:space="preserve">Article </w:t>
                </w:r>
                <w:r w:rsidR="00A404B6" w:rsidRPr="002F6E8C">
                  <w:rPr>
                    <w:rStyle w:val="Hipervnculo"/>
                    <w:color w:val="auto"/>
                    <w:spacing w:val="-5"/>
                    <w:u w:val="none"/>
                    <w:lang w:val="ca-ES"/>
                  </w:rPr>
                  <w:t xml:space="preserve">18. </w:t>
                </w:r>
                <w:r w:rsidR="00A404B6" w:rsidRPr="002F6E8C">
                  <w:rPr>
                    <w:rStyle w:val="Hipervnculo"/>
                    <w:color w:val="auto"/>
                    <w:u w:val="none"/>
                    <w:lang w:val="ca-ES"/>
                  </w:rPr>
                  <w:t>Ampliació del termini de vigència de les</w:t>
                </w:r>
                <w:r w:rsidR="00A404B6" w:rsidRPr="002F6E8C">
                  <w:rPr>
                    <w:rStyle w:val="Hipervnculo"/>
                    <w:color w:val="auto"/>
                    <w:spacing w:val="-3"/>
                    <w:u w:val="none"/>
                    <w:lang w:val="ca-ES"/>
                  </w:rPr>
                  <w:t xml:space="preserve"> </w:t>
                </w:r>
                <w:r w:rsidR="00A404B6" w:rsidRPr="002F6E8C">
                  <w:rPr>
                    <w:rStyle w:val="Hipervnculo"/>
                    <w:color w:val="auto"/>
                    <w:u w:val="none"/>
                    <w:lang w:val="ca-ES"/>
                  </w:rPr>
                  <w:t>comunicacions</w:t>
                </w:r>
                <w:r w:rsidR="00A404B6" w:rsidRPr="002F6E8C">
                  <w:rPr>
                    <w:rStyle w:val="Hipervnculo"/>
                    <w:color w:val="auto"/>
                    <w:spacing w:val="-1"/>
                    <w:u w:val="none"/>
                    <w:lang w:val="ca-ES"/>
                  </w:rPr>
                  <w:t xml:space="preserve"> </w:t>
                </w:r>
                <w:r w:rsidR="00A404B6" w:rsidRPr="002F6E8C">
                  <w:rPr>
                    <w:rStyle w:val="Hipervnculo"/>
                    <w:color w:val="auto"/>
                    <w:u w:val="none"/>
                    <w:lang w:val="ca-ES"/>
                  </w:rPr>
                  <w:t>prèvies</w:t>
                </w:r>
                <w:r w:rsidR="00A404B6" w:rsidRPr="002F6E8C">
                  <w:rPr>
                    <w:rStyle w:val="Hipervnculo"/>
                    <w:color w:val="auto"/>
                    <w:u w:val="none"/>
                    <w:lang w:val="ca-ES"/>
                  </w:rPr>
                  <w:tab/>
                </w:r>
                <w:r w:rsidR="00A404B6" w:rsidRPr="002F6E8C">
                  <w:rPr>
                    <w:rStyle w:val="Hipervnculo"/>
                    <w:color w:val="auto"/>
                    <w:spacing w:val="-5"/>
                    <w:u w:val="none"/>
                    <w:lang w:val="ca-ES"/>
                  </w:rPr>
                  <w:t>25</w:t>
                </w:r>
              </w:hyperlink>
            </w:p>
            <w:p w:rsidR="00A404B6" w:rsidRPr="002F6E8C" w:rsidRDefault="005F714B" w:rsidP="00A404B6">
              <w:pPr>
                <w:pStyle w:val="TDC4"/>
                <w:tabs>
                  <w:tab w:val="left" w:leader="dot" w:pos="8364"/>
                </w:tabs>
                <w:rPr>
                  <w:lang w:val="ca-ES"/>
                </w:rPr>
              </w:pPr>
              <w:hyperlink w:anchor="_TOC_250094" w:history="1">
                <w:r w:rsidR="00A404B6" w:rsidRPr="002F6E8C">
                  <w:rPr>
                    <w:rStyle w:val="Hipervnculo"/>
                    <w:color w:val="auto"/>
                    <w:u w:val="none"/>
                    <w:lang w:val="ca-ES"/>
                  </w:rPr>
                  <w:t xml:space="preserve">Article </w:t>
                </w:r>
                <w:r w:rsidR="00A404B6" w:rsidRPr="002F6E8C">
                  <w:rPr>
                    <w:rStyle w:val="Hipervnculo"/>
                    <w:color w:val="auto"/>
                    <w:spacing w:val="-6"/>
                    <w:u w:val="none"/>
                    <w:lang w:val="ca-ES"/>
                  </w:rPr>
                  <w:t xml:space="preserve">19. </w:t>
                </w:r>
                <w:r w:rsidR="00A404B6" w:rsidRPr="002F6E8C">
                  <w:rPr>
                    <w:rStyle w:val="Hipervnculo"/>
                    <w:color w:val="auto"/>
                    <w:u w:val="none"/>
                    <w:lang w:val="ca-ES"/>
                  </w:rPr>
                  <w:t>Modificacions dels actes autoritzats</w:t>
                </w:r>
                <w:r w:rsidR="00A404B6" w:rsidRPr="002F6E8C">
                  <w:rPr>
                    <w:rStyle w:val="Hipervnculo"/>
                    <w:color w:val="auto"/>
                    <w:spacing w:val="3"/>
                    <w:u w:val="none"/>
                    <w:lang w:val="ca-ES"/>
                  </w:rPr>
                  <w:t xml:space="preserve"> </w:t>
                </w:r>
                <w:r w:rsidR="00A404B6" w:rsidRPr="002F6E8C">
                  <w:rPr>
                    <w:rStyle w:val="Hipervnculo"/>
                    <w:color w:val="auto"/>
                    <w:u w:val="none"/>
                    <w:lang w:val="ca-ES"/>
                  </w:rPr>
                  <w:t>o comunicats</w:t>
                </w:r>
                <w:r w:rsidR="00A404B6" w:rsidRPr="002F6E8C">
                  <w:rPr>
                    <w:rStyle w:val="Hipervnculo"/>
                    <w:color w:val="auto"/>
                    <w:u w:val="none"/>
                    <w:lang w:val="ca-ES"/>
                  </w:rPr>
                  <w:tab/>
                </w:r>
                <w:r w:rsidR="00A404B6" w:rsidRPr="002F6E8C">
                  <w:rPr>
                    <w:rStyle w:val="Hipervnculo"/>
                    <w:color w:val="auto"/>
                    <w:spacing w:val="-5"/>
                    <w:u w:val="none"/>
                    <w:lang w:val="ca-ES"/>
                  </w:rPr>
                  <w:t>25</w:t>
                </w:r>
              </w:hyperlink>
            </w:p>
            <w:p w:rsidR="00A404B6" w:rsidRPr="002F6E8C" w:rsidRDefault="005F714B" w:rsidP="00A404B6">
              <w:pPr>
                <w:pStyle w:val="TDC4"/>
                <w:tabs>
                  <w:tab w:val="left" w:leader="dot" w:pos="8363"/>
                </w:tabs>
                <w:rPr>
                  <w:lang w:val="ca-ES"/>
                </w:rPr>
              </w:pPr>
              <w:hyperlink w:anchor="_TOC_250093" w:history="1">
                <w:r w:rsidR="00A404B6" w:rsidRPr="002F6E8C">
                  <w:rPr>
                    <w:rStyle w:val="Hipervnculo"/>
                    <w:color w:val="auto"/>
                    <w:u w:val="none"/>
                    <w:lang w:val="ca-ES"/>
                  </w:rPr>
                  <w:t>Article 20. Desistiment de la sol·licitud de</w:t>
                </w:r>
                <w:r w:rsidR="00A404B6" w:rsidRPr="002F6E8C">
                  <w:rPr>
                    <w:rStyle w:val="Hipervnculo"/>
                    <w:color w:val="auto"/>
                    <w:spacing w:val="-15"/>
                    <w:u w:val="none"/>
                    <w:lang w:val="ca-ES"/>
                  </w:rPr>
                  <w:t xml:space="preserve"> </w:t>
                </w:r>
                <w:r w:rsidR="00A404B6" w:rsidRPr="002F6E8C">
                  <w:rPr>
                    <w:rStyle w:val="Hipervnculo"/>
                    <w:color w:val="auto"/>
                    <w:u w:val="none"/>
                    <w:lang w:val="ca-ES"/>
                  </w:rPr>
                  <w:t>llicència</w:t>
                </w:r>
                <w:r w:rsidR="00A404B6" w:rsidRPr="002F6E8C">
                  <w:rPr>
                    <w:rStyle w:val="Hipervnculo"/>
                    <w:color w:val="auto"/>
                    <w:spacing w:val="-2"/>
                    <w:u w:val="none"/>
                    <w:lang w:val="ca-ES"/>
                  </w:rPr>
                  <w:t xml:space="preserve"> </w:t>
                </w:r>
                <w:r w:rsidR="00A404B6" w:rsidRPr="002F6E8C">
                  <w:rPr>
                    <w:rStyle w:val="Hipervnculo"/>
                    <w:color w:val="auto"/>
                    <w:u w:val="none"/>
                    <w:lang w:val="ca-ES"/>
                  </w:rPr>
                  <w:t>urbanística</w:t>
                </w:r>
                <w:r w:rsidR="00A404B6" w:rsidRPr="002F6E8C">
                  <w:rPr>
                    <w:rStyle w:val="Hipervnculo"/>
                    <w:color w:val="auto"/>
                    <w:u w:val="none"/>
                    <w:lang w:val="ca-ES"/>
                  </w:rPr>
                  <w:tab/>
                </w:r>
                <w:r w:rsidR="00A404B6" w:rsidRPr="002F6E8C">
                  <w:rPr>
                    <w:rStyle w:val="Hipervnculo"/>
                    <w:color w:val="auto"/>
                    <w:spacing w:val="-4"/>
                    <w:u w:val="none"/>
                    <w:lang w:val="ca-ES"/>
                  </w:rPr>
                  <w:t>26</w:t>
                </w:r>
              </w:hyperlink>
            </w:p>
            <w:p w:rsidR="00A404B6" w:rsidRPr="002F6E8C" w:rsidRDefault="00233B6F" w:rsidP="00A404B6">
              <w:pPr>
                <w:pStyle w:val="TDC4"/>
                <w:rPr>
                  <w:rStyle w:val="Hipervnculo"/>
                  <w:color w:val="auto"/>
                  <w:u w:val="none"/>
                  <w:lang w:val="ca-ES"/>
                </w:rPr>
              </w:pPr>
              <w:r w:rsidRPr="002F6E8C">
                <w:rPr>
                  <w:lang w:val="ca-ES"/>
                </w:rPr>
                <w:fldChar w:fldCharType="begin"/>
              </w:r>
              <w:r w:rsidRPr="002F6E8C">
                <w:rPr>
                  <w:lang w:val="ca-ES"/>
                </w:rPr>
                <w:instrText xml:space="preserve"> HYPERLINK  \l "_Article_21._Renúncia" </w:instrText>
              </w:r>
              <w:r w:rsidRPr="002F6E8C">
                <w:rPr>
                  <w:lang w:val="ca-ES"/>
                </w:rPr>
                <w:fldChar w:fldCharType="separate"/>
              </w:r>
              <w:r w:rsidR="00A404B6" w:rsidRPr="002F6E8C">
                <w:rPr>
                  <w:rStyle w:val="Hipervnculo"/>
                  <w:color w:val="auto"/>
                  <w:u w:val="none"/>
                  <w:lang w:val="ca-ES"/>
                </w:rPr>
                <w:t>Article 21. Renúncia a la llicència urbanística i extinció dels efectes</w:t>
              </w:r>
            </w:p>
            <w:p w:rsidR="00A404B6" w:rsidRPr="002F6E8C" w:rsidRDefault="00A404B6" w:rsidP="00A404B6">
              <w:pPr>
                <w:pStyle w:val="TDC5"/>
                <w:tabs>
                  <w:tab w:val="left" w:leader="dot" w:pos="8363"/>
                </w:tabs>
                <w:rPr>
                  <w:lang w:val="ca-ES"/>
                </w:rPr>
              </w:pPr>
              <w:r w:rsidRPr="002F6E8C">
                <w:rPr>
                  <w:rStyle w:val="Hipervnculo"/>
                  <w:color w:val="auto"/>
                  <w:u w:val="none"/>
                  <w:lang w:val="ca-ES"/>
                </w:rPr>
                <w:t>de la</w:t>
              </w:r>
              <w:r w:rsidRPr="002F6E8C">
                <w:rPr>
                  <w:rStyle w:val="Hipervnculo"/>
                  <w:color w:val="auto"/>
                  <w:spacing w:val="-5"/>
                  <w:u w:val="none"/>
                  <w:lang w:val="ca-ES"/>
                </w:rPr>
                <w:t xml:space="preserve"> </w:t>
              </w:r>
              <w:r w:rsidRPr="002F6E8C">
                <w:rPr>
                  <w:rStyle w:val="Hipervnculo"/>
                  <w:color w:val="auto"/>
                  <w:u w:val="none"/>
                  <w:lang w:val="ca-ES"/>
                </w:rPr>
                <w:t>comunicació</w:t>
              </w:r>
              <w:r w:rsidRPr="002F6E8C">
                <w:rPr>
                  <w:rStyle w:val="Hipervnculo"/>
                  <w:color w:val="auto"/>
                  <w:spacing w:val="-2"/>
                  <w:u w:val="none"/>
                  <w:lang w:val="ca-ES"/>
                </w:rPr>
                <w:t xml:space="preserve"> </w:t>
              </w:r>
              <w:r w:rsidRPr="002F6E8C">
                <w:rPr>
                  <w:rStyle w:val="Hipervnculo"/>
                  <w:color w:val="auto"/>
                  <w:u w:val="none"/>
                  <w:lang w:val="ca-ES"/>
                </w:rPr>
                <w:t>prèvia</w:t>
              </w:r>
              <w:r w:rsidRPr="002F6E8C">
                <w:rPr>
                  <w:rStyle w:val="Hipervnculo"/>
                  <w:color w:val="auto"/>
                  <w:u w:val="none"/>
                  <w:lang w:val="ca-ES"/>
                </w:rPr>
                <w:tab/>
              </w:r>
              <w:r w:rsidRPr="002F6E8C">
                <w:rPr>
                  <w:rStyle w:val="Hipervnculo"/>
                  <w:color w:val="auto"/>
                  <w:spacing w:val="-4"/>
                  <w:u w:val="none"/>
                  <w:lang w:val="ca-ES"/>
                </w:rPr>
                <w:t>26</w:t>
              </w:r>
              <w:r w:rsidR="00233B6F" w:rsidRPr="002F6E8C">
                <w:rPr>
                  <w:lang w:val="ca-ES"/>
                </w:rPr>
                <w:fldChar w:fldCharType="end"/>
              </w:r>
            </w:p>
            <w:p w:rsidR="00A404B6" w:rsidRPr="002F6E8C" w:rsidRDefault="005F714B" w:rsidP="00A404B6">
              <w:pPr>
                <w:pStyle w:val="TDC4"/>
                <w:tabs>
                  <w:tab w:val="left" w:leader="dot" w:pos="8365"/>
                </w:tabs>
                <w:spacing w:after="20"/>
                <w:rPr>
                  <w:lang w:val="ca-ES"/>
                </w:rPr>
              </w:pPr>
              <w:hyperlink w:anchor="_Article_22._Revocació" w:history="1">
                <w:r w:rsidR="00A404B6" w:rsidRPr="002F6E8C">
                  <w:rPr>
                    <w:rStyle w:val="Hipervnculo"/>
                    <w:color w:val="auto"/>
                    <w:u w:val="none"/>
                    <w:lang w:val="ca-ES"/>
                  </w:rPr>
                  <w:t xml:space="preserve">Article </w:t>
                </w:r>
                <w:r w:rsidR="00A404B6" w:rsidRPr="002F6E8C">
                  <w:rPr>
                    <w:rStyle w:val="Hipervnculo"/>
                    <w:color w:val="auto"/>
                    <w:spacing w:val="-3"/>
                    <w:u w:val="none"/>
                    <w:lang w:val="ca-ES"/>
                  </w:rPr>
                  <w:t xml:space="preserve">22. </w:t>
                </w:r>
                <w:r w:rsidR="00A404B6" w:rsidRPr="002F6E8C">
                  <w:rPr>
                    <w:rStyle w:val="Hipervnculo"/>
                    <w:color w:val="auto"/>
                    <w:u w:val="none"/>
                    <w:lang w:val="ca-ES"/>
                  </w:rPr>
                  <w:t xml:space="preserve">Revocació i revisió </w:t>
                </w:r>
                <w:r w:rsidR="00A404B6" w:rsidRPr="002F6E8C">
                  <w:rPr>
                    <w:rStyle w:val="Hipervnculo"/>
                    <w:color w:val="auto"/>
                    <w:spacing w:val="-3"/>
                    <w:u w:val="none"/>
                    <w:lang w:val="ca-ES"/>
                  </w:rPr>
                  <w:t xml:space="preserve">d’ofici </w:t>
                </w:r>
                <w:r w:rsidR="00A404B6" w:rsidRPr="002F6E8C">
                  <w:rPr>
                    <w:rStyle w:val="Hipervnculo"/>
                    <w:color w:val="auto"/>
                    <w:u w:val="none"/>
                    <w:lang w:val="ca-ES"/>
                  </w:rPr>
                  <w:t>de les</w:t>
                </w:r>
                <w:r w:rsidR="00A404B6" w:rsidRPr="002F6E8C">
                  <w:rPr>
                    <w:rStyle w:val="Hipervnculo"/>
                    <w:color w:val="auto"/>
                    <w:spacing w:val="-2"/>
                    <w:u w:val="none"/>
                    <w:lang w:val="ca-ES"/>
                  </w:rPr>
                  <w:t xml:space="preserve"> </w:t>
                </w:r>
                <w:r w:rsidR="00A404B6" w:rsidRPr="002F6E8C">
                  <w:rPr>
                    <w:rStyle w:val="Hipervnculo"/>
                    <w:color w:val="auto"/>
                    <w:u w:val="none"/>
                    <w:lang w:val="ca-ES"/>
                  </w:rPr>
                  <w:t>llicències</w:t>
                </w:r>
                <w:r w:rsidR="00A404B6" w:rsidRPr="002F6E8C">
                  <w:rPr>
                    <w:rStyle w:val="Hipervnculo"/>
                    <w:color w:val="auto"/>
                    <w:spacing w:val="-1"/>
                    <w:u w:val="none"/>
                    <w:lang w:val="ca-ES"/>
                  </w:rPr>
                  <w:t xml:space="preserve"> </w:t>
                </w:r>
                <w:r w:rsidR="00A404B6" w:rsidRPr="002F6E8C">
                  <w:rPr>
                    <w:rStyle w:val="Hipervnculo"/>
                    <w:color w:val="auto"/>
                    <w:u w:val="none"/>
                    <w:lang w:val="ca-ES"/>
                  </w:rPr>
                  <w:t>urbanístiques</w:t>
                </w:r>
                <w:r w:rsidR="00A404B6" w:rsidRPr="002F6E8C">
                  <w:rPr>
                    <w:rStyle w:val="Hipervnculo"/>
                    <w:color w:val="auto"/>
                    <w:u w:val="none"/>
                    <w:lang w:val="ca-ES"/>
                  </w:rPr>
                  <w:tab/>
                </w:r>
                <w:r w:rsidR="00A404B6" w:rsidRPr="002F6E8C">
                  <w:rPr>
                    <w:rStyle w:val="Hipervnculo"/>
                    <w:color w:val="auto"/>
                    <w:spacing w:val="-6"/>
                    <w:u w:val="none"/>
                    <w:lang w:val="ca-ES"/>
                  </w:rPr>
                  <w:t>27</w:t>
                </w:r>
              </w:hyperlink>
            </w:p>
            <w:p w:rsidR="00A404B6" w:rsidRPr="002F6E8C" w:rsidRDefault="005F714B" w:rsidP="00A404B6">
              <w:pPr>
                <w:pStyle w:val="TDC4"/>
                <w:tabs>
                  <w:tab w:val="right" w:leader="dot" w:pos="8598"/>
                </w:tabs>
                <w:spacing w:before="748"/>
                <w:rPr>
                  <w:lang w:val="ca-ES"/>
                </w:rPr>
              </w:pPr>
              <w:hyperlink w:anchor="_Article_23._Pèrdua" w:history="1">
                <w:r w:rsidR="00A404B6" w:rsidRPr="002F6E8C">
                  <w:rPr>
                    <w:rStyle w:val="Hipervnculo"/>
                    <w:color w:val="auto"/>
                    <w:u w:val="none"/>
                    <w:lang w:val="ca-ES"/>
                  </w:rPr>
                  <w:t>Article 23. Pèrdua de vigència de les</w:t>
                </w:r>
                <w:r w:rsidR="00A404B6" w:rsidRPr="002F6E8C">
                  <w:rPr>
                    <w:rStyle w:val="Hipervnculo"/>
                    <w:color w:val="auto"/>
                    <w:spacing w:val="-2"/>
                    <w:u w:val="none"/>
                    <w:lang w:val="ca-ES"/>
                  </w:rPr>
                  <w:t xml:space="preserve"> </w:t>
                </w:r>
                <w:r w:rsidR="00A404B6" w:rsidRPr="002F6E8C">
                  <w:rPr>
                    <w:rStyle w:val="Hipervnculo"/>
                    <w:color w:val="auto"/>
                    <w:u w:val="none"/>
                    <w:lang w:val="ca-ES"/>
                  </w:rPr>
                  <w:t>llicències urbanístiques</w:t>
                </w:r>
                <w:r w:rsidR="00A404B6" w:rsidRPr="002F6E8C">
                  <w:rPr>
                    <w:rStyle w:val="Hipervnculo"/>
                    <w:color w:val="auto"/>
                    <w:u w:val="none"/>
                    <w:lang w:val="ca-ES"/>
                  </w:rPr>
                  <w:tab/>
                </w:r>
                <w:r w:rsidR="00A404B6" w:rsidRPr="002F6E8C">
                  <w:rPr>
                    <w:rStyle w:val="Hipervnculo"/>
                    <w:color w:val="auto"/>
                    <w:spacing w:val="-6"/>
                    <w:u w:val="none"/>
                    <w:lang w:val="ca-ES"/>
                  </w:rPr>
                  <w:t>27</w:t>
                </w:r>
              </w:hyperlink>
            </w:p>
            <w:p w:rsidR="00A404B6" w:rsidRPr="002F6E8C" w:rsidRDefault="005F714B" w:rsidP="00A404B6">
              <w:pPr>
                <w:pStyle w:val="TDC4"/>
                <w:tabs>
                  <w:tab w:val="right" w:leader="dot" w:pos="8600"/>
                </w:tabs>
                <w:rPr>
                  <w:lang w:val="ca-ES"/>
                </w:rPr>
              </w:pPr>
              <w:hyperlink w:anchor="_Article_24._Legalitzacions" w:history="1">
                <w:r w:rsidR="00A404B6" w:rsidRPr="002F6E8C">
                  <w:rPr>
                    <w:rStyle w:val="Hipervnculo"/>
                    <w:color w:val="auto"/>
                    <w:u w:val="none"/>
                    <w:lang w:val="ca-ES"/>
                  </w:rPr>
                  <w:t xml:space="preserve">Article </w:t>
                </w:r>
                <w:r w:rsidR="00A404B6" w:rsidRPr="002F6E8C">
                  <w:rPr>
                    <w:rStyle w:val="Hipervnculo"/>
                    <w:color w:val="auto"/>
                    <w:spacing w:val="-5"/>
                    <w:u w:val="none"/>
                    <w:lang w:val="ca-ES"/>
                  </w:rPr>
                  <w:t>24.</w:t>
                </w:r>
                <w:r w:rsidR="00A404B6" w:rsidRPr="002F6E8C">
                  <w:rPr>
                    <w:rStyle w:val="Hipervnculo"/>
                    <w:color w:val="auto"/>
                    <w:spacing w:val="-1"/>
                    <w:u w:val="none"/>
                    <w:lang w:val="ca-ES"/>
                  </w:rPr>
                  <w:t xml:space="preserve"> </w:t>
                </w:r>
                <w:r w:rsidR="00A404B6" w:rsidRPr="002F6E8C">
                  <w:rPr>
                    <w:rStyle w:val="Hipervnculo"/>
                    <w:color w:val="auto"/>
                    <w:u w:val="none"/>
                    <w:lang w:val="ca-ES"/>
                  </w:rPr>
                  <w:t>Legalitzacions</w:t>
                </w:r>
                <w:r w:rsidR="00A404B6" w:rsidRPr="002F6E8C">
                  <w:rPr>
                    <w:rStyle w:val="Hipervnculo"/>
                    <w:color w:val="auto"/>
                    <w:u w:val="none"/>
                    <w:lang w:val="ca-ES"/>
                  </w:rPr>
                  <w:tab/>
                </w:r>
                <w:r w:rsidR="00A404B6" w:rsidRPr="002F6E8C">
                  <w:rPr>
                    <w:rStyle w:val="Hipervnculo"/>
                    <w:color w:val="auto"/>
                    <w:spacing w:val="-5"/>
                    <w:u w:val="none"/>
                    <w:lang w:val="ca-ES"/>
                  </w:rPr>
                  <w:t>28</w:t>
                </w:r>
              </w:hyperlink>
            </w:p>
            <w:p w:rsidR="00A404B6" w:rsidRPr="002F6E8C" w:rsidRDefault="005F714B" w:rsidP="00A404B6">
              <w:pPr>
                <w:pStyle w:val="TDC4"/>
                <w:tabs>
                  <w:tab w:val="right" w:leader="dot" w:pos="8600"/>
                </w:tabs>
                <w:rPr>
                  <w:lang w:val="ca-ES"/>
                </w:rPr>
              </w:pPr>
              <w:hyperlink w:anchor="_Article_25._Llicències" w:history="1">
                <w:r w:rsidR="00A404B6" w:rsidRPr="002F6E8C">
                  <w:rPr>
                    <w:rStyle w:val="Hipervnculo"/>
                    <w:color w:val="auto"/>
                    <w:u w:val="none"/>
                    <w:lang w:val="ca-ES"/>
                  </w:rPr>
                  <w:t xml:space="preserve">Article </w:t>
                </w:r>
                <w:r w:rsidR="00A404B6" w:rsidRPr="002F6E8C">
                  <w:rPr>
                    <w:rStyle w:val="Hipervnculo"/>
                    <w:color w:val="auto"/>
                    <w:spacing w:val="-3"/>
                    <w:u w:val="none"/>
                    <w:lang w:val="ca-ES"/>
                  </w:rPr>
                  <w:t xml:space="preserve">25. </w:t>
                </w:r>
                <w:r w:rsidR="00A404B6" w:rsidRPr="002F6E8C">
                  <w:rPr>
                    <w:rStyle w:val="Hipervnculo"/>
                    <w:color w:val="auto"/>
                    <w:u w:val="none"/>
                    <w:lang w:val="ca-ES"/>
                  </w:rPr>
                  <w:t>Llicències urbanístiques d’usos i obres provisionals</w:t>
                </w:r>
                <w:r w:rsidR="00A404B6" w:rsidRPr="002F6E8C">
                  <w:rPr>
                    <w:rStyle w:val="Hipervnculo"/>
                    <w:color w:val="auto"/>
                    <w:u w:val="none"/>
                    <w:lang w:val="ca-ES"/>
                  </w:rPr>
                  <w:tab/>
                </w:r>
                <w:r w:rsidR="00A404B6" w:rsidRPr="002F6E8C">
                  <w:rPr>
                    <w:rStyle w:val="Hipervnculo"/>
                    <w:color w:val="auto"/>
                    <w:spacing w:val="-5"/>
                    <w:u w:val="none"/>
                    <w:lang w:val="ca-ES"/>
                  </w:rPr>
                  <w:t>28</w:t>
                </w:r>
              </w:hyperlink>
            </w:p>
            <w:p w:rsidR="00A404B6" w:rsidRPr="002F6E8C" w:rsidRDefault="005F714B" w:rsidP="00A404B6">
              <w:pPr>
                <w:pStyle w:val="TDC1"/>
                <w:tabs>
                  <w:tab w:val="right" w:leader="dot" w:pos="8602"/>
                </w:tabs>
                <w:spacing w:before="200" w:line="306" w:lineRule="exact"/>
                <w:rPr>
                  <w:rFonts w:ascii="HelveticaNeueLTStd-Roman" w:hAnsi="HelveticaNeueLTStd-Roman"/>
                  <w:b w:val="0"/>
                  <w:lang w:val="ca-ES"/>
                </w:rPr>
              </w:pPr>
              <w:hyperlink w:anchor="_Capítol_III._Documentació" w:history="1">
                <w:r w:rsidR="00A404B6" w:rsidRPr="002F6E8C">
                  <w:rPr>
                    <w:rStyle w:val="Hipervnculo"/>
                    <w:color w:val="auto"/>
                    <w:u w:val="none"/>
                    <w:lang w:val="ca-ES"/>
                  </w:rPr>
                  <w:t>Capítol III. Documentació administrativa</w:t>
                </w:r>
                <w:r w:rsidR="00A404B6" w:rsidRPr="002F6E8C">
                  <w:rPr>
                    <w:rStyle w:val="Hipervnculo"/>
                    <w:color w:val="auto"/>
                    <w:spacing w:val="-2"/>
                    <w:u w:val="none"/>
                    <w:lang w:val="ca-ES"/>
                  </w:rPr>
                  <w:t xml:space="preserve"> </w:t>
                </w:r>
                <w:r w:rsidR="00A404B6" w:rsidRPr="002F6E8C">
                  <w:rPr>
                    <w:rStyle w:val="Hipervnculo"/>
                    <w:color w:val="auto"/>
                    <w:u w:val="none"/>
                    <w:lang w:val="ca-ES"/>
                  </w:rPr>
                  <w:t>i tècnica</w:t>
                </w:r>
                <w:r w:rsidR="00A404B6" w:rsidRPr="002F6E8C">
                  <w:rPr>
                    <w:rStyle w:val="Hipervnculo"/>
                    <w:color w:val="auto"/>
                    <w:u w:val="none"/>
                    <w:lang w:val="ca-ES"/>
                  </w:rPr>
                  <w:tab/>
                </w:r>
                <w:r w:rsidR="00A404B6" w:rsidRPr="002F6E8C">
                  <w:rPr>
                    <w:rStyle w:val="Hipervnculo"/>
                    <w:rFonts w:ascii="HelveticaNeueLTStd-Roman" w:hAnsi="HelveticaNeueLTStd-Roman"/>
                    <w:b w:val="0"/>
                    <w:color w:val="auto"/>
                    <w:u w:val="none"/>
                    <w:lang w:val="ca-ES"/>
                  </w:rPr>
                  <w:t>29</w:t>
                </w:r>
              </w:hyperlink>
            </w:p>
            <w:p w:rsidR="00A404B6" w:rsidRPr="002F6E8C" w:rsidRDefault="005F714B" w:rsidP="00A404B6">
              <w:pPr>
                <w:pStyle w:val="TDC4"/>
                <w:tabs>
                  <w:tab w:val="right" w:leader="dot" w:pos="8602"/>
                </w:tabs>
                <w:rPr>
                  <w:lang w:val="ca-ES"/>
                </w:rPr>
              </w:pPr>
              <w:hyperlink w:anchor="_Article_26._Documentació" w:history="1">
                <w:r w:rsidR="00A404B6" w:rsidRPr="002F6E8C">
                  <w:rPr>
                    <w:rStyle w:val="Hipervnculo"/>
                    <w:color w:val="auto"/>
                    <w:u w:val="none"/>
                    <w:lang w:val="ca-ES"/>
                  </w:rPr>
                  <w:t>Article 26. Documentació necessària</w:t>
                </w:r>
                <w:r w:rsidR="00A404B6" w:rsidRPr="002F6E8C">
                  <w:rPr>
                    <w:rStyle w:val="Hipervnculo"/>
                    <w:color w:val="auto"/>
                    <w:u w:val="none"/>
                    <w:lang w:val="ca-ES"/>
                  </w:rPr>
                  <w:tab/>
                  <w:t>29</w:t>
                </w:r>
              </w:hyperlink>
            </w:p>
            <w:p w:rsidR="00A404B6" w:rsidRPr="002F6E8C" w:rsidRDefault="005F714B" w:rsidP="00A404B6">
              <w:pPr>
                <w:pStyle w:val="TDC4"/>
                <w:tabs>
                  <w:tab w:val="right" w:leader="dot" w:pos="8602"/>
                </w:tabs>
                <w:rPr>
                  <w:lang w:val="ca-ES"/>
                </w:rPr>
              </w:pPr>
              <w:hyperlink w:anchor="_Article_27._Projecte" w:history="1">
                <w:r w:rsidR="00A404B6" w:rsidRPr="002F6E8C">
                  <w:rPr>
                    <w:rStyle w:val="Hipervnculo"/>
                    <w:color w:val="auto"/>
                    <w:u w:val="none"/>
                    <w:lang w:val="ca-ES"/>
                  </w:rPr>
                  <w:t xml:space="preserve">Article </w:t>
                </w:r>
                <w:r w:rsidR="00A404B6" w:rsidRPr="002F6E8C">
                  <w:rPr>
                    <w:rStyle w:val="Hipervnculo"/>
                    <w:color w:val="auto"/>
                    <w:spacing w:val="-11"/>
                    <w:u w:val="none"/>
                    <w:lang w:val="ca-ES"/>
                  </w:rPr>
                  <w:t xml:space="preserve">27. </w:t>
                </w:r>
                <w:r w:rsidR="00A404B6" w:rsidRPr="002F6E8C">
                  <w:rPr>
                    <w:rStyle w:val="Hipervnculo"/>
                    <w:color w:val="auto"/>
                    <w:u w:val="none"/>
                    <w:lang w:val="ca-ES"/>
                  </w:rPr>
                  <w:t>Projecte tècnic i</w:t>
                </w:r>
                <w:r w:rsidR="00A404B6" w:rsidRPr="002F6E8C">
                  <w:rPr>
                    <w:rStyle w:val="Hipervnculo"/>
                    <w:color w:val="auto"/>
                    <w:spacing w:val="10"/>
                    <w:u w:val="none"/>
                    <w:lang w:val="ca-ES"/>
                  </w:rPr>
                  <w:t xml:space="preserve"> </w:t>
                </w:r>
                <w:r w:rsidR="00A404B6" w:rsidRPr="002F6E8C">
                  <w:rPr>
                    <w:rStyle w:val="Hipervnculo"/>
                    <w:color w:val="auto"/>
                    <w:u w:val="none"/>
                    <w:lang w:val="ca-ES"/>
                  </w:rPr>
                  <w:t>documentació tècnica</w:t>
                </w:r>
                <w:r w:rsidR="00A404B6" w:rsidRPr="002F6E8C">
                  <w:rPr>
                    <w:rStyle w:val="Hipervnculo"/>
                    <w:color w:val="auto"/>
                    <w:u w:val="none"/>
                    <w:lang w:val="ca-ES"/>
                  </w:rPr>
                  <w:tab/>
                  <w:t>29</w:t>
                </w:r>
              </w:hyperlink>
            </w:p>
            <w:p w:rsidR="00A404B6" w:rsidRPr="002F6E8C" w:rsidRDefault="005F714B" w:rsidP="00A404B6">
              <w:pPr>
                <w:pStyle w:val="TDC4"/>
                <w:tabs>
                  <w:tab w:val="right" w:leader="dot" w:pos="8595"/>
                </w:tabs>
                <w:rPr>
                  <w:lang w:val="ca-ES"/>
                </w:rPr>
              </w:pPr>
              <w:hyperlink w:anchor="_TOC_250085" w:history="1">
                <w:r w:rsidR="00A404B6" w:rsidRPr="002F6E8C">
                  <w:rPr>
                    <w:rStyle w:val="Hipervnculo"/>
                    <w:color w:val="auto"/>
                    <w:u w:val="none"/>
                    <w:lang w:val="ca-ES"/>
                  </w:rPr>
                  <w:t>Article 28.</w:t>
                </w:r>
                <w:r w:rsidR="00A404B6" w:rsidRPr="002F6E8C">
                  <w:rPr>
                    <w:rStyle w:val="Hipervnculo"/>
                    <w:color w:val="auto"/>
                    <w:spacing w:val="-1"/>
                    <w:u w:val="none"/>
                    <w:lang w:val="ca-ES"/>
                  </w:rPr>
                  <w:t xml:space="preserve"> </w:t>
                </w:r>
                <w:r w:rsidR="00A404B6" w:rsidRPr="002F6E8C">
                  <w:rPr>
                    <w:rStyle w:val="Hipervnculo"/>
                    <w:color w:val="auto"/>
                    <w:u w:val="none"/>
                    <w:lang w:val="ca-ES"/>
                  </w:rPr>
                  <w:t>Direcció facultativa</w:t>
                </w:r>
                <w:r w:rsidR="00A404B6" w:rsidRPr="002F6E8C">
                  <w:rPr>
                    <w:rStyle w:val="Hipervnculo"/>
                    <w:color w:val="auto"/>
                    <w:u w:val="none"/>
                    <w:lang w:val="ca-ES"/>
                  </w:rPr>
                  <w:tab/>
                </w:r>
                <w:r w:rsidR="00A404B6" w:rsidRPr="002F6E8C">
                  <w:rPr>
                    <w:rStyle w:val="Hipervnculo"/>
                    <w:color w:val="auto"/>
                    <w:spacing w:val="-9"/>
                    <w:u w:val="none"/>
                    <w:lang w:val="ca-ES"/>
                  </w:rPr>
                  <w:t>31</w:t>
                </w:r>
              </w:hyperlink>
            </w:p>
            <w:p w:rsidR="00A404B6" w:rsidRPr="002F6E8C" w:rsidRDefault="005F714B" w:rsidP="00A404B6">
              <w:pPr>
                <w:pStyle w:val="TDC1"/>
                <w:tabs>
                  <w:tab w:val="right" w:leader="dot" w:pos="8605"/>
                </w:tabs>
                <w:spacing w:before="295"/>
                <w:rPr>
                  <w:rFonts w:ascii="HelveticaNeueLTStd-Roman" w:hAnsi="HelveticaNeueLTStd-Roman"/>
                  <w:b w:val="0"/>
                  <w:lang w:val="ca-ES"/>
                </w:rPr>
              </w:pPr>
              <w:hyperlink w:anchor="_bookmark18" w:history="1">
                <w:r w:rsidR="00A404B6" w:rsidRPr="002F6E8C">
                  <w:rPr>
                    <w:rStyle w:val="Hipervnculo"/>
                    <w:color w:val="C00000"/>
                    <w:u w:val="none"/>
                    <w:lang w:val="ca-ES"/>
                  </w:rPr>
                  <w:t>Títol II.</w:t>
                </w:r>
                <w:r w:rsidR="00A404B6" w:rsidRPr="002F6E8C">
                  <w:rPr>
                    <w:rStyle w:val="Hipervnculo"/>
                    <w:color w:val="C00000"/>
                    <w:spacing w:val="-6"/>
                    <w:u w:val="none"/>
                    <w:lang w:val="ca-ES"/>
                  </w:rPr>
                  <w:t xml:space="preserve"> </w:t>
                </w:r>
                <w:r w:rsidR="00A404B6" w:rsidRPr="002F6E8C">
                  <w:rPr>
                    <w:rStyle w:val="Hipervnculo"/>
                    <w:color w:val="C00000"/>
                    <w:u w:val="none"/>
                    <w:lang w:val="ca-ES"/>
                  </w:rPr>
                  <w:t>Informació</w:t>
                </w:r>
                <w:r w:rsidR="00A404B6" w:rsidRPr="002F6E8C">
                  <w:rPr>
                    <w:rStyle w:val="Hipervnculo"/>
                    <w:color w:val="C00000"/>
                    <w:spacing w:val="-3"/>
                    <w:u w:val="none"/>
                    <w:lang w:val="ca-ES"/>
                  </w:rPr>
                  <w:t xml:space="preserve"> </w:t>
                </w:r>
                <w:r w:rsidR="00A404B6" w:rsidRPr="002F6E8C">
                  <w:rPr>
                    <w:rStyle w:val="Hipervnculo"/>
                    <w:color w:val="C00000"/>
                    <w:u w:val="none"/>
                    <w:lang w:val="ca-ES"/>
                  </w:rPr>
                  <w:t>urbanística</w:t>
                </w:r>
                <w:r w:rsidR="00A404B6" w:rsidRPr="002F6E8C">
                  <w:rPr>
                    <w:rStyle w:val="Hipervnculo"/>
                    <w:color w:val="auto"/>
                    <w:u w:val="none"/>
                    <w:lang w:val="ca-ES"/>
                  </w:rPr>
                  <w:tab/>
                </w:r>
                <w:r w:rsidR="00A404B6" w:rsidRPr="002F6E8C">
                  <w:rPr>
                    <w:rStyle w:val="Hipervnculo"/>
                    <w:rFonts w:ascii="HelveticaNeueLTStd-Roman" w:hAnsi="HelveticaNeueLTStd-Roman"/>
                    <w:b w:val="0"/>
                    <w:color w:val="auto"/>
                    <w:u w:val="none"/>
                    <w:lang w:val="ca-ES"/>
                  </w:rPr>
                  <w:t>33</w:t>
                </w:r>
              </w:hyperlink>
            </w:p>
            <w:p w:rsidR="00A404B6" w:rsidRPr="002F6E8C" w:rsidRDefault="005F714B" w:rsidP="00A404B6">
              <w:pPr>
                <w:pStyle w:val="TDC1"/>
                <w:tabs>
                  <w:tab w:val="right" w:leader="dot" w:pos="8605"/>
                </w:tabs>
                <w:spacing w:line="306" w:lineRule="exact"/>
                <w:rPr>
                  <w:rFonts w:ascii="HelveticaNeueLTStd-Roman" w:hAnsi="HelveticaNeueLTStd-Roman"/>
                  <w:b w:val="0"/>
                  <w:lang w:val="ca-ES"/>
                </w:rPr>
              </w:pPr>
              <w:hyperlink w:anchor="_Capítol_únic._Informes" w:history="1">
                <w:r w:rsidR="00A404B6" w:rsidRPr="002F6E8C">
                  <w:rPr>
                    <w:rStyle w:val="Hipervnculo"/>
                    <w:color w:val="auto"/>
                    <w:u w:val="none"/>
                    <w:lang w:val="ca-ES"/>
                  </w:rPr>
                  <w:t>Capítol únic. Informes</w:t>
                </w:r>
                <w:r w:rsidR="00A404B6" w:rsidRPr="002F6E8C">
                  <w:rPr>
                    <w:rStyle w:val="Hipervnculo"/>
                    <w:color w:val="auto"/>
                    <w:spacing w:val="1"/>
                    <w:u w:val="none"/>
                    <w:lang w:val="ca-ES"/>
                  </w:rPr>
                  <w:t xml:space="preserve"> </w:t>
                </w:r>
                <w:r w:rsidR="00A404B6" w:rsidRPr="002F6E8C">
                  <w:rPr>
                    <w:rStyle w:val="Hipervnculo"/>
                    <w:color w:val="auto"/>
                    <w:u w:val="none"/>
                    <w:lang w:val="ca-ES"/>
                  </w:rPr>
                  <w:t xml:space="preserve">i </w:t>
                </w:r>
                <w:r w:rsidR="00A404B6" w:rsidRPr="002F6E8C">
                  <w:rPr>
                    <w:rStyle w:val="Hipervnculo"/>
                    <w:color w:val="auto"/>
                    <w:spacing w:val="2"/>
                    <w:u w:val="none"/>
                    <w:lang w:val="ca-ES"/>
                  </w:rPr>
                  <w:t>certificats</w:t>
                </w:r>
                <w:r w:rsidR="00A404B6" w:rsidRPr="002F6E8C">
                  <w:rPr>
                    <w:rStyle w:val="Hipervnculo"/>
                    <w:color w:val="auto"/>
                    <w:spacing w:val="2"/>
                    <w:u w:val="none"/>
                    <w:lang w:val="ca-ES"/>
                  </w:rPr>
                  <w:tab/>
                </w:r>
                <w:r w:rsidR="00A404B6" w:rsidRPr="002F6E8C">
                  <w:rPr>
                    <w:rStyle w:val="Hipervnculo"/>
                    <w:rFonts w:ascii="HelveticaNeueLTStd-Roman" w:hAnsi="HelveticaNeueLTStd-Roman"/>
                    <w:b w:val="0"/>
                    <w:color w:val="auto"/>
                    <w:u w:val="none"/>
                    <w:lang w:val="ca-ES"/>
                  </w:rPr>
                  <w:t>33</w:t>
                </w:r>
              </w:hyperlink>
            </w:p>
            <w:p w:rsidR="00A404B6" w:rsidRPr="002F6E8C" w:rsidRDefault="005F714B" w:rsidP="00A404B6">
              <w:pPr>
                <w:pStyle w:val="TDC4"/>
                <w:tabs>
                  <w:tab w:val="right" w:leader="dot" w:pos="8605"/>
                </w:tabs>
                <w:rPr>
                  <w:lang w:val="ca-ES"/>
                </w:rPr>
              </w:pPr>
              <w:hyperlink w:anchor="_Article_29._Dret" w:history="1">
                <w:r w:rsidR="00A404B6" w:rsidRPr="002F6E8C">
                  <w:rPr>
                    <w:rStyle w:val="Hipervnculo"/>
                    <w:color w:val="auto"/>
                    <w:u w:val="none"/>
                    <w:lang w:val="ca-ES"/>
                  </w:rPr>
                  <w:t xml:space="preserve">Article </w:t>
                </w:r>
                <w:r w:rsidR="00A404B6" w:rsidRPr="002F6E8C">
                  <w:rPr>
                    <w:rStyle w:val="Hipervnculo"/>
                    <w:color w:val="auto"/>
                    <w:spacing w:val="-3"/>
                    <w:u w:val="none"/>
                    <w:lang w:val="ca-ES"/>
                  </w:rPr>
                  <w:t xml:space="preserve">29. </w:t>
                </w:r>
                <w:r w:rsidR="00A404B6" w:rsidRPr="002F6E8C">
                  <w:rPr>
                    <w:rStyle w:val="Hipervnculo"/>
                    <w:color w:val="auto"/>
                    <w:u w:val="none"/>
                    <w:lang w:val="ca-ES"/>
                  </w:rPr>
                  <w:t>Dret a sol·licitar informes</w:t>
                </w:r>
                <w:r w:rsidR="00A404B6" w:rsidRPr="002F6E8C">
                  <w:rPr>
                    <w:rStyle w:val="Hipervnculo"/>
                    <w:color w:val="auto"/>
                    <w:spacing w:val="3"/>
                    <w:u w:val="none"/>
                    <w:lang w:val="ca-ES"/>
                  </w:rPr>
                  <w:t xml:space="preserve"> </w:t>
                </w:r>
                <w:r w:rsidR="00A404B6" w:rsidRPr="002F6E8C">
                  <w:rPr>
                    <w:rStyle w:val="Hipervnculo"/>
                    <w:color w:val="auto"/>
                    <w:u w:val="none"/>
                    <w:lang w:val="ca-ES"/>
                  </w:rPr>
                  <w:t>i certificats</w:t>
                </w:r>
                <w:r w:rsidR="00A404B6" w:rsidRPr="002F6E8C">
                  <w:rPr>
                    <w:rStyle w:val="Hipervnculo"/>
                    <w:color w:val="auto"/>
                    <w:u w:val="none"/>
                    <w:lang w:val="ca-ES"/>
                  </w:rPr>
                  <w:tab/>
                  <w:t>33</w:t>
                </w:r>
              </w:hyperlink>
            </w:p>
            <w:p w:rsidR="00A404B6" w:rsidRPr="002F6E8C" w:rsidRDefault="005F714B" w:rsidP="00A404B6">
              <w:pPr>
                <w:pStyle w:val="TDC4"/>
                <w:tabs>
                  <w:tab w:val="right" w:leader="dot" w:pos="8605"/>
                </w:tabs>
                <w:rPr>
                  <w:lang w:val="ca-ES"/>
                </w:rPr>
              </w:pPr>
              <w:hyperlink w:anchor="_Article_30._Certificat" w:history="1">
                <w:r w:rsidR="00A404B6" w:rsidRPr="002F6E8C">
                  <w:rPr>
                    <w:rStyle w:val="Hipervnculo"/>
                    <w:color w:val="auto"/>
                    <w:u w:val="none"/>
                    <w:lang w:val="ca-ES"/>
                  </w:rPr>
                  <w:t>Article 30. Certificat de règim urbanístic</w:t>
                </w:r>
                <w:r w:rsidR="00A404B6" w:rsidRPr="002F6E8C">
                  <w:rPr>
                    <w:rStyle w:val="Hipervnculo"/>
                    <w:color w:val="auto"/>
                    <w:u w:val="none"/>
                    <w:lang w:val="ca-ES"/>
                  </w:rPr>
                  <w:tab/>
                  <w:t>33</w:t>
                </w:r>
              </w:hyperlink>
            </w:p>
            <w:p w:rsidR="00A404B6" w:rsidRPr="002F6E8C" w:rsidRDefault="005F714B" w:rsidP="00A404B6">
              <w:pPr>
                <w:pStyle w:val="TDC4"/>
                <w:tabs>
                  <w:tab w:val="right" w:leader="dot" w:pos="8605"/>
                </w:tabs>
                <w:rPr>
                  <w:lang w:val="ca-ES"/>
                </w:rPr>
              </w:pPr>
              <w:hyperlink w:anchor="_Article_31._Informe" w:history="1">
                <w:r w:rsidR="00A404B6" w:rsidRPr="002F6E8C">
                  <w:rPr>
                    <w:rStyle w:val="Hipervnculo"/>
                    <w:color w:val="auto"/>
                    <w:u w:val="none"/>
                    <w:lang w:val="ca-ES"/>
                  </w:rPr>
                  <w:t xml:space="preserve">Article </w:t>
                </w:r>
                <w:r w:rsidR="00A404B6" w:rsidRPr="002F6E8C">
                  <w:rPr>
                    <w:rStyle w:val="Hipervnculo"/>
                    <w:color w:val="auto"/>
                    <w:spacing w:val="-8"/>
                    <w:u w:val="none"/>
                    <w:lang w:val="ca-ES"/>
                  </w:rPr>
                  <w:t xml:space="preserve">31. </w:t>
                </w:r>
                <w:r w:rsidR="00A404B6" w:rsidRPr="002F6E8C">
                  <w:rPr>
                    <w:rStyle w:val="Hipervnculo"/>
                    <w:color w:val="auto"/>
                    <w:u w:val="none"/>
                    <w:lang w:val="ca-ES"/>
                  </w:rPr>
                  <w:t>Informe de</w:t>
                </w:r>
                <w:r w:rsidR="00A404B6" w:rsidRPr="002F6E8C">
                  <w:rPr>
                    <w:rStyle w:val="Hipervnculo"/>
                    <w:color w:val="auto"/>
                    <w:spacing w:val="7"/>
                    <w:u w:val="none"/>
                    <w:lang w:val="ca-ES"/>
                  </w:rPr>
                  <w:t xml:space="preserve"> </w:t>
                </w:r>
                <w:r w:rsidR="00A404B6" w:rsidRPr="002F6E8C">
                  <w:rPr>
                    <w:rStyle w:val="Hipervnculo"/>
                    <w:color w:val="auto"/>
                    <w:u w:val="none"/>
                    <w:lang w:val="ca-ES"/>
                  </w:rPr>
                  <w:t>compatibilitat urbanística</w:t>
                </w:r>
                <w:r w:rsidR="00A404B6" w:rsidRPr="002F6E8C">
                  <w:rPr>
                    <w:rStyle w:val="Hipervnculo"/>
                    <w:color w:val="auto"/>
                    <w:u w:val="none"/>
                    <w:lang w:val="ca-ES"/>
                  </w:rPr>
                  <w:tab/>
                  <w:t>33</w:t>
                </w:r>
              </w:hyperlink>
            </w:p>
            <w:p w:rsidR="00A404B6" w:rsidRPr="002F6E8C" w:rsidRDefault="005F714B" w:rsidP="00A404B6">
              <w:pPr>
                <w:pStyle w:val="TDC4"/>
                <w:tabs>
                  <w:tab w:val="right" w:leader="dot" w:pos="8604"/>
                </w:tabs>
                <w:rPr>
                  <w:lang w:val="ca-ES"/>
                </w:rPr>
              </w:pPr>
              <w:hyperlink w:anchor="_Article_32._Documentació" w:history="1">
                <w:r w:rsidR="00A404B6" w:rsidRPr="002F6E8C">
                  <w:rPr>
                    <w:rStyle w:val="Hipervnculo"/>
                    <w:color w:val="auto"/>
                    <w:u w:val="none"/>
                    <w:lang w:val="ca-ES"/>
                  </w:rPr>
                  <w:t xml:space="preserve">Article </w:t>
                </w:r>
                <w:r w:rsidR="00A404B6" w:rsidRPr="002F6E8C">
                  <w:rPr>
                    <w:rStyle w:val="Hipervnculo"/>
                    <w:color w:val="auto"/>
                    <w:spacing w:val="-3"/>
                    <w:u w:val="none"/>
                    <w:lang w:val="ca-ES"/>
                  </w:rPr>
                  <w:t>32.</w:t>
                </w:r>
                <w:r w:rsidR="00A404B6" w:rsidRPr="002F6E8C">
                  <w:rPr>
                    <w:rStyle w:val="Hipervnculo"/>
                    <w:color w:val="auto"/>
                    <w:u w:val="none"/>
                    <w:lang w:val="ca-ES"/>
                  </w:rPr>
                  <w:t xml:space="preserve"> Documentació necessària</w:t>
                </w:r>
                <w:r w:rsidR="00A404B6" w:rsidRPr="002F6E8C">
                  <w:rPr>
                    <w:rStyle w:val="Hipervnculo"/>
                    <w:color w:val="auto"/>
                    <w:u w:val="none"/>
                    <w:lang w:val="ca-ES"/>
                  </w:rPr>
                  <w:tab/>
                  <w:t>35</w:t>
                </w:r>
              </w:hyperlink>
            </w:p>
            <w:p w:rsidR="00A404B6" w:rsidRPr="002F6E8C" w:rsidRDefault="00233B6F" w:rsidP="00A404B6">
              <w:pPr>
                <w:pStyle w:val="TDC4"/>
                <w:rPr>
                  <w:rStyle w:val="Hipervnculo"/>
                  <w:color w:val="auto"/>
                  <w:u w:val="none"/>
                  <w:lang w:val="ca-ES"/>
                </w:rPr>
              </w:pPr>
              <w:r w:rsidRPr="002F6E8C">
                <w:rPr>
                  <w:lang w:val="ca-ES"/>
                </w:rPr>
                <w:fldChar w:fldCharType="begin"/>
              </w:r>
              <w:r w:rsidRPr="002F6E8C">
                <w:rPr>
                  <w:lang w:val="ca-ES"/>
                </w:rPr>
                <w:instrText xml:space="preserve"> HYPERLINK  \l "_Article_33._Esmenes" </w:instrText>
              </w:r>
              <w:r w:rsidRPr="002F6E8C">
                <w:rPr>
                  <w:lang w:val="ca-ES"/>
                </w:rPr>
                <w:fldChar w:fldCharType="separate"/>
              </w:r>
              <w:r w:rsidR="00A404B6" w:rsidRPr="002F6E8C">
                <w:rPr>
                  <w:rStyle w:val="Hipervnculo"/>
                  <w:color w:val="auto"/>
                  <w:u w:val="none"/>
                  <w:lang w:val="ca-ES"/>
                </w:rPr>
                <w:t>Article 33. Esmenes en la sol·licitud dels certificats o dels</w:t>
              </w:r>
            </w:p>
            <w:p w:rsidR="00A404B6" w:rsidRPr="002F6E8C" w:rsidRDefault="00A404B6" w:rsidP="00A404B6">
              <w:pPr>
                <w:pStyle w:val="TDC5"/>
                <w:tabs>
                  <w:tab w:val="right" w:leader="dot" w:pos="8604"/>
                </w:tabs>
                <w:rPr>
                  <w:lang w:val="ca-ES"/>
                </w:rPr>
              </w:pPr>
              <w:r w:rsidRPr="002F6E8C">
                <w:rPr>
                  <w:rStyle w:val="Hipervnculo"/>
                  <w:color w:val="auto"/>
                  <w:u w:val="none"/>
                  <w:lang w:val="ca-ES"/>
                </w:rPr>
                <w:t>informes</w:t>
              </w:r>
              <w:r w:rsidRPr="002F6E8C">
                <w:rPr>
                  <w:rStyle w:val="Hipervnculo"/>
                  <w:color w:val="auto"/>
                  <w:spacing w:val="-1"/>
                  <w:u w:val="none"/>
                  <w:lang w:val="ca-ES"/>
                </w:rPr>
                <w:t xml:space="preserve"> </w:t>
              </w:r>
              <w:r w:rsidRPr="002F6E8C">
                <w:rPr>
                  <w:rStyle w:val="Hipervnculo"/>
                  <w:color w:val="auto"/>
                  <w:u w:val="none"/>
                  <w:lang w:val="ca-ES"/>
                </w:rPr>
                <w:t>urbanístics</w:t>
              </w:r>
              <w:r w:rsidRPr="002F6E8C">
                <w:rPr>
                  <w:rStyle w:val="Hipervnculo"/>
                  <w:color w:val="auto"/>
                  <w:u w:val="none"/>
                  <w:lang w:val="ca-ES"/>
                </w:rPr>
                <w:tab/>
                <w:t>35</w:t>
              </w:r>
              <w:r w:rsidR="00233B6F" w:rsidRPr="002F6E8C">
                <w:rPr>
                  <w:lang w:val="ca-ES"/>
                </w:rPr>
                <w:fldChar w:fldCharType="end"/>
              </w:r>
            </w:p>
            <w:p w:rsidR="00A404B6" w:rsidRPr="002F6E8C" w:rsidRDefault="005F714B" w:rsidP="00A404B6">
              <w:pPr>
                <w:pStyle w:val="TDC4"/>
                <w:tabs>
                  <w:tab w:val="right" w:leader="dot" w:pos="8604"/>
                </w:tabs>
                <w:rPr>
                  <w:lang w:val="ca-ES"/>
                </w:rPr>
              </w:pPr>
              <w:hyperlink w:anchor="_Article_34._Termini" w:history="1">
                <w:r w:rsidR="00A404B6" w:rsidRPr="002F6E8C">
                  <w:rPr>
                    <w:rStyle w:val="Hipervnculo"/>
                    <w:color w:val="auto"/>
                    <w:u w:val="none"/>
                    <w:lang w:val="ca-ES"/>
                  </w:rPr>
                  <w:t xml:space="preserve">Article 34. </w:t>
                </w:r>
                <w:r w:rsidR="00A404B6" w:rsidRPr="002F6E8C">
                  <w:rPr>
                    <w:rStyle w:val="Hipervnculo"/>
                    <w:color w:val="auto"/>
                    <w:spacing w:val="-3"/>
                    <w:u w:val="none"/>
                    <w:lang w:val="ca-ES"/>
                  </w:rPr>
                  <w:t>Termini</w:t>
                </w:r>
                <w:r w:rsidR="00A404B6" w:rsidRPr="002F6E8C">
                  <w:rPr>
                    <w:rStyle w:val="Hipervnculo"/>
                    <w:color w:val="auto"/>
                    <w:spacing w:val="-3"/>
                    <w:u w:val="none"/>
                    <w:lang w:val="ca-ES"/>
                  </w:rPr>
                  <w:tab/>
                </w:r>
                <w:r w:rsidR="00A404B6" w:rsidRPr="002F6E8C">
                  <w:rPr>
                    <w:rStyle w:val="Hipervnculo"/>
                    <w:color w:val="auto"/>
                    <w:u w:val="none"/>
                    <w:lang w:val="ca-ES"/>
                  </w:rPr>
                  <w:t>35</w:t>
                </w:r>
              </w:hyperlink>
            </w:p>
            <w:p w:rsidR="00A404B6" w:rsidRPr="002F6E8C" w:rsidRDefault="005F714B" w:rsidP="00A404B6">
              <w:pPr>
                <w:pStyle w:val="TDC1"/>
                <w:tabs>
                  <w:tab w:val="right" w:leader="dot" w:pos="8597"/>
                </w:tabs>
                <w:spacing w:before="294"/>
                <w:rPr>
                  <w:rFonts w:ascii="HelveticaNeueLTStd-Roman" w:hAnsi="HelveticaNeueLTStd-Roman"/>
                  <w:b w:val="0"/>
                  <w:lang w:val="ca-ES"/>
                </w:rPr>
              </w:pPr>
              <w:hyperlink w:anchor="_TOC_250078" w:history="1">
                <w:r w:rsidR="00A404B6" w:rsidRPr="002F6E8C">
                  <w:rPr>
                    <w:rStyle w:val="Hipervnculo"/>
                    <w:color w:val="C00000"/>
                    <w:u w:val="none"/>
                    <w:lang w:val="ca-ES"/>
                  </w:rPr>
                  <w:t>Títol III.</w:t>
                </w:r>
                <w:r w:rsidR="00A404B6" w:rsidRPr="002F6E8C">
                  <w:rPr>
                    <w:rStyle w:val="Hipervnculo"/>
                    <w:color w:val="C00000"/>
                    <w:spacing w:val="-6"/>
                    <w:u w:val="none"/>
                    <w:lang w:val="ca-ES"/>
                  </w:rPr>
                  <w:t xml:space="preserve"> </w:t>
                </w:r>
                <w:r w:rsidR="00A404B6" w:rsidRPr="002F6E8C">
                  <w:rPr>
                    <w:rStyle w:val="Hipervnculo"/>
                    <w:color w:val="C00000"/>
                    <w:u w:val="none"/>
                    <w:lang w:val="ca-ES"/>
                  </w:rPr>
                  <w:t>Llicències</w:t>
                </w:r>
                <w:r w:rsidR="00A404B6" w:rsidRPr="002F6E8C">
                  <w:rPr>
                    <w:rStyle w:val="Hipervnculo"/>
                    <w:color w:val="C00000"/>
                    <w:spacing w:val="-3"/>
                    <w:u w:val="none"/>
                    <w:lang w:val="ca-ES"/>
                  </w:rPr>
                  <w:t xml:space="preserve"> </w:t>
                </w:r>
                <w:r w:rsidR="00A404B6" w:rsidRPr="002F6E8C">
                  <w:rPr>
                    <w:rStyle w:val="Hipervnculo"/>
                    <w:color w:val="C00000"/>
                    <w:u w:val="none"/>
                    <w:lang w:val="ca-ES"/>
                  </w:rPr>
                  <w:t>urbanístiques</w:t>
                </w:r>
                <w:r w:rsidR="00A404B6" w:rsidRPr="002F6E8C">
                  <w:rPr>
                    <w:rStyle w:val="Hipervnculo"/>
                    <w:bCs w:val="0"/>
                    <w:color w:val="auto"/>
                    <w:u w:val="none"/>
                    <w:lang w:val="ca-ES"/>
                  </w:rPr>
                  <w:tab/>
                </w:r>
                <w:r w:rsidR="00A404B6" w:rsidRPr="002F6E8C">
                  <w:rPr>
                    <w:rStyle w:val="Hipervnculo"/>
                    <w:rFonts w:ascii="HelveticaNeueLTStd-Roman" w:hAnsi="HelveticaNeueLTStd-Roman"/>
                    <w:b w:val="0"/>
                    <w:color w:val="auto"/>
                    <w:spacing w:val="-7"/>
                    <w:u w:val="none"/>
                    <w:lang w:val="ca-ES"/>
                  </w:rPr>
                  <w:t>37</w:t>
                </w:r>
              </w:hyperlink>
            </w:p>
            <w:p w:rsidR="00A404B6" w:rsidRPr="002F6E8C" w:rsidRDefault="005F714B" w:rsidP="00A404B6">
              <w:pPr>
                <w:pStyle w:val="TDC1"/>
                <w:tabs>
                  <w:tab w:val="right" w:leader="dot" w:pos="8597"/>
                </w:tabs>
                <w:spacing w:before="294" w:line="306" w:lineRule="exact"/>
                <w:rPr>
                  <w:rFonts w:ascii="HelveticaNeueLTStd-Roman" w:hAnsi="HelveticaNeueLTStd-Roman"/>
                  <w:b w:val="0"/>
                  <w:lang w:val="ca-ES"/>
                </w:rPr>
              </w:pPr>
              <w:hyperlink w:anchor="_TOC_250077" w:history="1">
                <w:r w:rsidR="00A404B6" w:rsidRPr="002F6E8C">
                  <w:rPr>
                    <w:rStyle w:val="Hipervnculo"/>
                    <w:color w:val="auto"/>
                    <w:u w:val="none"/>
                    <w:lang w:val="ca-ES"/>
                  </w:rPr>
                  <w:t>Capítol</w:t>
                </w:r>
                <w:r w:rsidR="00A404B6" w:rsidRPr="002F6E8C">
                  <w:rPr>
                    <w:rStyle w:val="Hipervnculo"/>
                    <w:color w:val="auto"/>
                    <w:spacing w:val="-1"/>
                    <w:u w:val="none"/>
                    <w:lang w:val="ca-ES"/>
                  </w:rPr>
                  <w:t xml:space="preserve"> </w:t>
                </w:r>
                <w:r w:rsidR="00A404B6" w:rsidRPr="002F6E8C">
                  <w:rPr>
                    <w:rStyle w:val="Hipervnculo"/>
                    <w:color w:val="auto"/>
                    <w:u w:val="none"/>
                    <w:lang w:val="ca-ES"/>
                  </w:rPr>
                  <w:t>I. Tramitació</w:t>
                </w:r>
                <w:r w:rsidR="00A404B6" w:rsidRPr="002F6E8C">
                  <w:rPr>
                    <w:rStyle w:val="Hipervnculo"/>
                    <w:color w:val="auto"/>
                    <w:u w:val="none"/>
                    <w:lang w:val="ca-ES"/>
                  </w:rPr>
                  <w:tab/>
                </w:r>
                <w:r w:rsidR="00A404B6" w:rsidRPr="002F6E8C">
                  <w:rPr>
                    <w:rStyle w:val="Hipervnculo"/>
                    <w:rFonts w:ascii="HelveticaNeueLTStd-Roman" w:hAnsi="HelveticaNeueLTStd-Roman"/>
                    <w:b w:val="0"/>
                    <w:color w:val="auto"/>
                    <w:spacing w:val="-7"/>
                    <w:u w:val="none"/>
                    <w:lang w:val="ca-ES"/>
                  </w:rPr>
                  <w:t>37</w:t>
                </w:r>
              </w:hyperlink>
            </w:p>
            <w:p w:rsidR="00A404B6" w:rsidRPr="002F6E8C" w:rsidRDefault="005F714B" w:rsidP="00A404B6">
              <w:pPr>
                <w:pStyle w:val="TDC4"/>
                <w:tabs>
                  <w:tab w:val="right" w:leader="dot" w:pos="8597"/>
                </w:tabs>
                <w:spacing w:line="299" w:lineRule="exact"/>
                <w:rPr>
                  <w:lang w:val="ca-ES"/>
                </w:rPr>
              </w:pPr>
              <w:hyperlink w:anchor="_Secció_primera._Iniciació" w:history="1">
                <w:r w:rsidR="00A404B6" w:rsidRPr="002F6E8C">
                  <w:rPr>
                    <w:rStyle w:val="Hipervnculo"/>
                    <w:color w:val="auto"/>
                    <w:u w:val="none"/>
                    <w:lang w:val="ca-ES"/>
                  </w:rPr>
                  <w:t>Secció primera. Iniciació</w:t>
                </w:r>
                <w:r w:rsidR="00A404B6" w:rsidRPr="002F6E8C">
                  <w:rPr>
                    <w:rStyle w:val="Hipervnculo"/>
                    <w:color w:val="auto"/>
                    <w:spacing w:val="-1"/>
                    <w:u w:val="none"/>
                    <w:lang w:val="ca-ES"/>
                  </w:rPr>
                  <w:t xml:space="preserve"> </w:t>
                </w:r>
                <w:r w:rsidR="00A404B6" w:rsidRPr="002F6E8C">
                  <w:rPr>
                    <w:rStyle w:val="Hipervnculo"/>
                    <w:color w:val="auto"/>
                    <w:u w:val="none"/>
                    <w:lang w:val="ca-ES"/>
                  </w:rPr>
                  <w:t>del procediment</w:t>
                </w:r>
                <w:r w:rsidR="00A404B6" w:rsidRPr="002F6E8C">
                  <w:rPr>
                    <w:rStyle w:val="Hipervnculo"/>
                    <w:color w:val="auto"/>
                    <w:u w:val="none"/>
                    <w:lang w:val="ca-ES"/>
                  </w:rPr>
                  <w:tab/>
                </w:r>
                <w:r w:rsidR="00A404B6" w:rsidRPr="002F6E8C">
                  <w:rPr>
                    <w:rStyle w:val="Hipervnculo"/>
                    <w:color w:val="auto"/>
                    <w:spacing w:val="-7"/>
                    <w:u w:val="none"/>
                    <w:lang w:val="ca-ES"/>
                  </w:rPr>
                  <w:t>37</w:t>
                </w:r>
              </w:hyperlink>
            </w:p>
            <w:p w:rsidR="00A404B6" w:rsidRPr="002F6E8C" w:rsidRDefault="005F714B" w:rsidP="00A404B6">
              <w:pPr>
                <w:pStyle w:val="TDC6"/>
                <w:tabs>
                  <w:tab w:val="right" w:leader="dot" w:pos="8598"/>
                </w:tabs>
                <w:spacing w:before="0" w:line="300" w:lineRule="exact"/>
                <w:rPr>
                  <w:sz w:val="22"/>
                  <w:lang w:val="ca-ES"/>
                </w:rPr>
              </w:pPr>
              <w:hyperlink w:anchor="_Article_35._Procediment" w:history="1">
                <w:r w:rsidR="00A404B6" w:rsidRPr="002F6E8C">
                  <w:rPr>
                    <w:rStyle w:val="Hipervnculo"/>
                    <w:color w:val="auto"/>
                    <w:u w:val="none"/>
                    <w:lang w:val="ca-ES"/>
                  </w:rPr>
                  <w:t>Article 35. Procediment</w:t>
                </w:r>
                <w:r w:rsidR="00A404B6" w:rsidRPr="002F6E8C">
                  <w:rPr>
                    <w:rStyle w:val="Hipervnculo"/>
                    <w:color w:val="auto"/>
                    <w:u w:val="none"/>
                    <w:lang w:val="ca-ES"/>
                  </w:rPr>
                  <w:tab/>
                </w:r>
                <w:r w:rsidR="00A404B6" w:rsidRPr="002F6E8C">
                  <w:rPr>
                    <w:rStyle w:val="Hipervnculo"/>
                    <w:color w:val="auto"/>
                    <w:spacing w:val="-7"/>
                    <w:sz w:val="22"/>
                    <w:u w:val="none"/>
                    <w:lang w:val="ca-ES"/>
                  </w:rPr>
                  <w:t>37</w:t>
                </w:r>
              </w:hyperlink>
            </w:p>
            <w:p w:rsidR="00A404B6" w:rsidRPr="002F6E8C" w:rsidRDefault="005F714B" w:rsidP="00A404B6">
              <w:pPr>
                <w:pStyle w:val="TDC6"/>
                <w:tabs>
                  <w:tab w:val="right" w:leader="dot" w:pos="8598"/>
                </w:tabs>
                <w:spacing w:before="8"/>
                <w:rPr>
                  <w:lang w:val="ca-ES"/>
                </w:rPr>
              </w:pPr>
              <w:hyperlink w:anchor="_Article_36._Preparació" w:history="1">
                <w:r w:rsidR="00A404B6" w:rsidRPr="002F6E8C">
                  <w:rPr>
                    <w:rStyle w:val="Hipervnculo"/>
                    <w:color w:val="auto"/>
                    <w:u w:val="none"/>
                    <w:lang w:val="ca-ES"/>
                  </w:rPr>
                  <w:t>Article 36. Preparació de la sol·licitud</w:t>
                </w:r>
                <w:r w:rsidR="00A404B6" w:rsidRPr="002F6E8C">
                  <w:rPr>
                    <w:rStyle w:val="Hipervnculo"/>
                    <w:color w:val="auto"/>
                    <w:u w:val="none"/>
                    <w:lang w:val="ca-ES"/>
                  </w:rPr>
                  <w:tab/>
                </w:r>
                <w:r w:rsidR="00A404B6" w:rsidRPr="002F6E8C">
                  <w:rPr>
                    <w:rStyle w:val="Hipervnculo"/>
                    <w:color w:val="auto"/>
                    <w:spacing w:val="-6"/>
                    <w:u w:val="none"/>
                    <w:lang w:val="ca-ES"/>
                  </w:rPr>
                  <w:t>37</w:t>
                </w:r>
              </w:hyperlink>
            </w:p>
            <w:p w:rsidR="00A404B6" w:rsidRPr="002F6E8C" w:rsidRDefault="005F714B" w:rsidP="00A404B6">
              <w:pPr>
                <w:pStyle w:val="TDC6"/>
                <w:tabs>
                  <w:tab w:val="right" w:leader="dot" w:pos="8605"/>
                </w:tabs>
                <w:rPr>
                  <w:lang w:val="ca-ES"/>
                </w:rPr>
              </w:pPr>
              <w:hyperlink w:anchor="_Article_37._Sol" w:history="1">
                <w:r w:rsidR="00A404B6" w:rsidRPr="002F6E8C">
                  <w:rPr>
                    <w:rStyle w:val="Hipervnculo"/>
                    <w:color w:val="auto"/>
                    <w:u w:val="none"/>
                    <w:lang w:val="ca-ES"/>
                  </w:rPr>
                  <w:t xml:space="preserve">Article </w:t>
                </w:r>
                <w:r w:rsidR="00A404B6" w:rsidRPr="002F6E8C">
                  <w:rPr>
                    <w:rStyle w:val="Hipervnculo"/>
                    <w:color w:val="auto"/>
                    <w:spacing w:val="-10"/>
                    <w:u w:val="none"/>
                    <w:lang w:val="ca-ES"/>
                  </w:rPr>
                  <w:t xml:space="preserve">37. </w:t>
                </w:r>
                <w:r w:rsidR="00A404B6" w:rsidRPr="002F6E8C">
                  <w:rPr>
                    <w:rStyle w:val="Hipervnculo"/>
                    <w:color w:val="auto"/>
                    <w:u w:val="none"/>
                    <w:lang w:val="ca-ES"/>
                  </w:rPr>
                  <w:t>Sol·licitud de</w:t>
                </w:r>
                <w:r w:rsidR="00A404B6" w:rsidRPr="002F6E8C">
                  <w:rPr>
                    <w:rStyle w:val="Hipervnculo"/>
                    <w:color w:val="auto"/>
                    <w:spacing w:val="9"/>
                    <w:u w:val="none"/>
                    <w:lang w:val="ca-ES"/>
                  </w:rPr>
                  <w:t xml:space="preserve"> </w:t>
                </w:r>
                <w:r w:rsidR="00A404B6" w:rsidRPr="002F6E8C">
                  <w:rPr>
                    <w:rStyle w:val="Hipervnculo"/>
                    <w:color w:val="auto"/>
                    <w:u w:val="none"/>
                    <w:lang w:val="ca-ES"/>
                  </w:rPr>
                  <w:t>llicència urbanística</w:t>
                </w:r>
                <w:r w:rsidR="00A404B6" w:rsidRPr="002F6E8C">
                  <w:rPr>
                    <w:rStyle w:val="Hipervnculo"/>
                    <w:color w:val="auto"/>
                    <w:u w:val="none"/>
                    <w:lang w:val="ca-ES"/>
                  </w:rPr>
                  <w:tab/>
                  <w:t>38</w:t>
                </w:r>
              </w:hyperlink>
            </w:p>
            <w:p w:rsidR="00A404B6" w:rsidRPr="002F6E8C" w:rsidRDefault="005F714B" w:rsidP="00A404B6">
              <w:pPr>
                <w:pStyle w:val="TDC6"/>
                <w:tabs>
                  <w:tab w:val="right" w:leader="dot" w:pos="8605"/>
                </w:tabs>
                <w:rPr>
                  <w:lang w:val="ca-ES"/>
                </w:rPr>
              </w:pPr>
              <w:hyperlink w:anchor="_Article_38._Esmena" w:history="1">
                <w:r w:rsidR="00A404B6" w:rsidRPr="002F6E8C">
                  <w:rPr>
                    <w:rStyle w:val="Hipervnculo"/>
                    <w:color w:val="auto"/>
                    <w:u w:val="none"/>
                    <w:lang w:val="ca-ES"/>
                  </w:rPr>
                  <w:t>Article 38. Esmena i millora de la sol·licitud</w:t>
                </w:r>
                <w:r w:rsidR="00A404B6" w:rsidRPr="002F6E8C">
                  <w:rPr>
                    <w:rStyle w:val="Hipervnculo"/>
                    <w:color w:val="auto"/>
                    <w:u w:val="none"/>
                    <w:lang w:val="ca-ES"/>
                  </w:rPr>
                  <w:tab/>
                  <w:t>38</w:t>
                </w:r>
              </w:hyperlink>
            </w:p>
            <w:p w:rsidR="00A404B6" w:rsidRPr="002F6E8C" w:rsidRDefault="005F714B" w:rsidP="00A404B6">
              <w:pPr>
                <w:pStyle w:val="TDC6"/>
                <w:tabs>
                  <w:tab w:val="right" w:leader="dot" w:pos="8605"/>
                </w:tabs>
                <w:rPr>
                  <w:lang w:val="ca-ES"/>
                </w:rPr>
              </w:pPr>
              <w:hyperlink w:anchor="_Article_39._Determinació" w:history="1">
                <w:r w:rsidR="00A404B6" w:rsidRPr="002F6E8C">
                  <w:rPr>
                    <w:rStyle w:val="Hipervnculo"/>
                    <w:color w:val="auto"/>
                    <w:u w:val="none"/>
                    <w:lang w:val="ca-ES"/>
                  </w:rPr>
                  <w:t>Article 39. Determinació del règim d’intervenció aplicable</w:t>
                </w:r>
                <w:r w:rsidR="00A404B6" w:rsidRPr="002F6E8C">
                  <w:rPr>
                    <w:rStyle w:val="Hipervnculo"/>
                    <w:color w:val="auto"/>
                    <w:u w:val="none"/>
                    <w:lang w:val="ca-ES"/>
                  </w:rPr>
                  <w:tab/>
                  <w:t>38</w:t>
                </w:r>
              </w:hyperlink>
            </w:p>
            <w:p w:rsidR="00A404B6" w:rsidRPr="002F6E8C" w:rsidRDefault="005F714B" w:rsidP="00A404B6">
              <w:pPr>
                <w:pStyle w:val="TDC4"/>
                <w:tabs>
                  <w:tab w:val="right" w:leader="dot" w:pos="8605"/>
                </w:tabs>
                <w:spacing w:before="1"/>
                <w:rPr>
                  <w:lang w:val="ca-ES"/>
                </w:rPr>
              </w:pPr>
              <w:hyperlink w:anchor="_Secció_segona._Instrucció" w:history="1">
                <w:r w:rsidR="00A404B6" w:rsidRPr="002F6E8C">
                  <w:rPr>
                    <w:rStyle w:val="Hipervnculo"/>
                    <w:color w:val="auto"/>
                    <w:u w:val="none"/>
                    <w:lang w:val="ca-ES"/>
                  </w:rPr>
                  <w:t>Secció segona. Instrucció del procediment</w:t>
                </w:r>
                <w:r w:rsidR="00A404B6" w:rsidRPr="002F6E8C">
                  <w:rPr>
                    <w:rStyle w:val="Hipervnculo"/>
                    <w:color w:val="auto"/>
                    <w:u w:val="none"/>
                    <w:lang w:val="ca-ES"/>
                  </w:rPr>
                  <w:tab/>
                  <w:t>39</w:t>
                </w:r>
              </w:hyperlink>
            </w:p>
            <w:p w:rsidR="00A404B6" w:rsidRPr="002F6E8C" w:rsidRDefault="00233B6F" w:rsidP="00A404B6">
              <w:pPr>
                <w:pStyle w:val="TDC5"/>
                <w:spacing w:line="240" w:lineRule="auto"/>
                <w:ind w:right="1119"/>
                <w:rPr>
                  <w:rStyle w:val="Hipervnculo"/>
                  <w:color w:val="auto"/>
                  <w:u w:val="none"/>
                  <w:lang w:val="ca-ES"/>
                </w:rPr>
              </w:pPr>
              <w:r w:rsidRPr="002F6E8C">
                <w:rPr>
                  <w:lang w:val="ca-ES"/>
                </w:rPr>
                <w:fldChar w:fldCharType="begin"/>
              </w:r>
              <w:r w:rsidRPr="002F6E8C">
                <w:rPr>
                  <w:lang w:val="ca-ES"/>
                </w:rPr>
                <w:instrText xml:space="preserve"> HYPERLINK  \l "_Article_40._Verificació" </w:instrText>
              </w:r>
              <w:r w:rsidRPr="002F6E8C">
                <w:rPr>
                  <w:lang w:val="ca-ES"/>
                </w:rPr>
                <w:fldChar w:fldCharType="separate"/>
              </w:r>
              <w:r w:rsidR="00A404B6" w:rsidRPr="002F6E8C">
                <w:rPr>
                  <w:rStyle w:val="Hipervnculo"/>
                  <w:color w:val="auto"/>
                  <w:u w:val="none"/>
                  <w:lang w:val="ca-ES"/>
                </w:rPr>
                <w:t>Article 40. Verificació formal de la documentació presentada, anàlisi de la suficiència i la idoneïtat del projecte tècnic o de la</w:t>
              </w:r>
            </w:p>
            <w:p w:rsidR="00A404B6" w:rsidRPr="002F6E8C" w:rsidRDefault="00A404B6" w:rsidP="00A404B6">
              <w:pPr>
                <w:pStyle w:val="TDC5"/>
                <w:tabs>
                  <w:tab w:val="right" w:leader="dot" w:pos="8605"/>
                </w:tabs>
                <w:spacing w:line="299" w:lineRule="exact"/>
                <w:rPr>
                  <w:lang w:val="ca-ES"/>
                </w:rPr>
              </w:pPr>
              <w:r w:rsidRPr="002F6E8C">
                <w:rPr>
                  <w:rStyle w:val="Hipervnculo"/>
                  <w:color w:val="auto"/>
                  <w:u w:val="none"/>
                  <w:lang w:val="ca-ES"/>
                </w:rPr>
                <w:t>documentació</w:t>
              </w:r>
              <w:r w:rsidRPr="002F6E8C">
                <w:rPr>
                  <w:rStyle w:val="Hipervnculo"/>
                  <w:color w:val="auto"/>
                  <w:spacing w:val="-1"/>
                  <w:u w:val="none"/>
                  <w:lang w:val="ca-ES"/>
                </w:rPr>
                <w:t xml:space="preserve"> </w:t>
              </w:r>
              <w:r w:rsidRPr="002F6E8C">
                <w:rPr>
                  <w:rStyle w:val="Hipervnculo"/>
                  <w:color w:val="auto"/>
                  <w:u w:val="none"/>
                  <w:lang w:val="ca-ES"/>
                </w:rPr>
                <w:t>tècnica</w:t>
              </w:r>
              <w:r w:rsidRPr="002F6E8C">
                <w:rPr>
                  <w:rStyle w:val="Hipervnculo"/>
                  <w:color w:val="auto"/>
                  <w:u w:val="none"/>
                  <w:lang w:val="ca-ES"/>
                </w:rPr>
                <w:tab/>
                <w:t>39</w:t>
              </w:r>
              <w:r w:rsidR="00233B6F" w:rsidRPr="002F6E8C">
                <w:rPr>
                  <w:lang w:val="ca-ES"/>
                </w:rPr>
                <w:fldChar w:fldCharType="end"/>
              </w:r>
            </w:p>
            <w:p w:rsidR="00A404B6" w:rsidRPr="002F6E8C" w:rsidRDefault="005F714B" w:rsidP="00A404B6">
              <w:pPr>
                <w:pStyle w:val="TDC5"/>
                <w:tabs>
                  <w:tab w:val="right" w:leader="dot" w:pos="8604"/>
                </w:tabs>
                <w:rPr>
                  <w:lang w:val="ca-ES"/>
                </w:rPr>
              </w:pPr>
              <w:hyperlink w:anchor="_Article_41._Informes" w:history="1">
                <w:r w:rsidR="00A404B6" w:rsidRPr="002F6E8C">
                  <w:rPr>
                    <w:rStyle w:val="Hipervnculo"/>
                    <w:color w:val="auto"/>
                    <w:u w:val="none"/>
                    <w:lang w:val="ca-ES"/>
                  </w:rPr>
                  <w:t xml:space="preserve">Article </w:t>
                </w:r>
                <w:r w:rsidR="00A404B6" w:rsidRPr="002F6E8C">
                  <w:rPr>
                    <w:rStyle w:val="Hipervnculo"/>
                    <w:color w:val="auto"/>
                    <w:spacing w:val="-11"/>
                    <w:u w:val="none"/>
                    <w:lang w:val="ca-ES"/>
                  </w:rPr>
                  <w:t>41.</w:t>
                </w:r>
                <w:r w:rsidR="00A404B6" w:rsidRPr="002F6E8C">
                  <w:rPr>
                    <w:rStyle w:val="Hipervnculo"/>
                    <w:color w:val="auto"/>
                    <w:u w:val="none"/>
                    <w:lang w:val="ca-ES"/>
                  </w:rPr>
                  <w:t xml:space="preserve"> Informes preceptius</w:t>
                </w:r>
                <w:r w:rsidR="00A404B6" w:rsidRPr="002F6E8C">
                  <w:rPr>
                    <w:rStyle w:val="Hipervnculo"/>
                    <w:color w:val="auto"/>
                    <w:u w:val="none"/>
                    <w:lang w:val="ca-ES"/>
                  </w:rPr>
                  <w:tab/>
                  <w:t>40</w:t>
                </w:r>
              </w:hyperlink>
            </w:p>
            <w:p w:rsidR="00A404B6" w:rsidRPr="002F6E8C" w:rsidRDefault="005F714B" w:rsidP="00A404B6">
              <w:pPr>
                <w:pStyle w:val="TDC5"/>
                <w:tabs>
                  <w:tab w:val="right" w:leader="dot" w:pos="8589"/>
                </w:tabs>
                <w:rPr>
                  <w:lang w:val="ca-ES"/>
                </w:rPr>
              </w:pPr>
              <w:hyperlink w:anchor="_Article_42._Audiència" w:history="1">
                <w:r w:rsidR="00A404B6" w:rsidRPr="002F6E8C">
                  <w:rPr>
                    <w:rStyle w:val="Hipervnculo"/>
                    <w:color w:val="auto"/>
                    <w:u w:val="none"/>
                    <w:lang w:val="ca-ES"/>
                  </w:rPr>
                  <w:t xml:space="preserve">Article </w:t>
                </w:r>
                <w:r w:rsidR="00A404B6" w:rsidRPr="002F6E8C">
                  <w:rPr>
                    <w:rStyle w:val="Hipervnculo"/>
                    <w:color w:val="auto"/>
                    <w:spacing w:val="-3"/>
                    <w:u w:val="none"/>
                    <w:lang w:val="ca-ES"/>
                  </w:rPr>
                  <w:t xml:space="preserve">42. </w:t>
                </w:r>
                <w:r w:rsidR="00A404B6" w:rsidRPr="002F6E8C">
                  <w:rPr>
                    <w:rStyle w:val="Hipervnculo"/>
                    <w:color w:val="auto"/>
                    <w:u w:val="none"/>
                    <w:lang w:val="ca-ES"/>
                  </w:rPr>
                  <w:t>Audiència a les</w:t>
                </w:r>
                <w:r w:rsidR="00A404B6" w:rsidRPr="002F6E8C">
                  <w:rPr>
                    <w:rStyle w:val="Hipervnculo"/>
                    <w:color w:val="auto"/>
                    <w:spacing w:val="3"/>
                    <w:u w:val="none"/>
                    <w:lang w:val="ca-ES"/>
                  </w:rPr>
                  <w:t xml:space="preserve"> </w:t>
                </w:r>
                <w:r w:rsidR="00A404B6" w:rsidRPr="002F6E8C">
                  <w:rPr>
                    <w:rStyle w:val="Hipervnculo"/>
                    <w:color w:val="auto"/>
                    <w:u w:val="none"/>
                    <w:lang w:val="ca-ES"/>
                  </w:rPr>
                  <w:t>parts interessades</w:t>
                </w:r>
                <w:r w:rsidR="00A404B6" w:rsidRPr="002F6E8C">
                  <w:rPr>
                    <w:rStyle w:val="Hipervnculo"/>
                    <w:color w:val="auto"/>
                    <w:u w:val="none"/>
                    <w:lang w:val="ca-ES"/>
                  </w:rPr>
                  <w:tab/>
                </w:r>
                <w:r w:rsidR="00A404B6" w:rsidRPr="002F6E8C">
                  <w:rPr>
                    <w:rStyle w:val="Hipervnculo"/>
                    <w:color w:val="auto"/>
                    <w:spacing w:val="-16"/>
                    <w:u w:val="none"/>
                    <w:lang w:val="ca-ES"/>
                  </w:rPr>
                  <w:t>41</w:t>
                </w:r>
              </w:hyperlink>
            </w:p>
            <w:p w:rsidR="00A404B6" w:rsidRPr="002F6E8C" w:rsidRDefault="005F714B" w:rsidP="00A404B6">
              <w:pPr>
                <w:pStyle w:val="TDC5"/>
                <w:tabs>
                  <w:tab w:val="right" w:leader="dot" w:pos="8589"/>
                </w:tabs>
                <w:rPr>
                  <w:lang w:val="ca-ES"/>
                </w:rPr>
              </w:pPr>
              <w:hyperlink w:anchor="_Article_43._Informació" w:history="1">
                <w:r w:rsidR="00A404B6" w:rsidRPr="002F6E8C">
                  <w:rPr>
                    <w:rStyle w:val="Hipervnculo"/>
                    <w:color w:val="auto"/>
                    <w:u w:val="none"/>
                    <w:lang w:val="ca-ES"/>
                  </w:rPr>
                  <w:t>Article 43.</w:t>
                </w:r>
                <w:r w:rsidR="00A404B6" w:rsidRPr="002F6E8C">
                  <w:rPr>
                    <w:rStyle w:val="Hipervnculo"/>
                    <w:color w:val="auto"/>
                    <w:spacing w:val="-2"/>
                    <w:u w:val="none"/>
                    <w:lang w:val="ca-ES"/>
                  </w:rPr>
                  <w:t xml:space="preserve"> </w:t>
                </w:r>
                <w:r w:rsidR="00A404B6" w:rsidRPr="002F6E8C">
                  <w:rPr>
                    <w:rStyle w:val="Hipervnculo"/>
                    <w:color w:val="auto"/>
                    <w:u w:val="none"/>
                    <w:lang w:val="ca-ES"/>
                  </w:rPr>
                  <w:t>Informació pública</w:t>
                </w:r>
                <w:r w:rsidR="00A404B6" w:rsidRPr="002F6E8C">
                  <w:rPr>
                    <w:rStyle w:val="Hipervnculo"/>
                    <w:color w:val="auto"/>
                    <w:u w:val="none"/>
                    <w:lang w:val="ca-ES"/>
                  </w:rPr>
                  <w:tab/>
                </w:r>
                <w:r w:rsidR="00A404B6" w:rsidRPr="002F6E8C">
                  <w:rPr>
                    <w:rStyle w:val="Hipervnculo"/>
                    <w:color w:val="auto"/>
                    <w:spacing w:val="-16"/>
                    <w:u w:val="none"/>
                    <w:lang w:val="ca-ES"/>
                  </w:rPr>
                  <w:t>41</w:t>
                </w:r>
              </w:hyperlink>
            </w:p>
            <w:p w:rsidR="00A404B6" w:rsidRPr="002F6E8C" w:rsidRDefault="005F714B" w:rsidP="00A404B6">
              <w:pPr>
                <w:pStyle w:val="TDC5"/>
                <w:tabs>
                  <w:tab w:val="right" w:leader="dot" w:pos="8589"/>
                </w:tabs>
                <w:rPr>
                  <w:lang w:val="ca-ES"/>
                </w:rPr>
              </w:pPr>
              <w:hyperlink w:anchor="_Article_44._Proposta" w:history="1">
                <w:r w:rsidR="00A404B6" w:rsidRPr="002F6E8C">
                  <w:rPr>
                    <w:rStyle w:val="Hipervnculo"/>
                    <w:color w:val="auto"/>
                    <w:u w:val="none"/>
                    <w:lang w:val="ca-ES"/>
                  </w:rPr>
                  <w:t>Article 44. Proposta</w:t>
                </w:r>
                <w:r w:rsidR="00A404B6" w:rsidRPr="002F6E8C">
                  <w:rPr>
                    <w:rStyle w:val="Hipervnculo"/>
                    <w:color w:val="auto"/>
                    <w:spacing w:val="-1"/>
                    <w:u w:val="none"/>
                    <w:lang w:val="ca-ES"/>
                  </w:rPr>
                  <w:t xml:space="preserve"> </w:t>
                </w:r>
                <w:r w:rsidR="00A404B6" w:rsidRPr="002F6E8C">
                  <w:rPr>
                    <w:rStyle w:val="Hipervnculo"/>
                    <w:color w:val="auto"/>
                    <w:u w:val="none"/>
                    <w:lang w:val="ca-ES"/>
                  </w:rPr>
                  <w:t>de resolució</w:t>
                </w:r>
                <w:r w:rsidR="00A404B6" w:rsidRPr="002F6E8C">
                  <w:rPr>
                    <w:rStyle w:val="Hipervnculo"/>
                    <w:color w:val="auto"/>
                    <w:u w:val="none"/>
                    <w:lang w:val="ca-ES"/>
                  </w:rPr>
                  <w:tab/>
                </w:r>
                <w:r w:rsidR="00A404B6" w:rsidRPr="002F6E8C">
                  <w:rPr>
                    <w:rStyle w:val="Hipervnculo"/>
                    <w:color w:val="auto"/>
                    <w:spacing w:val="-16"/>
                    <w:u w:val="none"/>
                    <w:lang w:val="ca-ES"/>
                  </w:rPr>
                  <w:t>41</w:t>
                </w:r>
              </w:hyperlink>
            </w:p>
            <w:p w:rsidR="00A404B6" w:rsidRPr="002F6E8C" w:rsidRDefault="005F714B" w:rsidP="00A404B6">
              <w:pPr>
                <w:pStyle w:val="TDC4"/>
                <w:tabs>
                  <w:tab w:val="right" w:leader="dot" w:pos="8601"/>
                </w:tabs>
                <w:rPr>
                  <w:lang w:val="ca-ES"/>
                </w:rPr>
              </w:pPr>
              <w:hyperlink w:anchor="_Secció_tercera._Finalització" w:history="1">
                <w:r w:rsidR="00A404B6" w:rsidRPr="002F6E8C">
                  <w:rPr>
                    <w:rStyle w:val="Hipervnculo"/>
                    <w:color w:val="auto"/>
                    <w:u w:val="none"/>
                    <w:lang w:val="ca-ES"/>
                  </w:rPr>
                  <w:t>Secció tercera. Finalització</w:t>
                </w:r>
                <w:r w:rsidR="00A404B6" w:rsidRPr="002F6E8C">
                  <w:rPr>
                    <w:rStyle w:val="Hipervnculo"/>
                    <w:color w:val="auto"/>
                    <w:spacing w:val="-1"/>
                    <w:u w:val="none"/>
                    <w:lang w:val="ca-ES"/>
                  </w:rPr>
                  <w:t xml:space="preserve"> </w:t>
                </w:r>
                <w:r w:rsidR="00A404B6" w:rsidRPr="002F6E8C">
                  <w:rPr>
                    <w:rStyle w:val="Hipervnculo"/>
                    <w:color w:val="auto"/>
                    <w:u w:val="none"/>
                    <w:lang w:val="ca-ES"/>
                  </w:rPr>
                  <w:t>del procediment</w:t>
                </w:r>
                <w:r w:rsidR="00A404B6" w:rsidRPr="002F6E8C">
                  <w:rPr>
                    <w:rStyle w:val="Hipervnculo"/>
                    <w:color w:val="auto"/>
                    <w:u w:val="none"/>
                    <w:lang w:val="ca-ES"/>
                  </w:rPr>
                  <w:tab/>
                </w:r>
                <w:r w:rsidR="00A404B6" w:rsidRPr="002F6E8C">
                  <w:rPr>
                    <w:rStyle w:val="Hipervnculo"/>
                    <w:color w:val="auto"/>
                    <w:spacing w:val="-3"/>
                    <w:u w:val="none"/>
                    <w:lang w:val="ca-ES"/>
                  </w:rPr>
                  <w:t>42</w:t>
                </w:r>
              </w:hyperlink>
            </w:p>
            <w:p w:rsidR="00A404B6" w:rsidRPr="002F6E8C" w:rsidRDefault="005F714B" w:rsidP="00A404B6">
              <w:pPr>
                <w:pStyle w:val="TDC5"/>
                <w:tabs>
                  <w:tab w:val="right" w:leader="dot" w:pos="8601"/>
                </w:tabs>
                <w:rPr>
                  <w:lang w:val="ca-ES"/>
                </w:rPr>
              </w:pPr>
              <w:hyperlink w:anchor="_Article_45._Resolució" w:history="1">
                <w:r w:rsidR="00A404B6" w:rsidRPr="002F6E8C">
                  <w:rPr>
                    <w:rStyle w:val="Hipervnculo"/>
                    <w:color w:val="auto"/>
                    <w:u w:val="none"/>
                    <w:lang w:val="ca-ES"/>
                  </w:rPr>
                  <w:t>Article 45. Resolució</w:t>
                </w:r>
                <w:r w:rsidR="00A404B6" w:rsidRPr="002F6E8C">
                  <w:rPr>
                    <w:rStyle w:val="Hipervnculo"/>
                    <w:color w:val="auto"/>
                    <w:u w:val="none"/>
                    <w:lang w:val="ca-ES"/>
                  </w:rPr>
                  <w:tab/>
                </w:r>
                <w:r w:rsidR="00A404B6" w:rsidRPr="002F6E8C">
                  <w:rPr>
                    <w:rStyle w:val="Hipervnculo"/>
                    <w:color w:val="auto"/>
                    <w:spacing w:val="-3"/>
                    <w:u w:val="none"/>
                    <w:lang w:val="ca-ES"/>
                  </w:rPr>
                  <w:t>42</w:t>
                </w:r>
              </w:hyperlink>
            </w:p>
            <w:p w:rsidR="00A404B6" w:rsidRPr="002F6E8C" w:rsidRDefault="00233B6F" w:rsidP="00A404B6">
              <w:pPr>
                <w:pStyle w:val="TDC5"/>
                <w:rPr>
                  <w:rStyle w:val="Hipervnculo"/>
                  <w:color w:val="auto"/>
                  <w:u w:val="none"/>
                  <w:lang w:val="ca-ES"/>
                </w:rPr>
              </w:pPr>
              <w:r w:rsidRPr="002F6E8C">
                <w:rPr>
                  <w:lang w:val="ca-ES"/>
                </w:rPr>
                <w:fldChar w:fldCharType="begin"/>
              </w:r>
              <w:r w:rsidRPr="002F6E8C">
                <w:rPr>
                  <w:lang w:val="ca-ES"/>
                </w:rPr>
                <w:instrText xml:space="preserve"> HYPERLINK  \l "_Article_46._Termini" </w:instrText>
              </w:r>
              <w:r w:rsidRPr="002F6E8C">
                <w:rPr>
                  <w:lang w:val="ca-ES"/>
                </w:rPr>
                <w:fldChar w:fldCharType="separate"/>
              </w:r>
              <w:r w:rsidR="00A404B6" w:rsidRPr="002F6E8C">
                <w:rPr>
                  <w:rStyle w:val="Hipervnculo"/>
                  <w:color w:val="auto"/>
                  <w:u w:val="none"/>
                  <w:lang w:val="ca-ES"/>
                </w:rPr>
                <w:t>Article 46. Termini per resoldre sobre la sol·licitud</w:t>
              </w:r>
            </w:p>
            <w:p w:rsidR="00A404B6" w:rsidRPr="002F6E8C" w:rsidRDefault="00A404B6" w:rsidP="00A404B6">
              <w:pPr>
                <w:pStyle w:val="TDC5"/>
                <w:tabs>
                  <w:tab w:val="right" w:leader="dot" w:pos="8601"/>
                </w:tabs>
                <w:rPr>
                  <w:lang w:val="ca-ES"/>
                </w:rPr>
              </w:pPr>
              <w:r w:rsidRPr="002F6E8C">
                <w:rPr>
                  <w:rStyle w:val="Hipervnculo"/>
                  <w:color w:val="auto"/>
                  <w:u w:val="none"/>
                  <w:lang w:val="ca-ES"/>
                </w:rPr>
                <w:t>de</w:t>
              </w:r>
              <w:r w:rsidRPr="002F6E8C">
                <w:rPr>
                  <w:rStyle w:val="Hipervnculo"/>
                  <w:color w:val="auto"/>
                  <w:spacing w:val="-1"/>
                  <w:u w:val="none"/>
                  <w:lang w:val="ca-ES"/>
                </w:rPr>
                <w:t xml:space="preserve"> </w:t>
              </w:r>
              <w:r w:rsidRPr="002F6E8C">
                <w:rPr>
                  <w:rStyle w:val="Hipervnculo"/>
                  <w:color w:val="auto"/>
                  <w:u w:val="none"/>
                  <w:lang w:val="ca-ES"/>
                </w:rPr>
                <w:t>llicència urbanística</w:t>
              </w:r>
              <w:r w:rsidRPr="002F6E8C">
                <w:rPr>
                  <w:rStyle w:val="Hipervnculo"/>
                  <w:color w:val="auto"/>
                  <w:u w:val="none"/>
                  <w:lang w:val="ca-ES"/>
                </w:rPr>
                <w:tab/>
              </w:r>
              <w:r w:rsidRPr="002F6E8C">
                <w:rPr>
                  <w:rStyle w:val="Hipervnculo"/>
                  <w:color w:val="auto"/>
                  <w:spacing w:val="-3"/>
                  <w:u w:val="none"/>
                  <w:lang w:val="ca-ES"/>
                </w:rPr>
                <w:t>42</w:t>
              </w:r>
              <w:r w:rsidR="00233B6F" w:rsidRPr="002F6E8C">
                <w:rPr>
                  <w:lang w:val="ca-ES"/>
                </w:rPr>
                <w:fldChar w:fldCharType="end"/>
              </w:r>
            </w:p>
            <w:p w:rsidR="00A404B6" w:rsidRPr="002F6E8C" w:rsidRDefault="005F714B" w:rsidP="00A404B6">
              <w:pPr>
                <w:pStyle w:val="TDC5"/>
                <w:tabs>
                  <w:tab w:val="right" w:leader="dot" w:pos="8605"/>
                </w:tabs>
                <w:rPr>
                  <w:lang w:val="ca-ES"/>
                </w:rPr>
              </w:pPr>
              <w:hyperlink w:anchor="_Article_47._Condicions" w:history="1">
                <w:r w:rsidR="00A404B6" w:rsidRPr="002F6E8C">
                  <w:rPr>
                    <w:rStyle w:val="Hipervnculo"/>
                    <w:color w:val="auto"/>
                    <w:u w:val="none"/>
                    <w:lang w:val="ca-ES"/>
                  </w:rPr>
                  <w:t xml:space="preserve">Article </w:t>
                </w:r>
                <w:r w:rsidR="00A404B6" w:rsidRPr="002F6E8C">
                  <w:rPr>
                    <w:rStyle w:val="Hipervnculo"/>
                    <w:color w:val="auto"/>
                    <w:spacing w:val="-13"/>
                    <w:u w:val="none"/>
                    <w:lang w:val="ca-ES"/>
                  </w:rPr>
                  <w:t xml:space="preserve">47. </w:t>
                </w:r>
                <w:r w:rsidR="00A404B6" w:rsidRPr="002F6E8C">
                  <w:rPr>
                    <w:rStyle w:val="Hipervnculo"/>
                    <w:color w:val="auto"/>
                    <w:u w:val="none"/>
                    <w:lang w:val="ca-ES"/>
                  </w:rPr>
                  <w:t>Condicions de les</w:t>
                </w:r>
                <w:r w:rsidR="00A404B6" w:rsidRPr="002F6E8C">
                  <w:rPr>
                    <w:rStyle w:val="Hipervnculo"/>
                    <w:color w:val="auto"/>
                    <w:spacing w:val="12"/>
                    <w:u w:val="none"/>
                    <w:lang w:val="ca-ES"/>
                  </w:rPr>
                  <w:t xml:space="preserve"> </w:t>
                </w:r>
                <w:r w:rsidR="00A404B6" w:rsidRPr="002F6E8C">
                  <w:rPr>
                    <w:rStyle w:val="Hipervnculo"/>
                    <w:color w:val="auto"/>
                    <w:u w:val="none"/>
                    <w:lang w:val="ca-ES"/>
                  </w:rPr>
                  <w:t>llicències urbanístiques</w:t>
                </w:r>
                <w:r w:rsidR="00A404B6" w:rsidRPr="002F6E8C">
                  <w:rPr>
                    <w:rStyle w:val="Hipervnculo"/>
                    <w:color w:val="auto"/>
                    <w:u w:val="none"/>
                    <w:lang w:val="ca-ES"/>
                  </w:rPr>
                  <w:tab/>
                  <w:t>43</w:t>
                </w:r>
              </w:hyperlink>
            </w:p>
            <w:p w:rsidR="00A404B6" w:rsidRPr="002F6E8C" w:rsidRDefault="00233B6F" w:rsidP="00A404B6">
              <w:pPr>
                <w:pStyle w:val="TDC4"/>
                <w:rPr>
                  <w:rStyle w:val="Hipervnculo"/>
                  <w:color w:val="auto"/>
                  <w:u w:val="none"/>
                  <w:lang w:val="ca-ES"/>
                </w:rPr>
              </w:pPr>
              <w:r w:rsidRPr="002F6E8C">
                <w:rPr>
                  <w:lang w:val="ca-ES"/>
                </w:rPr>
                <w:fldChar w:fldCharType="begin"/>
              </w:r>
              <w:r w:rsidRPr="002F6E8C">
                <w:rPr>
                  <w:lang w:val="ca-ES"/>
                </w:rPr>
                <w:instrText xml:space="preserve"> HYPERLINK  \l "_Secció_quarta._Cessió" </w:instrText>
              </w:r>
              <w:r w:rsidRPr="002F6E8C">
                <w:rPr>
                  <w:lang w:val="ca-ES"/>
                </w:rPr>
                <w:fldChar w:fldCharType="separate"/>
              </w:r>
              <w:r w:rsidR="00A404B6" w:rsidRPr="002F6E8C">
                <w:rPr>
                  <w:rStyle w:val="Hipervnculo"/>
                  <w:color w:val="auto"/>
                  <w:u w:val="none"/>
                  <w:lang w:val="ca-ES"/>
                </w:rPr>
                <w:t>Secció quarta. Cessió de terrenys destinats a vials vinculada</w:t>
              </w:r>
            </w:p>
            <w:p w:rsidR="00A404B6" w:rsidRPr="002F6E8C" w:rsidRDefault="00A404B6" w:rsidP="00A404B6">
              <w:pPr>
                <w:pStyle w:val="TDC5"/>
                <w:tabs>
                  <w:tab w:val="right" w:leader="dot" w:pos="8605"/>
                </w:tabs>
                <w:rPr>
                  <w:lang w:val="ca-ES"/>
                </w:rPr>
              </w:pPr>
              <w:r w:rsidRPr="002F6E8C">
                <w:rPr>
                  <w:rStyle w:val="Hipervnculo"/>
                  <w:color w:val="auto"/>
                  <w:u w:val="none"/>
                  <w:lang w:val="ca-ES"/>
                </w:rPr>
                <w:t>a una</w:t>
              </w:r>
              <w:r w:rsidRPr="002F6E8C">
                <w:rPr>
                  <w:rStyle w:val="Hipervnculo"/>
                  <w:color w:val="auto"/>
                  <w:spacing w:val="-1"/>
                  <w:u w:val="none"/>
                  <w:lang w:val="ca-ES"/>
                </w:rPr>
                <w:t xml:space="preserve"> </w:t>
              </w:r>
              <w:r w:rsidRPr="002F6E8C">
                <w:rPr>
                  <w:rStyle w:val="Hipervnculo"/>
                  <w:color w:val="auto"/>
                  <w:u w:val="none"/>
                  <w:lang w:val="ca-ES"/>
                </w:rPr>
                <w:t>llicència urbanística</w:t>
              </w:r>
              <w:r w:rsidRPr="002F6E8C">
                <w:rPr>
                  <w:rStyle w:val="Hipervnculo"/>
                  <w:color w:val="auto"/>
                  <w:u w:val="none"/>
                  <w:lang w:val="ca-ES"/>
                </w:rPr>
                <w:tab/>
                <w:t>44</w:t>
              </w:r>
              <w:r w:rsidR="00233B6F" w:rsidRPr="002F6E8C">
                <w:rPr>
                  <w:lang w:val="ca-ES"/>
                </w:rPr>
                <w:fldChar w:fldCharType="end"/>
              </w:r>
            </w:p>
            <w:p w:rsidR="00A404B6" w:rsidRPr="002F6E8C" w:rsidRDefault="005F714B" w:rsidP="00A404B6">
              <w:pPr>
                <w:pStyle w:val="TDC5"/>
                <w:tabs>
                  <w:tab w:val="right" w:leader="dot" w:pos="8605"/>
                </w:tabs>
                <w:spacing w:after="30"/>
                <w:rPr>
                  <w:lang w:val="ca-ES"/>
                </w:rPr>
              </w:pPr>
              <w:hyperlink w:anchor="_Article_48._Procediment" w:history="1">
                <w:r w:rsidR="00A404B6" w:rsidRPr="002F6E8C">
                  <w:rPr>
                    <w:rStyle w:val="Hipervnculo"/>
                    <w:color w:val="auto"/>
                    <w:u w:val="none"/>
                    <w:lang w:val="ca-ES"/>
                  </w:rPr>
                  <w:t>Article 48. Procediment de cessió de terrenys destinats</w:t>
                </w:r>
                <w:r w:rsidR="00A404B6" w:rsidRPr="002F6E8C">
                  <w:rPr>
                    <w:rStyle w:val="Hipervnculo"/>
                    <w:color w:val="auto"/>
                    <w:spacing w:val="-2"/>
                    <w:u w:val="none"/>
                    <w:lang w:val="ca-ES"/>
                  </w:rPr>
                  <w:t xml:space="preserve"> </w:t>
                </w:r>
                <w:r w:rsidR="00A404B6" w:rsidRPr="002F6E8C">
                  <w:rPr>
                    <w:rStyle w:val="Hipervnculo"/>
                    <w:color w:val="auto"/>
                    <w:u w:val="none"/>
                    <w:lang w:val="ca-ES"/>
                  </w:rPr>
                  <w:t>a vials</w:t>
                </w:r>
                <w:r w:rsidR="00A404B6" w:rsidRPr="002F6E8C">
                  <w:rPr>
                    <w:rStyle w:val="Hipervnculo"/>
                    <w:color w:val="auto"/>
                    <w:u w:val="none"/>
                    <w:lang w:val="ca-ES"/>
                  </w:rPr>
                  <w:tab/>
                  <w:t>44</w:t>
                </w:r>
              </w:hyperlink>
            </w:p>
            <w:p w:rsidR="00A404B6" w:rsidRPr="002F6E8C" w:rsidRDefault="005F714B" w:rsidP="00A404B6">
              <w:pPr>
                <w:pStyle w:val="TDC4"/>
                <w:tabs>
                  <w:tab w:val="left" w:leader="dot" w:pos="8359"/>
                </w:tabs>
                <w:spacing w:before="748"/>
                <w:rPr>
                  <w:lang w:val="ca-ES"/>
                </w:rPr>
              </w:pPr>
              <w:hyperlink w:anchor="_Secció_cinquena._Alternatives" w:history="1">
                <w:r w:rsidR="00A404B6" w:rsidRPr="002F6E8C">
                  <w:rPr>
                    <w:rStyle w:val="Hipervnculo"/>
                    <w:color w:val="auto"/>
                    <w:u w:val="none"/>
                    <w:lang w:val="ca-ES"/>
                  </w:rPr>
                  <w:t>Secció cinquena. Alternatives</w:t>
                </w:r>
                <w:r w:rsidR="00A404B6" w:rsidRPr="002F6E8C">
                  <w:rPr>
                    <w:rStyle w:val="Hipervnculo"/>
                    <w:color w:val="auto"/>
                    <w:spacing w:val="-14"/>
                    <w:u w:val="none"/>
                    <w:lang w:val="ca-ES"/>
                  </w:rPr>
                  <w:t xml:space="preserve"> </w:t>
                </w:r>
                <w:r w:rsidR="00A404B6" w:rsidRPr="002F6E8C">
                  <w:rPr>
                    <w:rStyle w:val="Hipervnculo"/>
                    <w:color w:val="auto"/>
                    <w:u w:val="none"/>
                    <w:lang w:val="ca-ES"/>
                  </w:rPr>
                  <w:t>d’ordenació</w:t>
                </w:r>
                <w:r w:rsidR="00A404B6" w:rsidRPr="002F6E8C">
                  <w:rPr>
                    <w:rStyle w:val="Hipervnculo"/>
                    <w:color w:val="auto"/>
                    <w:spacing w:val="-4"/>
                    <w:u w:val="none"/>
                    <w:lang w:val="ca-ES"/>
                  </w:rPr>
                  <w:t xml:space="preserve"> </w:t>
                </w:r>
                <w:r w:rsidR="00A404B6" w:rsidRPr="002F6E8C">
                  <w:rPr>
                    <w:rStyle w:val="Hipervnculo"/>
                    <w:color w:val="auto"/>
                    <w:u w:val="none"/>
                    <w:lang w:val="ca-ES"/>
                  </w:rPr>
                  <w:t>volumètriques</w:t>
                </w:r>
                <w:r w:rsidR="00A404B6" w:rsidRPr="002F6E8C">
                  <w:rPr>
                    <w:rStyle w:val="Hipervnculo"/>
                    <w:color w:val="auto"/>
                    <w:u w:val="none"/>
                    <w:lang w:val="ca-ES"/>
                  </w:rPr>
                  <w:tab/>
                  <w:t>45</w:t>
                </w:r>
              </w:hyperlink>
            </w:p>
            <w:p w:rsidR="00A404B6" w:rsidRPr="002F6E8C" w:rsidRDefault="005F714B" w:rsidP="00A404B6">
              <w:pPr>
                <w:pStyle w:val="TDC5"/>
                <w:tabs>
                  <w:tab w:val="left" w:leader="dot" w:pos="8359"/>
                </w:tabs>
                <w:rPr>
                  <w:lang w:val="ca-ES"/>
                </w:rPr>
              </w:pPr>
              <w:hyperlink w:anchor="_Article_49._Concreció" w:history="1">
                <w:r w:rsidR="00A404B6" w:rsidRPr="002F6E8C">
                  <w:rPr>
                    <w:rStyle w:val="Hipervnculo"/>
                    <w:color w:val="auto"/>
                    <w:u w:val="none"/>
                    <w:lang w:val="ca-ES"/>
                  </w:rPr>
                  <w:t>Article 49. Concreció de l’ordenació</w:t>
                </w:r>
                <w:r w:rsidR="00A404B6" w:rsidRPr="002F6E8C">
                  <w:rPr>
                    <w:rStyle w:val="Hipervnculo"/>
                    <w:color w:val="auto"/>
                    <w:spacing w:val="-14"/>
                    <w:u w:val="none"/>
                    <w:lang w:val="ca-ES"/>
                  </w:rPr>
                  <w:t xml:space="preserve"> </w:t>
                </w:r>
                <w:r w:rsidR="00A404B6" w:rsidRPr="002F6E8C">
                  <w:rPr>
                    <w:rStyle w:val="Hipervnculo"/>
                    <w:color w:val="auto"/>
                    <w:u w:val="none"/>
                    <w:lang w:val="ca-ES"/>
                  </w:rPr>
                  <w:t>de</w:t>
                </w:r>
                <w:r w:rsidR="00A404B6" w:rsidRPr="002F6E8C">
                  <w:rPr>
                    <w:rStyle w:val="Hipervnculo"/>
                    <w:color w:val="auto"/>
                    <w:spacing w:val="-3"/>
                    <w:u w:val="none"/>
                    <w:lang w:val="ca-ES"/>
                  </w:rPr>
                  <w:t xml:space="preserve"> </w:t>
                </w:r>
                <w:r w:rsidR="00A404B6" w:rsidRPr="002F6E8C">
                  <w:rPr>
                    <w:rStyle w:val="Hipervnculo"/>
                    <w:color w:val="auto"/>
                    <w:u w:val="none"/>
                    <w:lang w:val="ca-ES"/>
                  </w:rPr>
                  <w:t>volums</w:t>
                </w:r>
                <w:r w:rsidR="00A404B6" w:rsidRPr="002F6E8C">
                  <w:rPr>
                    <w:rStyle w:val="Hipervnculo"/>
                    <w:color w:val="auto"/>
                    <w:u w:val="none"/>
                    <w:lang w:val="ca-ES"/>
                  </w:rPr>
                  <w:tab/>
                  <w:t>45</w:t>
                </w:r>
              </w:hyperlink>
            </w:p>
            <w:p w:rsidR="00A404B6" w:rsidRPr="002F6E8C" w:rsidRDefault="00233B6F" w:rsidP="00A404B6">
              <w:pPr>
                <w:pStyle w:val="TDC4"/>
                <w:rPr>
                  <w:rStyle w:val="Hipervnculo"/>
                  <w:color w:val="auto"/>
                  <w:u w:val="none"/>
                  <w:lang w:val="ca-ES"/>
                </w:rPr>
              </w:pPr>
              <w:r w:rsidRPr="002F6E8C">
                <w:rPr>
                  <w:lang w:val="ca-ES"/>
                </w:rPr>
                <w:fldChar w:fldCharType="begin"/>
              </w:r>
              <w:r w:rsidRPr="002F6E8C">
                <w:rPr>
                  <w:lang w:val="ca-ES"/>
                </w:rPr>
                <w:instrText xml:space="preserve"> HYPERLINK  \l "_Secció_sisena._Actuacions" </w:instrText>
              </w:r>
              <w:r w:rsidRPr="002F6E8C">
                <w:rPr>
                  <w:lang w:val="ca-ES"/>
                </w:rPr>
                <w:fldChar w:fldCharType="separate"/>
              </w:r>
              <w:r w:rsidR="00A404B6" w:rsidRPr="002F6E8C">
                <w:rPr>
                  <w:rStyle w:val="Hipervnculo"/>
                  <w:color w:val="auto"/>
                  <w:u w:val="none"/>
                  <w:lang w:val="ca-ES"/>
                </w:rPr>
                <w:t>Secció sisena. Actuacions en sòl no urbanitzable i en sòl urbanitzable</w:t>
              </w:r>
            </w:p>
            <w:p w:rsidR="00A404B6" w:rsidRPr="002F6E8C" w:rsidRDefault="00A404B6" w:rsidP="00A404B6">
              <w:pPr>
                <w:pStyle w:val="TDC5"/>
                <w:tabs>
                  <w:tab w:val="left" w:leader="dot" w:pos="8360"/>
                </w:tabs>
                <w:rPr>
                  <w:lang w:val="ca-ES"/>
                </w:rPr>
              </w:pPr>
              <w:r w:rsidRPr="002F6E8C">
                <w:rPr>
                  <w:rStyle w:val="Hipervnculo"/>
                  <w:color w:val="auto"/>
                  <w:u w:val="none"/>
                  <w:lang w:val="ca-ES"/>
                </w:rPr>
                <w:t>no</w:t>
              </w:r>
              <w:r w:rsidRPr="002F6E8C">
                <w:rPr>
                  <w:rStyle w:val="Hipervnculo"/>
                  <w:color w:val="auto"/>
                  <w:spacing w:val="-2"/>
                  <w:u w:val="none"/>
                  <w:lang w:val="ca-ES"/>
                </w:rPr>
                <w:t xml:space="preserve"> </w:t>
              </w:r>
              <w:r w:rsidRPr="002F6E8C">
                <w:rPr>
                  <w:rStyle w:val="Hipervnculo"/>
                  <w:color w:val="auto"/>
                  <w:u w:val="none"/>
                  <w:lang w:val="ca-ES"/>
                </w:rPr>
                <w:t>delimitat</w:t>
              </w:r>
              <w:r w:rsidRPr="002F6E8C">
                <w:rPr>
                  <w:rStyle w:val="Hipervnculo"/>
                  <w:color w:val="auto"/>
                  <w:u w:val="none"/>
                  <w:lang w:val="ca-ES"/>
                </w:rPr>
                <w:tab/>
                <w:t>46</w:t>
              </w:r>
              <w:r w:rsidR="00233B6F" w:rsidRPr="002F6E8C">
                <w:rPr>
                  <w:lang w:val="ca-ES"/>
                </w:rPr>
                <w:fldChar w:fldCharType="end"/>
              </w:r>
            </w:p>
            <w:p w:rsidR="00A404B6" w:rsidRPr="002F6E8C" w:rsidRDefault="00233B6F" w:rsidP="00A404B6">
              <w:pPr>
                <w:pStyle w:val="TDC5"/>
                <w:rPr>
                  <w:rStyle w:val="Hipervnculo"/>
                  <w:color w:val="auto"/>
                  <w:u w:val="none"/>
                  <w:lang w:val="ca-ES"/>
                </w:rPr>
              </w:pPr>
              <w:r w:rsidRPr="002F6E8C">
                <w:rPr>
                  <w:lang w:val="ca-ES"/>
                </w:rPr>
                <w:fldChar w:fldCharType="begin"/>
              </w:r>
              <w:r w:rsidRPr="002F6E8C">
                <w:rPr>
                  <w:lang w:val="ca-ES"/>
                </w:rPr>
                <w:instrText xml:space="preserve"> HYPERLINK  \l "_Article_50._Actuacions" </w:instrText>
              </w:r>
              <w:r w:rsidRPr="002F6E8C">
                <w:rPr>
                  <w:lang w:val="ca-ES"/>
                </w:rPr>
                <w:fldChar w:fldCharType="separate"/>
              </w:r>
              <w:r w:rsidR="00A404B6" w:rsidRPr="002F6E8C">
                <w:rPr>
                  <w:rStyle w:val="Hipervnculo"/>
                  <w:color w:val="auto"/>
                  <w:u w:val="none"/>
                  <w:lang w:val="ca-ES"/>
                </w:rPr>
                <w:t>Article 50. Actuacions i obres en terrenys classificats com a sòl</w:t>
              </w:r>
            </w:p>
            <w:p w:rsidR="00A404B6" w:rsidRPr="002F6E8C" w:rsidRDefault="00A404B6" w:rsidP="00A404B6">
              <w:pPr>
                <w:pStyle w:val="TDC5"/>
                <w:tabs>
                  <w:tab w:val="left" w:leader="dot" w:pos="8359"/>
                </w:tabs>
                <w:rPr>
                  <w:lang w:val="ca-ES"/>
                </w:rPr>
              </w:pPr>
              <w:r w:rsidRPr="002F6E8C">
                <w:rPr>
                  <w:rStyle w:val="Hipervnculo"/>
                  <w:color w:val="auto"/>
                  <w:u w:val="none"/>
                  <w:lang w:val="ca-ES"/>
                </w:rPr>
                <w:t>no urbanitzable o sòl urbanitzable</w:t>
              </w:r>
              <w:r w:rsidRPr="002F6E8C">
                <w:rPr>
                  <w:rStyle w:val="Hipervnculo"/>
                  <w:color w:val="auto"/>
                  <w:spacing w:val="-1"/>
                  <w:u w:val="none"/>
                  <w:lang w:val="ca-ES"/>
                </w:rPr>
                <w:t xml:space="preserve"> </w:t>
              </w:r>
              <w:r w:rsidRPr="002F6E8C">
                <w:rPr>
                  <w:rStyle w:val="Hipervnculo"/>
                  <w:color w:val="auto"/>
                  <w:u w:val="none"/>
                  <w:lang w:val="ca-ES"/>
                </w:rPr>
                <w:t>no delimitat</w:t>
              </w:r>
              <w:r w:rsidRPr="002F6E8C">
                <w:rPr>
                  <w:rStyle w:val="Hipervnculo"/>
                  <w:color w:val="auto"/>
                  <w:u w:val="none"/>
                  <w:lang w:val="ca-ES"/>
                </w:rPr>
                <w:tab/>
                <w:t>46</w:t>
              </w:r>
              <w:r w:rsidR="00233B6F" w:rsidRPr="002F6E8C">
                <w:rPr>
                  <w:lang w:val="ca-ES"/>
                </w:rPr>
                <w:fldChar w:fldCharType="end"/>
              </w:r>
            </w:p>
            <w:p w:rsidR="00A404B6" w:rsidRPr="002F6E8C" w:rsidRDefault="005F714B" w:rsidP="00A404B6">
              <w:pPr>
                <w:pStyle w:val="TDC1"/>
                <w:tabs>
                  <w:tab w:val="left" w:leader="dot" w:pos="8371"/>
                </w:tabs>
                <w:spacing w:before="200" w:line="306" w:lineRule="exact"/>
                <w:rPr>
                  <w:rFonts w:ascii="HelveticaNeueLTStd-Roman" w:hAnsi="HelveticaNeueLTStd-Roman"/>
                  <w:b w:val="0"/>
                  <w:lang w:val="ca-ES"/>
                </w:rPr>
              </w:pPr>
              <w:hyperlink w:anchor="_TOC_250059" w:history="1">
                <w:r w:rsidR="00A404B6" w:rsidRPr="002F6E8C">
                  <w:rPr>
                    <w:rStyle w:val="Hipervnculo"/>
                    <w:color w:val="auto"/>
                    <w:u w:val="none"/>
                    <w:lang w:val="ca-ES"/>
                  </w:rPr>
                  <w:t>Capítol II. Llicència per a l’execució d’obres i canvi d’ús</w:t>
                </w:r>
                <w:r w:rsidR="00A404B6" w:rsidRPr="002F6E8C">
                  <w:rPr>
                    <w:rStyle w:val="Hipervnculo"/>
                    <w:color w:val="auto"/>
                    <w:spacing w:val="26"/>
                    <w:u w:val="none"/>
                    <w:lang w:val="ca-ES"/>
                  </w:rPr>
                  <w:t xml:space="preserve"> </w:t>
                </w:r>
                <w:r w:rsidR="00A404B6" w:rsidRPr="002F6E8C">
                  <w:rPr>
                    <w:rStyle w:val="Hipervnculo"/>
                    <w:color w:val="auto"/>
                    <w:u w:val="none"/>
                    <w:lang w:val="ca-ES"/>
                  </w:rPr>
                  <w:t>a</w:t>
                </w:r>
                <w:r w:rsidR="00A404B6" w:rsidRPr="002F6E8C">
                  <w:rPr>
                    <w:rStyle w:val="Hipervnculo"/>
                    <w:color w:val="auto"/>
                    <w:spacing w:val="3"/>
                    <w:u w:val="none"/>
                    <w:lang w:val="ca-ES"/>
                  </w:rPr>
                  <w:t xml:space="preserve"> </w:t>
                </w:r>
                <w:r w:rsidR="00A404B6" w:rsidRPr="002F6E8C">
                  <w:rPr>
                    <w:rStyle w:val="Hipervnculo"/>
                    <w:color w:val="auto"/>
                    <w:u w:val="none"/>
                    <w:lang w:val="ca-ES"/>
                  </w:rPr>
                  <w:t>residencial</w:t>
                </w:r>
                <w:r w:rsidR="00A404B6" w:rsidRPr="002F6E8C">
                  <w:rPr>
                    <w:rStyle w:val="Hipervnculo"/>
                    <w:color w:val="auto"/>
                    <w:u w:val="none"/>
                    <w:lang w:val="ca-ES"/>
                  </w:rPr>
                  <w:tab/>
                </w:r>
                <w:r w:rsidR="00A404B6" w:rsidRPr="002F6E8C">
                  <w:rPr>
                    <w:rStyle w:val="Hipervnculo"/>
                    <w:rFonts w:ascii="HelveticaNeueLTStd-Roman" w:hAnsi="HelveticaNeueLTStd-Roman"/>
                    <w:b w:val="0"/>
                    <w:color w:val="auto"/>
                    <w:spacing w:val="-12"/>
                    <w:u w:val="none"/>
                    <w:lang w:val="ca-ES"/>
                  </w:rPr>
                  <w:t>47</w:t>
                </w:r>
              </w:hyperlink>
            </w:p>
            <w:p w:rsidR="00A404B6" w:rsidRPr="002F6E8C" w:rsidRDefault="005F714B" w:rsidP="00A404B6">
              <w:pPr>
                <w:pStyle w:val="TDC4"/>
                <w:tabs>
                  <w:tab w:val="left" w:leader="dot" w:pos="8371"/>
                </w:tabs>
                <w:rPr>
                  <w:lang w:val="ca-ES"/>
                </w:rPr>
              </w:pPr>
              <w:hyperlink w:anchor="_Article_51._Àmbit" w:history="1">
                <w:r w:rsidR="00A404B6" w:rsidRPr="002F6E8C">
                  <w:rPr>
                    <w:rStyle w:val="Hipervnculo"/>
                    <w:color w:val="auto"/>
                    <w:u w:val="none"/>
                    <w:lang w:val="ca-ES"/>
                  </w:rPr>
                  <w:t xml:space="preserve">Article </w:t>
                </w:r>
                <w:r w:rsidR="00A404B6" w:rsidRPr="002F6E8C">
                  <w:rPr>
                    <w:rStyle w:val="Hipervnculo"/>
                    <w:color w:val="auto"/>
                    <w:spacing w:val="-10"/>
                    <w:u w:val="none"/>
                    <w:lang w:val="ca-ES"/>
                  </w:rPr>
                  <w:t>51.</w:t>
                </w:r>
                <w:r w:rsidR="00A404B6" w:rsidRPr="002F6E8C">
                  <w:rPr>
                    <w:rStyle w:val="Hipervnculo"/>
                    <w:color w:val="auto"/>
                    <w:spacing w:val="-5"/>
                    <w:u w:val="none"/>
                    <w:lang w:val="ca-ES"/>
                  </w:rPr>
                  <w:t xml:space="preserve"> </w:t>
                </w:r>
                <w:r w:rsidR="00A404B6" w:rsidRPr="002F6E8C">
                  <w:rPr>
                    <w:rStyle w:val="Hipervnculo"/>
                    <w:color w:val="auto"/>
                    <w:u w:val="none"/>
                    <w:lang w:val="ca-ES"/>
                  </w:rPr>
                  <w:t>Àmbit</w:t>
                </w:r>
                <w:r w:rsidR="00A404B6" w:rsidRPr="002F6E8C">
                  <w:rPr>
                    <w:rStyle w:val="Hipervnculo"/>
                    <w:color w:val="auto"/>
                    <w:spacing w:val="-2"/>
                    <w:u w:val="none"/>
                    <w:lang w:val="ca-ES"/>
                  </w:rPr>
                  <w:t xml:space="preserve"> </w:t>
                </w:r>
                <w:r w:rsidR="00A404B6" w:rsidRPr="002F6E8C">
                  <w:rPr>
                    <w:rStyle w:val="Hipervnculo"/>
                    <w:color w:val="auto"/>
                    <w:u w:val="none"/>
                    <w:lang w:val="ca-ES"/>
                  </w:rPr>
                  <w:t>d’aplicació</w:t>
                </w:r>
                <w:r w:rsidR="00A404B6" w:rsidRPr="002F6E8C">
                  <w:rPr>
                    <w:rStyle w:val="Hipervnculo"/>
                    <w:color w:val="auto"/>
                    <w:u w:val="none"/>
                    <w:lang w:val="ca-ES"/>
                  </w:rPr>
                  <w:tab/>
                </w:r>
                <w:r w:rsidR="00A404B6" w:rsidRPr="002F6E8C">
                  <w:rPr>
                    <w:rStyle w:val="Hipervnculo"/>
                    <w:color w:val="auto"/>
                    <w:spacing w:val="-12"/>
                    <w:u w:val="none"/>
                    <w:lang w:val="ca-ES"/>
                  </w:rPr>
                  <w:t>47</w:t>
                </w:r>
              </w:hyperlink>
            </w:p>
            <w:p w:rsidR="00A404B6" w:rsidRPr="002F6E8C" w:rsidRDefault="005F714B" w:rsidP="00A404B6">
              <w:pPr>
                <w:pStyle w:val="TDC4"/>
                <w:tabs>
                  <w:tab w:val="left" w:leader="dot" w:pos="8371"/>
                </w:tabs>
                <w:rPr>
                  <w:lang w:val="ca-ES"/>
                </w:rPr>
              </w:pPr>
              <w:hyperlink w:anchor="_Article_52._Tramitació" w:history="1">
                <w:r w:rsidR="00A404B6" w:rsidRPr="002F6E8C">
                  <w:rPr>
                    <w:rStyle w:val="Hipervnculo"/>
                    <w:color w:val="auto"/>
                    <w:u w:val="none"/>
                    <w:lang w:val="ca-ES"/>
                  </w:rPr>
                  <w:t>Article</w:t>
                </w:r>
                <w:r w:rsidR="00A404B6" w:rsidRPr="002F6E8C">
                  <w:rPr>
                    <w:rStyle w:val="Hipervnculo"/>
                    <w:color w:val="auto"/>
                    <w:spacing w:val="-3"/>
                    <w:u w:val="none"/>
                    <w:lang w:val="ca-ES"/>
                  </w:rPr>
                  <w:t xml:space="preserve"> </w:t>
                </w:r>
                <w:r w:rsidR="00A404B6" w:rsidRPr="002F6E8C">
                  <w:rPr>
                    <w:rStyle w:val="Hipervnculo"/>
                    <w:color w:val="auto"/>
                    <w:spacing w:val="-4"/>
                    <w:u w:val="none"/>
                    <w:lang w:val="ca-ES"/>
                  </w:rPr>
                  <w:t>52.</w:t>
                </w:r>
                <w:r w:rsidR="00A404B6" w:rsidRPr="002F6E8C">
                  <w:rPr>
                    <w:rStyle w:val="Hipervnculo"/>
                    <w:color w:val="auto"/>
                    <w:spacing w:val="-3"/>
                    <w:u w:val="none"/>
                    <w:lang w:val="ca-ES"/>
                  </w:rPr>
                  <w:t xml:space="preserve"> </w:t>
                </w:r>
                <w:r w:rsidR="00A404B6" w:rsidRPr="002F6E8C">
                  <w:rPr>
                    <w:rStyle w:val="Hipervnculo"/>
                    <w:color w:val="auto"/>
                    <w:u w:val="none"/>
                    <w:lang w:val="ca-ES"/>
                  </w:rPr>
                  <w:t>Tramitació</w:t>
                </w:r>
                <w:r w:rsidR="00A404B6" w:rsidRPr="002F6E8C">
                  <w:rPr>
                    <w:rStyle w:val="Hipervnculo"/>
                    <w:color w:val="auto"/>
                    <w:u w:val="none"/>
                    <w:lang w:val="ca-ES"/>
                  </w:rPr>
                  <w:tab/>
                </w:r>
                <w:r w:rsidR="00A404B6" w:rsidRPr="002F6E8C">
                  <w:rPr>
                    <w:rStyle w:val="Hipervnculo"/>
                    <w:color w:val="auto"/>
                    <w:spacing w:val="-12"/>
                    <w:u w:val="none"/>
                    <w:lang w:val="ca-ES"/>
                  </w:rPr>
                  <w:t>47</w:t>
                </w:r>
              </w:hyperlink>
            </w:p>
            <w:p w:rsidR="00A404B6" w:rsidRPr="002F6E8C" w:rsidRDefault="00BE4D39" w:rsidP="00A404B6">
              <w:pPr>
                <w:pStyle w:val="TDC4"/>
                <w:rPr>
                  <w:rStyle w:val="Hipervnculo"/>
                  <w:color w:val="auto"/>
                  <w:u w:val="none"/>
                  <w:lang w:val="ca-ES"/>
                </w:rPr>
              </w:pPr>
              <w:r w:rsidRPr="002F6E8C">
                <w:rPr>
                  <w:lang w:val="ca-ES"/>
                </w:rPr>
                <w:fldChar w:fldCharType="begin"/>
              </w:r>
              <w:r w:rsidRPr="002F6E8C">
                <w:rPr>
                  <w:lang w:val="ca-ES"/>
                </w:rPr>
                <w:instrText xml:space="preserve"> HYPERLINK  \l "_Article_53._Llicències" </w:instrText>
              </w:r>
              <w:r w:rsidRPr="002F6E8C">
                <w:rPr>
                  <w:lang w:val="ca-ES"/>
                </w:rPr>
                <w:fldChar w:fldCharType="separate"/>
              </w:r>
              <w:r w:rsidR="00A404B6" w:rsidRPr="002F6E8C">
                <w:rPr>
                  <w:rStyle w:val="Hipervnculo"/>
                  <w:color w:val="auto"/>
                  <w:u w:val="none"/>
                  <w:lang w:val="ca-ES"/>
                </w:rPr>
                <w:t>Secció primera. Llicències per a l’execució d’obres</w:t>
              </w:r>
            </w:p>
            <w:p w:rsidR="00A404B6" w:rsidRPr="002F6E8C" w:rsidRDefault="00A404B6" w:rsidP="00A404B6">
              <w:pPr>
                <w:pStyle w:val="TDC5"/>
                <w:tabs>
                  <w:tab w:val="left" w:leader="dot" w:pos="8359"/>
                </w:tabs>
                <w:rPr>
                  <w:lang w:val="ca-ES"/>
                </w:rPr>
              </w:pPr>
              <w:r w:rsidRPr="002F6E8C">
                <w:rPr>
                  <w:rStyle w:val="Hipervnculo"/>
                  <w:color w:val="auto"/>
                  <w:u w:val="none"/>
                  <w:lang w:val="ca-ES"/>
                </w:rPr>
                <w:t>per a</w:t>
              </w:r>
              <w:r w:rsidRPr="002F6E8C">
                <w:rPr>
                  <w:rStyle w:val="Hipervnculo"/>
                  <w:color w:val="auto"/>
                  <w:spacing w:val="-3"/>
                  <w:u w:val="none"/>
                  <w:lang w:val="ca-ES"/>
                </w:rPr>
                <w:t xml:space="preserve"> </w:t>
              </w:r>
              <w:r w:rsidRPr="002F6E8C">
                <w:rPr>
                  <w:rStyle w:val="Hipervnculo"/>
                  <w:color w:val="auto"/>
                  <w:u w:val="none"/>
                  <w:lang w:val="ca-ES"/>
                </w:rPr>
                <w:t>activitats</w:t>
              </w:r>
              <w:r w:rsidRPr="002F6E8C">
                <w:rPr>
                  <w:rStyle w:val="Hipervnculo"/>
                  <w:color w:val="auto"/>
                  <w:spacing w:val="-2"/>
                  <w:u w:val="none"/>
                  <w:lang w:val="ca-ES"/>
                </w:rPr>
                <w:t xml:space="preserve"> </w:t>
              </w:r>
              <w:r w:rsidRPr="002F6E8C">
                <w:rPr>
                  <w:rStyle w:val="Hipervnculo"/>
                  <w:color w:val="auto"/>
                  <w:u w:val="none"/>
                  <w:lang w:val="ca-ES"/>
                </w:rPr>
                <w:t>determinades</w:t>
              </w:r>
              <w:r w:rsidRPr="002F6E8C">
                <w:rPr>
                  <w:rStyle w:val="Hipervnculo"/>
                  <w:color w:val="auto"/>
                  <w:u w:val="none"/>
                  <w:lang w:val="ca-ES"/>
                </w:rPr>
                <w:tab/>
                <w:t>48</w:t>
              </w:r>
              <w:r w:rsidR="00BE4D39" w:rsidRPr="002F6E8C">
                <w:rPr>
                  <w:lang w:val="ca-ES"/>
                </w:rPr>
                <w:fldChar w:fldCharType="end"/>
              </w:r>
            </w:p>
            <w:p w:rsidR="00A404B6" w:rsidRPr="002F6E8C" w:rsidRDefault="005F714B" w:rsidP="00A404B6">
              <w:pPr>
                <w:pStyle w:val="TDC6"/>
                <w:tabs>
                  <w:tab w:val="left" w:leader="dot" w:pos="8370"/>
                </w:tabs>
                <w:spacing w:before="8" w:line="249" w:lineRule="auto"/>
                <w:ind w:right="118"/>
                <w:rPr>
                  <w:lang w:val="ca-ES"/>
                </w:rPr>
              </w:pPr>
              <w:hyperlink w:anchor="_TOC_250056" w:history="1">
                <w:r w:rsidR="00A404B6" w:rsidRPr="002F6E8C">
                  <w:rPr>
                    <w:rStyle w:val="Hipervnculo"/>
                    <w:color w:val="auto"/>
                    <w:u w:val="none"/>
                    <w:lang w:val="ca-ES"/>
                  </w:rPr>
                  <w:t xml:space="preserve">Article 53. Llicències per a </w:t>
                </w:r>
                <w:r w:rsidR="00A404B6" w:rsidRPr="002F6E8C">
                  <w:rPr>
                    <w:rStyle w:val="Hipervnculo"/>
                    <w:color w:val="auto"/>
                    <w:spacing w:val="-3"/>
                    <w:u w:val="none"/>
                    <w:lang w:val="ca-ES"/>
                  </w:rPr>
                  <w:t xml:space="preserve">l’execució </w:t>
                </w:r>
                <w:r w:rsidR="00A404B6" w:rsidRPr="002F6E8C">
                  <w:rPr>
                    <w:rStyle w:val="Hipervnculo"/>
                    <w:color w:val="auto"/>
                    <w:u w:val="none"/>
                    <w:lang w:val="ca-ES"/>
                  </w:rPr>
                  <w:t>d’obres per a activitats determinades sotmeses a autorització o a</w:t>
                </w:r>
                <w:r w:rsidR="00A404B6" w:rsidRPr="002F6E8C">
                  <w:rPr>
                    <w:rStyle w:val="Hipervnculo"/>
                    <w:color w:val="auto"/>
                    <w:spacing w:val="7"/>
                    <w:u w:val="none"/>
                    <w:lang w:val="ca-ES"/>
                  </w:rPr>
                  <w:t xml:space="preserve"> </w:t>
                </w:r>
                <w:r w:rsidR="00A404B6" w:rsidRPr="002F6E8C">
                  <w:rPr>
                    <w:rStyle w:val="Hipervnculo"/>
                    <w:color w:val="auto"/>
                    <w:u w:val="none"/>
                    <w:lang w:val="ca-ES"/>
                  </w:rPr>
                  <w:t>llicència</w:t>
                </w:r>
                <w:r w:rsidR="00A404B6" w:rsidRPr="002F6E8C">
                  <w:rPr>
                    <w:rStyle w:val="Hipervnculo"/>
                    <w:color w:val="auto"/>
                    <w:spacing w:val="1"/>
                    <w:u w:val="none"/>
                    <w:lang w:val="ca-ES"/>
                  </w:rPr>
                  <w:t xml:space="preserve"> </w:t>
                </w:r>
                <w:r w:rsidR="00A404B6" w:rsidRPr="002F6E8C">
                  <w:rPr>
                    <w:rStyle w:val="Hipervnculo"/>
                    <w:color w:val="auto"/>
                    <w:u w:val="none"/>
                    <w:lang w:val="ca-ES"/>
                  </w:rPr>
                  <w:t>ambiental</w:t>
                </w:r>
                <w:r w:rsidR="00A404B6" w:rsidRPr="002F6E8C">
                  <w:rPr>
                    <w:rStyle w:val="Hipervnculo"/>
                    <w:color w:val="auto"/>
                    <w:u w:val="none"/>
                    <w:lang w:val="ca-ES"/>
                  </w:rPr>
                  <w:tab/>
                </w:r>
                <w:r w:rsidR="00A404B6" w:rsidRPr="002F6E8C">
                  <w:rPr>
                    <w:rStyle w:val="Hipervnculo"/>
                    <w:color w:val="auto"/>
                    <w:spacing w:val="-8"/>
                    <w:u w:val="none"/>
                    <w:lang w:val="ca-ES"/>
                  </w:rPr>
                  <w:t>48</w:t>
                </w:r>
              </w:hyperlink>
            </w:p>
            <w:p w:rsidR="00A404B6" w:rsidRPr="002F6E8C" w:rsidRDefault="00BE4D39" w:rsidP="00A404B6">
              <w:pPr>
                <w:pStyle w:val="TDC6"/>
                <w:spacing w:before="0" w:line="285" w:lineRule="exact"/>
                <w:rPr>
                  <w:rStyle w:val="Hipervnculo"/>
                  <w:color w:val="auto"/>
                  <w:u w:val="none"/>
                  <w:lang w:val="ca-ES"/>
                </w:rPr>
              </w:pPr>
              <w:r w:rsidRPr="002F6E8C">
                <w:rPr>
                  <w:lang w:val="ca-ES"/>
                </w:rPr>
                <w:fldChar w:fldCharType="begin"/>
              </w:r>
              <w:r w:rsidRPr="002F6E8C">
                <w:rPr>
                  <w:lang w:val="ca-ES"/>
                </w:rPr>
                <w:instrText xml:space="preserve"> HYPERLINK  \l "_Article_54._Llicències" </w:instrText>
              </w:r>
              <w:r w:rsidRPr="002F6E8C">
                <w:rPr>
                  <w:lang w:val="ca-ES"/>
                </w:rPr>
                <w:fldChar w:fldCharType="separate"/>
              </w:r>
              <w:r w:rsidR="00A404B6" w:rsidRPr="002F6E8C">
                <w:rPr>
                  <w:rStyle w:val="Hipervnculo"/>
                  <w:color w:val="auto"/>
                  <w:u w:val="none"/>
                  <w:lang w:val="ca-ES"/>
                </w:rPr>
                <w:t>Article 54. Llicències per a l’execució d’obres per a activitats determinades</w:t>
              </w:r>
            </w:p>
            <w:p w:rsidR="00A404B6" w:rsidRPr="002F6E8C" w:rsidRDefault="00A404B6" w:rsidP="00A404B6">
              <w:pPr>
                <w:pStyle w:val="TDC6"/>
                <w:tabs>
                  <w:tab w:val="left" w:leader="dot" w:pos="8371"/>
                </w:tabs>
                <w:rPr>
                  <w:lang w:val="ca-ES"/>
                </w:rPr>
              </w:pPr>
              <w:r w:rsidRPr="002F6E8C">
                <w:rPr>
                  <w:rStyle w:val="Hipervnculo"/>
                  <w:color w:val="auto"/>
                  <w:u w:val="none"/>
                  <w:lang w:val="ca-ES"/>
                </w:rPr>
                <w:t>i comunicació</w:t>
              </w:r>
              <w:r w:rsidRPr="002F6E8C">
                <w:rPr>
                  <w:rStyle w:val="Hipervnculo"/>
                  <w:color w:val="auto"/>
                  <w:spacing w:val="1"/>
                  <w:u w:val="none"/>
                  <w:lang w:val="ca-ES"/>
                </w:rPr>
                <w:t xml:space="preserve"> </w:t>
              </w:r>
              <w:r w:rsidRPr="002F6E8C">
                <w:rPr>
                  <w:rStyle w:val="Hipervnculo"/>
                  <w:color w:val="auto"/>
                  <w:u w:val="none"/>
                  <w:lang w:val="ca-ES"/>
                </w:rPr>
                <w:t>ambiental</w:t>
              </w:r>
              <w:r w:rsidRPr="002F6E8C">
                <w:rPr>
                  <w:rStyle w:val="Hipervnculo"/>
                  <w:color w:val="auto"/>
                  <w:u w:val="none"/>
                  <w:lang w:val="ca-ES"/>
                </w:rPr>
                <w:tab/>
                <w:t>49</w:t>
              </w:r>
              <w:r w:rsidR="00BE4D39" w:rsidRPr="002F6E8C">
                <w:rPr>
                  <w:lang w:val="ca-ES"/>
                </w:rPr>
                <w:fldChar w:fldCharType="end"/>
              </w:r>
            </w:p>
            <w:p w:rsidR="00A404B6" w:rsidRPr="002F6E8C" w:rsidRDefault="00BE4D39" w:rsidP="00A404B6">
              <w:pPr>
                <w:pStyle w:val="TDC1"/>
                <w:spacing w:before="306" w:line="303" w:lineRule="exact"/>
                <w:rPr>
                  <w:rStyle w:val="Hipervnculo"/>
                  <w:color w:val="auto"/>
                  <w:u w:val="none"/>
                  <w:lang w:val="ca-ES"/>
                </w:rPr>
              </w:pPr>
              <w:r w:rsidRPr="002F6E8C">
                <w:rPr>
                  <w:lang w:val="ca-ES"/>
                </w:rPr>
                <w:fldChar w:fldCharType="begin"/>
              </w:r>
              <w:r w:rsidRPr="002F6E8C">
                <w:rPr>
                  <w:lang w:val="ca-ES"/>
                </w:rPr>
                <w:instrText xml:space="preserve"> HYPERLINK  \l "_TOC_250059" </w:instrText>
              </w:r>
              <w:r w:rsidRPr="002F6E8C">
                <w:rPr>
                  <w:lang w:val="ca-ES"/>
                </w:rPr>
                <w:fldChar w:fldCharType="separate"/>
              </w:r>
              <w:r w:rsidR="00A404B6" w:rsidRPr="002F6E8C">
                <w:rPr>
                  <w:rStyle w:val="Hipervnculo"/>
                  <w:color w:val="auto"/>
                  <w:u w:val="none"/>
                  <w:lang w:val="ca-ES"/>
                </w:rPr>
                <w:t>Capítol III. Llicència per a la constitució o modificació d’un règim</w:t>
              </w:r>
            </w:p>
            <w:p w:rsidR="00A404B6" w:rsidRPr="002F6E8C" w:rsidRDefault="00A404B6" w:rsidP="00A404B6">
              <w:pPr>
                <w:pStyle w:val="TDC3"/>
                <w:tabs>
                  <w:tab w:val="left" w:leader="dot" w:pos="8360"/>
                </w:tabs>
                <w:rPr>
                  <w:rFonts w:ascii="HelveticaNeueLTStd-Roman"/>
                  <w:b w:val="0"/>
                  <w:lang w:val="ca-ES"/>
                </w:rPr>
              </w:pPr>
              <w:r w:rsidRPr="002F6E8C">
                <w:rPr>
                  <w:rStyle w:val="Hipervnculo"/>
                  <w:color w:val="auto"/>
                  <w:u w:val="none"/>
                  <w:lang w:val="ca-ES"/>
                </w:rPr>
                <w:t>de</w:t>
              </w:r>
              <w:r w:rsidRPr="002F6E8C">
                <w:rPr>
                  <w:rStyle w:val="Hipervnculo"/>
                  <w:color w:val="auto"/>
                  <w:spacing w:val="8"/>
                  <w:u w:val="none"/>
                  <w:lang w:val="ca-ES"/>
                </w:rPr>
                <w:t xml:space="preserve"> </w:t>
              </w:r>
              <w:r w:rsidRPr="002F6E8C">
                <w:rPr>
                  <w:rStyle w:val="Hipervnculo"/>
                  <w:color w:val="auto"/>
                  <w:u w:val="none"/>
                  <w:lang w:val="ca-ES"/>
                </w:rPr>
                <w:t>propietat</w:t>
              </w:r>
              <w:r w:rsidRPr="002F6E8C">
                <w:rPr>
                  <w:rStyle w:val="Hipervnculo"/>
                  <w:color w:val="auto"/>
                  <w:spacing w:val="8"/>
                  <w:u w:val="none"/>
                  <w:lang w:val="ca-ES"/>
                </w:rPr>
                <w:t xml:space="preserve"> </w:t>
              </w:r>
              <w:r w:rsidRPr="002F6E8C">
                <w:rPr>
                  <w:rStyle w:val="Hipervnculo"/>
                  <w:color w:val="auto"/>
                  <w:u w:val="none"/>
                  <w:lang w:val="ca-ES"/>
                </w:rPr>
                <w:t>horitzontal</w:t>
              </w:r>
              <w:r w:rsidRPr="002F6E8C">
                <w:rPr>
                  <w:rStyle w:val="Hipervnculo"/>
                  <w:color w:val="auto"/>
                  <w:u w:val="none"/>
                  <w:lang w:val="ca-ES"/>
                </w:rPr>
                <w:tab/>
              </w:r>
              <w:r w:rsidRPr="002F6E8C">
                <w:rPr>
                  <w:rStyle w:val="Hipervnculo"/>
                  <w:rFonts w:ascii="HelveticaNeueLTStd-Roman"/>
                  <w:b w:val="0"/>
                  <w:color w:val="auto"/>
                  <w:u w:val="none"/>
                  <w:lang w:val="ca-ES"/>
                </w:rPr>
                <w:t>49</w:t>
              </w:r>
              <w:r w:rsidR="00BE4D39" w:rsidRPr="002F6E8C">
                <w:rPr>
                  <w:lang w:val="ca-ES"/>
                </w:rPr>
                <w:fldChar w:fldCharType="end"/>
              </w:r>
            </w:p>
            <w:p w:rsidR="00A404B6" w:rsidRPr="002F6E8C" w:rsidRDefault="005F714B" w:rsidP="00A404B6">
              <w:pPr>
                <w:pStyle w:val="TDC4"/>
                <w:tabs>
                  <w:tab w:val="left" w:leader="dot" w:pos="8360"/>
                </w:tabs>
                <w:rPr>
                  <w:lang w:val="ca-ES"/>
                </w:rPr>
              </w:pPr>
              <w:hyperlink w:anchor="_Article_55._Àmbit" w:history="1">
                <w:r w:rsidR="00A404B6" w:rsidRPr="002F6E8C">
                  <w:rPr>
                    <w:rStyle w:val="Hipervnculo"/>
                    <w:color w:val="auto"/>
                    <w:u w:val="none"/>
                    <w:lang w:val="ca-ES"/>
                  </w:rPr>
                  <w:t>Article 55.</w:t>
                </w:r>
                <w:r w:rsidR="00A404B6" w:rsidRPr="002F6E8C">
                  <w:rPr>
                    <w:rStyle w:val="Hipervnculo"/>
                    <w:color w:val="auto"/>
                    <w:spacing w:val="-7"/>
                    <w:u w:val="none"/>
                    <w:lang w:val="ca-ES"/>
                  </w:rPr>
                  <w:t xml:space="preserve"> </w:t>
                </w:r>
                <w:r w:rsidR="00A404B6" w:rsidRPr="002F6E8C">
                  <w:rPr>
                    <w:rStyle w:val="Hipervnculo"/>
                    <w:color w:val="auto"/>
                    <w:u w:val="none"/>
                    <w:lang w:val="ca-ES"/>
                  </w:rPr>
                  <w:t>Àmbit</w:t>
                </w:r>
                <w:r w:rsidR="00A404B6" w:rsidRPr="002F6E8C">
                  <w:rPr>
                    <w:rStyle w:val="Hipervnculo"/>
                    <w:color w:val="auto"/>
                    <w:spacing w:val="-3"/>
                    <w:u w:val="none"/>
                    <w:lang w:val="ca-ES"/>
                  </w:rPr>
                  <w:t xml:space="preserve"> </w:t>
                </w:r>
                <w:r w:rsidR="00A404B6" w:rsidRPr="002F6E8C">
                  <w:rPr>
                    <w:rStyle w:val="Hipervnculo"/>
                    <w:color w:val="auto"/>
                    <w:u w:val="none"/>
                    <w:lang w:val="ca-ES"/>
                  </w:rPr>
                  <w:t>d’aplicació</w:t>
                </w:r>
                <w:r w:rsidR="00A404B6" w:rsidRPr="002F6E8C">
                  <w:rPr>
                    <w:rStyle w:val="Hipervnculo"/>
                    <w:color w:val="auto"/>
                    <w:u w:val="none"/>
                    <w:lang w:val="ca-ES"/>
                  </w:rPr>
                  <w:tab/>
                  <w:t>49</w:t>
                </w:r>
              </w:hyperlink>
            </w:p>
            <w:p w:rsidR="00A404B6" w:rsidRPr="002F6E8C" w:rsidRDefault="005F714B" w:rsidP="00BE4D39">
              <w:pPr>
                <w:pStyle w:val="TDC4"/>
                <w:tabs>
                  <w:tab w:val="left" w:leader="dot" w:pos="8360"/>
                </w:tabs>
                <w:jc w:val="both"/>
                <w:rPr>
                  <w:lang w:val="ca-ES"/>
                </w:rPr>
              </w:pPr>
              <w:hyperlink w:anchor="_Article_56._Tramitació" w:history="1">
                <w:r w:rsidR="00A404B6" w:rsidRPr="002F6E8C">
                  <w:rPr>
                    <w:rStyle w:val="Hipervnculo"/>
                    <w:color w:val="auto"/>
                    <w:u w:val="none"/>
                    <w:lang w:val="ca-ES"/>
                  </w:rPr>
                  <w:t>Article</w:t>
                </w:r>
                <w:r w:rsidR="00A404B6" w:rsidRPr="002F6E8C">
                  <w:rPr>
                    <w:rStyle w:val="Hipervnculo"/>
                    <w:color w:val="auto"/>
                    <w:spacing w:val="-4"/>
                    <w:u w:val="none"/>
                    <w:lang w:val="ca-ES"/>
                  </w:rPr>
                  <w:t xml:space="preserve"> </w:t>
                </w:r>
                <w:r w:rsidR="00A404B6" w:rsidRPr="002F6E8C">
                  <w:rPr>
                    <w:rStyle w:val="Hipervnculo"/>
                    <w:color w:val="auto"/>
                    <w:u w:val="none"/>
                    <w:lang w:val="ca-ES"/>
                  </w:rPr>
                  <w:t>56.</w:t>
                </w:r>
                <w:r w:rsidR="00A404B6" w:rsidRPr="002F6E8C">
                  <w:rPr>
                    <w:rStyle w:val="Hipervnculo"/>
                    <w:color w:val="auto"/>
                    <w:spacing w:val="-4"/>
                    <w:u w:val="none"/>
                    <w:lang w:val="ca-ES"/>
                  </w:rPr>
                  <w:t xml:space="preserve"> </w:t>
                </w:r>
                <w:r w:rsidR="00A404B6" w:rsidRPr="002F6E8C">
                  <w:rPr>
                    <w:rStyle w:val="Hipervnculo"/>
                    <w:color w:val="auto"/>
                    <w:u w:val="none"/>
                    <w:lang w:val="ca-ES"/>
                  </w:rPr>
                  <w:t>Tramitació</w:t>
                </w:r>
                <w:r w:rsidR="00A404B6" w:rsidRPr="002F6E8C">
                  <w:rPr>
                    <w:rStyle w:val="Hipervnculo"/>
                    <w:color w:val="auto"/>
                    <w:u w:val="none"/>
                    <w:lang w:val="ca-ES"/>
                  </w:rPr>
                  <w:tab/>
                  <w:t>50</w:t>
                </w:r>
              </w:hyperlink>
            </w:p>
            <w:p w:rsidR="00A404B6" w:rsidRPr="002F6E8C" w:rsidRDefault="00BE4D39" w:rsidP="00A404B6">
              <w:pPr>
                <w:pStyle w:val="TDC1"/>
                <w:spacing w:before="294" w:line="303" w:lineRule="exact"/>
                <w:rPr>
                  <w:rStyle w:val="Hipervnculo"/>
                  <w:color w:val="auto"/>
                  <w:u w:val="none"/>
                  <w:lang w:val="ca-ES"/>
                </w:rPr>
              </w:pPr>
              <w:r w:rsidRPr="002F6E8C">
                <w:rPr>
                  <w:lang w:val="ca-ES"/>
                </w:rPr>
                <w:fldChar w:fldCharType="begin"/>
              </w:r>
              <w:r w:rsidRPr="002F6E8C">
                <w:rPr>
                  <w:lang w:val="ca-ES"/>
                </w:rPr>
                <w:instrText xml:space="preserve"> HYPERLINK  \l "_bookmark26" </w:instrText>
              </w:r>
              <w:r w:rsidRPr="002F6E8C">
                <w:rPr>
                  <w:lang w:val="ca-ES"/>
                </w:rPr>
                <w:fldChar w:fldCharType="separate"/>
              </w:r>
              <w:r w:rsidR="00A404B6" w:rsidRPr="002F6E8C">
                <w:rPr>
                  <w:rStyle w:val="Hipervnculo"/>
                  <w:color w:val="auto"/>
                  <w:u w:val="none"/>
                  <w:lang w:val="ca-ES"/>
                </w:rPr>
                <w:t>Capítol IV. Llicència de primera utilització i ocupació parcials</w:t>
              </w:r>
            </w:p>
            <w:p w:rsidR="00A404B6" w:rsidRPr="002F6E8C" w:rsidRDefault="00A404B6" w:rsidP="00A404B6">
              <w:pPr>
                <w:pStyle w:val="TDC3"/>
                <w:tabs>
                  <w:tab w:val="left" w:leader="dot" w:pos="8360"/>
                </w:tabs>
                <w:rPr>
                  <w:rFonts w:ascii="HelveticaNeueLTStd-Roman"/>
                  <w:b w:val="0"/>
                  <w:lang w:val="ca-ES"/>
                </w:rPr>
              </w:pPr>
              <w:r w:rsidRPr="002F6E8C">
                <w:rPr>
                  <w:rStyle w:val="Hipervnculo"/>
                  <w:color w:val="auto"/>
                  <w:u w:val="none"/>
                  <w:lang w:val="ca-ES"/>
                </w:rPr>
                <w:t>dels edificis</w:t>
              </w:r>
              <w:r w:rsidRPr="002F6E8C">
                <w:rPr>
                  <w:rStyle w:val="Hipervnculo"/>
                  <w:color w:val="auto"/>
                  <w:spacing w:val="15"/>
                  <w:u w:val="none"/>
                  <w:lang w:val="ca-ES"/>
                </w:rPr>
                <w:t xml:space="preserve"> </w:t>
              </w:r>
              <w:r w:rsidRPr="002F6E8C">
                <w:rPr>
                  <w:rStyle w:val="Hipervnculo"/>
                  <w:color w:val="auto"/>
                  <w:u w:val="none"/>
                  <w:lang w:val="ca-ES"/>
                </w:rPr>
                <w:t>i</w:t>
              </w:r>
              <w:r w:rsidRPr="002F6E8C">
                <w:rPr>
                  <w:rStyle w:val="Hipervnculo"/>
                  <w:color w:val="auto"/>
                  <w:spacing w:val="8"/>
                  <w:u w:val="none"/>
                  <w:lang w:val="ca-ES"/>
                </w:rPr>
                <w:t xml:space="preserve"> </w:t>
              </w:r>
              <w:r w:rsidRPr="002F6E8C">
                <w:rPr>
                  <w:rStyle w:val="Hipervnculo"/>
                  <w:color w:val="auto"/>
                  <w:u w:val="none"/>
                  <w:lang w:val="ca-ES"/>
                </w:rPr>
                <w:t>construccions</w:t>
              </w:r>
              <w:r w:rsidRPr="002F6E8C">
                <w:rPr>
                  <w:rStyle w:val="Hipervnculo"/>
                  <w:color w:val="auto"/>
                  <w:u w:val="none"/>
                  <w:lang w:val="ca-ES"/>
                </w:rPr>
                <w:tab/>
              </w:r>
              <w:r w:rsidRPr="002F6E8C">
                <w:rPr>
                  <w:rStyle w:val="Hipervnculo"/>
                  <w:rFonts w:ascii="HelveticaNeueLTStd-Roman"/>
                  <w:b w:val="0"/>
                  <w:color w:val="auto"/>
                  <w:u w:val="none"/>
                  <w:lang w:val="ca-ES"/>
                </w:rPr>
                <w:t>50</w:t>
              </w:r>
              <w:r w:rsidR="00BE4D39" w:rsidRPr="002F6E8C">
                <w:rPr>
                  <w:lang w:val="ca-ES"/>
                </w:rPr>
                <w:fldChar w:fldCharType="end"/>
              </w:r>
            </w:p>
            <w:p w:rsidR="00A404B6" w:rsidRPr="002F6E8C" w:rsidRDefault="005F714B" w:rsidP="00A404B6">
              <w:pPr>
                <w:pStyle w:val="TDC4"/>
                <w:tabs>
                  <w:tab w:val="left" w:leader="dot" w:pos="8360"/>
                </w:tabs>
                <w:rPr>
                  <w:lang w:val="ca-ES"/>
                </w:rPr>
              </w:pPr>
              <w:hyperlink w:anchor="_Article_57._Àmbit" w:history="1">
                <w:r w:rsidR="00A404B6" w:rsidRPr="002F6E8C">
                  <w:rPr>
                    <w:rStyle w:val="Hipervnculo"/>
                    <w:color w:val="auto"/>
                    <w:u w:val="none"/>
                    <w:lang w:val="ca-ES"/>
                  </w:rPr>
                  <w:t xml:space="preserve">Article </w:t>
                </w:r>
                <w:r w:rsidR="00A404B6" w:rsidRPr="002F6E8C">
                  <w:rPr>
                    <w:rStyle w:val="Hipervnculo"/>
                    <w:color w:val="auto"/>
                    <w:spacing w:val="-11"/>
                    <w:u w:val="none"/>
                    <w:lang w:val="ca-ES"/>
                  </w:rPr>
                  <w:t>57.</w:t>
                </w:r>
                <w:r w:rsidR="00A404B6" w:rsidRPr="002F6E8C">
                  <w:rPr>
                    <w:rStyle w:val="Hipervnculo"/>
                    <w:color w:val="auto"/>
                    <w:spacing w:val="-5"/>
                    <w:u w:val="none"/>
                    <w:lang w:val="ca-ES"/>
                  </w:rPr>
                  <w:t xml:space="preserve"> </w:t>
                </w:r>
                <w:r w:rsidR="00A404B6" w:rsidRPr="002F6E8C">
                  <w:rPr>
                    <w:rStyle w:val="Hipervnculo"/>
                    <w:color w:val="auto"/>
                    <w:u w:val="none"/>
                    <w:lang w:val="ca-ES"/>
                  </w:rPr>
                  <w:t>Àmbit</w:t>
                </w:r>
                <w:r w:rsidR="00A404B6" w:rsidRPr="002F6E8C">
                  <w:rPr>
                    <w:rStyle w:val="Hipervnculo"/>
                    <w:color w:val="auto"/>
                    <w:spacing w:val="-2"/>
                    <w:u w:val="none"/>
                    <w:lang w:val="ca-ES"/>
                  </w:rPr>
                  <w:t xml:space="preserve"> </w:t>
                </w:r>
                <w:r w:rsidR="00A404B6" w:rsidRPr="002F6E8C">
                  <w:rPr>
                    <w:rStyle w:val="Hipervnculo"/>
                    <w:color w:val="auto"/>
                    <w:u w:val="none"/>
                    <w:lang w:val="ca-ES"/>
                  </w:rPr>
                  <w:t>d’aplicació</w:t>
                </w:r>
                <w:r w:rsidR="00A404B6" w:rsidRPr="002F6E8C">
                  <w:rPr>
                    <w:rStyle w:val="Hipervnculo"/>
                    <w:color w:val="auto"/>
                    <w:u w:val="none"/>
                    <w:lang w:val="ca-ES"/>
                  </w:rPr>
                  <w:tab/>
                  <w:t>50</w:t>
                </w:r>
              </w:hyperlink>
            </w:p>
            <w:p w:rsidR="00A404B6" w:rsidRPr="002F6E8C" w:rsidRDefault="005F714B" w:rsidP="00A404B6">
              <w:pPr>
                <w:pStyle w:val="TDC4"/>
                <w:tabs>
                  <w:tab w:val="left" w:leader="dot" w:pos="8360"/>
                </w:tabs>
                <w:rPr>
                  <w:lang w:val="ca-ES"/>
                </w:rPr>
              </w:pPr>
              <w:hyperlink w:anchor="_Article_58._Tramitació" w:history="1">
                <w:r w:rsidR="00A404B6" w:rsidRPr="002F6E8C">
                  <w:rPr>
                    <w:rStyle w:val="Hipervnculo"/>
                    <w:color w:val="auto"/>
                    <w:u w:val="none"/>
                    <w:lang w:val="ca-ES"/>
                  </w:rPr>
                  <w:t>Article</w:t>
                </w:r>
                <w:r w:rsidR="00A404B6" w:rsidRPr="002F6E8C">
                  <w:rPr>
                    <w:rStyle w:val="Hipervnculo"/>
                    <w:color w:val="auto"/>
                    <w:spacing w:val="-4"/>
                    <w:u w:val="none"/>
                    <w:lang w:val="ca-ES"/>
                  </w:rPr>
                  <w:t xml:space="preserve"> </w:t>
                </w:r>
                <w:r w:rsidR="00A404B6" w:rsidRPr="002F6E8C">
                  <w:rPr>
                    <w:rStyle w:val="Hipervnculo"/>
                    <w:color w:val="auto"/>
                    <w:u w:val="none"/>
                    <w:lang w:val="ca-ES"/>
                  </w:rPr>
                  <w:t>58.</w:t>
                </w:r>
                <w:r w:rsidR="00A404B6" w:rsidRPr="002F6E8C">
                  <w:rPr>
                    <w:rStyle w:val="Hipervnculo"/>
                    <w:color w:val="auto"/>
                    <w:spacing w:val="-4"/>
                    <w:u w:val="none"/>
                    <w:lang w:val="ca-ES"/>
                  </w:rPr>
                  <w:t xml:space="preserve"> </w:t>
                </w:r>
                <w:r w:rsidR="00A404B6" w:rsidRPr="002F6E8C">
                  <w:rPr>
                    <w:rStyle w:val="Hipervnculo"/>
                    <w:color w:val="auto"/>
                    <w:u w:val="none"/>
                    <w:lang w:val="ca-ES"/>
                  </w:rPr>
                  <w:t>Tramitació</w:t>
                </w:r>
                <w:r w:rsidR="00A404B6" w:rsidRPr="002F6E8C">
                  <w:rPr>
                    <w:rStyle w:val="Hipervnculo"/>
                    <w:color w:val="auto"/>
                    <w:u w:val="none"/>
                    <w:lang w:val="ca-ES"/>
                  </w:rPr>
                  <w:tab/>
                  <w:t>50</w:t>
                </w:r>
              </w:hyperlink>
            </w:p>
            <w:p w:rsidR="00A404B6" w:rsidRPr="002F6E8C" w:rsidRDefault="005F714B" w:rsidP="00A404B6">
              <w:pPr>
                <w:pStyle w:val="TDC4"/>
                <w:tabs>
                  <w:tab w:val="left" w:leader="dot" w:pos="8372"/>
                </w:tabs>
                <w:rPr>
                  <w:lang w:val="ca-ES"/>
                </w:rPr>
              </w:pPr>
              <w:hyperlink w:anchor="_Article_59._Requisits" w:history="1">
                <w:r w:rsidR="00A404B6" w:rsidRPr="002F6E8C">
                  <w:rPr>
                    <w:rStyle w:val="Hipervnculo"/>
                    <w:color w:val="auto"/>
                    <w:u w:val="none"/>
                    <w:lang w:val="ca-ES"/>
                  </w:rPr>
                  <w:t xml:space="preserve">Article </w:t>
                </w:r>
                <w:r w:rsidR="00A404B6" w:rsidRPr="002F6E8C">
                  <w:rPr>
                    <w:rStyle w:val="Hipervnculo"/>
                    <w:color w:val="auto"/>
                    <w:spacing w:val="-3"/>
                    <w:u w:val="none"/>
                    <w:lang w:val="ca-ES"/>
                  </w:rPr>
                  <w:t xml:space="preserve">59. </w:t>
                </w:r>
                <w:r w:rsidR="00A404B6" w:rsidRPr="002F6E8C">
                  <w:rPr>
                    <w:rStyle w:val="Hipervnculo"/>
                    <w:color w:val="auto"/>
                    <w:u w:val="none"/>
                    <w:lang w:val="ca-ES"/>
                  </w:rPr>
                  <w:t>Requisits per a la primera utilització i</w:t>
                </w:r>
                <w:r w:rsidR="00A404B6" w:rsidRPr="002F6E8C">
                  <w:rPr>
                    <w:rStyle w:val="Hipervnculo"/>
                    <w:color w:val="auto"/>
                    <w:spacing w:val="1"/>
                    <w:u w:val="none"/>
                    <w:lang w:val="ca-ES"/>
                  </w:rPr>
                  <w:t xml:space="preserve"> </w:t>
                </w:r>
                <w:r w:rsidR="00A404B6" w:rsidRPr="002F6E8C">
                  <w:rPr>
                    <w:rStyle w:val="Hipervnculo"/>
                    <w:color w:val="auto"/>
                    <w:u w:val="none"/>
                    <w:lang w:val="ca-ES"/>
                  </w:rPr>
                  <w:t>ocupació parcials</w:t>
                </w:r>
                <w:r w:rsidR="00A404B6" w:rsidRPr="002F6E8C">
                  <w:rPr>
                    <w:rStyle w:val="Hipervnculo"/>
                    <w:color w:val="auto"/>
                    <w:u w:val="none"/>
                    <w:lang w:val="ca-ES"/>
                  </w:rPr>
                  <w:tab/>
                </w:r>
                <w:r w:rsidR="00A404B6" w:rsidRPr="002F6E8C">
                  <w:rPr>
                    <w:rStyle w:val="Hipervnculo"/>
                    <w:color w:val="auto"/>
                    <w:spacing w:val="-13"/>
                    <w:u w:val="none"/>
                    <w:lang w:val="ca-ES"/>
                  </w:rPr>
                  <w:t>51</w:t>
                </w:r>
              </w:hyperlink>
            </w:p>
            <w:p w:rsidR="00A404B6" w:rsidRPr="002F6E8C" w:rsidRDefault="005F714B" w:rsidP="00A404B6">
              <w:pPr>
                <w:pStyle w:val="TDC1"/>
                <w:tabs>
                  <w:tab w:val="left" w:leader="dot" w:pos="8363"/>
                </w:tabs>
                <w:spacing w:before="295" w:line="306" w:lineRule="exact"/>
                <w:ind w:left="101"/>
                <w:rPr>
                  <w:rFonts w:ascii="HelveticaNeueLTStd-Roman" w:hAnsi="HelveticaNeueLTStd-Roman"/>
                  <w:b w:val="0"/>
                  <w:lang w:val="ca-ES"/>
                </w:rPr>
              </w:pPr>
              <w:hyperlink w:anchor="_TOC_250050" w:history="1">
                <w:r w:rsidR="00A404B6" w:rsidRPr="002F6E8C">
                  <w:rPr>
                    <w:rStyle w:val="Hipervnculo"/>
                    <w:color w:val="auto"/>
                    <w:u w:val="none"/>
                    <w:lang w:val="ca-ES"/>
                  </w:rPr>
                  <w:t xml:space="preserve">Capítol </w:t>
                </w:r>
                <w:r w:rsidR="00A404B6" w:rsidRPr="002F6E8C">
                  <w:rPr>
                    <w:rStyle w:val="Hipervnculo"/>
                    <w:color w:val="auto"/>
                    <w:spacing w:val="-6"/>
                    <w:u w:val="none"/>
                    <w:lang w:val="ca-ES"/>
                  </w:rPr>
                  <w:t xml:space="preserve">V. </w:t>
                </w:r>
                <w:r w:rsidR="00A404B6" w:rsidRPr="002F6E8C">
                  <w:rPr>
                    <w:rStyle w:val="Hipervnculo"/>
                    <w:color w:val="auto"/>
                    <w:u w:val="none"/>
                    <w:lang w:val="ca-ES"/>
                  </w:rPr>
                  <w:t>Fiscalització prèvia de la divisió i segregació</w:t>
                </w:r>
                <w:r w:rsidR="00A404B6" w:rsidRPr="002F6E8C">
                  <w:rPr>
                    <w:rStyle w:val="Hipervnculo"/>
                    <w:color w:val="auto"/>
                    <w:spacing w:val="43"/>
                    <w:u w:val="none"/>
                    <w:lang w:val="ca-ES"/>
                  </w:rPr>
                  <w:t xml:space="preserve"> </w:t>
                </w:r>
                <w:r w:rsidR="00A404B6" w:rsidRPr="002F6E8C">
                  <w:rPr>
                    <w:rStyle w:val="Hipervnculo"/>
                    <w:color w:val="auto"/>
                    <w:u w:val="none"/>
                    <w:lang w:val="ca-ES"/>
                  </w:rPr>
                  <w:t>de</w:t>
                </w:r>
                <w:r w:rsidR="00A404B6" w:rsidRPr="002F6E8C">
                  <w:rPr>
                    <w:rStyle w:val="Hipervnculo"/>
                    <w:color w:val="auto"/>
                    <w:spacing w:val="4"/>
                    <w:u w:val="none"/>
                    <w:lang w:val="ca-ES"/>
                  </w:rPr>
                  <w:t xml:space="preserve"> </w:t>
                </w:r>
                <w:r w:rsidR="00A404B6" w:rsidRPr="002F6E8C">
                  <w:rPr>
                    <w:rStyle w:val="Hipervnculo"/>
                    <w:color w:val="auto"/>
                    <w:u w:val="none"/>
                    <w:lang w:val="ca-ES"/>
                  </w:rPr>
                  <w:t>terrenys</w:t>
                </w:r>
                <w:r w:rsidR="00A404B6" w:rsidRPr="002F6E8C">
                  <w:rPr>
                    <w:rStyle w:val="Hipervnculo"/>
                    <w:color w:val="auto"/>
                    <w:u w:val="none"/>
                    <w:lang w:val="ca-ES"/>
                  </w:rPr>
                  <w:tab/>
                </w:r>
                <w:r w:rsidR="00A404B6" w:rsidRPr="002F6E8C">
                  <w:rPr>
                    <w:rStyle w:val="Hipervnculo"/>
                    <w:rFonts w:ascii="HelveticaNeueLTStd-Roman" w:hAnsi="HelveticaNeueLTStd-Roman"/>
                    <w:b w:val="0"/>
                    <w:color w:val="auto"/>
                    <w:spacing w:val="-4"/>
                    <w:u w:val="none"/>
                    <w:lang w:val="ca-ES"/>
                  </w:rPr>
                  <w:t>52</w:t>
                </w:r>
              </w:hyperlink>
            </w:p>
            <w:p w:rsidR="00A404B6" w:rsidRPr="002F6E8C" w:rsidRDefault="00BE4D39" w:rsidP="00A404B6">
              <w:pPr>
                <w:pStyle w:val="TDC4"/>
                <w:rPr>
                  <w:rStyle w:val="Hipervnculo"/>
                  <w:color w:val="auto"/>
                  <w:u w:val="none"/>
                  <w:lang w:val="ca-ES"/>
                </w:rPr>
              </w:pPr>
              <w:r w:rsidRPr="002F6E8C">
                <w:rPr>
                  <w:lang w:val="ca-ES"/>
                </w:rPr>
                <w:fldChar w:fldCharType="begin"/>
              </w:r>
              <w:r w:rsidRPr="002F6E8C">
                <w:rPr>
                  <w:lang w:val="ca-ES"/>
                </w:rPr>
                <w:instrText xml:space="preserve"> HYPERLINK  \l "_Article_60._Actes" </w:instrText>
              </w:r>
              <w:r w:rsidRPr="002F6E8C">
                <w:rPr>
                  <w:lang w:val="ca-ES"/>
                </w:rPr>
                <w:fldChar w:fldCharType="separate"/>
              </w:r>
              <w:r w:rsidR="00A404B6" w:rsidRPr="002F6E8C">
                <w:rPr>
                  <w:rStyle w:val="Hipervnculo"/>
                  <w:color w:val="auto"/>
                  <w:u w:val="none"/>
                  <w:lang w:val="ca-ES"/>
                </w:rPr>
                <w:t>Article 60. Actes de divisió i segregació de terrenys subjectes</w:t>
              </w:r>
            </w:p>
            <w:p w:rsidR="00A404B6" w:rsidRPr="002F6E8C" w:rsidRDefault="00A404B6" w:rsidP="00A404B6">
              <w:pPr>
                <w:pStyle w:val="TDC5"/>
                <w:tabs>
                  <w:tab w:val="left" w:leader="dot" w:pos="8363"/>
                </w:tabs>
                <w:rPr>
                  <w:lang w:val="ca-ES"/>
                </w:rPr>
              </w:pPr>
              <w:r w:rsidRPr="002F6E8C">
                <w:rPr>
                  <w:rStyle w:val="Hipervnculo"/>
                  <w:color w:val="auto"/>
                  <w:u w:val="none"/>
                  <w:lang w:val="ca-ES"/>
                </w:rPr>
                <w:t>a</w:t>
              </w:r>
              <w:r w:rsidRPr="002F6E8C">
                <w:rPr>
                  <w:rStyle w:val="Hipervnculo"/>
                  <w:color w:val="auto"/>
                  <w:spacing w:val="-2"/>
                  <w:u w:val="none"/>
                  <w:lang w:val="ca-ES"/>
                </w:rPr>
                <w:t xml:space="preserve"> </w:t>
              </w:r>
              <w:r w:rsidRPr="002F6E8C">
                <w:rPr>
                  <w:rStyle w:val="Hipervnculo"/>
                  <w:color w:val="auto"/>
                  <w:u w:val="none"/>
                  <w:lang w:val="ca-ES"/>
                </w:rPr>
                <w:t>fiscalització</w:t>
              </w:r>
              <w:r w:rsidRPr="002F6E8C">
                <w:rPr>
                  <w:rStyle w:val="Hipervnculo"/>
                  <w:color w:val="auto"/>
                  <w:spacing w:val="-1"/>
                  <w:u w:val="none"/>
                  <w:lang w:val="ca-ES"/>
                </w:rPr>
                <w:t xml:space="preserve"> </w:t>
              </w:r>
              <w:r w:rsidRPr="002F6E8C">
                <w:rPr>
                  <w:rStyle w:val="Hipervnculo"/>
                  <w:color w:val="auto"/>
                  <w:u w:val="none"/>
                  <w:lang w:val="ca-ES"/>
                </w:rPr>
                <w:t>prèvia</w:t>
              </w:r>
              <w:r w:rsidRPr="002F6E8C">
                <w:rPr>
                  <w:rStyle w:val="Hipervnculo"/>
                  <w:color w:val="auto"/>
                  <w:u w:val="none"/>
                  <w:lang w:val="ca-ES"/>
                </w:rPr>
                <w:tab/>
              </w:r>
              <w:r w:rsidRPr="002F6E8C">
                <w:rPr>
                  <w:rStyle w:val="Hipervnculo"/>
                  <w:color w:val="auto"/>
                  <w:spacing w:val="-4"/>
                  <w:u w:val="none"/>
                  <w:lang w:val="ca-ES"/>
                </w:rPr>
                <w:t>52</w:t>
              </w:r>
              <w:r w:rsidR="00BE4D39" w:rsidRPr="002F6E8C">
                <w:rPr>
                  <w:lang w:val="ca-ES"/>
                </w:rPr>
                <w:fldChar w:fldCharType="end"/>
              </w:r>
            </w:p>
            <w:p w:rsidR="00A404B6" w:rsidRPr="002F6E8C" w:rsidRDefault="005F714B" w:rsidP="00A404B6">
              <w:pPr>
                <w:pStyle w:val="TDC4"/>
                <w:tabs>
                  <w:tab w:val="left" w:leader="dot" w:pos="8359"/>
                </w:tabs>
                <w:rPr>
                  <w:lang w:val="ca-ES"/>
                </w:rPr>
              </w:pPr>
              <w:hyperlink w:anchor="_Article_61._Llicència" w:history="1">
                <w:r w:rsidR="00A404B6" w:rsidRPr="002F6E8C">
                  <w:rPr>
                    <w:rStyle w:val="Hipervnculo"/>
                    <w:color w:val="auto"/>
                    <w:u w:val="none"/>
                    <w:lang w:val="ca-ES"/>
                  </w:rPr>
                  <w:t xml:space="preserve">Article </w:t>
                </w:r>
                <w:r w:rsidR="00A404B6" w:rsidRPr="002F6E8C">
                  <w:rPr>
                    <w:rStyle w:val="Hipervnculo"/>
                    <w:color w:val="auto"/>
                    <w:spacing w:val="-8"/>
                    <w:u w:val="none"/>
                    <w:lang w:val="ca-ES"/>
                  </w:rPr>
                  <w:t xml:space="preserve">61. </w:t>
                </w:r>
                <w:r w:rsidR="00A404B6" w:rsidRPr="002F6E8C">
                  <w:rPr>
                    <w:rStyle w:val="Hipervnculo"/>
                    <w:color w:val="auto"/>
                    <w:u w:val="none"/>
                    <w:lang w:val="ca-ES"/>
                  </w:rPr>
                  <w:t>Llicència de</w:t>
                </w:r>
                <w:r w:rsidR="00A404B6" w:rsidRPr="002F6E8C">
                  <w:rPr>
                    <w:rStyle w:val="Hipervnculo"/>
                    <w:color w:val="auto"/>
                    <w:spacing w:val="3"/>
                    <w:u w:val="none"/>
                    <w:lang w:val="ca-ES"/>
                  </w:rPr>
                  <w:t xml:space="preserve"> </w:t>
                </w:r>
                <w:r w:rsidR="00A404B6" w:rsidRPr="002F6E8C">
                  <w:rPr>
                    <w:rStyle w:val="Hipervnculo"/>
                    <w:color w:val="auto"/>
                    <w:u w:val="none"/>
                    <w:lang w:val="ca-ES"/>
                  </w:rPr>
                  <w:t>parcel·lació</w:t>
                </w:r>
                <w:r w:rsidR="00A404B6" w:rsidRPr="002F6E8C">
                  <w:rPr>
                    <w:rStyle w:val="Hipervnculo"/>
                    <w:color w:val="auto"/>
                    <w:spacing w:val="-2"/>
                    <w:u w:val="none"/>
                    <w:lang w:val="ca-ES"/>
                  </w:rPr>
                  <w:t xml:space="preserve"> </w:t>
                </w:r>
                <w:r w:rsidR="00A404B6" w:rsidRPr="002F6E8C">
                  <w:rPr>
                    <w:rStyle w:val="Hipervnculo"/>
                    <w:color w:val="auto"/>
                    <w:u w:val="none"/>
                    <w:lang w:val="ca-ES"/>
                  </w:rPr>
                  <w:t>urbanística</w:t>
                </w:r>
                <w:r w:rsidR="00A404B6" w:rsidRPr="002F6E8C">
                  <w:rPr>
                    <w:rStyle w:val="Hipervnculo"/>
                    <w:color w:val="auto"/>
                    <w:u w:val="none"/>
                    <w:lang w:val="ca-ES"/>
                  </w:rPr>
                  <w:tab/>
                  <w:t>53</w:t>
                </w:r>
              </w:hyperlink>
            </w:p>
            <w:p w:rsidR="00A404B6" w:rsidRPr="002F6E8C" w:rsidRDefault="00BE4D39" w:rsidP="00A404B6">
              <w:pPr>
                <w:pStyle w:val="TDC4"/>
                <w:rPr>
                  <w:rStyle w:val="Hipervnculo"/>
                  <w:color w:val="auto"/>
                  <w:u w:val="none"/>
                  <w:lang w:val="ca-ES"/>
                </w:rPr>
              </w:pPr>
              <w:r w:rsidRPr="002F6E8C">
                <w:rPr>
                  <w:lang w:val="ca-ES"/>
                </w:rPr>
                <w:fldChar w:fldCharType="begin"/>
              </w:r>
              <w:r w:rsidRPr="002F6E8C">
                <w:rPr>
                  <w:lang w:val="ca-ES"/>
                </w:rPr>
                <w:instrText xml:space="preserve"> HYPERLINK  \l "_Article_62._Declaració" </w:instrText>
              </w:r>
              <w:r w:rsidRPr="002F6E8C">
                <w:rPr>
                  <w:lang w:val="ca-ES"/>
                </w:rPr>
                <w:fldChar w:fldCharType="separate"/>
              </w:r>
              <w:r w:rsidR="00A404B6" w:rsidRPr="002F6E8C">
                <w:rPr>
                  <w:rStyle w:val="Hipervnculo"/>
                  <w:color w:val="auto"/>
                  <w:u w:val="none"/>
                  <w:lang w:val="ca-ES"/>
                </w:rPr>
                <w:t>Article 62. Declaració d’innecessarietat de llicència de parcel·lació urbanística</w:t>
              </w:r>
            </w:p>
            <w:p w:rsidR="00A404B6" w:rsidRPr="002F6E8C" w:rsidRDefault="00A404B6" w:rsidP="00A404B6">
              <w:pPr>
                <w:pStyle w:val="TDC5"/>
                <w:tabs>
                  <w:tab w:val="left" w:leader="dot" w:pos="8359"/>
                </w:tabs>
                <w:rPr>
                  <w:lang w:val="ca-ES"/>
                </w:rPr>
              </w:pPr>
              <w:r w:rsidRPr="002F6E8C">
                <w:rPr>
                  <w:rStyle w:val="Hipervnculo"/>
                  <w:color w:val="auto"/>
                  <w:u w:val="none"/>
                  <w:lang w:val="ca-ES"/>
                </w:rPr>
                <w:t>i</w:t>
              </w:r>
              <w:r w:rsidRPr="002F6E8C">
                <w:rPr>
                  <w:rStyle w:val="Hipervnculo"/>
                  <w:color w:val="auto"/>
                  <w:spacing w:val="-9"/>
                  <w:u w:val="none"/>
                  <w:lang w:val="ca-ES"/>
                </w:rPr>
                <w:t xml:space="preserve"> </w:t>
              </w:r>
              <w:r w:rsidRPr="002F6E8C">
                <w:rPr>
                  <w:rStyle w:val="Hipervnculo"/>
                  <w:color w:val="auto"/>
                  <w:u w:val="none"/>
                  <w:lang w:val="ca-ES"/>
                </w:rPr>
                <w:t>manifestació</w:t>
              </w:r>
              <w:r w:rsidRPr="002F6E8C">
                <w:rPr>
                  <w:rStyle w:val="Hipervnculo"/>
                  <w:color w:val="auto"/>
                  <w:spacing w:val="-9"/>
                  <w:u w:val="none"/>
                  <w:lang w:val="ca-ES"/>
                </w:rPr>
                <w:t xml:space="preserve"> </w:t>
              </w:r>
              <w:r w:rsidRPr="002F6E8C">
                <w:rPr>
                  <w:rStyle w:val="Hipervnculo"/>
                  <w:color w:val="auto"/>
                  <w:u w:val="none"/>
                  <w:lang w:val="ca-ES"/>
                </w:rPr>
                <w:t>de</w:t>
              </w:r>
              <w:r w:rsidRPr="002F6E8C">
                <w:rPr>
                  <w:rStyle w:val="Hipervnculo"/>
                  <w:color w:val="auto"/>
                  <w:spacing w:val="-9"/>
                  <w:u w:val="none"/>
                  <w:lang w:val="ca-ES"/>
                </w:rPr>
                <w:t xml:space="preserve"> </w:t>
              </w:r>
              <w:r w:rsidRPr="002F6E8C">
                <w:rPr>
                  <w:rStyle w:val="Hipervnculo"/>
                  <w:color w:val="auto"/>
                  <w:u w:val="none"/>
                  <w:lang w:val="ca-ES"/>
                </w:rPr>
                <w:t>la</w:t>
              </w:r>
              <w:r w:rsidRPr="002F6E8C">
                <w:rPr>
                  <w:rStyle w:val="Hipervnculo"/>
                  <w:color w:val="auto"/>
                  <w:spacing w:val="-9"/>
                  <w:u w:val="none"/>
                  <w:lang w:val="ca-ES"/>
                </w:rPr>
                <w:t xml:space="preserve"> </w:t>
              </w:r>
              <w:r w:rsidRPr="002F6E8C">
                <w:rPr>
                  <w:rStyle w:val="Hipervnculo"/>
                  <w:color w:val="auto"/>
                  <w:u w:val="none"/>
                  <w:lang w:val="ca-ES"/>
                </w:rPr>
                <w:t>disconformitat</w:t>
              </w:r>
              <w:r w:rsidRPr="002F6E8C">
                <w:rPr>
                  <w:rStyle w:val="Hipervnculo"/>
                  <w:color w:val="auto"/>
                  <w:spacing w:val="-9"/>
                  <w:u w:val="none"/>
                  <w:lang w:val="ca-ES"/>
                </w:rPr>
                <w:t xml:space="preserve"> </w:t>
              </w:r>
              <w:r w:rsidRPr="002F6E8C">
                <w:rPr>
                  <w:rStyle w:val="Hipervnculo"/>
                  <w:color w:val="auto"/>
                  <w:u w:val="none"/>
                  <w:lang w:val="ca-ES"/>
                </w:rPr>
                <w:t>amb</w:t>
              </w:r>
              <w:r w:rsidRPr="002F6E8C">
                <w:rPr>
                  <w:rStyle w:val="Hipervnculo"/>
                  <w:color w:val="auto"/>
                  <w:spacing w:val="-8"/>
                  <w:u w:val="none"/>
                  <w:lang w:val="ca-ES"/>
                </w:rPr>
                <w:t xml:space="preserve"> </w:t>
              </w:r>
              <w:r w:rsidRPr="002F6E8C">
                <w:rPr>
                  <w:rStyle w:val="Hipervnculo"/>
                  <w:color w:val="auto"/>
                  <w:u w:val="none"/>
                  <w:lang w:val="ca-ES"/>
                </w:rPr>
                <w:t>el</w:t>
              </w:r>
              <w:r w:rsidRPr="002F6E8C">
                <w:rPr>
                  <w:rStyle w:val="Hipervnculo"/>
                  <w:color w:val="auto"/>
                  <w:spacing w:val="-9"/>
                  <w:u w:val="none"/>
                  <w:lang w:val="ca-ES"/>
                </w:rPr>
                <w:t xml:space="preserve"> </w:t>
              </w:r>
              <w:r w:rsidRPr="002F6E8C">
                <w:rPr>
                  <w:rStyle w:val="Hipervnculo"/>
                  <w:color w:val="auto"/>
                  <w:u w:val="none"/>
                  <w:lang w:val="ca-ES"/>
                </w:rPr>
                <w:t>règim</w:t>
              </w:r>
              <w:r w:rsidRPr="002F6E8C">
                <w:rPr>
                  <w:rStyle w:val="Hipervnculo"/>
                  <w:color w:val="auto"/>
                  <w:spacing w:val="-9"/>
                  <w:u w:val="none"/>
                  <w:lang w:val="ca-ES"/>
                </w:rPr>
                <w:t xml:space="preserve"> </w:t>
              </w:r>
              <w:r w:rsidRPr="002F6E8C">
                <w:rPr>
                  <w:rStyle w:val="Hipervnculo"/>
                  <w:color w:val="auto"/>
                  <w:u w:val="none"/>
                  <w:lang w:val="ca-ES"/>
                </w:rPr>
                <w:t>de</w:t>
              </w:r>
              <w:r w:rsidRPr="002F6E8C">
                <w:rPr>
                  <w:rStyle w:val="Hipervnculo"/>
                  <w:color w:val="auto"/>
                  <w:spacing w:val="-9"/>
                  <w:u w:val="none"/>
                  <w:lang w:val="ca-ES"/>
                </w:rPr>
                <w:t xml:space="preserve"> </w:t>
              </w:r>
              <w:r w:rsidRPr="002F6E8C">
                <w:rPr>
                  <w:rStyle w:val="Hipervnculo"/>
                  <w:color w:val="auto"/>
                  <w:u w:val="none"/>
                  <w:lang w:val="ca-ES"/>
                </w:rPr>
                <w:t>divisió</w:t>
              </w:r>
              <w:r w:rsidRPr="002F6E8C">
                <w:rPr>
                  <w:rStyle w:val="Hipervnculo"/>
                  <w:color w:val="auto"/>
                  <w:spacing w:val="-9"/>
                  <w:u w:val="none"/>
                  <w:lang w:val="ca-ES"/>
                </w:rPr>
                <w:t xml:space="preserve"> </w:t>
              </w:r>
              <w:r w:rsidRPr="002F6E8C">
                <w:rPr>
                  <w:rStyle w:val="Hipervnculo"/>
                  <w:color w:val="auto"/>
                  <w:u w:val="none"/>
                  <w:lang w:val="ca-ES"/>
                </w:rPr>
                <w:t>de</w:t>
              </w:r>
              <w:r w:rsidRPr="002F6E8C">
                <w:rPr>
                  <w:rStyle w:val="Hipervnculo"/>
                  <w:color w:val="auto"/>
                  <w:spacing w:val="-8"/>
                  <w:u w:val="none"/>
                  <w:lang w:val="ca-ES"/>
                </w:rPr>
                <w:t xml:space="preserve"> </w:t>
              </w:r>
              <w:r w:rsidRPr="002F6E8C">
                <w:rPr>
                  <w:rStyle w:val="Hipervnculo"/>
                  <w:color w:val="auto"/>
                  <w:u w:val="none"/>
                  <w:lang w:val="ca-ES"/>
                </w:rPr>
                <w:t>terrenys</w:t>
              </w:r>
              <w:r w:rsidRPr="002F6E8C">
                <w:rPr>
                  <w:rStyle w:val="Hipervnculo"/>
                  <w:color w:val="auto"/>
                  <w:u w:val="none"/>
                  <w:lang w:val="ca-ES"/>
                </w:rPr>
                <w:tab/>
                <w:t>53</w:t>
              </w:r>
              <w:r w:rsidR="00BE4D39" w:rsidRPr="002F6E8C">
                <w:rPr>
                  <w:lang w:val="ca-ES"/>
                </w:rPr>
                <w:fldChar w:fldCharType="end"/>
              </w:r>
            </w:p>
            <w:p w:rsidR="00A404B6" w:rsidRPr="002F6E8C" w:rsidRDefault="005F714B" w:rsidP="00A404B6">
              <w:pPr>
                <w:pStyle w:val="TDC4"/>
                <w:tabs>
                  <w:tab w:val="left" w:leader="dot" w:pos="8359"/>
                </w:tabs>
                <w:rPr>
                  <w:lang w:val="ca-ES"/>
                </w:rPr>
              </w:pPr>
              <w:hyperlink w:anchor="_Article_63._Tramitació" w:history="1">
                <w:r w:rsidR="00A404B6" w:rsidRPr="002F6E8C">
                  <w:rPr>
                    <w:rStyle w:val="Hipervnculo"/>
                    <w:color w:val="auto"/>
                    <w:u w:val="none"/>
                    <w:lang w:val="ca-ES"/>
                  </w:rPr>
                  <w:t>Article</w:t>
                </w:r>
                <w:r w:rsidR="00A404B6" w:rsidRPr="002F6E8C">
                  <w:rPr>
                    <w:rStyle w:val="Hipervnculo"/>
                    <w:color w:val="auto"/>
                    <w:spacing w:val="-3"/>
                    <w:u w:val="none"/>
                    <w:lang w:val="ca-ES"/>
                  </w:rPr>
                  <w:t xml:space="preserve"> </w:t>
                </w:r>
                <w:r w:rsidR="00A404B6" w:rsidRPr="002F6E8C">
                  <w:rPr>
                    <w:rStyle w:val="Hipervnculo"/>
                    <w:color w:val="auto"/>
                    <w:u w:val="none"/>
                    <w:lang w:val="ca-ES"/>
                  </w:rPr>
                  <w:t>63.</w:t>
                </w:r>
                <w:r w:rsidR="00A404B6" w:rsidRPr="002F6E8C">
                  <w:rPr>
                    <w:rStyle w:val="Hipervnculo"/>
                    <w:color w:val="auto"/>
                    <w:spacing w:val="-4"/>
                    <w:u w:val="none"/>
                    <w:lang w:val="ca-ES"/>
                  </w:rPr>
                  <w:t xml:space="preserve"> </w:t>
                </w:r>
                <w:r w:rsidR="00A404B6" w:rsidRPr="002F6E8C">
                  <w:rPr>
                    <w:rStyle w:val="Hipervnculo"/>
                    <w:color w:val="auto"/>
                    <w:u w:val="none"/>
                    <w:lang w:val="ca-ES"/>
                  </w:rPr>
                  <w:t>Tramitació</w:t>
                </w:r>
                <w:r w:rsidR="00A404B6" w:rsidRPr="002F6E8C">
                  <w:rPr>
                    <w:rStyle w:val="Hipervnculo"/>
                    <w:color w:val="auto"/>
                    <w:u w:val="none"/>
                    <w:lang w:val="ca-ES"/>
                  </w:rPr>
                  <w:tab/>
                  <w:t>53</w:t>
                </w:r>
              </w:hyperlink>
            </w:p>
            <w:p w:rsidR="00A404B6" w:rsidRPr="002F6E8C" w:rsidRDefault="00BE4D39" w:rsidP="00A404B6">
              <w:pPr>
                <w:pStyle w:val="TDC4"/>
                <w:rPr>
                  <w:rStyle w:val="Hipervnculo"/>
                  <w:color w:val="auto"/>
                  <w:u w:val="none"/>
                  <w:lang w:val="ca-ES"/>
                </w:rPr>
              </w:pPr>
              <w:r w:rsidRPr="002F6E8C">
                <w:rPr>
                  <w:lang w:val="ca-ES"/>
                </w:rPr>
                <w:fldChar w:fldCharType="begin"/>
              </w:r>
              <w:r w:rsidRPr="002F6E8C">
                <w:rPr>
                  <w:lang w:val="ca-ES"/>
                </w:rPr>
                <w:instrText xml:space="preserve"> HYPERLINK  \l "_Article_64._Indivisibilitat" </w:instrText>
              </w:r>
              <w:r w:rsidRPr="002F6E8C">
                <w:rPr>
                  <w:lang w:val="ca-ES"/>
                </w:rPr>
                <w:fldChar w:fldCharType="separate"/>
              </w:r>
              <w:r w:rsidR="00A404B6" w:rsidRPr="002F6E8C">
                <w:rPr>
                  <w:rStyle w:val="Hipervnculo"/>
                  <w:color w:val="auto"/>
                  <w:u w:val="none"/>
                  <w:lang w:val="ca-ES"/>
                </w:rPr>
                <w:t>Article 64. Indivisibilitat de parcel·les i finques, requisits previs</w:t>
              </w:r>
            </w:p>
            <w:p w:rsidR="00A404B6" w:rsidRPr="002F6E8C" w:rsidRDefault="00A404B6" w:rsidP="00A404B6">
              <w:pPr>
                <w:pStyle w:val="TDC5"/>
                <w:tabs>
                  <w:tab w:val="left" w:leader="dot" w:pos="8359"/>
                </w:tabs>
                <w:rPr>
                  <w:lang w:val="ca-ES"/>
                </w:rPr>
              </w:pPr>
              <w:r w:rsidRPr="002F6E8C">
                <w:rPr>
                  <w:rStyle w:val="Hipervnculo"/>
                  <w:color w:val="auto"/>
                  <w:u w:val="none"/>
                  <w:lang w:val="ca-ES"/>
                </w:rPr>
                <w:t>a la parcel·lació urbanística i efectes</w:t>
              </w:r>
              <w:r w:rsidRPr="002F6E8C">
                <w:rPr>
                  <w:rStyle w:val="Hipervnculo"/>
                  <w:color w:val="auto"/>
                  <w:spacing w:val="-22"/>
                  <w:u w:val="none"/>
                  <w:lang w:val="ca-ES"/>
                </w:rPr>
                <w:t xml:space="preserve"> </w:t>
              </w:r>
              <w:r w:rsidRPr="002F6E8C">
                <w:rPr>
                  <w:rStyle w:val="Hipervnculo"/>
                  <w:color w:val="auto"/>
                  <w:u w:val="none"/>
                  <w:lang w:val="ca-ES"/>
                </w:rPr>
                <w:t>de</w:t>
              </w:r>
              <w:r w:rsidRPr="002F6E8C">
                <w:rPr>
                  <w:rStyle w:val="Hipervnculo"/>
                  <w:color w:val="auto"/>
                  <w:spacing w:val="-4"/>
                  <w:u w:val="none"/>
                  <w:lang w:val="ca-ES"/>
                </w:rPr>
                <w:t xml:space="preserve"> </w:t>
              </w:r>
              <w:r w:rsidRPr="002F6E8C">
                <w:rPr>
                  <w:rStyle w:val="Hipervnculo"/>
                  <w:color w:val="auto"/>
                  <w:u w:val="none"/>
                  <w:lang w:val="ca-ES"/>
                </w:rPr>
                <w:t>l’incompliment</w:t>
              </w:r>
              <w:r w:rsidRPr="002F6E8C">
                <w:rPr>
                  <w:rStyle w:val="Hipervnculo"/>
                  <w:color w:val="auto"/>
                  <w:u w:val="none"/>
                  <w:lang w:val="ca-ES"/>
                </w:rPr>
                <w:tab/>
                <w:t>54</w:t>
              </w:r>
              <w:r w:rsidR="00BE4D39" w:rsidRPr="002F6E8C">
                <w:rPr>
                  <w:lang w:val="ca-ES"/>
                </w:rPr>
                <w:fldChar w:fldCharType="end"/>
              </w:r>
            </w:p>
            <w:p w:rsidR="00A404B6" w:rsidRPr="002F6E8C" w:rsidRDefault="005F714B" w:rsidP="00A404B6">
              <w:pPr>
                <w:pStyle w:val="TDC1"/>
                <w:tabs>
                  <w:tab w:val="left" w:leader="dot" w:pos="8360"/>
                </w:tabs>
                <w:spacing w:before="294"/>
                <w:ind w:left="101"/>
                <w:rPr>
                  <w:rFonts w:ascii="HelveticaNeueLTStd-Roman" w:hAnsi="HelveticaNeueLTStd-Roman"/>
                  <w:b w:val="0"/>
                  <w:lang w:val="ca-ES"/>
                </w:rPr>
              </w:pPr>
              <w:hyperlink w:anchor="_TOC_250047" w:history="1">
                <w:r w:rsidR="00A404B6" w:rsidRPr="002F6E8C">
                  <w:rPr>
                    <w:rStyle w:val="Hipervnculo"/>
                    <w:color w:val="C00000"/>
                    <w:u w:val="none"/>
                    <w:lang w:val="ca-ES"/>
                  </w:rPr>
                  <w:t xml:space="preserve">Títol </w:t>
                </w:r>
                <w:r w:rsidR="00A404B6" w:rsidRPr="002F6E8C">
                  <w:rPr>
                    <w:rStyle w:val="Hipervnculo"/>
                    <w:color w:val="C00000"/>
                    <w:spacing w:val="-3"/>
                    <w:u w:val="none"/>
                    <w:lang w:val="ca-ES"/>
                  </w:rPr>
                  <w:t>IV.</w:t>
                </w:r>
                <w:r w:rsidR="00A404B6" w:rsidRPr="002F6E8C">
                  <w:rPr>
                    <w:rStyle w:val="Hipervnculo"/>
                    <w:color w:val="C00000"/>
                    <w:spacing w:val="10"/>
                    <w:u w:val="none"/>
                    <w:lang w:val="ca-ES"/>
                  </w:rPr>
                  <w:t xml:space="preserve"> </w:t>
                </w:r>
                <w:r w:rsidR="00A404B6" w:rsidRPr="002F6E8C">
                  <w:rPr>
                    <w:rStyle w:val="Hipervnculo"/>
                    <w:color w:val="C00000"/>
                    <w:u w:val="none"/>
                    <w:lang w:val="ca-ES"/>
                  </w:rPr>
                  <w:t>Comunicacions</w:t>
                </w:r>
                <w:r w:rsidR="00A404B6" w:rsidRPr="002F6E8C">
                  <w:rPr>
                    <w:rStyle w:val="Hipervnculo"/>
                    <w:color w:val="C00000"/>
                    <w:spacing w:val="5"/>
                    <w:u w:val="none"/>
                    <w:lang w:val="ca-ES"/>
                  </w:rPr>
                  <w:t xml:space="preserve"> </w:t>
                </w:r>
                <w:r w:rsidR="00A404B6" w:rsidRPr="002F6E8C">
                  <w:rPr>
                    <w:rStyle w:val="Hipervnculo"/>
                    <w:color w:val="C00000"/>
                    <w:u w:val="none"/>
                    <w:lang w:val="ca-ES"/>
                  </w:rPr>
                  <w:t>prèvies</w:t>
                </w:r>
                <w:r w:rsidR="00A404B6" w:rsidRPr="002F6E8C">
                  <w:rPr>
                    <w:rStyle w:val="Hipervnculo"/>
                    <w:bCs w:val="0"/>
                    <w:color w:val="auto"/>
                    <w:u w:val="none"/>
                    <w:lang w:val="ca-ES"/>
                  </w:rPr>
                  <w:tab/>
                </w:r>
                <w:r w:rsidR="00A404B6" w:rsidRPr="002F6E8C">
                  <w:rPr>
                    <w:rStyle w:val="Hipervnculo"/>
                    <w:rFonts w:ascii="HelveticaNeueLTStd-Roman" w:hAnsi="HelveticaNeueLTStd-Roman"/>
                    <w:b w:val="0"/>
                    <w:color w:val="auto"/>
                    <w:u w:val="none"/>
                    <w:lang w:val="ca-ES"/>
                  </w:rPr>
                  <w:t>55</w:t>
                </w:r>
              </w:hyperlink>
            </w:p>
            <w:p w:rsidR="00A404B6" w:rsidRPr="002F6E8C" w:rsidRDefault="005F714B" w:rsidP="00A404B6">
              <w:pPr>
                <w:pStyle w:val="TDC1"/>
                <w:tabs>
                  <w:tab w:val="left" w:leader="dot" w:pos="8360"/>
                </w:tabs>
                <w:spacing w:before="294" w:line="306" w:lineRule="exact"/>
                <w:ind w:left="101"/>
                <w:rPr>
                  <w:rFonts w:ascii="HelveticaNeueLTStd-Roman" w:hAnsi="HelveticaNeueLTStd-Roman"/>
                  <w:b w:val="0"/>
                  <w:lang w:val="ca-ES"/>
                </w:rPr>
              </w:pPr>
              <w:hyperlink w:anchor="_TOC_250046" w:history="1">
                <w:r w:rsidR="00A404B6" w:rsidRPr="002F6E8C">
                  <w:rPr>
                    <w:rStyle w:val="Hipervnculo"/>
                    <w:color w:val="auto"/>
                    <w:u w:val="none"/>
                    <w:lang w:val="ca-ES"/>
                  </w:rPr>
                  <w:t>Capítol I.</w:t>
                </w:r>
                <w:r w:rsidR="00A404B6" w:rsidRPr="002F6E8C">
                  <w:rPr>
                    <w:rStyle w:val="Hipervnculo"/>
                    <w:color w:val="auto"/>
                    <w:spacing w:val="14"/>
                    <w:u w:val="none"/>
                    <w:lang w:val="ca-ES"/>
                  </w:rPr>
                  <w:t xml:space="preserve"> </w:t>
                </w:r>
                <w:r w:rsidR="00A404B6" w:rsidRPr="002F6E8C">
                  <w:rPr>
                    <w:rStyle w:val="Hipervnculo"/>
                    <w:color w:val="auto"/>
                    <w:u w:val="none"/>
                    <w:lang w:val="ca-ES"/>
                  </w:rPr>
                  <w:t>Disposicions</w:t>
                </w:r>
                <w:r w:rsidR="00A404B6" w:rsidRPr="002F6E8C">
                  <w:rPr>
                    <w:rStyle w:val="Hipervnculo"/>
                    <w:color w:val="auto"/>
                    <w:spacing w:val="8"/>
                    <w:u w:val="none"/>
                    <w:lang w:val="ca-ES"/>
                  </w:rPr>
                  <w:t xml:space="preserve"> </w:t>
                </w:r>
                <w:r w:rsidR="00A404B6" w:rsidRPr="002F6E8C">
                  <w:rPr>
                    <w:rStyle w:val="Hipervnculo"/>
                    <w:color w:val="auto"/>
                    <w:u w:val="none"/>
                    <w:lang w:val="ca-ES"/>
                  </w:rPr>
                  <w:t>generals</w:t>
                </w:r>
                <w:r w:rsidR="00A404B6" w:rsidRPr="002F6E8C">
                  <w:rPr>
                    <w:rStyle w:val="Hipervnculo"/>
                    <w:color w:val="auto"/>
                    <w:u w:val="none"/>
                    <w:lang w:val="ca-ES"/>
                  </w:rPr>
                  <w:tab/>
                </w:r>
                <w:r w:rsidR="00A404B6" w:rsidRPr="002F6E8C">
                  <w:rPr>
                    <w:rStyle w:val="Hipervnculo"/>
                    <w:rFonts w:ascii="HelveticaNeueLTStd-Roman" w:hAnsi="HelveticaNeueLTStd-Roman"/>
                    <w:b w:val="0"/>
                    <w:color w:val="auto"/>
                    <w:u w:val="none"/>
                    <w:lang w:val="ca-ES"/>
                  </w:rPr>
                  <w:t>55</w:t>
                </w:r>
              </w:hyperlink>
            </w:p>
            <w:p w:rsidR="00A404B6" w:rsidRPr="002F6E8C" w:rsidRDefault="005F714B" w:rsidP="00A404B6">
              <w:pPr>
                <w:pStyle w:val="TDC4"/>
                <w:tabs>
                  <w:tab w:val="left" w:leader="dot" w:pos="8360"/>
                </w:tabs>
                <w:rPr>
                  <w:lang w:val="ca-ES"/>
                </w:rPr>
              </w:pPr>
              <w:hyperlink w:anchor="_Article_65._Comunicació" w:history="1">
                <w:r w:rsidR="00A404B6" w:rsidRPr="002F6E8C">
                  <w:rPr>
                    <w:rStyle w:val="Hipervnculo"/>
                    <w:color w:val="auto"/>
                    <w:u w:val="none"/>
                    <w:lang w:val="ca-ES"/>
                  </w:rPr>
                  <w:t>Article 65. Comunicació</w:t>
                </w:r>
                <w:r w:rsidR="00A404B6" w:rsidRPr="002F6E8C">
                  <w:rPr>
                    <w:rStyle w:val="Hipervnculo"/>
                    <w:color w:val="auto"/>
                    <w:spacing w:val="-3"/>
                    <w:u w:val="none"/>
                    <w:lang w:val="ca-ES"/>
                  </w:rPr>
                  <w:t xml:space="preserve"> </w:t>
                </w:r>
                <w:r w:rsidR="00A404B6" w:rsidRPr="002F6E8C">
                  <w:rPr>
                    <w:rStyle w:val="Hipervnculo"/>
                    <w:color w:val="auto"/>
                    <w:u w:val="none"/>
                    <w:lang w:val="ca-ES"/>
                  </w:rPr>
                  <w:t>prèvia</w:t>
                </w:r>
                <w:r w:rsidR="00A404B6" w:rsidRPr="002F6E8C">
                  <w:rPr>
                    <w:rStyle w:val="Hipervnculo"/>
                    <w:color w:val="auto"/>
                    <w:spacing w:val="-1"/>
                    <w:u w:val="none"/>
                    <w:lang w:val="ca-ES"/>
                  </w:rPr>
                  <w:t xml:space="preserve"> </w:t>
                </w:r>
                <w:r w:rsidR="00A404B6" w:rsidRPr="002F6E8C">
                  <w:rPr>
                    <w:rStyle w:val="Hipervnculo"/>
                    <w:color w:val="auto"/>
                    <w:u w:val="none"/>
                    <w:lang w:val="ca-ES"/>
                  </w:rPr>
                  <w:t>urbanística</w:t>
                </w:r>
                <w:r w:rsidR="00A404B6" w:rsidRPr="002F6E8C">
                  <w:rPr>
                    <w:rStyle w:val="Hipervnculo"/>
                    <w:color w:val="auto"/>
                    <w:u w:val="none"/>
                    <w:lang w:val="ca-ES"/>
                  </w:rPr>
                  <w:tab/>
                  <w:t>55</w:t>
                </w:r>
              </w:hyperlink>
            </w:p>
            <w:p w:rsidR="00A404B6" w:rsidRPr="002F6E8C" w:rsidRDefault="005F714B" w:rsidP="00A404B6">
              <w:pPr>
                <w:pStyle w:val="TDC4"/>
                <w:tabs>
                  <w:tab w:val="left" w:leader="dot" w:pos="8360"/>
                </w:tabs>
                <w:rPr>
                  <w:lang w:val="ca-ES"/>
                </w:rPr>
              </w:pPr>
              <w:hyperlink w:anchor="_Article_66._Formalització" w:history="1">
                <w:r w:rsidR="00A404B6" w:rsidRPr="002F6E8C">
                  <w:rPr>
                    <w:rStyle w:val="Hipervnculo"/>
                    <w:color w:val="auto"/>
                    <w:u w:val="none"/>
                    <w:lang w:val="ca-ES"/>
                  </w:rPr>
                  <w:t>Article 66. Formalització i documentació de la</w:t>
                </w:r>
                <w:r w:rsidR="00A404B6" w:rsidRPr="002F6E8C">
                  <w:rPr>
                    <w:rStyle w:val="Hipervnculo"/>
                    <w:color w:val="auto"/>
                    <w:spacing w:val="-5"/>
                    <w:u w:val="none"/>
                    <w:lang w:val="ca-ES"/>
                  </w:rPr>
                  <w:t xml:space="preserve"> </w:t>
                </w:r>
                <w:r w:rsidR="00A404B6" w:rsidRPr="002F6E8C">
                  <w:rPr>
                    <w:rStyle w:val="Hipervnculo"/>
                    <w:color w:val="auto"/>
                    <w:u w:val="none"/>
                    <w:lang w:val="ca-ES"/>
                  </w:rPr>
                  <w:t>comunicació</w:t>
                </w:r>
                <w:r w:rsidR="00A404B6" w:rsidRPr="002F6E8C">
                  <w:rPr>
                    <w:rStyle w:val="Hipervnculo"/>
                    <w:color w:val="auto"/>
                    <w:spacing w:val="-1"/>
                    <w:u w:val="none"/>
                    <w:lang w:val="ca-ES"/>
                  </w:rPr>
                  <w:t xml:space="preserve"> </w:t>
                </w:r>
                <w:r w:rsidR="00A404B6" w:rsidRPr="002F6E8C">
                  <w:rPr>
                    <w:rStyle w:val="Hipervnculo"/>
                    <w:color w:val="auto"/>
                    <w:u w:val="none"/>
                    <w:lang w:val="ca-ES"/>
                  </w:rPr>
                  <w:t>prèvia</w:t>
                </w:r>
                <w:r w:rsidR="00A404B6" w:rsidRPr="002F6E8C">
                  <w:rPr>
                    <w:rStyle w:val="Hipervnculo"/>
                    <w:color w:val="auto"/>
                    <w:u w:val="none"/>
                    <w:lang w:val="ca-ES"/>
                  </w:rPr>
                  <w:tab/>
                  <w:t>55</w:t>
                </w:r>
              </w:hyperlink>
            </w:p>
            <w:p w:rsidR="00A404B6" w:rsidRPr="002F6E8C" w:rsidRDefault="005F714B" w:rsidP="00A404B6">
              <w:pPr>
                <w:pStyle w:val="TDC4"/>
                <w:tabs>
                  <w:tab w:val="left" w:leader="dot" w:pos="8360"/>
                </w:tabs>
                <w:rPr>
                  <w:lang w:val="ca-ES"/>
                </w:rPr>
              </w:pPr>
              <w:hyperlink w:anchor="_Article_67._Acreditació" w:history="1">
                <w:r w:rsidR="00A404B6" w:rsidRPr="002F6E8C">
                  <w:rPr>
                    <w:rStyle w:val="Hipervnculo"/>
                    <w:color w:val="auto"/>
                    <w:u w:val="none"/>
                    <w:lang w:val="ca-ES"/>
                  </w:rPr>
                  <w:t xml:space="preserve">Article </w:t>
                </w:r>
                <w:r w:rsidR="00A404B6" w:rsidRPr="002F6E8C">
                  <w:rPr>
                    <w:rStyle w:val="Hipervnculo"/>
                    <w:color w:val="auto"/>
                    <w:spacing w:val="-11"/>
                    <w:u w:val="none"/>
                    <w:lang w:val="ca-ES"/>
                  </w:rPr>
                  <w:t xml:space="preserve">67. </w:t>
                </w:r>
                <w:r w:rsidR="00A404B6" w:rsidRPr="002F6E8C">
                  <w:rPr>
                    <w:rStyle w:val="Hipervnculo"/>
                    <w:color w:val="auto"/>
                    <w:u w:val="none"/>
                    <w:lang w:val="ca-ES"/>
                  </w:rPr>
                  <w:t>Acreditació de la comunicació</w:t>
                </w:r>
                <w:r w:rsidR="00A404B6" w:rsidRPr="002F6E8C">
                  <w:rPr>
                    <w:rStyle w:val="Hipervnculo"/>
                    <w:color w:val="auto"/>
                    <w:spacing w:val="7"/>
                    <w:u w:val="none"/>
                    <w:lang w:val="ca-ES"/>
                  </w:rPr>
                  <w:t xml:space="preserve"> </w:t>
                </w:r>
                <w:r w:rsidR="00A404B6" w:rsidRPr="002F6E8C">
                  <w:rPr>
                    <w:rStyle w:val="Hipervnculo"/>
                    <w:color w:val="auto"/>
                    <w:u w:val="none"/>
                    <w:lang w:val="ca-ES"/>
                  </w:rPr>
                  <w:t>prèvia urbanística</w:t>
                </w:r>
                <w:r w:rsidR="00A404B6" w:rsidRPr="002F6E8C">
                  <w:rPr>
                    <w:rStyle w:val="Hipervnculo"/>
                    <w:color w:val="auto"/>
                    <w:u w:val="none"/>
                    <w:lang w:val="ca-ES"/>
                  </w:rPr>
                  <w:tab/>
                  <w:t>56</w:t>
                </w:r>
              </w:hyperlink>
            </w:p>
            <w:p w:rsidR="00A404B6" w:rsidRPr="002F6E8C" w:rsidRDefault="005F714B" w:rsidP="00A404B6">
              <w:pPr>
                <w:pStyle w:val="TDC4"/>
                <w:tabs>
                  <w:tab w:val="left" w:leader="dot" w:pos="8360"/>
                </w:tabs>
                <w:spacing w:after="20"/>
                <w:rPr>
                  <w:lang w:val="ca-ES"/>
                </w:rPr>
              </w:pPr>
              <w:hyperlink w:anchor="_Article_68._Validesa" w:history="1">
                <w:r w:rsidR="00A404B6" w:rsidRPr="002F6E8C">
                  <w:rPr>
                    <w:rStyle w:val="Hipervnculo"/>
                    <w:color w:val="auto"/>
                    <w:u w:val="none"/>
                    <w:lang w:val="ca-ES"/>
                  </w:rPr>
                  <w:t>Article 68. Validesa i verificació formal de la</w:t>
                </w:r>
                <w:r w:rsidR="00A404B6" w:rsidRPr="002F6E8C">
                  <w:rPr>
                    <w:rStyle w:val="Hipervnculo"/>
                    <w:color w:val="auto"/>
                    <w:spacing w:val="-11"/>
                    <w:u w:val="none"/>
                    <w:lang w:val="ca-ES"/>
                  </w:rPr>
                  <w:t xml:space="preserve"> </w:t>
                </w:r>
                <w:r w:rsidR="00A404B6" w:rsidRPr="002F6E8C">
                  <w:rPr>
                    <w:rStyle w:val="Hipervnculo"/>
                    <w:color w:val="auto"/>
                    <w:u w:val="none"/>
                    <w:lang w:val="ca-ES"/>
                  </w:rPr>
                  <w:t>comunicació</w:t>
                </w:r>
                <w:r w:rsidR="00A404B6" w:rsidRPr="002F6E8C">
                  <w:rPr>
                    <w:rStyle w:val="Hipervnculo"/>
                    <w:color w:val="auto"/>
                    <w:spacing w:val="-1"/>
                    <w:u w:val="none"/>
                    <w:lang w:val="ca-ES"/>
                  </w:rPr>
                  <w:t xml:space="preserve"> </w:t>
                </w:r>
                <w:r w:rsidR="00A404B6" w:rsidRPr="002F6E8C">
                  <w:rPr>
                    <w:rStyle w:val="Hipervnculo"/>
                    <w:color w:val="auto"/>
                    <w:u w:val="none"/>
                    <w:lang w:val="ca-ES"/>
                  </w:rPr>
                  <w:t>prèvia</w:t>
                </w:r>
                <w:r w:rsidR="00A404B6" w:rsidRPr="002F6E8C">
                  <w:rPr>
                    <w:rStyle w:val="Hipervnculo"/>
                    <w:color w:val="auto"/>
                    <w:u w:val="none"/>
                    <w:lang w:val="ca-ES"/>
                  </w:rPr>
                  <w:tab/>
                  <w:t>56</w:t>
                </w:r>
              </w:hyperlink>
            </w:p>
            <w:p w:rsidR="00A404B6" w:rsidRPr="002F6E8C" w:rsidRDefault="00BE4D39" w:rsidP="00A404B6">
              <w:pPr>
                <w:pStyle w:val="TDC4"/>
                <w:spacing w:before="748"/>
                <w:rPr>
                  <w:rStyle w:val="Hipervnculo"/>
                  <w:color w:val="auto"/>
                  <w:u w:val="none"/>
                  <w:lang w:val="ca-ES"/>
                </w:rPr>
              </w:pPr>
              <w:r w:rsidRPr="002F6E8C">
                <w:rPr>
                  <w:lang w:val="ca-ES"/>
                </w:rPr>
                <w:lastRenderedPageBreak/>
                <w:fldChar w:fldCharType="begin"/>
              </w:r>
              <w:r w:rsidRPr="002F6E8C">
                <w:rPr>
                  <w:lang w:val="ca-ES"/>
                </w:rPr>
                <w:instrText xml:space="preserve"> HYPERLINK  \l "_Article_69._Inexactitud," </w:instrText>
              </w:r>
              <w:r w:rsidRPr="002F6E8C">
                <w:rPr>
                  <w:lang w:val="ca-ES"/>
                </w:rPr>
                <w:fldChar w:fldCharType="separate"/>
              </w:r>
              <w:r w:rsidR="00A404B6" w:rsidRPr="002F6E8C">
                <w:rPr>
                  <w:rStyle w:val="Hipervnculo"/>
                  <w:color w:val="auto"/>
                  <w:u w:val="none"/>
                  <w:lang w:val="ca-ES"/>
                </w:rPr>
                <w:t>Article 69. Inexactitud, falsedat o omissió de les dades</w:t>
              </w:r>
            </w:p>
            <w:p w:rsidR="00A404B6" w:rsidRPr="002F6E8C" w:rsidRDefault="00A404B6" w:rsidP="00A404B6">
              <w:pPr>
                <w:pStyle w:val="TDC5"/>
                <w:tabs>
                  <w:tab w:val="left" w:leader="dot" w:pos="8360"/>
                </w:tabs>
                <w:rPr>
                  <w:lang w:val="ca-ES"/>
                </w:rPr>
              </w:pPr>
              <w:r w:rsidRPr="002F6E8C">
                <w:rPr>
                  <w:rStyle w:val="Hipervnculo"/>
                  <w:color w:val="auto"/>
                  <w:u w:val="none"/>
                  <w:lang w:val="ca-ES"/>
                </w:rPr>
                <w:t>de caràcter essencial, aportades amb</w:t>
              </w:r>
              <w:r w:rsidRPr="002F6E8C">
                <w:rPr>
                  <w:rStyle w:val="Hipervnculo"/>
                  <w:color w:val="auto"/>
                  <w:spacing w:val="1"/>
                  <w:u w:val="none"/>
                  <w:lang w:val="ca-ES"/>
                </w:rPr>
                <w:t xml:space="preserve"> </w:t>
              </w:r>
              <w:r w:rsidRPr="002F6E8C">
                <w:rPr>
                  <w:rStyle w:val="Hipervnculo"/>
                  <w:color w:val="auto"/>
                  <w:u w:val="none"/>
                  <w:lang w:val="ca-ES"/>
                </w:rPr>
                <w:t>la</w:t>
              </w:r>
              <w:r w:rsidRPr="002F6E8C">
                <w:rPr>
                  <w:rStyle w:val="Hipervnculo"/>
                  <w:color w:val="auto"/>
                  <w:spacing w:val="1"/>
                  <w:u w:val="none"/>
                  <w:lang w:val="ca-ES"/>
                </w:rPr>
                <w:t xml:space="preserve"> </w:t>
              </w:r>
              <w:r w:rsidRPr="002F6E8C">
                <w:rPr>
                  <w:rStyle w:val="Hipervnculo"/>
                  <w:color w:val="auto"/>
                  <w:u w:val="none"/>
                  <w:lang w:val="ca-ES"/>
                </w:rPr>
                <w:t>comunicació</w:t>
              </w:r>
              <w:r w:rsidRPr="002F6E8C">
                <w:rPr>
                  <w:rStyle w:val="Hipervnculo"/>
                  <w:color w:val="auto"/>
                  <w:u w:val="none"/>
                  <w:lang w:val="ca-ES"/>
                </w:rPr>
                <w:tab/>
                <w:t>56</w:t>
              </w:r>
              <w:r w:rsidR="00BE4D39" w:rsidRPr="002F6E8C">
                <w:rPr>
                  <w:lang w:val="ca-ES"/>
                </w:rPr>
                <w:fldChar w:fldCharType="end"/>
              </w:r>
            </w:p>
            <w:p w:rsidR="00A404B6" w:rsidRPr="002F6E8C" w:rsidRDefault="00BE4D39" w:rsidP="00A404B6">
              <w:pPr>
                <w:pStyle w:val="TDC4"/>
                <w:rPr>
                  <w:rStyle w:val="Hipervnculo"/>
                  <w:color w:val="auto"/>
                  <w:u w:val="none"/>
                  <w:lang w:val="ca-ES"/>
                </w:rPr>
              </w:pPr>
              <w:r w:rsidRPr="002F6E8C">
                <w:rPr>
                  <w:lang w:val="ca-ES"/>
                </w:rPr>
                <w:fldChar w:fldCharType="begin"/>
              </w:r>
              <w:r w:rsidRPr="002F6E8C">
                <w:rPr>
                  <w:lang w:val="ca-ES"/>
                </w:rPr>
                <w:instrText xml:space="preserve"> HYPERLINK  \l "_Article_70._Inexactitud," </w:instrText>
              </w:r>
              <w:r w:rsidRPr="002F6E8C">
                <w:rPr>
                  <w:lang w:val="ca-ES"/>
                </w:rPr>
                <w:fldChar w:fldCharType="separate"/>
              </w:r>
              <w:r w:rsidR="00A404B6" w:rsidRPr="002F6E8C">
                <w:rPr>
                  <w:rStyle w:val="Hipervnculo"/>
                  <w:color w:val="auto"/>
                  <w:u w:val="none"/>
                  <w:lang w:val="ca-ES"/>
                </w:rPr>
                <w:t>Article 70. Inexactitud, falsedat o omissió de les dades de caràcter</w:t>
              </w:r>
            </w:p>
            <w:p w:rsidR="00A404B6" w:rsidRPr="002F6E8C" w:rsidRDefault="00A404B6" w:rsidP="00A404B6">
              <w:pPr>
                <w:pStyle w:val="TDC5"/>
                <w:tabs>
                  <w:tab w:val="left" w:leader="dot" w:pos="8365"/>
                </w:tabs>
                <w:rPr>
                  <w:lang w:val="ca-ES"/>
                </w:rPr>
              </w:pPr>
              <w:r w:rsidRPr="002F6E8C">
                <w:rPr>
                  <w:rStyle w:val="Hipervnculo"/>
                  <w:color w:val="auto"/>
                  <w:u w:val="none"/>
                  <w:lang w:val="ca-ES"/>
                </w:rPr>
                <w:t>no essencial, aportades amb</w:t>
              </w:r>
              <w:r w:rsidRPr="002F6E8C">
                <w:rPr>
                  <w:rStyle w:val="Hipervnculo"/>
                  <w:color w:val="auto"/>
                  <w:spacing w:val="2"/>
                  <w:u w:val="none"/>
                  <w:lang w:val="ca-ES"/>
                </w:rPr>
                <w:t xml:space="preserve"> </w:t>
              </w:r>
              <w:r w:rsidRPr="002F6E8C">
                <w:rPr>
                  <w:rStyle w:val="Hipervnculo"/>
                  <w:color w:val="auto"/>
                  <w:u w:val="none"/>
                  <w:lang w:val="ca-ES"/>
                </w:rPr>
                <w:t>la comunicació</w:t>
              </w:r>
              <w:r w:rsidRPr="002F6E8C">
                <w:rPr>
                  <w:rStyle w:val="Hipervnculo"/>
                  <w:color w:val="auto"/>
                  <w:u w:val="none"/>
                  <w:lang w:val="ca-ES"/>
                </w:rPr>
                <w:tab/>
              </w:r>
              <w:r w:rsidRPr="002F6E8C">
                <w:rPr>
                  <w:rStyle w:val="Hipervnculo"/>
                  <w:color w:val="auto"/>
                  <w:spacing w:val="-6"/>
                  <w:u w:val="none"/>
                  <w:lang w:val="ca-ES"/>
                </w:rPr>
                <w:t>57</w:t>
              </w:r>
              <w:r w:rsidR="00BE4D39" w:rsidRPr="002F6E8C">
                <w:rPr>
                  <w:lang w:val="ca-ES"/>
                </w:rPr>
                <w:fldChar w:fldCharType="end"/>
              </w:r>
            </w:p>
            <w:p w:rsidR="00A404B6" w:rsidRPr="002F6E8C" w:rsidRDefault="00BE4D39" w:rsidP="00A404B6">
              <w:pPr>
                <w:pStyle w:val="TDC1"/>
                <w:spacing w:before="200" w:line="303" w:lineRule="exact"/>
                <w:rPr>
                  <w:rStyle w:val="Hipervnculo"/>
                  <w:color w:val="auto"/>
                  <w:u w:val="none"/>
                  <w:lang w:val="ca-ES"/>
                </w:rPr>
              </w:pPr>
              <w:r w:rsidRPr="002F6E8C">
                <w:rPr>
                  <w:lang w:val="ca-ES"/>
                </w:rPr>
                <w:fldChar w:fldCharType="begin"/>
              </w:r>
              <w:r w:rsidRPr="002F6E8C">
                <w:rPr>
                  <w:lang w:val="ca-ES"/>
                </w:rPr>
                <w:instrText xml:space="preserve"> HYPERLINK  \l "_bookmark30" </w:instrText>
              </w:r>
              <w:r w:rsidRPr="002F6E8C">
                <w:rPr>
                  <w:lang w:val="ca-ES"/>
                </w:rPr>
                <w:fldChar w:fldCharType="separate"/>
              </w:r>
              <w:r w:rsidR="00A404B6" w:rsidRPr="002F6E8C">
                <w:rPr>
                  <w:rStyle w:val="Hipervnculo"/>
                  <w:color w:val="auto"/>
                  <w:u w:val="none"/>
                  <w:lang w:val="ca-ES"/>
                </w:rPr>
                <w:t>Capítol II. Comunicació prèvia per a l’execució d’obres i els canvis</w:t>
              </w:r>
            </w:p>
            <w:p w:rsidR="00A404B6" w:rsidRPr="002F6E8C" w:rsidRDefault="00A404B6" w:rsidP="00A404B6">
              <w:pPr>
                <w:pStyle w:val="TDC3"/>
                <w:tabs>
                  <w:tab w:val="left" w:leader="dot" w:pos="8360"/>
                </w:tabs>
                <w:rPr>
                  <w:rFonts w:ascii="HelveticaNeueLTStd-Roman" w:hAnsi="HelveticaNeueLTStd-Roman"/>
                  <w:b w:val="0"/>
                  <w:lang w:val="ca-ES"/>
                </w:rPr>
              </w:pPr>
              <w:r w:rsidRPr="002F6E8C">
                <w:rPr>
                  <w:rStyle w:val="Hipervnculo"/>
                  <w:color w:val="auto"/>
                  <w:u w:val="none"/>
                  <w:lang w:val="ca-ES"/>
                </w:rPr>
                <w:t>d’usos</w:t>
              </w:r>
              <w:r w:rsidRPr="002F6E8C">
                <w:rPr>
                  <w:rStyle w:val="Hipervnculo"/>
                  <w:color w:val="auto"/>
                  <w:spacing w:val="4"/>
                  <w:u w:val="none"/>
                  <w:lang w:val="ca-ES"/>
                </w:rPr>
                <w:t xml:space="preserve"> </w:t>
              </w:r>
              <w:r w:rsidRPr="002F6E8C">
                <w:rPr>
                  <w:rStyle w:val="Hipervnculo"/>
                  <w:color w:val="auto"/>
                  <w:u w:val="none"/>
                  <w:lang w:val="ca-ES"/>
                </w:rPr>
                <w:t>no</w:t>
              </w:r>
              <w:r w:rsidRPr="002F6E8C">
                <w:rPr>
                  <w:rStyle w:val="Hipervnculo"/>
                  <w:color w:val="auto"/>
                  <w:spacing w:val="4"/>
                  <w:u w:val="none"/>
                  <w:lang w:val="ca-ES"/>
                </w:rPr>
                <w:t xml:space="preserve"> </w:t>
              </w:r>
              <w:r w:rsidRPr="002F6E8C">
                <w:rPr>
                  <w:rStyle w:val="Hipervnculo"/>
                  <w:color w:val="auto"/>
                  <w:u w:val="none"/>
                  <w:lang w:val="ca-ES"/>
                </w:rPr>
                <w:t>residencials</w:t>
              </w:r>
              <w:r w:rsidRPr="002F6E8C">
                <w:rPr>
                  <w:rStyle w:val="Hipervnculo"/>
                  <w:color w:val="auto"/>
                  <w:u w:val="none"/>
                  <w:lang w:val="ca-ES"/>
                </w:rPr>
                <w:tab/>
              </w:r>
              <w:r w:rsidRPr="002F6E8C">
                <w:rPr>
                  <w:rStyle w:val="Hipervnculo"/>
                  <w:rFonts w:ascii="HelveticaNeueLTStd-Roman" w:hAnsi="HelveticaNeueLTStd-Roman"/>
                  <w:b w:val="0"/>
                  <w:color w:val="auto"/>
                  <w:u w:val="none"/>
                  <w:lang w:val="ca-ES"/>
                </w:rPr>
                <w:t>58</w:t>
              </w:r>
              <w:r w:rsidR="00BE4D39" w:rsidRPr="002F6E8C">
                <w:rPr>
                  <w:lang w:val="ca-ES"/>
                </w:rPr>
                <w:fldChar w:fldCharType="end"/>
              </w:r>
            </w:p>
            <w:p w:rsidR="00A404B6" w:rsidRPr="002F6E8C" w:rsidRDefault="005F714B" w:rsidP="00A404B6">
              <w:pPr>
                <w:pStyle w:val="TDC4"/>
                <w:tabs>
                  <w:tab w:val="left" w:leader="dot" w:pos="8360"/>
                </w:tabs>
                <w:spacing w:line="299" w:lineRule="exact"/>
                <w:rPr>
                  <w:lang w:val="ca-ES"/>
                </w:rPr>
              </w:pPr>
              <w:hyperlink w:anchor="_Article_71._Àmbit" w:history="1">
                <w:r w:rsidR="00A404B6" w:rsidRPr="002F6E8C">
                  <w:rPr>
                    <w:rStyle w:val="Hipervnculo"/>
                    <w:color w:val="auto"/>
                    <w:u w:val="none"/>
                    <w:lang w:val="ca-ES"/>
                  </w:rPr>
                  <w:t xml:space="preserve">Article </w:t>
                </w:r>
                <w:r w:rsidR="00A404B6" w:rsidRPr="002F6E8C">
                  <w:rPr>
                    <w:rStyle w:val="Hipervnculo"/>
                    <w:color w:val="auto"/>
                    <w:spacing w:val="-8"/>
                    <w:u w:val="none"/>
                    <w:lang w:val="ca-ES"/>
                  </w:rPr>
                  <w:t>71.</w:t>
                </w:r>
                <w:r w:rsidR="00A404B6" w:rsidRPr="002F6E8C">
                  <w:rPr>
                    <w:rStyle w:val="Hipervnculo"/>
                    <w:color w:val="auto"/>
                    <w:spacing w:val="-5"/>
                    <w:u w:val="none"/>
                    <w:lang w:val="ca-ES"/>
                  </w:rPr>
                  <w:t xml:space="preserve"> </w:t>
                </w:r>
                <w:r w:rsidR="00A404B6" w:rsidRPr="002F6E8C">
                  <w:rPr>
                    <w:rStyle w:val="Hipervnculo"/>
                    <w:color w:val="auto"/>
                    <w:u w:val="none"/>
                    <w:lang w:val="ca-ES"/>
                  </w:rPr>
                  <w:t>Àmbit</w:t>
                </w:r>
                <w:r w:rsidR="00A404B6" w:rsidRPr="002F6E8C">
                  <w:rPr>
                    <w:rStyle w:val="Hipervnculo"/>
                    <w:color w:val="auto"/>
                    <w:spacing w:val="-2"/>
                    <w:u w:val="none"/>
                    <w:lang w:val="ca-ES"/>
                  </w:rPr>
                  <w:t xml:space="preserve"> </w:t>
                </w:r>
                <w:r w:rsidR="00A404B6" w:rsidRPr="002F6E8C">
                  <w:rPr>
                    <w:rStyle w:val="Hipervnculo"/>
                    <w:color w:val="auto"/>
                    <w:u w:val="none"/>
                    <w:lang w:val="ca-ES"/>
                  </w:rPr>
                  <w:t>d’aplicació</w:t>
                </w:r>
                <w:r w:rsidR="00A404B6" w:rsidRPr="002F6E8C">
                  <w:rPr>
                    <w:rStyle w:val="Hipervnculo"/>
                    <w:color w:val="auto"/>
                    <w:u w:val="none"/>
                    <w:lang w:val="ca-ES"/>
                  </w:rPr>
                  <w:tab/>
                  <w:t>58</w:t>
                </w:r>
              </w:hyperlink>
            </w:p>
            <w:p w:rsidR="00A404B6" w:rsidRPr="002F6E8C" w:rsidRDefault="005F714B" w:rsidP="00A404B6">
              <w:pPr>
                <w:pStyle w:val="TDC4"/>
                <w:tabs>
                  <w:tab w:val="left" w:leader="dot" w:pos="8360"/>
                </w:tabs>
                <w:rPr>
                  <w:lang w:val="ca-ES"/>
                </w:rPr>
              </w:pPr>
              <w:hyperlink w:anchor="_Article_72._Actes" w:history="1">
                <w:r w:rsidR="00A404B6" w:rsidRPr="002F6E8C">
                  <w:rPr>
                    <w:rStyle w:val="Hipervnculo"/>
                    <w:color w:val="auto"/>
                    <w:u w:val="none"/>
                    <w:lang w:val="ca-ES"/>
                  </w:rPr>
                  <w:t>Article</w:t>
                </w:r>
                <w:r w:rsidR="00A404B6" w:rsidRPr="002F6E8C">
                  <w:rPr>
                    <w:rStyle w:val="Hipervnculo"/>
                    <w:color w:val="auto"/>
                    <w:spacing w:val="-13"/>
                    <w:u w:val="none"/>
                    <w:lang w:val="ca-ES"/>
                  </w:rPr>
                  <w:t xml:space="preserve"> </w:t>
                </w:r>
                <w:r w:rsidR="00A404B6" w:rsidRPr="002F6E8C">
                  <w:rPr>
                    <w:rStyle w:val="Hipervnculo"/>
                    <w:color w:val="auto"/>
                    <w:spacing w:val="-5"/>
                    <w:u w:val="none"/>
                    <w:lang w:val="ca-ES"/>
                  </w:rPr>
                  <w:t>72.</w:t>
                </w:r>
                <w:r w:rsidR="00A404B6" w:rsidRPr="002F6E8C">
                  <w:rPr>
                    <w:rStyle w:val="Hipervnculo"/>
                    <w:color w:val="auto"/>
                    <w:spacing w:val="-12"/>
                    <w:u w:val="none"/>
                    <w:lang w:val="ca-ES"/>
                  </w:rPr>
                  <w:t xml:space="preserve"> </w:t>
                </w:r>
                <w:r w:rsidR="00A404B6" w:rsidRPr="002F6E8C">
                  <w:rPr>
                    <w:rStyle w:val="Hipervnculo"/>
                    <w:color w:val="auto"/>
                    <w:u w:val="none"/>
                    <w:lang w:val="ca-ES"/>
                  </w:rPr>
                  <w:t>Actes</w:t>
                </w:r>
                <w:r w:rsidR="00A404B6" w:rsidRPr="002F6E8C">
                  <w:rPr>
                    <w:rStyle w:val="Hipervnculo"/>
                    <w:color w:val="auto"/>
                    <w:spacing w:val="-12"/>
                    <w:u w:val="none"/>
                    <w:lang w:val="ca-ES"/>
                  </w:rPr>
                  <w:t xml:space="preserve"> </w:t>
                </w:r>
                <w:r w:rsidR="00A404B6" w:rsidRPr="002F6E8C">
                  <w:rPr>
                    <w:rStyle w:val="Hipervnculo"/>
                    <w:color w:val="auto"/>
                    <w:u w:val="none"/>
                    <w:lang w:val="ca-ES"/>
                  </w:rPr>
                  <w:t>que</w:t>
                </w:r>
                <w:r w:rsidR="00A404B6" w:rsidRPr="002F6E8C">
                  <w:rPr>
                    <w:rStyle w:val="Hipervnculo"/>
                    <w:color w:val="auto"/>
                    <w:spacing w:val="-12"/>
                    <w:u w:val="none"/>
                    <w:lang w:val="ca-ES"/>
                  </w:rPr>
                  <w:t xml:space="preserve"> </w:t>
                </w:r>
                <w:r w:rsidR="00A404B6" w:rsidRPr="002F6E8C">
                  <w:rPr>
                    <w:rStyle w:val="Hipervnculo"/>
                    <w:color w:val="auto"/>
                    <w:spacing w:val="-4"/>
                    <w:u w:val="none"/>
                    <w:lang w:val="ca-ES"/>
                  </w:rPr>
                  <w:t>s’han</w:t>
                </w:r>
                <w:r w:rsidR="00A404B6" w:rsidRPr="002F6E8C">
                  <w:rPr>
                    <w:rStyle w:val="Hipervnculo"/>
                    <w:color w:val="auto"/>
                    <w:spacing w:val="-13"/>
                    <w:u w:val="none"/>
                    <w:lang w:val="ca-ES"/>
                  </w:rPr>
                  <w:t xml:space="preserve"> </w:t>
                </w:r>
                <w:r w:rsidR="00A404B6" w:rsidRPr="002F6E8C">
                  <w:rPr>
                    <w:rStyle w:val="Hipervnculo"/>
                    <w:color w:val="auto"/>
                    <w:u w:val="none"/>
                    <w:lang w:val="ca-ES"/>
                  </w:rPr>
                  <w:t>de</w:t>
                </w:r>
                <w:r w:rsidR="00A404B6" w:rsidRPr="002F6E8C">
                  <w:rPr>
                    <w:rStyle w:val="Hipervnculo"/>
                    <w:color w:val="auto"/>
                    <w:spacing w:val="-12"/>
                    <w:u w:val="none"/>
                    <w:lang w:val="ca-ES"/>
                  </w:rPr>
                  <w:t xml:space="preserve"> </w:t>
                </w:r>
                <w:r w:rsidR="00A404B6" w:rsidRPr="002F6E8C">
                  <w:rPr>
                    <w:rStyle w:val="Hipervnculo"/>
                    <w:color w:val="auto"/>
                    <w:u w:val="none"/>
                    <w:lang w:val="ca-ES"/>
                  </w:rPr>
                  <w:t>tramitar</w:t>
                </w:r>
                <w:r w:rsidR="00A404B6" w:rsidRPr="002F6E8C">
                  <w:rPr>
                    <w:rStyle w:val="Hipervnculo"/>
                    <w:color w:val="auto"/>
                    <w:spacing w:val="-12"/>
                    <w:u w:val="none"/>
                    <w:lang w:val="ca-ES"/>
                  </w:rPr>
                  <w:t xml:space="preserve"> </w:t>
                </w:r>
                <w:r w:rsidR="00A404B6" w:rsidRPr="002F6E8C">
                  <w:rPr>
                    <w:rStyle w:val="Hipervnculo"/>
                    <w:color w:val="auto"/>
                    <w:u w:val="none"/>
                    <w:lang w:val="ca-ES"/>
                  </w:rPr>
                  <w:t>amb</w:t>
                </w:r>
                <w:r w:rsidR="00A404B6" w:rsidRPr="002F6E8C">
                  <w:rPr>
                    <w:rStyle w:val="Hipervnculo"/>
                    <w:color w:val="auto"/>
                    <w:spacing w:val="-12"/>
                    <w:u w:val="none"/>
                    <w:lang w:val="ca-ES"/>
                  </w:rPr>
                  <w:t xml:space="preserve"> </w:t>
                </w:r>
                <w:r w:rsidR="00A404B6" w:rsidRPr="002F6E8C">
                  <w:rPr>
                    <w:rStyle w:val="Hipervnculo"/>
                    <w:color w:val="auto"/>
                    <w:u w:val="none"/>
                    <w:lang w:val="ca-ES"/>
                  </w:rPr>
                  <w:t>intervenció</w:t>
                </w:r>
                <w:r w:rsidR="00A404B6" w:rsidRPr="002F6E8C">
                  <w:rPr>
                    <w:rStyle w:val="Hipervnculo"/>
                    <w:color w:val="auto"/>
                    <w:spacing w:val="-12"/>
                    <w:u w:val="none"/>
                    <w:lang w:val="ca-ES"/>
                  </w:rPr>
                  <w:t xml:space="preserve"> </w:t>
                </w:r>
                <w:r w:rsidR="00A404B6" w:rsidRPr="002F6E8C">
                  <w:rPr>
                    <w:rStyle w:val="Hipervnculo"/>
                    <w:color w:val="auto"/>
                    <w:u w:val="none"/>
                    <w:lang w:val="ca-ES"/>
                  </w:rPr>
                  <w:t>de</w:t>
                </w:r>
                <w:r w:rsidR="00A404B6" w:rsidRPr="002F6E8C">
                  <w:rPr>
                    <w:rStyle w:val="Hipervnculo"/>
                    <w:color w:val="auto"/>
                    <w:spacing w:val="-13"/>
                    <w:u w:val="none"/>
                    <w:lang w:val="ca-ES"/>
                  </w:rPr>
                  <w:t xml:space="preserve"> </w:t>
                </w:r>
                <w:r w:rsidR="00A404B6" w:rsidRPr="002F6E8C">
                  <w:rPr>
                    <w:rStyle w:val="Hipervnculo"/>
                    <w:color w:val="auto"/>
                    <w:u w:val="none"/>
                    <w:lang w:val="ca-ES"/>
                  </w:rPr>
                  <w:t>tècnic</w:t>
                </w:r>
                <w:r w:rsidR="00A404B6" w:rsidRPr="002F6E8C">
                  <w:rPr>
                    <w:rStyle w:val="Hipervnculo"/>
                    <w:color w:val="auto"/>
                    <w:spacing w:val="-12"/>
                    <w:u w:val="none"/>
                    <w:lang w:val="ca-ES"/>
                  </w:rPr>
                  <w:t xml:space="preserve"> </w:t>
                </w:r>
                <w:r w:rsidR="00A404B6" w:rsidRPr="002F6E8C">
                  <w:rPr>
                    <w:rStyle w:val="Hipervnculo"/>
                    <w:color w:val="auto"/>
                    <w:u w:val="none"/>
                    <w:lang w:val="ca-ES"/>
                  </w:rPr>
                  <w:t>competent</w:t>
                </w:r>
                <w:r w:rsidR="00A404B6" w:rsidRPr="002F6E8C">
                  <w:rPr>
                    <w:rStyle w:val="Hipervnculo"/>
                    <w:color w:val="auto"/>
                    <w:u w:val="none"/>
                    <w:lang w:val="ca-ES"/>
                  </w:rPr>
                  <w:tab/>
                  <w:t>58</w:t>
                </w:r>
              </w:hyperlink>
            </w:p>
            <w:p w:rsidR="00A404B6" w:rsidRPr="002F6E8C" w:rsidRDefault="00BE4D39" w:rsidP="00A404B6">
              <w:pPr>
                <w:pStyle w:val="TDC4"/>
                <w:rPr>
                  <w:rStyle w:val="Hipervnculo"/>
                  <w:color w:val="auto"/>
                  <w:u w:val="none"/>
                  <w:lang w:val="ca-ES"/>
                </w:rPr>
              </w:pPr>
              <w:r w:rsidRPr="002F6E8C">
                <w:rPr>
                  <w:lang w:val="ca-ES"/>
                </w:rPr>
                <w:fldChar w:fldCharType="begin"/>
              </w:r>
              <w:r w:rsidRPr="002F6E8C">
                <w:rPr>
                  <w:lang w:val="ca-ES"/>
                </w:rPr>
                <w:instrText xml:space="preserve"> HYPERLINK  \l "_Article_73._Actes" </w:instrText>
              </w:r>
              <w:r w:rsidRPr="002F6E8C">
                <w:rPr>
                  <w:lang w:val="ca-ES"/>
                </w:rPr>
                <w:fldChar w:fldCharType="separate"/>
              </w:r>
              <w:r w:rsidR="00A404B6" w:rsidRPr="002F6E8C">
                <w:rPr>
                  <w:rStyle w:val="Hipervnculo"/>
                  <w:color w:val="auto"/>
                  <w:u w:val="none"/>
                  <w:lang w:val="ca-ES"/>
                </w:rPr>
                <w:t>Article 73. Actes que es poden tramitar sense intervenció</w:t>
              </w:r>
            </w:p>
            <w:p w:rsidR="00A404B6" w:rsidRPr="002F6E8C" w:rsidRDefault="00A404B6" w:rsidP="00A404B6">
              <w:pPr>
                <w:pStyle w:val="TDC5"/>
                <w:tabs>
                  <w:tab w:val="left" w:leader="dot" w:pos="8361"/>
                </w:tabs>
                <w:rPr>
                  <w:lang w:val="ca-ES"/>
                </w:rPr>
              </w:pPr>
              <w:r w:rsidRPr="002F6E8C">
                <w:rPr>
                  <w:rStyle w:val="Hipervnculo"/>
                  <w:color w:val="auto"/>
                  <w:u w:val="none"/>
                  <w:lang w:val="ca-ES"/>
                </w:rPr>
                <w:t>de</w:t>
              </w:r>
              <w:r w:rsidRPr="002F6E8C">
                <w:rPr>
                  <w:rStyle w:val="Hipervnculo"/>
                  <w:color w:val="auto"/>
                  <w:spacing w:val="-2"/>
                  <w:u w:val="none"/>
                  <w:lang w:val="ca-ES"/>
                </w:rPr>
                <w:t xml:space="preserve"> </w:t>
              </w:r>
              <w:r w:rsidRPr="002F6E8C">
                <w:rPr>
                  <w:rStyle w:val="Hipervnculo"/>
                  <w:color w:val="auto"/>
                  <w:u w:val="none"/>
                  <w:lang w:val="ca-ES"/>
                </w:rPr>
                <w:t>tècnic</w:t>
              </w:r>
              <w:r w:rsidRPr="002F6E8C">
                <w:rPr>
                  <w:rStyle w:val="Hipervnculo"/>
                  <w:color w:val="auto"/>
                  <w:spacing w:val="-2"/>
                  <w:u w:val="none"/>
                  <w:lang w:val="ca-ES"/>
                </w:rPr>
                <w:t xml:space="preserve"> </w:t>
              </w:r>
              <w:r w:rsidRPr="002F6E8C">
                <w:rPr>
                  <w:rStyle w:val="Hipervnculo"/>
                  <w:color w:val="auto"/>
                  <w:u w:val="none"/>
                  <w:lang w:val="ca-ES"/>
                </w:rPr>
                <w:t>competent</w:t>
              </w:r>
              <w:r w:rsidRPr="002F6E8C">
                <w:rPr>
                  <w:rStyle w:val="Hipervnculo"/>
                  <w:color w:val="auto"/>
                  <w:u w:val="none"/>
                  <w:lang w:val="ca-ES"/>
                </w:rPr>
                <w:tab/>
                <w:t>59</w:t>
              </w:r>
              <w:r w:rsidR="00BE4D39" w:rsidRPr="002F6E8C">
                <w:rPr>
                  <w:lang w:val="ca-ES"/>
                </w:rPr>
                <w:fldChar w:fldCharType="end"/>
              </w:r>
            </w:p>
            <w:p w:rsidR="00A404B6" w:rsidRPr="002F6E8C" w:rsidRDefault="005F714B" w:rsidP="00A404B6">
              <w:pPr>
                <w:pStyle w:val="TDC4"/>
                <w:tabs>
                  <w:tab w:val="left" w:leader="dot" w:pos="8361"/>
                </w:tabs>
                <w:rPr>
                  <w:lang w:val="ca-ES"/>
                </w:rPr>
              </w:pPr>
              <w:hyperlink w:anchor="_Article_74._Comunicació" w:history="1">
                <w:r w:rsidR="00A404B6" w:rsidRPr="002F6E8C">
                  <w:rPr>
                    <w:rStyle w:val="Hipervnculo"/>
                    <w:color w:val="auto"/>
                    <w:u w:val="none"/>
                    <w:lang w:val="ca-ES"/>
                  </w:rPr>
                  <w:t xml:space="preserve">Secció primera. Comunicacions prèvies </w:t>
                </w:r>
                <w:r w:rsidR="00A404B6" w:rsidRPr="002F6E8C">
                  <w:rPr>
                    <w:rStyle w:val="Hipervnculo"/>
                    <w:color w:val="auto"/>
                    <w:spacing w:val="-3"/>
                    <w:u w:val="none"/>
                    <w:lang w:val="ca-ES"/>
                  </w:rPr>
                  <w:t xml:space="preserve">d’obres </w:t>
                </w:r>
                <w:r w:rsidR="00A404B6" w:rsidRPr="002F6E8C">
                  <w:rPr>
                    <w:rStyle w:val="Hipervnculo"/>
                    <w:color w:val="auto"/>
                    <w:u w:val="none"/>
                    <w:lang w:val="ca-ES"/>
                  </w:rPr>
                  <w:t>i</w:t>
                </w:r>
                <w:r w:rsidR="00A404B6" w:rsidRPr="002F6E8C">
                  <w:rPr>
                    <w:rStyle w:val="Hipervnculo"/>
                    <w:color w:val="auto"/>
                    <w:spacing w:val="-4"/>
                    <w:u w:val="none"/>
                    <w:lang w:val="ca-ES"/>
                  </w:rPr>
                  <w:t xml:space="preserve"> </w:t>
                </w:r>
                <w:r w:rsidR="00A404B6" w:rsidRPr="002F6E8C">
                  <w:rPr>
                    <w:rStyle w:val="Hipervnculo"/>
                    <w:color w:val="auto"/>
                    <w:u w:val="none"/>
                    <w:lang w:val="ca-ES"/>
                  </w:rPr>
                  <w:t>activitats</w:t>
                </w:r>
                <w:r w:rsidR="00A404B6" w:rsidRPr="002F6E8C">
                  <w:rPr>
                    <w:rStyle w:val="Hipervnculo"/>
                    <w:color w:val="auto"/>
                    <w:spacing w:val="-1"/>
                    <w:u w:val="none"/>
                    <w:lang w:val="ca-ES"/>
                  </w:rPr>
                  <w:t xml:space="preserve"> </w:t>
                </w:r>
                <w:r w:rsidR="00A404B6" w:rsidRPr="002F6E8C">
                  <w:rPr>
                    <w:rStyle w:val="Hipervnculo"/>
                    <w:color w:val="auto"/>
                    <w:u w:val="none"/>
                    <w:lang w:val="ca-ES"/>
                  </w:rPr>
                  <w:t>determinades</w:t>
                </w:r>
                <w:r w:rsidR="00A404B6" w:rsidRPr="002F6E8C">
                  <w:rPr>
                    <w:rStyle w:val="Hipervnculo"/>
                    <w:color w:val="auto"/>
                    <w:u w:val="none"/>
                    <w:lang w:val="ca-ES"/>
                  </w:rPr>
                  <w:tab/>
                  <w:t>59</w:t>
                </w:r>
              </w:hyperlink>
            </w:p>
            <w:p w:rsidR="00A404B6" w:rsidRPr="002F6E8C" w:rsidRDefault="00BE4D39" w:rsidP="00A404B6">
              <w:pPr>
                <w:pStyle w:val="TDC6"/>
                <w:spacing w:before="9"/>
                <w:rPr>
                  <w:rStyle w:val="Hipervnculo"/>
                  <w:color w:val="auto"/>
                  <w:u w:val="none"/>
                  <w:lang w:val="ca-ES"/>
                </w:rPr>
              </w:pPr>
              <w:r w:rsidRPr="002F6E8C">
                <w:rPr>
                  <w:lang w:val="ca-ES"/>
                </w:rPr>
                <w:fldChar w:fldCharType="begin"/>
              </w:r>
              <w:r w:rsidRPr="002F6E8C">
                <w:rPr>
                  <w:lang w:val="ca-ES"/>
                </w:rPr>
                <w:instrText xml:space="preserve"> HYPERLINK  \l "_Article_74._Comunicació" </w:instrText>
              </w:r>
              <w:r w:rsidRPr="002F6E8C">
                <w:rPr>
                  <w:lang w:val="ca-ES"/>
                </w:rPr>
                <w:fldChar w:fldCharType="separate"/>
              </w:r>
              <w:r w:rsidR="00A404B6" w:rsidRPr="002F6E8C">
                <w:rPr>
                  <w:rStyle w:val="Hipervnculo"/>
                  <w:color w:val="auto"/>
                  <w:u w:val="none"/>
                  <w:lang w:val="ca-ES"/>
                </w:rPr>
                <w:t>Article 74. Comunicació prèvia d’obres per activitats determinades</w:t>
              </w:r>
            </w:p>
            <w:p w:rsidR="00A404B6" w:rsidRPr="002F6E8C" w:rsidRDefault="00A404B6" w:rsidP="00A404B6">
              <w:pPr>
                <w:pStyle w:val="TDC6"/>
                <w:tabs>
                  <w:tab w:val="left" w:leader="dot" w:pos="8372"/>
                </w:tabs>
                <w:spacing w:before="10"/>
                <w:rPr>
                  <w:lang w:val="ca-ES"/>
                </w:rPr>
              </w:pPr>
              <w:r w:rsidRPr="002F6E8C">
                <w:rPr>
                  <w:rStyle w:val="Hipervnculo"/>
                  <w:color w:val="auto"/>
                  <w:u w:val="none"/>
                  <w:lang w:val="ca-ES"/>
                </w:rPr>
                <w:t>i llicència</w:t>
              </w:r>
              <w:r w:rsidRPr="002F6E8C">
                <w:rPr>
                  <w:rStyle w:val="Hipervnculo"/>
                  <w:color w:val="auto"/>
                  <w:spacing w:val="1"/>
                  <w:u w:val="none"/>
                  <w:lang w:val="ca-ES"/>
                </w:rPr>
                <w:t xml:space="preserve"> </w:t>
              </w:r>
              <w:r w:rsidRPr="002F6E8C">
                <w:rPr>
                  <w:rStyle w:val="Hipervnculo"/>
                  <w:color w:val="auto"/>
                  <w:u w:val="none"/>
                  <w:lang w:val="ca-ES"/>
                </w:rPr>
                <w:t>ambiental</w:t>
              </w:r>
              <w:r w:rsidRPr="002F6E8C">
                <w:rPr>
                  <w:rStyle w:val="Hipervnculo"/>
                  <w:color w:val="auto"/>
                  <w:u w:val="none"/>
                  <w:lang w:val="ca-ES"/>
                </w:rPr>
                <w:tab/>
                <w:t>59</w:t>
              </w:r>
              <w:r w:rsidR="00BE4D39" w:rsidRPr="002F6E8C">
                <w:rPr>
                  <w:lang w:val="ca-ES"/>
                </w:rPr>
                <w:fldChar w:fldCharType="end"/>
              </w:r>
            </w:p>
            <w:p w:rsidR="00A404B6" w:rsidRPr="002F6E8C" w:rsidRDefault="00BE4D39" w:rsidP="00A404B6">
              <w:pPr>
                <w:pStyle w:val="TDC6"/>
                <w:rPr>
                  <w:rStyle w:val="Hipervnculo"/>
                  <w:color w:val="auto"/>
                  <w:u w:val="none"/>
                  <w:lang w:val="ca-ES"/>
                </w:rPr>
              </w:pPr>
              <w:r w:rsidRPr="002F6E8C">
                <w:rPr>
                  <w:lang w:val="ca-ES"/>
                </w:rPr>
                <w:fldChar w:fldCharType="begin"/>
              </w:r>
              <w:r w:rsidRPr="002F6E8C">
                <w:rPr>
                  <w:lang w:val="ca-ES"/>
                </w:rPr>
                <w:instrText xml:space="preserve"> HYPERLINK  \l "_Article_75._Comunicació" </w:instrText>
              </w:r>
              <w:r w:rsidRPr="002F6E8C">
                <w:rPr>
                  <w:lang w:val="ca-ES"/>
                </w:rPr>
                <w:fldChar w:fldCharType="separate"/>
              </w:r>
              <w:r w:rsidR="00A404B6" w:rsidRPr="002F6E8C">
                <w:rPr>
                  <w:rStyle w:val="Hipervnculo"/>
                  <w:color w:val="auto"/>
                  <w:u w:val="none"/>
                  <w:lang w:val="ca-ES"/>
                </w:rPr>
                <w:t>Article 75. Comunicació prèvia d’obres per activitats determinades</w:t>
              </w:r>
            </w:p>
            <w:p w:rsidR="00A404B6" w:rsidRPr="002F6E8C" w:rsidRDefault="00A404B6" w:rsidP="00A404B6">
              <w:pPr>
                <w:pStyle w:val="TDC6"/>
                <w:tabs>
                  <w:tab w:val="left" w:leader="dot" w:pos="8372"/>
                </w:tabs>
                <w:rPr>
                  <w:lang w:val="ca-ES"/>
                </w:rPr>
              </w:pPr>
              <w:r w:rsidRPr="002F6E8C">
                <w:rPr>
                  <w:rStyle w:val="Hipervnculo"/>
                  <w:color w:val="auto"/>
                  <w:u w:val="none"/>
                  <w:lang w:val="ca-ES"/>
                </w:rPr>
                <w:t>i comunicació</w:t>
              </w:r>
              <w:r w:rsidRPr="002F6E8C">
                <w:rPr>
                  <w:rStyle w:val="Hipervnculo"/>
                  <w:color w:val="auto"/>
                  <w:spacing w:val="1"/>
                  <w:u w:val="none"/>
                  <w:lang w:val="ca-ES"/>
                </w:rPr>
                <w:t xml:space="preserve"> </w:t>
              </w:r>
              <w:r w:rsidRPr="002F6E8C">
                <w:rPr>
                  <w:rStyle w:val="Hipervnculo"/>
                  <w:color w:val="auto"/>
                  <w:u w:val="none"/>
                  <w:lang w:val="ca-ES"/>
                </w:rPr>
                <w:t>ambiental</w:t>
              </w:r>
              <w:r w:rsidRPr="002F6E8C">
                <w:rPr>
                  <w:rStyle w:val="Hipervnculo"/>
                  <w:color w:val="auto"/>
                  <w:u w:val="none"/>
                  <w:lang w:val="ca-ES"/>
                </w:rPr>
                <w:tab/>
                <w:t>59</w:t>
              </w:r>
              <w:r w:rsidR="00BE4D39" w:rsidRPr="002F6E8C">
                <w:rPr>
                  <w:lang w:val="ca-ES"/>
                </w:rPr>
                <w:fldChar w:fldCharType="end"/>
              </w:r>
            </w:p>
            <w:p w:rsidR="00A404B6" w:rsidRPr="002F6E8C" w:rsidRDefault="00BE4D39" w:rsidP="00A404B6">
              <w:pPr>
                <w:pStyle w:val="TDC1"/>
                <w:spacing w:before="306" w:line="303" w:lineRule="exact"/>
                <w:rPr>
                  <w:rStyle w:val="Hipervnculo"/>
                  <w:color w:val="auto"/>
                  <w:u w:val="none"/>
                  <w:lang w:val="ca-ES"/>
                </w:rPr>
              </w:pPr>
              <w:r w:rsidRPr="002F6E8C">
                <w:rPr>
                  <w:lang w:val="ca-ES"/>
                </w:rPr>
                <w:fldChar w:fldCharType="begin"/>
              </w:r>
              <w:r w:rsidRPr="002F6E8C">
                <w:rPr>
                  <w:lang w:val="ca-ES"/>
                </w:rPr>
                <w:instrText xml:space="preserve"> HYPERLINK  \l "_bookmark31" </w:instrText>
              </w:r>
              <w:r w:rsidRPr="002F6E8C">
                <w:rPr>
                  <w:lang w:val="ca-ES"/>
                </w:rPr>
                <w:fldChar w:fldCharType="separate"/>
              </w:r>
              <w:r w:rsidR="00A404B6" w:rsidRPr="002F6E8C">
                <w:rPr>
                  <w:rStyle w:val="Hipervnculo"/>
                  <w:color w:val="auto"/>
                  <w:u w:val="none"/>
                  <w:lang w:val="ca-ES"/>
                </w:rPr>
                <w:t>Capítol III. Comunicació prèvia de primera utilització i ocupació</w:t>
              </w:r>
            </w:p>
            <w:p w:rsidR="00A404B6" w:rsidRPr="002F6E8C" w:rsidRDefault="00A404B6" w:rsidP="00A404B6">
              <w:pPr>
                <w:pStyle w:val="TDC3"/>
                <w:tabs>
                  <w:tab w:val="left" w:leader="dot" w:pos="8357"/>
                </w:tabs>
                <w:rPr>
                  <w:rFonts w:ascii="HelveticaNeueLTStd-Roman"/>
                  <w:b w:val="0"/>
                  <w:lang w:val="ca-ES"/>
                </w:rPr>
              </w:pPr>
              <w:r w:rsidRPr="002F6E8C">
                <w:rPr>
                  <w:rStyle w:val="Hipervnculo"/>
                  <w:color w:val="auto"/>
                  <w:u w:val="none"/>
                  <w:lang w:val="ca-ES"/>
                </w:rPr>
                <w:t>dels edificis i</w:t>
              </w:r>
              <w:r w:rsidRPr="002F6E8C">
                <w:rPr>
                  <w:rStyle w:val="Hipervnculo"/>
                  <w:color w:val="auto"/>
                  <w:spacing w:val="20"/>
                  <w:u w:val="none"/>
                  <w:lang w:val="ca-ES"/>
                </w:rPr>
                <w:t xml:space="preserve"> </w:t>
              </w:r>
              <w:r w:rsidRPr="002F6E8C">
                <w:rPr>
                  <w:rStyle w:val="Hipervnculo"/>
                  <w:color w:val="auto"/>
                  <w:u w:val="none"/>
                  <w:lang w:val="ca-ES"/>
                </w:rPr>
                <w:t>les</w:t>
              </w:r>
              <w:r w:rsidRPr="002F6E8C">
                <w:rPr>
                  <w:rStyle w:val="Hipervnculo"/>
                  <w:color w:val="auto"/>
                  <w:spacing w:val="7"/>
                  <w:u w:val="none"/>
                  <w:lang w:val="ca-ES"/>
                </w:rPr>
                <w:t xml:space="preserve"> </w:t>
              </w:r>
              <w:r w:rsidRPr="002F6E8C">
                <w:rPr>
                  <w:rStyle w:val="Hipervnculo"/>
                  <w:color w:val="auto"/>
                  <w:u w:val="none"/>
                  <w:lang w:val="ca-ES"/>
                </w:rPr>
                <w:t>construccions</w:t>
              </w:r>
              <w:r w:rsidRPr="002F6E8C">
                <w:rPr>
                  <w:rStyle w:val="Hipervnculo"/>
                  <w:color w:val="auto"/>
                  <w:u w:val="none"/>
                  <w:lang w:val="ca-ES"/>
                </w:rPr>
                <w:tab/>
              </w:r>
              <w:r w:rsidRPr="002F6E8C">
                <w:rPr>
                  <w:rStyle w:val="Hipervnculo"/>
                  <w:rFonts w:ascii="HelveticaNeueLTStd-Roman"/>
                  <w:b w:val="0"/>
                  <w:color w:val="auto"/>
                  <w:u w:val="none"/>
                  <w:lang w:val="ca-ES"/>
                </w:rPr>
                <w:t>60</w:t>
              </w:r>
              <w:r w:rsidR="00BE4D39" w:rsidRPr="002F6E8C">
                <w:rPr>
                  <w:lang w:val="ca-ES"/>
                </w:rPr>
                <w:fldChar w:fldCharType="end"/>
              </w:r>
            </w:p>
            <w:p w:rsidR="00A404B6" w:rsidRPr="002F6E8C" w:rsidRDefault="005F714B" w:rsidP="00A404B6">
              <w:pPr>
                <w:pStyle w:val="TDC4"/>
                <w:tabs>
                  <w:tab w:val="left" w:leader="dot" w:pos="8357"/>
                </w:tabs>
                <w:rPr>
                  <w:lang w:val="ca-ES"/>
                </w:rPr>
              </w:pPr>
              <w:hyperlink w:anchor="_Article_76._Àmbit" w:history="1">
                <w:r w:rsidR="00A404B6" w:rsidRPr="002F6E8C">
                  <w:rPr>
                    <w:rStyle w:val="Hipervnculo"/>
                    <w:color w:val="auto"/>
                    <w:u w:val="none"/>
                    <w:lang w:val="ca-ES"/>
                  </w:rPr>
                  <w:t xml:space="preserve">Article </w:t>
                </w:r>
                <w:r w:rsidR="00A404B6" w:rsidRPr="002F6E8C">
                  <w:rPr>
                    <w:rStyle w:val="Hipervnculo"/>
                    <w:color w:val="auto"/>
                    <w:spacing w:val="-3"/>
                    <w:u w:val="none"/>
                    <w:lang w:val="ca-ES"/>
                  </w:rPr>
                  <w:t>76.</w:t>
                </w:r>
                <w:r w:rsidR="00A404B6" w:rsidRPr="002F6E8C">
                  <w:rPr>
                    <w:rStyle w:val="Hipervnculo"/>
                    <w:color w:val="auto"/>
                    <w:spacing w:val="-6"/>
                    <w:u w:val="none"/>
                    <w:lang w:val="ca-ES"/>
                  </w:rPr>
                  <w:t xml:space="preserve"> </w:t>
                </w:r>
                <w:r w:rsidR="00A404B6" w:rsidRPr="002F6E8C">
                  <w:rPr>
                    <w:rStyle w:val="Hipervnculo"/>
                    <w:color w:val="auto"/>
                    <w:u w:val="none"/>
                    <w:lang w:val="ca-ES"/>
                  </w:rPr>
                  <w:t>Àmbit</w:t>
                </w:r>
                <w:r w:rsidR="00A404B6" w:rsidRPr="002F6E8C">
                  <w:rPr>
                    <w:rStyle w:val="Hipervnculo"/>
                    <w:color w:val="auto"/>
                    <w:spacing w:val="-2"/>
                    <w:u w:val="none"/>
                    <w:lang w:val="ca-ES"/>
                  </w:rPr>
                  <w:t xml:space="preserve"> </w:t>
                </w:r>
                <w:r w:rsidR="00A404B6" w:rsidRPr="002F6E8C">
                  <w:rPr>
                    <w:rStyle w:val="Hipervnculo"/>
                    <w:color w:val="auto"/>
                    <w:u w:val="none"/>
                    <w:lang w:val="ca-ES"/>
                  </w:rPr>
                  <w:t>d’aplicació</w:t>
                </w:r>
                <w:r w:rsidR="00A404B6" w:rsidRPr="002F6E8C">
                  <w:rPr>
                    <w:rStyle w:val="Hipervnculo"/>
                    <w:color w:val="auto"/>
                    <w:u w:val="none"/>
                    <w:lang w:val="ca-ES"/>
                  </w:rPr>
                  <w:tab/>
                  <w:t>60</w:t>
                </w:r>
              </w:hyperlink>
            </w:p>
            <w:p w:rsidR="00A404B6" w:rsidRPr="002F6E8C" w:rsidRDefault="005F714B" w:rsidP="00A404B6">
              <w:pPr>
                <w:pStyle w:val="TDC4"/>
                <w:tabs>
                  <w:tab w:val="left" w:leader="dot" w:pos="8357"/>
                </w:tabs>
                <w:rPr>
                  <w:lang w:val="ca-ES"/>
                </w:rPr>
              </w:pPr>
              <w:hyperlink w:anchor="_Article_77._Tramitació" w:history="1">
                <w:r w:rsidR="00A404B6" w:rsidRPr="002F6E8C">
                  <w:rPr>
                    <w:rStyle w:val="Hipervnculo"/>
                    <w:color w:val="auto"/>
                    <w:u w:val="none"/>
                    <w:lang w:val="ca-ES"/>
                  </w:rPr>
                  <w:t>Article</w:t>
                </w:r>
                <w:r w:rsidR="00A404B6" w:rsidRPr="002F6E8C">
                  <w:rPr>
                    <w:rStyle w:val="Hipervnculo"/>
                    <w:color w:val="auto"/>
                    <w:spacing w:val="-3"/>
                    <w:u w:val="none"/>
                    <w:lang w:val="ca-ES"/>
                  </w:rPr>
                  <w:t xml:space="preserve"> </w:t>
                </w:r>
                <w:r w:rsidR="00A404B6" w:rsidRPr="002F6E8C">
                  <w:rPr>
                    <w:rStyle w:val="Hipervnculo"/>
                    <w:color w:val="auto"/>
                    <w:spacing w:val="-10"/>
                    <w:u w:val="none"/>
                    <w:lang w:val="ca-ES"/>
                  </w:rPr>
                  <w:t>77.</w:t>
                </w:r>
                <w:r w:rsidR="00A404B6" w:rsidRPr="002F6E8C">
                  <w:rPr>
                    <w:rStyle w:val="Hipervnculo"/>
                    <w:color w:val="auto"/>
                    <w:spacing w:val="-3"/>
                    <w:u w:val="none"/>
                    <w:lang w:val="ca-ES"/>
                  </w:rPr>
                  <w:t xml:space="preserve"> </w:t>
                </w:r>
                <w:r w:rsidR="00A404B6" w:rsidRPr="002F6E8C">
                  <w:rPr>
                    <w:rStyle w:val="Hipervnculo"/>
                    <w:color w:val="auto"/>
                    <w:u w:val="none"/>
                    <w:lang w:val="ca-ES"/>
                  </w:rPr>
                  <w:t>Tramitació</w:t>
                </w:r>
                <w:r w:rsidR="00A404B6" w:rsidRPr="002F6E8C">
                  <w:rPr>
                    <w:rStyle w:val="Hipervnculo"/>
                    <w:color w:val="auto"/>
                    <w:u w:val="none"/>
                    <w:lang w:val="ca-ES"/>
                  </w:rPr>
                  <w:tab/>
                  <w:t>60</w:t>
                </w:r>
              </w:hyperlink>
            </w:p>
            <w:p w:rsidR="00A404B6" w:rsidRPr="002F6E8C" w:rsidRDefault="005F714B" w:rsidP="00A404B6">
              <w:pPr>
                <w:pStyle w:val="TDC4"/>
                <w:tabs>
                  <w:tab w:val="left" w:leader="dot" w:pos="8366"/>
                </w:tabs>
                <w:rPr>
                  <w:lang w:val="ca-ES"/>
                </w:rPr>
              </w:pPr>
              <w:hyperlink w:anchor="_Article_78._Requisits" w:history="1">
                <w:r w:rsidR="00A404B6" w:rsidRPr="002F6E8C">
                  <w:rPr>
                    <w:rStyle w:val="Hipervnculo"/>
                    <w:color w:val="auto"/>
                    <w:u w:val="none"/>
                    <w:lang w:val="ca-ES"/>
                  </w:rPr>
                  <w:t xml:space="preserve">Article </w:t>
                </w:r>
                <w:r w:rsidR="00A404B6" w:rsidRPr="002F6E8C">
                  <w:rPr>
                    <w:rStyle w:val="Hipervnculo"/>
                    <w:color w:val="auto"/>
                    <w:spacing w:val="-3"/>
                    <w:u w:val="none"/>
                    <w:lang w:val="ca-ES"/>
                  </w:rPr>
                  <w:t xml:space="preserve">78. </w:t>
                </w:r>
                <w:r w:rsidR="00A404B6" w:rsidRPr="002F6E8C">
                  <w:rPr>
                    <w:rStyle w:val="Hipervnculo"/>
                    <w:color w:val="auto"/>
                    <w:u w:val="none"/>
                    <w:lang w:val="ca-ES"/>
                  </w:rPr>
                  <w:t>Requisits per a la primera utilització</w:t>
                </w:r>
                <w:r w:rsidR="00A404B6" w:rsidRPr="002F6E8C">
                  <w:rPr>
                    <w:rStyle w:val="Hipervnculo"/>
                    <w:color w:val="auto"/>
                    <w:spacing w:val="3"/>
                    <w:u w:val="none"/>
                    <w:lang w:val="ca-ES"/>
                  </w:rPr>
                  <w:t xml:space="preserve"> </w:t>
                </w:r>
                <w:r w:rsidR="00A404B6" w:rsidRPr="002F6E8C">
                  <w:rPr>
                    <w:rStyle w:val="Hipervnculo"/>
                    <w:color w:val="auto"/>
                    <w:u w:val="none"/>
                    <w:lang w:val="ca-ES"/>
                  </w:rPr>
                  <w:t>i ocupació</w:t>
                </w:r>
                <w:r w:rsidR="00A404B6" w:rsidRPr="002F6E8C">
                  <w:rPr>
                    <w:rStyle w:val="Hipervnculo"/>
                    <w:color w:val="auto"/>
                    <w:u w:val="none"/>
                    <w:lang w:val="ca-ES"/>
                  </w:rPr>
                  <w:tab/>
                </w:r>
                <w:r w:rsidR="00A404B6" w:rsidRPr="002F6E8C">
                  <w:rPr>
                    <w:rStyle w:val="Hipervnculo"/>
                    <w:color w:val="auto"/>
                    <w:spacing w:val="-4"/>
                    <w:u w:val="none"/>
                    <w:lang w:val="ca-ES"/>
                  </w:rPr>
                  <w:t>61</w:t>
                </w:r>
              </w:hyperlink>
            </w:p>
            <w:p w:rsidR="00A404B6" w:rsidRPr="002F6E8C" w:rsidRDefault="005F714B" w:rsidP="00A404B6">
              <w:pPr>
                <w:pStyle w:val="TDC1"/>
                <w:tabs>
                  <w:tab w:val="left" w:leader="dot" w:pos="8360"/>
                </w:tabs>
                <w:spacing w:before="294" w:line="306" w:lineRule="exact"/>
                <w:ind w:left="101"/>
                <w:rPr>
                  <w:rFonts w:ascii="HelveticaNeueLTStd-Roman" w:hAnsi="HelveticaNeueLTStd-Roman"/>
                  <w:b w:val="0"/>
                  <w:lang w:val="ca-ES"/>
                </w:rPr>
              </w:pPr>
              <w:hyperlink w:anchor="_TOC_250033" w:history="1">
                <w:r w:rsidR="00A404B6" w:rsidRPr="002F6E8C">
                  <w:rPr>
                    <w:rStyle w:val="Hipervnculo"/>
                    <w:color w:val="auto"/>
                    <w:u w:val="none"/>
                    <w:lang w:val="ca-ES"/>
                  </w:rPr>
                  <w:t xml:space="preserve">Capítol </w:t>
                </w:r>
                <w:r w:rsidR="00A404B6" w:rsidRPr="002F6E8C">
                  <w:rPr>
                    <w:rStyle w:val="Hipervnculo"/>
                    <w:color w:val="auto"/>
                    <w:spacing w:val="-4"/>
                    <w:u w:val="none"/>
                    <w:lang w:val="ca-ES"/>
                  </w:rPr>
                  <w:t xml:space="preserve">IV. </w:t>
                </w:r>
                <w:r w:rsidR="00A404B6" w:rsidRPr="002F6E8C">
                  <w:rPr>
                    <w:rStyle w:val="Hipervnculo"/>
                    <w:color w:val="auto"/>
                    <w:u w:val="none"/>
                    <w:lang w:val="ca-ES"/>
                  </w:rPr>
                  <w:t>Comunicació prèvia</w:t>
                </w:r>
                <w:r w:rsidR="00A404B6" w:rsidRPr="002F6E8C">
                  <w:rPr>
                    <w:rStyle w:val="Hipervnculo"/>
                    <w:color w:val="auto"/>
                    <w:spacing w:val="19"/>
                    <w:u w:val="none"/>
                    <w:lang w:val="ca-ES"/>
                  </w:rPr>
                  <w:t xml:space="preserve"> </w:t>
                </w:r>
                <w:r w:rsidR="00A404B6" w:rsidRPr="002F6E8C">
                  <w:rPr>
                    <w:rStyle w:val="Hipervnculo"/>
                    <w:color w:val="auto"/>
                    <w:u w:val="none"/>
                    <w:lang w:val="ca-ES"/>
                  </w:rPr>
                  <w:t>d’altres</w:t>
                </w:r>
                <w:r w:rsidR="00A404B6" w:rsidRPr="002F6E8C">
                  <w:rPr>
                    <w:rStyle w:val="Hipervnculo"/>
                    <w:color w:val="auto"/>
                    <w:spacing w:val="4"/>
                    <w:u w:val="none"/>
                    <w:lang w:val="ca-ES"/>
                  </w:rPr>
                  <w:t xml:space="preserve"> </w:t>
                </w:r>
                <w:r w:rsidR="00A404B6" w:rsidRPr="002F6E8C">
                  <w:rPr>
                    <w:rStyle w:val="Hipervnculo"/>
                    <w:color w:val="auto"/>
                    <w:u w:val="none"/>
                    <w:lang w:val="ca-ES"/>
                  </w:rPr>
                  <w:t>actuacions</w:t>
                </w:r>
                <w:r w:rsidR="00A404B6" w:rsidRPr="002F6E8C">
                  <w:rPr>
                    <w:rStyle w:val="Hipervnculo"/>
                    <w:color w:val="auto"/>
                    <w:u w:val="none"/>
                    <w:lang w:val="ca-ES"/>
                  </w:rPr>
                  <w:tab/>
                </w:r>
                <w:r w:rsidR="00A404B6" w:rsidRPr="002F6E8C">
                  <w:rPr>
                    <w:rStyle w:val="Hipervnculo"/>
                    <w:rFonts w:ascii="HelveticaNeueLTStd-Roman" w:hAnsi="HelveticaNeueLTStd-Roman"/>
                    <w:b w:val="0"/>
                    <w:color w:val="auto"/>
                    <w:u w:val="none"/>
                    <w:lang w:val="ca-ES"/>
                  </w:rPr>
                  <w:t>62</w:t>
                </w:r>
              </w:hyperlink>
            </w:p>
            <w:p w:rsidR="00A404B6" w:rsidRPr="002F6E8C" w:rsidRDefault="005F714B" w:rsidP="00A404B6">
              <w:pPr>
                <w:pStyle w:val="TDC4"/>
                <w:tabs>
                  <w:tab w:val="left" w:leader="dot" w:pos="8360"/>
                </w:tabs>
                <w:rPr>
                  <w:lang w:val="ca-ES"/>
                </w:rPr>
              </w:pPr>
              <w:hyperlink w:anchor="_Article_79._Àmbit" w:history="1">
                <w:r w:rsidR="00A404B6" w:rsidRPr="002F6E8C">
                  <w:rPr>
                    <w:rStyle w:val="Hipervnculo"/>
                    <w:color w:val="auto"/>
                    <w:u w:val="none"/>
                    <w:lang w:val="ca-ES"/>
                  </w:rPr>
                  <w:t xml:space="preserve">Article </w:t>
                </w:r>
                <w:r w:rsidR="00A404B6" w:rsidRPr="002F6E8C">
                  <w:rPr>
                    <w:rStyle w:val="Hipervnculo"/>
                    <w:color w:val="auto"/>
                    <w:spacing w:val="-3"/>
                    <w:u w:val="none"/>
                    <w:lang w:val="ca-ES"/>
                  </w:rPr>
                  <w:t>79.</w:t>
                </w:r>
                <w:r w:rsidR="00A404B6" w:rsidRPr="002F6E8C">
                  <w:rPr>
                    <w:rStyle w:val="Hipervnculo"/>
                    <w:color w:val="auto"/>
                    <w:spacing w:val="-6"/>
                    <w:u w:val="none"/>
                    <w:lang w:val="ca-ES"/>
                  </w:rPr>
                  <w:t xml:space="preserve"> </w:t>
                </w:r>
                <w:r w:rsidR="00A404B6" w:rsidRPr="002F6E8C">
                  <w:rPr>
                    <w:rStyle w:val="Hipervnculo"/>
                    <w:color w:val="auto"/>
                    <w:u w:val="none"/>
                    <w:lang w:val="ca-ES"/>
                  </w:rPr>
                  <w:t>Àmbit</w:t>
                </w:r>
                <w:r w:rsidR="00A404B6" w:rsidRPr="002F6E8C">
                  <w:rPr>
                    <w:rStyle w:val="Hipervnculo"/>
                    <w:color w:val="auto"/>
                    <w:spacing w:val="-2"/>
                    <w:u w:val="none"/>
                    <w:lang w:val="ca-ES"/>
                  </w:rPr>
                  <w:t xml:space="preserve"> </w:t>
                </w:r>
                <w:r w:rsidR="00A404B6" w:rsidRPr="002F6E8C">
                  <w:rPr>
                    <w:rStyle w:val="Hipervnculo"/>
                    <w:color w:val="auto"/>
                    <w:u w:val="none"/>
                    <w:lang w:val="ca-ES"/>
                  </w:rPr>
                  <w:t>d’aplicació</w:t>
                </w:r>
                <w:r w:rsidR="00A404B6" w:rsidRPr="002F6E8C">
                  <w:rPr>
                    <w:rStyle w:val="Hipervnculo"/>
                    <w:color w:val="auto"/>
                    <w:u w:val="none"/>
                    <w:lang w:val="ca-ES"/>
                  </w:rPr>
                  <w:tab/>
                  <w:t>62</w:t>
                </w:r>
              </w:hyperlink>
            </w:p>
            <w:p w:rsidR="00A404B6" w:rsidRPr="002F6E8C" w:rsidRDefault="005F714B" w:rsidP="00A404B6">
              <w:pPr>
                <w:pStyle w:val="TDC1"/>
                <w:tabs>
                  <w:tab w:val="left" w:leader="dot" w:pos="8358"/>
                </w:tabs>
                <w:spacing w:before="295"/>
                <w:rPr>
                  <w:rFonts w:ascii="HelveticaNeueLTStd-Roman" w:hAnsi="HelveticaNeueLTStd-Roman"/>
                  <w:b w:val="0"/>
                  <w:lang w:val="ca-ES"/>
                </w:rPr>
              </w:pPr>
              <w:hyperlink w:anchor="_TOC_250033" w:history="1">
                <w:r w:rsidR="00A404B6" w:rsidRPr="002F6E8C">
                  <w:rPr>
                    <w:rStyle w:val="Hipervnculo"/>
                    <w:color w:val="C00000"/>
                    <w:u w:val="none"/>
                    <w:lang w:val="ca-ES"/>
                  </w:rPr>
                  <w:t xml:space="preserve">Títol </w:t>
                </w:r>
                <w:r w:rsidR="00A404B6" w:rsidRPr="002F6E8C">
                  <w:rPr>
                    <w:rStyle w:val="Hipervnculo"/>
                    <w:color w:val="C00000"/>
                    <w:spacing w:val="-6"/>
                    <w:u w:val="none"/>
                    <w:lang w:val="ca-ES"/>
                  </w:rPr>
                  <w:t>V.</w:t>
                </w:r>
                <w:r w:rsidR="00A404B6" w:rsidRPr="002F6E8C">
                  <w:rPr>
                    <w:rStyle w:val="Hipervnculo"/>
                    <w:color w:val="C00000"/>
                    <w:spacing w:val="-2"/>
                    <w:u w:val="none"/>
                    <w:lang w:val="ca-ES"/>
                  </w:rPr>
                  <w:t xml:space="preserve"> </w:t>
                </w:r>
                <w:r w:rsidR="00A404B6" w:rsidRPr="002F6E8C">
                  <w:rPr>
                    <w:rStyle w:val="Hipervnculo"/>
                    <w:color w:val="C00000"/>
                    <w:u w:val="none"/>
                    <w:lang w:val="ca-ES"/>
                  </w:rPr>
                  <w:t>Altres disposicions</w:t>
                </w:r>
                <w:r w:rsidR="00A404B6" w:rsidRPr="002F6E8C">
                  <w:rPr>
                    <w:rStyle w:val="Hipervnculo"/>
                    <w:bCs w:val="0"/>
                    <w:color w:val="auto"/>
                    <w:u w:val="none"/>
                    <w:lang w:val="ca-ES"/>
                  </w:rPr>
                  <w:tab/>
                </w:r>
                <w:r w:rsidR="00A404B6" w:rsidRPr="002F6E8C">
                  <w:rPr>
                    <w:rStyle w:val="Hipervnculo"/>
                    <w:rFonts w:ascii="HelveticaNeueLTStd-Roman" w:hAnsi="HelveticaNeueLTStd-Roman"/>
                    <w:b w:val="0"/>
                    <w:color w:val="auto"/>
                    <w:u w:val="none"/>
                    <w:lang w:val="ca-ES"/>
                  </w:rPr>
                  <w:t>63</w:t>
                </w:r>
              </w:hyperlink>
            </w:p>
            <w:p w:rsidR="00A404B6" w:rsidRPr="002F6E8C" w:rsidRDefault="005F714B" w:rsidP="00A404B6">
              <w:pPr>
                <w:pStyle w:val="TDC1"/>
                <w:tabs>
                  <w:tab w:val="left" w:leader="dot" w:pos="8358"/>
                </w:tabs>
                <w:spacing w:line="306" w:lineRule="exact"/>
                <w:rPr>
                  <w:rFonts w:ascii="HelveticaNeueLTStd-Roman" w:hAnsi="HelveticaNeueLTStd-Roman"/>
                  <w:b w:val="0"/>
                  <w:lang w:val="ca-ES"/>
                </w:rPr>
              </w:pPr>
              <w:hyperlink w:anchor="_TOC_250032" w:history="1">
                <w:r w:rsidR="00A404B6" w:rsidRPr="002F6E8C">
                  <w:rPr>
                    <w:rStyle w:val="Hipervnculo"/>
                    <w:color w:val="auto"/>
                    <w:u w:val="none"/>
                    <w:lang w:val="ca-ES"/>
                  </w:rPr>
                  <w:t>Capítol I. Normes per a l’execució de</w:t>
                </w:r>
                <w:r w:rsidR="00A404B6" w:rsidRPr="002F6E8C">
                  <w:rPr>
                    <w:rStyle w:val="Hipervnculo"/>
                    <w:color w:val="auto"/>
                    <w:spacing w:val="17"/>
                    <w:u w:val="none"/>
                    <w:lang w:val="ca-ES"/>
                  </w:rPr>
                  <w:t xml:space="preserve"> </w:t>
                </w:r>
                <w:r w:rsidR="00A404B6" w:rsidRPr="002F6E8C">
                  <w:rPr>
                    <w:rStyle w:val="Hipervnculo"/>
                    <w:color w:val="auto"/>
                    <w:u w:val="none"/>
                    <w:lang w:val="ca-ES"/>
                  </w:rPr>
                  <w:t>les</w:t>
                </w:r>
                <w:r w:rsidR="00A404B6" w:rsidRPr="002F6E8C">
                  <w:rPr>
                    <w:rStyle w:val="Hipervnculo"/>
                    <w:color w:val="auto"/>
                    <w:spacing w:val="2"/>
                    <w:u w:val="none"/>
                    <w:lang w:val="ca-ES"/>
                  </w:rPr>
                  <w:t xml:space="preserve"> </w:t>
                </w:r>
                <w:r w:rsidR="00A404B6" w:rsidRPr="002F6E8C">
                  <w:rPr>
                    <w:rStyle w:val="Hipervnculo"/>
                    <w:color w:val="auto"/>
                    <w:u w:val="none"/>
                    <w:lang w:val="ca-ES"/>
                  </w:rPr>
                  <w:t>obres</w:t>
                </w:r>
                <w:r w:rsidR="00A404B6" w:rsidRPr="002F6E8C">
                  <w:rPr>
                    <w:rStyle w:val="Hipervnculo"/>
                    <w:color w:val="auto"/>
                    <w:u w:val="none"/>
                    <w:lang w:val="ca-ES"/>
                  </w:rPr>
                  <w:tab/>
                </w:r>
                <w:r w:rsidR="00A404B6" w:rsidRPr="002F6E8C">
                  <w:rPr>
                    <w:rStyle w:val="Hipervnculo"/>
                    <w:rFonts w:ascii="HelveticaNeueLTStd-Roman" w:hAnsi="HelveticaNeueLTStd-Roman"/>
                    <w:b w:val="0"/>
                    <w:color w:val="auto"/>
                    <w:u w:val="none"/>
                    <w:lang w:val="ca-ES"/>
                  </w:rPr>
                  <w:t>63</w:t>
                </w:r>
              </w:hyperlink>
            </w:p>
            <w:p w:rsidR="00A404B6" w:rsidRPr="002F6E8C" w:rsidRDefault="005F714B" w:rsidP="00A404B6">
              <w:pPr>
                <w:pStyle w:val="TDC4"/>
                <w:tabs>
                  <w:tab w:val="left" w:leader="dot" w:pos="8358"/>
                </w:tabs>
                <w:rPr>
                  <w:lang w:val="ca-ES"/>
                </w:rPr>
              </w:pPr>
              <w:hyperlink w:anchor="_Article_80._Deures" w:history="1">
                <w:r w:rsidR="00A404B6" w:rsidRPr="002F6E8C">
                  <w:rPr>
                    <w:rStyle w:val="Hipervnculo"/>
                    <w:color w:val="auto"/>
                    <w:u w:val="none"/>
                    <w:lang w:val="ca-ES"/>
                  </w:rPr>
                  <w:t>Article 80. Deures de les persones titulars de</w:t>
                </w:r>
                <w:r w:rsidR="00A404B6" w:rsidRPr="002F6E8C">
                  <w:rPr>
                    <w:rStyle w:val="Hipervnculo"/>
                    <w:color w:val="auto"/>
                    <w:spacing w:val="6"/>
                    <w:u w:val="none"/>
                    <w:lang w:val="ca-ES"/>
                  </w:rPr>
                  <w:t xml:space="preserve"> </w:t>
                </w:r>
                <w:r w:rsidR="00A404B6" w:rsidRPr="002F6E8C">
                  <w:rPr>
                    <w:rStyle w:val="Hipervnculo"/>
                    <w:color w:val="auto"/>
                    <w:u w:val="none"/>
                    <w:lang w:val="ca-ES"/>
                  </w:rPr>
                  <w:t>les</w:t>
                </w:r>
                <w:r w:rsidR="00A404B6" w:rsidRPr="002F6E8C">
                  <w:rPr>
                    <w:rStyle w:val="Hipervnculo"/>
                    <w:color w:val="auto"/>
                    <w:spacing w:val="1"/>
                    <w:u w:val="none"/>
                    <w:lang w:val="ca-ES"/>
                  </w:rPr>
                  <w:t xml:space="preserve"> </w:t>
                </w:r>
                <w:r w:rsidR="00A404B6" w:rsidRPr="002F6E8C">
                  <w:rPr>
                    <w:rStyle w:val="Hipervnculo"/>
                    <w:color w:val="auto"/>
                    <w:u w:val="none"/>
                    <w:lang w:val="ca-ES"/>
                  </w:rPr>
                  <w:t>obres</w:t>
                </w:r>
                <w:r w:rsidR="00A404B6" w:rsidRPr="002F6E8C">
                  <w:rPr>
                    <w:rStyle w:val="Hipervnculo"/>
                    <w:color w:val="auto"/>
                    <w:u w:val="none"/>
                    <w:lang w:val="ca-ES"/>
                  </w:rPr>
                  <w:tab/>
                  <w:t>63</w:t>
                </w:r>
              </w:hyperlink>
            </w:p>
            <w:p w:rsidR="00A404B6" w:rsidRPr="002F6E8C" w:rsidRDefault="005F714B" w:rsidP="00A404B6">
              <w:pPr>
                <w:pStyle w:val="TDC4"/>
                <w:tabs>
                  <w:tab w:val="left" w:leader="dot" w:pos="8358"/>
                </w:tabs>
                <w:rPr>
                  <w:lang w:val="ca-ES"/>
                </w:rPr>
              </w:pPr>
              <w:hyperlink w:anchor="_Article_81._Inici" w:history="1">
                <w:r w:rsidR="00A404B6" w:rsidRPr="002F6E8C">
                  <w:rPr>
                    <w:rStyle w:val="Hipervnculo"/>
                    <w:color w:val="auto"/>
                    <w:u w:val="none"/>
                    <w:lang w:val="ca-ES"/>
                  </w:rPr>
                  <w:t xml:space="preserve">Article </w:t>
                </w:r>
                <w:r w:rsidR="00A404B6" w:rsidRPr="002F6E8C">
                  <w:rPr>
                    <w:rStyle w:val="Hipervnculo"/>
                    <w:color w:val="auto"/>
                    <w:spacing w:val="-8"/>
                    <w:u w:val="none"/>
                    <w:lang w:val="ca-ES"/>
                  </w:rPr>
                  <w:t xml:space="preserve">81. </w:t>
                </w:r>
                <w:r w:rsidR="00A404B6" w:rsidRPr="002F6E8C">
                  <w:rPr>
                    <w:rStyle w:val="Hipervnculo"/>
                    <w:color w:val="auto"/>
                    <w:u w:val="none"/>
                    <w:lang w:val="ca-ES"/>
                  </w:rPr>
                  <w:t>Inici i finalització de</w:t>
                </w:r>
                <w:r w:rsidR="00A404B6" w:rsidRPr="002F6E8C">
                  <w:rPr>
                    <w:rStyle w:val="Hipervnculo"/>
                    <w:color w:val="auto"/>
                    <w:spacing w:val="11"/>
                    <w:u w:val="none"/>
                    <w:lang w:val="ca-ES"/>
                  </w:rPr>
                  <w:t xml:space="preserve"> </w:t>
                </w:r>
                <w:r w:rsidR="00A404B6" w:rsidRPr="002F6E8C">
                  <w:rPr>
                    <w:rStyle w:val="Hipervnculo"/>
                    <w:color w:val="auto"/>
                    <w:u w:val="none"/>
                    <w:lang w:val="ca-ES"/>
                  </w:rPr>
                  <w:t>les obres</w:t>
                </w:r>
                <w:r w:rsidR="00A404B6" w:rsidRPr="002F6E8C">
                  <w:rPr>
                    <w:rStyle w:val="Hipervnculo"/>
                    <w:color w:val="auto"/>
                    <w:u w:val="none"/>
                    <w:lang w:val="ca-ES"/>
                  </w:rPr>
                  <w:tab/>
                  <w:t>64</w:t>
                </w:r>
              </w:hyperlink>
            </w:p>
            <w:p w:rsidR="00A404B6" w:rsidRPr="002F6E8C" w:rsidRDefault="005F714B" w:rsidP="00A404B6">
              <w:pPr>
                <w:pStyle w:val="TDC4"/>
                <w:tabs>
                  <w:tab w:val="left" w:leader="dot" w:pos="8358"/>
                </w:tabs>
                <w:rPr>
                  <w:lang w:val="ca-ES"/>
                </w:rPr>
              </w:pPr>
              <w:hyperlink w:anchor="_Article_82._Suspensió" w:history="1">
                <w:r w:rsidR="00A404B6" w:rsidRPr="002F6E8C">
                  <w:rPr>
                    <w:rStyle w:val="Hipervnculo"/>
                    <w:color w:val="auto"/>
                    <w:u w:val="none"/>
                    <w:lang w:val="ca-ES"/>
                  </w:rPr>
                  <w:t>Article 82. Suspensió d’unes obres en</w:t>
                </w:r>
                <w:r w:rsidR="00A404B6" w:rsidRPr="002F6E8C">
                  <w:rPr>
                    <w:rStyle w:val="Hipervnculo"/>
                    <w:color w:val="auto"/>
                    <w:spacing w:val="-2"/>
                    <w:u w:val="none"/>
                    <w:lang w:val="ca-ES"/>
                  </w:rPr>
                  <w:t xml:space="preserve"> </w:t>
                </w:r>
                <w:r w:rsidR="00A404B6" w:rsidRPr="002F6E8C">
                  <w:rPr>
                    <w:rStyle w:val="Hipervnculo"/>
                    <w:color w:val="auto"/>
                    <w:u w:val="none"/>
                    <w:lang w:val="ca-ES"/>
                  </w:rPr>
                  <w:t>curs</w:t>
                </w:r>
                <w:r w:rsidR="00A404B6" w:rsidRPr="002F6E8C">
                  <w:rPr>
                    <w:rStyle w:val="Hipervnculo"/>
                    <w:color w:val="auto"/>
                    <w:spacing w:val="-1"/>
                    <w:u w:val="none"/>
                    <w:lang w:val="ca-ES"/>
                  </w:rPr>
                  <w:t xml:space="preserve"> </w:t>
                </w:r>
                <w:r w:rsidR="00A404B6" w:rsidRPr="002F6E8C">
                  <w:rPr>
                    <w:rStyle w:val="Hipervnculo"/>
                    <w:color w:val="auto"/>
                    <w:spacing w:val="-3"/>
                    <w:u w:val="none"/>
                    <w:lang w:val="ca-ES"/>
                  </w:rPr>
                  <w:t>d’execució</w:t>
                </w:r>
                <w:r w:rsidR="00A404B6" w:rsidRPr="002F6E8C">
                  <w:rPr>
                    <w:rStyle w:val="Hipervnculo"/>
                    <w:color w:val="auto"/>
                    <w:spacing w:val="-3"/>
                    <w:u w:val="none"/>
                    <w:lang w:val="ca-ES"/>
                  </w:rPr>
                  <w:tab/>
                </w:r>
                <w:r w:rsidR="00A404B6" w:rsidRPr="002F6E8C">
                  <w:rPr>
                    <w:rStyle w:val="Hipervnculo"/>
                    <w:color w:val="auto"/>
                    <w:u w:val="none"/>
                    <w:lang w:val="ca-ES"/>
                  </w:rPr>
                  <w:t>65</w:t>
                </w:r>
              </w:hyperlink>
            </w:p>
            <w:p w:rsidR="00A404B6" w:rsidRPr="002F6E8C" w:rsidRDefault="00BE4D39" w:rsidP="00A404B6">
              <w:pPr>
                <w:pStyle w:val="TDC4"/>
                <w:rPr>
                  <w:rStyle w:val="Hipervnculo"/>
                  <w:color w:val="auto"/>
                  <w:u w:val="none"/>
                  <w:lang w:val="ca-ES"/>
                </w:rPr>
              </w:pPr>
              <w:r w:rsidRPr="002F6E8C">
                <w:rPr>
                  <w:lang w:val="ca-ES"/>
                </w:rPr>
                <w:fldChar w:fldCharType="begin"/>
              </w:r>
              <w:r w:rsidRPr="002F6E8C">
                <w:rPr>
                  <w:lang w:val="ca-ES"/>
                </w:rPr>
                <w:instrText xml:space="preserve"> HYPERLINK  \l "_Article_83._Suspensió" </w:instrText>
              </w:r>
              <w:r w:rsidRPr="002F6E8C">
                <w:rPr>
                  <w:lang w:val="ca-ES"/>
                </w:rPr>
                <w:fldChar w:fldCharType="separate"/>
              </w:r>
              <w:r w:rsidR="00A404B6" w:rsidRPr="002F6E8C">
                <w:rPr>
                  <w:rStyle w:val="Hipervnculo"/>
                  <w:color w:val="auto"/>
                  <w:u w:val="none"/>
                  <w:lang w:val="ca-ES"/>
                </w:rPr>
                <w:t>Article 83. Suspensió de les obres per descobriment</w:t>
              </w:r>
            </w:p>
            <w:p w:rsidR="00A404B6" w:rsidRPr="002F6E8C" w:rsidRDefault="00A404B6" w:rsidP="00A404B6">
              <w:pPr>
                <w:pStyle w:val="TDC5"/>
                <w:tabs>
                  <w:tab w:val="left" w:leader="dot" w:pos="8357"/>
                </w:tabs>
                <w:rPr>
                  <w:lang w:val="ca-ES"/>
                </w:rPr>
              </w:pPr>
              <w:r w:rsidRPr="002F6E8C">
                <w:rPr>
                  <w:rStyle w:val="Hipervnculo"/>
                  <w:color w:val="auto"/>
                  <w:u w:val="none"/>
                  <w:lang w:val="ca-ES"/>
                </w:rPr>
                <w:t>de</w:t>
              </w:r>
              <w:r w:rsidRPr="002F6E8C">
                <w:rPr>
                  <w:rStyle w:val="Hipervnculo"/>
                  <w:color w:val="auto"/>
                  <w:spacing w:val="-1"/>
                  <w:u w:val="none"/>
                  <w:lang w:val="ca-ES"/>
                </w:rPr>
                <w:t xml:space="preserve"> </w:t>
              </w:r>
              <w:r w:rsidRPr="002F6E8C">
                <w:rPr>
                  <w:rStyle w:val="Hipervnculo"/>
                  <w:color w:val="auto"/>
                  <w:u w:val="none"/>
                  <w:lang w:val="ca-ES"/>
                </w:rPr>
                <w:t>restes</w:t>
              </w:r>
              <w:r w:rsidRPr="002F6E8C">
                <w:rPr>
                  <w:rStyle w:val="Hipervnculo"/>
                  <w:color w:val="auto"/>
                  <w:spacing w:val="-1"/>
                  <w:u w:val="none"/>
                  <w:lang w:val="ca-ES"/>
                </w:rPr>
                <w:t xml:space="preserve"> </w:t>
              </w:r>
              <w:r w:rsidRPr="002F6E8C">
                <w:rPr>
                  <w:rStyle w:val="Hipervnculo"/>
                  <w:color w:val="auto"/>
                  <w:u w:val="none"/>
                  <w:lang w:val="ca-ES"/>
                </w:rPr>
                <w:t>arqueològiques</w:t>
              </w:r>
              <w:r w:rsidRPr="002F6E8C">
                <w:rPr>
                  <w:rStyle w:val="Hipervnculo"/>
                  <w:color w:val="auto"/>
                  <w:u w:val="none"/>
                  <w:lang w:val="ca-ES"/>
                </w:rPr>
                <w:tab/>
                <w:t>66</w:t>
              </w:r>
              <w:r w:rsidR="00BE4D39" w:rsidRPr="002F6E8C">
                <w:rPr>
                  <w:lang w:val="ca-ES"/>
                </w:rPr>
                <w:fldChar w:fldCharType="end"/>
              </w:r>
            </w:p>
            <w:p w:rsidR="00A404B6" w:rsidRPr="002F6E8C" w:rsidRDefault="005F714B" w:rsidP="00A404B6">
              <w:pPr>
                <w:pStyle w:val="TDC4"/>
                <w:tabs>
                  <w:tab w:val="left" w:leader="dot" w:pos="8357"/>
                </w:tabs>
                <w:rPr>
                  <w:lang w:val="ca-ES"/>
                </w:rPr>
              </w:pPr>
              <w:hyperlink w:anchor="_Article_84._Modificació" w:history="1">
                <w:r w:rsidR="00A404B6" w:rsidRPr="002F6E8C">
                  <w:rPr>
                    <w:rStyle w:val="Hipervnculo"/>
                    <w:color w:val="auto"/>
                    <w:u w:val="none"/>
                    <w:lang w:val="ca-ES"/>
                  </w:rPr>
                  <w:t>Article 84. Modificació dels agents que intervenen</w:t>
                </w:r>
                <w:r w:rsidR="00A404B6" w:rsidRPr="002F6E8C">
                  <w:rPr>
                    <w:rStyle w:val="Hipervnculo"/>
                    <w:color w:val="auto"/>
                    <w:spacing w:val="-12"/>
                    <w:u w:val="none"/>
                    <w:lang w:val="ca-ES"/>
                  </w:rPr>
                  <w:t xml:space="preserve"> </w:t>
                </w:r>
                <w:r w:rsidR="00A404B6" w:rsidRPr="002F6E8C">
                  <w:rPr>
                    <w:rStyle w:val="Hipervnculo"/>
                    <w:color w:val="auto"/>
                    <w:u w:val="none"/>
                    <w:lang w:val="ca-ES"/>
                  </w:rPr>
                  <w:t>en</w:t>
                </w:r>
                <w:r w:rsidR="00A404B6" w:rsidRPr="002F6E8C">
                  <w:rPr>
                    <w:rStyle w:val="Hipervnculo"/>
                    <w:color w:val="auto"/>
                    <w:spacing w:val="-1"/>
                    <w:u w:val="none"/>
                    <w:lang w:val="ca-ES"/>
                  </w:rPr>
                  <w:t xml:space="preserve"> </w:t>
                </w:r>
                <w:r w:rsidR="00A404B6" w:rsidRPr="002F6E8C">
                  <w:rPr>
                    <w:rStyle w:val="Hipervnculo"/>
                    <w:color w:val="auto"/>
                    <w:u w:val="none"/>
                    <w:lang w:val="ca-ES"/>
                  </w:rPr>
                  <w:t>l’edificació</w:t>
                </w:r>
                <w:r w:rsidR="00A404B6" w:rsidRPr="002F6E8C">
                  <w:rPr>
                    <w:rStyle w:val="Hipervnculo"/>
                    <w:color w:val="auto"/>
                    <w:u w:val="none"/>
                    <w:lang w:val="ca-ES"/>
                  </w:rPr>
                  <w:tab/>
                  <w:t>66</w:t>
                </w:r>
              </w:hyperlink>
            </w:p>
            <w:p w:rsidR="00A404B6" w:rsidRPr="002F6E8C" w:rsidRDefault="00BE4D39" w:rsidP="00A404B6">
              <w:pPr>
                <w:pStyle w:val="TDC4"/>
                <w:ind w:left="326"/>
                <w:rPr>
                  <w:rStyle w:val="Hipervnculo"/>
                  <w:color w:val="auto"/>
                  <w:u w:val="none"/>
                  <w:lang w:val="ca-ES"/>
                </w:rPr>
              </w:pPr>
              <w:r w:rsidRPr="002F6E8C">
                <w:rPr>
                  <w:lang w:val="ca-ES"/>
                </w:rPr>
                <w:fldChar w:fldCharType="begin"/>
              </w:r>
              <w:r w:rsidRPr="002F6E8C">
                <w:rPr>
                  <w:lang w:val="ca-ES"/>
                </w:rPr>
                <w:instrText xml:space="preserve"> HYPERLINK  \l "_Article_85._Condicions" </w:instrText>
              </w:r>
              <w:r w:rsidRPr="002F6E8C">
                <w:rPr>
                  <w:lang w:val="ca-ES"/>
                </w:rPr>
                <w:fldChar w:fldCharType="separate"/>
              </w:r>
              <w:r w:rsidR="00A404B6" w:rsidRPr="002F6E8C">
                <w:rPr>
                  <w:rStyle w:val="Hipervnculo"/>
                  <w:color w:val="auto"/>
                  <w:u w:val="none"/>
                  <w:lang w:val="ca-ES"/>
                </w:rPr>
                <w:t>Article 85. Condicions per a l’ocupació de la via pública durant l’execució</w:t>
              </w:r>
            </w:p>
            <w:p w:rsidR="00A404B6" w:rsidRPr="002F6E8C" w:rsidRDefault="00A404B6" w:rsidP="00A404B6">
              <w:pPr>
                <w:pStyle w:val="TDC5"/>
                <w:tabs>
                  <w:tab w:val="left" w:leader="dot" w:pos="8357"/>
                </w:tabs>
                <w:ind w:left="723"/>
                <w:rPr>
                  <w:lang w:val="ca-ES"/>
                </w:rPr>
              </w:pPr>
              <w:r w:rsidRPr="002F6E8C">
                <w:rPr>
                  <w:rStyle w:val="Hipervnculo"/>
                  <w:color w:val="auto"/>
                  <w:u w:val="none"/>
                  <w:lang w:val="ca-ES"/>
                </w:rPr>
                <w:t>de les obres</w:t>
              </w:r>
              <w:r w:rsidRPr="002F6E8C">
                <w:rPr>
                  <w:rStyle w:val="Hipervnculo"/>
                  <w:color w:val="auto"/>
                  <w:u w:val="none"/>
                  <w:lang w:val="ca-ES"/>
                </w:rPr>
                <w:tab/>
                <w:t>66</w:t>
              </w:r>
              <w:r w:rsidR="00BE4D39" w:rsidRPr="002F6E8C">
                <w:rPr>
                  <w:lang w:val="ca-ES"/>
                </w:rPr>
                <w:fldChar w:fldCharType="end"/>
              </w:r>
            </w:p>
            <w:p w:rsidR="00A404B6" w:rsidRPr="002F6E8C" w:rsidRDefault="005F714B" w:rsidP="00A404B6">
              <w:pPr>
                <w:pStyle w:val="TDC1"/>
                <w:tabs>
                  <w:tab w:val="left" w:leader="dot" w:pos="8357"/>
                </w:tabs>
                <w:spacing w:before="294" w:line="306" w:lineRule="exact"/>
                <w:rPr>
                  <w:rFonts w:ascii="HelveticaNeueLTStd-Roman" w:hAnsi="HelveticaNeueLTStd-Roman"/>
                  <w:b w:val="0"/>
                  <w:lang w:val="ca-ES"/>
                </w:rPr>
              </w:pPr>
              <w:hyperlink w:anchor="_TOC_250028" w:history="1">
                <w:r w:rsidR="00A404B6" w:rsidRPr="002F6E8C">
                  <w:rPr>
                    <w:rStyle w:val="Hipervnculo"/>
                    <w:color w:val="auto"/>
                    <w:u w:val="none"/>
                    <w:lang w:val="ca-ES"/>
                  </w:rPr>
                  <w:t>Capítol II. Intervenció en</w:t>
                </w:r>
                <w:r w:rsidR="00A404B6" w:rsidRPr="002F6E8C">
                  <w:rPr>
                    <w:rStyle w:val="Hipervnculo"/>
                    <w:color w:val="auto"/>
                    <w:spacing w:val="13"/>
                    <w:u w:val="none"/>
                    <w:lang w:val="ca-ES"/>
                  </w:rPr>
                  <w:t xml:space="preserve"> </w:t>
                </w:r>
                <w:r w:rsidR="00A404B6" w:rsidRPr="002F6E8C">
                  <w:rPr>
                    <w:rStyle w:val="Hipervnculo"/>
                    <w:color w:val="auto"/>
                    <w:u w:val="none"/>
                    <w:lang w:val="ca-ES"/>
                  </w:rPr>
                  <w:t>supòsits</w:t>
                </w:r>
                <w:r w:rsidR="00A404B6" w:rsidRPr="002F6E8C">
                  <w:rPr>
                    <w:rStyle w:val="Hipervnculo"/>
                    <w:color w:val="auto"/>
                    <w:spacing w:val="3"/>
                    <w:u w:val="none"/>
                    <w:lang w:val="ca-ES"/>
                  </w:rPr>
                  <w:t xml:space="preserve"> </w:t>
                </w:r>
                <w:r w:rsidR="00A404B6" w:rsidRPr="002F6E8C">
                  <w:rPr>
                    <w:rStyle w:val="Hipervnculo"/>
                    <w:color w:val="auto"/>
                    <w:u w:val="none"/>
                    <w:lang w:val="ca-ES"/>
                  </w:rPr>
                  <w:t>d’urgència</w:t>
                </w:r>
                <w:r w:rsidR="00A404B6" w:rsidRPr="002F6E8C">
                  <w:rPr>
                    <w:rStyle w:val="Hipervnculo"/>
                    <w:color w:val="auto"/>
                    <w:u w:val="none"/>
                    <w:lang w:val="ca-ES"/>
                  </w:rPr>
                  <w:tab/>
                </w:r>
                <w:r w:rsidR="00A404B6" w:rsidRPr="002F6E8C">
                  <w:rPr>
                    <w:rStyle w:val="Hipervnculo"/>
                    <w:rFonts w:ascii="HelveticaNeueLTStd-Roman" w:hAnsi="HelveticaNeueLTStd-Roman"/>
                    <w:b w:val="0"/>
                    <w:color w:val="auto"/>
                    <w:u w:val="none"/>
                    <w:lang w:val="ca-ES"/>
                  </w:rPr>
                  <w:t>68</w:t>
                </w:r>
              </w:hyperlink>
            </w:p>
            <w:p w:rsidR="00A404B6" w:rsidRPr="002F6E8C" w:rsidRDefault="005F714B" w:rsidP="00A404B6">
              <w:pPr>
                <w:pStyle w:val="TDC4"/>
                <w:tabs>
                  <w:tab w:val="left" w:leader="dot" w:pos="8357"/>
                </w:tabs>
                <w:rPr>
                  <w:lang w:val="ca-ES"/>
                </w:rPr>
              </w:pPr>
              <w:hyperlink w:anchor="_Article_86._Obres" w:history="1">
                <w:r w:rsidR="00A404B6" w:rsidRPr="002F6E8C">
                  <w:rPr>
                    <w:rStyle w:val="Hipervnculo"/>
                    <w:color w:val="auto"/>
                    <w:u w:val="none"/>
                    <w:lang w:val="ca-ES"/>
                  </w:rPr>
                  <w:t>Article 86.</w:t>
                </w:r>
                <w:r w:rsidR="00A404B6" w:rsidRPr="002F6E8C">
                  <w:rPr>
                    <w:rStyle w:val="Hipervnculo"/>
                    <w:color w:val="auto"/>
                    <w:spacing w:val="-3"/>
                    <w:u w:val="none"/>
                    <w:lang w:val="ca-ES"/>
                  </w:rPr>
                  <w:t xml:space="preserve"> </w:t>
                </w:r>
                <w:r w:rsidR="00A404B6" w:rsidRPr="002F6E8C">
                  <w:rPr>
                    <w:rStyle w:val="Hipervnculo"/>
                    <w:color w:val="auto"/>
                    <w:u w:val="none"/>
                    <w:lang w:val="ca-ES"/>
                  </w:rPr>
                  <w:t>Obres</w:t>
                </w:r>
                <w:r w:rsidR="00A404B6" w:rsidRPr="002F6E8C">
                  <w:rPr>
                    <w:rStyle w:val="Hipervnculo"/>
                    <w:color w:val="auto"/>
                    <w:spacing w:val="-1"/>
                    <w:u w:val="none"/>
                    <w:lang w:val="ca-ES"/>
                  </w:rPr>
                  <w:t xml:space="preserve"> </w:t>
                </w:r>
                <w:r w:rsidR="00A404B6" w:rsidRPr="002F6E8C">
                  <w:rPr>
                    <w:rStyle w:val="Hipervnculo"/>
                    <w:color w:val="auto"/>
                    <w:u w:val="none"/>
                    <w:lang w:val="ca-ES"/>
                  </w:rPr>
                  <w:t>d’urgència</w:t>
                </w:r>
                <w:r w:rsidR="00A404B6" w:rsidRPr="002F6E8C">
                  <w:rPr>
                    <w:rStyle w:val="Hipervnculo"/>
                    <w:color w:val="auto"/>
                    <w:u w:val="none"/>
                    <w:lang w:val="ca-ES"/>
                  </w:rPr>
                  <w:tab/>
                  <w:t>68</w:t>
                </w:r>
              </w:hyperlink>
            </w:p>
            <w:p w:rsidR="00A404B6" w:rsidRPr="002F6E8C" w:rsidRDefault="005F714B" w:rsidP="00A404B6">
              <w:pPr>
                <w:pStyle w:val="TDC1"/>
                <w:tabs>
                  <w:tab w:val="left" w:leader="dot" w:pos="8357"/>
                </w:tabs>
                <w:spacing w:before="295" w:line="306" w:lineRule="exact"/>
                <w:rPr>
                  <w:rFonts w:ascii="HelveticaNeueLTStd-Roman" w:hAnsi="HelveticaNeueLTStd-Roman"/>
                  <w:b w:val="0"/>
                  <w:lang w:val="ca-ES"/>
                </w:rPr>
              </w:pPr>
              <w:hyperlink w:anchor="_TOC_250028" w:history="1">
                <w:r w:rsidR="00A404B6" w:rsidRPr="002F6E8C">
                  <w:rPr>
                    <w:rStyle w:val="Hipervnculo"/>
                    <w:color w:val="auto"/>
                    <w:u w:val="none"/>
                    <w:lang w:val="ca-ES"/>
                  </w:rPr>
                  <w:t>Capítol III. Disposicions sobre</w:t>
                </w:r>
                <w:r w:rsidR="00A404B6" w:rsidRPr="002F6E8C">
                  <w:rPr>
                    <w:rStyle w:val="Hipervnculo"/>
                    <w:color w:val="auto"/>
                    <w:spacing w:val="27"/>
                    <w:u w:val="none"/>
                    <w:lang w:val="ca-ES"/>
                  </w:rPr>
                  <w:t xml:space="preserve"> </w:t>
                </w:r>
                <w:r w:rsidR="00A404B6" w:rsidRPr="002F6E8C">
                  <w:rPr>
                    <w:rStyle w:val="Hipervnculo"/>
                    <w:color w:val="auto"/>
                    <w:u w:val="none"/>
                    <w:lang w:val="ca-ES"/>
                  </w:rPr>
                  <w:t>règim</w:t>
                </w:r>
                <w:r w:rsidR="00A404B6" w:rsidRPr="002F6E8C">
                  <w:rPr>
                    <w:rStyle w:val="Hipervnculo"/>
                    <w:color w:val="auto"/>
                    <w:spacing w:val="6"/>
                    <w:u w:val="none"/>
                    <w:lang w:val="ca-ES"/>
                  </w:rPr>
                  <w:t xml:space="preserve"> </w:t>
                </w:r>
                <w:r w:rsidR="00A404B6" w:rsidRPr="002F6E8C">
                  <w:rPr>
                    <w:rStyle w:val="Hipervnculo"/>
                    <w:color w:val="auto"/>
                    <w:u w:val="none"/>
                    <w:lang w:val="ca-ES"/>
                  </w:rPr>
                  <w:t>econòmic</w:t>
                </w:r>
                <w:r w:rsidR="00A404B6" w:rsidRPr="002F6E8C">
                  <w:rPr>
                    <w:rStyle w:val="Hipervnculo"/>
                    <w:color w:val="auto"/>
                    <w:u w:val="none"/>
                    <w:lang w:val="ca-ES"/>
                  </w:rPr>
                  <w:tab/>
                </w:r>
                <w:r w:rsidR="00A404B6" w:rsidRPr="002F6E8C">
                  <w:rPr>
                    <w:rStyle w:val="Hipervnculo"/>
                    <w:rFonts w:ascii="HelveticaNeueLTStd-Roman" w:hAnsi="HelveticaNeueLTStd-Roman"/>
                    <w:b w:val="0"/>
                    <w:color w:val="auto"/>
                    <w:u w:val="none"/>
                    <w:lang w:val="ca-ES"/>
                  </w:rPr>
                  <w:t>68</w:t>
                </w:r>
              </w:hyperlink>
            </w:p>
            <w:p w:rsidR="00A404B6" w:rsidRPr="002F6E8C" w:rsidRDefault="005F714B" w:rsidP="00A404B6">
              <w:pPr>
                <w:pStyle w:val="TDC4"/>
                <w:tabs>
                  <w:tab w:val="left" w:leader="dot" w:pos="8357"/>
                </w:tabs>
                <w:spacing w:after="240"/>
                <w:rPr>
                  <w:lang w:val="ca-ES"/>
                </w:rPr>
              </w:pPr>
              <w:hyperlink w:anchor="_Article_87._Gestió" w:history="1">
                <w:r w:rsidR="00A404B6" w:rsidRPr="002F6E8C">
                  <w:rPr>
                    <w:rStyle w:val="Hipervnculo"/>
                    <w:color w:val="auto"/>
                    <w:u w:val="none"/>
                    <w:lang w:val="ca-ES"/>
                  </w:rPr>
                  <w:t xml:space="preserve">Article </w:t>
                </w:r>
                <w:r w:rsidR="00A404B6" w:rsidRPr="002F6E8C">
                  <w:rPr>
                    <w:rStyle w:val="Hipervnculo"/>
                    <w:color w:val="auto"/>
                    <w:spacing w:val="-11"/>
                    <w:u w:val="none"/>
                    <w:lang w:val="ca-ES"/>
                  </w:rPr>
                  <w:t xml:space="preserve">87. </w:t>
                </w:r>
                <w:r w:rsidR="00A404B6" w:rsidRPr="002F6E8C">
                  <w:rPr>
                    <w:rStyle w:val="Hipervnculo"/>
                    <w:color w:val="auto"/>
                    <w:u w:val="none"/>
                    <w:lang w:val="ca-ES"/>
                  </w:rPr>
                  <w:t>Gestió dels residus de la construcció</w:t>
                </w:r>
                <w:r w:rsidR="00A404B6" w:rsidRPr="002F6E8C">
                  <w:rPr>
                    <w:rStyle w:val="Hipervnculo"/>
                    <w:color w:val="auto"/>
                    <w:spacing w:val="14"/>
                    <w:u w:val="none"/>
                    <w:lang w:val="ca-ES"/>
                  </w:rPr>
                  <w:t xml:space="preserve"> </w:t>
                </w:r>
                <w:r w:rsidR="00A404B6" w:rsidRPr="002F6E8C">
                  <w:rPr>
                    <w:rStyle w:val="Hipervnculo"/>
                    <w:color w:val="auto"/>
                    <w:spacing w:val="-3"/>
                    <w:u w:val="none"/>
                    <w:lang w:val="ca-ES"/>
                  </w:rPr>
                  <w:t>i/o</w:t>
                </w:r>
                <w:r w:rsidR="00A404B6" w:rsidRPr="002F6E8C">
                  <w:rPr>
                    <w:rStyle w:val="Hipervnculo"/>
                    <w:color w:val="auto"/>
                    <w:u w:val="none"/>
                    <w:lang w:val="ca-ES"/>
                  </w:rPr>
                  <w:t xml:space="preserve"> demolició</w:t>
                </w:r>
                <w:r w:rsidR="00A404B6" w:rsidRPr="002F6E8C">
                  <w:rPr>
                    <w:rStyle w:val="Hipervnculo"/>
                    <w:color w:val="auto"/>
                    <w:u w:val="none"/>
                    <w:lang w:val="ca-ES"/>
                  </w:rPr>
                  <w:tab/>
                  <w:t>68</w:t>
                </w:r>
              </w:hyperlink>
            </w:p>
            <w:p w:rsidR="00A404B6" w:rsidRPr="002F6E8C" w:rsidRDefault="005F714B" w:rsidP="00A404B6">
              <w:pPr>
                <w:pStyle w:val="TDC1"/>
                <w:tabs>
                  <w:tab w:val="right" w:leader="dot" w:pos="8596"/>
                </w:tabs>
                <w:spacing w:before="949"/>
                <w:rPr>
                  <w:rFonts w:ascii="HelveticaNeueLTStd-Roman" w:hAnsi="HelveticaNeueLTStd-Roman"/>
                  <w:b w:val="0"/>
                  <w:lang w:val="ca-ES"/>
                </w:rPr>
              </w:pPr>
              <w:hyperlink w:anchor="_TOC_250025" w:history="1">
                <w:r w:rsidR="00A404B6" w:rsidRPr="002F6E8C">
                  <w:rPr>
                    <w:rStyle w:val="Hipervnculo"/>
                    <w:color w:val="C00000"/>
                    <w:u w:val="none"/>
                    <w:lang w:val="ca-ES"/>
                  </w:rPr>
                  <w:t>Títol VI. Activitat</w:t>
                </w:r>
                <w:r w:rsidR="00A404B6" w:rsidRPr="002F6E8C">
                  <w:rPr>
                    <w:rStyle w:val="Hipervnculo"/>
                    <w:color w:val="C00000"/>
                    <w:spacing w:val="-9"/>
                    <w:u w:val="none"/>
                    <w:lang w:val="ca-ES"/>
                  </w:rPr>
                  <w:t xml:space="preserve"> </w:t>
                </w:r>
                <w:r w:rsidR="00A404B6" w:rsidRPr="002F6E8C">
                  <w:rPr>
                    <w:rStyle w:val="Hipervnculo"/>
                    <w:color w:val="C00000"/>
                    <w:u w:val="none"/>
                    <w:lang w:val="ca-ES"/>
                  </w:rPr>
                  <w:t>inspectora</w:t>
                </w:r>
                <w:r w:rsidR="00A404B6" w:rsidRPr="002F6E8C">
                  <w:rPr>
                    <w:rStyle w:val="Hipervnculo"/>
                    <w:color w:val="C00000"/>
                    <w:spacing w:val="-2"/>
                    <w:u w:val="none"/>
                    <w:lang w:val="ca-ES"/>
                  </w:rPr>
                  <w:t xml:space="preserve"> </w:t>
                </w:r>
                <w:r w:rsidR="00A404B6" w:rsidRPr="002F6E8C">
                  <w:rPr>
                    <w:rStyle w:val="Hipervnculo"/>
                    <w:color w:val="C00000"/>
                    <w:u w:val="none"/>
                    <w:lang w:val="ca-ES"/>
                  </w:rPr>
                  <w:t>municipal</w:t>
                </w:r>
                <w:r w:rsidR="00A404B6" w:rsidRPr="002F6E8C">
                  <w:rPr>
                    <w:rStyle w:val="Hipervnculo"/>
                    <w:bCs w:val="0"/>
                    <w:color w:val="auto"/>
                    <w:u w:val="none"/>
                    <w:lang w:val="ca-ES"/>
                  </w:rPr>
                  <w:tab/>
                </w:r>
                <w:r w:rsidR="00A404B6" w:rsidRPr="002F6E8C">
                  <w:rPr>
                    <w:rStyle w:val="Hipervnculo"/>
                    <w:rFonts w:ascii="HelveticaNeueLTStd-Roman" w:hAnsi="HelveticaNeueLTStd-Roman"/>
                    <w:b w:val="0"/>
                    <w:color w:val="auto"/>
                    <w:spacing w:val="-9"/>
                    <w:u w:val="none"/>
                    <w:lang w:val="ca-ES"/>
                  </w:rPr>
                  <w:t>71</w:t>
                </w:r>
              </w:hyperlink>
            </w:p>
            <w:p w:rsidR="00A404B6" w:rsidRPr="002F6E8C" w:rsidRDefault="005F714B" w:rsidP="00A404B6">
              <w:pPr>
                <w:pStyle w:val="TDC1"/>
                <w:tabs>
                  <w:tab w:val="right" w:leader="dot" w:pos="8596"/>
                </w:tabs>
                <w:spacing w:line="306" w:lineRule="exact"/>
                <w:rPr>
                  <w:rFonts w:ascii="HelveticaNeueLTStd-Roman" w:hAnsi="HelveticaNeueLTStd-Roman"/>
                  <w:b w:val="0"/>
                  <w:lang w:val="ca-ES"/>
                </w:rPr>
              </w:pPr>
              <w:hyperlink w:anchor="_Capítol_únic._Inspecció" w:history="1">
                <w:r w:rsidR="00A404B6" w:rsidRPr="002F6E8C">
                  <w:rPr>
                    <w:rStyle w:val="Hipervnculo"/>
                    <w:color w:val="auto"/>
                    <w:u w:val="none"/>
                    <w:lang w:val="ca-ES"/>
                  </w:rPr>
                  <w:t>Capítol únic.</w:t>
                </w:r>
                <w:r w:rsidR="00A404B6" w:rsidRPr="002F6E8C">
                  <w:rPr>
                    <w:rStyle w:val="Hipervnculo"/>
                    <w:color w:val="auto"/>
                    <w:spacing w:val="1"/>
                    <w:u w:val="none"/>
                    <w:lang w:val="ca-ES"/>
                  </w:rPr>
                  <w:t xml:space="preserve"> </w:t>
                </w:r>
                <w:r w:rsidR="00A404B6" w:rsidRPr="002F6E8C">
                  <w:rPr>
                    <w:rStyle w:val="Hipervnculo"/>
                    <w:color w:val="auto"/>
                    <w:u w:val="none"/>
                    <w:lang w:val="ca-ES"/>
                  </w:rPr>
                  <w:t>Inspecció urbanística</w:t>
                </w:r>
                <w:r w:rsidR="00A404B6" w:rsidRPr="002F6E8C">
                  <w:rPr>
                    <w:rStyle w:val="Hipervnculo"/>
                    <w:color w:val="auto"/>
                    <w:u w:val="none"/>
                    <w:lang w:val="ca-ES"/>
                  </w:rPr>
                  <w:tab/>
                </w:r>
                <w:r w:rsidR="00A404B6" w:rsidRPr="002F6E8C">
                  <w:rPr>
                    <w:rStyle w:val="Hipervnculo"/>
                    <w:rFonts w:ascii="HelveticaNeueLTStd-Roman" w:hAnsi="HelveticaNeueLTStd-Roman"/>
                    <w:b w:val="0"/>
                    <w:color w:val="auto"/>
                    <w:spacing w:val="-9"/>
                    <w:u w:val="none"/>
                    <w:lang w:val="ca-ES"/>
                  </w:rPr>
                  <w:t>71</w:t>
                </w:r>
              </w:hyperlink>
            </w:p>
            <w:p w:rsidR="00A404B6" w:rsidRPr="002F6E8C" w:rsidRDefault="005F714B" w:rsidP="00A404B6">
              <w:pPr>
                <w:pStyle w:val="TDC4"/>
                <w:tabs>
                  <w:tab w:val="right" w:leader="dot" w:pos="8596"/>
                </w:tabs>
                <w:rPr>
                  <w:lang w:val="ca-ES"/>
                </w:rPr>
              </w:pPr>
              <w:hyperlink w:anchor="_Article_88._Acció" w:history="1">
                <w:r w:rsidR="00A404B6" w:rsidRPr="002F6E8C">
                  <w:rPr>
                    <w:rStyle w:val="Hipervnculo"/>
                    <w:color w:val="auto"/>
                    <w:u w:val="none"/>
                    <w:lang w:val="ca-ES"/>
                  </w:rPr>
                  <w:t>Article 88.</w:t>
                </w:r>
                <w:r w:rsidR="00A404B6" w:rsidRPr="002F6E8C">
                  <w:rPr>
                    <w:rStyle w:val="Hipervnculo"/>
                    <w:color w:val="auto"/>
                    <w:spacing w:val="-1"/>
                    <w:u w:val="none"/>
                    <w:lang w:val="ca-ES"/>
                  </w:rPr>
                  <w:t xml:space="preserve"> </w:t>
                </w:r>
                <w:r w:rsidR="00A404B6" w:rsidRPr="002F6E8C">
                  <w:rPr>
                    <w:rStyle w:val="Hipervnculo"/>
                    <w:color w:val="auto"/>
                    <w:u w:val="none"/>
                    <w:lang w:val="ca-ES"/>
                  </w:rPr>
                  <w:t>Acció</w:t>
                </w:r>
                <w:r w:rsidR="00A404B6" w:rsidRPr="002F6E8C">
                  <w:rPr>
                    <w:rStyle w:val="Hipervnculo"/>
                    <w:color w:val="auto"/>
                    <w:spacing w:val="-1"/>
                    <w:u w:val="none"/>
                    <w:lang w:val="ca-ES"/>
                  </w:rPr>
                  <w:t xml:space="preserve"> </w:t>
                </w:r>
                <w:r w:rsidR="00A404B6" w:rsidRPr="002F6E8C">
                  <w:rPr>
                    <w:rStyle w:val="Hipervnculo"/>
                    <w:color w:val="auto"/>
                    <w:u w:val="none"/>
                    <w:lang w:val="ca-ES"/>
                  </w:rPr>
                  <w:t>inspectora</w:t>
                </w:r>
                <w:r w:rsidR="00A404B6" w:rsidRPr="002F6E8C">
                  <w:rPr>
                    <w:rStyle w:val="Hipervnculo"/>
                    <w:color w:val="auto"/>
                    <w:u w:val="none"/>
                    <w:lang w:val="ca-ES"/>
                  </w:rPr>
                  <w:tab/>
                </w:r>
                <w:r w:rsidR="00A404B6" w:rsidRPr="002F6E8C">
                  <w:rPr>
                    <w:rStyle w:val="Hipervnculo"/>
                    <w:color w:val="auto"/>
                    <w:spacing w:val="-9"/>
                    <w:u w:val="none"/>
                    <w:lang w:val="ca-ES"/>
                  </w:rPr>
                  <w:t>71</w:t>
                </w:r>
              </w:hyperlink>
            </w:p>
            <w:p w:rsidR="00A404B6" w:rsidRPr="002F6E8C" w:rsidRDefault="005F714B" w:rsidP="00A404B6">
              <w:pPr>
                <w:pStyle w:val="TDC4"/>
                <w:tabs>
                  <w:tab w:val="right" w:leader="dot" w:pos="8596"/>
                </w:tabs>
                <w:rPr>
                  <w:lang w:val="ca-ES"/>
                </w:rPr>
              </w:pPr>
              <w:hyperlink w:anchor="_Article_89._Control" w:history="1">
                <w:r w:rsidR="00A404B6" w:rsidRPr="002F6E8C">
                  <w:rPr>
                    <w:rStyle w:val="Hipervnculo"/>
                    <w:color w:val="auto"/>
                    <w:u w:val="none"/>
                    <w:lang w:val="ca-ES"/>
                  </w:rPr>
                  <w:t xml:space="preserve">Article 89. Control durant </w:t>
                </w:r>
                <w:r w:rsidR="00A404B6" w:rsidRPr="002F6E8C">
                  <w:rPr>
                    <w:rStyle w:val="Hipervnculo"/>
                    <w:color w:val="auto"/>
                    <w:spacing w:val="-3"/>
                    <w:u w:val="none"/>
                    <w:lang w:val="ca-ES"/>
                  </w:rPr>
                  <w:t xml:space="preserve">l’execució </w:t>
                </w:r>
                <w:r w:rsidR="00A404B6" w:rsidRPr="002F6E8C">
                  <w:rPr>
                    <w:rStyle w:val="Hipervnculo"/>
                    <w:color w:val="auto"/>
                    <w:u w:val="none"/>
                    <w:lang w:val="ca-ES"/>
                  </w:rPr>
                  <w:t>de les obres</w:t>
                </w:r>
                <w:r w:rsidR="00A404B6" w:rsidRPr="002F6E8C">
                  <w:rPr>
                    <w:rStyle w:val="Hipervnculo"/>
                    <w:color w:val="auto"/>
                    <w:spacing w:val="-1"/>
                    <w:u w:val="none"/>
                    <w:lang w:val="ca-ES"/>
                  </w:rPr>
                  <w:t xml:space="preserve"> </w:t>
                </w:r>
                <w:r w:rsidR="00A404B6" w:rsidRPr="002F6E8C">
                  <w:rPr>
                    <w:rStyle w:val="Hipervnculo"/>
                    <w:color w:val="auto"/>
                    <w:u w:val="none"/>
                    <w:lang w:val="ca-ES"/>
                  </w:rPr>
                  <w:t>d’edificació</w:t>
                </w:r>
                <w:r w:rsidR="00A404B6" w:rsidRPr="002F6E8C">
                  <w:rPr>
                    <w:rStyle w:val="Hipervnculo"/>
                    <w:color w:val="auto"/>
                    <w:u w:val="none"/>
                    <w:lang w:val="ca-ES"/>
                  </w:rPr>
                  <w:tab/>
                </w:r>
                <w:r w:rsidR="00A404B6" w:rsidRPr="002F6E8C">
                  <w:rPr>
                    <w:rStyle w:val="Hipervnculo"/>
                    <w:color w:val="auto"/>
                    <w:spacing w:val="-9"/>
                    <w:u w:val="none"/>
                    <w:lang w:val="ca-ES"/>
                  </w:rPr>
                  <w:t>71</w:t>
                </w:r>
              </w:hyperlink>
            </w:p>
            <w:p w:rsidR="00A404B6" w:rsidRPr="002F6E8C" w:rsidRDefault="005F714B" w:rsidP="00A404B6">
              <w:pPr>
                <w:pStyle w:val="TDC4"/>
                <w:tabs>
                  <w:tab w:val="right" w:leader="dot" w:pos="8600"/>
                </w:tabs>
                <w:rPr>
                  <w:lang w:val="ca-ES"/>
                </w:rPr>
              </w:pPr>
              <w:hyperlink w:anchor="_Article_90._Documentació" w:history="1">
                <w:r w:rsidR="00A404B6" w:rsidRPr="002F6E8C">
                  <w:rPr>
                    <w:rStyle w:val="Hipervnculo"/>
                    <w:color w:val="auto"/>
                    <w:u w:val="none"/>
                    <w:lang w:val="ca-ES"/>
                  </w:rPr>
                  <w:t>Article 90. Documentació en el lloc de les obres</w:t>
                </w:r>
                <w:r w:rsidR="00A404B6" w:rsidRPr="002F6E8C">
                  <w:rPr>
                    <w:rStyle w:val="Hipervnculo"/>
                    <w:color w:val="auto"/>
                    <w:u w:val="none"/>
                    <w:lang w:val="ca-ES"/>
                  </w:rPr>
                  <w:tab/>
                </w:r>
                <w:r w:rsidR="00A404B6" w:rsidRPr="002F6E8C">
                  <w:rPr>
                    <w:rStyle w:val="Hipervnculo"/>
                    <w:color w:val="auto"/>
                    <w:spacing w:val="-5"/>
                    <w:u w:val="none"/>
                    <w:lang w:val="ca-ES"/>
                  </w:rPr>
                  <w:t>72</w:t>
                </w:r>
              </w:hyperlink>
            </w:p>
            <w:p w:rsidR="00A404B6" w:rsidRPr="002F6E8C" w:rsidRDefault="005F714B" w:rsidP="00A404B6">
              <w:pPr>
                <w:pStyle w:val="TDC4"/>
                <w:tabs>
                  <w:tab w:val="right" w:leader="dot" w:pos="8600"/>
                </w:tabs>
                <w:rPr>
                  <w:lang w:val="ca-ES"/>
                </w:rPr>
              </w:pPr>
              <w:hyperlink w:anchor="_Article_91._Pla" w:history="1">
                <w:r w:rsidR="00A404B6" w:rsidRPr="002F6E8C">
                  <w:rPr>
                    <w:rStyle w:val="Hipervnculo"/>
                    <w:color w:val="auto"/>
                    <w:u w:val="none"/>
                    <w:lang w:val="ca-ES"/>
                  </w:rPr>
                  <w:t xml:space="preserve">Article </w:t>
                </w:r>
                <w:r w:rsidR="00A404B6" w:rsidRPr="002F6E8C">
                  <w:rPr>
                    <w:rStyle w:val="Hipervnculo"/>
                    <w:color w:val="auto"/>
                    <w:spacing w:val="-8"/>
                    <w:u w:val="none"/>
                    <w:lang w:val="ca-ES"/>
                  </w:rPr>
                  <w:t xml:space="preserve">91. </w:t>
                </w:r>
                <w:r w:rsidR="00A404B6" w:rsidRPr="002F6E8C">
                  <w:rPr>
                    <w:rStyle w:val="Hipervnculo"/>
                    <w:color w:val="auto"/>
                    <w:u w:val="none"/>
                    <w:lang w:val="ca-ES"/>
                  </w:rPr>
                  <w:t>Pla</w:t>
                </w:r>
                <w:r w:rsidR="00A404B6" w:rsidRPr="002F6E8C">
                  <w:rPr>
                    <w:rStyle w:val="Hipervnculo"/>
                    <w:color w:val="auto"/>
                    <w:spacing w:val="7"/>
                    <w:u w:val="none"/>
                    <w:lang w:val="ca-ES"/>
                  </w:rPr>
                  <w:t xml:space="preserve"> </w:t>
                </w:r>
                <w:r w:rsidR="00A404B6" w:rsidRPr="002F6E8C">
                  <w:rPr>
                    <w:rStyle w:val="Hipervnculo"/>
                    <w:color w:val="auto"/>
                    <w:u w:val="none"/>
                    <w:lang w:val="ca-ES"/>
                  </w:rPr>
                  <w:t>d’inspecció urbanística</w:t>
                </w:r>
                <w:r w:rsidR="00A404B6" w:rsidRPr="002F6E8C">
                  <w:rPr>
                    <w:rStyle w:val="Hipervnculo"/>
                    <w:color w:val="auto"/>
                    <w:u w:val="none"/>
                    <w:lang w:val="ca-ES"/>
                  </w:rPr>
                  <w:tab/>
                </w:r>
                <w:r w:rsidR="00A404B6" w:rsidRPr="002F6E8C">
                  <w:rPr>
                    <w:rStyle w:val="Hipervnculo"/>
                    <w:color w:val="auto"/>
                    <w:spacing w:val="-5"/>
                    <w:u w:val="none"/>
                    <w:lang w:val="ca-ES"/>
                  </w:rPr>
                  <w:t>72</w:t>
                </w:r>
              </w:hyperlink>
            </w:p>
            <w:p w:rsidR="00A404B6" w:rsidRPr="002F6E8C" w:rsidRDefault="005F714B" w:rsidP="00A404B6">
              <w:pPr>
                <w:pStyle w:val="TDC1"/>
                <w:tabs>
                  <w:tab w:val="right" w:leader="dot" w:pos="8597"/>
                </w:tabs>
                <w:spacing w:before="295"/>
                <w:rPr>
                  <w:rFonts w:ascii="HelveticaNeueLTStd-Roman"/>
                  <w:b w:val="0"/>
                  <w:lang w:val="ca-ES"/>
                </w:rPr>
              </w:pPr>
              <w:hyperlink w:anchor="_TOC_250019" w:history="1">
                <w:r w:rsidR="00A404B6" w:rsidRPr="002F6E8C">
                  <w:rPr>
                    <w:rStyle w:val="Hipervnculo"/>
                    <w:color w:val="C00000"/>
                    <w:u w:val="none"/>
                    <w:lang w:val="ca-ES"/>
                  </w:rPr>
                  <w:t>Disposicions addicionals</w:t>
                </w:r>
                <w:r w:rsidR="00A404B6" w:rsidRPr="002F6E8C">
                  <w:rPr>
                    <w:rStyle w:val="Hipervnculo"/>
                    <w:bCs w:val="0"/>
                    <w:color w:val="auto"/>
                    <w:u w:val="none"/>
                    <w:lang w:val="ca-ES"/>
                  </w:rPr>
                  <w:tab/>
                </w:r>
                <w:r w:rsidR="00A404B6" w:rsidRPr="002F6E8C">
                  <w:rPr>
                    <w:rStyle w:val="Hipervnculo"/>
                    <w:rFonts w:ascii="HelveticaNeueLTStd-Roman"/>
                    <w:b w:val="0"/>
                    <w:color w:val="auto"/>
                    <w:spacing w:val="-8"/>
                    <w:u w:val="none"/>
                    <w:lang w:val="ca-ES"/>
                  </w:rPr>
                  <w:t>75</w:t>
                </w:r>
              </w:hyperlink>
            </w:p>
            <w:p w:rsidR="00A404B6" w:rsidRPr="002F6E8C" w:rsidRDefault="00BE4D39" w:rsidP="00A404B6">
              <w:pPr>
                <w:pStyle w:val="TDC1"/>
                <w:spacing w:before="298" w:line="235" w:lineRule="auto"/>
                <w:ind w:left="327" w:right="1119" w:hanging="227"/>
                <w:rPr>
                  <w:rStyle w:val="Hipervnculo"/>
                  <w:color w:val="auto"/>
                  <w:u w:val="none"/>
                  <w:lang w:val="ca-ES"/>
                </w:rPr>
              </w:pPr>
              <w:r w:rsidRPr="002F6E8C">
                <w:rPr>
                  <w:lang w:val="ca-ES"/>
                </w:rPr>
                <w:fldChar w:fldCharType="begin"/>
              </w:r>
              <w:r w:rsidRPr="002F6E8C">
                <w:rPr>
                  <w:lang w:val="ca-ES"/>
                </w:rPr>
                <w:instrText xml:space="preserve"> HYPERLINK  \l "_Primera._Modificació_dels" </w:instrText>
              </w:r>
              <w:r w:rsidRPr="002F6E8C">
                <w:rPr>
                  <w:lang w:val="ca-ES"/>
                </w:rPr>
                <w:fldChar w:fldCharType="separate"/>
              </w:r>
              <w:r w:rsidR="00A404B6" w:rsidRPr="002F6E8C">
                <w:rPr>
                  <w:rStyle w:val="Hipervnculo"/>
                  <w:color w:val="auto"/>
                  <w:u w:val="none"/>
                  <w:lang w:val="ca-ES"/>
                </w:rPr>
                <w:t>Primera. Modificació dels preceptes de l’ordenança i de les referències que fa a la normativa vigent, amb motiu de la promulgació</w:t>
              </w:r>
            </w:p>
            <w:p w:rsidR="00A404B6" w:rsidRPr="002F6E8C" w:rsidRDefault="00A404B6" w:rsidP="00A404B6">
              <w:pPr>
                <w:pStyle w:val="TDC3"/>
                <w:tabs>
                  <w:tab w:val="right" w:leader="dot" w:pos="8597"/>
                </w:tabs>
                <w:spacing w:line="301" w:lineRule="exact"/>
                <w:rPr>
                  <w:rFonts w:ascii="HelveticaNeueLTStd-Roman"/>
                  <w:b w:val="0"/>
                  <w:lang w:val="ca-ES"/>
                </w:rPr>
              </w:pPr>
              <w:r w:rsidRPr="002F6E8C">
                <w:rPr>
                  <w:rStyle w:val="Hipervnculo"/>
                  <w:color w:val="auto"/>
                  <w:u w:val="none"/>
                  <w:lang w:val="ca-ES"/>
                </w:rPr>
                <w:t>de normes posteriors</w:t>
              </w:r>
              <w:r w:rsidRPr="002F6E8C">
                <w:rPr>
                  <w:rStyle w:val="Hipervnculo"/>
                  <w:color w:val="auto"/>
                  <w:u w:val="none"/>
                  <w:lang w:val="ca-ES"/>
                </w:rPr>
                <w:tab/>
              </w:r>
              <w:r w:rsidRPr="002F6E8C">
                <w:rPr>
                  <w:rStyle w:val="Hipervnculo"/>
                  <w:rFonts w:ascii="HelveticaNeueLTStd-Roman"/>
                  <w:b w:val="0"/>
                  <w:color w:val="auto"/>
                  <w:spacing w:val="-8"/>
                  <w:u w:val="none"/>
                  <w:lang w:val="ca-ES"/>
                </w:rPr>
                <w:t>75</w:t>
              </w:r>
              <w:r w:rsidR="00BE4D39" w:rsidRPr="002F6E8C">
                <w:rPr>
                  <w:lang w:val="ca-ES"/>
                </w:rPr>
                <w:fldChar w:fldCharType="end"/>
              </w:r>
            </w:p>
            <w:p w:rsidR="00A404B6" w:rsidRPr="002F6E8C" w:rsidRDefault="005F714B" w:rsidP="00A404B6">
              <w:pPr>
                <w:pStyle w:val="TDC1"/>
                <w:tabs>
                  <w:tab w:val="right" w:leader="dot" w:pos="8597"/>
                </w:tabs>
                <w:spacing w:before="294"/>
                <w:ind w:left="101"/>
                <w:rPr>
                  <w:rFonts w:ascii="HelveticaNeueLTStd-Roman" w:hAnsi="HelveticaNeueLTStd-Roman"/>
                  <w:b w:val="0"/>
                  <w:lang w:val="ca-ES"/>
                </w:rPr>
              </w:pPr>
              <w:hyperlink w:anchor="_Segona._Modificació_dels" w:history="1">
                <w:r w:rsidR="00A404B6" w:rsidRPr="002F6E8C">
                  <w:rPr>
                    <w:rStyle w:val="Hipervnculo"/>
                    <w:color w:val="auto"/>
                    <w:u w:val="none"/>
                    <w:lang w:val="ca-ES"/>
                  </w:rPr>
                  <w:t>Segona. Modificació dels annexos</w:t>
                </w:r>
                <w:r w:rsidR="00A404B6" w:rsidRPr="002F6E8C">
                  <w:rPr>
                    <w:rStyle w:val="Hipervnculo"/>
                    <w:color w:val="auto"/>
                    <w:spacing w:val="2"/>
                    <w:u w:val="none"/>
                    <w:lang w:val="ca-ES"/>
                  </w:rPr>
                  <w:t xml:space="preserve"> </w:t>
                </w:r>
                <w:r w:rsidR="00A404B6" w:rsidRPr="002F6E8C">
                  <w:rPr>
                    <w:rStyle w:val="Hipervnculo"/>
                    <w:color w:val="auto"/>
                    <w:u w:val="none"/>
                    <w:lang w:val="ca-ES"/>
                  </w:rPr>
                  <w:t>de</w:t>
                </w:r>
                <w:r w:rsidR="00A404B6" w:rsidRPr="002F6E8C">
                  <w:rPr>
                    <w:rStyle w:val="Hipervnculo"/>
                    <w:color w:val="auto"/>
                    <w:spacing w:val="1"/>
                    <w:u w:val="none"/>
                    <w:lang w:val="ca-ES"/>
                  </w:rPr>
                  <w:t xml:space="preserve"> </w:t>
                </w:r>
                <w:r w:rsidR="00A404B6" w:rsidRPr="002F6E8C">
                  <w:rPr>
                    <w:rStyle w:val="Hipervnculo"/>
                    <w:color w:val="auto"/>
                    <w:u w:val="none"/>
                    <w:lang w:val="ca-ES"/>
                  </w:rPr>
                  <w:t>l’ordenança</w:t>
                </w:r>
                <w:r w:rsidR="00A404B6" w:rsidRPr="002F6E8C">
                  <w:rPr>
                    <w:rStyle w:val="Hipervnculo"/>
                    <w:color w:val="auto"/>
                    <w:u w:val="none"/>
                    <w:lang w:val="ca-ES"/>
                  </w:rPr>
                  <w:tab/>
                </w:r>
                <w:r w:rsidR="00A404B6" w:rsidRPr="002F6E8C">
                  <w:rPr>
                    <w:rStyle w:val="Hipervnculo"/>
                    <w:rFonts w:ascii="HelveticaNeueLTStd-Roman" w:hAnsi="HelveticaNeueLTStd-Roman"/>
                    <w:b w:val="0"/>
                    <w:color w:val="auto"/>
                    <w:spacing w:val="-8"/>
                    <w:u w:val="none"/>
                    <w:lang w:val="ca-ES"/>
                  </w:rPr>
                  <w:t>75</w:t>
                </w:r>
              </w:hyperlink>
            </w:p>
            <w:p w:rsidR="00A404B6" w:rsidRPr="002F6E8C" w:rsidRDefault="005F714B" w:rsidP="00A404B6">
              <w:pPr>
                <w:pStyle w:val="TDC1"/>
                <w:tabs>
                  <w:tab w:val="right" w:leader="dot" w:pos="8597"/>
                </w:tabs>
                <w:ind w:left="101"/>
                <w:rPr>
                  <w:rFonts w:ascii="HelveticaNeueLTStd-Roman" w:hAnsi="HelveticaNeueLTStd-Roman"/>
                  <w:b w:val="0"/>
                  <w:lang w:val="ca-ES"/>
                </w:rPr>
              </w:pPr>
              <w:hyperlink w:anchor="_Tercera._Condicions_generals" w:history="1">
                <w:r w:rsidR="00A404B6" w:rsidRPr="002F6E8C">
                  <w:rPr>
                    <w:rStyle w:val="Hipervnculo"/>
                    <w:color w:val="auto"/>
                    <w:u w:val="none"/>
                    <w:lang w:val="ca-ES"/>
                  </w:rPr>
                  <w:t xml:space="preserve">Tercera. Condicions generals i </w:t>
                </w:r>
                <w:r w:rsidR="00A404B6" w:rsidRPr="002F6E8C">
                  <w:rPr>
                    <w:rStyle w:val="Hipervnculo"/>
                    <w:color w:val="auto"/>
                    <w:spacing w:val="2"/>
                    <w:u w:val="none"/>
                    <w:lang w:val="ca-ES"/>
                  </w:rPr>
                  <w:t xml:space="preserve">particulars </w:t>
                </w:r>
                <w:r w:rsidR="00A404B6" w:rsidRPr="002F6E8C">
                  <w:rPr>
                    <w:rStyle w:val="Hipervnculo"/>
                    <w:color w:val="auto"/>
                    <w:u w:val="none"/>
                    <w:lang w:val="ca-ES"/>
                  </w:rPr>
                  <w:t>de cada</w:t>
                </w:r>
                <w:r w:rsidR="00A404B6" w:rsidRPr="002F6E8C">
                  <w:rPr>
                    <w:rStyle w:val="Hipervnculo"/>
                    <w:color w:val="auto"/>
                    <w:spacing w:val="11"/>
                    <w:u w:val="none"/>
                    <w:lang w:val="ca-ES"/>
                  </w:rPr>
                  <w:t xml:space="preserve"> </w:t>
                </w:r>
                <w:r w:rsidR="00A404B6" w:rsidRPr="002F6E8C">
                  <w:rPr>
                    <w:rStyle w:val="Hipervnculo"/>
                    <w:color w:val="auto"/>
                    <w:u w:val="none"/>
                    <w:lang w:val="ca-ES"/>
                  </w:rPr>
                  <w:t>tipus</w:t>
                </w:r>
                <w:r w:rsidR="00A404B6" w:rsidRPr="002F6E8C">
                  <w:rPr>
                    <w:rStyle w:val="Hipervnculo"/>
                    <w:color w:val="auto"/>
                    <w:spacing w:val="2"/>
                    <w:u w:val="none"/>
                    <w:lang w:val="ca-ES"/>
                  </w:rPr>
                  <w:t xml:space="preserve"> </w:t>
                </w:r>
                <w:r w:rsidR="00A404B6" w:rsidRPr="002F6E8C">
                  <w:rPr>
                    <w:rStyle w:val="Hipervnculo"/>
                    <w:color w:val="auto"/>
                    <w:u w:val="none"/>
                    <w:lang w:val="ca-ES"/>
                  </w:rPr>
                  <w:t>d’actuació</w:t>
                </w:r>
                <w:r w:rsidR="00A404B6" w:rsidRPr="002F6E8C">
                  <w:rPr>
                    <w:rStyle w:val="Hipervnculo"/>
                    <w:color w:val="auto"/>
                    <w:u w:val="none"/>
                    <w:lang w:val="ca-ES"/>
                  </w:rPr>
                  <w:tab/>
                </w:r>
                <w:r w:rsidR="00A404B6" w:rsidRPr="002F6E8C">
                  <w:rPr>
                    <w:rStyle w:val="Hipervnculo"/>
                    <w:rFonts w:ascii="HelveticaNeueLTStd-Roman" w:hAnsi="HelveticaNeueLTStd-Roman"/>
                    <w:b w:val="0"/>
                    <w:color w:val="auto"/>
                    <w:spacing w:val="-8"/>
                    <w:u w:val="none"/>
                    <w:lang w:val="ca-ES"/>
                  </w:rPr>
                  <w:t>75</w:t>
                </w:r>
              </w:hyperlink>
            </w:p>
            <w:p w:rsidR="00A404B6" w:rsidRPr="002F6E8C" w:rsidRDefault="005F714B" w:rsidP="00A404B6">
              <w:pPr>
                <w:pStyle w:val="TDC1"/>
                <w:tabs>
                  <w:tab w:val="right" w:leader="dot" w:pos="8603"/>
                </w:tabs>
                <w:spacing w:before="294"/>
                <w:ind w:left="101"/>
                <w:rPr>
                  <w:rFonts w:ascii="HelveticaNeueLTStd-Roman" w:hAnsi="HelveticaNeueLTStd-Roman"/>
                  <w:b w:val="0"/>
                  <w:lang w:val="ca-ES"/>
                </w:rPr>
              </w:pPr>
              <w:hyperlink w:anchor="_TOC_250016" w:history="1">
                <w:r w:rsidR="00A404B6" w:rsidRPr="002F6E8C">
                  <w:rPr>
                    <w:rStyle w:val="Hipervnculo"/>
                    <w:color w:val="C00000"/>
                    <w:u w:val="none"/>
                    <w:lang w:val="ca-ES"/>
                  </w:rPr>
                  <w:t>Disposició transitòria</w:t>
                </w:r>
                <w:r w:rsidR="00A404B6" w:rsidRPr="002F6E8C">
                  <w:rPr>
                    <w:rStyle w:val="Hipervnculo"/>
                    <w:bCs w:val="0"/>
                    <w:color w:val="auto"/>
                    <w:u w:val="none"/>
                    <w:lang w:val="ca-ES"/>
                  </w:rPr>
                  <w:tab/>
                </w:r>
                <w:r w:rsidR="00A404B6" w:rsidRPr="002F6E8C">
                  <w:rPr>
                    <w:rStyle w:val="Hipervnculo"/>
                    <w:rFonts w:ascii="HelveticaNeueLTStd-Roman" w:hAnsi="HelveticaNeueLTStd-Roman"/>
                    <w:b w:val="0"/>
                    <w:color w:val="auto"/>
                    <w:u w:val="none"/>
                    <w:lang w:val="ca-ES"/>
                  </w:rPr>
                  <w:t>77</w:t>
                </w:r>
              </w:hyperlink>
            </w:p>
            <w:p w:rsidR="00A404B6" w:rsidRPr="002F6E8C" w:rsidRDefault="005F714B" w:rsidP="00A404B6">
              <w:pPr>
                <w:pStyle w:val="TDC1"/>
                <w:tabs>
                  <w:tab w:val="right" w:leader="dot" w:pos="8603"/>
                </w:tabs>
                <w:rPr>
                  <w:rFonts w:ascii="HelveticaNeueLTStd-Roman" w:hAnsi="HelveticaNeueLTStd-Roman"/>
                  <w:b w:val="0"/>
                  <w:lang w:val="ca-ES"/>
                </w:rPr>
              </w:pPr>
              <w:hyperlink w:anchor="_Única._Règim_transitori" w:history="1">
                <w:r w:rsidR="00A404B6" w:rsidRPr="002F6E8C">
                  <w:rPr>
                    <w:rStyle w:val="Hipervnculo"/>
                    <w:color w:val="auto"/>
                    <w:spacing w:val="2"/>
                    <w:u w:val="none"/>
                    <w:lang w:val="ca-ES"/>
                  </w:rPr>
                  <w:t>Única.</w:t>
                </w:r>
                <w:r w:rsidR="00A404B6" w:rsidRPr="002F6E8C">
                  <w:rPr>
                    <w:rStyle w:val="Hipervnculo"/>
                    <w:color w:val="auto"/>
                    <w:spacing w:val="1"/>
                    <w:u w:val="none"/>
                    <w:lang w:val="ca-ES"/>
                  </w:rPr>
                  <w:t xml:space="preserve"> </w:t>
                </w:r>
                <w:r w:rsidR="00A404B6" w:rsidRPr="002F6E8C">
                  <w:rPr>
                    <w:rStyle w:val="Hipervnculo"/>
                    <w:color w:val="auto"/>
                    <w:u w:val="none"/>
                    <w:lang w:val="ca-ES"/>
                  </w:rPr>
                  <w:t>Règim</w:t>
                </w:r>
                <w:r w:rsidR="00A404B6" w:rsidRPr="002F6E8C">
                  <w:rPr>
                    <w:rStyle w:val="Hipervnculo"/>
                    <w:color w:val="auto"/>
                    <w:spacing w:val="1"/>
                    <w:u w:val="none"/>
                    <w:lang w:val="ca-ES"/>
                  </w:rPr>
                  <w:t xml:space="preserve"> </w:t>
                </w:r>
                <w:r w:rsidR="00A404B6" w:rsidRPr="002F6E8C">
                  <w:rPr>
                    <w:rStyle w:val="Hipervnculo"/>
                    <w:color w:val="auto"/>
                    <w:spacing w:val="2"/>
                    <w:u w:val="none"/>
                    <w:lang w:val="ca-ES"/>
                  </w:rPr>
                  <w:t>transitori</w:t>
                </w:r>
                <w:r w:rsidR="00A404B6" w:rsidRPr="002F6E8C">
                  <w:rPr>
                    <w:rStyle w:val="Hipervnculo"/>
                    <w:color w:val="auto"/>
                    <w:spacing w:val="2"/>
                    <w:u w:val="none"/>
                    <w:lang w:val="ca-ES"/>
                  </w:rPr>
                  <w:tab/>
                </w:r>
                <w:r w:rsidR="00A404B6" w:rsidRPr="002F6E8C">
                  <w:rPr>
                    <w:rStyle w:val="Hipervnculo"/>
                    <w:rFonts w:ascii="HelveticaNeueLTStd-Roman" w:hAnsi="HelveticaNeueLTStd-Roman"/>
                    <w:b w:val="0"/>
                    <w:color w:val="auto"/>
                    <w:u w:val="none"/>
                    <w:lang w:val="ca-ES"/>
                  </w:rPr>
                  <w:t>77</w:t>
                </w:r>
              </w:hyperlink>
            </w:p>
            <w:p w:rsidR="00A404B6" w:rsidRPr="002F6E8C" w:rsidRDefault="005F714B" w:rsidP="00A404B6">
              <w:pPr>
                <w:pStyle w:val="TDC1"/>
                <w:tabs>
                  <w:tab w:val="right" w:leader="dot" w:pos="8601"/>
                </w:tabs>
                <w:spacing w:before="294"/>
                <w:rPr>
                  <w:rFonts w:ascii="HelveticaNeueLTStd-Roman" w:hAnsi="HelveticaNeueLTStd-Roman"/>
                  <w:b w:val="0"/>
                  <w:lang w:val="ca-ES"/>
                </w:rPr>
              </w:pPr>
              <w:hyperlink w:anchor="_TOC_250014" w:history="1">
                <w:r w:rsidR="00A404B6" w:rsidRPr="002F6E8C">
                  <w:rPr>
                    <w:rStyle w:val="Hipervnculo"/>
                    <w:color w:val="C00000"/>
                    <w:u w:val="none"/>
                    <w:lang w:val="ca-ES"/>
                  </w:rPr>
                  <w:t>Disposició</w:t>
                </w:r>
                <w:r w:rsidR="00A404B6" w:rsidRPr="002F6E8C">
                  <w:rPr>
                    <w:rStyle w:val="Hipervnculo"/>
                    <w:color w:val="C00000"/>
                    <w:spacing w:val="-2"/>
                    <w:u w:val="none"/>
                    <w:lang w:val="ca-ES"/>
                  </w:rPr>
                  <w:t xml:space="preserve"> </w:t>
                </w:r>
                <w:r w:rsidR="00A404B6" w:rsidRPr="002F6E8C">
                  <w:rPr>
                    <w:rStyle w:val="Hipervnculo"/>
                    <w:color w:val="C00000"/>
                    <w:u w:val="none"/>
                    <w:lang w:val="ca-ES"/>
                  </w:rPr>
                  <w:t>derogatòria</w:t>
                </w:r>
                <w:r w:rsidR="00A404B6" w:rsidRPr="002F6E8C">
                  <w:rPr>
                    <w:rStyle w:val="Hipervnculo"/>
                    <w:bCs w:val="0"/>
                    <w:color w:val="auto"/>
                    <w:u w:val="none"/>
                    <w:lang w:val="ca-ES"/>
                  </w:rPr>
                  <w:tab/>
                </w:r>
                <w:r w:rsidR="00A404B6" w:rsidRPr="002F6E8C">
                  <w:rPr>
                    <w:rStyle w:val="Hipervnculo"/>
                    <w:rFonts w:ascii="HelveticaNeueLTStd-Roman" w:hAnsi="HelveticaNeueLTStd-Roman"/>
                    <w:b w:val="0"/>
                    <w:color w:val="auto"/>
                    <w:spacing w:val="-4"/>
                    <w:u w:val="none"/>
                    <w:lang w:val="ca-ES"/>
                  </w:rPr>
                  <w:t>79</w:t>
                </w:r>
              </w:hyperlink>
            </w:p>
            <w:p w:rsidR="00A404B6" w:rsidRPr="002F6E8C" w:rsidRDefault="005F714B" w:rsidP="00A404B6">
              <w:pPr>
                <w:pStyle w:val="TDC1"/>
                <w:tabs>
                  <w:tab w:val="right" w:leader="dot" w:pos="8596"/>
                </w:tabs>
                <w:ind w:left="101"/>
                <w:rPr>
                  <w:rFonts w:ascii="HelveticaNeueLTStd-Roman"/>
                  <w:b w:val="0"/>
                  <w:lang w:val="ca-ES"/>
                </w:rPr>
              </w:pPr>
              <w:hyperlink w:anchor="_TOC_250013" w:history="1">
                <w:r w:rsidR="00A404B6" w:rsidRPr="002F6E8C">
                  <w:rPr>
                    <w:rStyle w:val="Hipervnculo"/>
                    <w:color w:val="C00000"/>
                    <w:u w:val="none"/>
                    <w:lang w:val="ca-ES"/>
                  </w:rPr>
                  <w:t xml:space="preserve">Disposicions </w:t>
                </w:r>
                <w:r w:rsidR="00A404B6" w:rsidRPr="002F6E8C">
                  <w:rPr>
                    <w:rStyle w:val="Hipervnculo"/>
                    <w:color w:val="C00000"/>
                    <w:spacing w:val="2"/>
                    <w:u w:val="none"/>
                    <w:lang w:val="ca-ES"/>
                  </w:rPr>
                  <w:t>finals</w:t>
                </w:r>
                <w:r w:rsidR="00A404B6" w:rsidRPr="002F6E8C">
                  <w:rPr>
                    <w:rStyle w:val="Hipervnculo"/>
                    <w:bCs w:val="0"/>
                    <w:color w:val="auto"/>
                    <w:spacing w:val="2"/>
                    <w:u w:val="none"/>
                    <w:lang w:val="ca-ES"/>
                  </w:rPr>
                  <w:tab/>
                </w:r>
                <w:r w:rsidR="00A404B6" w:rsidRPr="002F6E8C">
                  <w:rPr>
                    <w:rStyle w:val="Hipervnculo"/>
                    <w:rFonts w:ascii="HelveticaNeueLTStd-Roman"/>
                    <w:b w:val="0"/>
                    <w:color w:val="auto"/>
                    <w:spacing w:val="-8"/>
                    <w:u w:val="none"/>
                    <w:lang w:val="ca-ES"/>
                  </w:rPr>
                  <w:t>81</w:t>
                </w:r>
              </w:hyperlink>
            </w:p>
            <w:p w:rsidR="00A404B6" w:rsidRPr="002F6E8C" w:rsidRDefault="005F714B" w:rsidP="00A404B6">
              <w:pPr>
                <w:pStyle w:val="TDC1"/>
                <w:tabs>
                  <w:tab w:val="right" w:leader="dot" w:pos="8596"/>
                </w:tabs>
                <w:spacing w:before="294"/>
                <w:ind w:left="101"/>
                <w:rPr>
                  <w:rFonts w:ascii="HelveticaNeueLTStd-Roman" w:hAnsi="HelveticaNeueLTStd-Roman"/>
                  <w:b w:val="0"/>
                  <w:lang w:val="ca-ES"/>
                </w:rPr>
              </w:pPr>
              <w:hyperlink w:anchor="_Primera._Normativa_supletòria" w:history="1">
                <w:r w:rsidR="00A404B6" w:rsidRPr="002F6E8C">
                  <w:rPr>
                    <w:rStyle w:val="Hipervnculo"/>
                    <w:color w:val="auto"/>
                    <w:u w:val="none"/>
                    <w:lang w:val="ca-ES"/>
                  </w:rPr>
                  <w:t>Primera. Normativa supletòria</w:t>
                </w:r>
                <w:r w:rsidR="00A404B6" w:rsidRPr="002F6E8C">
                  <w:rPr>
                    <w:rStyle w:val="Hipervnculo"/>
                    <w:color w:val="auto"/>
                    <w:u w:val="none"/>
                    <w:lang w:val="ca-ES"/>
                  </w:rPr>
                  <w:tab/>
                </w:r>
                <w:r w:rsidR="00A404B6" w:rsidRPr="002F6E8C">
                  <w:rPr>
                    <w:rStyle w:val="Hipervnculo"/>
                    <w:rFonts w:ascii="HelveticaNeueLTStd-Roman" w:hAnsi="HelveticaNeueLTStd-Roman"/>
                    <w:b w:val="0"/>
                    <w:color w:val="auto"/>
                    <w:spacing w:val="-8"/>
                    <w:u w:val="none"/>
                    <w:lang w:val="ca-ES"/>
                  </w:rPr>
                  <w:t>81</w:t>
                </w:r>
              </w:hyperlink>
            </w:p>
            <w:p w:rsidR="00A404B6" w:rsidRPr="002F6E8C" w:rsidRDefault="005F714B" w:rsidP="00A404B6">
              <w:pPr>
                <w:pStyle w:val="TDC1"/>
                <w:tabs>
                  <w:tab w:val="right" w:leader="dot" w:pos="8596"/>
                </w:tabs>
                <w:ind w:left="101"/>
                <w:rPr>
                  <w:rFonts w:ascii="HelveticaNeueLTStd-Roman"/>
                  <w:b w:val="0"/>
                  <w:lang w:val="ca-ES"/>
                </w:rPr>
              </w:pPr>
              <w:hyperlink w:anchor="_Segona._Entrada_en" w:history="1">
                <w:r w:rsidR="00A404B6" w:rsidRPr="002F6E8C">
                  <w:rPr>
                    <w:rStyle w:val="Hipervnculo"/>
                    <w:color w:val="auto"/>
                    <w:u w:val="none"/>
                    <w:lang w:val="ca-ES"/>
                  </w:rPr>
                  <w:t xml:space="preserve">Segona. </w:t>
                </w:r>
                <w:r w:rsidR="00A404B6" w:rsidRPr="002F6E8C">
                  <w:rPr>
                    <w:rStyle w:val="Hipervnculo"/>
                    <w:color w:val="auto"/>
                    <w:spacing w:val="2"/>
                    <w:u w:val="none"/>
                    <w:lang w:val="ca-ES"/>
                  </w:rPr>
                  <w:t>Entrada</w:t>
                </w:r>
                <w:r w:rsidR="00A404B6" w:rsidRPr="002F6E8C">
                  <w:rPr>
                    <w:rStyle w:val="Hipervnculo"/>
                    <w:color w:val="auto"/>
                    <w:u w:val="none"/>
                    <w:lang w:val="ca-ES"/>
                  </w:rPr>
                  <w:t xml:space="preserve"> en vigor</w:t>
                </w:r>
                <w:r w:rsidR="00A404B6" w:rsidRPr="002F6E8C">
                  <w:rPr>
                    <w:rStyle w:val="Hipervnculo"/>
                    <w:color w:val="auto"/>
                    <w:u w:val="none"/>
                    <w:lang w:val="ca-ES"/>
                  </w:rPr>
                  <w:tab/>
                </w:r>
                <w:r w:rsidR="00A404B6" w:rsidRPr="002F6E8C">
                  <w:rPr>
                    <w:rStyle w:val="Hipervnculo"/>
                    <w:rFonts w:ascii="HelveticaNeueLTStd-Roman"/>
                    <w:b w:val="0"/>
                    <w:color w:val="auto"/>
                    <w:spacing w:val="-8"/>
                    <w:u w:val="none"/>
                    <w:lang w:val="ca-ES"/>
                  </w:rPr>
                  <w:t>81</w:t>
                </w:r>
              </w:hyperlink>
            </w:p>
            <w:p w:rsidR="00A404B6" w:rsidRPr="002F6E8C" w:rsidRDefault="005F714B" w:rsidP="00A404B6">
              <w:pPr>
                <w:pStyle w:val="TDC1"/>
                <w:tabs>
                  <w:tab w:val="right" w:leader="dot" w:pos="8606"/>
                </w:tabs>
                <w:spacing w:before="294"/>
                <w:ind w:left="101"/>
                <w:rPr>
                  <w:rFonts w:ascii="HelveticaNeueLTStd-Roman" w:hAnsi="HelveticaNeueLTStd-Roman"/>
                  <w:b w:val="0"/>
                  <w:lang w:val="ca-ES"/>
                </w:rPr>
              </w:pPr>
              <w:hyperlink w:anchor="_TOC_250010" w:history="1">
                <w:r w:rsidR="00A404B6" w:rsidRPr="002F6E8C">
                  <w:rPr>
                    <w:rStyle w:val="Hipervnculo"/>
                    <w:color w:val="C00000"/>
                    <w:u w:val="none"/>
                    <w:lang w:val="ca-ES"/>
                  </w:rPr>
                  <w:t>Annex I. Actes subjectes a</w:t>
                </w:r>
                <w:r w:rsidR="00A404B6" w:rsidRPr="002F6E8C">
                  <w:rPr>
                    <w:rStyle w:val="Hipervnculo"/>
                    <w:color w:val="C00000"/>
                    <w:spacing w:val="4"/>
                    <w:u w:val="none"/>
                    <w:lang w:val="ca-ES"/>
                  </w:rPr>
                  <w:t xml:space="preserve"> </w:t>
                </w:r>
                <w:r w:rsidR="00A404B6" w:rsidRPr="002F6E8C">
                  <w:rPr>
                    <w:rStyle w:val="Hipervnculo"/>
                    <w:color w:val="C00000"/>
                    <w:u w:val="none"/>
                    <w:lang w:val="ca-ES"/>
                  </w:rPr>
                  <w:t>intervenció municipal</w:t>
                </w:r>
                <w:r w:rsidR="00A404B6" w:rsidRPr="002F6E8C">
                  <w:rPr>
                    <w:rStyle w:val="Hipervnculo"/>
                    <w:bCs w:val="0"/>
                    <w:color w:val="auto"/>
                    <w:u w:val="none"/>
                    <w:lang w:val="ca-ES"/>
                  </w:rPr>
                  <w:tab/>
                </w:r>
                <w:r w:rsidR="00A404B6" w:rsidRPr="002F6E8C">
                  <w:rPr>
                    <w:rStyle w:val="Hipervnculo"/>
                    <w:rFonts w:ascii="HelveticaNeueLTStd-Roman" w:hAnsi="HelveticaNeueLTStd-Roman"/>
                    <w:b w:val="0"/>
                    <w:color w:val="auto"/>
                    <w:u w:val="none"/>
                    <w:lang w:val="ca-ES"/>
                  </w:rPr>
                  <w:t>83</w:t>
                </w:r>
              </w:hyperlink>
            </w:p>
            <w:p w:rsidR="00A404B6" w:rsidRPr="002F6E8C" w:rsidRDefault="005F714B" w:rsidP="00A404B6">
              <w:pPr>
                <w:pStyle w:val="TDC1"/>
                <w:numPr>
                  <w:ilvl w:val="0"/>
                  <w:numId w:val="184"/>
                </w:numPr>
                <w:tabs>
                  <w:tab w:val="left" w:pos="382"/>
                  <w:tab w:val="right" w:leader="dot" w:pos="8606"/>
                </w:tabs>
                <w:rPr>
                  <w:rFonts w:ascii="HelveticaNeueLTStd-Roman" w:hAnsi="HelveticaNeueLTStd-Roman"/>
                  <w:b w:val="0"/>
                  <w:lang w:val="ca-ES"/>
                </w:rPr>
              </w:pPr>
              <w:hyperlink w:anchor="_Actes_subjectes_a" w:history="1">
                <w:r w:rsidR="00A404B6" w:rsidRPr="002F6E8C">
                  <w:rPr>
                    <w:rStyle w:val="Hipervnculo"/>
                    <w:color w:val="auto"/>
                    <w:u w:val="none"/>
                    <w:lang w:val="ca-ES"/>
                  </w:rPr>
                  <w:t>Actes subjectes a</w:t>
                </w:r>
                <w:r w:rsidR="00A404B6" w:rsidRPr="002F6E8C">
                  <w:rPr>
                    <w:rStyle w:val="Hipervnculo"/>
                    <w:color w:val="auto"/>
                    <w:spacing w:val="2"/>
                    <w:u w:val="none"/>
                    <w:lang w:val="ca-ES"/>
                  </w:rPr>
                  <w:t xml:space="preserve"> </w:t>
                </w:r>
                <w:r w:rsidR="00A404B6" w:rsidRPr="002F6E8C">
                  <w:rPr>
                    <w:rStyle w:val="Hipervnculo"/>
                    <w:color w:val="auto"/>
                    <w:u w:val="none"/>
                    <w:lang w:val="ca-ES"/>
                  </w:rPr>
                  <w:t>llicència urbanística</w:t>
                </w:r>
                <w:r w:rsidR="00A404B6" w:rsidRPr="002F6E8C">
                  <w:rPr>
                    <w:rStyle w:val="Hipervnculo"/>
                    <w:color w:val="auto"/>
                    <w:u w:val="none"/>
                    <w:lang w:val="ca-ES"/>
                  </w:rPr>
                  <w:tab/>
                </w:r>
                <w:r w:rsidR="00A404B6" w:rsidRPr="002F6E8C">
                  <w:rPr>
                    <w:rStyle w:val="Hipervnculo"/>
                    <w:rFonts w:ascii="HelveticaNeueLTStd-Roman" w:hAnsi="HelveticaNeueLTStd-Roman"/>
                    <w:b w:val="0"/>
                    <w:color w:val="auto"/>
                    <w:u w:val="none"/>
                    <w:lang w:val="ca-ES"/>
                  </w:rPr>
                  <w:t>83</w:t>
                </w:r>
              </w:hyperlink>
            </w:p>
            <w:p w:rsidR="00A404B6" w:rsidRPr="002F6E8C" w:rsidRDefault="005F714B" w:rsidP="00A404B6">
              <w:pPr>
                <w:pStyle w:val="TDC1"/>
                <w:numPr>
                  <w:ilvl w:val="0"/>
                  <w:numId w:val="184"/>
                </w:numPr>
                <w:tabs>
                  <w:tab w:val="left" w:pos="383"/>
                  <w:tab w:val="right" w:leader="dot" w:pos="8606"/>
                </w:tabs>
                <w:ind w:left="382" w:hanging="282"/>
                <w:rPr>
                  <w:rFonts w:ascii="HelveticaNeueLTStd-Roman" w:hAnsi="HelveticaNeueLTStd-Roman"/>
                  <w:b w:val="0"/>
                  <w:lang w:val="ca-ES"/>
                </w:rPr>
              </w:pPr>
              <w:hyperlink w:anchor="_Actes_subjectes_a_1" w:history="1">
                <w:r w:rsidR="00A404B6" w:rsidRPr="002F6E8C">
                  <w:rPr>
                    <w:rStyle w:val="Hipervnculo"/>
                    <w:color w:val="auto"/>
                    <w:u w:val="none"/>
                    <w:lang w:val="ca-ES"/>
                  </w:rPr>
                  <w:t>Actes subjectes a</w:t>
                </w:r>
                <w:r w:rsidR="00A404B6" w:rsidRPr="002F6E8C">
                  <w:rPr>
                    <w:rStyle w:val="Hipervnculo"/>
                    <w:color w:val="auto"/>
                    <w:spacing w:val="1"/>
                    <w:u w:val="none"/>
                    <w:lang w:val="ca-ES"/>
                  </w:rPr>
                  <w:t xml:space="preserve"> </w:t>
                </w:r>
                <w:r w:rsidR="00A404B6" w:rsidRPr="002F6E8C">
                  <w:rPr>
                    <w:rStyle w:val="Hipervnculo"/>
                    <w:color w:val="auto"/>
                    <w:u w:val="none"/>
                    <w:lang w:val="ca-ES"/>
                  </w:rPr>
                  <w:t>comunicació</w:t>
                </w:r>
                <w:r w:rsidR="00A404B6" w:rsidRPr="002F6E8C">
                  <w:rPr>
                    <w:rStyle w:val="Hipervnculo"/>
                    <w:color w:val="auto"/>
                    <w:spacing w:val="1"/>
                    <w:u w:val="none"/>
                    <w:lang w:val="ca-ES"/>
                  </w:rPr>
                  <w:t xml:space="preserve"> </w:t>
                </w:r>
                <w:r w:rsidR="00A404B6" w:rsidRPr="002F6E8C">
                  <w:rPr>
                    <w:rStyle w:val="Hipervnculo"/>
                    <w:color w:val="auto"/>
                    <w:u w:val="none"/>
                    <w:lang w:val="ca-ES"/>
                  </w:rPr>
                  <w:t>prèvia</w:t>
                </w:r>
                <w:r w:rsidR="00A404B6" w:rsidRPr="002F6E8C">
                  <w:rPr>
                    <w:rStyle w:val="Hipervnculo"/>
                    <w:color w:val="auto"/>
                    <w:u w:val="none"/>
                    <w:lang w:val="ca-ES"/>
                  </w:rPr>
                  <w:tab/>
                </w:r>
                <w:r w:rsidR="00A404B6" w:rsidRPr="002F6E8C">
                  <w:rPr>
                    <w:rStyle w:val="Hipervnculo"/>
                    <w:rFonts w:ascii="HelveticaNeueLTStd-Roman" w:hAnsi="HelveticaNeueLTStd-Roman"/>
                    <w:b w:val="0"/>
                    <w:color w:val="auto"/>
                    <w:u w:val="none"/>
                    <w:lang w:val="ca-ES"/>
                  </w:rPr>
                  <w:t>84</w:t>
                </w:r>
              </w:hyperlink>
            </w:p>
            <w:p w:rsidR="00A404B6" w:rsidRPr="002F6E8C" w:rsidRDefault="005F714B" w:rsidP="00A404B6">
              <w:pPr>
                <w:pStyle w:val="TDC1"/>
                <w:tabs>
                  <w:tab w:val="right" w:leader="dot" w:pos="8599"/>
                </w:tabs>
                <w:spacing w:before="294" w:after="240"/>
                <w:ind w:left="101"/>
                <w:rPr>
                  <w:rFonts w:ascii="HelveticaNeueLTStd-Roman" w:hAnsi="HelveticaNeueLTStd-Roman"/>
                  <w:b w:val="0"/>
                  <w:spacing w:val="-6"/>
                  <w:lang w:val="ca-ES"/>
                </w:rPr>
              </w:pPr>
              <w:hyperlink w:anchor="_TOC_250007" w:history="1">
                <w:r w:rsidR="00A404B6" w:rsidRPr="002F6E8C">
                  <w:rPr>
                    <w:rStyle w:val="Hipervnculo"/>
                    <w:color w:val="C00000"/>
                    <w:u w:val="none"/>
                    <w:lang w:val="ca-ES"/>
                  </w:rPr>
                  <w:t>Annex II. Actes no subjectes a</w:t>
                </w:r>
                <w:r w:rsidR="00A404B6" w:rsidRPr="002F6E8C">
                  <w:rPr>
                    <w:rStyle w:val="Hipervnculo"/>
                    <w:color w:val="C00000"/>
                    <w:spacing w:val="4"/>
                    <w:u w:val="none"/>
                    <w:lang w:val="ca-ES"/>
                  </w:rPr>
                  <w:t xml:space="preserve"> </w:t>
                </w:r>
                <w:r w:rsidR="00A404B6" w:rsidRPr="002F6E8C">
                  <w:rPr>
                    <w:rStyle w:val="Hipervnculo"/>
                    <w:color w:val="C00000"/>
                    <w:u w:val="none"/>
                    <w:lang w:val="ca-ES"/>
                  </w:rPr>
                  <w:t>intervenció</w:t>
                </w:r>
                <w:r w:rsidR="00A404B6" w:rsidRPr="002F6E8C">
                  <w:rPr>
                    <w:rStyle w:val="Hipervnculo"/>
                    <w:color w:val="C00000"/>
                    <w:spacing w:val="1"/>
                    <w:u w:val="none"/>
                    <w:lang w:val="ca-ES"/>
                  </w:rPr>
                  <w:t xml:space="preserve"> </w:t>
                </w:r>
                <w:r w:rsidR="00A404B6" w:rsidRPr="002F6E8C">
                  <w:rPr>
                    <w:rStyle w:val="Hipervnculo"/>
                    <w:color w:val="C00000"/>
                    <w:u w:val="none"/>
                    <w:lang w:val="ca-ES"/>
                  </w:rPr>
                  <w:t>municipal</w:t>
                </w:r>
                <w:r w:rsidR="00A404B6" w:rsidRPr="002F6E8C">
                  <w:rPr>
                    <w:rStyle w:val="Hipervnculo"/>
                    <w:bCs w:val="0"/>
                    <w:color w:val="auto"/>
                    <w:u w:val="none"/>
                    <w:lang w:val="ca-ES"/>
                  </w:rPr>
                  <w:tab/>
                </w:r>
                <w:r w:rsidR="00A404B6" w:rsidRPr="002F6E8C">
                  <w:rPr>
                    <w:rStyle w:val="Hipervnculo"/>
                    <w:rFonts w:ascii="HelveticaNeueLTStd-Roman" w:hAnsi="HelveticaNeueLTStd-Roman"/>
                    <w:b w:val="0"/>
                    <w:color w:val="auto"/>
                    <w:spacing w:val="-6"/>
                    <w:u w:val="none"/>
                    <w:lang w:val="ca-ES"/>
                  </w:rPr>
                  <w:t>87</w:t>
                </w:r>
              </w:hyperlink>
            </w:p>
            <w:p w:rsidR="00A404B6" w:rsidRPr="002F6E8C" w:rsidRDefault="00A404B6" w:rsidP="00A404B6">
              <w:pPr>
                <w:pStyle w:val="TDC1"/>
                <w:tabs>
                  <w:tab w:val="right" w:leader="dot" w:pos="8599"/>
                </w:tabs>
                <w:spacing w:before="294" w:after="240"/>
                <w:ind w:left="101"/>
                <w:rPr>
                  <w:rFonts w:ascii="HelveticaNeueLTStd-Roman" w:hAnsi="HelveticaNeueLTStd-Roman"/>
                  <w:b w:val="0"/>
                  <w:lang w:val="ca-ES"/>
                </w:rPr>
              </w:pPr>
            </w:p>
            <w:p w:rsidR="00A404B6" w:rsidRPr="002F6E8C" w:rsidRDefault="00A404B6" w:rsidP="00A404B6">
              <w:pPr>
                <w:pStyle w:val="TDC1"/>
                <w:tabs>
                  <w:tab w:val="right" w:leader="dot" w:pos="8599"/>
                </w:tabs>
                <w:spacing w:before="294" w:after="240"/>
                <w:ind w:left="101"/>
                <w:rPr>
                  <w:rFonts w:ascii="HelveticaNeueLTStd-Roman" w:hAnsi="HelveticaNeueLTStd-Roman"/>
                  <w:b w:val="0"/>
                  <w:lang w:val="ca-ES"/>
                </w:rPr>
              </w:pPr>
            </w:p>
            <w:p w:rsidR="00A404B6" w:rsidRPr="002F6E8C" w:rsidRDefault="00A404B6" w:rsidP="00A404B6">
              <w:pPr>
                <w:pStyle w:val="TDC1"/>
                <w:tabs>
                  <w:tab w:val="right" w:leader="dot" w:pos="8599"/>
                </w:tabs>
                <w:spacing w:before="294" w:after="240"/>
                <w:ind w:left="101"/>
                <w:rPr>
                  <w:rFonts w:ascii="HelveticaNeueLTStd-Roman" w:hAnsi="HelveticaNeueLTStd-Roman"/>
                  <w:b w:val="0"/>
                  <w:lang w:val="ca-ES"/>
                </w:rPr>
              </w:pPr>
            </w:p>
            <w:p w:rsidR="00A404B6" w:rsidRPr="002F6E8C" w:rsidRDefault="00A404B6" w:rsidP="00A404B6">
              <w:pPr>
                <w:pStyle w:val="TDC1"/>
                <w:tabs>
                  <w:tab w:val="right" w:leader="dot" w:pos="8599"/>
                </w:tabs>
                <w:spacing w:before="294" w:after="240"/>
                <w:ind w:left="101"/>
                <w:rPr>
                  <w:rFonts w:ascii="HelveticaNeueLTStd-Roman" w:hAnsi="HelveticaNeueLTStd-Roman"/>
                  <w:b w:val="0"/>
                  <w:lang w:val="ca-ES"/>
                </w:rPr>
              </w:pPr>
            </w:p>
            <w:bookmarkStart w:id="3" w:name="_bookmark0"/>
            <w:bookmarkEnd w:id="3"/>
            <w:p w:rsidR="00A404B6" w:rsidRPr="002F6E8C" w:rsidRDefault="00BE4D39" w:rsidP="00A404B6">
              <w:pPr>
                <w:pStyle w:val="TDC1"/>
                <w:spacing w:before="949" w:line="303" w:lineRule="exact"/>
                <w:rPr>
                  <w:rStyle w:val="Hipervnculo"/>
                  <w:color w:val="C00000"/>
                  <w:u w:val="none"/>
                  <w:lang w:val="ca-ES"/>
                </w:rPr>
              </w:pPr>
              <w:r w:rsidRPr="002F6E8C">
                <w:rPr>
                  <w:lang w:val="ca-ES"/>
                </w:rPr>
                <w:lastRenderedPageBreak/>
                <w:fldChar w:fldCharType="begin"/>
              </w:r>
              <w:r w:rsidRPr="002F6E8C">
                <w:rPr>
                  <w:lang w:val="ca-ES"/>
                </w:rPr>
                <w:instrText xml:space="preserve"> HYPERLINK  \l "_TOC_250006" </w:instrText>
              </w:r>
              <w:r w:rsidRPr="002F6E8C">
                <w:rPr>
                  <w:lang w:val="ca-ES"/>
                </w:rPr>
                <w:fldChar w:fldCharType="separate"/>
              </w:r>
              <w:r w:rsidR="00A404B6" w:rsidRPr="002F6E8C">
                <w:rPr>
                  <w:rStyle w:val="Hipervnculo"/>
                  <w:color w:val="C00000"/>
                  <w:u w:val="none"/>
                  <w:lang w:val="ca-ES"/>
                </w:rPr>
                <w:t>Annex III. Classificació dels actes segons tipologies de llicències</w:t>
              </w:r>
            </w:p>
            <w:p w:rsidR="00A404B6" w:rsidRPr="002F6E8C" w:rsidRDefault="00A404B6" w:rsidP="00A404B6">
              <w:pPr>
                <w:pStyle w:val="TDC3"/>
                <w:tabs>
                  <w:tab w:val="left" w:leader="dot" w:pos="8358"/>
                </w:tabs>
                <w:rPr>
                  <w:rFonts w:ascii="HelveticaNeueLTStd-Roman" w:hAnsi="HelveticaNeueLTStd-Roman"/>
                  <w:b w:val="0"/>
                  <w:lang w:val="ca-ES"/>
                </w:rPr>
              </w:pPr>
              <w:r w:rsidRPr="002F6E8C">
                <w:rPr>
                  <w:rStyle w:val="Hipervnculo"/>
                  <w:color w:val="C00000"/>
                  <w:u w:val="none"/>
                  <w:lang w:val="ca-ES"/>
                </w:rPr>
                <w:t>i de</w:t>
              </w:r>
              <w:r w:rsidRPr="002F6E8C">
                <w:rPr>
                  <w:rStyle w:val="Hipervnculo"/>
                  <w:color w:val="C00000"/>
                  <w:spacing w:val="10"/>
                  <w:u w:val="none"/>
                  <w:lang w:val="ca-ES"/>
                </w:rPr>
                <w:t xml:space="preserve"> </w:t>
              </w:r>
              <w:r w:rsidRPr="002F6E8C">
                <w:rPr>
                  <w:rStyle w:val="Hipervnculo"/>
                  <w:color w:val="C00000"/>
                  <w:u w:val="none"/>
                  <w:lang w:val="ca-ES"/>
                </w:rPr>
                <w:t>comunicacions</w:t>
              </w:r>
              <w:r w:rsidRPr="002F6E8C">
                <w:rPr>
                  <w:rStyle w:val="Hipervnculo"/>
                  <w:color w:val="C00000"/>
                  <w:spacing w:val="6"/>
                  <w:u w:val="none"/>
                  <w:lang w:val="ca-ES"/>
                </w:rPr>
                <w:t xml:space="preserve"> </w:t>
              </w:r>
              <w:r w:rsidRPr="002F6E8C">
                <w:rPr>
                  <w:rStyle w:val="Hipervnculo"/>
                  <w:color w:val="C00000"/>
                  <w:u w:val="none"/>
                  <w:lang w:val="ca-ES"/>
                </w:rPr>
                <w:t>prèvies</w:t>
              </w:r>
              <w:r w:rsidRPr="002F6E8C">
                <w:rPr>
                  <w:rStyle w:val="Hipervnculo"/>
                  <w:bCs w:val="0"/>
                  <w:color w:val="auto"/>
                  <w:u w:val="none"/>
                  <w:lang w:val="ca-ES"/>
                </w:rPr>
                <w:tab/>
              </w:r>
              <w:r w:rsidRPr="002F6E8C">
                <w:rPr>
                  <w:rStyle w:val="Hipervnculo"/>
                  <w:rFonts w:ascii="HelveticaNeueLTStd-Roman" w:hAnsi="HelveticaNeueLTStd-Roman"/>
                  <w:b w:val="0"/>
                  <w:color w:val="auto"/>
                  <w:u w:val="none"/>
                  <w:lang w:val="ca-ES"/>
                </w:rPr>
                <w:t>89</w:t>
              </w:r>
              <w:r w:rsidR="00BE4D39" w:rsidRPr="002F6E8C">
                <w:rPr>
                  <w:lang w:val="ca-ES"/>
                </w:rPr>
                <w:fldChar w:fldCharType="end"/>
              </w:r>
            </w:p>
            <w:p w:rsidR="00A404B6" w:rsidRPr="002F6E8C" w:rsidRDefault="00BE4D39" w:rsidP="00A404B6">
              <w:pPr>
                <w:pStyle w:val="TDC1"/>
                <w:numPr>
                  <w:ilvl w:val="0"/>
                  <w:numId w:val="183"/>
                </w:numPr>
                <w:tabs>
                  <w:tab w:val="left" w:pos="381"/>
                </w:tabs>
                <w:spacing w:line="303" w:lineRule="exact"/>
                <w:rPr>
                  <w:rStyle w:val="Hipervnculo"/>
                  <w:color w:val="auto"/>
                  <w:u w:val="none"/>
                  <w:lang w:val="ca-ES"/>
                </w:rPr>
              </w:pPr>
              <w:r w:rsidRPr="002F6E8C">
                <w:rPr>
                  <w:lang w:val="ca-ES"/>
                </w:rPr>
                <w:fldChar w:fldCharType="begin"/>
              </w:r>
              <w:r w:rsidRPr="002F6E8C">
                <w:rPr>
                  <w:lang w:val="ca-ES"/>
                </w:rPr>
                <w:instrText xml:space="preserve"> HYPERLINK  \l "_bookmark47" </w:instrText>
              </w:r>
              <w:r w:rsidRPr="002F6E8C">
                <w:rPr>
                  <w:lang w:val="ca-ES"/>
                </w:rPr>
                <w:fldChar w:fldCharType="separate"/>
              </w:r>
              <w:r w:rsidR="00A404B6" w:rsidRPr="002F6E8C">
                <w:rPr>
                  <w:rStyle w:val="Hipervnculo"/>
                  <w:color w:val="auto"/>
                  <w:u w:val="none"/>
                  <w:lang w:val="ca-ES"/>
                </w:rPr>
                <w:t>Actuacions subjectes al règim de llicència urbanística</w:t>
              </w:r>
              <w:r w:rsidR="00A404B6" w:rsidRPr="002F6E8C">
                <w:rPr>
                  <w:rStyle w:val="Hipervnculo"/>
                  <w:color w:val="auto"/>
                  <w:spacing w:val="23"/>
                  <w:u w:val="none"/>
                  <w:lang w:val="ca-ES"/>
                </w:rPr>
                <w:t xml:space="preserve"> </w:t>
              </w:r>
              <w:r w:rsidR="00A404B6" w:rsidRPr="002F6E8C">
                <w:rPr>
                  <w:rStyle w:val="Hipervnculo"/>
                  <w:color w:val="auto"/>
                  <w:u w:val="none"/>
                  <w:lang w:val="ca-ES"/>
                </w:rPr>
                <w:t>classificades</w:t>
              </w:r>
            </w:p>
            <w:p w:rsidR="00A404B6" w:rsidRPr="002F6E8C" w:rsidRDefault="00A404B6" w:rsidP="00A404B6">
              <w:pPr>
                <w:pStyle w:val="TDC3"/>
                <w:tabs>
                  <w:tab w:val="left" w:leader="dot" w:pos="8358"/>
                </w:tabs>
                <w:rPr>
                  <w:rFonts w:ascii="HelveticaNeueLTStd-Roman"/>
                  <w:b w:val="0"/>
                  <w:lang w:val="ca-ES"/>
                </w:rPr>
              </w:pPr>
              <w:r w:rsidRPr="002F6E8C">
                <w:rPr>
                  <w:rStyle w:val="Hipervnculo"/>
                  <w:color w:val="auto"/>
                  <w:u w:val="none"/>
                  <w:lang w:val="ca-ES"/>
                </w:rPr>
                <w:t>segons</w:t>
              </w:r>
              <w:r w:rsidRPr="002F6E8C">
                <w:rPr>
                  <w:rStyle w:val="Hipervnculo"/>
                  <w:color w:val="auto"/>
                  <w:spacing w:val="6"/>
                  <w:u w:val="none"/>
                  <w:lang w:val="ca-ES"/>
                </w:rPr>
                <w:t xml:space="preserve"> </w:t>
              </w:r>
              <w:r w:rsidRPr="002F6E8C">
                <w:rPr>
                  <w:rStyle w:val="Hipervnculo"/>
                  <w:color w:val="auto"/>
                  <w:u w:val="none"/>
                  <w:lang w:val="ca-ES"/>
                </w:rPr>
                <w:t>tipologies</w:t>
              </w:r>
              <w:r w:rsidRPr="002F6E8C">
                <w:rPr>
                  <w:rStyle w:val="Hipervnculo"/>
                  <w:color w:val="auto"/>
                  <w:u w:val="none"/>
                  <w:lang w:val="ca-ES"/>
                </w:rPr>
                <w:tab/>
              </w:r>
              <w:r w:rsidRPr="002F6E8C">
                <w:rPr>
                  <w:rStyle w:val="Hipervnculo"/>
                  <w:rFonts w:ascii="HelveticaNeueLTStd-Roman"/>
                  <w:b w:val="0"/>
                  <w:color w:val="auto"/>
                  <w:u w:val="none"/>
                  <w:lang w:val="ca-ES"/>
                </w:rPr>
                <w:t>89</w:t>
              </w:r>
              <w:r w:rsidR="00BE4D39" w:rsidRPr="002F6E8C">
                <w:rPr>
                  <w:lang w:val="ca-ES"/>
                </w:rPr>
                <w:fldChar w:fldCharType="end"/>
              </w:r>
            </w:p>
            <w:p w:rsidR="00A404B6" w:rsidRPr="002F6E8C" w:rsidRDefault="00BE4D39" w:rsidP="00A404B6">
              <w:pPr>
                <w:pStyle w:val="TDC1"/>
                <w:numPr>
                  <w:ilvl w:val="0"/>
                  <w:numId w:val="183"/>
                </w:numPr>
                <w:tabs>
                  <w:tab w:val="left" w:pos="383"/>
                </w:tabs>
                <w:spacing w:before="294" w:line="303" w:lineRule="exact"/>
                <w:ind w:left="382" w:hanging="283"/>
                <w:rPr>
                  <w:rStyle w:val="Hipervnculo"/>
                  <w:color w:val="auto"/>
                  <w:u w:val="none"/>
                  <w:lang w:val="ca-ES"/>
                </w:rPr>
              </w:pPr>
              <w:r w:rsidRPr="002F6E8C">
                <w:rPr>
                  <w:lang w:val="ca-ES"/>
                </w:rPr>
                <w:fldChar w:fldCharType="begin"/>
              </w:r>
              <w:r w:rsidRPr="002F6E8C">
                <w:rPr>
                  <w:lang w:val="ca-ES"/>
                </w:rPr>
                <w:instrText xml:space="preserve"> HYPERLINK  \l "_bookmark48" </w:instrText>
              </w:r>
              <w:r w:rsidRPr="002F6E8C">
                <w:rPr>
                  <w:lang w:val="ca-ES"/>
                </w:rPr>
                <w:fldChar w:fldCharType="separate"/>
              </w:r>
              <w:r w:rsidR="00A404B6" w:rsidRPr="002F6E8C">
                <w:rPr>
                  <w:rStyle w:val="Hipervnculo"/>
                  <w:color w:val="auto"/>
                  <w:u w:val="none"/>
                  <w:lang w:val="ca-ES"/>
                </w:rPr>
                <w:t>Actuacions subjectes al règim de comunicació prèvia</w:t>
              </w:r>
              <w:r w:rsidR="00A404B6" w:rsidRPr="002F6E8C">
                <w:rPr>
                  <w:rStyle w:val="Hipervnculo"/>
                  <w:color w:val="auto"/>
                  <w:spacing w:val="20"/>
                  <w:u w:val="none"/>
                  <w:lang w:val="ca-ES"/>
                </w:rPr>
                <w:t xml:space="preserve"> </w:t>
              </w:r>
              <w:r w:rsidR="00A404B6" w:rsidRPr="002F6E8C">
                <w:rPr>
                  <w:rStyle w:val="Hipervnculo"/>
                  <w:color w:val="auto"/>
                  <w:u w:val="none"/>
                  <w:lang w:val="ca-ES"/>
                </w:rPr>
                <w:t>classificades</w:t>
              </w:r>
            </w:p>
            <w:p w:rsidR="00A404B6" w:rsidRPr="002F6E8C" w:rsidRDefault="00A404B6" w:rsidP="00A404B6">
              <w:pPr>
                <w:pStyle w:val="TDC3"/>
                <w:tabs>
                  <w:tab w:val="left" w:leader="dot" w:pos="8359"/>
                </w:tabs>
                <w:rPr>
                  <w:rFonts w:ascii="HelveticaNeueLTStd-Roman"/>
                  <w:b w:val="0"/>
                  <w:lang w:val="ca-ES"/>
                </w:rPr>
              </w:pPr>
              <w:r w:rsidRPr="002F6E8C">
                <w:rPr>
                  <w:rStyle w:val="Hipervnculo"/>
                  <w:color w:val="auto"/>
                  <w:u w:val="none"/>
                  <w:lang w:val="ca-ES"/>
                </w:rPr>
                <w:t>segons</w:t>
              </w:r>
              <w:r w:rsidRPr="002F6E8C">
                <w:rPr>
                  <w:rStyle w:val="Hipervnculo"/>
                  <w:color w:val="auto"/>
                  <w:spacing w:val="6"/>
                  <w:u w:val="none"/>
                  <w:lang w:val="ca-ES"/>
                </w:rPr>
                <w:t xml:space="preserve"> </w:t>
              </w:r>
              <w:r w:rsidRPr="002F6E8C">
                <w:rPr>
                  <w:rStyle w:val="Hipervnculo"/>
                  <w:color w:val="auto"/>
                  <w:u w:val="none"/>
                  <w:lang w:val="ca-ES"/>
                </w:rPr>
                <w:t>tipologies</w:t>
              </w:r>
              <w:r w:rsidRPr="002F6E8C">
                <w:rPr>
                  <w:rStyle w:val="Hipervnculo"/>
                  <w:bCs w:val="0"/>
                  <w:color w:val="auto"/>
                  <w:u w:val="none"/>
                  <w:lang w:val="ca-ES"/>
                </w:rPr>
                <w:tab/>
              </w:r>
              <w:r w:rsidRPr="002F6E8C">
                <w:rPr>
                  <w:rStyle w:val="Hipervnculo"/>
                  <w:rFonts w:ascii="HelveticaNeueLTStd-Roman"/>
                  <w:b w:val="0"/>
                  <w:color w:val="auto"/>
                  <w:u w:val="none"/>
                  <w:lang w:val="ca-ES"/>
                </w:rPr>
                <w:t>92</w:t>
              </w:r>
              <w:r w:rsidR="00BE4D39" w:rsidRPr="002F6E8C">
                <w:rPr>
                  <w:lang w:val="ca-ES"/>
                </w:rPr>
                <w:fldChar w:fldCharType="end"/>
              </w:r>
            </w:p>
            <w:p w:rsidR="00A404B6" w:rsidRPr="002F6E8C" w:rsidRDefault="00BE4D39" w:rsidP="00A404B6">
              <w:pPr>
                <w:pStyle w:val="TDC1"/>
                <w:spacing w:line="303" w:lineRule="exact"/>
                <w:rPr>
                  <w:rStyle w:val="Hipervnculo"/>
                  <w:color w:val="auto"/>
                  <w:u w:val="none"/>
                  <w:lang w:val="ca-ES"/>
                </w:rPr>
              </w:pPr>
              <w:r w:rsidRPr="002F6E8C">
                <w:rPr>
                  <w:lang w:val="ca-ES"/>
                </w:rPr>
                <w:fldChar w:fldCharType="begin"/>
              </w:r>
              <w:r w:rsidRPr="002F6E8C">
                <w:rPr>
                  <w:lang w:val="ca-ES"/>
                </w:rPr>
                <w:instrText xml:space="preserve"> HYPERLINK  \l "_Documentació_necessària_per" </w:instrText>
              </w:r>
              <w:r w:rsidRPr="002F6E8C">
                <w:rPr>
                  <w:lang w:val="ca-ES"/>
                </w:rPr>
                <w:fldChar w:fldCharType="separate"/>
              </w:r>
              <w:r w:rsidR="00A404B6" w:rsidRPr="002F6E8C">
                <w:rPr>
                  <w:rStyle w:val="Hipervnculo"/>
                  <w:color w:val="auto"/>
                  <w:u w:val="none"/>
                  <w:lang w:val="ca-ES"/>
                </w:rPr>
                <w:t>Documentació necessària per a la tramitació dels procediments</w:t>
              </w:r>
            </w:p>
            <w:p w:rsidR="00A404B6" w:rsidRPr="002F6E8C" w:rsidRDefault="00A404B6" w:rsidP="00A404B6">
              <w:pPr>
                <w:pStyle w:val="TDC3"/>
                <w:tabs>
                  <w:tab w:val="left" w:leader="dot" w:pos="8366"/>
                </w:tabs>
                <w:rPr>
                  <w:rFonts w:ascii="HelveticaNeueLTStd-Roman" w:hAnsi="HelveticaNeueLTStd-Roman"/>
                  <w:b w:val="0"/>
                  <w:lang w:val="ca-ES"/>
                </w:rPr>
              </w:pPr>
              <w:r w:rsidRPr="002F6E8C">
                <w:rPr>
                  <w:rStyle w:val="Hipervnculo"/>
                  <w:color w:val="auto"/>
                  <w:u w:val="none"/>
                  <w:lang w:val="ca-ES"/>
                </w:rPr>
                <w:t>d’intervenció</w:t>
              </w:r>
              <w:r w:rsidRPr="002F6E8C">
                <w:rPr>
                  <w:rStyle w:val="Hipervnculo"/>
                  <w:color w:val="auto"/>
                  <w:spacing w:val="10"/>
                  <w:u w:val="none"/>
                  <w:lang w:val="ca-ES"/>
                </w:rPr>
                <w:t xml:space="preserve"> </w:t>
              </w:r>
              <w:r w:rsidRPr="002F6E8C">
                <w:rPr>
                  <w:rStyle w:val="Hipervnculo"/>
                  <w:color w:val="auto"/>
                  <w:u w:val="none"/>
                  <w:lang w:val="ca-ES"/>
                </w:rPr>
                <w:t>urbanística</w:t>
              </w:r>
              <w:r w:rsidRPr="002F6E8C">
                <w:rPr>
                  <w:rStyle w:val="Hipervnculo"/>
                  <w:bCs w:val="0"/>
                  <w:color w:val="auto"/>
                  <w:u w:val="none"/>
                  <w:lang w:val="ca-ES"/>
                </w:rPr>
                <w:tab/>
              </w:r>
              <w:r w:rsidRPr="002F6E8C">
                <w:rPr>
                  <w:rStyle w:val="Hipervnculo"/>
                  <w:rFonts w:ascii="HelveticaNeueLTStd-Roman" w:hAnsi="HelveticaNeueLTStd-Roman"/>
                  <w:b w:val="0"/>
                  <w:color w:val="auto"/>
                  <w:spacing w:val="-4"/>
                  <w:u w:val="none"/>
                  <w:lang w:val="ca-ES"/>
                </w:rPr>
                <w:t>97</w:t>
              </w:r>
              <w:r w:rsidR="00BE4D39" w:rsidRPr="002F6E8C">
                <w:rPr>
                  <w:lang w:val="ca-ES"/>
                </w:rPr>
                <w:fldChar w:fldCharType="end"/>
              </w:r>
            </w:p>
            <w:p w:rsidR="00A404B6" w:rsidRPr="002F6E8C" w:rsidRDefault="00BE4D39" w:rsidP="00A404B6">
              <w:pPr>
                <w:pStyle w:val="TDC1"/>
                <w:spacing w:before="294" w:line="303" w:lineRule="exact"/>
                <w:rPr>
                  <w:rStyle w:val="Hipervnculo"/>
                  <w:color w:val="C00000"/>
                  <w:u w:val="none"/>
                  <w:lang w:val="ca-ES"/>
                </w:rPr>
              </w:pPr>
              <w:r w:rsidRPr="002F6E8C">
                <w:rPr>
                  <w:lang w:val="ca-ES"/>
                </w:rPr>
                <w:fldChar w:fldCharType="begin"/>
              </w:r>
              <w:r w:rsidRPr="002F6E8C">
                <w:rPr>
                  <w:lang w:val="ca-ES"/>
                </w:rPr>
                <w:instrText xml:space="preserve"> HYPERLINK  \l "_bookmark49" </w:instrText>
              </w:r>
              <w:r w:rsidRPr="002F6E8C">
                <w:rPr>
                  <w:lang w:val="ca-ES"/>
                </w:rPr>
                <w:fldChar w:fldCharType="separate"/>
              </w:r>
              <w:r w:rsidR="00A404B6" w:rsidRPr="002F6E8C">
                <w:rPr>
                  <w:rStyle w:val="Hipervnculo"/>
                  <w:color w:val="C00000"/>
                  <w:u w:val="none"/>
                  <w:lang w:val="ca-ES"/>
                </w:rPr>
                <w:t>Annex IV. Documentació necessària per a sol·licitar</w:t>
              </w:r>
            </w:p>
            <w:p w:rsidR="00A404B6" w:rsidRPr="002F6E8C" w:rsidRDefault="00A404B6" w:rsidP="00A404B6">
              <w:pPr>
                <w:pStyle w:val="TDC3"/>
                <w:tabs>
                  <w:tab w:val="left" w:leader="dot" w:pos="8358"/>
                </w:tabs>
                <w:rPr>
                  <w:rFonts w:ascii="HelveticaNeueLTStd-Roman" w:hAnsi="HelveticaNeueLTStd-Roman"/>
                  <w:b w:val="0"/>
                  <w:lang w:val="ca-ES"/>
                </w:rPr>
              </w:pPr>
              <w:r w:rsidRPr="002F6E8C">
                <w:rPr>
                  <w:rStyle w:val="Hipervnculo"/>
                  <w:color w:val="C00000"/>
                  <w:u w:val="none"/>
                  <w:lang w:val="ca-ES"/>
                </w:rPr>
                <w:t>informació</w:t>
              </w:r>
              <w:r w:rsidRPr="002F6E8C">
                <w:rPr>
                  <w:rStyle w:val="Hipervnculo"/>
                  <w:color w:val="C00000"/>
                  <w:spacing w:val="9"/>
                  <w:u w:val="none"/>
                  <w:lang w:val="ca-ES"/>
                </w:rPr>
                <w:t xml:space="preserve"> </w:t>
              </w:r>
              <w:r w:rsidRPr="002F6E8C">
                <w:rPr>
                  <w:rStyle w:val="Hipervnculo"/>
                  <w:color w:val="C00000"/>
                  <w:u w:val="none"/>
                  <w:lang w:val="ca-ES"/>
                </w:rPr>
                <w:t>urbanística</w:t>
              </w:r>
              <w:r w:rsidRPr="002F6E8C">
                <w:rPr>
                  <w:rStyle w:val="Hipervnculo"/>
                  <w:bCs w:val="0"/>
                  <w:color w:val="auto"/>
                  <w:u w:val="none"/>
                  <w:lang w:val="ca-ES"/>
                </w:rPr>
                <w:tab/>
              </w:r>
              <w:r w:rsidRPr="002F6E8C">
                <w:rPr>
                  <w:rStyle w:val="Hipervnculo"/>
                  <w:rFonts w:ascii="HelveticaNeueLTStd-Roman" w:hAnsi="HelveticaNeueLTStd-Roman"/>
                  <w:b w:val="0"/>
                  <w:color w:val="auto"/>
                  <w:u w:val="none"/>
                  <w:lang w:val="ca-ES"/>
                </w:rPr>
                <w:t>99</w:t>
              </w:r>
              <w:r w:rsidR="00BE4D39" w:rsidRPr="002F6E8C">
                <w:rPr>
                  <w:lang w:val="ca-ES"/>
                </w:rPr>
                <w:fldChar w:fldCharType="end"/>
              </w:r>
            </w:p>
            <w:p w:rsidR="00A404B6" w:rsidRPr="002F6E8C" w:rsidRDefault="00BE4D39" w:rsidP="00A404B6">
              <w:pPr>
                <w:pStyle w:val="TDC1"/>
                <w:spacing w:line="303" w:lineRule="exact"/>
                <w:rPr>
                  <w:rStyle w:val="Hipervnculo"/>
                  <w:color w:val="C00000"/>
                  <w:u w:val="none"/>
                  <w:lang w:val="ca-ES"/>
                </w:rPr>
              </w:pPr>
              <w:r w:rsidRPr="002F6E8C">
                <w:rPr>
                  <w:lang w:val="ca-ES"/>
                </w:rPr>
                <w:fldChar w:fldCharType="begin"/>
              </w:r>
              <w:r w:rsidRPr="002F6E8C">
                <w:rPr>
                  <w:lang w:val="ca-ES"/>
                </w:rPr>
                <w:instrText xml:space="preserve"> HYPERLINK  \l "_bookmark52" </w:instrText>
              </w:r>
              <w:r w:rsidRPr="002F6E8C">
                <w:rPr>
                  <w:lang w:val="ca-ES"/>
                </w:rPr>
                <w:fldChar w:fldCharType="separate"/>
              </w:r>
              <w:r w:rsidR="00A404B6" w:rsidRPr="002F6E8C">
                <w:rPr>
                  <w:rStyle w:val="Hipervnculo"/>
                  <w:color w:val="C00000"/>
                  <w:u w:val="none"/>
                  <w:lang w:val="ca-ES"/>
                </w:rPr>
                <w:t>Annex V. Documentació necessària per a sol·licitar les</w:t>
              </w:r>
            </w:p>
            <w:p w:rsidR="00A404B6" w:rsidRPr="002F6E8C" w:rsidRDefault="00A404B6" w:rsidP="00A404B6">
              <w:pPr>
                <w:pStyle w:val="TDC3"/>
                <w:tabs>
                  <w:tab w:val="left" w:leader="dot" w:pos="8254"/>
                </w:tabs>
                <w:rPr>
                  <w:rFonts w:ascii="HelveticaNeueLTStd-Roman" w:hAnsi="HelveticaNeueLTStd-Roman"/>
                  <w:b w:val="0"/>
                  <w:lang w:val="ca-ES"/>
                </w:rPr>
              </w:pPr>
              <w:r w:rsidRPr="002F6E8C">
                <w:rPr>
                  <w:rStyle w:val="Hipervnculo"/>
                  <w:color w:val="C00000"/>
                  <w:u w:val="none"/>
                  <w:lang w:val="ca-ES"/>
                </w:rPr>
                <w:t>llicències</w:t>
              </w:r>
              <w:r w:rsidRPr="002F6E8C">
                <w:rPr>
                  <w:rStyle w:val="Hipervnculo"/>
                  <w:color w:val="C00000"/>
                  <w:spacing w:val="10"/>
                  <w:u w:val="none"/>
                  <w:lang w:val="ca-ES"/>
                </w:rPr>
                <w:t xml:space="preserve"> </w:t>
              </w:r>
              <w:r w:rsidRPr="002F6E8C">
                <w:rPr>
                  <w:rStyle w:val="Hipervnculo"/>
                  <w:color w:val="C00000"/>
                  <w:u w:val="none"/>
                  <w:lang w:val="ca-ES"/>
                </w:rPr>
                <w:t>urbanístiques</w:t>
              </w:r>
              <w:r w:rsidRPr="002F6E8C">
                <w:rPr>
                  <w:rStyle w:val="Hipervnculo"/>
                  <w:bCs w:val="0"/>
                  <w:color w:val="auto"/>
                  <w:u w:val="none"/>
                  <w:lang w:val="ca-ES"/>
                </w:rPr>
                <w:tab/>
              </w:r>
              <w:r w:rsidRPr="002F6E8C">
                <w:rPr>
                  <w:rStyle w:val="Hipervnculo"/>
                  <w:rFonts w:ascii="HelveticaNeueLTStd-Roman" w:hAnsi="HelveticaNeueLTStd-Roman"/>
                  <w:b w:val="0"/>
                  <w:color w:val="auto"/>
                  <w:spacing w:val="-7"/>
                  <w:u w:val="none"/>
                  <w:lang w:val="ca-ES"/>
                </w:rPr>
                <w:t>101</w:t>
              </w:r>
              <w:r w:rsidR="00BE4D39" w:rsidRPr="002F6E8C">
                <w:rPr>
                  <w:lang w:val="ca-ES"/>
                </w:rPr>
                <w:fldChar w:fldCharType="end"/>
              </w:r>
            </w:p>
            <w:p w:rsidR="00A404B6" w:rsidRPr="002F6E8C" w:rsidRDefault="00BE4D39" w:rsidP="00A404B6">
              <w:pPr>
                <w:pStyle w:val="TDC1"/>
                <w:spacing w:before="294" w:line="303" w:lineRule="exact"/>
                <w:rPr>
                  <w:rStyle w:val="Hipervnculo"/>
                  <w:color w:val="C00000"/>
                  <w:u w:val="none"/>
                  <w:lang w:val="ca-ES"/>
                </w:rPr>
              </w:pPr>
              <w:r w:rsidRPr="002F6E8C">
                <w:rPr>
                  <w:lang w:val="ca-ES"/>
                </w:rPr>
                <w:fldChar w:fldCharType="begin"/>
              </w:r>
              <w:r w:rsidRPr="002F6E8C">
                <w:rPr>
                  <w:lang w:val="ca-ES"/>
                </w:rPr>
                <w:instrText xml:space="preserve"> HYPERLINK  \l "_bookmark69" </w:instrText>
              </w:r>
              <w:r w:rsidRPr="002F6E8C">
                <w:rPr>
                  <w:lang w:val="ca-ES"/>
                </w:rPr>
                <w:fldChar w:fldCharType="separate"/>
              </w:r>
              <w:r w:rsidR="00A404B6" w:rsidRPr="002F6E8C">
                <w:rPr>
                  <w:rStyle w:val="Hipervnculo"/>
                  <w:color w:val="C00000"/>
                  <w:u w:val="none"/>
                  <w:lang w:val="ca-ES"/>
                </w:rPr>
                <w:t>Annex VI. Documentació necessària per a presentar</w:t>
              </w:r>
            </w:p>
            <w:p w:rsidR="00A404B6" w:rsidRPr="002F6E8C" w:rsidRDefault="00A404B6" w:rsidP="00A404B6">
              <w:pPr>
                <w:pStyle w:val="TDC3"/>
                <w:tabs>
                  <w:tab w:val="left" w:leader="dot" w:pos="8271"/>
                </w:tabs>
                <w:rPr>
                  <w:rFonts w:ascii="HelveticaNeueLTStd-Roman" w:hAnsi="HelveticaNeueLTStd-Roman"/>
                  <w:b w:val="0"/>
                  <w:lang w:val="ca-ES"/>
                </w:rPr>
              </w:pPr>
              <w:r w:rsidRPr="002F6E8C">
                <w:rPr>
                  <w:rStyle w:val="Hipervnculo"/>
                  <w:color w:val="C00000"/>
                  <w:u w:val="none"/>
                  <w:lang w:val="ca-ES"/>
                </w:rPr>
                <w:t>comunicacions</w:t>
              </w:r>
              <w:r w:rsidRPr="002F6E8C">
                <w:rPr>
                  <w:rStyle w:val="Hipervnculo"/>
                  <w:color w:val="C00000"/>
                  <w:spacing w:val="6"/>
                  <w:u w:val="none"/>
                  <w:lang w:val="ca-ES"/>
                </w:rPr>
                <w:t xml:space="preserve"> </w:t>
              </w:r>
              <w:r w:rsidRPr="002F6E8C">
                <w:rPr>
                  <w:rStyle w:val="Hipervnculo"/>
                  <w:color w:val="C00000"/>
                  <w:u w:val="none"/>
                  <w:lang w:val="ca-ES"/>
                </w:rPr>
                <w:t>prèvies</w:t>
              </w:r>
              <w:r w:rsidRPr="002F6E8C">
                <w:rPr>
                  <w:rStyle w:val="Hipervnculo"/>
                  <w:bCs w:val="0"/>
                  <w:color w:val="auto"/>
                  <w:u w:val="none"/>
                  <w:lang w:val="ca-ES"/>
                </w:rPr>
                <w:tab/>
              </w:r>
              <w:r w:rsidRPr="002F6E8C">
                <w:rPr>
                  <w:rStyle w:val="Hipervnculo"/>
                  <w:rFonts w:ascii="HelveticaNeueLTStd-Roman" w:hAnsi="HelveticaNeueLTStd-Roman"/>
                  <w:b w:val="0"/>
                  <w:color w:val="auto"/>
                  <w:spacing w:val="-12"/>
                  <w:u w:val="none"/>
                  <w:lang w:val="ca-ES"/>
                </w:rPr>
                <w:t>119</w:t>
              </w:r>
              <w:r w:rsidR="00BE4D39" w:rsidRPr="002F6E8C">
                <w:rPr>
                  <w:lang w:val="ca-ES"/>
                </w:rPr>
                <w:fldChar w:fldCharType="end"/>
              </w:r>
            </w:p>
            <w:p w:rsidR="00A404B6" w:rsidRPr="002F6E8C" w:rsidRDefault="00BE4D39" w:rsidP="00A404B6">
              <w:pPr>
                <w:pStyle w:val="TDC1"/>
                <w:spacing w:line="303" w:lineRule="exact"/>
                <w:ind w:left="101"/>
                <w:rPr>
                  <w:rStyle w:val="Hipervnculo"/>
                  <w:color w:val="C00000"/>
                  <w:u w:val="none"/>
                  <w:lang w:val="ca-ES"/>
                </w:rPr>
              </w:pPr>
              <w:r w:rsidRPr="002F6E8C">
                <w:rPr>
                  <w:lang w:val="ca-ES"/>
                </w:rPr>
                <w:fldChar w:fldCharType="begin"/>
              </w:r>
              <w:r w:rsidRPr="002F6E8C">
                <w:rPr>
                  <w:lang w:val="ca-ES"/>
                </w:rPr>
                <w:instrText xml:space="preserve"> HYPERLINK  \l "_TOC_250004" </w:instrText>
              </w:r>
              <w:r w:rsidRPr="002F6E8C">
                <w:rPr>
                  <w:lang w:val="ca-ES"/>
                </w:rPr>
                <w:fldChar w:fldCharType="separate"/>
              </w:r>
              <w:r w:rsidR="00A404B6" w:rsidRPr="002F6E8C">
                <w:rPr>
                  <w:rStyle w:val="Hipervnculo"/>
                  <w:color w:val="C00000"/>
                  <w:u w:val="none"/>
                  <w:lang w:val="ca-ES"/>
                </w:rPr>
                <w:t>Annex VII. Taula d’actes subjectes a intervenció municipal</w:t>
              </w:r>
            </w:p>
            <w:p w:rsidR="00A404B6" w:rsidRPr="002F6E8C" w:rsidRDefault="00A404B6" w:rsidP="00A404B6">
              <w:pPr>
                <w:pStyle w:val="TDC3"/>
                <w:tabs>
                  <w:tab w:val="left" w:leader="dot" w:pos="8256"/>
                </w:tabs>
                <w:rPr>
                  <w:rFonts w:ascii="HelveticaNeueLTStd-Roman" w:hAnsi="HelveticaNeueLTStd-Roman"/>
                  <w:b w:val="0"/>
                  <w:lang w:val="ca-ES"/>
                </w:rPr>
              </w:pPr>
              <w:r w:rsidRPr="002F6E8C">
                <w:rPr>
                  <w:rStyle w:val="Hipervnculo"/>
                  <w:color w:val="C00000"/>
                  <w:u w:val="none"/>
                  <w:lang w:val="ca-ES"/>
                </w:rPr>
                <w:t>i</w:t>
              </w:r>
              <w:r w:rsidRPr="002F6E8C">
                <w:rPr>
                  <w:rStyle w:val="Hipervnculo"/>
                  <w:color w:val="C00000"/>
                  <w:spacing w:val="7"/>
                  <w:u w:val="none"/>
                  <w:lang w:val="ca-ES"/>
                </w:rPr>
                <w:t xml:space="preserve"> </w:t>
              </w:r>
              <w:r w:rsidRPr="002F6E8C">
                <w:rPr>
                  <w:rStyle w:val="Hipervnculo"/>
                  <w:color w:val="C00000"/>
                  <w:u w:val="none"/>
                  <w:lang w:val="ca-ES"/>
                </w:rPr>
                <w:t>documentació</w:t>
              </w:r>
              <w:r w:rsidRPr="002F6E8C">
                <w:rPr>
                  <w:rStyle w:val="Hipervnculo"/>
                  <w:color w:val="C00000"/>
                  <w:spacing w:val="7"/>
                  <w:u w:val="none"/>
                  <w:lang w:val="ca-ES"/>
                </w:rPr>
                <w:t xml:space="preserve"> </w:t>
              </w:r>
              <w:r w:rsidRPr="002F6E8C">
                <w:rPr>
                  <w:rStyle w:val="Hipervnculo"/>
                  <w:color w:val="C00000"/>
                  <w:u w:val="none"/>
                  <w:lang w:val="ca-ES"/>
                </w:rPr>
                <w:t>necessària</w:t>
              </w:r>
              <w:r w:rsidRPr="002F6E8C">
                <w:rPr>
                  <w:rStyle w:val="Hipervnculo"/>
                  <w:bCs w:val="0"/>
                  <w:color w:val="auto"/>
                  <w:u w:val="none"/>
                  <w:lang w:val="ca-ES"/>
                </w:rPr>
                <w:tab/>
              </w:r>
              <w:r w:rsidRPr="002F6E8C">
                <w:rPr>
                  <w:rStyle w:val="Hipervnculo"/>
                  <w:rFonts w:ascii="HelveticaNeueLTStd-Roman" w:hAnsi="HelveticaNeueLTStd-Roman"/>
                  <w:b w:val="0"/>
                  <w:color w:val="auto"/>
                  <w:spacing w:val="-7"/>
                  <w:u w:val="none"/>
                  <w:lang w:val="ca-ES"/>
                </w:rPr>
                <w:t>127</w:t>
              </w:r>
              <w:r w:rsidR="00BE4D39" w:rsidRPr="002F6E8C">
                <w:rPr>
                  <w:lang w:val="ca-ES"/>
                </w:rPr>
                <w:fldChar w:fldCharType="end"/>
              </w:r>
            </w:p>
            <w:p w:rsidR="00A404B6" w:rsidRPr="002F6E8C" w:rsidRDefault="005F714B" w:rsidP="00A404B6">
              <w:pPr>
                <w:pStyle w:val="TDC1"/>
                <w:numPr>
                  <w:ilvl w:val="0"/>
                  <w:numId w:val="182"/>
                </w:numPr>
                <w:tabs>
                  <w:tab w:val="left" w:pos="382"/>
                  <w:tab w:val="left" w:leader="dot" w:pos="8256"/>
                </w:tabs>
                <w:spacing w:before="294"/>
                <w:rPr>
                  <w:rFonts w:ascii="HelveticaNeueLTStd-Roman" w:hAnsi="HelveticaNeueLTStd-Roman"/>
                  <w:b w:val="0"/>
                  <w:lang w:val="ca-ES"/>
                </w:rPr>
              </w:pPr>
              <w:hyperlink w:anchor="_Actes_subjectes_a" w:history="1">
                <w:r w:rsidR="00A404B6" w:rsidRPr="002F6E8C">
                  <w:rPr>
                    <w:rStyle w:val="Hipervnculo"/>
                    <w:color w:val="auto"/>
                    <w:u w:val="none"/>
                    <w:lang w:val="ca-ES"/>
                  </w:rPr>
                  <w:t>Actes subjectes a</w:t>
                </w:r>
                <w:r w:rsidR="00A404B6" w:rsidRPr="002F6E8C">
                  <w:rPr>
                    <w:rStyle w:val="Hipervnculo"/>
                    <w:color w:val="auto"/>
                    <w:spacing w:val="30"/>
                    <w:u w:val="none"/>
                    <w:lang w:val="ca-ES"/>
                  </w:rPr>
                  <w:t xml:space="preserve"> </w:t>
                </w:r>
                <w:r w:rsidR="00A404B6" w:rsidRPr="002F6E8C">
                  <w:rPr>
                    <w:rStyle w:val="Hipervnculo"/>
                    <w:color w:val="auto"/>
                    <w:u w:val="none"/>
                    <w:lang w:val="ca-ES"/>
                  </w:rPr>
                  <w:t>llicència</w:t>
                </w:r>
                <w:r w:rsidR="00A404B6" w:rsidRPr="002F6E8C">
                  <w:rPr>
                    <w:rStyle w:val="Hipervnculo"/>
                    <w:color w:val="auto"/>
                    <w:spacing w:val="10"/>
                    <w:u w:val="none"/>
                    <w:lang w:val="ca-ES"/>
                  </w:rPr>
                  <w:t xml:space="preserve"> </w:t>
                </w:r>
                <w:r w:rsidR="00A404B6" w:rsidRPr="002F6E8C">
                  <w:rPr>
                    <w:rStyle w:val="Hipervnculo"/>
                    <w:color w:val="auto"/>
                    <w:u w:val="none"/>
                    <w:lang w:val="ca-ES"/>
                  </w:rPr>
                  <w:t>urbanística</w:t>
                </w:r>
                <w:r w:rsidR="00A404B6" w:rsidRPr="002F6E8C">
                  <w:rPr>
                    <w:rStyle w:val="Hipervnculo"/>
                    <w:bCs w:val="0"/>
                    <w:color w:val="auto"/>
                    <w:u w:val="none"/>
                    <w:lang w:val="ca-ES"/>
                  </w:rPr>
                  <w:tab/>
                </w:r>
                <w:r w:rsidR="00A404B6" w:rsidRPr="002F6E8C">
                  <w:rPr>
                    <w:rStyle w:val="Hipervnculo"/>
                    <w:rFonts w:ascii="HelveticaNeueLTStd-Roman" w:hAnsi="HelveticaNeueLTStd-Roman"/>
                    <w:b w:val="0"/>
                    <w:color w:val="auto"/>
                    <w:spacing w:val="-7"/>
                    <w:u w:val="none"/>
                    <w:lang w:val="ca-ES"/>
                  </w:rPr>
                  <w:t>127</w:t>
                </w:r>
              </w:hyperlink>
            </w:p>
            <w:p w:rsidR="00A404B6" w:rsidRPr="002F6E8C" w:rsidRDefault="005F714B" w:rsidP="00A404B6">
              <w:pPr>
                <w:pStyle w:val="TDC1"/>
                <w:numPr>
                  <w:ilvl w:val="0"/>
                  <w:numId w:val="182"/>
                </w:numPr>
                <w:tabs>
                  <w:tab w:val="left" w:pos="383"/>
                  <w:tab w:val="left" w:leader="dot" w:pos="8249"/>
                </w:tabs>
                <w:ind w:left="382" w:hanging="282"/>
                <w:rPr>
                  <w:rFonts w:ascii="HelveticaNeueLTStd-Roman" w:hAnsi="HelveticaNeueLTStd-Roman"/>
                  <w:b w:val="0"/>
                  <w:lang w:val="ca-ES"/>
                </w:rPr>
              </w:pPr>
              <w:hyperlink w:anchor="_Actes_subjectes_a_1" w:history="1">
                <w:r w:rsidR="00A404B6" w:rsidRPr="002F6E8C">
                  <w:rPr>
                    <w:rStyle w:val="Hipervnculo"/>
                    <w:color w:val="auto"/>
                    <w:u w:val="none"/>
                    <w:lang w:val="ca-ES"/>
                  </w:rPr>
                  <w:t>Actes subjectes a</w:t>
                </w:r>
                <w:r w:rsidR="00A404B6" w:rsidRPr="002F6E8C">
                  <w:rPr>
                    <w:rStyle w:val="Hipervnculo"/>
                    <w:color w:val="auto"/>
                    <w:spacing w:val="25"/>
                    <w:u w:val="none"/>
                    <w:lang w:val="ca-ES"/>
                  </w:rPr>
                  <w:t xml:space="preserve"> </w:t>
                </w:r>
                <w:r w:rsidR="00A404B6" w:rsidRPr="002F6E8C">
                  <w:rPr>
                    <w:rStyle w:val="Hipervnculo"/>
                    <w:color w:val="auto"/>
                    <w:u w:val="none"/>
                    <w:lang w:val="ca-ES"/>
                  </w:rPr>
                  <w:t>comunicació</w:t>
                </w:r>
                <w:r w:rsidR="00A404B6" w:rsidRPr="002F6E8C">
                  <w:rPr>
                    <w:rStyle w:val="Hipervnculo"/>
                    <w:color w:val="auto"/>
                    <w:spacing w:val="8"/>
                    <w:u w:val="none"/>
                    <w:lang w:val="ca-ES"/>
                  </w:rPr>
                  <w:t xml:space="preserve"> </w:t>
                </w:r>
                <w:r w:rsidR="00A404B6" w:rsidRPr="002F6E8C">
                  <w:rPr>
                    <w:rStyle w:val="Hipervnculo"/>
                    <w:color w:val="auto"/>
                    <w:u w:val="none"/>
                    <w:lang w:val="ca-ES"/>
                  </w:rPr>
                  <w:t>prèvia</w:t>
                </w:r>
                <w:r w:rsidR="00A404B6" w:rsidRPr="002F6E8C">
                  <w:rPr>
                    <w:rStyle w:val="Hipervnculo"/>
                    <w:bCs w:val="0"/>
                    <w:color w:val="auto"/>
                    <w:u w:val="none"/>
                    <w:lang w:val="ca-ES"/>
                  </w:rPr>
                  <w:tab/>
                </w:r>
                <w:r w:rsidR="00A404B6" w:rsidRPr="002F6E8C">
                  <w:rPr>
                    <w:rStyle w:val="Hipervnculo"/>
                    <w:rFonts w:ascii="HelveticaNeueLTStd-Roman" w:hAnsi="HelveticaNeueLTStd-Roman"/>
                    <w:b w:val="0"/>
                    <w:color w:val="auto"/>
                    <w:spacing w:val="-5"/>
                    <w:u w:val="none"/>
                    <w:lang w:val="ca-ES"/>
                  </w:rPr>
                  <w:t>133</w:t>
                </w:r>
              </w:hyperlink>
            </w:p>
            <w:p w:rsidR="00A404B6" w:rsidRPr="002F6E8C" w:rsidRDefault="00BE4D39" w:rsidP="00A404B6">
              <w:pPr>
                <w:pStyle w:val="TDC1"/>
                <w:spacing w:line="303" w:lineRule="exact"/>
                <w:ind w:left="101"/>
                <w:rPr>
                  <w:rStyle w:val="Hipervnculo"/>
                  <w:color w:val="C00000"/>
                  <w:u w:val="none"/>
                  <w:lang w:val="ca-ES"/>
                </w:rPr>
              </w:pPr>
              <w:r w:rsidRPr="002F6E8C">
                <w:rPr>
                  <w:lang w:val="ca-ES"/>
                </w:rPr>
                <w:fldChar w:fldCharType="begin"/>
              </w:r>
              <w:r w:rsidRPr="002F6E8C">
                <w:rPr>
                  <w:lang w:val="ca-ES"/>
                </w:rPr>
                <w:instrText xml:space="preserve"> HYPERLINK  \l "_bookmark79" </w:instrText>
              </w:r>
              <w:r w:rsidRPr="002F6E8C">
                <w:rPr>
                  <w:lang w:val="ca-ES"/>
                </w:rPr>
                <w:fldChar w:fldCharType="separate"/>
              </w:r>
              <w:r w:rsidR="00A404B6" w:rsidRPr="002F6E8C">
                <w:rPr>
                  <w:rStyle w:val="Hipervnculo"/>
                  <w:color w:val="C00000"/>
                  <w:u w:val="none"/>
                  <w:lang w:val="ca-ES"/>
                </w:rPr>
                <w:t>Annex VIII. Criteris de qualificació de les modificacions com a</w:t>
              </w:r>
            </w:p>
            <w:p w:rsidR="00A404B6" w:rsidRPr="002F6E8C" w:rsidRDefault="00A404B6" w:rsidP="00A404B6">
              <w:pPr>
                <w:pStyle w:val="TDC3"/>
                <w:tabs>
                  <w:tab w:val="left" w:leader="dot" w:pos="8249"/>
                </w:tabs>
                <w:rPr>
                  <w:rFonts w:ascii="HelveticaNeueLTStd-Roman"/>
                  <w:b w:val="0"/>
                  <w:lang w:val="ca-ES"/>
                </w:rPr>
              </w:pPr>
              <w:r w:rsidRPr="002F6E8C">
                <w:rPr>
                  <w:rStyle w:val="Hipervnculo"/>
                  <w:color w:val="C00000"/>
                  <w:u w:val="none"/>
                  <w:lang w:val="ca-ES"/>
                </w:rPr>
                <w:t>substancials o</w:t>
              </w:r>
              <w:r w:rsidRPr="002F6E8C">
                <w:rPr>
                  <w:rStyle w:val="Hipervnculo"/>
                  <w:color w:val="C00000"/>
                  <w:spacing w:val="7"/>
                  <w:u w:val="none"/>
                  <w:lang w:val="ca-ES"/>
                </w:rPr>
                <w:t xml:space="preserve"> </w:t>
              </w:r>
              <w:r w:rsidRPr="002F6E8C">
                <w:rPr>
                  <w:rStyle w:val="Hipervnculo"/>
                  <w:color w:val="C00000"/>
                  <w:u w:val="none"/>
                  <w:lang w:val="ca-ES"/>
                </w:rPr>
                <w:t>no</w:t>
              </w:r>
              <w:r w:rsidRPr="002F6E8C">
                <w:rPr>
                  <w:rStyle w:val="Hipervnculo"/>
                  <w:color w:val="C00000"/>
                  <w:spacing w:val="4"/>
                  <w:u w:val="none"/>
                  <w:lang w:val="ca-ES"/>
                </w:rPr>
                <w:t xml:space="preserve"> </w:t>
              </w:r>
              <w:r w:rsidRPr="002F6E8C">
                <w:rPr>
                  <w:rStyle w:val="Hipervnculo"/>
                  <w:color w:val="C00000"/>
                  <w:spacing w:val="2"/>
                  <w:u w:val="none"/>
                  <w:lang w:val="ca-ES"/>
                </w:rPr>
                <w:t>substancials</w:t>
              </w:r>
              <w:r w:rsidRPr="002F6E8C">
                <w:rPr>
                  <w:rStyle w:val="Hipervnculo"/>
                  <w:bCs w:val="0"/>
                  <w:color w:val="auto"/>
                  <w:spacing w:val="2"/>
                  <w:u w:val="none"/>
                  <w:lang w:val="ca-ES"/>
                </w:rPr>
                <w:tab/>
              </w:r>
              <w:r w:rsidRPr="002F6E8C">
                <w:rPr>
                  <w:rStyle w:val="Hipervnculo"/>
                  <w:rFonts w:ascii="HelveticaNeueLTStd-Roman"/>
                  <w:b w:val="0"/>
                  <w:color w:val="auto"/>
                  <w:spacing w:val="-5"/>
                  <w:u w:val="none"/>
                  <w:lang w:val="ca-ES"/>
                </w:rPr>
                <w:t>139</w:t>
              </w:r>
              <w:r w:rsidR="00BE4D39" w:rsidRPr="002F6E8C">
                <w:rPr>
                  <w:lang w:val="ca-ES"/>
                </w:rPr>
                <w:fldChar w:fldCharType="end"/>
              </w:r>
            </w:p>
            <w:p w:rsidR="00A404B6" w:rsidRPr="002F6E8C" w:rsidRDefault="005F714B" w:rsidP="00A404B6">
              <w:pPr>
                <w:pStyle w:val="TDC2"/>
                <w:tabs>
                  <w:tab w:val="left" w:leader="dot" w:pos="8269"/>
                </w:tabs>
                <w:rPr>
                  <w:lang w:val="ca-ES"/>
                </w:rPr>
              </w:pPr>
              <w:hyperlink w:anchor="_Notes" w:history="1">
                <w:r w:rsidR="00A404B6" w:rsidRPr="002F6E8C">
                  <w:rPr>
                    <w:rStyle w:val="Hipervnculo"/>
                    <w:i w:val="0"/>
                    <w:color w:val="C00000"/>
                    <w:u w:val="none"/>
                    <w:lang w:val="ca-ES"/>
                  </w:rPr>
                  <w:t>Notes</w:t>
                </w:r>
                <w:r w:rsidR="00A404B6" w:rsidRPr="002F6E8C">
                  <w:rPr>
                    <w:rStyle w:val="Hipervnculo"/>
                    <w:bCs w:val="0"/>
                    <w:i w:val="0"/>
                    <w:color w:val="auto"/>
                    <w:u w:val="none"/>
                    <w:lang w:val="ca-ES"/>
                  </w:rPr>
                  <w:tab/>
                </w:r>
                <w:r w:rsidR="00A404B6" w:rsidRPr="002F6E8C">
                  <w:rPr>
                    <w:rStyle w:val="Hipervnculo"/>
                    <w:rFonts w:ascii="HelveticaNeueLTStd-Roman"/>
                    <w:b w:val="0"/>
                    <w:i w:val="0"/>
                    <w:color w:val="auto"/>
                    <w:spacing w:val="-11"/>
                    <w:u w:val="none"/>
                    <w:lang w:val="ca-ES"/>
                  </w:rPr>
                  <w:t>141</w:t>
                </w:r>
              </w:hyperlink>
            </w:p>
          </w:sdtContent>
        </w:sdt>
        <w:p w:rsidR="00006A36" w:rsidRPr="002F6E8C" w:rsidRDefault="005F714B" w:rsidP="00A404B6">
          <w:pPr>
            <w:pStyle w:val="TDC1"/>
            <w:tabs>
              <w:tab w:val="left" w:leader="dot" w:pos="8382"/>
            </w:tabs>
            <w:spacing w:before="56"/>
            <w:rPr>
              <w:rFonts w:ascii="HelveticaNeueLTStd-Roman"/>
              <w:b w:val="0"/>
              <w:i/>
              <w:lang w:val="ca-ES"/>
            </w:rPr>
          </w:pPr>
        </w:p>
      </w:sdtContent>
    </w:sdt>
    <w:bookmarkEnd w:id="0"/>
    <w:p w:rsidR="00006A36" w:rsidRPr="002F6E8C" w:rsidRDefault="00006A36">
      <w:pPr>
        <w:rPr>
          <w:lang w:val="ca-ES"/>
        </w:rPr>
        <w:sectPr w:rsidR="00006A36" w:rsidRPr="002F6E8C" w:rsidSect="00E6610E">
          <w:type w:val="continuous"/>
          <w:pgSz w:w="11910" w:h="16840"/>
          <w:pgMar w:top="1756" w:right="1580" w:bottom="1635" w:left="1600" w:header="720" w:footer="720" w:gutter="0"/>
          <w:cols w:space="720"/>
        </w:sectPr>
      </w:pPr>
    </w:p>
    <w:p w:rsidR="00006A36" w:rsidRPr="002F6E8C" w:rsidRDefault="004A7218">
      <w:pPr>
        <w:spacing w:before="26"/>
        <w:ind w:right="144"/>
        <w:jc w:val="right"/>
        <w:rPr>
          <w:rFonts w:ascii="HelveticaNeueLTStd-Lt"/>
          <w:lang w:val="ca-ES"/>
        </w:rPr>
      </w:pPr>
      <w:r w:rsidRPr="002F6E8C">
        <w:rPr>
          <w:rFonts w:ascii="HelveticaNeueLTStd-Lt"/>
          <w:color w:val="B30738"/>
          <w:lang w:val="ca-ES"/>
        </w:rPr>
        <w:lastRenderedPageBreak/>
        <w:t>11</w:t>
      </w:r>
    </w:p>
    <w:p w:rsidR="00006A36" w:rsidRPr="002F6E8C" w:rsidRDefault="00006A36">
      <w:pPr>
        <w:pStyle w:val="Textoindependiente"/>
        <w:spacing w:before="6"/>
        <w:rPr>
          <w:rFonts w:ascii="HelveticaNeueLTStd-Lt"/>
          <w:sz w:val="46"/>
          <w:lang w:val="ca-ES"/>
        </w:rPr>
      </w:pPr>
    </w:p>
    <w:p w:rsidR="00006A36" w:rsidRPr="002F6E8C" w:rsidRDefault="004A7218">
      <w:pPr>
        <w:pStyle w:val="Ttulo1"/>
        <w:spacing w:before="1"/>
        <w:rPr>
          <w:lang w:val="ca-ES"/>
        </w:rPr>
      </w:pPr>
      <w:bookmarkStart w:id="4" w:name="_Preàmbul"/>
      <w:bookmarkStart w:id="5" w:name="_Títol_I._Disposicions"/>
      <w:bookmarkStart w:id="6" w:name="__Preàmbul"/>
      <w:bookmarkEnd w:id="4"/>
      <w:bookmarkEnd w:id="5"/>
      <w:bookmarkEnd w:id="6"/>
      <w:r w:rsidRPr="002F6E8C">
        <w:rPr>
          <w:color w:val="B30738"/>
          <w:lang w:val="ca-ES"/>
        </w:rPr>
        <w:t>Preàmbul</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4A7218">
      <w:pPr>
        <w:spacing w:before="481"/>
        <w:ind w:left="100" w:right="118"/>
        <w:jc w:val="both"/>
        <w:rPr>
          <w:lang w:val="ca-ES"/>
        </w:rPr>
      </w:pPr>
      <w:r w:rsidRPr="002F6E8C">
        <w:rPr>
          <w:color w:val="231F20"/>
          <w:spacing w:val="-5"/>
          <w:lang w:val="ca-ES"/>
        </w:rPr>
        <w:t xml:space="preserve">Tant </w:t>
      </w:r>
      <w:r w:rsidRPr="002F6E8C">
        <w:rPr>
          <w:color w:val="231F20"/>
          <w:lang w:val="ca-ES"/>
        </w:rPr>
        <w:t xml:space="preserve">l’article </w:t>
      </w:r>
      <w:r w:rsidRPr="002F6E8C">
        <w:rPr>
          <w:color w:val="231F20"/>
          <w:spacing w:val="-8"/>
          <w:lang w:val="ca-ES"/>
        </w:rPr>
        <w:t xml:space="preserve">148.1.3 </w:t>
      </w:r>
      <w:r w:rsidRPr="002F6E8C">
        <w:rPr>
          <w:color w:val="231F20"/>
          <w:lang w:val="ca-ES"/>
        </w:rPr>
        <w:t xml:space="preserve">de la Constitució espanyola com l’article </w:t>
      </w:r>
      <w:r w:rsidRPr="002F6E8C">
        <w:rPr>
          <w:color w:val="231F20"/>
          <w:spacing w:val="-5"/>
          <w:lang w:val="ca-ES"/>
        </w:rPr>
        <w:t xml:space="preserve">149.5 </w:t>
      </w:r>
      <w:r w:rsidRPr="002F6E8C">
        <w:rPr>
          <w:color w:val="231F20"/>
          <w:lang w:val="ca-ES"/>
        </w:rPr>
        <w:t xml:space="preserve">de l’Estatut </w:t>
      </w:r>
      <w:r w:rsidRPr="002F6E8C">
        <w:rPr>
          <w:color w:val="231F20"/>
          <w:spacing w:val="-3"/>
          <w:lang w:val="ca-ES"/>
        </w:rPr>
        <w:t xml:space="preserve">d’auto- </w:t>
      </w:r>
      <w:r w:rsidRPr="002F6E8C">
        <w:rPr>
          <w:color w:val="231F20"/>
          <w:lang w:val="ca-ES"/>
        </w:rPr>
        <w:t>nomia</w:t>
      </w:r>
      <w:r w:rsidRPr="002F6E8C">
        <w:rPr>
          <w:color w:val="231F20"/>
          <w:spacing w:val="-15"/>
          <w:lang w:val="ca-ES"/>
        </w:rPr>
        <w:t xml:space="preserve"> </w:t>
      </w:r>
      <w:r w:rsidRPr="002F6E8C">
        <w:rPr>
          <w:color w:val="231F20"/>
          <w:lang w:val="ca-ES"/>
        </w:rPr>
        <w:t>de</w:t>
      </w:r>
      <w:r w:rsidRPr="002F6E8C">
        <w:rPr>
          <w:color w:val="231F20"/>
          <w:spacing w:val="-15"/>
          <w:lang w:val="ca-ES"/>
        </w:rPr>
        <w:t xml:space="preserve"> </w:t>
      </w:r>
      <w:r w:rsidRPr="002F6E8C">
        <w:rPr>
          <w:color w:val="231F20"/>
          <w:lang w:val="ca-ES"/>
        </w:rPr>
        <w:t>Catalunya</w:t>
      </w:r>
      <w:r w:rsidRPr="002F6E8C">
        <w:rPr>
          <w:color w:val="231F20"/>
          <w:spacing w:val="-15"/>
          <w:lang w:val="ca-ES"/>
        </w:rPr>
        <w:t xml:space="preserve"> </w:t>
      </w:r>
      <w:r w:rsidRPr="002F6E8C">
        <w:rPr>
          <w:color w:val="231F20"/>
          <w:lang w:val="ca-ES"/>
        </w:rPr>
        <w:t>de</w:t>
      </w:r>
      <w:r w:rsidRPr="002F6E8C">
        <w:rPr>
          <w:color w:val="231F20"/>
          <w:spacing w:val="-15"/>
          <w:lang w:val="ca-ES"/>
        </w:rPr>
        <w:t xml:space="preserve"> </w:t>
      </w:r>
      <w:r w:rsidRPr="002F6E8C">
        <w:rPr>
          <w:color w:val="231F20"/>
          <w:lang w:val="ca-ES"/>
        </w:rPr>
        <w:t>2006</w:t>
      </w:r>
      <w:r w:rsidRPr="002F6E8C">
        <w:rPr>
          <w:color w:val="231F20"/>
          <w:spacing w:val="-14"/>
          <w:lang w:val="ca-ES"/>
        </w:rPr>
        <w:t xml:space="preserve"> </w:t>
      </w:r>
      <w:r w:rsidRPr="002F6E8C">
        <w:rPr>
          <w:color w:val="231F20"/>
          <w:lang w:val="ca-ES"/>
        </w:rPr>
        <w:t>determinen</w:t>
      </w:r>
      <w:r w:rsidRPr="002F6E8C">
        <w:rPr>
          <w:color w:val="231F20"/>
          <w:spacing w:val="-15"/>
          <w:lang w:val="ca-ES"/>
        </w:rPr>
        <w:t xml:space="preserve"> </w:t>
      </w:r>
      <w:r w:rsidRPr="002F6E8C">
        <w:rPr>
          <w:color w:val="231F20"/>
          <w:lang w:val="ca-ES"/>
        </w:rPr>
        <w:t>que</w:t>
      </w:r>
      <w:r w:rsidRPr="002F6E8C">
        <w:rPr>
          <w:color w:val="231F20"/>
          <w:spacing w:val="-15"/>
          <w:lang w:val="ca-ES"/>
        </w:rPr>
        <w:t xml:space="preserve"> </w:t>
      </w:r>
      <w:r w:rsidRPr="002F6E8C">
        <w:rPr>
          <w:color w:val="231F20"/>
          <w:lang w:val="ca-ES"/>
        </w:rPr>
        <w:t>l’urbanisme</w:t>
      </w:r>
      <w:r w:rsidRPr="002F6E8C">
        <w:rPr>
          <w:color w:val="231F20"/>
          <w:spacing w:val="-15"/>
          <w:lang w:val="ca-ES"/>
        </w:rPr>
        <w:t xml:space="preserve"> </w:t>
      </w:r>
      <w:r w:rsidRPr="002F6E8C">
        <w:rPr>
          <w:color w:val="231F20"/>
          <w:lang w:val="ca-ES"/>
        </w:rPr>
        <w:t>és</w:t>
      </w:r>
      <w:r w:rsidRPr="002F6E8C">
        <w:rPr>
          <w:color w:val="231F20"/>
          <w:spacing w:val="-14"/>
          <w:lang w:val="ca-ES"/>
        </w:rPr>
        <w:t xml:space="preserve"> </w:t>
      </w:r>
      <w:r w:rsidRPr="002F6E8C">
        <w:rPr>
          <w:color w:val="231F20"/>
          <w:lang w:val="ca-ES"/>
        </w:rPr>
        <w:t>una</w:t>
      </w:r>
      <w:r w:rsidRPr="002F6E8C">
        <w:rPr>
          <w:color w:val="231F20"/>
          <w:spacing w:val="-15"/>
          <w:lang w:val="ca-ES"/>
        </w:rPr>
        <w:t xml:space="preserve"> </w:t>
      </w:r>
      <w:r w:rsidRPr="002F6E8C">
        <w:rPr>
          <w:color w:val="231F20"/>
          <w:lang w:val="ca-ES"/>
        </w:rPr>
        <w:t>competència</w:t>
      </w:r>
      <w:r w:rsidRPr="002F6E8C">
        <w:rPr>
          <w:color w:val="231F20"/>
          <w:spacing w:val="-15"/>
          <w:lang w:val="ca-ES"/>
        </w:rPr>
        <w:t xml:space="preserve"> </w:t>
      </w:r>
      <w:r w:rsidRPr="002F6E8C">
        <w:rPr>
          <w:color w:val="231F20"/>
          <w:lang w:val="ca-ES"/>
        </w:rPr>
        <w:t xml:space="preserve">exclusiva autonòmica (art. </w:t>
      </w:r>
      <w:r w:rsidRPr="002F6E8C">
        <w:rPr>
          <w:color w:val="231F20"/>
          <w:spacing w:val="-8"/>
          <w:lang w:val="ca-ES"/>
        </w:rPr>
        <w:t xml:space="preserve">148.1.3 </w:t>
      </w:r>
      <w:r w:rsidRPr="002F6E8C">
        <w:rPr>
          <w:color w:val="231F20"/>
          <w:lang w:val="ca-ES"/>
        </w:rPr>
        <w:t xml:space="preserve">CE i </w:t>
      </w:r>
      <w:r w:rsidRPr="002F6E8C">
        <w:rPr>
          <w:color w:val="231F20"/>
          <w:spacing w:val="-5"/>
          <w:lang w:val="ca-ES"/>
        </w:rPr>
        <w:t xml:space="preserve">149.5 </w:t>
      </w:r>
      <w:r w:rsidRPr="002F6E8C">
        <w:rPr>
          <w:color w:val="231F20"/>
          <w:lang w:val="ca-ES"/>
        </w:rPr>
        <w:t>EAC de 2006), però l’urbanisme és en essència una competència local (art. 84.2 lletra a) EAC), ateses les finalitats que persegueix. Així ho estableix</w:t>
      </w:r>
      <w:r w:rsidRPr="002F6E8C">
        <w:rPr>
          <w:color w:val="231F20"/>
          <w:spacing w:val="-10"/>
          <w:lang w:val="ca-ES"/>
        </w:rPr>
        <w:t xml:space="preserve"> </w:t>
      </w:r>
      <w:r w:rsidRPr="002F6E8C">
        <w:rPr>
          <w:color w:val="231F20"/>
          <w:lang w:val="ca-ES"/>
        </w:rPr>
        <w:t>l’article</w:t>
      </w:r>
      <w:r w:rsidRPr="002F6E8C">
        <w:rPr>
          <w:color w:val="231F20"/>
          <w:spacing w:val="-9"/>
          <w:lang w:val="ca-ES"/>
        </w:rPr>
        <w:t xml:space="preserve"> </w:t>
      </w:r>
      <w:r w:rsidRPr="002F6E8C">
        <w:rPr>
          <w:color w:val="231F20"/>
          <w:lang w:val="ca-ES"/>
        </w:rPr>
        <w:t>25.2.a)</w:t>
      </w:r>
      <w:r w:rsidRPr="002F6E8C">
        <w:rPr>
          <w:color w:val="231F20"/>
          <w:spacing w:val="-10"/>
          <w:lang w:val="ca-ES"/>
        </w:rPr>
        <w:t xml:space="preserve"> </w:t>
      </w:r>
      <w:r w:rsidRPr="002F6E8C">
        <w:rPr>
          <w:color w:val="231F20"/>
          <w:lang w:val="ca-ES"/>
        </w:rPr>
        <w:t>de</w:t>
      </w:r>
      <w:r w:rsidRPr="002F6E8C">
        <w:rPr>
          <w:color w:val="231F20"/>
          <w:spacing w:val="-9"/>
          <w:lang w:val="ca-ES"/>
        </w:rPr>
        <w:t xml:space="preserve"> </w:t>
      </w:r>
      <w:r w:rsidRPr="002F6E8C">
        <w:rPr>
          <w:color w:val="231F20"/>
          <w:lang w:val="ca-ES"/>
        </w:rPr>
        <w:t>la</w:t>
      </w:r>
      <w:r w:rsidRPr="002F6E8C">
        <w:rPr>
          <w:color w:val="231F20"/>
          <w:spacing w:val="-10"/>
          <w:lang w:val="ca-ES"/>
        </w:rPr>
        <w:t xml:space="preserve"> </w:t>
      </w:r>
      <w:r w:rsidRPr="002F6E8C">
        <w:rPr>
          <w:color w:val="231F20"/>
          <w:lang w:val="ca-ES"/>
        </w:rPr>
        <w:t>Llei</w:t>
      </w:r>
      <w:r w:rsidRPr="002F6E8C">
        <w:rPr>
          <w:color w:val="231F20"/>
          <w:spacing w:val="-9"/>
          <w:lang w:val="ca-ES"/>
        </w:rPr>
        <w:t xml:space="preserve"> </w:t>
      </w:r>
      <w:r w:rsidRPr="002F6E8C">
        <w:rPr>
          <w:color w:val="231F20"/>
          <w:spacing w:val="-6"/>
          <w:lang w:val="ca-ES"/>
        </w:rPr>
        <w:t>7/1985,</w:t>
      </w:r>
      <w:r w:rsidRPr="002F6E8C">
        <w:rPr>
          <w:color w:val="231F20"/>
          <w:spacing w:val="-10"/>
          <w:lang w:val="ca-ES"/>
        </w:rPr>
        <w:t xml:space="preserve"> </w:t>
      </w:r>
      <w:r w:rsidRPr="002F6E8C">
        <w:rPr>
          <w:color w:val="231F20"/>
          <w:lang w:val="ca-ES"/>
        </w:rPr>
        <w:t>de</w:t>
      </w:r>
      <w:r w:rsidRPr="002F6E8C">
        <w:rPr>
          <w:color w:val="231F20"/>
          <w:spacing w:val="-9"/>
          <w:lang w:val="ca-ES"/>
        </w:rPr>
        <w:t xml:space="preserve"> </w:t>
      </w:r>
      <w:r w:rsidRPr="002F6E8C">
        <w:rPr>
          <w:color w:val="231F20"/>
          <w:lang w:val="ca-ES"/>
        </w:rPr>
        <w:t>2</w:t>
      </w:r>
      <w:r w:rsidRPr="002F6E8C">
        <w:rPr>
          <w:color w:val="231F20"/>
          <w:spacing w:val="-10"/>
          <w:lang w:val="ca-ES"/>
        </w:rPr>
        <w:t xml:space="preserve"> </w:t>
      </w:r>
      <w:r w:rsidRPr="002F6E8C">
        <w:rPr>
          <w:color w:val="231F20"/>
          <w:spacing w:val="-3"/>
          <w:lang w:val="ca-ES"/>
        </w:rPr>
        <w:t>d’abril,</w:t>
      </w:r>
      <w:r w:rsidRPr="002F6E8C">
        <w:rPr>
          <w:color w:val="231F20"/>
          <w:spacing w:val="-9"/>
          <w:lang w:val="ca-ES"/>
        </w:rPr>
        <w:t xml:space="preserve"> </w:t>
      </w:r>
      <w:r w:rsidRPr="002F6E8C">
        <w:rPr>
          <w:color w:val="231F20"/>
          <w:lang w:val="ca-ES"/>
        </w:rPr>
        <w:t>reguladora</w:t>
      </w:r>
      <w:r w:rsidRPr="002F6E8C">
        <w:rPr>
          <w:color w:val="231F20"/>
          <w:spacing w:val="-9"/>
          <w:lang w:val="ca-ES"/>
        </w:rPr>
        <w:t xml:space="preserve"> </w:t>
      </w:r>
      <w:r w:rsidRPr="002F6E8C">
        <w:rPr>
          <w:color w:val="231F20"/>
          <w:lang w:val="ca-ES"/>
        </w:rPr>
        <w:t>de</w:t>
      </w:r>
      <w:r w:rsidRPr="002F6E8C">
        <w:rPr>
          <w:color w:val="231F20"/>
          <w:spacing w:val="-10"/>
          <w:lang w:val="ca-ES"/>
        </w:rPr>
        <w:t xml:space="preserve"> </w:t>
      </w:r>
      <w:r w:rsidRPr="002F6E8C">
        <w:rPr>
          <w:color w:val="231F20"/>
          <w:lang w:val="ca-ES"/>
        </w:rPr>
        <w:t>les</w:t>
      </w:r>
      <w:r w:rsidRPr="002F6E8C">
        <w:rPr>
          <w:color w:val="231F20"/>
          <w:spacing w:val="-9"/>
          <w:lang w:val="ca-ES"/>
        </w:rPr>
        <w:t xml:space="preserve"> </w:t>
      </w:r>
      <w:r w:rsidRPr="002F6E8C">
        <w:rPr>
          <w:color w:val="231F20"/>
          <w:lang w:val="ca-ES"/>
        </w:rPr>
        <w:t>bases</w:t>
      </w:r>
      <w:r w:rsidRPr="002F6E8C">
        <w:rPr>
          <w:color w:val="231F20"/>
          <w:spacing w:val="-10"/>
          <w:lang w:val="ca-ES"/>
        </w:rPr>
        <w:t xml:space="preserve"> </w:t>
      </w:r>
      <w:r w:rsidRPr="002F6E8C">
        <w:rPr>
          <w:color w:val="231F20"/>
          <w:lang w:val="ca-ES"/>
        </w:rPr>
        <w:t>de</w:t>
      </w:r>
      <w:r w:rsidRPr="002F6E8C">
        <w:rPr>
          <w:color w:val="231F20"/>
          <w:spacing w:val="-9"/>
          <w:lang w:val="ca-ES"/>
        </w:rPr>
        <w:t xml:space="preserve"> </w:t>
      </w:r>
      <w:r w:rsidRPr="002F6E8C">
        <w:rPr>
          <w:color w:val="231F20"/>
          <w:lang w:val="ca-ES"/>
        </w:rPr>
        <w:t>règim local en referir-se a l’urbanisme com a competència pròpia del municipi, integrant-hi el planejament,</w:t>
      </w:r>
      <w:r w:rsidRPr="002F6E8C">
        <w:rPr>
          <w:color w:val="231F20"/>
          <w:spacing w:val="-13"/>
          <w:lang w:val="ca-ES"/>
        </w:rPr>
        <w:t xml:space="preserve"> </w:t>
      </w:r>
      <w:r w:rsidRPr="002F6E8C">
        <w:rPr>
          <w:color w:val="231F20"/>
          <w:lang w:val="ca-ES"/>
        </w:rPr>
        <w:t>la</w:t>
      </w:r>
      <w:r w:rsidRPr="002F6E8C">
        <w:rPr>
          <w:color w:val="231F20"/>
          <w:spacing w:val="-12"/>
          <w:lang w:val="ca-ES"/>
        </w:rPr>
        <w:t xml:space="preserve"> </w:t>
      </w:r>
      <w:r w:rsidRPr="002F6E8C">
        <w:rPr>
          <w:color w:val="231F20"/>
          <w:lang w:val="ca-ES"/>
        </w:rPr>
        <w:t>gestió,</w:t>
      </w:r>
      <w:r w:rsidRPr="002F6E8C">
        <w:rPr>
          <w:color w:val="231F20"/>
          <w:spacing w:val="-13"/>
          <w:lang w:val="ca-ES"/>
        </w:rPr>
        <w:t xml:space="preserve"> </w:t>
      </w:r>
      <w:r w:rsidRPr="002F6E8C">
        <w:rPr>
          <w:color w:val="231F20"/>
          <w:spacing w:val="-3"/>
          <w:lang w:val="ca-ES"/>
        </w:rPr>
        <w:t>l’execució</w:t>
      </w:r>
      <w:r w:rsidRPr="002F6E8C">
        <w:rPr>
          <w:color w:val="231F20"/>
          <w:spacing w:val="-12"/>
          <w:lang w:val="ca-ES"/>
        </w:rPr>
        <w:t xml:space="preserve"> </w:t>
      </w:r>
      <w:r w:rsidRPr="002F6E8C">
        <w:rPr>
          <w:color w:val="231F20"/>
          <w:lang w:val="ca-ES"/>
        </w:rPr>
        <w:t>i</w:t>
      </w:r>
      <w:r w:rsidRPr="002F6E8C">
        <w:rPr>
          <w:color w:val="231F20"/>
          <w:spacing w:val="-13"/>
          <w:lang w:val="ca-ES"/>
        </w:rPr>
        <w:t xml:space="preserve"> </w:t>
      </w:r>
      <w:r w:rsidRPr="002F6E8C">
        <w:rPr>
          <w:color w:val="231F20"/>
          <w:lang w:val="ca-ES"/>
        </w:rPr>
        <w:t>la</w:t>
      </w:r>
      <w:r w:rsidRPr="002F6E8C">
        <w:rPr>
          <w:color w:val="231F20"/>
          <w:spacing w:val="-12"/>
          <w:lang w:val="ca-ES"/>
        </w:rPr>
        <w:t xml:space="preserve"> </w:t>
      </w:r>
      <w:r w:rsidRPr="002F6E8C">
        <w:rPr>
          <w:color w:val="231F20"/>
          <w:lang w:val="ca-ES"/>
        </w:rPr>
        <w:t>disciplina</w:t>
      </w:r>
      <w:r w:rsidRPr="002F6E8C">
        <w:rPr>
          <w:color w:val="231F20"/>
          <w:spacing w:val="-13"/>
          <w:lang w:val="ca-ES"/>
        </w:rPr>
        <w:t xml:space="preserve"> </w:t>
      </w:r>
      <w:r w:rsidRPr="002F6E8C">
        <w:rPr>
          <w:color w:val="231F20"/>
          <w:lang w:val="ca-ES"/>
        </w:rPr>
        <w:t>urbanística,</w:t>
      </w:r>
      <w:r w:rsidRPr="002F6E8C">
        <w:rPr>
          <w:color w:val="231F20"/>
          <w:spacing w:val="-12"/>
          <w:lang w:val="ca-ES"/>
        </w:rPr>
        <w:t xml:space="preserve"> </w:t>
      </w:r>
      <w:r w:rsidRPr="002F6E8C">
        <w:rPr>
          <w:color w:val="231F20"/>
          <w:lang w:val="ca-ES"/>
        </w:rPr>
        <w:t>així</w:t>
      </w:r>
      <w:r w:rsidRPr="002F6E8C">
        <w:rPr>
          <w:color w:val="231F20"/>
          <w:spacing w:val="-13"/>
          <w:lang w:val="ca-ES"/>
        </w:rPr>
        <w:t xml:space="preserve"> </w:t>
      </w:r>
      <w:r w:rsidRPr="002F6E8C">
        <w:rPr>
          <w:color w:val="231F20"/>
          <w:lang w:val="ca-ES"/>
        </w:rPr>
        <w:t>com</w:t>
      </w:r>
      <w:r w:rsidRPr="002F6E8C">
        <w:rPr>
          <w:color w:val="231F20"/>
          <w:spacing w:val="-12"/>
          <w:lang w:val="ca-ES"/>
        </w:rPr>
        <w:t xml:space="preserve"> </w:t>
      </w:r>
      <w:r w:rsidRPr="002F6E8C">
        <w:rPr>
          <w:color w:val="231F20"/>
          <w:lang w:val="ca-ES"/>
        </w:rPr>
        <w:t>la</w:t>
      </w:r>
      <w:r w:rsidRPr="002F6E8C">
        <w:rPr>
          <w:color w:val="231F20"/>
          <w:spacing w:val="-12"/>
          <w:lang w:val="ca-ES"/>
        </w:rPr>
        <w:t xml:space="preserve"> </w:t>
      </w:r>
      <w:r w:rsidRPr="002F6E8C">
        <w:rPr>
          <w:color w:val="231F20"/>
          <w:lang w:val="ca-ES"/>
        </w:rPr>
        <w:t>protecció</w:t>
      </w:r>
      <w:r w:rsidRPr="002F6E8C">
        <w:rPr>
          <w:color w:val="231F20"/>
          <w:spacing w:val="-13"/>
          <w:lang w:val="ca-ES"/>
        </w:rPr>
        <w:t xml:space="preserve"> </w:t>
      </w:r>
      <w:r w:rsidRPr="002F6E8C">
        <w:rPr>
          <w:color w:val="231F20"/>
          <w:lang w:val="ca-ES"/>
        </w:rPr>
        <w:t>i</w:t>
      </w:r>
      <w:r w:rsidRPr="002F6E8C">
        <w:rPr>
          <w:color w:val="231F20"/>
          <w:spacing w:val="-12"/>
          <w:lang w:val="ca-ES"/>
        </w:rPr>
        <w:t xml:space="preserve"> </w:t>
      </w:r>
      <w:r w:rsidRPr="002F6E8C">
        <w:rPr>
          <w:color w:val="231F20"/>
          <w:lang w:val="ca-ES"/>
        </w:rPr>
        <w:t xml:space="preserve">gestió del patrimoni històric, la promoció i gestió de l’habitatge protegit, amb criteris de sos- </w:t>
      </w:r>
      <w:r w:rsidRPr="002F6E8C">
        <w:rPr>
          <w:color w:val="231F20"/>
          <w:spacing w:val="-3"/>
          <w:lang w:val="ca-ES"/>
        </w:rPr>
        <w:t>tenibilitat</w:t>
      </w:r>
      <w:r w:rsidRPr="002F6E8C">
        <w:rPr>
          <w:color w:val="231F20"/>
          <w:spacing w:val="-19"/>
          <w:lang w:val="ca-ES"/>
        </w:rPr>
        <w:t xml:space="preserve"> </w:t>
      </w:r>
      <w:r w:rsidRPr="002F6E8C">
        <w:rPr>
          <w:color w:val="231F20"/>
          <w:lang w:val="ca-ES"/>
        </w:rPr>
        <w:t>financera,</w:t>
      </w:r>
      <w:r w:rsidRPr="002F6E8C">
        <w:rPr>
          <w:color w:val="231F20"/>
          <w:spacing w:val="-19"/>
          <w:lang w:val="ca-ES"/>
        </w:rPr>
        <w:t xml:space="preserve"> </w:t>
      </w:r>
      <w:r w:rsidRPr="002F6E8C">
        <w:rPr>
          <w:color w:val="231F20"/>
          <w:lang w:val="ca-ES"/>
        </w:rPr>
        <w:t>i</w:t>
      </w:r>
      <w:r w:rsidRPr="002F6E8C">
        <w:rPr>
          <w:color w:val="231F20"/>
          <w:spacing w:val="-18"/>
          <w:lang w:val="ca-ES"/>
        </w:rPr>
        <w:t xml:space="preserve"> </w:t>
      </w:r>
      <w:r w:rsidRPr="002F6E8C">
        <w:rPr>
          <w:color w:val="231F20"/>
          <w:lang w:val="ca-ES"/>
        </w:rPr>
        <w:t>la</w:t>
      </w:r>
      <w:r w:rsidRPr="002F6E8C">
        <w:rPr>
          <w:color w:val="231F20"/>
          <w:spacing w:val="-19"/>
          <w:lang w:val="ca-ES"/>
        </w:rPr>
        <w:t xml:space="preserve"> </w:t>
      </w:r>
      <w:r w:rsidRPr="002F6E8C">
        <w:rPr>
          <w:color w:val="231F20"/>
          <w:lang w:val="ca-ES"/>
        </w:rPr>
        <w:t>conservació</w:t>
      </w:r>
      <w:r w:rsidRPr="002F6E8C">
        <w:rPr>
          <w:color w:val="231F20"/>
          <w:spacing w:val="-19"/>
          <w:lang w:val="ca-ES"/>
        </w:rPr>
        <w:t xml:space="preserve"> </w:t>
      </w:r>
      <w:r w:rsidRPr="002F6E8C">
        <w:rPr>
          <w:color w:val="231F20"/>
          <w:lang w:val="ca-ES"/>
        </w:rPr>
        <w:t>i</w:t>
      </w:r>
      <w:r w:rsidRPr="002F6E8C">
        <w:rPr>
          <w:color w:val="231F20"/>
          <w:spacing w:val="-18"/>
          <w:lang w:val="ca-ES"/>
        </w:rPr>
        <w:t xml:space="preserve"> </w:t>
      </w:r>
      <w:r w:rsidRPr="002F6E8C">
        <w:rPr>
          <w:color w:val="231F20"/>
          <w:spacing w:val="-3"/>
          <w:lang w:val="ca-ES"/>
        </w:rPr>
        <w:t>rehabilitació</w:t>
      </w:r>
      <w:r w:rsidRPr="002F6E8C">
        <w:rPr>
          <w:color w:val="231F20"/>
          <w:spacing w:val="-19"/>
          <w:lang w:val="ca-ES"/>
        </w:rPr>
        <w:t xml:space="preserve"> </w:t>
      </w:r>
      <w:r w:rsidRPr="002F6E8C">
        <w:rPr>
          <w:color w:val="231F20"/>
          <w:spacing w:val="-4"/>
          <w:lang w:val="ca-ES"/>
        </w:rPr>
        <w:t>d’edificis.</w:t>
      </w:r>
      <w:r w:rsidRPr="002F6E8C">
        <w:rPr>
          <w:color w:val="231F20"/>
          <w:spacing w:val="-19"/>
          <w:lang w:val="ca-ES"/>
        </w:rPr>
        <w:t xml:space="preserve"> </w:t>
      </w:r>
      <w:r w:rsidRPr="002F6E8C">
        <w:rPr>
          <w:color w:val="231F20"/>
          <w:lang w:val="ca-ES"/>
        </w:rPr>
        <w:t>En</w:t>
      </w:r>
      <w:r w:rsidRPr="002F6E8C">
        <w:rPr>
          <w:color w:val="231F20"/>
          <w:spacing w:val="-18"/>
          <w:lang w:val="ca-ES"/>
        </w:rPr>
        <w:t xml:space="preserve"> </w:t>
      </w:r>
      <w:r w:rsidRPr="002F6E8C">
        <w:rPr>
          <w:color w:val="231F20"/>
          <w:lang w:val="ca-ES"/>
        </w:rPr>
        <w:t>el</w:t>
      </w:r>
      <w:r w:rsidRPr="002F6E8C">
        <w:rPr>
          <w:color w:val="231F20"/>
          <w:spacing w:val="-19"/>
          <w:lang w:val="ca-ES"/>
        </w:rPr>
        <w:t xml:space="preserve"> </w:t>
      </w:r>
      <w:r w:rsidRPr="002F6E8C">
        <w:rPr>
          <w:color w:val="231F20"/>
          <w:spacing w:val="-3"/>
          <w:lang w:val="ca-ES"/>
        </w:rPr>
        <w:t>mateix</w:t>
      </w:r>
      <w:r w:rsidRPr="002F6E8C">
        <w:rPr>
          <w:color w:val="231F20"/>
          <w:spacing w:val="-19"/>
          <w:lang w:val="ca-ES"/>
        </w:rPr>
        <w:t xml:space="preserve"> </w:t>
      </w:r>
      <w:r w:rsidRPr="002F6E8C">
        <w:rPr>
          <w:color w:val="231F20"/>
          <w:lang w:val="ca-ES"/>
        </w:rPr>
        <w:t>sentit</w:t>
      </w:r>
      <w:r w:rsidRPr="002F6E8C">
        <w:rPr>
          <w:color w:val="231F20"/>
          <w:spacing w:val="-18"/>
          <w:lang w:val="ca-ES"/>
        </w:rPr>
        <w:t xml:space="preserve"> </w:t>
      </w:r>
      <w:r w:rsidRPr="002F6E8C">
        <w:rPr>
          <w:color w:val="231F20"/>
          <w:spacing w:val="-4"/>
          <w:lang w:val="ca-ES"/>
        </w:rPr>
        <w:t xml:space="preserve">s’expressa </w:t>
      </w:r>
      <w:r w:rsidRPr="002F6E8C">
        <w:rPr>
          <w:color w:val="231F20"/>
          <w:lang w:val="ca-ES"/>
        </w:rPr>
        <w:t>l’article</w:t>
      </w:r>
      <w:r w:rsidRPr="002F6E8C">
        <w:rPr>
          <w:color w:val="231F20"/>
          <w:spacing w:val="-4"/>
          <w:lang w:val="ca-ES"/>
        </w:rPr>
        <w:t xml:space="preserve"> </w:t>
      </w:r>
      <w:r w:rsidRPr="002F6E8C">
        <w:rPr>
          <w:color w:val="231F20"/>
          <w:lang w:val="ca-ES"/>
        </w:rPr>
        <w:t>66.3.d)</w:t>
      </w:r>
      <w:r w:rsidRPr="002F6E8C">
        <w:rPr>
          <w:color w:val="231F20"/>
          <w:spacing w:val="-3"/>
          <w:lang w:val="ca-ES"/>
        </w:rPr>
        <w:t xml:space="preserve"> </w:t>
      </w:r>
      <w:r w:rsidRPr="002F6E8C">
        <w:rPr>
          <w:color w:val="231F20"/>
          <w:lang w:val="ca-ES"/>
        </w:rPr>
        <w:t>del</w:t>
      </w:r>
      <w:r w:rsidRPr="002F6E8C">
        <w:rPr>
          <w:color w:val="231F20"/>
          <w:spacing w:val="-3"/>
          <w:lang w:val="ca-ES"/>
        </w:rPr>
        <w:t xml:space="preserve"> </w:t>
      </w:r>
      <w:r w:rsidRPr="002F6E8C">
        <w:rPr>
          <w:color w:val="231F20"/>
          <w:lang w:val="ca-ES"/>
        </w:rPr>
        <w:t>text</w:t>
      </w:r>
      <w:r w:rsidRPr="002F6E8C">
        <w:rPr>
          <w:color w:val="231F20"/>
          <w:spacing w:val="-4"/>
          <w:lang w:val="ca-ES"/>
        </w:rPr>
        <w:t xml:space="preserve"> </w:t>
      </w:r>
      <w:r w:rsidRPr="002F6E8C">
        <w:rPr>
          <w:color w:val="231F20"/>
          <w:lang w:val="ca-ES"/>
        </w:rPr>
        <w:t>refós</w:t>
      </w:r>
      <w:r w:rsidRPr="002F6E8C">
        <w:rPr>
          <w:color w:val="231F20"/>
          <w:spacing w:val="-3"/>
          <w:lang w:val="ca-ES"/>
        </w:rPr>
        <w:t xml:space="preserve"> </w:t>
      </w:r>
      <w:r w:rsidRPr="002F6E8C">
        <w:rPr>
          <w:color w:val="231F20"/>
          <w:lang w:val="ca-ES"/>
        </w:rPr>
        <w:t>de</w:t>
      </w:r>
      <w:r w:rsidRPr="002F6E8C">
        <w:rPr>
          <w:color w:val="231F20"/>
          <w:spacing w:val="-3"/>
          <w:lang w:val="ca-ES"/>
        </w:rPr>
        <w:t xml:space="preserve"> </w:t>
      </w:r>
      <w:r w:rsidRPr="002F6E8C">
        <w:rPr>
          <w:color w:val="231F20"/>
          <w:lang w:val="ca-ES"/>
        </w:rPr>
        <w:t>la</w:t>
      </w:r>
      <w:r w:rsidRPr="002F6E8C">
        <w:rPr>
          <w:color w:val="231F20"/>
          <w:spacing w:val="-3"/>
          <w:lang w:val="ca-ES"/>
        </w:rPr>
        <w:t xml:space="preserve"> </w:t>
      </w:r>
      <w:r w:rsidRPr="002F6E8C">
        <w:rPr>
          <w:color w:val="231F20"/>
          <w:lang w:val="ca-ES"/>
        </w:rPr>
        <w:t>Llei</w:t>
      </w:r>
      <w:r w:rsidRPr="002F6E8C">
        <w:rPr>
          <w:color w:val="231F20"/>
          <w:spacing w:val="-4"/>
          <w:lang w:val="ca-ES"/>
        </w:rPr>
        <w:t xml:space="preserve"> </w:t>
      </w:r>
      <w:r w:rsidRPr="002F6E8C">
        <w:rPr>
          <w:color w:val="231F20"/>
          <w:lang w:val="ca-ES"/>
        </w:rPr>
        <w:t>municipal</w:t>
      </w:r>
      <w:r w:rsidRPr="002F6E8C">
        <w:rPr>
          <w:color w:val="231F20"/>
          <w:spacing w:val="-3"/>
          <w:lang w:val="ca-ES"/>
        </w:rPr>
        <w:t xml:space="preserve"> </w:t>
      </w:r>
      <w:r w:rsidRPr="002F6E8C">
        <w:rPr>
          <w:color w:val="231F20"/>
          <w:lang w:val="ca-ES"/>
        </w:rPr>
        <w:t>i</w:t>
      </w:r>
      <w:r w:rsidRPr="002F6E8C">
        <w:rPr>
          <w:color w:val="231F20"/>
          <w:spacing w:val="-3"/>
          <w:lang w:val="ca-ES"/>
        </w:rPr>
        <w:t xml:space="preserve"> </w:t>
      </w:r>
      <w:r w:rsidRPr="002F6E8C">
        <w:rPr>
          <w:color w:val="231F20"/>
          <w:lang w:val="ca-ES"/>
        </w:rPr>
        <w:t>de</w:t>
      </w:r>
      <w:r w:rsidRPr="002F6E8C">
        <w:rPr>
          <w:color w:val="231F20"/>
          <w:spacing w:val="-4"/>
          <w:lang w:val="ca-ES"/>
        </w:rPr>
        <w:t xml:space="preserve"> </w:t>
      </w:r>
      <w:r w:rsidRPr="002F6E8C">
        <w:rPr>
          <w:color w:val="231F20"/>
          <w:lang w:val="ca-ES"/>
        </w:rPr>
        <w:t>règim</w:t>
      </w:r>
      <w:r w:rsidRPr="002F6E8C">
        <w:rPr>
          <w:color w:val="231F20"/>
          <w:spacing w:val="-3"/>
          <w:lang w:val="ca-ES"/>
        </w:rPr>
        <w:t xml:space="preserve"> </w:t>
      </w:r>
      <w:r w:rsidRPr="002F6E8C">
        <w:rPr>
          <w:color w:val="231F20"/>
          <w:lang w:val="ca-ES"/>
        </w:rPr>
        <w:t>local</w:t>
      </w:r>
      <w:r w:rsidRPr="002F6E8C">
        <w:rPr>
          <w:color w:val="231F20"/>
          <w:spacing w:val="-3"/>
          <w:lang w:val="ca-ES"/>
        </w:rPr>
        <w:t xml:space="preserve"> </w:t>
      </w:r>
      <w:r w:rsidRPr="002F6E8C">
        <w:rPr>
          <w:color w:val="231F20"/>
          <w:lang w:val="ca-ES"/>
        </w:rPr>
        <w:t>de</w:t>
      </w:r>
      <w:r w:rsidRPr="002F6E8C">
        <w:rPr>
          <w:color w:val="231F20"/>
          <w:spacing w:val="-3"/>
          <w:lang w:val="ca-ES"/>
        </w:rPr>
        <w:t xml:space="preserve"> </w:t>
      </w:r>
      <w:r w:rsidRPr="002F6E8C">
        <w:rPr>
          <w:color w:val="231F20"/>
          <w:lang w:val="ca-ES"/>
        </w:rPr>
        <w:t>Catalunya,</w:t>
      </w:r>
      <w:r w:rsidRPr="002F6E8C">
        <w:rPr>
          <w:color w:val="231F20"/>
          <w:spacing w:val="-4"/>
          <w:lang w:val="ca-ES"/>
        </w:rPr>
        <w:t xml:space="preserve"> </w:t>
      </w:r>
      <w:r w:rsidRPr="002F6E8C">
        <w:rPr>
          <w:color w:val="231F20"/>
          <w:lang w:val="ca-ES"/>
        </w:rPr>
        <w:t xml:space="preserve">aprovat per Decret legislatiu 2/2003, de </w:t>
      </w:r>
      <w:r w:rsidRPr="002F6E8C">
        <w:rPr>
          <w:color w:val="231F20"/>
          <w:spacing w:val="-3"/>
          <w:lang w:val="ca-ES"/>
        </w:rPr>
        <w:t>28</w:t>
      </w:r>
      <w:r w:rsidRPr="002F6E8C">
        <w:rPr>
          <w:color w:val="231F20"/>
          <w:lang w:val="ca-ES"/>
        </w:rPr>
        <w:t xml:space="preserve"> </w:t>
      </w:r>
      <w:r w:rsidRPr="002F6E8C">
        <w:rPr>
          <w:color w:val="231F20"/>
          <w:spacing w:val="-3"/>
          <w:lang w:val="ca-ES"/>
        </w:rPr>
        <w:t>d’abril.</w:t>
      </w:r>
    </w:p>
    <w:p w:rsidR="00006A36" w:rsidRPr="002F6E8C" w:rsidRDefault="00006A36">
      <w:pPr>
        <w:pStyle w:val="Textoindependiente"/>
        <w:spacing w:before="8"/>
        <w:rPr>
          <w:lang w:val="ca-ES"/>
        </w:rPr>
      </w:pPr>
    </w:p>
    <w:p w:rsidR="00006A36" w:rsidRPr="002F6E8C" w:rsidRDefault="004A7218">
      <w:pPr>
        <w:ind w:left="100" w:right="117"/>
        <w:jc w:val="both"/>
        <w:rPr>
          <w:lang w:val="ca-ES"/>
        </w:rPr>
      </w:pPr>
      <w:r w:rsidRPr="002F6E8C">
        <w:rPr>
          <w:color w:val="231F20"/>
          <w:spacing w:val="-4"/>
          <w:lang w:val="ca-ES"/>
        </w:rPr>
        <w:t>L’urbanisme</w:t>
      </w:r>
      <w:r w:rsidRPr="002F6E8C">
        <w:rPr>
          <w:color w:val="231F20"/>
          <w:spacing w:val="-14"/>
          <w:lang w:val="ca-ES"/>
        </w:rPr>
        <w:t xml:space="preserve"> </w:t>
      </w:r>
      <w:r w:rsidRPr="002F6E8C">
        <w:rPr>
          <w:color w:val="231F20"/>
          <w:lang w:val="ca-ES"/>
        </w:rPr>
        <w:t>constitueix</w:t>
      </w:r>
      <w:r w:rsidRPr="002F6E8C">
        <w:rPr>
          <w:color w:val="231F20"/>
          <w:spacing w:val="-14"/>
          <w:lang w:val="ca-ES"/>
        </w:rPr>
        <w:t xml:space="preserve"> </w:t>
      </w:r>
      <w:r w:rsidRPr="002F6E8C">
        <w:rPr>
          <w:color w:val="231F20"/>
          <w:lang w:val="ca-ES"/>
        </w:rPr>
        <w:t>una</w:t>
      </w:r>
      <w:r w:rsidRPr="002F6E8C">
        <w:rPr>
          <w:color w:val="231F20"/>
          <w:spacing w:val="-13"/>
          <w:lang w:val="ca-ES"/>
        </w:rPr>
        <w:t xml:space="preserve"> </w:t>
      </w:r>
      <w:r w:rsidRPr="002F6E8C">
        <w:rPr>
          <w:color w:val="231F20"/>
          <w:lang w:val="ca-ES"/>
        </w:rPr>
        <w:t>de</w:t>
      </w:r>
      <w:r w:rsidRPr="002F6E8C">
        <w:rPr>
          <w:color w:val="231F20"/>
          <w:spacing w:val="-14"/>
          <w:lang w:val="ca-ES"/>
        </w:rPr>
        <w:t xml:space="preserve"> </w:t>
      </w:r>
      <w:r w:rsidRPr="002F6E8C">
        <w:rPr>
          <w:color w:val="231F20"/>
          <w:lang w:val="ca-ES"/>
        </w:rPr>
        <w:t>les</w:t>
      </w:r>
      <w:r w:rsidRPr="002F6E8C">
        <w:rPr>
          <w:color w:val="231F20"/>
          <w:spacing w:val="-13"/>
          <w:lang w:val="ca-ES"/>
        </w:rPr>
        <w:t xml:space="preserve"> </w:t>
      </w:r>
      <w:r w:rsidRPr="002F6E8C">
        <w:rPr>
          <w:color w:val="231F20"/>
          <w:lang w:val="ca-ES"/>
        </w:rPr>
        <w:t>competències</w:t>
      </w:r>
      <w:r w:rsidRPr="002F6E8C">
        <w:rPr>
          <w:color w:val="231F20"/>
          <w:spacing w:val="-14"/>
          <w:lang w:val="ca-ES"/>
        </w:rPr>
        <w:t xml:space="preserve"> </w:t>
      </w:r>
      <w:r w:rsidRPr="002F6E8C">
        <w:rPr>
          <w:color w:val="231F20"/>
          <w:lang w:val="ca-ES"/>
        </w:rPr>
        <w:t>municipals</w:t>
      </w:r>
      <w:r w:rsidRPr="002F6E8C">
        <w:rPr>
          <w:color w:val="231F20"/>
          <w:spacing w:val="-13"/>
          <w:lang w:val="ca-ES"/>
        </w:rPr>
        <w:t xml:space="preserve"> </w:t>
      </w:r>
      <w:r w:rsidRPr="002F6E8C">
        <w:rPr>
          <w:color w:val="231F20"/>
          <w:lang w:val="ca-ES"/>
        </w:rPr>
        <w:t>amb</w:t>
      </w:r>
      <w:r w:rsidRPr="002F6E8C">
        <w:rPr>
          <w:color w:val="231F20"/>
          <w:spacing w:val="-14"/>
          <w:lang w:val="ca-ES"/>
        </w:rPr>
        <w:t xml:space="preserve"> </w:t>
      </w:r>
      <w:r w:rsidRPr="002F6E8C">
        <w:rPr>
          <w:color w:val="231F20"/>
          <w:lang w:val="ca-ES"/>
        </w:rPr>
        <w:t>major</w:t>
      </w:r>
      <w:r w:rsidRPr="002F6E8C">
        <w:rPr>
          <w:color w:val="231F20"/>
          <w:spacing w:val="-13"/>
          <w:lang w:val="ca-ES"/>
        </w:rPr>
        <w:t xml:space="preserve"> </w:t>
      </w:r>
      <w:r w:rsidRPr="002F6E8C">
        <w:rPr>
          <w:color w:val="231F20"/>
          <w:lang w:val="ca-ES"/>
        </w:rPr>
        <w:t>impacte</w:t>
      </w:r>
      <w:r w:rsidRPr="002F6E8C">
        <w:rPr>
          <w:color w:val="231F20"/>
          <w:spacing w:val="-14"/>
          <w:lang w:val="ca-ES"/>
        </w:rPr>
        <w:t xml:space="preserve"> </w:t>
      </w:r>
      <w:r w:rsidRPr="002F6E8C">
        <w:rPr>
          <w:color w:val="231F20"/>
          <w:lang w:val="ca-ES"/>
        </w:rPr>
        <w:t>real</w:t>
      </w:r>
      <w:r w:rsidRPr="002F6E8C">
        <w:rPr>
          <w:color w:val="231F20"/>
          <w:spacing w:val="-13"/>
          <w:lang w:val="ca-ES"/>
        </w:rPr>
        <w:t xml:space="preserve"> </w:t>
      </w:r>
      <w:r w:rsidRPr="002F6E8C">
        <w:rPr>
          <w:color w:val="231F20"/>
          <w:lang w:val="ca-ES"/>
        </w:rPr>
        <w:t xml:space="preserve">en el medi físic, i una de les activitats finalistes de l’urbanisme és la relativa a l’edificació. Correspon als ajuntaments la fiscalització </w:t>
      </w:r>
      <w:r w:rsidRPr="002F6E8C">
        <w:rPr>
          <w:rFonts w:ascii="HelveticaNeueLTStd-It" w:hAnsi="HelveticaNeueLTStd-It"/>
          <w:i/>
          <w:color w:val="231F20"/>
          <w:lang w:val="ca-ES"/>
        </w:rPr>
        <w:t xml:space="preserve">ex ante </w:t>
      </w:r>
      <w:r w:rsidRPr="002F6E8C">
        <w:rPr>
          <w:color w:val="231F20"/>
          <w:lang w:val="ca-ES"/>
        </w:rPr>
        <w:t>de les construccions i edificacions projectades</w:t>
      </w:r>
      <w:r w:rsidRPr="002F6E8C">
        <w:rPr>
          <w:color w:val="231F20"/>
          <w:spacing w:val="-4"/>
          <w:lang w:val="ca-ES"/>
        </w:rPr>
        <w:t xml:space="preserve"> </w:t>
      </w:r>
      <w:r w:rsidRPr="002F6E8C">
        <w:rPr>
          <w:color w:val="231F20"/>
          <w:lang w:val="ca-ES"/>
        </w:rPr>
        <w:t>i</w:t>
      </w:r>
      <w:r w:rsidRPr="002F6E8C">
        <w:rPr>
          <w:color w:val="231F20"/>
          <w:spacing w:val="-3"/>
          <w:lang w:val="ca-ES"/>
        </w:rPr>
        <w:t xml:space="preserve"> l’ús</w:t>
      </w:r>
      <w:r w:rsidRPr="002F6E8C">
        <w:rPr>
          <w:color w:val="231F20"/>
          <w:spacing w:val="-4"/>
          <w:lang w:val="ca-ES"/>
        </w:rPr>
        <w:t xml:space="preserve"> </w:t>
      </w:r>
      <w:r w:rsidRPr="002F6E8C">
        <w:rPr>
          <w:color w:val="231F20"/>
          <w:lang w:val="ca-ES"/>
        </w:rPr>
        <w:t>del</w:t>
      </w:r>
      <w:r w:rsidRPr="002F6E8C">
        <w:rPr>
          <w:color w:val="231F20"/>
          <w:spacing w:val="-3"/>
          <w:lang w:val="ca-ES"/>
        </w:rPr>
        <w:t xml:space="preserve"> </w:t>
      </w:r>
      <w:r w:rsidRPr="002F6E8C">
        <w:rPr>
          <w:color w:val="231F20"/>
          <w:lang w:val="ca-ES"/>
        </w:rPr>
        <w:t>sòl</w:t>
      </w:r>
      <w:r w:rsidRPr="002F6E8C">
        <w:rPr>
          <w:color w:val="231F20"/>
          <w:spacing w:val="-4"/>
          <w:lang w:val="ca-ES"/>
        </w:rPr>
        <w:t xml:space="preserve"> </w:t>
      </w:r>
      <w:r w:rsidRPr="002F6E8C">
        <w:rPr>
          <w:color w:val="231F20"/>
          <w:lang w:val="ca-ES"/>
        </w:rPr>
        <w:t>i</w:t>
      </w:r>
      <w:r w:rsidRPr="002F6E8C">
        <w:rPr>
          <w:color w:val="231F20"/>
          <w:spacing w:val="-3"/>
          <w:lang w:val="ca-ES"/>
        </w:rPr>
        <w:t xml:space="preserve"> </w:t>
      </w:r>
      <w:r w:rsidRPr="002F6E8C">
        <w:rPr>
          <w:color w:val="231F20"/>
          <w:lang w:val="ca-ES"/>
        </w:rPr>
        <w:t>del</w:t>
      </w:r>
      <w:r w:rsidRPr="002F6E8C">
        <w:rPr>
          <w:color w:val="231F20"/>
          <w:spacing w:val="-4"/>
          <w:lang w:val="ca-ES"/>
        </w:rPr>
        <w:t xml:space="preserve"> </w:t>
      </w:r>
      <w:r w:rsidRPr="002F6E8C">
        <w:rPr>
          <w:color w:val="231F20"/>
          <w:lang w:val="ca-ES"/>
        </w:rPr>
        <w:t>subsol,</w:t>
      </w:r>
      <w:r w:rsidRPr="002F6E8C">
        <w:rPr>
          <w:color w:val="231F20"/>
          <w:spacing w:val="-3"/>
          <w:lang w:val="ca-ES"/>
        </w:rPr>
        <w:t xml:space="preserve"> </w:t>
      </w:r>
      <w:r w:rsidRPr="002F6E8C">
        <w:rPr>
          <w:color w:val="231F20"/>
          <w:lang w:val="ca-ES"/>
        </w:rPr>
        <w:t>per</w:t>
      </w:r>
      <w:r w:rsidRPr="002F6E8C">
        <w:rPr>
          <w:color w:val="231F20"/>
          <w:spacing w:val="-4"/>
          <w:lang w:val="ca-ES"/>
        </w:rPr>
        <w:t xml:space="preserve"> </w:t>
      </w:r>
      <w:r w:rsidRPr="002F6E8C">
        <w:rPr>
          <w:color w:val="231F20"/>
          <w:lang w:val="ca-ES"/>
        </w:rPr>
        <w:t>tal</w:t>
      </w:r>
      <w:r w:rsidRPr="002F6E8C">
        <w:rPr>
          <w:color w:val="231F20"/>
          <w:spacing w:val="-3"/>
          <w:lang w:val="ca-ES"/>
        </w:rPr>
        <w:t xml:space="preserve"> </w:t>
      </w:r>
      <w:r w:rsidRPr="002F6E8C">
        <w:rPr>
          <w:color w:val="231F20"/>
          <w:lang w:val="ca-ES"/>
        </w:rPr>
        <w:t>de</w:t>
      </w:r>
      <w:r w:rsidRPr="002F6E8C">
        <w:rPr>
          <w:color w:val="231F20"/>
          <w:spacing w:val="-3"/>
          <w:lang w:val="ca-ES"/>
        </w:rPr>
        <w:t xml:space="preserve"> </w:t>
      </w:r>
      <w:r w:rsidRPr="002F6E8C">
        <w:rPr>
          <w:color w:val="231F20"/>
          <w:lang w:val="ca-ES"/>
        </w:rPr>
        <w:t>garantir</w:t>
      </w:r>
      <w:r w:rsidRPr="002F6E8C">
        <w:rPr>
          <w:color w:val="231F20"/>
          <w:spacing w:val="-4"/>
          <w:lang w:val="ca-ES"/>
        </w:rPr>
        <w:t xml:space="preserve"> </w:t>
      </w:r>
      <w:r w:rsidRPr="002F6E8C">
        <w:rPr>
          <w:color w:val="231F20"/>
          <w:lang w:val="ca-ES"/>
        </w:rPr>
        <w:t>el</w:t>
      </w:r>
      <w:r w:rsidRPr="002F6E8C">
        <w:rPr>
          <w:color w:val="231F20"/>
          <w:spacing w:val="-3"/>
          <w:lang w:val="ca-ES"/>
        </w:rPr>
        <w:t xml:space="preserve"> </w:t>
      </w:r>
      <w:r w:rsidRPr="002F6E8C">
        <w:rPr>
          <w:color w:val="231F20"/>
          <w:lang w:val="ca-ES"/>
        </w:rPr>
        <w:t>compliment</w:t>
      </w:r>
      <w:r w:rsidRPr="002F6E8C">
        <w:rPr>
          <w:color w:val="231F20"/>
          <w:spacing w:val="-4"/>
          <w:lang w:val="ca-ES"/>
        </w:rPr>
        <w:t xml:space="preserve"> </w:t>
      </w:r>
      <w:r w:rsidRPr="002F6E8C">
        <w:rPr>
          <w:color w:val="231F20"/>
          <w:lang w:val="ca-ES"/>
        </w:rPr>
        <w:t>de</w:t>
      </w:r>
      <w:r w:rsidRPr="002F6E8C">
        <w:rPr>
          <w:color w:val="231F20"/>
          <w:spacing w:val="-3"/>
          <w:lang w:val="ca-ES"/>
        </w:rPr>
        <w:t xml:space="preserve"> </w:t>
      </w:r>
      <w:r w:rsidRPr="002F6E8C">
        <w:rPr>
          <w:color w:val="231F20"/>
          <w:lang w:val="ca-ES"/>
        </w:rPr>
        <w:t>la</w:t>
      </w:r>
      <w:r w:rsidRPr="002F6E8C">
        <w:rPr>
          <w:color w:val="231F20"/>
          <w:spacing w:val="-4"/>
          <w:lang w:val="ca-ES"/>
        </w:rPr>
        <w:t xml:space="preserve"> </w:t>
      </w:r>
      <w:r w:rsidRPr="002F6E8C">
        <w:rPr>
          <w:color w:val="231F20"/>
          <w:lang w:val="ca-ES"/>
        </w:rPr>
        <w:t>legalitat</w:t>
      </w:r>
      <w:r w:rsidRPr="002F6E8C">
        <w:rPr>
          <w:color w:val="231F20"/>
          <w:spacing w:val="-3"/>
          <w:lang w:val="ca-ES"/>
        </w:rPr>
        <w:t xml:space="preserve"> </w:t>
      </w:r>
      <w:r w:rsidRPr="002F6E8C">
        <w:rPr>
          <w:color w:val="231F20"/>
          <w:lang w:val="ca-ES"/>
        </w:rPr>
        <w:t xml:space="preserve">en general, i de la legalitat urbanística en particular, així com </w:t>
      </w:r>
      <w:r w:rsidRPr="002F6E8C">
        <w:rPr>
          <w:color w:val="231F20"/>
          <w:spacing w:val="-3"/>
          <w:lang w:val="ca-ES"/>
        </w:rPr>
        <w:t xml:space="preserve">l’eventual </w:t>
      </w:r>
      <w:r w:rsidRPr="002F6E8C">
        <w:rPr>
          <w:color w:val="231F20"/>
          <w:lang w:val="ca-ES"/>
        </w:rPr>
        <w:t>control posterior previst en els plans d’inspeccions per aquestes</w:t>
      </w:r>
      <w:r w:rsidRPr="002F6E8C">
        <w:rPr>
          <w:color w:val="231F20"/>
          <w:spacing w:val="-4"/>
          <w:lang w:val="ca-ES"/>
        </w:rPr>
        <w:t xml:space="preserve"> </w:t>
      </w:r>
      <w:r w:rsidRPr="002F6E8C">
        <w:rPr>
          <w:color w:val="231F20"/>
          <w:lang w:val="ca-ES"/>
        </w:rPr>
        <w:t>actuacions.</w:t>
      </w:r>
    </w:p>
    <w:p w:rsidR="00006A36" w:rsidRPr="002F6E8C" w:rsidRDefault="00006A36">
      <w:pPr>
        <w:pStyle w:val="Textoindependiente"/>
        <w:spacing w:before="10"/>
        <w:rPr>
          <w:lang w:val="ca-ES"/>
        </w:rPr>
      </w:pPr>
    </w:p>
    <w:p w:rsidR="00006A36" w:rsidRPr="002F6E8C" w:rsidRDefault="004A7218">
      <w:pPr>
        <w:ind w:left="100" w:right="117"/>
        <w:jc w:val="both"/>
        <w:rPr>
          <w:lang w:val="ca-ES"/>
        </w:rPr>
      </w:pPr>
      <w:r w:rsidRPr="002F6E8C">
        <w:rPr>
          <w:color w:val="231F20"/>
          <w:lang w:val="ca-ES"/>
        </w:rPr>
        <w:t>En</w:t>
      </w:r>
      <w:r w:rsidRPr="002F6E8C">
        <w:rPr>
          <w:color w:val="231F20"/>
          <w:spacing w:val="-18"/>
          <w:lang w:val="ca-ES"/>
        </w:rPr>
        <w:t xml:space="preserve"> </w:t>
      </w:r>
      <w:r w:rsidRPr="002F6E8C">
        <w:rPr>
          <w:color w:val="231F20"/>
          <w:lang w:val="ca-ES"/>
        </w:rPr>
        <w:t>conseqüència,</w:t>
      </w:r>
      <w:r w:rsidRPr="002F6E8C">
        <w:rPr>
          <w:color w:val="231F20"/>
          <w:spacing w:val="-18"/>
          <w:lang w:val="ca-ES"/>
        </w:rPr>
        <w:t xml:space="preserve"> </w:t>
      </w:r>
      <w:r w:rsidRPr="002F6E8C">
        <w:rPr>
          <w:color w:val="231F20"/>
          <w:lang w:val="ca-ES"/>
        </w:rPr>
        <w:t>aquesta</w:t>
      </w:r>
      <w:r w:rsidRPr="002F6E8C">
        <w:rPr>
          <w:color w:val="231F20"/>
          <w:spacing w:val="-17"/>
          <w:lang w:val="ca-ES"/>
        </w:rPr>
        <w:t xml:space="preserve"> </w:t>
      </w:r>
      <w:r w:rsidRPr="002F6E8C">
        <w:rPr>
          <w:color w:val="231F20"/>
          <w:lang w:val="ca-ES"/>
        </w:rPr>
        <w:t>ordenança</w:t>
      </w:r>
      <w:r w:rsidRPr="002F6E8C">
        <w:rPr>
          <w:color w:val="231F20"/>
          <w:spacing w:val="-18"/>
          <w:lang w:val="ca-ES"/>
        </w:rPr>
        <w:t xml:space="preserve"> </w:t>
      </w:r>
      <w:r w:rsidRPr="002F6E8C">
        <w:rPr>
          <w:color w:val="231F20"/>
          <w:lang w:val="ca-ES"/>
        </w:rPr>
        <w:t>concreta,</w:t>
      </w:r>
      <w:r w:rsidRPr="002F6E8C">
        <w:rPr>
          <w:color w:val="231F20"/>
          <w:spacing w:val="-18"/>
          <w:lang w:val="ca-ES"/>
        </w:rPr>
        <w:t xml:space="preserve"> </w:t>
      </w:r>
      <w:r w:rsidRPr="002F6E8C">
        <w:rPr>
          <w:color w:val="231F20"/>
          <w:lang w:val="ca-ES"/>
        </w:rPr>
        <w:t>a</w:t>
      </w:r>
      <w:r w:rsidRPr="002F6E8C">
        <w:rPr>
          <w:color w:val="231F20"/>
          <w:spacing w:val="-17"/>
          <w:lang w:val="ca-ES"/>
        </w:rPr>
        <w:t xml:space="preserve"> </w:t>
      </w:r>
      <w:r w:rsidRPr="002F6E8C">
        <w:rPr>
          <w:color w:val="231F20"/>
          <w:lang w:val="ca-ES"/>
        </w:rPr>
        <w:t>escala</w:t>
      </w:r>
      <w:r w:rsidRPr="002F6E8C">
        <w:rPr>
          <w:color w:val="231F20"/>
          <w:spacing w:val="-18"/>
          <w:lang w:val="ca-ES"/>
        </w:rPr>
        <w:t xml:space="preserve"> </w:t>
      </w:r>
      <w:r w:rsidRPr="002F6E8C">
        <w:rPr>
          <w:color w:val="231F20"/>
          <w:lang w:val="ca-ES"/>
        </w:rPr>
        <w:t>municipal,</w:t>
      </w:r>
      <w:r w:rsidRPr="002F6E8C">
        <w:rPr>
          <w:color w:val="231F20"/>
          <w:spacing w:val="-18"/>
          <w:lang w:val="ca-ES"/>
        </w:rPr>
        <w:t xml:space="preserve"> </w:t>
      </w:r>
      <w:r w:rsidRPr="002F6E8C">
        <w:rPr>
          <w:color w:val="231F20"/>
          <w:lang w:val="ca-ES"/>
        </w:rPr>
        <w:t>el</w:t>
      </w:r>
      <w:r w:rsidRPr="002F6E8C">
        <w:rPr>
          <w:color w:val="231F20"/>
          <w:spacing w:val="-17"/>
          <w:lang w:val="ca-ES"/>
        </w:rPr>
        <w:t xml:space="preserve"> </w:t>
      </w:r>
      <w:r w:rsidRPr="002F6E8C">
        <w:rPr>
          <w:color w:val="231F20"/>
          <w:lang w:val="ca-ES"/>
        </w:rPr>
        <w:t>marc</w:t>
      </w:r>
      <w:r w:rsidRPr="002F6E8C">
        <w:rPr>
          <w:color w:val="231F20"/>
          <w:spacing w:val="-18"/>
          <w:lang w:val="ca-ES"/>
        </w:rPr>
        <w:t xml:space="preserve"> </w:t>
      </w:r>
      <w:r w:rsidRPr="002F6E8C">
        <w:rPr>
          <w:color w:val="231F20"/>
          <w:lang w:val="ca-ES"/>
        </w:rPr>
        <w:t>legal</w:t>
      </w:r>
      <w:r w:rsidRPr="002F6E8C">
        <w:rPr>
          <w:color w:val="231F20"/>
          <w:spacing w:val="-18"/>
          <w:lang w:val="ca-ES"/>
        </w:rPr>
        <w:t xml:space="preserve"> </w:t>
      </w:r>
      <w:r w:rsidRPr="002F6E8C">
        <w:rPr>
          <w:color w:val="231F20"/>
          <w:lang w:val="ca-ES"/>
        </w:rPr>
        <w:t>previst pel</w:t>
      </w:r>
      <w:r w:rsidRPr="002F6E8C">
        <w:rPr>
          <w:color w:val="231F20"/>
          <w:spacing w:val="-5"/>
          <w:lang w:val="ca-ES"/>
        </w:rPr>
        <w:t xml:space="preserve"> </w:t>
      </w:r>
      <w:r w:rsidRPr="002F6E8C">
        <w:rPr>
          <w:color w:val="231F20"/>
          <w:lang w:val="ca-ES"/>
        </w:rPr>
        <w:t>text</w:t>
      </w:r>
      <w:r w:rsidRPr="002F6E8C">
        <w:rPr>
          <w:color w:val="231F20"/>
          <w:spacing w:val="-5"/>
          <w:lang w:val="ca-ES"/>
        </w:rPr>
        <w:t xml:space="preserve"> </w:t>
      </w:r>
      <w:r w:rsidRPr="002F6E8C">
        <w:rPr>
          <w:color w:val="231F20"/>
          <w:lang w:val="ca-ES"/>
        </w:rPr>
        <w:t>refós</w:t>
      </w:r>
      <w:r w:rsidRPr="002F6E8C">
        <w:rPr>
          <w:color w:val="231F20"/>
          <w:spacing w:val="-5"/>
          <w:lang w:val="ca-ES"/>
        </w:rPr>
        <w:t xml:space="preserve"> </w:t>
      </w:r>
      <w:r w:rsidRPr="002F6E8C">
        <w:rPr>
          <w:color w:val="231F20"/>
          <w:lang w:val="ca-ES"/>
        </w:rPr>
        <w:t>de</w:t>
      </w:r>
      <w:r w:rsidRPr="002F6E8C">
        <w:rPr>
          <w:color w:val="231F20"/>
          <w:spacing w:val="-5"/>
          <w:lang w:val="ca-ES"/>
        </w:rPr>
        <w:t xml:space="preserve"> </w:t>
      </w:r>
      <w:r w:rsidRPr="002F6E8C">
        <w:rPr>
          <w:color w:val="231F20"/>
          <w:lang w:val="ca-ES"/>
        </w:rPr>
        <w:t>la</w:t>
      </w:r>
      <w:r w:rsidRPr="002F6E8C">
        <w:rPr>
          <w:color w:val="231F20"/>
          <w:spacing w:val="-5"/>
          <w:lang w:val="ca-ES"/>
        </w:rPr>
        <w:t xml:space="preserve"> </w:t>
      </w:r>
      <w:r w:rsidRPr="002F6E8C">
        <w:rPr>
          <w:color w:val="231F20"/>
          <w:lang w:val="ca-ES"/>
        </w:rPr>
        <w:t>Llei</w:t>
      </w:r>
      <w:r w:rsidRPr="002F6E8C">
        <w:rPr>
          <w:color w:val="231F20"/>
          <w:spacing w:val="-5"/>
          <w:lang w:val="ca-ES"/>
        </w:rPr>
        <w:t xml:space="preserve"> </w:t>
      </w:r>
      <w:r w:rsidRPr="002F6E8C">
        <w:rPr>
          <w:color w:val="231F20"/>
          <w:lang w:val="ca-ES"/>
        </w:rPr>
        <w:t>d’urbanisme,</w:t>
      </w:r>
      <w:r w:rsidRPr="002F6E8C">
        <w:rPr>
          <w:color w:val="231F20"/>
          <w:spacing w:val="-5"/>
          <w:lang w:val="ca-ES"/>
        </w:rPr>
        <w:t xml:space="preserve"> </w:t>
      </w:r>
      <w:r w:rsidRPr="002F6E8C">
        <w:rPr>
          <w:color w:val="231F20"/>
          <w:lang w:val="ca-ES"/>
        </w:rPr>
        <w:t>aprovat</w:t>
      </w:r>
      <w:r w:rsidRPr="002F6E8C">
        <w:rPr>
          <w:color w:val="231F20"/>
          <w:spacing w:val="-5"/>
          <w:lang w:val="ca-ES"/>
        </w:rPr>
        <w:t xml:space="preserve"> </w:t>
      </w:r>
      <w:r w:rsidRPr="002F6E8C">
        <w:rPr>
          <w:color w:val="231F20"/>
          <w:lang w:val="ca-ES"/>
        </w:rPr>
        <w:t>per</w:t>
      </w:r>
      <w:r w:rsidRPr="002F6E8C">
        <w:rPr>
          <w:color w:val="231F20"/>
          <w:spacing w:val="-5"/>
          <w:lang w:val="ca-ES"/>
        </w:rPr>
        <w:t xml:space="preserve"> </w:t>
      </w:r>
      <w:r w:rsidRPr="002F6E8C">
        <w:rPr>
          <w:color w:val="231F20"/>
          <w:lang w:val="ca-ES"/>
        </w:rPr>
        <w:t>Decret</w:t>
      </w:r>
      <w:r w:rsidRPr="002F6E8C">
        <w:rPr>
          <w:color w:val="231F20"/>
          <w:spacing w:val="-5"/>
          <w:lang w:val="ca-ES"/>
        </w:rPr>
        <w:t xml:space="preserve"> </w:t>
      </w:r>
      <w:r w:rsidRPr="002F6E8C">
        <w:rPr>
          <w:color w:val="231F20"/>
          <w:lang w:val="ca-ES"/>
        </w:rPr>
        <w:t>legislatiu</w:t>
      </w:r>
      <w:r w:rsidRPr="002F6E8C">
        <w:rPr>
          <w:color w:val="231F20"/>
          <w:spacing w:val="-5"/>
          <w:lang w:val="ca-ES"/>
        </w:rPr>
        <w:t xml:space="preserve"> </w:t>
      </w:r>
      <w:r w:rsidRPr="002F6E8C">
        <w:rPr>
          <w:color w:val="231F20"/>
          <w:spacing w:val="-6"/>
          <w:lang w:val="ca-ES"/>
        </w:rPr>
        <w:t>1/2010,</w:t>
      </w:r>
      <w:r w:rsidRPr="002F6E8C">
        <w:rPr>
          <w:color w:val="231F20"/>
          <w:spacing w:val="-5"/>
          <w:lang w:val="ca-ES"/>
        </w:rPr>
        <w:t xml:space="preserve"> </w:t>
      </w:r>
      <w:r w:rsidRPr="002F6E8C">
        <w:rPr>
          <w:color w:val="231F20"/>
          <w:lang w:val="ca-ES"/>
        </w:rPr>
        <w:t>del</w:t>
      </w:r>
      <w:r w:rsidRPr="002F6E8C">
        <w:rPr>
          <w:color w:val="231F20"/>
          <w:spacing w:val="-5"/>
          <w:lang w:val="ca-ES"/>
        </w:rPr>
        <w:t xml:space="preserve"> </w:t>
      </w:r>
      <w:r w:rsidRPr="002F6E8C">
        <w:rPr>
          <w:color w:val="231F20"/>
          <w:lang w:val="ca-ES"/>
        </w:rPr>
        <w:t>3</w:t>
      </w:r>
      <w:r w:rsidRPr="002F6E8C">
        <w:rPr>
          <w:color w:val="231F20"/>
          <w:spacing w:val="-5"/>
          <w:lang w:val="ca-ES"/>
        </w:rPr>
        <w:t xml:space="preserve"> </w:t>
      </w:r>
      <w:r w:rsidRPr="002F6E8C">
        <w:rPr>
          <w:color w:val="231F20"/>
          <w:spacing w:val="-3"/>
          <w:lang w:val="ca-ES"/>
        </w:rPr>
        <w:t xml:space="preserve">d’agost, </w:t>
      </w:r>
      <w:r w:rsidRPr="002F6E8C">
        <w:rPr>
          <w:color w:val="231F20"/>
          <w:lang w:val="ca-ES"/>
        </w:rPr>
        <w:t>i</w:t>
      </w:r>
      <w:r w:rsidRPr="002F6E8C">
        <w:rPr>
          <w:color w:val="231F20"/>
          <w:spacing w:val="-7"/>
          <w:lang w:val="ca-ES"/>
        </w:rPr>
        <w:t xml:space="preserve"> </w:t>
      </w:r>
      <w:r w:rsidRPr="002F6E8C">
        <w:rPr>
          <w:color w:val="231F20"/>
          <w:lang w:val="ca-ES"/>
        </w:rPr>
        <w:t>el</w:t>
      </w:r>
      <w:r w:rsidRPr="002F6E8C">
        <w:rPr>
          <w:color w:val="231F20"/>
          <w:spacing w:val="-7"/>
          <w:lang w:val="ca-ES"/>
        </w:rPr>
        <w:t xml:space="preserve"> </w:t>
      </w:r>
      <w:r w:rsidRPr="002F6E8C">
        <w:rPr>
          <w:color w:val="231F20"/>
          <w:lang w:val="ca-ES"/>
        </w:rPr>
        <w:t>seu</w:t>
      </w:r>
      <w:r w:rsidRPr="002F6E8C">
        <w:rPr>
          <w:color w:val="231F20"/>
          <w:spacing w:val="-7"/>
          <w:lang w:val="ca-ES"/>
        </w:rPr>
        <w:t xml:space="preserve"> </w:t>
      </w:r>
      <w:r w:rsidRPr="002F6E8C">
        <w:rPr>
          <w:color w:val="231F20"/>
          <w:lang w:val="ca-ES"/>
        </w:rPr>
        <w:t>desenvolupament</w:t>
      </w:r>
      <w:r w:rsidRPr="002F6E8C">
        <w:rPr>
          <w:color w:val="231F20"/>
          <w:spacing w:val="-7"/>
          <w:lang w:val="ca-ES"/>
        </w:rPr>
        <w:t xml:space="preserve"> </w:t>
      </w:r>
      <w:r w:rsidRPr="002F6E8C">
        <w:rPr>
          <w:color w:val="231F20"/>
          <w:lang w:val="ca-ES"/>
        </w:rPr>
        <w:t>reglamentari,</w:t>
      </w:r>
      <w:r w:rsidRPr="002F6E8C">
        <w:rPr>
          <w:color w:val="231F20"/>
          <w:spacing w:val="-7"/>
          <w:lang w:val="ca-ES"/>
        </w:rPr>
        <w:t xml:space="preserve"> </w:t>
      </w:r>
      <w:r w:rsidRPr="002F6E8C">
        <w:rPr>
          <w:color w:val="231F20"/>
          <w:lang w:val="ca-ES"/>
        </w:rPr>
        <w:t>respecte</w:t>
      </w:r>
      <w:r w:rsidRPr="002F6E8C">
        <w:rPr>
          <w:color w:val="231F20"/>
          <w:spacing w:val="-7"/>
          <w:lang w:val="ca-ES"/>
        </w:rPr>
        <w:t xml:space="preserve"> </w:t>
      </w:r>
      <w:r w:rsidRPr="002F6E8C">
        <w:rPr>
          <w:color w:val="231F20"/>
          <w:lang w:val="ca-ES"/>
        </w:rPr>
        <w:t>de</w:t>
      </w:r>
      <w:r w:rsidRPr="002F6E8C">
        <w:rPr>
          <w:color w:val="231F20"/>
          <w:spacing w:val="-7"/>
          <w:lang w:val="ca-ES"/>
        </w:rPr>
        <w:t xml:space="preserve"> </w:t>
      </w:r>
      <w:r w:rsidRPr="002F6E8C">
        <w:rPr>
          <w:color w:val="231F20"/>
          <w:spacing w:val="-3"/>
          <w:lang w:val="ca-ES"/>
        </w:rPr>
        <w:t>l’exercici</w:t>
      </w:r>
      <w:r w:rsidRPr="002F6E8C">
        <w:rPr>
          <w:color w:val="231F20"/>
          <w:spacing w:val="-6"/>
          <w:lang w:val="ca-ES"/>
        </w:rPr>
        <w:t xml:space="preserve"> </w:t>
      </w:r>
      <w:r w:rsidRPr="002F6E8C">
        <w:rPr>
          <w:color w:val="231F20"/>
          <w:lang w:val="ca-ES"/>
        </w:rPr>
        <w:t>de</w:t>
      </w:r>
      <w:r w:rsidRPr="002F6E8C">
        <w:rPr>
          <w:color w:val="231F20"/>
          <w:spacing w:val="-7"/>
          <w:lang w:val="ca-ES"/>
        </w:rPr>
        <w:t xml:space="preserve"> </w:t>
      </w:r>
      <w:r w:rsidRPr="002F6E8C">
        <w:rPr>
          <w:color w:val="231F20"/>
          <w:lang w:val="ca-ES"/>
        </w:rPr>
        <w:t>la</w:t>
      </w:r>
      <w:r w:rsidRPr="002F6E8C">
        <w:rPr>
          <w:color w:val="231F20"/>
          <w:spacing w:val="-7"/>
          <w:lang w:val="ca-ES"/>
        </w:rPr>
        <w:t xml:space="preserve"> </w:t>
      </w:r>
      <w:r w:rsidRPr="002F6E8C">
        <w:rPr>
          <w:color w:val="231F20"/>
          <w:lang w:val="ca-ES"/>
        </w:rPr>
        <w:t>potestat</w:t>
      </w:r>
      <w:r w:rsidRPr="002F6E8C">
        <w:rPr>
          <w:color w:val="231F20"/>
          <w:spacing w:val="-7"/>
          <w:lang w:val="ca-ES"/>
        </w:rPr>
        <w:t xml:space="preserve"> </w:t>
      </w:r>
      <w:r w:rsidRPr="002F6E8C">
        <w:rPr>
          <w:color w:val="231F20"/>
          <w:lang w:val="ca-ES"/>
        </w:rPr>
        <w:t>relativa</w:t>
      </w:r>
      <w:r w:rsidRPr="002F6E8C">
        <w:rPr>
          <w:color w:val="231F20"/>
          <w:spacing w:val="-7"/>
          <w:lang w:val="ca-ES"/>
        </w:rPr>
        <w:t xml:space="preserve"> </w:t>
      </w:r>
      <w:r w:rsidRPr="002F6E8C">
        <w:rPr>
          <w:color w:val="231F20"/>
          <w:lang w:val="ca-ES"/>
        </w:rPr>
        <w:t>a</w:t>
      </w:r>
      <w:r w:rsidRPr="002F6E8C">
        <w:rPr>
          <w:color w:val="231F20"/>
          <w:spacing w:val="-7"/>
          <w:lang w:val="ca-ES"/>
        </w:rPr>
        <w:t xml:space="preserve"> </w:t>
      </w:r>
      <w:r w:rsidRPr="002F6E8C">
        <w:rPr>
          <w:color w:val="231F20"/>
          <w:lang w:val="ca-ES"/>
        </w:rPr>
        <w:t>la intervenció</w:t>
      </w:r>
      <w:r w:rsidRPr="002F6E8C">
        <w:rPr>
          <w:color w:val="231F20"/>
          <w:spacing w:val="-6"/>
          <w:lang w:val="ca-ES"/>
        </w:rPr>
        <w:t xml:space="preserve"> </w:t>
      </w:r>
      <w:r w:rsidRPr="002F6E8C">
        <w:rPr>
          <w:color w:val="231F20"/>
          <w:lang w:val="ca-ES"/>
        </w:rPr>
        <w:t>administrativa</w:t>
      </w:r>
      <w:r w:rsidRPr="002F6E8C">
        <w:rPr>
          <w:color w:val="231F20"/>
          <w:spacing w:val="-5"/>
          <w:lang w:val="ca-ES"/>
        </w:rPr>
        <w:t xml:space="preserve"> </w:t>
      </w:r>
      <w:r w:rsidRPr="002F6E8C">
        <w:rPr>
          <w:color w:val="231F20"/>
          <w:lang w:val="ca-ES"/>
        </w:rPr>
        <w:t>en</w:t>
      </w:r>
      <w:r w:rsidRPr="002F6E8C">
        <w:rPr>
          <w:color w:val="231F20"/>
          <w:spacing w:val="-6"/>
          <w:lang w:val="ca-ES"/>
        </w:rPr>
        <w:t xml:space="preserve"> </w:t>
      </w:r>
      <w:r w:rsidRPr="002F6E8C">
        <w:rPr>
          <w:color w:val="231F20"/>
          <w:lang w:val="ca-ES"/>
        </w:rPr>
        <w:t>l’edificació,</w:t>
      </w:r>
      <w:r w:rsidRPr="002F6E8C">
        <w:rPr>
          <w:color w:val="231F20"/>
          <w:spacing w:val="-5"/>
          <w:lang w:val="ca-ES"/>
        </w:rPr>
        <w:t xml:space="preserve"> </w:t>
      </w:r>
      <w:r w:rsidRPr="002F6E8C">
        <w:rPr>
          <w:color w:val="231F20"/>
          <w:spacing w:val="-3"/>
          <w:lang w:val="ca-ES"/>
        </w:rPr>
        <w:t>l’ús</w:t>
      </w:r>
      <w:r w:rsidRPr="002F6E8C">
        <w:rPr>
          <w:color w:val="231F20"/>
          <w:spacing w:val="-5"/>
          <w:lang w:val="ca-ES"/>
        </w:rPr>
        <w:t xml:space="preserve"> </w:t>
      </w:r>
      <w:r w:rsidRPr="002F6E8C">
        <w:rPr>
          <w:color w:val="231F20"/>
          <w:lang w:val="ca-ES"/>
        </w:rPr>
        <w:t>del</w:t>
      </w:r>
      <w:r w:rsidRPr="002F6E8C">
        <w:rPr>
          <w:color w:val="231F20"/>
          <w:spacing w:val="-6"/>
          <w:lang w:val="ca-ES"/>
        </w:rPr>
        <w:t xml:space="preserve"> </w:t>
      </w:r>
      <w:r w:rsidRPr="002F6E8C">
        <w:rPr>
          <w:color w:val="231F20"/>
          <w:lang w:val="ca-ES"/>
        </w:rPr>
        <w:t>sòl</w:t>
      </w:r>
      <w:r w:rsidRPr="002F6E8C">
        <w:rPr>
          <w:color w:val="231F20"/>
          <w:spacing w:val="-5"/>
          <w:lang w:val="ca-ES"/>
        </w:rPr>
        <w:t xml:space="preserve"> </w:t>
      </w:r>
      <w:r w:rsidRPr="002F6E8C">
        <w:rPr>
          <w:color w:val="231F20"/>
          <w:lang w:val="ca-ES"/>
        </w:rPr>
        <w:t>i</w:t>
      </w:r>
      <w:r w:rsidRPr="002F6E8C">
        <w:rPr>
          <w:color w:val="231F20"/>
          <w:spacing w:val="-6"/>
          <w:lang w:val="ca-ES"/>
        </w:rPr>
        <w:t xml:space="preserve"> </w:t>
      </w:r>
      <w:r w:rsidRPr="002F6E8C">
        <w:rPr>
          <w:color w:val="231F20"/>
          <w:lang w:val="ca-ES"/>
        </w:rPr>
        <w:t>del</w:t>
      </w:r>
      <w:r w:rsidRPr="002F6E8C">
        <w:rPr>
          <w:color w:val="231F20"/>
          <w:spacing w:val="-6"/>
          <w:lang w:val="ca-ES"/>
        </w:rPr>
        <w:t xml:space="preserve"> </w:t>
      </w:r>
      <w:r w:rsidRPr="002F6E8C">
        <w:rPr>
          <w:color w:val="231F20"/>
          <w:lang w:val="ca-ES"/>
        </w:rPr>
        <w:t>subsol.</w:t>
      </w:r>
      <w:r w:rsidRPr="002F6E8C">
        <w:rPr>
          <w:color w:val="231F20"/>
          <w:spacing w:val="-5"/>
          <w:lang w:val="ca-ES"/>
        </w:rPr>
        <w:t xml:space="preserve"> </w:t>
      </w:r>
      <w:r w:rsidRPr="002F6E8C">
        <w:rPr>
          <w:color w:val="231F20"/>
          <w:lang w:val="ca-ES"/>
        </w:rPr>
        <w:t>Així</w:t>
      </w:r>
      <w:r w:rsidRPr="002F6E8C">
        <w:rPr>
          <w:color w:val="231F20"/>
          <w:spacing w:val="-6"/>
          <w:lang w:val="ca-ES"/>
        </w:rPr>
        <w:t xml:space="preserve"> </w:t>
      </w:r>
      <w:r w:rsidRPr="002F6E8C">
        <w:rPr>
          <w:color w:val="231F20"/>
          <w:lang w:val="ca-ES"/>
        </w:rPr>
        <w:t>mateix,</w:t>
      </w:r>
      <w:r w:rsidRPr="002F6E8C">
        <w:rPr>
          <w:color w:val="231F20"/>
          <w:spacing w:val="-5"/>
          <w:lang w:val="ca-ES"/>
        </w:rPr>
        <w:t xml:space="preserve"> </w:t>
      </w:r>
      <w:r w:rsidRPr="002F6E8C">
        <w:rPr>
          <w:color w:val="231F20"/>
          <w:lang w:val="ca-ES"/>
        </w:rPr>
        <w:t>durant</w:t>
      </w:r>
      <w:r w:rsidRPr="002F6E8C">
        <w:rPr>
          <w:color w:val="231F20"/>
          <w:spacing w:val="-5"/>
          <w:lang w:val="ca-ES"/>
        </w:rPr>
        <w:t xml:space="preserve"> </w:t>
      </w:r>
      <w:r w:rsidRPr="002F6E8C">
        <w:rPr>
          <w:color w:val="231F20"/>
          <w:lang w:val="ca-ES"/>
        </w:rPr>
        <w:t xml:space="preserve">els darrers anys </w:t>
      </w:r>
      <w:r w:rsidRPr="002F6E8C">
        <w:rPr>
          <w:color w:val="231F20"/>
          <w:spacing w:val="-3"/>
          <w:lang w:val="ca-ES"/>
        </w:rPr>
        <w:t xml:space="preserve">s’han </w:t>
      </w:r>
      <w:r w:rsidRPr="002F6E8C">
        <w:rPr>
          <w:color w:val="231F20"/>
          <w:lang w:val="ca-ES"/>
        </w:rPr>
        <w:t>succeït diverses i rellevants modificacions legislatives en l’esmentat àmbit de la intervenció municipal respecte dels actes de transformació i utilització del sòl, del subsol i del</w:t>
      </w:r>
      <w:r w:rsidRPr="002F6E8C">
        <w:rPr>
          <w:color w:val="231F20"/>
          <w:spacing w:val="-1"/>
          <w:lang w:val="ca-ES"/>
        </w:rPr>
        <w:t xml:space="preserve"> </w:t>
      </w:r>
      <w:r w:rsidRPr="002F6E8C">
        <w:rPr>
          <w:color w:val="231F20"/>
          <w:lang w:val="ca-ES"/>
        </w:rPr>
        <w:t>vol.</w:t>
      </w:r>
    </w:p>
    <w:p w:rsidR="00006A36" w:rsidRPr="002F6E8C" w:rsidRDefault="00006A36">
      <w:pPr>
        <w:pStyle w:val="Textoindependiente"/>
        <w:spacing w:before="9"/>
        <w:rPr>
          <w:lang w:val="ca-ES"/>
        </w:rPr>
      </w:pPr>
    </w:p>
    <w:p w:rsidR="00006A36" w:rsidRPr="002F6E8C" w:rsidRDefault="004A7218">
      <w:pPr>
        <w:spacing w:before="1"/>
        <w:ind w:left="100" w:right="116"/>
        <w:jc w:val="both"/>
        <w:rPr>
          <w:lang w:val="ca-ES"/>
        </w:rPr>
      </w:pPr>
      <w:r w:rsidRPr="002F6E8C">
        <w:rPr>
          <w:color w:val="231F20"/>
          <w:spacing w:val="-3"/>
          <w:lang w:val="ca-ES"/>
        </w:rPr>
        <w:t xml:space="preserve">D’una </w:t>
      </w:r>
      <w:r w:rsidRPr="002F6E8C">
        <w:rPr>
          <w:color w:val="231F20"/>
          <w:lang w:val="ca-ES"/>
        </w:rPr>
        <w:t>banda, el Reglament sobre protecció de la legalitat urbanística (RPLU), aprovat pel</w:t>
      </w:r>
      <w:r w:rsidRPr="002F6E8C">
        <w:rPr>
          <w:color w:val="231F20"/>
          <w:spacing w:val="-5"/>
          <w:lang w:val="ca-ES"/>
        </w:rPr>
        <w:t xml:space="preserve"> </w:t>
      </w:r>
      <w:r w:rsidRPr="002F6E8C">
        <w:rPr>
          <w:color w:val="231F20"/>
          <w:lang w:val="ca-ES"/>
        </w:rPr>
        <w:t>Decret</w:t>
      </w:r>
      <w:r w:rsidRPr="002F6E8C">
        <w:rPr>
          <w:color w:val="231F20"/>
          <w:spacing w:val="-4"/>
          <w:lang w:val="ca-ES"/>
        </w:rPr>
        <w:t xml:space="preserve"> 64/2014,</w:t>
      </w:r>
      <w:r w:rsidRPr="002F6E8C">
        <w:rPr>
          <w:color w:val="231F20"/>
          <w:spacing w:val="-5"/>
          <w:lang w:val="ca-ES"/>
        </w:rPr>
        <w:t xml:space="preserve"> </w:t>
      </w:r>
      <w:r w:rsidRPr="002F6E8C">
        <w:rPr>
          <w:color w:val="231F20"/>
          <w:lang w:val="ca-ES"/>
        </w:rPr>
        <w:t>de</w:t>
      </w:r>
      <w:r w:rsidRPr="002F6E8C">
        <w:rPr>
          <w:color w:val="231F20"/>
          <w:spacing w:val="-4"/>
          <w:lang w:val="ca-ES"/>
        </w:rPr>
        <w:t xml:space="preserve"> </w:t>
      </w:r>
      <w:r w:rsidRPr="002F6E8C">
        <w:rPr>
          <w:color w:val="231F20"/>
          <w:spacing w:val="-7"/>
          <w:lang w:val="ca-ES"/>
        </w:rPr>
        <w:t>13</w:t>
      </w:r>
      <w:r w:rsidRPr="002F6E8C">
        <w:rPr>
          <w:color w:val="231F20"/>
          <w:spacing w:val="-5"/>
          <w:lang w:val="ca-ES"/>
        </w:rPr>
        <w:t xml:space="preserve"> </w:t>
      </w:r>
      <w:r w:rsidRPr="002F6E8C">
        <w:rPr>
          <w:color w:val="231F20"/>
          <w:lang w:val="ca-ES"/>
        </w:rPr>
        <w:t>de</w:t>
      </w:r>
      <w:r w:rsidRPr="002F6E8C">
        <w:rPr>
          <w:color w:val="231F20"/>
          <w:spacing w:val="-4"/>
          <w:lang w:val="ca-ES"/>
        </w:rPr>
        <w:t xml:space="preserve"> </w:t>
      </w:r>
      <w:r w:rsidRPr="002F6E8C">
        <w:rPr>
          <w:color w:val="231F20"/>
          <w:lang w:val="ca-ES"/>
        </w:rPr>
        <w:t>maig,</w:t>
      </w:r>
      <w:r w:rsidRPr="002F6E8C">
        <w:rPr>
          <w:color w:val="231F20"/>
          <w:spacing w:val="-5"/>
          <w:lang w:val="ca-ES"/>
        </w:rPr>
        <w:t xml:space="preserve"> </w:t>
      </w:r>
      <w:r w:rsidRPr="002F6E8C">
        <w:rPr>
          <w:color w:val="231F20"/>
          <w:lang w:val="ca-ES"/>
        </w:rPr>
        <w:t>desplega</w:t>
      </w:r>
      <w:r w:rsidRPr="002F6E8C">
        <w:rPr>
          <w:color w:val="231F20"/>
          <w:spacing w:val="-4"/>
          <w:lang w:val="ca-ES"/>
        </w:rPr>
        <w:t xml:space="preserve"> </w:t>
      </w:r>
      <w:r w:rsidRPr="002F6E8C">
        <w:rPr>
          <w:color w:val="231F20"/>
          <w:lang w:val="ca-ES"/>
        </w:rPr>
        <w:t>el</w:t>
      </w:r>
      <w:r w:rsidRPr="002F6E8C">
        <w:rPr>
          <w:color w:val="231F20"/>
          <w:spacing w:val="-4"/>
          <w:lang w:val="ca-ES"/>
        </w:rPr>
        <w:t xml:space="preserve"> </w:t>
      </w:r>
      <w:r w:rsidRPr="002F6E8C">
        <w:rPr>
          <w:color w:val="231F20"/>
          <w:lang w:val="ca-ES"/>
        </w:rPr>
        <w:t>títol</w:t>
      </w:r>
      <w:r w:rsidRPr="002F6E8C">
        <w:rPr>
          <w:color w:val="231F20"/>
          <w:spacing w:val="-5"/>
          <w:lang w:val="ca-ES"/>
        </w:rPr>
        <w:t xml:space="preserve"> </w:t>
      </w:r>
      <w:r w:rsidRPr="002F6E8C">
        <w:rPr>
          <w:color w:val="231F20"/>
          <w:lang w:val="ca-ES"/>
        </w:rPr>
        <w:t>sisè</w:t>
      </w:r>
      <w:r w:rsidRPr="002F6E8C">
        <w:rPr>
          <w:color w:val="231F20"/>
          <w:spacing w:val="-4"/>
          <w:lang w:val="ca-ES"/>
        </w:rPr>
        <w:t xml:space="preserve"> </w:t>
      </w:r>
      <w:r w:rsidRPr="002F6E8C">
        <w:rPr>
          <w:color w:val="231F20"/>
          <w:lang w:val="ca-ES"/>
        </w:rPr>
        <w:t>de</w:t>
      </w:r>
      <w:r w:rsidRPr="002F6E8C">
        <w:rPr>
          <w:color w:val="231F20"/>
          <w:spacing w:val="-5"/>
          <w:lang w:val="ca-ES"/>
        </w:rPr>
        <w:t xml:space="preserve"> </w:t>
      </w:r>
      <w:r w:rsidRPr="002F6E8C">
        <w:rPr>
          <w:color w:val="231F20"/>
          <w:lang w:val="ca-ES"/>
        </w:rPr>
        <w:t>la</w:t>
      </w:r>
      <w:r w:rsidRPr="002F6E8C">
        <w:rPr>
          <w:color w:val="231F20"/>
          <w:spacing w:val="-4"/>
          <w:lang w:val="ca-ES"/>
        </w:rPr>
        <w:t xml:space="preserve"> </w:t>
      </w:r>
      <w:r w:rsidRPr="002F6E8C">
        <w:rPr>
          <w:color w:val="231F20"/>
          <w:lang w:val="ca-ES"/>
        </w:rPr>
        <w:t>Llei</w:t>
      </w:r>
      <w:r w:rsidRPr="002F6E8C">
        <w:rPr>
          <w:color w:val="231F20"/>
          <w:spacing w:val="-5"/>
          <w:lang w:val="ca-ES"/>
        </w:rPr>
        <w:t xml:space="preserve"> </w:t>
      </w:r>
      <w:r w:rsidRPr="002F6E8C">
        <w:rPr>
          <w:color w:val="231F20"/>
          <w:lang w:val="ca-ES"/>
        </w:rPr>
        <w:t>d’urbanisme</w:t>
      </w:r>
      <w:r w:rsidRPr="002F6E8C">
        <w:rPr>
          <w:color w:val="231F20"/>
          <w:spacing w:val="-4"/>
          <w:lang w:val="ca-ES"/>
        </w:rPr>
        <w:t xml:space="preserve"> </w:t>
      </w:r>
      <w:r w:rsidRPr="002F6E8C">
        <w:rPr>
          <w:color w:val="231F20"/>
          <w:lang w:val="ca-ES"/>
        </w:rPr>
        <w:t>relatiu</w:t>
      </w:r>
      <w:r w:rsidRPr="002F6E8C">
        <w:rPr>
          <w:color w:val="231F20"/>
          <w:spacing w:val="-4"/>
          <w:lang w:val="ca-ES"/>
        </w:rPr>
        <w:t xml:space="preserve"> </w:t>
      </w:r>
      <w:r w:rsidRPr="002F6E8C">
        <w:rPr>
          <w:color w:val="231F20"/>
          <w:lang w:val="ca-ES"/>
        </w:rPr>
        <w:t xml:space="preserve">a la intervenció en l’edificació i </w:t>
      </w:r>
      <w:r w:rsidRPr="002F6E8C">
        <w:rPr>
          <w:color w:val="231F20"/>
          <w:spacing w:val="-3"/>
          <w:lang w:val="ca-ES"/>
        </w:rPr>
        <w:t xml:space="preserve">l’ús </w:t>
      </w:r>
      <w:r w:rsidRPr="002F6E8C">
        <w:rPr>
          <w:color w:val="231F20"/>
          <w:lang w:val="ca-ES"/>
        </w:rPr>
        <w:t xml:space="preserve">del sòl i del subsol. </w:t>
      </w:r>
      <w:r w:rsidRPr="002F6E8C">
        <w:rPr>
          <w:color w:val="231F20"/>
          <w:spacing w:val="-3"/>
          <w:lang w:val="ca-ES"/>
        </w:rPr>
        <w:t xml:space="preserve">D’altra </w:t>
      </w:r>
      <w:r w:rsidRPr="002F6E8C">
        <w:rPr>
          <w:color w:val="231F20"/>
          <w:lang w:val="ca-ES"/>
        </w:rPr>
        <w:t xml:space="preserve">banda, la Llei </w:t>
      </w:r>
      <w:r w:rsidRPr="002F6E8C">
        <w:rPr>
          <w:color w:val="231F20"/>
          <w:spacing w:val="-6"/>
          <w:lang w:val="ca-ES"/>
        </w:rPr>
        <w:t xml:space="preserve">16/2015, </w:t>
      </w:r>
      <w:r w:rsidRPr="002F6E8C">
        <w:rPr>
          <w:color w:val="231F20"/>
          <w:lang w:val="ca-ES"/>
        </w:rPr>
        <w:t xml:space="preserve">de </w:t>
      </w:r>
      <w:r w:rsidRPr="002F6E8C">
        <w:rPr>
          <w:color w:val="231F20"/>
          <w:spacing w:val="-4"/>
          <w:lang w:val="ca-ES"/>
        </w:rPr>
        <w:t>21</w:t>
      </w:r>
      <w:r w:rsidRPr="002F6E8C">
        <w:rPr>
          <w:color w:val="231F20"/>
          <w:spacing w:val="-12"/>
          <w:lang w:val="ca-ES"/>
        </w:rPr>
        <w:t xml:space="preserve"> </w:t>
      </w:r>
      <w:r w:rsidRPr="002F6E8C">
        <w:rPr>
          <w:color w:val="231F20"/>
          <w:lang w:val="ca-ES"/>
        </w:rPr>
        <w:t>de</w:t>
      </w:r>
      <w:r w:rsidRPr="002F6E8C">
        <w:rPr>
          <w:color w:val="231F20"/>
          <w:spacing w:val="-12"/>
          <w:lang w:val="ca-ES"/>
        </w:rPr>
        <w:t xml:space="preserve"> </w:t>
      </w:r>
      <w:r w:rsidRPr="002F6E8C">
        <w:rPr>
          <w:color w:val="231F20"/>
          <w:lang w:val="ca-ES"/>
        </w:rPr>
        <w:t>juliol,</w:t>
      </w:r>
      <w:r w:rsidRPr="002F6E8C">
        <w:rPr>
          <w:color w:val="231F20"/>
          <w:spacing w:val="-12"/>
          <w:lang w:val="ca-ES"/>
        </w:rPr>
        <w:t xml:space="preserve"> </w:t>
      </w:r>
      <w:r w:rsidRPr="002F6E8C">
        <w:rPr>
          <w:color w:val="231F20"/>
          <w:lang w:val="ca-ES"/>
        </w:rPr>
        <w:t>de</w:t>
      </w:r>
      <w:r w:rsidRPr="002F6E8C">
        <w:rPr>
          <w:color w:val="231F20"/>
          <w:spacing w:val="-12"/>
          <w:lang w:val="ca-ES"/>
        </w:rPr>
        <w:t xml:space="preserve"> </w:t>
      </w:r>
      <w:r w:rsidRPr="002F6E8C">
        <w:rPr>
          <w:color w:val="231F20"/>
          <w:lang w:val="ca-ES"/>
        </w:rPr>
        <w:t>simplificació</w:t>
      </w:r>
      <w:r w:rsidRPr="002F6E8C">
        <w:rPr>
          <w:color w:val="231F20"/>
          <w:spacing w:val="-12"/>
          <w:lang w:val="ca-ES"/>
        </w:rPr>
        <w:t xml:space="preserve"> </w:t>
      </w:r>
      <w:r w:rsidRPr="002F6E8C">
        <w:rPr>
          <w:color w:val="231F20"/>
          <w:lang w:val="ca-ES"/>
        </w:rPr>
        <w:t>de</w:t>
      </w:r>
      <w:r w:rsidRPr="002F6E8C">
        <w:rPr>
          <w:color w:val="231F20"/>
          <w:spacing w:val="-12"/>
          <w:lang w:val="ca-ES"/>
        </w:rPr>
        <w:t xml:space="preserve"> </w:t>
      </w:r>
      <w:r w:rsidRPr="002F6E8C">
        <w:rPr>
          <w:color w:val="231F20"/>
          <w:lang w:val="ca-ES"/>
        </w:rPr>
        <w:t>l’activitat</w:t>
      </w:r>
      <w:r w:rsidRPr="002F6E8C">
        <w:rPr>
          <w:color w:val="231F20"/>
          <w:spacing w:val="-12"/>
          <w:lang w:val="ca-ES"/>
        </w:rPr>
        <w:t xml:space="preserve"> </w:t>
      </w:r>
      <w:r w:rsidRPr="002F6E8C">
        <w:rPr>
          <w:color w:val="231F20"/>
          <w:lang w:val="ca-ES"/>
        </w:rPr>
        <w:t>administrativa</w:t>
      </w:r>
      <w:r w:rsidRPr="002F6E8C">
        <w:rPr>
          <w:color w:val="231F20"/>
          <w:spacing w:val="-12"/>
          <w:lang w:val="ca-ES"/>
        </w:rPr>
        <w:t xml:space="preserve"> </w:t>
      </w:r>
      <w:r w:rsidRPr="002F6E8C">
        <w:rPr>
          <w:color w:val="231F20"/>
          <w:lang w:val="ca-ES"/>
        </w:rPr>
        <w:t>de</w:t>
      </w:r>
      <w:r w:rsidRPr="002F6E8C">
        <w:rPr>
          <w:color w:val="231F20"/>
          <w:spacing w:val="-12"/>
          <w:lang w:val="ca-ES"/>
        </w:rPr>
        <w:t xml:space="preserve"> </w:t>
      </w:r>
      <w:r w:rsidRPr="002F6E8C">
        <w:rPr>
          <w:color w:val="231F20"/>
          <w:lang w:val="ca-ES"/>
        </w:rPr>
        <w:t>l’Administració</w:t>
      </w:r>
      <w:r w:rsidRPr="002F6E8C">
        <w:rPr>
          <w:color w:val="231F20"/>
          <w:spacing w:val="-12"/>
          <w:lang w:val="ca-ES"/>
        </w:rPr>
        <w:t xml:space="preserve"> </w:t>
      </w:r>
      <w:r w:rsidRPr="002F6E8C">
        <w:rPr>
          <w:color w:val="231F20"/>
          <w:lang w:val="ca-ES"/>
        </w:rPr>
        <w:t>de</w:t>
      </w:r>
      <w:r w:rsidRPr="002F6E8C">
        <w:rPr>
          <w:color w:val="231F20"/>
          <w:spacing w:val="-11"/>
          <w:lang w:val="ca-ES"/>
        </w:rPr>
        <w:t xml:space="preserve"> </w:t>
      </w:r>
      <w:r w:rsidRPr="002F6E8C">
        <w:rPr>
          <w:color w:val="231F20"/>
          <w:lang w:val="ca-ES"/>
        </w:rPr>
        <w:t>la</w:t>
      </w:r>
      <w:r w:rsidRPr="002F6E8C">
        <w:rPr>
          <w:color w:val="231F20"/>
          <w:spacing w:val="-12"/>
          <w:lang w:val="ca-ES"/>
        </w:rPr>
        <w:t xml:space="preserve"> </w:t>
      </w:r>
      <w:r w:rsidRPr="002F6E8C">
        <w:rPr>
          <w:color w:val="231F20"/>
          <w:lang w:val="ca-ES"/>
        </w:rPr>
        <w:t>Genera- litat</w:t>
      </w:r>
      <w:r w:rsidRPr="002F6E8C">
        <w:rPr>
          <w:color w:val="231F20"/>
          <w:spacing w:val="-5"/>
          <w:lang w:val="ca-ES"/>
        </w:rPr>
        <w:t xml:space="preserve"> </w:t>
      </w:r>
      <w:r w:rsidRPr="002F6E8C">
        <w:rPr>
          <w:color w:val="231F20"/>
          <w:lang w:val="ca-ES"/>
        </w:rPr>
        <w:t>i</w:t>
      </w:r>
      <w:r w:rsidRPr="002F6E8C">
        <w:rPr>
          <w:color w:val="231F20"/>
          <w:spacing w:val="-5"/>
          <w:lang w:val="ca-ES"/>
        </w:rPr>
        <w:t xml:space="preserve"> </w:t>
      </w:r>
      <w:r w:rsidRPr="002F6E8C">
        <w:rPr>
          <w:color w:val="231F20"/>
          <w:lang w:val="ca-ES"/>
        </w:rPr>
        <w:t>dels</w:t>
      </w:r>
      <w:r w:rsidRPr="002F6E8C">
        <w:rPr>
          <w:color w:val="231F20"/>
          <w:spacing w:val="-5"/>
          <w:lang w:val="ca-ES"/>
        </w:rPr>
        <w:t xml:space="preserve"> </w:t>
      </w:r>
      <w:r w:rsidRPr="002F6E8C">
        <w:rPr>
          <w:color w:val="231F20"/>
          <w:lang w:val="ca-ES"/>
        </w:rPr>
        <w:t>governs</w:t>
      </w:r>
      <w:r w:rsidRPr="002F6E8C">
        <w:rPr>
          <w:color w:val="231F20"/>
          <w:spacing w:val="-5"/>
          <w:lang w:val="ca-ES"/>
        </w:rPr>
        <w:t xml:space="preserve"> </w:t>
      </w:r>
      <w:r w:rsidRPr="002F6E8C">
        <w:rPr>
          <w:color w:val="231F20"/>
          <w:lang w:val="ca-ES"/>
        </w:rPr>
        <w:t>locals</w:t>
      </w:r>
      <w:r w:rsidRPr="002F6E8C">
        <w:rPr>
          <w:color w:val="231F20"/>
          <w:spacing w:val="-5"/>
          <w:lang w:val="ca-ES"/>
        </w:rPr>
        <w:t xml:space="preserve"> </w:t>
      </w:r>
      <w:r w:rsidRPr="002F6E8C">
        <w:rPr>
          <w:color w:val="231F20"/>
          <w:lang w:val="ca-ES"/>
        </w:rPr>
        <w:t>de</w:t>
      </w:r>
      <w:r w:rsidRPr="002F6E8C">
        <w:rPr>
          <w:color w:val="231F20"/>
          <w:spacing w:val="-5"/>
          <w:lang w:val="ca-ES"/>
        </w:rPr>
        <w:t xml:space="preserve"> </w:t>
      </w:r>
      <w:r w:rsidRPr="002F6E8C">
        <w:rPr>
          <w:color w:val="231F20"/>
          <w:lang w:val="ca-ES"/>
        </w:rPr>
        <w:t>Catalunya</w:t>
      </w:r>
      <w:r w:rsidRPr="002F6E8C">
        <w:rPr>
          <w:color w:val="231F20"/>
          <w:spacing w:val="-5"/>
          <w:lang w:val="ca-ES"/>
        </w:rPr>
        <w:t xml:space="preserve"> </w:t>
      </w:r>
      <w:r w:rsidRPr="002F6E8C">
        <w:rPr>
          <w:color w:val="231F20"/>
          <w:lang w:val="ca-ES"/>
        </w:rPr>
        <w:t>i</w:t>
      </w:r>
      <w:r w:rsidRPr="002F6E8C">
        <w:rPr>
          <w:color w:val="231F20"/>
          <w:spacing w:val="-5"/>
          <w:lang w:val="ca-ES"/>
        </w:rPr>
        <w:t xml:space="preserve"> </w:t>
      </w:r>
      <w:r w:rsidRPr="002F6E8C">
        <w:rPr>
          <w:color w:val="231F20"/>
          <w:lang w:val="ca-ES"/>
        </w:rPr>
        <w:t>d’impuls</w:t>
      </w:r>
      <w:r w:rsidRPr="002F6E8C">
        <w:rPr>
          <w:color w:val="231F20"/>
          <w:spacing w:val="-4"/>
          <w:lang w:val="ca-ES"/>
        </w:rPr>
        <w:t xml:space="preserve"> </w:t>
      </w:r>
      <w:r w:rsidRPr="002F6E8C">
        <w:rPr>
          <w:color w:val="231F20"/>
          <w:lang w:val="ca-ES"/>
        </w:rPr>
        <w:t>de</w:t>
      </w:r>
      <w:r w:rsidRPr="002F6E8C">
        <w:rPr>
          <w:color w:val="231F20"/>
          <w:spacing w:val="-5"/>
          <w:lang w:val="ca-ES"/>
        </w:rPr>
        <w:t xml:space="preserve"> </w:t>
      </w:r>
      <w:r w:rsidRPr="002F6E8C">
        <w:rPr>
          <w:color w:val="231F20"/>
          <w:lang w:val="ca-ES"/>
        </w:rPr>
        <w:t>l’activitat</w:t>
      </w:r>
      <w:r w:rsidRPr="002F6E8C">
        <w:rPr>
          <w:color w:val="231F20"/>
          <w:spacing w:val="-5"/>
          <w:lang w:val="ca-ES"/>
        </w:rPr>
        <w:t xml:space="preserve"> </w:t>
      </w:r>
      <w:r w:rsidRPr="002F6E8C">
        <w:rPr>
          <w:color w:val="231F20"/>
          <w:lang w:val="ca-ES"/>
        </w:rPr>
        <w:t>econòmica</w:t>
      </w:r>
      <w:r w:rsidRPr="002F6E8C">
        <w:rPr>
          <w:color w:val="231F20"/>
          <w:spacing w:val="-5"/>
          <w:lang w:val="ca-ES"/>
        </w:rPr>
        <w:t xml:space="preserve"> </w:t>
      </w:r>
      <w:r w:rsidRPr="002F6E8C">
        <w:rPr>
          <w:color w:val="231F20"/>
          <w:lang w:val="ca-ES"/>
        </w:rPr>
        <w:t>va</w:t>
      </w:r>
      <w:r w:rsidRPr="002F6E8C">
        <w:rPr>
          <w:color w:val="231F20"/>
          <w:spacing w:val="-5"/>
          <w:lang w:val="ca-ES"/>
        </w:rPr>
        <w:t xml:space="preserve"> </w:t>
      </w:r>
      <w:r w:rsidRPr="002F6E8C">
        <w:rPr>
          <w:color w:val="231F20"/>
          <w:lang w:val="ca-ES"/>
        </w:rPr>
        <w:t>suposar</w:t>
      </w:r>
      <w:r w:rsidRPr="002F6E8C">
        <w:rPr>
          <w:color w:val="231F20"/>
          <w:spacing w:val="-5"/>
          <w:lang w:val="ca-ES"/>
        </w:rPr>
        <w:t xml:space="preserve"> </w:t>
      </w:r>
      <w:r w:rsidRPr="002F6E8C">
        <w:rPr>
          <w:color w:val="231F20"/>
          <w:lang w:val="ca-ES"/>
        </w:rPr>
        <w:t xml:space="preserve">la modificació de l’art. </w:t>
      </w:r>
      <w:r w:rsidRPr="002F6E8C">
        <w:rPr>
          <w:color w:val="231F20"/>
          <w:spacing w:val="-7"/>
          <w:lang w:val="ca-ES"/>
        </w:rPr>
        <w:t xml:space="preserve">187 </w:t>
      </w:r>
      <w:r w:rsidRPr="002F6E8C">
        <w:rPr>
          <w:color w:val="231F20"/>
          <w:lang w:val="ca-ES"/>
        </w:rPr>
        <w:t xml:space="preserve">del Decret legislatiu </w:t>
      </w:r>
      <w:r w:rsidRPr="002F6E8C">
        <w:rPr>
          <w:color w:val="231F20"/>
          <w:spacing w:val="-6"/>
          <w:lang w:val="ca-ES"/>
        </w:rPr>
        <w:t xml:space="preserve">1/2010, </w:t>
      </w:r>
      <w:r w:rsidRPr="002F6E8C">
        <w:rPr>
          <w:color w:val="231F20"/>
          <w:lang w:val="ca-ES"/>
        </w:rPr>
        <w:t xml:space="preserve">de 3 </w:t>
      </w:r>
      <w:r w:rsidRPr="002F6E8C">
        <w:rPr>
          <w:color w:val="231F20"/>
          <w:spacing w:val="-3"/>
          <w:lang w:val="ca-ES"/>
        </w:rPr>
        <w:t xml:space="preserve">d’agost, </w:t>
      </w:r>
      <w:r w:rsidRPr="002F6E8C">
        <w:rPr>
          <w:color w:val="231F20"/>
          <w:lang w:val="ca-ES"/>
        </w:rPr>
        <w:t xml:space="preserve">pel qual </w:t>
      </w:r>
      <w:r w:rsidRPr="002F6E8C">
        <w:rPr>
          <w:color w:val="231F20"/>
          <w:spacing w:val="-4"/>
          <w:lang w:val="ca-ES"/>
        </w:rPr>
        <w:t xml:space="preserve">s’aprova </w:t>
      </w:r>
      <w:r w:rsidRPr="002F6E8C">
        <w:rPr>
          <w:color w:val="231F20"/>
          <w:lang w:val="ca-ES"/>
        </w:rPr>
        <w:t xml:space="preserve">el text refós de la Llei d’urbanisme, que regula els actes subjectes a llicència urbanística, </w:t>
      </w:r>
      <w:r w:rsidRPr="002F6E8C">
        <w:rPr>
          <w:color w:val="231F20"/>
          <w:spacing w:val="-3"/>
          <w:lang w:val="ca-ES"/>
        </w:rPr>
        <w:t>afegint-hi</w:t>
      </w:r>
      <w:r w:rsidRPr="002F6E8C">
        <w:rPr>
          <w:color w:val="231F20"/>
          <w:spacing w:val="-18"/>
          <w:lang w:val="ca-ES"/>
        </w:rPr>
        <w:t xml:space="preserve"> </w:t>
      </w:r>
      <w:r w:rsidRPr="002F6E8C">
        <w:rPr>
          <w:color w:val="231F20"/>
          <w:lang w:val="ca-ES"/>
        </w:rPr>
        <w:t>dos</w:t>
      </w:r>
      <w:r w:rsidRPr="002F6E8C">
        <w:rPr>
          <w:color w:val="231F20"/>
          <w:spacing w:val="-18"/>
          <w:lang w:val="ca-ES"/>
        </w:rPr>
        <w:t xml:space="preserve"> </w:t>
      </w:r>
      <w:r w:rsidRPr="002F6E8C">
        <w:rPr>
          <w:color w:val="231F20"/>
          <w:lang w:val="ca-ES"/>
        </w:rPr>
        <w:t>nous</w:t>
      </w:r>
      <w:r w:rsidRPr="002F6E8C">
        <w:rPr>
          <w:color w:val="231F20"/>
          <w:spacing w:val="-17"/>
          <w:lang w:val="ca-ES"/>
        </w:rPr>
        <w:t xml:space="preserve"> </w:t>
      </w:r>
      <w:r w:rsidRPr="002F6E8C">
        <w:rPr>
          <w:color w:val="231F20"/>
          <w:lang w:val="ca-ES"/>
        </w:rPr>
        <w:t>articles,</w:t>
      </w:r>
      <w:r w:rsidRPr="002F6E8C">
        <w:rPr>
          <w:color w:val="231F20"/>
          <w:spacing w:val="-18"/>
          <w:lang w:val="ca-ES"/>
        </w:rPr>
        <w:t xml:space="preserve"> </w:t>
      </w:r>
      <w:r w:rsidRPr="002F6E8C">
        <w:rPr>
          <w:color w:val="231F20"/>
          <w:lang w:val="ca-ES"/>
        </w:rPr>
        <w:t>el</w:t>
      </w:r>
      <w:r w:rsidRPr="002F6E8C">
        <w:rPr>
          <w:color w:val="231F20"/>
          <w:spacing w:val="-18"/>
          <w:lang w:val="ca-ES"/>
        </w:rPr>
        <w:t xml:space="preserve"> </w:t>
      </w:r>
      <w:r w:rsidRPr="002F6E8C">
        <w:rPr>
          <w:color w:val="231F20"/>
          <w:spacing w:val="-8"/>
          <w:lang w:val="ca-ES"/>
        </w:rPr>
        <w:t>187</w:t>
      </w:r>
      <w:r w:rsidRPr="002F6E8C">
        <w:rPr>
          <w:color w:val="231F20"/>
          <w:spacing w:val="-17"/>
          <w:lang w:val="ca-ES"/>
        </w:rPr>
        <w:t xml:space="preserve"> </w:t>
      </w:r>
      <w:r w:rsidRPr="002F6E8C">
        <w:rPr>
          <w:color w:val="231F20"/>
          <w:lang w:val="ca-ES"/>
        </w:rPr>
        <w:t>bis</w:t>
      </w:r>
      <w:r w:rsidRPr="002F6E8C">
        <w:rPr>
          <w:color w:val="231F20"/>
          <w:spacing w:val="-18"/>
          <w:lang w:val="ca-ES"/>
        </w:rPr>
        <w:t xml:space="preserve"> </w:t>
      </w:r>
      <w:r w:rsidRPr="002F6E8C">
        <w:rPr>
          <w:color w:val="231F20"/>
          <w:lang w:val="ca-ES"/>
        </w:rPr>
        <w:t>i</w:t>
      </w:r>
      <w:r w:rsidRPr="002F6E8C">
        <w:rPr>
          <w:color w:val="231F20"/>
          <w:spacing w:val="-17"/>
          <w:lang w:val="ca-ES"/>
        </w:rPr>
        <w:t xml:space="preserve"> </w:t>
      </w:r>
      <w:r w:rsidRPr="002F6E8C">
        <w:rPr>
          <w:color w:val="231F20"/>
          <w:lang w:val="ca-ES"/>
        </w:rPr>
        <w:t>el</w:t>
      </w:r>
      <w:r w:rsidRPr="002F6E8C">
        <w:rPr>
          <w:color w:val="231F20"/>
          <w:spacing w:val="-18"/>
          <w:lang w:val="ca-ES"/>
        </w:rPr>
        <w:t xml:space="preserve"> </w:t>
      </w:r>
      <w:r w:rsidRPr="002F6E8C">
        <w:rPr>
          <w:color w:val="231F20"/>
          <w:spacing w:val="-8"/>
          <w:lang w:val="ca-ES"/>
        </w:rPr>
        <w:t>187</w:t>
      </w:r>
      <w:r w:rsidRPr="002F6E8C">
        <w:rPr>
          <w:color w:val="231F20"/>
          <w:spacing w:val="-18"/>
          <w:lang w:val="ca-ES"/>
        </w:rPr>
        <w:t xml:space="preserve"> </w:t>
      </w:r>
      <w:r w:rsidRPr="002F6E8C">
        <w:rPr>
          <w:color w:val="231F20"/>
          <w:spacing w:val="-3"/>
          <w:lang w:val="ca-ES"/>
        </w:rPr>
        <w:t>ter</w:t>
      </w:r>
      <w:r w:rsidRPr="002F6E8C">
        <w:rPr>
          <w:color w:val="231F20"/>
          <w:spacing w:val="-17"/>
          <w:lang w:val="ca-ES"/>
        </w:rPr>
        <w:t xml:space="preserve"> </w:t>
      </w:r>
      <w:r w:rsidRPr="002F6E8C">
        <w:rPr>
          <w:color w:val="231F20"/>
          <w:lang w:val="ca-ES"/>
        </w:rPr>
        <w:t>del</w:t>
      </w:r>
      <w:r w:rsidRPr="002F6E8C">
        <w:rPr>
          <w:color w:val="231F20"/>
          <w:spacing w:val="-18"/>
          <w:lang w:val="ca-ES"/>
        </w:rPr>
        <w:t xml:space="preserve"> </w:t>
      </w:r>
      <w:r w:rsidRPr="002F6E8C">
        <w:rPr>
          <w:color w:val="231F20"/>
          <w:lang w:val="ca-ES"/>
        </w:rPr>
        <w:t>Decret</w:t>
      </w:r>
      <w:r w:rsidRPr="002F6E8C">
        <w:rPr>
          <w:color w:val="231F20"/>
          <w:spacing w:val="-18"/>
          <w:lang w:val="ca-ES"/>
        </w:rPr>
        <w:t xml:space="preserve"> </w:t>
      </w:r>
      <w:r w:rsidRPr="002F6E8C">
        <w:rPr>
          <w:color w:val="231F20"/>
          <w:spacing w:val="-3"/>
          <w:lang w:val="ca-ES"/>
        </w:rPr>
        <w:t>legislatiu</w:t>
      </w:r>
      <w:r w:rsidRPr="002F6E8C">
        <w:rPr>
          <w:color w:val="231F20"/>
          <w:spacing w:val="-17"/>
          <w:lang w:val="ca-ES"/>
        </w:rPr>
        <w:t xml:space="preserve"> </w:t>
      </w:r>
      <w:r w:rsidRPr="002F6E8C">
        <w:rPr>
          <w:color w:val="231F20"/>
          <w:spacing w:val="-7"/>
          <w:lang w:val="ca-ES"/>
        </w:rPr>
        <w:t>1/2010,</w:t>
      </w:r>
      <w:r w:rsidRPr="002F6E8C">
        <w:rPr>
          <w:color w:val="231F20"/>
          <w:spacing w:val="-18"/>
          <w:lang w:val="ca-ES"/>
        </w:rPr>
        <w:t xml:space="preserve"> </w:t>
      </w:r>
      <w:r w:rsidRPr="002F6E8C">
        <w:rPr>
          <w:color w:val="231F20"/>
          <w:lang w:val="ca-ES"/>
        </w:rPr>
        <w:t>de</w:t>
      </w:r>
      <w:r w:rsidRPr="002F6E8C">
        <w:rPr>
          <w:color w:val="231F20"/>
          <w:spacing w:val="-17"/>
          <w:lang w:val="ca-ES"/>
        </w:rPr>
        <w:t xml:space="preserve"> </w:t>
      </w:r>
      <w:r w:rsidRPr="002F6E8C">
        <w:rPr>
          <w:color w:val="231F20"/>
          <w:lang w:val="ca-ES"/>
        </w:rPr>
        <w:t>3</w:t>
      </w:r>
      <w:r w:rsidRPr="002F6E8C">
        <w:rPr>
          <w:color w:val="231F20"/>
          <w:spacing w:val="-18"/>
          <w:lang w:val="ca-ES"/>
        </w:rPr>
        <w:t xml:space="preserve"> </w:t>
      </w:r>
      <w:r w:rsidRPr="002F6E8C">
        <w:rPr>
          <w:color w:val="231F20"/>
          <w:spacing w:val="-4"/>
          <w:lang w:val="ca-ES"/>
        </w:rPr>
        <w:t>d’agost,</w:t>
      </w:r>
    </w:p>
    <w:p w:rsidR="00006A36" w:rsidRPr="002F6E8C" w:rsidRDefault="00006A36">
      <w:pPr>
        <w:jc w:val="both"/>
        <w:rPr>
          <w:lang w:val="ca-ES"/>
        </w:rPr>
        <w:sectPr w:rsidR="00006A36" w:rsidRPr="002F6E8C">
          <w:headerReference w:type="default" r:id="rId16"/>
          <w:pgSz w:w="11910" w:h="16840"/>
          <w:pgMar w:top="68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0"/>
        <w:rPr>
          <w:sz w:val="25"/>
          <w:lang w:val="ca-ES"/>
        </w:rPr>
      </w:pPr>
    </w:p>
    <w:p w:rsidR="00006A36" w:rsidRPr="002F6E8C" w:rsidRDefault="004A7218">
      <w:pPr>
        <w:spacing w:before="56"/>
        <w:ind w:left="100" w:right="118"/>
        <w:jc w:val="both"/>
        <w:rPr>
          <w:lang w:val="ca-ES"/>
        </w:rPr>
      </w:pPr>
      <w:bookmarkStart w:id="7" w:name="_bookmark1"/>
      <w:bookmarkEnd w:id="7"/>
      <w:r w:rsidRPr="002F6E8C">
        <w:rPr>
          <w:color w:val="231F20"/>
          <w:lang w:val="ca-ES"/>
        </w:rPr>
        <w:t>pel</w:t>
      </w:r>
      <w:r w:rsidRPr="002F6E8C">
        <w:rPr>
          <w:color w:val="231F20"/>
          <w:spacing w:val="-4"/>
          <w:lang w:val="ca-ES"/>
        </w:rPr>
        <w:t xml:space="preserve"> </w:t>
      </w:r>
      <w:r w:rsidRPr="002F6E8C">
        <w:rPr>
          <w:color w:val="231F20"/>
          <w:lang w:val="ca-ES"/>
        </w:rPr>
        <w:t>qual</w:t>
      </w:r>
      <w:r w:rsidRPr="002F6E8C">
        <w:rPr>
          <w:color w:val="231F20"/>
          <w:spacing w:val="-4"/>
          <w:lang w:val="ca-ES"/>
        </w:rPr>
        <w:t xml:space="preserve"> s’aprova </w:t>
      </w:r>
      <w:r w:rsidRPr="002F6E8C">
        <w:rPr>
          <w:color w:val="231F20"/>
          <w:lang w:val="ca-ES"/>
        </w:rPr>
        <w:t>el</w:t>
      </w:r>
      <w:r w:rsidRPr="002F6E8C">
        <w:rPr>
          <w:color w:val="231F20"/>
          <w:spacing w:val="-4"/>
          <w:lang w:val="ca-ES"/>
        </w:rPr>
        <w:t xml:space="preserve"> </w:t>
      </w:r>
      <w:r w:rsidRPr="002F6E8C">
        <w:rPr>
          <w:color w:val="231F20"/>
          <w:lang w:val="ca-ES"/>
        </w:rPr>
        <w:t>text</w:t>
      </w:r>
      <w:r w:rsidRPr="002F6E8C">
        <w:rPr>
          <w:color w:val="231F20"/>
          <w:spacing w:val="-4"/>
          <w:lang w:val="ca-ES"/>
        </w:rPr>
        <w:t xml:space="preserve"> </w:t>
      </w:r>
      <w:r w:rsidRPr="002F6E8C">
        <w:rPr>
          <w:color w:val="231F20"/>
          <w:lang w:val="ca-ES"/>
        </w:rPr>
        <w:t>refós</w:t>
      </w:r>
      <w:r w:rsidRPr="002F6E8C">
        <w:rPr>
          <w:color w:val="231F20"/>
          <w:spacing w:val="-4"/>
          <w:lang w:val="ca-ES"/>
        </w:rPr>
        <w:t xml:space="preserve"> </w:t>
      </w:r>
      <w:r w:rsidRPr="002F6E8C">
        <w:rPr>
          <w:color w:val="231F20"/>
          <w:lang w:val="ca-ES"/>
        </w:rPr>
        <w:t>de</w:t>
      </w:r>
      <w:r w:rsidRPr="002F6E8C">
        <w:rPr>
          <w:color w:val="231F20"/>
          <w:spacing w:val="-4"/>
          <w:lang w:val="ca-ES"/>
        </w:rPr>
        <w:t xml:space="preserve"> </w:t>
      </w:r>
      <w:r w:rsidRPr="002F6E8C">
        <w:rPr>
          <w:color w:val="231F20"/>
          <w:lang w:val="ca-ES"/>
        </w:rPr>
        <w:t>la</w:t>
      </w:r>
      <w:r w:rsidRPr="002F6E8C">
        <w:rPr>
          <w:color w:val="231F20"/>
          <w:spacing w:val="-4"/>
          <w:lang w:val="ca-ES"/>
        </w:rPr>
        <w:t xml:space="preserve"> </w:t>
      </w:r>
      <w:r w:rsidRPr="002F6E8C">
        <w:rPr>
          <w:color w:val="231F20"/>
          <w:lang w:val="ca-ES"/>
        </w:rPr>
        <w:t>Llei</w:t>
      </w:r>
      <w:r w:rsidRPr="002F6E8C">
        <w:rPr>
          <w:color w:val="231F20"/>
          <w:spacing w:val="-4"/>
          <w:lang w:val="ca-ES"/>
        </w:rPr>
        <w:t xml:space="preserve"> </w:t>
      </w:r>
      <w:r w:rsidRPr="002F6E8C">
        <w:rPr>
          <w:color w:val="231F20"/>
          <w:lang w:val="ca-ES"/>
        </w:rPr>
        <w:t>d’urbanisme,</w:t>
      </w:r>
      <w:r w:rsidRPr="002F6E8C">
        <w:rPr>
          <w:color w:val="231F20"/>
          <w:spacing w:val="-4"/>
          <w:lang w:val="ca-ES"/>
        </w:rPr>
        <w:t xml:space="preserve"> </w:t>
      </w:r>
      <w:r w:rsidRPr="002F6E8C">
        <w:rPr>
          <w:color w:val="231F20"/>
          <w:lang w:val="ca-ES"/>
        </w:rPr>
        <w:t>que</w:t>
      </w:r>
      <w:r w:rsidRPr="002F6E8C">
        <w:rPr>
          <w:color w:val="231F20"/>
          <w:spacing w:val="-4"/>
          <w:lang w:val="ca-ES"/>
        </w:rPr>
        <w:t xml:space="preserve"> </w:t>
      </w:r>
      <w:r w:rsidRPr="002F6E8C">
        <w:rPr>
          <w:color w:val="231F20"/>
          <w:lang w:val="ca-ES"/>
        </w:rPr>
        <w:t>incorpora</w:t>
      </w:r>
      <w:r w:rsidRPr="002F6E8C">
        <w:rPr>
          <w:color w:val="231F20"/>
          <w:spacing w:val="-4"/>
          <w:lang w:val="ca-ES"/>
        </w:rPr>
        <w:t xml:space="preserve"> </w:t>
      </w:r>
      <w:r w:rsidRPr="002F6E8C">
        <w:rPr>
          <w:color w:val="231F20"/>
          <w:lang w:val="ca-ES"/>
        </w:rPr>
        <w:t>els</w:t>
      </w:r>
      <w:r w:rsidRPr="002F6E8C">
        <w:rPr>
          <w:color w:val="231F20"/>
          <w:spacing w:val="-4"/>
          <w:lang w:val="ca-ES"/>
        </w:rPr>
        <w:t xml:space="preserve"> </w:t>
      </w:r>
      <w:r w:rsidRPr="002F6E8C">
        <w:rPr>
          <w:color w:val="231F20"/>
          <w:lang w:val="ca-ES"/>
        </w:rPr>
        <w:t>actes</w:t>
      </w:r>
      <w:r w:rsidRPr="002F6E8C">
        <w:rPr>
          <w:color w:val="231F20"/>
          <w:spacing w:val="-4"/>
          <w:lang w:val="ca-ES"/>
        </w:rPr>
        <w:t xml:space="preserve"> </w:t>
      </w:r>
      <w:r w:rsidRPr="002F6E8C">
        <w:rPr>
          <w:color w:val="231F20"/>
          <w:lang w:val="ca-ES"/>
        </w:rPr>
        <w:t>subjectes a comunicació prèvia i els actes no subjectes a</w:t>
      </w:r>
      <w:r w:rsidRPr="002F6E8C">
        <w:rPr>
          <w:color w:val="231F20"/>
          <w:spacing w:val="-4"/>
          <w:lang w:val="ca-ES"/>
        </w:rPr>
        <w:t xml:space="preserve"> </w:t>
      </w:r>
      <w:r w:rsidRPr="002F6E8C">
        <w:rPr>
          <w:color w:val="231F20"/>
          <w:lang w:val="ca-ES"/>
        </w:rPr>
        <w:t>intervenció.</w:t>
      </w:r>
    </w:p>
    <w:p w:rsidR="00006A36" w:rsidRPr="002F6E8C" w:rsidRDefault="00006A36">
      <w:pPr>
        <w:pStyle w:val="Textoindependiente"/>
        <w:spacing w:before="12"/>
        <w:rPr>
          <w:lang w:val="ca-ES"/>
        </w:rPr>
      </w:pPr>
    </w:p>
    <w:p w:rsidR="00006A36" w:rsidRPr="002F6E8C" w:rsidRDefault="004A7218">
      <w:pPr>
        <w:ind w:left="100" w:right="117"/>
        <w:jc w:val="both"/>
        <w:rPr>
          <w:lang w:val="ca-ES"/>
        </w:rPr>
      </w:pPr>
      <w:r w:rsidRPr="002F6E8C">
        <w:rPr>
          <w:color w:val="231F20"/>
          <w:lang w:val="ca-ES"/>
        </w:rPr>
        <w:t xml:space="preserve">Finalment, cal fer esment de la recent incorporació a la legislació vigent </w:t>
      </w:r>
      <w:r w:rsidRPr="002F6E8C">
        <w:rPr>
          <w:color w:val="231F20"/>
          <w:spacing w:val="-3"/>
          <w:lang w:val="ca-ES"/>
        </w:rPr>
        <w:t xml:space="preserve">(a través </w:t>
      </w:r>
      <w:r w:rsidRPr="002F6E8C">
        <w:rPr>
          <w:color w:val="231F20"/>
          <w:lang w:val="ca-ES"/>
        </w:rPr>
        <w:t>de la modificació</w:t>
      </w:r>
      <w:r w:rsidRPr="002F6E8C">
        <w:rPr>
          <w:color w:val="231F20"/>
          <w:spacing w:val="-10"/>
          <w:lang w:val="ca-ES"/>
        </w:rPr>
        <w:t xml:space="preserve"> </w:t>
      </w:r>
      <w:r w:rsidRPr="002F6E8C">
        <w:rPr>
          <w:color w:val="231F20"/>
          <w:lang w:val="ca-ES"/>
        </w:rPr>
        <w:t>de</w:t>
      </w:r>
      <w:r w:rsidRPr="002F6E8C">
        <w:rPr>
          <w:color w:val="231F20"/>
          <w:spacing w:val="-9"/>
          <w:lang w:val="ca-ES"/>
        </w:rPr>
        <w:t xml:space="preserve"> </w:t>
      </w:r>
      <w:r w:rsidRPr="002F6E8C">
        <w:rPr>
          <w:color w:val="231F20"/>
          <w:spacing w:val="-3"/>
          <w:lang w:val="ca-ES"/>
        </w:rPr>
        <w:t>l’art.</w:t>
      </w:r>
      <w:r w:rsidRPr="002F6E8C">
        <w:rPr>
          <w:color w:val="231F20"/>
          <w:spacing w:val="-9"/>
          <w:lang w:val="ca-ES"/>
        </w:rPr>
        <w:t xml:space="preserve"> </w:t>
      </w:r>
      <w:r w:rsidRPr="002F6E8C">
        <w:rPr>
          <w:color w:val="231F20"/>
          <w:spacing w:val="-5"/>
          <w:lang w:val="ca-ES"/>
        </w:rPr>
        <w:t>188</w:t>
      </w:r>
      <w:r w:rsidRPr="002F6E8C">
        <w:rPr>
          <w:color w:val="231F20"/>
          <w:spacing w:val="-9"/>
          <w:lang w:val="ca-ES"/>
        </w:rPr>
        <w:t xml:space="preserve"> </w:t>
      </w:r>
      <w:r w:rsidRPr="002F6E8C">
        <w:rPr>
          <w:color w:val="231F20"/>
          <w:lang w:val="ca-ES"/>
        </w:rPr>
        <w:t>del</w:t>
      </w:r>
      <w:r w:rsidRPr="002F6E8C">
        <w:rPr>
          <w:color w:val="231F20"/>
          <w:spacing w:val="-9"/>
          <w:lang w:val="ca-ES"/>
        </w:rPr>
        <w:t xml:space="preserve"> </w:t>
      </w:r>
      <w:r w:rsidRPr="002F6E8C">
        <w:rPr>
          <w:color w:val="231F20"/>
          <w:lang w:val="ca-ES"/>
        </w:rPr>
        <w:t>text</w:t>
      </w:r>
      <w:r w:rsidRPr="002F6E8C">
        <w:rPr>
          <w:color w:val="231F20"/>
          <w:spacing w:val="-9"/>
          <w:lang w:val="ca-ES"/>
        </w:rPr>
        <w:t xml:space="preserve"> </w:t>
      </w:r>
      <w:r w:rsidRPr="002F6E8C">
        <w:rPr>
          <w:color w:val="231F20"/>
          <w:lang w:val="ca-ES"/>
        </w:rPr>
        <w:t>refós</w:t>
      </w:r>
      <w:r w:rsidRPr="002F6E8C">
        <w:rPr>
          <w:color w:val="231F20"/>
          <w:spacing w:val="-9"/>
          <w:lang w:val="ca-ES"/>
        </w:rPr>
        <w:t xml:space="preserve"> </w:t>
      </w:r>
      <w:r w:rsidRPr="002F6E8C">
        <w:rPr>
          <w:color w:val="231F20"/>
          <w:lang w:val="ca-ES"/>
        </w:rPr>
        <w:t>de</w:t>
      </w:r>
      <w:r w:rsidRPr="002F6E8C">
        <w:rPr>
          <w:color w:val="231F20"/>
          <w:spacing w:val="-9"/>
          <w:lang w:val="ca-ES"/>
        </w:rPr>
        <w:t xml:space="preserve"> </w:t>
      </w:r>
      <w:r w:rsidRPr="002F6E8C">
        <w:rPr>
          <w:color w:val="231F20"/>
          <w:lang w:val="ca-ES"/>
        </w:rPr>
        <w:t>la</w:t>
      </w:r>
      <w:r w:rsidRPr="002F6E8C">
        <w:rPr>
          <w:color w:val="231F20"/>
          <w:spacing w:val="-9"/>
          <w:lang w:val="ca-ES"/>
        </w:rPr>
        <w:t xml:space="preserve"> </w:t>
      </w:r>
      <w:r w:rsidRPr="002F6E8C">
        <w:rPr>
          <w:color w:val="231F20"/>
          <w:lang w:val="ca-ES"/>
        </w:rPr>
        <w:t>Llei</w:t>
      </w:r>
      <w:r w:rsidRPr="002F6E8C">
        <w:rPr>
          <w:color w:val="231F20"/>
          <w:spacing w:val="-9"/>
          <w:lang w:val="ca-ES"/>
        </w:rPr>
        <w:t xml:space="preserve"> </w:t>
      </w:r>
      <w:r w:rsidRPr="002F6E8C">
        <w:rPr>
          <w:color w:val="231F20"/>
          <w:spacing w:val="-3"/>
          <w:lang w:val="ca-ES"/>
        </w:rPr>
        <w:t>d’urbanisme</w:t>
      </w:r>
      <w:r w:rsidRPr="002F6E8C">
        <w:rPr>
          <w:color w:val="231F20"/>
          <w:spacing w:val="-9"/>
          <w:lang w:val="ca-ES"/>
        </w:rPr>
        <w:t xml:space="preserve"> </w:t>
      </w:r>
      <w:r w:rsidRPr="002F6E8C">
        <w:rPr>
          <w:color w:val="231F20"/>
          <w:lang w:val="ca-ES"/>
        </w:rPr>
        <w:t>prevista</w:t>
      </w:r>
      <w:r w:rsidRPr="002F6E8C">
        <w:rPr>
          <w:color w:val="231F20"/>
          <w:spacing w:val="-9"/>
          <w:lang w:val="ca-ES"/>
        </w:rPr>
        <w:t xml:space="preserve"> </w:t>
      </w:r>
      <w:r w:rsidRPr="002F6E8C">
        <w:rPr>
          <w:color w:val="231F20"/>
          <w:lang w:val="ca-ES"/>
        </w:rPr>
        <w:t>a</w:t>
      </w:r>
      <w:r w:rsidRPr="002F6E8C">
        <w:rPr>
          <w:color w:val="231F20"/>
          <w:spacing w:val="-9"/>
          <w:lang w:val="ca-ES"/>
        </w:rPr>
        <w:t xml:space="preserve"> </w:t>
      </w:r>
      <w:r w:rsidRPr="002F6E8C">
        <w:rPr>
          <w:color w:val="231F20"/>
          <w:lang w:val="ca-ES"/>
        </w:rPr>
        <w:t>la</w:t>
      </w:r>
      <w:r w:rsidRPr="002F6E8C">
        <w:rPr>
          <w:color w:val="231F20"/>
          <w:spacing w:val="-9"/>
          <w:lang w:val="ca-ES"/>
        </w:rPr>
        <w:t xml:space="preserve"> </w:t>
      </w:r>
      <w:r w:rsidRPr="002F6E8C">
        <w:rPr>
          <w:color w:val="231F20"/>
          <w:lang w:val="ca-ES"/>
        </w:rPr>
        <w:t>Llei</w:t>
      </w:r>
      <w:r w:rsidRPr="002F6E8C">
        <w:rPr>
          <w:color w:val="231F20"/>
          <w:spacing w:val="-9"/>
          <w:lang w:val="ca-ES"/>
        </w:rPr>
        <w:t xml:space="preserve"> </w:t>
      </w:r>
      <w:r w:rsidRPr="002F6E8C">
        <w:rPr>
          <w:color w:val="231F20"/>
          <w:spacing w:val="-3"/>
          <w:lang w:val="ca-ES"/>
        </w:rPr>
        <w:t>5/2020,</w:t>
      </w:r>
      <w:r w:rsidRPr="002F6E8C">
        <w:rPr>
          <w:color w:val="231F20"/>
          <w:spacing w:val="-9"/>
          <w:lang w:val="ca-ES"/>
        </w:rPr>
        <w:t xml:space="preserve"> </w:t>
      </w:r>
      <w:r w:rsidRPr="002F6E8C">
        <w:rPr>
          <w:color w:val="231F20"/>
          <w:lang w:val="ca-ES"/>
        </w:rPr>
        <w:t>de 29</w:t>
      </w:r>
      <w:r w:rsidRPr="002F6E8C">
        <w:rPr>
          <w:color w:val="231F20"/>
          <w:spacing w:val="-9"/>
          <w:lang w:val="ca-ES"/>
        </w:rPr>
        <w:t xml:space="preserve"> </w:t>
      </w:r>
      <w:r w:rsidRPr="002F6E8C">
        <w:rPr>
          <w:color w:val="231F20"/>
          <w:spacing w:val="-4"/>
          <w:lang w:val="ca-ES"/>
        </w:rPr>
        <w:t>d’abril,</w:t>
      </w:r>
      <w:r w:rsidRPr="002F6E8C">
        <w:rPr>
          <w:color w:val="231F20"/>
          <w:spacing w:val="-9"/>
          <w:lang w:val="ca-ES"/>
        </w:rPr>
        <w:t xml:space="preserve"> </w:t>
      </w:r>
      <w:r w:rsidRPr="002F6E8C">
        <w:rPr>
          <w:color w:val="231F20"/>
          <w:lang w:val="ca-ES"/>
        </w:rPr>
        <w:t>de</w:t>
      </w:r>
      <w:r w:rsidRPr="002F6E8C">
        <w:rPr>
          <w:color w:val="231F20"/>
          <w:spacing w:val="-9"/>
          <w:lang w:val="ca-ES"/>
        </w:rPr>
        <w:t xml:space="preserve"> </w:t>
      </w:r>
      <w:r w:rsidRPr="002F6E8C">
        <w:rPr>
          <w:color w:val="231F20"/>
          <w:lang w:val="ca-ES"/>
        </w:rPr>
        <w:t>mesures</w:t>
      </w:r>
      <w:r w:rsidRPr="002F6E8C">
        <w:rPr>
          <w:color w:val="231F20"/>
          <w:spacing w:val="-9"/>
          <w:lang w:val="ca-ES"/>
        </w:rPr>
        <w:t xml:space="preserve"> </w:t>
      </w:r>
      <w:r w:rsidRPr="002F6E8C">
        <w:rPr>
          <w:color w:val="231F20"/>
          <w:lang w:val="ca-ES"/>
        </w:rPr>
        <w:t>fiscals,</w:t>
      </w:r>
      <w:r w:rsidRPr="002F6E8C">
        <w:rPr>
          <w:color w:val="231F20"/>
          <w:spacing w:val="-9"/>
          <w:lang w:val="ca-ES"/>
        </w:rPr>
        <w:t xml:space="preserve"> </w:t>
      </w:r>
      <w:r w:rsidRPr="002F6E8C">
        <w:rPr>
          <w:color w:val="231F20"/>
          <w:lang w:val="ca-ES"/>
        </w:rPr>
        <w:t>financeres,</w:t>
      </w:r>
      <w:r w:rsidRPr="002F6E8C">
        <w:rPr>
          <w:color w:val="231F20"/>
          <w:spacing w:val="-9"/>
          <w:lang w:val="ca-ES"/>
        </w:rPr>
        <w:t xml:space="preserve"> </w:t>
      </w:r>
      <w:r w:rsidRPr="002F6E8C">
        <w:rPr>
          <w:color w:val="231F20"/>
          <w:lang w:val="ca-ES"/>
        </w:rPr>
        <w:t>administratives</w:t>
      </w:r>
      <w:r w:rsidRPr="002F6E8C">
        <w:rPr>
          <w:color w:val="231F20"/>
          <w:spacing w:val="-9"/>
          <w:lang w:val="ca-ES"/>
        </w:rPr>
        <w:t xml:space="preserve"> </w:t>
      </w:r>
      <w:r w:rsidRPr="002F6E8C">
        <w:rPr>
          <w:color w:val="231F20"/>
          <w:lang w:val="ca-ES"/>
        </w:rPr>
        <w:t>i</w:t>
      </w:r>
      <w:r w:rsidRPr="002F6E8C">
        <w:rPr>
          <w:color w:val="231F20"/>
          <w:spacing w:val="-9"/>
          <w:lang w:val="ca-ES"/>
        </w:rPr>
        <w:t xml:space="preserve"> </w:t>
      </w:r>
      <w:r w:rsidRPr="002F6E8C">
        <w:rPr>
          <w:color w:val="231F20"/>
          <w:lang w:val="ca-ES"/>
        </w:rPr>
        <w:t>del</w:t>
      </w:r>
      <w:r w:rsidRPr="002F6E8C">
        <w:rPr>
          <w:color w:val="231F20"/>
          <w:spacing w:val="-9"/>
          <w:lang w:val="ca-ES"/>
        </w:rPr>
        <w:t xml:space="preserve"> </w:t>
      </w:r>
      <w:r w:rsidRPr="002F6E8C">
        <w:rPr>
          <w:color w:val="231F20"/>
          <w:lang w:val="ca-ES"/>
        </w:rPr>
        <w:t>sector</w:t>
      </w:r>
      <w:r w:rsidRPr="002F6E8C">
        <w:rPr>
          <w:color w:val="231F20"/>
          <w:spacing w:val="-9"/>
          <w:lang w:val="ca-ES"/>
        </w:rPr>
        <w:t xml:space="preserve"> </w:t>
      </w:r>
      <w:r w:rsidRPr="002F6E8C">
        <w:rPr>
          <w:color w:val="231F20"/>
          <w:lang w:val="ca-ES"/>
        </w:rPr>
        <w:t>públic</w:t>
      </w:r>
      <w:r w:rsidRPr="002F6E8C">
        <w:rPr>
          <w:color w:val="231F20"/>
          <w:spacing w:val="-9"/>
          <w:lang w:val="ca-ES"/>
        </w:rPr>
        <w:t xml:space="preserve"> </w:t>
      </w:r>
      <w:r w:rsidRPr="002F6E8C">
        <w:rPr>
          <w:color w:val="231F20"/>
          <w:lang w:val="ca-ES"/>
        </w:rPr>
        <w:t>i</w:t>
      </w:r>
      <w:r w:rsidRPr="002F6E8C">
        <w:rPr>
          <w:color w:val="231F20"/>
          <w:spacing w:val="-9"/>
          <w:lang w:val="ca-ES"/>
        </w:rPr>
        <w:t xml:space="preserve"> </w:t>
      </w:r>
      <w:r w:rsidRPr="002F6E8C">
        <w:rPr>
          <w:color w:val="231F20"/>
          <w:lang w:val="ca-ES"/>
        </w:rPr>
        <w:t>de</w:t>
      </w:r>
      <w:r w:rsidRPr="002F6E8C">
        <w:rPr>
          <w:color w:val="231F20"/>
          <w:spacing w:val="-9"/>
          <w:lang w:val="ca-ES"/>
        </w:rPr>
        <w:t xml:space="preserve"> </w:t>
      </w:r>
      <w:r w:rsidRPr="002F6E8C">
        <w:rPr>
          <w:color w:val="231F20"/>
          <w:lang w:val="ca-ES"/>
        </w:rPr>
        <w:t>creació de</w:t>
      </w:r>
      <w:r w:rsidRPr="002F6E8C">
        <w:rPr>
          <w:color w:val="231F20"/>
          <w:spacing w:val="-12"/>
          <w:lang w:val="ca-ES"/>
        </w:rPr>
        <w:t xml:space="preserve"> </w:t>
      </w:r>
      <w:r w:rsidRPr="002F6E8C">
        <w:rPr>
          <w:color w:val="231F20"/>
          <w:spacing w:val="-3"/>
          <w:lang w:val="ca-ES"/>
        </w:rPr>
        <w:t>l’impost</w:t>
      </w:r>
      <w:r w:rsidRPr="002F6E8C">
        <w:rPr>
          <w:color w:val="231F20"/>
          <w:spacing w:val="-11"/>
          <w:lang w:val="ca-ES"/>
        </w:rPr>
        <w:t xml:space="preserve"> </w:t>
      </w:r>
      <w:r w:rsidRPr="002F6E8C">
        <w:rPr>
          <w:color w:val="231F20"/>
          <w:lang w:val="ca-ES"/>
        </w:rPr>
        <w:t>sobre</w:t>
      </w:r>
      <w:r w:rsidRPr="002F6E8C">
        <w:rPr>
          <w:color w:val="231F20"/>
          <w:spacing w:val="-11"/>
          <w:lang w:val="ca-ES"/>
        </w:rPr>
        <w:t xml:space="preserve"> </w:t>
      </w:r>
      <w:r w:rsidRPr="002F6E8C">
        <w:rPr>
          <w:color w:val="231F20"/>
          <w:lang w:val="ca-ES"/>
        </w:rPr>
        <w:t>les</w:t>
      </w:r>
      <w:r w:rsidRPr="002F6E8C">
        <w:rPr>
          <w:color w:val="231F20"/>
          <w:spacing w:val="-11"/>
          <w:lang w:val="ca-ES"/>
        </w:rPr>
        <w:t xml:space="preserve"> </w:t>
      </w:r>
      <w:r w:rsidRPr="002F6E8C">
        <w:rPr>
          <w:color w:val="231F20"/>
          <w:lang w:val="ca-ES"/>
        </w:rPr>
        <w:t>instal·lacions</w:t>
      </w:r>
      <w:r w:rsidRPr="002F6E8C">
        <w:rPr>
          <w:color w:val="231F20"/>
          <w:spacing w:val="-11"/>
          <w:lang w:val="ca-ES"/>
        </w:rPr>
        <w:t xml:space="preserve"> </w:t>
      </w:r>
      <w:r w:rsidRPr="002F6E8C">
        <w:rPr>
          <w:color w:val="231F20"/>
          <w:lang w:val="ca-ES"/>
        </w:rPr>
        <w:t>que</w:t>
      </w:r>
      <w:r w:rsidRPr="002F6E8C">
        <w:rPr>
          <w:color w:val="231F20"/>
          <w:spacing w:val="-11"/>
          <w:lang w:val="ca-ES"/>
        </w:rPr>
        <w:t xml:space="preserve"> </w:t>
      </w:r>
      <w:r w:rsidRPr="002F6E8C">
        <w:rPr>
          <w:color w:val="231F20"/>
          <w:lang w:val="ca-ES"/>
        </w:rPr>
        <w:t>incideixen</w:t>
      </w:r>
      <w:r w:rsidRPr="002F6E8C">
        <w:rPr>
          <w:color w:val="231F20"/>
          <w:spacing w:val="-11"/>
          <w:lang w:val="ca-ES"/>
        </w:rPr>
        <w:t xml:space="preserve"> </w:t>
      </w:r>
      <w:r w:rsidRPr="002F6E8C">
        <w:rPr>
          <w:color w:val="231F20"/>
          <w:lang w:val="ca-ES"/>
        </w:rPr>
        <w:t>en</w:t>
      </w:r>
      <w:r w:rsidRPr="002F6E8C">
        <w:rPr>
          <w:color w:val="231F20"/>
          <w:spacing w:val="-11"/>
          <w:lang w:val="ca-ES"/>
        </w:rPr>
        <w:t xml:space="preserve"> </w:t>
      </w:r>
      <w:r w:rsidRPr="002F6E8C">
        <w:rPr>
          <w:color w:val="231F20"/>
          <w:lang w:val="ca-ES"/>
        </w:rPr>
        <w:t>el</w:t>
      </w:r>
      <w:r w:rsidRPr="002F6E8C">
        <w:rPr>
          <w:color w:val="231F20"/>
          <w:spacing w:val="-11"/>
          <w:lang w:val="ca-ES"/>
        </w:rPr>
        <w:t xml:space="preserve"> </w:t>
      </w:r>
      <w:r w:rsidRPr="002F6E8C">
        <w:rPr>
          <w:color w:val="231F20"/>
          <w:lang w:val="ca-ES"/>
        </w:rPr>
        <w:t>medi</w:t>
      </w:r>
      <w:r w:rsidRPr="002F6E8C">
        <w:rPr>
          <w:color w:val="231F20"/>
          <w:spacing w:val="-11"/>
          <w:lang w:val="ca-ES"/>
        </w:rPr>
        <w:t xml:space="preserve"> </w:t>
      </w:r>
      <w:r w:rsidRPr="002F6E8C">
        <w:rPr>
          <w:color w:val="231F20"/>
          <w:lang w:val="ca-ES"/>
        </w:rPr>
        <w:t>ambient)</w:t>
      </w:r>
      <w:r w:rsidRPr="002F6E8C">
        <w:rPr>
          <w:color w:val="231F20"/>
          <w:spacing w:val="-11"/>
          <w:lang w:val="ca-ES"/>
        </w:rPr>
        <w:t xml:space="preserve"> </w:t>
      </w:r>
      <w:r w:rsidRPr="002F6E8C">
        <w:rPr>
          <w:color w:val="231F20"/>
          <w:lang w:val="ca-ES"/>
        </w:rPr>
        <w:t>de</w:t>
      </w:r>
      <w:r w:rsidRPr="002F6E8C">
        <w:rPr>
          <w:color w:val="231F20"/>
          <w:spacing w:val="-11"/>
          <w:lang w:val="ca-ES"/>
        </w:rPr>
        <w:t xml:space="preserve"> </w:t>
      </w:r>
      <w:r w:rsidRPr="002F6E8C">
        <w:rPr>
          <w:color w:val="231F20"/>
          <w:lang w:val="ca-ES"/>
        </w:rPr>
        <w:t>la</w:t>
      </w:r>
      <w:r w:rsidRPr="002F6E8C">
        <w:rPr>
          <w:color w:val="231F20"/>
          <w:spacing w:val="-11"/>
          <w:lang w:val="ca-ES"/>
        </w:rPr>
        <w:t xml:space="preserve"> </w:t>
      </w:r>
      <w:r w:rsidRPr="002F6E8C">
        <w:rPr>
          <w:color w:val="231F20"/>
          <w:lang w:val="ca-ES"/>
        </w:rPr>
        <w:t>previsió</w:t>
      </w:r>
      <w:r w:rsidRPr="002F6E8C">
        <w:rPr>
          <w:color w:val="231F20"/>
          <w:spacing w:val="-12"/>
          <w:lang w:val="ca-ES"/>
        </w:rPr>
        <w:t xml:space="preserve"> </w:t>
      </w:r>
      <w:r w:rsidRPr="002F6E8C">
        <w:rPr>
          <w:color w:val="231F20"/>
          <w:lang w:val="ca-ES"/>
        </w:rPr>
        <w:t xml:space="preserve">que cada municipi pugui exigir l’aportació </w:t>
      </w:r>
      <w:r w:rsidRPr="002F6E8C">
        <w:rPr>
          <w:color w:val="231F20"/>
          <w:spacing w:val="-3"/>
          <w:lang w:val="ca-ES"/>
        </w:rPr>
        <w:t xml:space="preserve">d’un </w:t>
      </w:r>
      <w:r w:rsidRPr="002F6E8C">
        <w:rPr>
          <w:color w:val="231F20"/>
          <w:lang w:val="ca-ES"/>
        </w:rPr>
        <w:t>informe d’idoneïtat tècnica com a requisit previ</w:t>
      </w:r>
      <w:r w:rsidRPr="002F6E8C">
        <w:rPr>
          <w:color w:val="231F20"/>
          <w:spacing w:val="-6"/>
          <w:lang w:val="ca-ES"/>
        </w:rPr>
        <w:t xml:space="preserve"> </w:t>
      </w:r>
      <w:r w:rsidRPr="002F6E8C">
        <w:rPr>
          <w:color w:val="231F20"/>
          <w:lang w:val="ca-ES"/>
        </w:rPr>
        <w:t>a</w:t>
      </w:r>
      <w:r w:rsidRPr="002F6E8C">
        <w:rPr>
          <w:color w:val="231F20"/>
          <w:spacing w:val="-5"/>
          <w:lang w:val="ca-ES"/>
        </w:rPr>
        <w:t xml:space="preserve"> </w:t>
      </w:r>
      <w:r w:rsidRPr="002F6E8C">
        <w:rPr>
          <w:color w:val="231F20"/>
          <w:lang w:val="ca-ES"/>
        </w:rPr>
        <w:t>acompanyar</w:t>
      </w:r>
      <w:r w:rsidRPr="002F6E8C">
        <w:rPr>
          <w:color w:val="231F20"/>
          <w:spacing w:val="-6"/>
          <w:lang w:val="ca-ES"/>
        </w:rPr>
        <w:t xml:space="preserve"> </w:t>
      </w:r>
      <w:r w:rsidRPr="002F6E8C">
        <w:rPr>
          <w:color w:val="231F20"/>
          <w:lang w:val="ca-ES"/>
        </w:rPr>
        <w:t>la</w:t>
      </w:r>
      <w:r w:rsidRPr="002F6E8C">
        <w:rPr>
          <w:color w:val="231F20"/>
          <w:spacing w:val="-5"/>
          <w:lang w:val="ca-ES"/>
        </w:rPr>
        <w:t xml:space="preserve"> </w:t>
      </w:r>
      <w:r w:rsidRPr="002F6E8C">
        <w:rPr>
          <w:color w:val="231F20"/>
          <w:spacing w:val="-3"/>
          <w:lang w:val="ca-ES"/>
        </w:rPr>
        <w:t>sol·licitud</w:t>
      </w:r>
      <w:r w:rsidRPr="002F6E8C">
        <w:rPr>
          <w:color w:val="231F20"/>
          <w:spacing w:val="-5"/>
          <w:lang w:val="ca-ES"/>
        </w:rPr>
        <w:t xml:space="preserve"> </w:t>
      </w:r>
      <w:r w:rsidRPr="002F6E8C">
        <w:rPr>
          <w:color w:val="231F20"/>
          <w:lang w:val="ca-ES"/>
        </w:rPr>
        <w:t>de</w:t>
      </w:r>
      <w:r w:rsidRPr="002F6E8C">
        <w:rPr>
          <w:color w:val="231F20"/>
          <w:spacing w:val="-6"/>
          <w:lang w:val="ca-ES"/>
        </w:rPr>
        <w:t xml:space="preserve"> </w:t>
      </w:r>
      <w:r w:rsidRPr="002F6E8C">
        <w:rPr>
          <w:color w:val="231F20"/>
          <w:lang w:val="ca-ES"/>
        </w:rPr>
        <w:t>llicència</w:t>
      </w:r>
      <w:r w:rsidRPr="002F6E8C">
        <w:rPr>
          <w:color w:val="231F20"/>
          <w:spacing w:val="-5"/>
          <w:lang w:val="ca-ES"/>
        </w:rPr>
        <w:t xml:space="preserve"> </w:t>
      </w:r>
      <w:r w:rsidRPr="002F6E8C">
        <w:rPr>
          <w:color w:val="231F20"/>
          <w:lang w:val="ca-ES"/>
        </w:rPr>
        <w:t>o</w:t>
      </w:r>
      <w:r w:rsidRPr="002F6E8C">
        <w:rPr>
          <w:color w:val="231F20"/>
          <w:spacing w:val="-5"/>
          <w:lang w:val="ca-ES"/>
        </w:rPr>
        <w:t xml:space="preserve"> </w:t>
      </w:r>
      <w:r w:rsidRPr="002F6E8C">
        <w:rPr>
          <w:color w:val="231F20"/>
          <w:lang w:val="ca-ES"/>
        </w:rPr>
        <w:t>comunicació</w:t>
      </w:r>
      <w:r w:rsidRPr="002F6E8C">
        <w:rPr>
          <w:color w:val="231F20"/>
          <w:spacing w:val="-6"/>
          <w:lang w:val="ca-ES"/>
        </w:rPr>
        <w:t xml:space="preserve"> </w:t>
      </w:r>
      <w:r w:rsidRPr="002F6E8C">
        <w:rPr>
          <w:color w:val="231F20"/>
          <w:lang w:val="ca-ES"/>
        </w:rPr>
        <w:t>prèvia,</w:t>
      </w:r>
      <w:r w:rsidRPr="002F6E8C">
        <w:rPr>
          <w:color w:val="231F20"/>
          <w:spacing w:val="-5"/>
          <w:lang w:val="ca-ES"/>
        </w:rPr>
        <w:t xml:space="preserve"> </w:t>
      </w:r>
      <w:r w:rsidRPr="002F6E8C">
        <w:rPr>
          <w:color w:val="231F20"/>
          <w:lang w:val="ca-ES"/>
        </w:rPr>
        <w:t>emès</w:t>
      </w:r>
      <w:r w:rsidRPr="002F6E8C">
        <w:rPr>
          <w:color w:val="231F20"/>
          <w:spacing w:val="-5"/>
          <w:lang w:val="ca-ES"/>
        </w:rPr>
        <w:t xml:space="preserve"> </w:t>
      </w:r>
      <w:r w:rsidRPr="002F6E8C">
        <w:rPr>
          <w:color w:val="231F20"/>
          <w:lang w:val="ca-ES"/>
        </w:rPr>
        <w:t>per</w:t>
      </w:r>
      <w:r w:rsidRPr="002F6E8C">
        <w:rPr>
          <w:color w:val="231F20"/>
          <w:spacing w:val="-6"/>
          <w:lang w:val="ca-ES"/>
        </w:rPr>
        <w:t xml:space="preserve"> </w:t>
      </w:r>
      <w:r w:rsidRPr="002F6E8C">
        <w:rPr>
          <w:color w:val="231F20"/>
          <w:lang w:val="ca-ES"/>
        </w:rPr>
        <w:t>un</w:t>
      </w:r>
      <w:r w:rsidRPr="002F6E8C">
        <w:rPr>
          <w:color w:val="231F20"/>
          <w:spacing w:val="-5"/>
          <w:lang w:val="ca-ES"/>
        </w:rPr>
        <w:t xml:space="preserve"> </w:t>
      </w:r>
      <w:r w:rsidRPr="002F6E8C">
        <w:rPr>
          <w:color w:val="231F20"/>
          <w:spacing w:val="-3"/>
          <w:lang w:val="ca-ES"/>
        </w:rPr>
        <w:t>col·legi professional</w:t>
      </w:r>
      <w:r w:rsidRPr="002F6E8C">
        <w:rPr>
          <w:color w:val="231F20"/>
          <w:spacing w:val="-16"/>
          <w:lang w:val="ca-ES"/>
        </w:rPr>
        <w:t xml:space="preserve"> </w:t>
      </w:r>
      <w:r w:rsidRPr="002F6E8C">
        <w:rPr>
          <w:color w:val="231F20"/>
          <w:spacing w:val="-3"/>
          <w:lang w:val="ca-ES"/>
        </w:rPr>
        <w:t>tècnic</w:t>
      </w:r>
      <w:r w:rsidRPr="002F6E8C">
        <w:rPr>
          <w:color w:val="231F20"/>
          <w:spacing w:val="-16"/>
          <w:lang w:val="ca-ES"/>
        </w:rPr>
        <w:t xml:space="preserve"> </w:t>
      </w:r>
      <w:r w:rsidRPr="002F6E8C">
        <w:rPr>
          <w:color w:val="231F20"/>
          <w:lang w:val="ca-ES"/>
        </w:rPr>
        <w:t>o</w:t>
      </w:r>
      <w:r w:rsidRPr="002F6E8C">
        <w:rPr>
          <w:color w:val="231F20"/>
          <w:spacing w:val="-16"/>
          <w:lang w:val="ca-ES"/>
        </w:rPr>
        <w:t xml:space="preserve"> </w:t>
      </w:r>
      <w:r w:rsidRPr="002F6E8C">
        <w:rPr>
          <w:color w:val="231F20"/>
          <w:lang w:val="ca-ES"/>
        </w:rPr>
        <w:t>una</w:t>
      </w:r>
      <w:r w:rsidRPr="002F6E8C">
        <w:rPr>
          <w:color w:val="231F20"/>
          <w:spacing w:val="-16"/>
          <w:lang w:val="ca-ES"/>
        </w:rPr>
        <w:t xml:space="preserve"> </w:t>
      </w:r>
      <w:r w:rsidRPr="002F6E8C">
        <w:rPr>
          <w:color w:val="231F20"/>
          <w:spacing w:val="-3"/>
          <w:lang w:val="ca-ES"/>
        </w:rPr>
        <w:t>entitat</w:t>
      </w:r>
      <w:r w:rsidRPr="002F6E8C">
        <w:rPr>
          <w:color w:val="231F20"/>
          <w:spacing w:val="-16"/>
          <w:lang w:val="ca-ES"/>
        </w:rPr>
        <w:t xml:space="preserve"> </w:t>
      </w:r>
      <w:r w:rsidRPr="002F6E8C">
        <w:rPr>
          <w:color w:val="231F20"/>
          <w:spacing w:val="-3"/>
          <w:lang w:val="ca-ES"/>
        </w:rPr>
        <w:t>col·laboradora</w:t>
      </w:r>
      <w:r w:rsidRPr="002F6E8C">
        <w:rPr>
          <w:color w:val="231F20"/>
          <w:spacing w:val="-15"/>
          <w:lang w:val="ca-ES"/>
        </w:rPr>
        <w:t xml:space="preserve"> </w:t>
      </w:r>
      <w:r w:rsidRPr="002F6E8C">
        <w:rPr>
          <w:color w:val="231F20"/>
          <w:lang w:val="ca-ES"/>
        </w:rPr>
        <w:t>degudament</w:t>
      </w:r>
      <w:r w:rsidRPr="002F6E8C">
        <w:rPr>
          <w:color w:val="231F20"/>
          <w:spacing w:val="-16"/>
          <w:lang w:val="ca-ES"/>
        </w:rPr>
        <w:t xml:space="preserve"> </w:t>
      </w:r>
      <w:r w:rsidRPr="002F6E8C">
        <w:rPr>
          <w:color w:val="231F20"/>
          <w:spacing w:val="-3"/>
          <w:lang w:val="ca-ES"/>
        </w:rPr>
        <w:t>habilitats</w:t>
      </w:r>
      <w:r w:rsidRPr="002F6E8C">
        <w:rPr>
          <w:color w:val="231F20"/>
          <w:spacing w:val="-16"/>
          <w:lang w:val="ca-ES"/>
        </w:rPr>
        <w:t xml:space="preserve"> </w:t>
      </w:r>
      <w:r w:rsidRPr="002F6E8C">
        <w:rPr>
          <w:color w:val="231F20"/>
          <w:lang w:val="ca-ES"/>
        </w:rPr>
        <w:t>per</w:t>
      </w:r>
      <w:r w:rsidRPr="002F6E8C">
        <w:rPr>
          <w:color w:val="231F20"/>
          <w:spacing w:val="-16"/>
          <w:lang w:val="ca-ES"/>
        </w:rPr>
        <w:t xml:space="preserve"> </w:t>
      </w:r>
      <w:r w:rsidRPr="002F6E8C">
        <w:rPr>
          <w:color w:val="231F20"/>
          <w:spacing w:val="-5"/>
          <w:lang w:val="ca-ES"/>
        </w:rPr>
        <w:t xml:space="preserve">l’Administració. </w:t>
      </w:r>
      <w:r w:rsidRPr="002F6E8C">
        <w:rPr>
          <w:color w:val="231F20"/>
          <w:lang w:val="ca-ES"/>
        </w:rPr>
        <w:t xml:space="preserve">No obstant </w:t>
      </w:r>
      <w:r w:rsidRPr="002F6E8C">
        <w:rPr>
          <w:color w:val="231F20"/>
          <w:spacing w:val="-4"/>
          <w:lang w:val="ca-ES"/>
        </w:rPr>
        <w:t xml:space="preserve">això, </w:t>
      </w:r>
      <w:r w:rsidRPr="002F6E8C">
        <w:rPr>
          <w:color w:val="231F20"/>
          <w:lang w:val="ca-ES"/>
        </w:rPr>
        <w:t xml:space="preserve">en aquest model </w:t>
      </w:r>
      <w:r w:rsidRPr="002F6E8C">
        <w:rPr>
          <w:color w:val="231F20"/>
          <w:spacing w:val="-3"/>
          <w:lang w:val="ca-ES"/>
        </w:rPr>
        <w:t xml:space="preserve">d’ordenança </w:t>
      </w:r>
      <w:r w:rsidRPr="002F6E8C">
        <w:rPr>
          <w:color w:val="231F20"/>
          <w:lang w:val="ca-ES"/>
        </w:rPr>
        <w:t xml:space="preserve">no </w:t>
      </w:r>
      <w:r w:rsidRPr="002F6E8C">
        <w:rPr>
          <w:color w:val="231F20"/>
          <w:spacing w:val="-4"/>
          <w:lang w:val="ca-ES"/>
        </w:rPr>
        <w:t xml:space="preserve">s’inclou, </w:t>
      </w:r>
      <w:r w:rsidRPr="002F6E8C">
        <w:rPr>
          <w:color w:val="231F20"/>
          <w:lang w:val="ca-ES"/>
        </w:rPr>
        <w:t>amb caràcter general, la re- gulació</w:t>
      </w:r>
      <w:r w:rsidRPr="002F6E8C">
        <w:rPr>
          <w:color w:val="231F20"/>
          <w:spacing w:val="-7"/>
          <w:lang w:val="ca-ES"/>
        </w:rPr>
        <w:t xml:space="preserve"> </w:t>
      </w:r>
      <w:r w:rsidRPr="002F6E8C">
        <w:rPr>
          <w:color w:val="231F20"/>
          <w:spacing w:val="-4"/>
          <w:lang w:val="ca-ES"/>
        </w:rPr>
        <w:t>d’aquest</w:t>
      </w:r>
      <w:r w:rsidRPr="002F6E8C">
        <w:rPr>
          <w:color w:val="231F20"/>
          <w:spacing w:val="-7"/>
          <w:lang w:val="ca-ES"/>
        </w:rPr>
        <w:t xml:space="preserve"> </w:t>
      </w:r>
      <w:r w:rsidRPr="002F6E8C">
        <w:rPr>
          <w:color w:val="231F20"/>
          <w:lang w:val="ca-ES"/>
        </w:rPr>
        <w:t>règim</w:t>
      </w:r>
      <w:r w:rsidRPr="002F6E8C">
        <w:rPr>
          <w:color w:val="231F20"/>
          <w:spacing w:val="-6"/>
          <w:lang w:val="ca-ES"/>
        </w:rPr>
        <w:t xml:space="preserve"> </w:t>
      </w:r>
      <w:r w:rsidRPr="002F6E8C">
        <w:rPr>
          <w:color w:val="231F20"/>
          <w:lang w:val="ca-ES"/>
        </w:rPr>
        <w:t>de</w:t>
      </w:r>
      <w:r w:rsidRPr="002F6E8C">
        <w:rPr>
          <w:color w:val="231F20"/>
          <w:spacing w:val="-7"/>
          <w:lang w:val="ca-ES"/>
        </w:rPr>
        <w:t xml:space="preserve"> </w:t>
      </w:r>
      <w:r w:rsidRPr="002F6E8C">
        <w:rPr>
          <w:color w:val="231F20"/>
          <w:spacing w:val="-3"/>
          <w:lang w:val="ca-ES"/>
        </w:rPr>
        <w:t>col·laboració,</w:t>
      </w:r>
      <w:r w:rsidRPr="002F6E8C">
        <w:rPr>
          <w:color w:val="231F20"/>
          <w:spacing w:val="-7"/>
          <w:lang w:val="ca-ES"/>
        </w:rPr>
        <w:t xml:space="preserve"> </w:t>
      </w:r>
      <w:r w:rsidRPr="002F6E8C">
        <w:rPr>
          <w:color w:val="231F20"/>
          <w:lang w:val="ca-ES"/>
        </w:rPr>
        <w:t>mentre</w:t>
      </w:r>
      <w:r w:rsidRPr="002F6E8C">
        <w:rPr>
          <w:color w:val="231F20"/>
          <w:spacing w:val="-6"/>
          <w:lang w:val="ca-ES"/>
        </w:rPr>
        <w:t xml:space="preserve"> </w:t>
      </w:r>
      <w:r w:rsidRPr="002F6E8C">
        <w:rPr>
          <w:color w:val="231F20"/>
          <w:lang w:val="ca-ES"/>
        </w:rPr>
        <w:t>no</w:t>
      </w:r>
      <w:r w:rsidRPr="002F6E8C">
        <w:rPr>
          <w:color w:val="231F20"/>
          <w:spacing w:val="-7"/>
          <w:lang w:val="ca-ES"/>
        </w:rPr>
        <w:t xml:space="preserve"> </w:t>
      </w:r>
      <w:r w:rsidRPr="002F6E8C">
        <w:rPr>
          <w:color w:val="231F20"/>
          <w:spacing w:val="-3"/>
          <w:lang w:val="ca-ES"/>
        </w:rPr>
        <w:t>s’instrumenti</w:t>
      </w:r>
      <w:r w:rsidRPr="002F6E8C">
        <w:rPr>
          <w:color w:val="231F20"/>
          <w:spacing w:val="-7"/>
          <w:lang w:val="ca-ES"/>
        </w:rPr>
        <w:t xml:space="preserve"> </w:t>
      </w:r>
      <w:r w:rsidRPr="002F6E8C">
        <w:rPr>
          <w:color w:val="231F20"/>
          <w:lang w:val="ca-ES"/>
        </w:rPr>
        <w:t>el</w:t>
      </w:r>
      <w:r w:rsidRPr="002F6E8C">
        <w:rPr>
          <w:color w:val="231F20"/>
          <w:spacing w:val="-6"/>
          <w:lang w:val="ca-ES"/>
        </w:rPr>
        <w:t xml:space="preserve"> </w:t>
      </w:r>
      <w:r w:rsidRPr="002F6E8C">
        <w:rPr>
          <w:color w:val="231F20"/>
          <w:lang w:val="ca-ES"/>
        </w:rPr>
        <w:t>sistema</w:t>
      </w:r>
      <w:r w:rsidRPr="002F6E8C">
        <w:rPr>
          <w:color w:val="231F20"/>
          <w:spacing w:val="-7"/>
          <w:lang w:val="ca-ES"/>
        </w:rPr>
        <w:t xml:space="preserve"> </w:t>
      </w:r>
      <w:r w:rsidRPr="002F6E8C">
        <w:rPr>
          <w:color w:val="231F20"/>
          <w:spacing w:val="-3"/>
          <w:lang w:val="ca-ES"/>
        </w:rPr>
        <w:t xml:space="preserve">d’habilitació, </w:t>
      </w:r>
      <w:r w:rsidRPr="002F6E8C">
        <w:rPr>
          <w:color w:val="231F20"/>
          <w:lang w:val="ca-ES"/>
        </w:rPr>
        <w:t>registre</w:t>
      </w:r>
      <w:r w:rsidRPr="002F6E8C">
        <w:rPr>
          <w:color w:val="231F20"/>
          <w:spacing w:val="-17"/>
          <w:lang w:val="ca-ES"/>
        </w:rPr>
        <w:t xml:space="preserve"> </w:t>
      </w:r>
      <w:r w:rsidRPr="002F6E8C">
        <w:rPr>
          <w:color w:val="231F20"/>
          <w:lang w:val="ca-ES"/>
        </w:rPr>
        <w:t>i</w:t>
      </w:r>
      <w:r w:rsidRPr="002F6E8C">
        <w:rPr>
          <w:color w:val="231F20"/>
          <w:spacing w:val="-17"/>
          <w:lang w:val="ca-ES"/>
        </w:rPr>
        <w:t xml:space="preserve"> </w:t>
      </w:r>
      <w:r w:rsidRPr="002F6E8C">
        <w:rPr>
          <w:color w:val="231F20"/>
          <w:lang w:val="ca-ES"/>
        </w:rPr>
        <w:t>control</w:t>
      </w:r>
      <w:r w:rsidRPr="002F6E8C">
        <w:rPr>
          <w:color w:val="231F20"/>
          <w:spacing w:val="-16"/>
          <w:lang w:val="ca-ES"/>
        </w:rPr>
        <w:t xml:space="preserve"> </w:t>
      </w:r>
      <w:r w:rsidRPr="002F6E8C">
        <w:rPr>
          <w:color w:val="231F20"/>
          <w:lang w:val="ca-ES"/>
        </w:rPr>
        <w:t>de</w:t>
      </w:r>
      <w:r w:rsidRPr="002F6E8C">
        <w:rPr>
          <w:color w:val="231F20"/>
          <w:spacing w:val="-17"/>
          <w:lang w:val="ca-ES"/>
        </w:rPr>
        <w:t xml:space="preserve"> </w:t>
      </w:r>
      <w:r w:rsidRPr="002F6E8C">
        <w:rPr>
          <w:color w:val="231F20"/>
          <w:lang w:val="ca-ES"/>
        </w:rPr>
        <w:t>les</w:t>
      </w:r>
      <w:r w:rsidRPr="002F6E8C">
        <w:rPr>
          <w:color w:val="231F20"/>
          <w:spacing w:val="-17"/>
          <w:lang w:val="ca-ES"/>
        </w:rPr>
        <w:t xml:space="preserve"> </w:t>
      </w:r>
      <w:r w:rsidRPr="002F6E8C">
        <w:rPr>
          <w:color w:val="231F20"/>
          <w:lang w:val="ca-ES"/>
        </w:rPr>
        <w:t>referides</w:t>
      </w:r>
      <w:r w:rsidRPr="002F6E8C">
        <w:rPr>
          <w:color w:val="231F20"/>
          <w:spacing w:val="-16"/>
          <w:lang w:val="ca-ES"/>
        </w:rPr>
        <w:t xml:space="preserve"> </w:t>
      </w:r>
      <w:r w:rsidRPr="002F6E8C">
        <w:rPr>
          <w:color w:val="231F20"/>
          <w:lang w:val="ca-ES"/>
        </w:rPr>
        <w:t>entitats</w:t>
      </w:r>
      <w:r w:rsidRPr="002F6E8C">
        <w:rPr>
          <w:color w:val="231F20"/>
          <w:spacing w:val="-17"/>
          <w:lang w:val="ca-ES"/>
        </w:rPr>
        <w:t xml:space="preserve"> </w:t>
      </w:r>
      <w:r w:rsidRPr="002F6E8C">
        <w:rPr>
          <w:color w:val="231F20"/>
          <w:lang w:val="ca-ES"/>
        </w:rPr>
        <w:t>col·laboradores</w:t>
      </w:r>
      <w:r w:rsidRPr="002F6E8C">
        <w:rPr>
          <w:color w:val="231F20"/>
          <w:spacing w:val="-17"/>
          <w:lang w:val="ca-ES"/>
        </w:rPr>
        <w:t xml:space="preserve"> </w:t>
      </w:r>
      <w:r w:rsidRPr="002F6E8C">
        <w:rPr>
          <w:color w:val="231F20"/>
          <w:lang w:val="ca-ES"/>
        </w:rPr>
        <w:t>pel</w:t>
      </w:r>
      <w:r w:rsidRPr="002F6E8C">
        <w:rPr>
          <w:color w:val="231F20"/>
          <w:spacing w:val="-16"/>
          <w:lang w:val="ca-ES"/>
        </w:rPr>
        <w:t xml:space="preserve"> </w:t>
      </w:r>
      <w:r w:rsidRPr="002F6E8C">
        <w:rPr>
          <w:color w:val="231F20"/>
          <w:lang w:val="ca-ES"/>
        </w:rPr>
        <w:t>conjunt</w:t>
      </w:r>
      <w:r w:rsidRPr="002F6E8C">
        <w:rPr>
          <w:color w:val="231F20"/>
          <w:spacing w:val="-17"/>
          <w:lang w:val="ca-ES"/>
        </w:rPr>
        <w:t xml:space="preserve"> </w:t>
      </w:r>
      <w:r w:rsidRPr="002F6E8C">
        <w:rPr>
          <w:color w:val="231F20"/>
          <w:lang w:val="ca-ES"/>
        </w:rPr>
        <w:t>del</w:t>
      </w:r>
      <w:r w:rsidRPr="002F6E8C">
        <w:rPr>
          <w:color w:val="231F20"/>
          <w:spacing w:val="-17"/>
          <w:lang w:val="ca-ES"/>
        </w:rPr>
        <w:t xml:space="preserve"> </w:t>
      </w:r>
      <w:r w:rsidRPr="002F6E8C">
        <w:rPr>
          <w:color w:val="231F20"/>
          <w:lang w:val="ca-ES"/>
        </w:rPr>
        <w:t>territori,</w:t>
      </w:r>
      <w:r w:rsidRPr="002F6E8C">
        <w:rPr>
          <w:color w:val="231F20"/>
          <w:spacing w:val="-16"/>
          <w:lang w:val="ca-ES"/>
        </w:rPr>
        <w:t xml:space="preserve"> </w:t>
      </w:r>
      <w:r w:rsidRPr="002F6E8C">
        <w:rPr>
          <w:color w:val="231F20"/>
          <w:lang w:val="ca-ES"/>
        </w:rPr>
        <w:t>i</w:t>
      </w:r>
      <w:r w:rsidRPr="002F6E8C">
        <w:rPr>
          <w:color w:val="231F20"/>
          <w:spacing w:val="-17"/>
          <w:lang w:val="ca-ES"/>
        </w:rPr>
        <w:t xml:space="preserve"> </w:t>
      </w:r>
      <w:r w:rsidRPr="002F6E8C">
        <w:rPr>
          <w:color w:val="231F20"/>
          <w:spacing w:val="-4"/>
          <w:lang w:val="ca-ES"/>
        </w:rPr>
        <w:t xml:space="preserve">s’esta- </w:t>
      </w:r>
      <w:r w:rsidRPr="002F6E8C">
        <w:rPr>
          <w:color w:val="231F20"/>
          <w:lang w:val="ca-ES"/>
        </w:rPr>
        <w:t>bleixi</w:t>
      </w:r>
      <w:r w:rsidRPr="002F6E8C">
        <w:rPr>
          <w:color w:val="231F20"/>
          <w:spacing w:val="-20"/>
          <w:lang w:val="ca-ES"/>
        </w:rPr>
        <w:t xml:space="preserve"> </w:t>
      </w:r>
      <w:r w:rsidRPr="002F6E8C">
        <w:rPr>
          <w:color w:val="231F20"/>
          <w:lang w:val="ca-ES"/>
        </w:rPr>
        <w:t>així</w:t>
      </w:r>
      <w:r w:rsidRPr="002F6E8C">
        <w:rPr>
          <w:color w:val="231F20"/>
          <w:spacing w:val="-20"/>
          <w:lang w:val="ca-ES"/>
        </w:rPr>
        <w:t xml:space="preserve"> </w:t>
      </w:r>
      <w:r w:rsidRPr="002F6E8C">
        <w:rPr>
          <w:color w:val="231F20"/>
          <w:lang w:val="ca-ES"/>
        </w:rPr>
        <w:t>un</w:t>
      </w:r>
      <w:r w:rsidRPr="002F6E8C">
        <w:rPr>
          <w:color w:val="231F20"/>
          <w:spacing w:val="-20"/>
          <w:lang w:val="ca-ES"/>
        </w:rPr>
        <w:t xml:space="preserve"> </w:t>
      </w:r>
      <w:r w:rsidRPr="002F6E8C">
        <w:rPr>
          <w:color w:val="231F20"/>
          <w:lang w:val="ca-ES"/>
        </w:rPr>
        <w:t>marc</w:t>
      </w:r>
      <w:r w:rsidRPr="002F6E8C">
        <w:rPr>
          <w:color w:val="231F20"/>
          <w:spacing w:val="-20"/>
          <w:lang w:val="ca-ES"/>
        </w:rPr>
        <w:t xml:space="preserve"> </w:t>
      </w:r>
      <w:r w:rsidRPr="002F6E8C">
        <w:rPr>
          <w:color w:val="231F20"/>
          <w:spacing w:val="-3"/>
          <w:lang w:val="ca-ES"/>
        </w:rPr>
        <w:t>d’actuació</w:t>
      </w:r>
      <w:r w:rsidRPr="002F6E8C">
        <w:rPr>
          <w:color w:val="231F20"/>
          <w:spacing w:val="-20"/>
          <w:lang w:val="ca-ES"/>
        </w:rPr>
        <w:t xml:space="preserve"> </w:t>
      </w:r>
      <w:r w:rsidRPr="002F6E8C">
        <w:rPr>
          <w:color w:val="231F20"/>
          <w:lang w:val="ca-ES"/>
        </w:rPr>
        <w:t>fiable</w:t>
      </w:r>
      <w:r w:rsidRPr="002F6E8C">
        <w:rPr>
          <w:color w:val="231F20"/>
          <w:spacing w:val="-20"/>
          <w:lang w:val="ca-ES"/>
        </w:rPr>
        <w:t xml:space="preserve"> </w:t>
      </w:r>
      <w:r w:rsidRPr="002F6E8C">
        <w:rPr>
          <w:color w:val="231F20"/>
          <w:lang w:val="ca-ES"/>
        </w:rPr>
        <w:t>més</w:t>
      </w:r>
      <w:r w:rsidRPr="002F6E8C">
        <w:rPr>
          <w:color w:val="231F20"/>
          <w:spacing w:val="-20"/>
          <w:lang w:val="ca-ES"/>
        </w:rPr>
        <w:t xml:space="preserve"> </w:t>
      </w:r>
      <w:r w:rsidRPr="002F6E8C">
        <w:rPr>
          <w:color w:val="231F20"/>
          <w:lang w:val="ca-ES"/>
        </w:rPr>
        <w:t>enllà</w:t>
      </w:r>
      <w:r w:rsidRPr="002F6E8C">
        <w:rPr>
          <w:color w:val="231F20"/>
          <w:spacing w:val="-19"/>
          <w:lang w:val="ca-ES"/>
        </w:rPr>
        <w:t xml:space="preserve"> </w:t>
      </w:r>
      <w:r w:rsidRPr="002F6E8C">
        <w:rPr>
          <w:color w:val="231F20"/>
          <w:lang w:val="ca-ES"/>
        </w:rPr>
        <w:t>de</w:t>
      </w:r>
      <w:r w:rsidRPr="002F6E8C">
        <w:rPr>
          <w:color w:val="231F20"/>
          <w:spacing w:val="-20"/>
          <w:lang w:val="ca-ES"/>
        </w:rPr>
        <w:t xml:space="preserve"> </w:t>
      </w:r>
      <w:r w:rsidRPr="002F6E8C">
        <w:rPr>
          <w:color w:val="231F20"/>
          <w:lang w:val="ca-ES"/>
        </w:rPr>
        <w:t>la</w:t>
      </w:r>
      <w:r w:rsidRPr="002F6E8C">
        <w:rPr>
          <w:color w:val="231F20"/>
          <w:spacing w:val="-20"/>
          <w:lang w:val="ca-ES"/>
        </w:rPr>
        <w:t xml:space="preserve"> </w:t>
      </w:r>
      <w:r w:rsidRPr="002F6E8C">
        <w:rPr>
          <w:color w:val="231F20"/>
          <w:lang w:val="ca-ES"/>
        </w:rPr>
        <w:t>capacitat</w:t>
      </w:r>
      <w:r w:rsidRPr="002F6E8C">
        <w:rPr>
          <w:color w:val="231F20"/>
          <w:spacing w:val="-20"/>
          <w:lang w:val="ca-ES"/>
        </w:rPr>
        <w:t xml:space="preserve"> </w:t>
      </w:r>
      <w:r w:rsidRPr="002F6E8C">
        <w:rPr>
          <w:color w:val="231F20"/>
          <w:lang w:val="ca-ES"/>
        </w:rPr>
        <w:t>individual</w:t>
      </w:r>
      <w:r w:rsidRPr="002F6E8C">
        <w:rPr>
          <w:color w:val="231F20"/>
          <w:spacing w:val="-20"/>
          <w:lang w:val="ca-ES"/>
        </w:rPr>
        <w:t xml:space="preserve"> </w:t>
      </w:r>
      <w:r w:rsidRPr="002F6E8C">
        <w:rPr>
          <w:color w:val="231F20"/>
          <w:lang w:val="ca-ES"/>
        </w:rPr>
        <w:t>de</w:t>
      </w:r>
      <w:r w:rsidRPr="002F6E8C">
        <w:rPr>
          <w:color w:val="231F20"/>
          <w:spacing w:val="-20"/>
          <w:lang w:val="ca-ES"/>
        </w:rPr>
        <w:t xml:space="preserve"> </w:t>
      </w:r>
      <w:r w:rsidRPr="002F6E8C">
        <w:rPr>
          <w:color w:val="231F20"/>
          <w:lang w:val="ca-ES"/>
        </w:rPr>
        <w:t>cada</w:t>
      </w:r>
      <w:r w:rsidRPr="002F6E8C">
        <w:rPr>
          <w:color w:val="231F20"/>
          <w:spacing w:val="-20"/>
          <w:lang w:val="ca-ES"/>
        </w:rPr>
        <w:t xml:space="preserve"> </w:t>
      </w:r>
      <w:r w:rsidRPr="002F6E8C">
        <w:rPr>
          <w:color w:val="231F20"/>
          <w:lang w:val="ca-ES"/>
        </w:rPr>
        <w:t>ens</w:t>
      </w:r>
      <w:r w:rsidRPr="002F6E8C">
        <w:rPr>
          <w:color w:val="231F20"/>
          <w:spacing w:val="-19"/>
          <w:lang w:val="ca-ES"/>
        </w:rPr>
        <w:t xml:space="preserve"> </w:t>
      </w:r>
      <w:r w:rsidRPr="002F6E8C">
        <w:rPr>
          <w:color w:val="231F20"/>
          <w:lang w:val="ca-ES"/>
        </w:rPr>
        <w:t>local.</w:t>
      </w:r>
    </w:p>
    <w:p w:rsidR="00006A36" w:rsidRPr="002F6E8C" w:rsidRDefault="00006A36">
      <w:pPr>
        <w:pStyle w:val="Textoindependiente"/>
        <w:spacing w:before="8"/>
        <w:rPr>
          <w:lang w:val="ca-ES"/>
        </w:rPr>
      </w:pPr>
    </w:p>
    <w:p w:rsidR="00006A36" w:rsidRPr="002F6E8C" w:rsidRDefault="004A7218">
      <w:pPr>
        <w:ind w:left="100" w:right="117"/>
        <w:jc w:val="both"/>
        <w:rPr>
          <w:lang w:val="ca-ES"/>
        </w:rPr>
      </w:pPr>
      <w:r w:rsidRPr="002F6E8C">
        <w:rPr>
          <w:color w:val="231F20"/>
          <w:lang w:val="ca-ES"/>
        </w:rPr>
        <w:t>Aquesta</w:t>
      </w:r>
      <w:r w:rsidRPr="002F6E8C">
        <w:rPr>
          <w:color w:val="231F20"/>
          <w:spacing w:val="-5"/>
          <w:lang w:val="ca-ES"/>
        </w:rPr>
        <w:t xml:space="preserve"> </w:t>
      </w:r>
      <w:r w:rsidRPr="002F6E8C">
        <w:rPr>
          <w:color w:val="231F20"/>
          <w:lang w:val="ca-ES"/>
        </w:rPr>
        <w:t>ordenança</w:t>
      </w:r>
      <w:r w:rsidRPr="002F6E8C">
        <w:rPr>
          <w:color w:val="231F20"/>
          <w:spacing w:val="-5"/>
          <w:lang w:val="ca-ES"/>
        </w:rPr>
        <w:t xml:space="preserve"> </w:t>
      </w:r>
      <w:r w:rsidRPr="002F6E8C">
        <w:rPr>
          <w:color w:val="231F20"/>
          <w:lang w:val="ca-ES"/>
        </w:rPr>
        <w:t>és</w:t>
      </w:r>
      <w:r w:rsidRPr="002F6E8C">
        <w:rPr>
          <w:color w:val="231F20"/>
          <w:spacing w:val="-4"/>
          <w:lang w:val="ca-ES"/>
        </w:rPr>
        <w:t xml:space="preserve"> </w:t>
      </w:r>
      <w:r w:rsidRPr="002F6E8C">
        <w:rPr>
          <w:color w:val="231F20"/>
          <w:lang w:val="ca-ES"/>
        </w:rPr>
        <w:t>una</w:t>
      </w:r>
      <w:r w:rsidRPr="002F6E8C">
        <w:rPr>
          <w:color w:val="231F20"/>
          <w:spacing w:val="-5"/>
          <w:lang w:val="ca-ES"/>
        </w:rPr>
        <w:t xml:space="preserve"> </w:t>
      </w:r>
      <w:r w:rsidRPr="002F6E8C">
        <w:rPr>
          <w:color w:val="231F20"/>
          <w:lang w:val="ca-ES"/>
        </w:rPr>
        <w:t>norma</w:t>
      </w:r>
      <w:r w:rsidRPr="002F6E8C">
        <w:rPr>
          <w:color w:val="231F20"/>
          <w:spacing w:val="-4"/>
          <w:lang w:val="ca-ES"/>
        </w:rPr>
        <w:t xml:space="preserve"> </w:t>
      </w:r>
      <w:r w:rsidRPr="002F6E8C">
        <w:rPr>
          <w:color w:val="231F20"/>
          <w:lang w:val="ca-ES"/>
        </w:rPr>
        <w:t>bàsicament</w:t>
      </w:r>
      <w:r w:rsidRPr="002F6E8C">
        <w:rPr>
          <w:color w:val="231F20"/>
          <w:spacing w:val="-5"/>
          <w:lang w:val="ca-ES"/>
        </w:rPr>
        <w:t xml:space="preserve"> </w:t>
      </w:r>
      <w:r w:rsidRPr="002F6E8C">
        <w:rPr>
          <w:color w:val="231F20"/>
          <w:lang w:val="ca-ES"/>
        </w:rPr>
        <w:t>procedimental</w:t>
      </w:r>
      <w:r w:rsidRPr="002F6E8C">
        <w:rPr>
          <w:color w:val="231F20"/>
          <w:spacing w:val="-5"/>
          <w:lang w:val="ca-ES"/>
        </w:rPr>
        <w:t xml:space="preserve"> </w:t>
      </w:r>
      <w:r w:rsidRPr="002F6E8C">
        <w:rPr>
          <w:color w:val="231F20"/>
          <w:lang w:val="ca-ES"/>
        </w:rPr>
        <w:t>que</w:t>
      </w:r>
      <w:r w:rsidRPr="002F6E8C">
        <w:rPr>
          <w:color w:val="231F20"/>
          <w:spacing w:val="-4"/>
          <w:lang w:val="ca-ES"/>
        </w:rPr>
        <w:t xml:space="preserve"> </w:t>
      </w:r>
      <w:r w:rsidRPr="002F6E8C">
        <w:rPr>
          <w:color w:val="231F20"/>
          <w:lang w:val="ca-ES"/>
        </w:rPr>
        <w:t>pretén</w:t>
      </w:r>
      <w:r w:rsidRPr="002F6E8C">
        <w:rPr>
          <w:color w:val="231F20"/>
          <w:spacing w:val="-5"/>
          <w:lang w:val="ca-ES"/>
        </w:rPr>
        <w:t xml:space="preserve"> </w:t>
      </w:r>
      <w:r w:rsidRPr="002F6E8C">
        <w:rPr>
          <w:color w:val="231F20"/>
          <w:lang w:val="ca-ES"/>
        </w:rPr>
        <w:t>facilitar</w:t>
      </w:r>
      <w:r w:rsidRPr="002F6E8C">
        <w:rPr>
          <w:color w:val="231F20"/>
          <w:spacing w:val="-4"/>
          <w:lang w:val="ca-ES"/>
        </w:rPr>
        <w:t xml:space="preserve"> </w:t>
      </w:r>
      <w:r w:rsidRPr="002F6E8C">
        <w:rPr>
          <w:color w:val="231F20"/>
          <w:lang w:val="ca-ES"/>
        </w:rPr>
        <w:t>la</w:t>
      </w:r>
      <w:r w:rsidRPr="002F6E8C">
        <w:rPr>
          <w:color w:val="231F20"/>
          <w:spacing w:val="-5"/>
          <w:lang w:val="ca-ES"/>
        </w:rPr>
        <w:t xml:space="preserve"> </w:t>
      </w:r>
      <w:r w:rsidRPr="002F6E8C">
        <w:rPr>
          <w:color w:val="231F20"/>
          <w:lang w:val="ca-ES"/>
        </w:rPr>
        <w:t xml:space="preserve">tra- mitació als ajuntaments, però també a la resta d’operadors, i vol ser una eina sistemà- tica, racional i integradora que permeti localitzar i </w:t>
      </w:r>
      <w:r w:rsidRPr="002F6E8C">
        <w:rPr>
          <w:color w:val="231F20"/>
          <w:spacing w:val="-3"/>
          <w:lang w:val="ca-ES"/>
        </w:rPr>
        <w:t xml:space="preserve">conèixer, </w:t>
      </w:r>
      <w:r w:rsidRPr="002F6E8C">
        <w:rPr>
          <w:color w:val="231F20"/>
          <w:lang w:val="ca-ES"/>
        </w:rPr>
        <w:t>de forma fàcil i ràpida, la regulació</w:t>
      </w:r>
      <w:r w:rsidRPr="002F6E8C">
        <w:rPr>
          <w:color w:val="231F20"/>
          <w:spacing w:val="-13"/>
          <w:lang w:val="ca-ES"/>
        </w:rPr>
        <w:t xml:space="preserve"> </w:t>
      </w:r>
      <w:r w:rsidRPr="002F6E8C">
        <w:rPr>
          <w:color w:val="231F20"/>
          <w:lang w:val="ca-ES"/>
        </w:rPr>
        <w:t>tant</w:t>
      </w:r>
      <w:r w:rsidRPr="002F6E8C">
        <w:rPr>
          <w:color w:val="231F20"/>
          <w:spacing w:val="-12"/>
          <w:lang w:val="ca-ES"/>
        </w:rPr>
        <w:t xml:space="preserve"> </w:t>
      </w:r>
      <w:r w:rsidRPr="002F6E8C">
        <w:rPr>
          <w:color w:val="231F20"/>
          <w:lang w:val="ca-ES"/>
        </w:rPr>
        <w:t>de</w:t>
      </w:r>
      <w:r w:rsidRPr="002F6E8C">
        <w:rPr>
          <w:color w:val="231F20"/>
          <w:spacing w:val="-12"/>
          <w:lang w:val="ca-ES"/>
        </w:rPr>
        <w:t xml:space="preserve"> </w:t>
      </w:r>
      <w:r w:rsidRPr="002F6E8C">
        <w:rPr>
          <w:color w:val="231F20"/>
          <w:lang w:val="ca-ES"/>
        </w:rPr>
        <w:t>la</w:t>
      </w:r>
      <w:r w:rsidRPr="002F6E8C">
        <w:rPr>
          <w:color w:val="231F20"/>
          <w:spacing w:val="-12"/>
          <w:lang w:val="ca-ES"/>
        </w:rPr>
        <w:t xml:space="preserve"> </w:t>
      </w:r>
      <w:r w:rsidRPr="002F6E8C">
        <w:rPr>
          <w:color w:val="231F20"/>
          <w:lang w:val="ca-ES"/>
        </w:rPr>
        <w:t>informació</w:t>
      </w:r>
      <w:r w:rsidRPr="002F6E8C">
        <w:rPr>
          <w:color w:val="231F20"/>
          <w:spacing w:val="-12"/>
          <w:lang w:val="ca-ES"/>
        </w:rPr>
        <w:t xml:space="preserve"> </w:t>
      </w:r>
      <w:r w:rsidRPr="002F6E8C">
        <w:rPr>
          <w:color w:val="231F20"/>
          <w:lang w:val="ca-ES"/>
        </w:rPr>
        <w:t>urbanística</w:t>
      </w:r>
      <w:r w:rsidRPr="002F6E8C">
        <w:rPr>
          <w:color w:val="231F20"/>
          <w:spacing w:val="-12"/>
          <w:lang w:val="ca-ES"/>
        </w:rPr>
        <w:t xml:space="preserve"> </w:t>
      </w:r>
      <w:r w:rsidRPr="002F6E8C">
        <w:rPr>
          <w:color w:val="231F20"/>
          <w:lang w:val="ca-ES"/>
        </w:rPr>
        <w:t>com</w:t>
      </w:r>
      <w:r w:rsidRPr="002F6E8C">
        <w:rPr>
          <w:color w:val="231F20"/>
          <w:spacing w:val="-12"/>
          <w:lang w:val="ca-ES"/>
        </w:rPr>
        <w:t xml:space="preserve"> </w:t>
      </w:r>
      <w:r w:rsidRPr="002F6E8C">
        <w:rPr>
          <w:color w:val="231F20"/>
          <w:lang w:val="ca-ES"/>
        </w:rPr>
        <w:t>de</w:t>
      </w:r>
      <w:r w:rsidRPr="002F6E8C">
        <w:rPr>
          <w:color w:val="231F20"/>
          <w:spacing w:val="-12"/>
          <w:lang w:val="ca-ES"/>
        </w:rPr>
        <w:t xml:space="preserve"> </w:t>
      </w:r>
      <w:r w:rsidRPr="002F6E8C">
        <w:rPr>
          <w:color w:val="231F20"/>
          <w:lang w:val="ca-ES"/>
        </w:rPr>
        <w:t>la</w:t>
      </w:r>
      <w:r w:rsidRPr="002F6E8C">
        <w:rPr>
          <w:color w:val="231F20"/>
          <w:spacing w:val="-12"/>
          <w:lang w:val="ca-ES"/>
        </w:rPr>
        <w:t xml:space="preserve"> </w:t>
      </w:r>
      <w:r w:rsidRPr="002F6E8C">
        <w:rPr>
          <w:color w:val="231F20"/>
          <w:lang w:val="ca-ES"/>
        </w:rPr>
        <w:t>tramitació</w:t>
      </w:r>
      <w:r w:rsidRPr="002F6E8C">
        <w:rPr>
          <w:color w:val="231F20"/>
          <w:spacing w:val="-12"/>
          <w:lang w:val="ca-ES"/>
        </w:rPr>
        <w:t xml:space="preserve"> </w:t>
      </w:r>
      <w:r w:rsidRPr="002F6E8C">
        <w:rPr>
          <w:color w:val="231F20"/>
          <w:lang w:val="ca-ES"/>
        </w:rPr>
        <w:t>del</w:t>
      </w:r>
      <w:r w:rsidRPr="002F6E8C">
        <w:rPr>
          <w:color w:val="231F20"/>
          <w:spacing w:val="-13"/>
          <w:lang w:val="ca-ES"/>
        </w:rPr>
        <w:t xml:space="preserve"> </w:t>
      </w:r>
      <w:r w:rsidRPr="002F6E8C">
        <w:rPr>
          <w:color w:val="231F20"/>
          <w:lang w:val="ca-ES"/>
        </w:rPr>
        <w:t>procediment</w:t>
      </w:r>
      <w:r w:rsidRPr="002F6E8C">
        <w:rPr>
          <w:color w:val="231F20"/>
          <w:spacing w:val="-12"/>
          <w:lang w:val="ca-ES"/>
        </w:rPr>
        <w:t xml:space="preserve"> </w:t>
      </w:r>
      <w:r w:rsidRPr="002F6E8C">
        <w:rPr>
          <w:color w:val="231F20"/>
          <w:lang w:val="ca-ES"/>
        </w:rPr>
        <w:t>segons les particularitats de les tipologies de llicències urbanístiques i comunicacions prèvies. S’han</w:t>
      </w:r>
      <w:r w:rsidRPr="002F6E8C">
        <w:rPr>
          <w:color w:val="231F20"/>
          <w:spacing w:val="-12"/>
          <w:lang w:val="ca-ES"/>
        </w:rPr>
        <w:t xml:space="preserve"> </w:t>
      </w:r>
      <w:r w:rsidRPr="002F6E8C">
        <w:rPr>
          <w:color w:val="231F20"/>
          <w:lang w:val="ca-ES"/>
        </w:rPr>
        <w:t>contemplat</w:t>
      </w:r>
      <w:r w:rsidRPr="002F6E8C">
        <w:rPr>
          <w:color w:val="231F20"/>
          <w:spacing w:val="-11"/>
          <w:lang w:val="ca-ES"/>
        </w:rPr>
        <w:t xml:space="preserve"> </w:t>
      </w:r>
      <w:r w:rsidRPr="002F6E8C">
        <w:rPr>
          <w:color w:val="231F20"/>
          <w:lang w:val="ca-ES"/>
        </w:rPr>
        <w:t>les</w:t>
      </w:r>
      <w:r w:rsidRPr="002F6E8C">
        <w:rPr>
          <w:color w:val="231F20"/>
          <w:spacing w:val="-11"/>
          <w:lang w:val="ca-ES"/>
        </w:rPr>
        <w:t xml:space="preserve"> </w:t>
      </w:r>
      <w:r w:rsidRPr="002F6E8C">
        <w:rPr>
          <w:color w:val="231F20"/>
          <w:lang w:val="ca-ES"/>
        </w:rPr>
        <w:t>novetats</w:t>
      </w:r>
      <w:r w:rsidRPr="002F6E8C">
        <w:rPr>
          <w:color w:val="231F20"/>
          <w:spacing w:val="-12"/>
          <w:lang w:val="ca-ES"/>
        </w:rPr>
        <w:t xml:space="preserve"> </w:t>
      </w:r>
      <w:r w:rsidRPr="002F6E8C">
        <w:rPr>
          <w:color w:val="231F20"/>
          <w:lang w:val="ca-ES"/>
        </w:rPr>
        <w:t>introduïdes</w:t>
      </w:r>
      <w:r w:rsidRPr="002F6E8C">
        <w:rPr>
          <w:color w:val="231F20"/>
          <w:spacing w:val="-11"/>
          <w:lang w:val="ca-ES"/>
        </w:rPr>
        <w:t xml:space="preserve"> </w:t>
      </w:r>
      <w:r w:rsidRPr="002F6E8C">
        <w:rPr>
          <w:color w:val="231F20"/>
          <w:lang w:val="ca-ES"/>
        </w:rPr>
        <w:t>en</w:t>
      </w:r>
      <w:r w:rsidRPr="002F6E8C">
        <w:rPr>
          <w:color w:val="231F20"/>
          <w:spacing w:val="-11"/>
          <w:lang w:val="ca-ES"/>
        </w:rPr>
        <w:t xml:space="preserve"> </w:t>
      </w:r>
      <w:r w:rsidRPr="002F6E8C">
        <w:rPr>
          <w:color w:val="231F20"/>
          <w:lang w:val="ca-ES"/>
        </w:rPr>
        <w:t>la</w:t>
      </w:r>
      <w:r w:rsidRPr="002F6E8C">
        <w:rPr>
          <w:color w:val="231F20"/>
          <w:spacing w:val="-11"/>
          <w:lang w:val="ca-ES"/>
        </w:rPr>
        <w:t xml:space="preserve"> </w:t>
      </w:r>
      <w:r w:rsidRPr="002F6E8C">
        <w:rPr>
          <w:color w:val="231F20"/>
          <w:lang w:val="ca-ES"/>
        </w:rPr>
        <w:t>legislació</w:t>
      </w:r>
      <w:r w:rsidRPr="002F6E8C">
        <w:rPr>
          <w:color w:val="231F20"/>
          <w:spacing w:val="-12"/>
          <w:lang w:val="ca-ES"/>
        </w:rPr>
        <w:t xml:space="preserve"> </w:t>
      </w:r>
      <w:r w:rsidRPr="002F6E8C">
        <w:rPr>
          <w:color w:val="231F20"/>
          <w:lang w:val="ca-ES"/>
        </w:rPr>
        <w:t>de</w:t>
      </w:r>
      <w:r w:rsidRPr="002F6E8C">
        <w:rPr>
          <w:color w:val="231F20"/>
          <w:spacing w:val="-11"/>
          <w:lang w:val="ca-ES"/>
        </w:rPr>
        <w:t xml:space="preserve"> </w:t>
      </w:r>
      <w:r w:rsidRPr="002F6E8C">
        <w:rPr>
          <w:color w:val="231F20"/>
          <w:lang w:val="ca-ES"/>
        </w:rPr>
        <w:t>procediment</w:t>
      </w:r>
      <w:r w:rsidRPr="002F6E8C">
        <w:rPr>
          <w:color w:val="231F20"/>
          <w:spacing w:val="-11"/>
          <w:lang w:val="ca-ES"/>
        </w:rPr>
        <w:t xml:space="preserve"> </w:t>
      </w:r>
      <w:r w:rsidRPr="002F6E8C">
        <w:rPr>
          <w:color w:val="231F20"/>
          <w:lang w:val="ca-ES"/>
        </w:rPr>
        <w:t xml:space="preserve">administratiu comú —estatal i </w:t>
      </w:r>
      <w:r w:rsidRPr="002F6E8C">
        <w:rPr>
          <w:color w:val="231F20"/>
          <w:spacing w:val="-3"/>
          <w:lang w:val="ca-ES"/>
        </w:rPr>
        <w:t xml:space="preserve">catalana—, </w:t>
      </w:r>
      <w:r w:rsidRPr="002F6E8C">
        <w:rPr>
          <w:color w:val="231F20"/>
          <w:lang w:val="ca-ES"/>
        </w:rPr>
        <w:t xml:space="preserve">les quals han suposat canvis rellevants en la regulació del procediment administratiu comú que també incideix en </w:t>
      </w:r>
      <w:r w:rsidRPr="002F6E8C">
        <w:rPr>
          <w:color w:val="231F20"/>
          <w:spacing w:val="-3"/>
          <w:lang w:val="ca-ES"/>
        </w:rPr>
        <w:t xml:space="preserve">l’àmbit </w:t>
      </w:r>
      <w:r w:rsidRPr="002F6E8C">
        <w:rPr>
          <w:color w:val="231F20"/>
          <w:lang w:val="ca-ES"/>
        </w:rPr>
        <w:t>d’aquesta</w:t>
      </w:r>
      <w:r w:rsidRPr="002F6E8C">
        <w:rPr>
          <w:color w:val="231F20"/>
          <w:spacing w:val="-12"/>
          <w:lang w:val="ca-ES"/>
        </w:rPr>
        <w:t xml:space="preserve"> </w:t>
      </w:r>
      <w:r w:rsidRPr="002F6E8C">
        <w:rPr>
          <w:color w:val="231F20"/>
          <w:lang w:val="ca-ES"/>
        </w:rPr>
        <w:t>ordenança.</w:t>
      </w:r>
    </w:p>
    <w:p w:rsidR="00006A36" w:rsidRPr="002F6E8C" w:rsidRDefault="00006A36">
      <w:pPr>
        <w:pStyle w:val="Textoindependiente"/>
        <w:spacing w:before="8"/>
        <w:rPr>
          <w:lang w:val="ca-ES"/>
        </w:rPr>
      </w:pPr>
    </w:p>
    <w:p w:rsidR="00006A36" w:rsidRPr="002F6E8C" w:rsidRDefault="004A7218">
      <w:pPr>
        <w:spacing w:before="1"/>
        <w:ind w:left="100" w:right="118"/>
        <w:jc w:val="both"/>
        <w:rPr>
          <w:lang w:val="ca-ES"/>
        </w:rPr>
      </w:pPr>
      <w:r w:rsidRPr="002F6E8C">
        <w:rPr>
          <w:color w:val="231F20"/>
          <w:lang w:val="ca-ES"/>
        </w:rPr>
        <w:t>El</w:t>
      </w:r>
      <w:r w:rsidRPr="002F6E8C">
        <w:rPr>
          <w:color w:val="231F20"/>
          <w:spacing w:val="-5"/>
          <w:lang w:val="ca-ES"/>
        </w:rPr>
        <w:t xml:space="preserve"> </w:t>
      </w:r>
      <w:hyperlink w:anchor="_TOC_250112" w:history="1">
        <w:r w:rsidRPr="002F6E8C">
          <w:rPr>
            <w:rStyle w:val="Hipervnculo"/>
            <w:rFonts w:ascii="HelveticaNeueLTStd-It" w:hAnsi="HelveticaNeueLTStd-It"/>
            <w:i/>
            <w:color w:val="C00000"/>
            <w:u w:val="none"/>
            <w:lang w:val="ca-ES"/>
          </w:rPr>
          <w:t>títol</w:t>
        </w:r>
        <w:r w:rsidRPr="002F6E8C">
          <w:rPr>
            <w:rStyle w:val="Hipervnculo"/>
            <w:rFonts w:ascii="HelveticaNeueLTStd-It" w:hAnsi="HelveticaNeueLTStd-It"/>
            <w:i/>
            <w:color w:val="C00000"/>
            <w:spacing w:val="-4"/>
            <w:u w:val="none"/>
            <w:lang w:val="ca-ES"/>
          </w:rPr>
          <w:t xml:space="preserve"> </w:t>
        </w:r>
        <w:r w:rsidRPr="002F6E8C">
          <w:rPr>
            <w:rStyle w:val="Hipervnculo"/>
            <w:rFonts w:ascii="HelveticaNeueLTStd-It" w:hAnsi="HelveticaNeueLTStd-It"/>
            <w:i/>
            <w:color w:val="C00000"/>
            <w:spacing w:val="-5"/>
            <w:u w:val="none"/>
            <w:lang w:val="ca-ES"/>
          </w:rPr>
          <w:t>I</w:t>
        </w:r>
      </w:hyperlink>
      <w:r w:rsidRPr="002F6E8C">
        <w:rPr>
          <w:color w:val="231F20"/>
          <w:spacing w:val="-5"/>
          <w:lang w:val="ca-ES"/>
        </w:rPr>
        <w:t>,</w:t>
      </w:r>
      <w:r w:rsidRPr="002F6E8C">
        <w:rPr>
          <w:color w:val="231F20"/>
          <w:spacing w:val="-3"/>
          <w:lang w:val="ca-ES"/>
        </w:rPr>
        <w:t xml:space="preserve"> </w:t>
      </w:r>
      <w:r w:rsidRPr="002F6E8C">
        <w:rPr>
          <w:color w:val="231F20"/>
          <w:lang w:val="ca-ES"/>
        </w:rPr>
        <w:t>sota</w:t>
      </w:r>
      <w:r w:rsidRPr="002F6E8C">
        <w:rPr>
          <w:color w:val="231F20"/>
          <w:spacing w:val="-4"/>
          <w:lang w:val="ca-ES"/>
        </w:rPr>
        <w:t xml:space="preserve"> </w:t>
      </w:r>
      <w:r w:rsidRPr="002F6E8C">
        <w:rPr>
          <w:color w:val="231F20"/>
          <w:lang w:val="ca-ES"/>
        </w:rPr>
        <w:t>la</w:t>
      </w:r>
      <w:r w:rsidRPr="002F6E8C">
        <w:rPr>
          <w:color w:val="231F20"/>
          <w:spacing w:val="-3"/>
          <w:lang w:val="ca-ES"/>
        </w:rPr>
        <w:t xml:space="preserve"> </w:t>
      </w:r>
      <w:r w:rsidRPr="002F6E8C">
        <w:rPr>
          <w:color w:val="231F20"/>
          <w:lang w:val="ca-ES"/>
        </w:rPr>
        <w:t>rúbrica</w:t>
      </w:r>
      <w:r w:rsidRPr="002F6E8C">
        <w:rPr>
          <w:color w:val="231F20"/>
          <w:spacing w:val="-4"/>
          <w:lang w:val="ca-ES"/>
        </w:rPr>
        <w:t xml:space="preserve"> </w:t>
      </w:r>
      <w:r w:rsidRPr="002F6E8C">
        <w:rPr>
          <w:color w:val="231F20"/>
          <w:lang w:val="ca-ES"/>
        </w:rPr>
        <w:t>«Disposicions</w:t>
      </w:r>
      <w:r w:rsidRPr="002F6E8C">
        <w:rPr>
          <w:color w:val="231F20"/>
          <w:spacing w:val="-4"/>
          <w:lang w:val="ca-ES"/>
        </w:rPr>
        <w:t xml:space="preserve"> </w:t>
      </w:r>
      <w:r w:rsidRPr="002F6E8C">
        <w:rPr>
          <w:color w:val="231F20"/>
          <w:lang w:val="ca-ES"/>
        </w:rPr>
        <w:t>generals»,</w:t>
      </w:r>
      <w:r w:rsidRPr="002F6E8C">
        <w:rPr>
          <w:color w:val="231F20"/>
          <w:spacing w:val="-3"/>
          <w:lang w:val="ca-ES"/>
        </w:rPr>
        <w:t xml:space="preserve"> </w:t>
      </w:r>
      <w:r w:rsidRPr="002F6E8C">
        <w:rPr>
          <w:color w:val="231F20"/>
          <w:lang w:val="ca-ES"/>
        </w:rPr>
        <w:t>es</w:t>
      </w:r>
      <w:r w:rsidRPr="002F6E8C">
        <w:rPr>
          <w:color w:val="231F20"/>
          <w:spacing w:val="-4"/>
          <w:lang w:val="ca-ES"/>
        </w:rPr>
        <w:t xml:space="preserve"> </w:t>
      </w:r>
      <w:r w:rsidRPr="002F6E8C">
        <w:rPr>
          <w:color w:val="231F20"/>
          <w:lang w:val="ca-ES"/>
        </w:rPr>
        <w:t>divideix</w:t>
      </w:r>
      <w:r w:rsidRPr="002F6E8C">
        <w:rPr>
          <w:color w:val="231F20"/>
          <w:spacing w:val="-3"/>
          <w:lang w:val="ca-ES"/>
        </w:rPr>
        <w:t xml:space="preserve"> </w:t>
      </w:r>
      <w:r w:rsidRPr="002F6E8C">
        <w:rPr>
          <w:color w:val="231F20"/>
          <w:lang w:val="ca-ES"/>
        </w:rPr>
        <w:t>en</w:t>
      </w:r>
      <w:r w:rsidRPr="002F6E8C">
        <w:rPr>
          <w:color w:val="231F20"/>
          <w:spacing w:val="-4"/>
          <w:lang w:val="ca-ES"/>
        </w:rPr>
        <w:t xml:space="preserve"> </w:t>
      </w:r>
      <w:r w:rsidRPr="002F6E8C">
        <w:rPr>
          <w:color w:val="231F20"/>
          <w:lang w:val="ca-ES"/>
        </w:rPr>
        <w:t>tres</w:t>
      </w:r>
      <w:r w:rsidRPr="002F6E8C">
        <w:rPr>
          <w:color w:val="231F20"/>
          <w:spacing w:val="-4"/>
          <w:lang w:val="ca-ES"/>
        </w:rPr>
        <w:t xml:space="preserve"> </w:t>
      </w:r>
      <w:r w:rsidRPr="002F6E8C">
        <w:rPr>
          <w:color w:val="231F20"/>
          <w:lang w:val="ca-ES"/>
        </w:rPr>
        <w:t>capítols:</w:t>
      </w:r>
      <w:r w:rsidRPr="002F6E8C">
        <w:rPr>
          <w:color w:val="231F20"/>
          <w:spacing w:val="-3"/>
          <w:lang w:val="ca-ES"/>
        </w:rPr>
        <w:t xml:space="preserve"> </w:t>
      </w:r>
      <w:r w:rsidRPr="002F6E8C">
        <w:rPr>
          <w:color w:val="231F20"/>
          <w:lang w:val="ca-ES"/>
        </w:rPr>
        <w:t>en</w:t>
      </w:r>
      <w:r w:rsidRPr="002F6E8C">
        <w:rPr>
          <w:color w:val="231F20"/>
          <w:spacing w:val="-4"/>
          <w:lang w:val="ca-ES"/>
        </w:rPr>
        <w:t xml:space="preserve"> </w:t>
      </w:r>
      <w:r w:rsidRPr="002F6E8C">
        <w:rPr>
          <w:color w:val="231F20"/>
          <w:lang w:val="ca-ES"/>
        </w:rPr>
        <w:t>el</w:t>
      </w:r>
      <w:r w:rsidRPr="002F6E8C">
        <w:rPr>
          <w:color w:val="231F20"/>
          <w:spacing w:val="-3"/>
          <w:lang w:val="ca-ES"/>
        </w:rPr>
        <w:t xml:space="preserve"> </w:t>
      </w:r>
      <w:r w:rsidRPr="002F6E8C">
        <w:rPr>
          <w:color w:val="231F20"/>
          <w:lang w:val="ca-ES"/>
        </w:rPr>
        <w:t xml:space="preserve">capí- tol primer </w:t>
      </w:r>
      <w:r w:rsidRPr="002F6E8C">
        <w:rPr>
          <w:color w:val="231F20"/>
          <w:spacing w:val="-3"/>
          <w:lang w:val="ca-ES"/>
        </w:rPr>
        <w:t xml:space="preserve">s’exposa </w:t>
      </w:r>
      <w:r w:rsidRPr="002F6E8C">
        <w:rPr>
          <w:color w:val="231F20"/>
          <w:lang w:val="ca-ES"/>
        </w:rPr>
        <w:t xml:space="preserve">quin és </w:t>
      </w:r>
      <w:r w:rsidRPr="002F6E8C">
        <w:rPr>
          <w:color w:val="231F20"/>
          <w:spacing w:val="-3"/>
          <w:lang w:val="ca-ES"/>
        </w:rPr>
        <w:t xml:space="preserve">l’objecte </w:t>
      </w:r>
      <w:r w:rsidRPr="002F6E8C">
        <w:rPr>
          <w:color w:val="231F20"/>
          <w:lang w:val="ca-ES"/>
        </w:rPr>
        <w:t xml:space="preserve">i </w:t>
      </w:r>
      <w:r w:rsidRPr="002F6E8C">
        <w:rPr>
          <w:color w:val="231F20"/>
          <w:spacing w:val="-3"/>
          <w:lang w:val="ca-ES"/>
        </w:rPr>
        <w:t xml:space="preserve">l’àmbit </w:t>
      </w:r>
      <w:r w:rsidRPr="002F6E8C">
        <w:rPr>
          <w:color w:val="231F20"/>
          <w:lang w:val="ca-ES"/>
        </w:rPr>
        <w:t>d’aplicació de l’ordenança, es defineixen els</w:t>
      </w:r>
      <w:r w:rsidRPr="002F6E8C">
        <w:rPr>
          <w:color w:val="231F20"/>
          <w:spacing w:val="-17"/>
          <w:lang w:val="ca-ES"/>
        </w:rPr>
        <w:t xml:space="preserve"> </w:t>
      </w:r>
      <w:r w:rsidRPr="002F6E8C">
        <w:rPr>
          <w:color w:val="231F20"/>
          <w:lang w:val="ca-ES"/>
        </w:rPr>
        <w:t>conceptes</w:t>
      </w:r>
      <w:r w:rsidRPr="002F6E8C">
        <w:rPr>
          <w:color w:val="231F20"/>
          <w:spacing w:val="-17"/>
          <w:lang w:val="ca-ES"/>
        </w:rPr>
        <w:t xml:space="preserve"> </w:t>
      </w:r>
      <w:r w:rsidRPr="002F6E8C">
        <w:rPr>
          <w:color w:val="231F20"/>
          <w:lang w:val="ca-ES"/>
        </w:rPr>
        <w:t>bàsics</w:t>
      </w:r>
      <w:r w:rsidRPr="002F6E8C">
        <w:rPr>
          <w:color w:val="231F20"/>
          <w:spacing w:val="-17"/>
          <w:lang w:val="ca-ES"/>
        </w:rPr>
        <w:t xml:space="preserve"> </w:t>
      </w:r>
      <w:r w:rsidRPr="002F6E8C">
        <w:rPr>
          <w:color w:val="231F20"/>
          <w:lang w:val="ca-ES"/>
        </w:rPr>
        <w:t>i</w:t>
      </w:r>
      <w:r w:rsidRPr="002F6E8C">
        <w:rPr>
          <w:color w:val="231F20"/>
          <w:spacing w:val="-16"/>
          <w:lang w:val="ca-ES"/>
        </w:rPr>
        <w:t xml:space="preserve"> </w:t>
      </w:r>
      <w:r w:rsidRPr="002F6E8C">
        <w:rPr>
          <w:color w:val="231F20"/>
          <w:lang w:val="ca-ES"/>
        </w:rPr>
        <w:t>els</w:t>
      </w:r>
      <w:r w:rsidRPr="002F6E8C">
        <w:rPr>
          <w:color w:val="231F20"/>
          <w:spacing w:val="-17"/>
          <w:lang w:val="ca-ES"/>
        </w:rPr>
        <w:t xml:space="preserve"> </w:t>
      </w:r>
      <w:r w:rsidRPr="002F6E8C">
        <w:rPr>
          <w:color w:val="231F20"/>
          <w:lang w:val="ca-ES"/>
        </w:rPr>
        <w:t>diferents</w:t>
      </w:r>
      <w:r w:rsidRPr="002F6E8C">
        <w:rPr>
          <w:color w:val="231F20"/>
          <w:spacing w:val="-17"/>
          <w:lang w:val="ca-ES"/>
        </w:rPr>
        <w:t xml:space="preserve"> </w:t>
      </w:r>
      <w:r w:rsidRPr="002F6E8C">
        <w:rPr>
          <w:color w:val="231F20"/>
          <w:lang w:val="ca-ES"/>
        </w:rPr>
        <w:t>règims</w:t>
      </w:r>
      <w:r w:rsidRPr="002F6E8C">
        <w:rPr>
          <w:color w:val="231F20"/>
          <w:spacing w:val="-16"/>
          <w:lang w:val="ca-ES"/>
        </w:rPr>
        <w:t xml:space="preserve"> </w:t>
      </w:r>
      <w:r w:rsidRPr="002F6E8C">
        <w:rPr>
          <w:color w:val="231F20"/>
          <w:spacing w:val="-3"/>
          <w:lang w:val="ca-ES"/>
        </w:rPr>
        <w:t>d’intervenció;</w:t>
      </w:r>
      <w:r w:rsidRPr="002F6E8C">
        <w:rPr>
          <w:color w:val="231F20"/>
          <w:spacing w:val="-17"/>
          <w:lang w:val="ca-ES"/>
        </w:rPr>
        <w:t xml:space="preserve"> </w:t>
      </w:r>
      <w:r w:rsidRPr="002F6E8C">
        <w:rPr>
          <w:color w:val="231F20"/>
          <w:lang w:val="ca-ES"/>
        </w:rPr>
        <w:t>en</w:t>
      </w:r>
      <w:r w:rsidRPr="002F6E8C">
        <w:rPr>
          <w:color w:val="231F20"/>
          <w:spacing w:val="-17"/>
          <w:lang w:val="ca-ES"/>
        </w:rPr>
        <w:t xml:space="preserve"> </w:t>
      </w:r>
      <w:r w:rsidRPr="002F6E8C">
        <w:rPr>
          <w:color w:val="231F20"/>
          <w:lang w:val="ca-ES"/>
        </w:rPr>
        <w:t>el</w:t>
      </w:r>
      <w:r w:rsidRPr="002F6E8C">
        <w:rPr>
          <w:color w:val="231F20"/>
          <w:spacing w:val="-17"/>
          <w:lang w:val="ca-ES"/>
        </w:rPr>
        <w:t xml:space="preserve"> </w:t>
      </w:r>
      <w:r w:rsidRPr="002F6E8C">
        <w:rPr>
          <w:color w:val="231F20"/>
          <w:lang w:val="ca-ES"/>
        </w:rPr>
        <w:t>capítol</w:t>
      </w:r>
      <w:r w:rsidRPr="002F6E8C">
        <w:rPr>
          <w:color w:val="231F20"/>
          <w:spacing w:val="-16"/>
          <w:lang w:val="ca-ES"/>
        </w:rPr>
        <w:t xml:space="preserve"> </w:t>
      </w:r>
      <w:r w:rsidRPr="002F6E8C">
        <w:rPr>
          <w:color w:val="231F20"/>
          <w:lang w:val="ca-ES"/>
        </w:rPr>
        <w:t>segon</w:t>
      </w:r>
      <w:r w:rsidRPr="002F6E8C">
        <w:rPr>
          <w:color w:val="231F20"/>
          <w:spacing w:val="-17"/>
          <w:lang w:val="ca-ES"/>
        </w:rPr>
        <w:t xml:space="preserve"> </w:t>
      </w:r>
      <w:r w:rsidRPr="002F6E8C">
        <w:rPr>
          <w:color w:val="231F20"/>
          <w:lang w:val="ca-ES"/>
        </w:rPr>
        <w:t>es</w:t>
      </w:r>
      <w:r w:rsidRPr="002F6E8C">
        <w:rPr>
          <w:color w:val="231F20"/>
          <w:spacing w:val="-17"/>
          <w:lang w:val="ca-ES"/>
        </w:rPr>
        <w:t xml:space="preserve"> </w:t>
      </w:r>
      <w:r w:rsidRPr="002F6E8C">
        <w:rPr>
          <w:color w:val="231F20"/>
          <w:lang w:val="ca-ES"/>
        </w:rPr>
        <w:t>preveuen les</w:t>
      </w:r>
      <w:r w:rsidRPr="002F6E8C">
        <w:rPr>
          <w:color w:val="231F20"/>
          <w:spacing w:val="-8"/>
          <w:lang w:val="ca-ES"/>
        </w:rPr>
        <w:t xml:space="preserve"> </w:t>
      </w:r>
      <w:r w:rsidRPr="002F6E8C">
        <w:rPr>
          <w:color w:val="231F20"/>
          <w:lang w:val="ca-ES"/>
        </w:rPr>
        <w:t>disposicions</w:t>
      </w:r>
      <w:r w:rsidRPr="002F6E8C">
        <w:rPr>
          <w:color w:val="231F20"/>
          <w:spacing w:val="-8"/>
          <w:lang w:val="ca-ES"/>
        </w:rPr>
        <w:t xml:space="preserve"> </w:t>
      </w:r>
      <w:r w:rsidRPr="002F6E8C">
        <w:rPr>
          <w:color w:val="231F20"/>
          <w:lang w:val="ca-ES"/>
        </w:rPr>
        <w:t>comunes</w:t>
      </w:r>
      <w:r w:rsidRPr="002F6E8C">
        <w:rPr>
          <w:color w:val="231F20"/>
          <w:spacing w:val="-7"/>
          <w:lang w:val="ca-ES"/>
        </w:rPr>
        <w:t xml:space="preserve"> </w:t>
      </w:r>
      <w:r w:rsidRPr="002F6E8C">
        <w:rPr>
          <w:color w:val="231F20"/>
          <w:lang w:val="ca-ES"/>
        </w:rPr>
        <w:t>als</w:t>
      </w:r>
      <w:r w:rsidRPr="002F6E8C">
        <w:rPr>
          <w:color w:val="231F20"/>
          <w:spacing w:val="-8"/>
          <w:lang w:val="ca-ES"/>
        </w:rPr>
        <w:t xml:space="preserve"> </w:t>
      </w:r>
      <w:r w:rsidRPr="002F6E8C">
        <w:rPr>
          <w:color w:val="231F20"/>
          <w:lang w:val="ca-ES"/>
        </w:rPr>
        <w:t>dos</w:t>
      </w:r>
      <w:r w:rsidRPr="002F6E8C">
        <w:rPr>
          <w:color w:val="231F20"/>
          <w:spacing w:val="-7"/>
          <w:lang w:val="ca-ES"/>
        </w:rPr>
        <w:t xml:space="preserve"> </w:t>
      </w:r>
      <w:r w:rsidRPr="002F6E8C">
        <w:rPr>
          <w:color w:val="231F20"/>
          <w:lang w:val="ca-ES"/>
        </w:rPr>
        <w:t>règims</w:t>
      </w:r>
      <w:r w:rsidRPr="002F6E8C">
        <w:rPr>
          <w:color w:val="231F20"/>
          <w:spacing w:val="-8"/>
          <w:lang w:val="ca-ES"/>
        </w:rPr>
        <w:t xml:space="preserve"> </w:t>
      </w:r>
      <w:r w:rsidRPr="002F6E8C">
        <w:rPr>
          <w:color w:val="231F20"/>
          <w:lang w:val="ca-ES"/>
        </w:rPr>
        <w:t>d’intervenció,</w:t>
      </w:r>
      <w:r w:rsidRPr="002F6E8C">
        <w:rPr>
          <w:color w:val="231F20"/>
          <w:spacing w:val="-7"/>
          <w:lang w:val="ca-ES"/>
        </w:rPr>
        <w:t xml:space="preserve"> </w:t>
      </w:r>
      <w:r w:rsidRPr="002F6E8C">
        <w:rPr>
          <w:color w:val="231F20"/>
          <w:lang w:val="ca-ES"/>
        </w:rPr>
        <w:t>el</w:t>
      </w:r>
      <w:r w:rsidRPr="002F6E8C">
        <w:rPr>
          <w:color w:val="231F20"/>
          <w:spacing w:val="-8"/>
          <w:lang w:val="ca-ES"/>
        </w:rPr>
        <w:t xml:space="preserve"> </w:t>
      </w:r>
      <w:r w:rsidRPr="002F6E8C">
        <w:rPr>
          <w:color w:val="231F20"/>
          <w:lang w:val="ca-ES"/>
        </w:rPr>
        <w:t>seu</w:t>
      </w:r>
      <w:r w:rsidRPr="002F6E8C">
        <w:rPr>
          <w:color w:val="231F20"/>
          <w:spacing w:val="-7"/>
          <w:lang w:val="ca-ES"/>
        </w:rPr>
        <w:t xml:space="preserve"> </w:t>
      </w:r>
      <w:r w:rsidRPr="002F6E8C">
        <w:rPr>
          <w:color w:val="231F20"/>
          <w:lang w:val="ca-ES"/>
        </w:rPr>
        <w:t>contingut</w:t>
      </w:r>
      <w:r w:rsidRPr="002F6E8C">
        <w:rPr>
          <w:color w:val="231F20"/>
          <w:spacing w:val="-8"/>
          <w:lang w:val="ca-ES"/>
        </w:rPr>
        <w:t xml:space="preserve"> </w:t>
      </w:r>
      <w:r w:rsidRPr="002F6E8C">
        <w:rPr>
          <w:color w:val="231F20"/>
          <w:lang w:val="ca-ES"/>
        </w:rPr>
        <w:t>i</w:t>
      </w:r>
      <w:r w:rsidRPr="002F6E8C">
        <w:rPr>
          <w:color w:val="231F20"/>
          <w:spacing w:val="-7"/>
          <w:lang w:val="ca-ES"/>
        </w:rPr>
        <w:t xml:space="preserve"> </w:t>
      </w:r>
      <w:r w:rsidRPr="002F6E8C">
        <w:rPr>
          <w:color w:val="231F20"/>
          <w:lang w:val="ca-ES"/>
        </w:rPr>
        <w:t>els</w:t>
      </w:r>
      <w:r w:rsidRPr="002F6E8C">
        <w:rPr>
          <w:color w:val="231F20"/>
          <w:spacing w:val="-8"/>
          <w:lang w:val="ca-ES"/>
        </w:rPr>
        <w:t xml:space="preserve"> </w:t>
      </w:r>
      <w:r w:rsidRPr="002F6E8C">
        <w:rPr>
          <w:color w:val="231F20"/>
          <w:lang w:val="ca-ES"/>
        </w:rPr>
        <w:t>seus</w:t>
      </w:r>
      <w:r w:rsidRPr="002F6E8C">
        <w:rPr>
          <w:color w:val="231F20"/>
          <w:spacing w:val="-8"/>
          <w:lang w:val="ca-ES"/>
        </w:rPr>
        <w:t xml:space="preserve"> </w:t>
      </w:r>
      <w:r w:rsidRPr="002F6E8C">
        <w:rPr>
          <w:color w:val="231F20"/>
          <w:lang w:val="ca-ES"/>
        </w:rPr>
        <w:t>efec- tes, i en el capítol tercer la definició de la documentació administrativa i</w:t>
      </w:r>
      <w:r w:rsidRPr="002F6E8C">
        <w:rPr>
          <w:color w:val="231F20"/>
          <w:spacing w:val="-18"/>
          <w:lang w:val="ca-ES"/>
        </w:rPr>
        <w:t xml:space="preserve"> </w:t>
      </w:r>
      <w:r w:rsidRPr="002F6E8C">
        <w:rPr>
          <w:color w:val="231F20"/>
          <w:lang w:val="ca-ES"/>
        </w:rPr>
        <w:t>tècnica.</w:t>
      </w:r>
    </w:p>
    <w:p w:rsidR="00006A36" w:rsidRPr="002F6E8C" w:rsidRDefault="00006A36">
      <w:pPr>
        <w:pStyle w:val="Textoindependiente"/>
        <w:spacing w:before="9"/>
        <w:rPr>
          <w:lang w:val="ca-ES"/>
        </w:rPr>
      </w:pPr>
    </w:p>
    <w:p w:rsidR="00006A36" w:rsidRPr="002F6E8C" w:rsidRDefault="004A7218">
      <w:pPr>
        <w:ind w:left="100" w:right="118"/>
        <w:jc w:val="both"/>
        <w:rPr>
          <w:lang w:val="ca-ES"/>
        </w:rPr>
      </w:pPr>
      <w:r w:rsidRPr="002F6E8C">
        <w:rPr>
          <w:color w:val="231F20"/>
          <w:lang w:val="ca-ES"/>
        </w:rPr>
        <w:t>El</w:t>
      </w:r>
      <w:r w:rsidRPr="002F6E8C">
        <w:rPr>
          <w:color w:val="231F20"/>
          <w:spacing w:val="-13"/>
          <w:lang w:val="ca-ES"/>
        </w:rPr>
        <w:t xml:space="preserve"> </w:t>
      </w:r>
      <w:hyperlink w:anchor="_Títol_II._Informació" w:history="1">
        <w:r w:rsidRPr="002F6E8C">
          <w:rPr>
            <w:rStyle w:val="Hipervnculo"/>
            <w:rFonts w:ascii="HelveticaNeueLTStd-It" w:hAnsi="HelveticaNeueLTStd-It"/>
            <w:i/>
            <w:color w:val="C00000"/>
            <w:u w:val="none"/>
            <w:lang w:val="ca-ES"/>
          </w:rPr>
          <w:t>títol</w:t>
        </w:r>
        <w:r w:rsidRPr="002F6E8C">
          <w:rPr>
            <w:rStyle w:val="Hipervnculo"/>
            <w:rFonts w:ascii="HelveticaNeueLTStd-It" w:hAnsi="HelveticaNeueLTStd-It"/>
            <w:i/>
            <w:color w:val="C00000"/>
            <w:spacing w:val="-12"/>
            <w:u w:val="none"/>
            <w:lang w:val="ca-ES"/>
          </w:rPr>
          <w:t xml:space="preserve"> </w:t>
        </w:r>
        <w:r w:rsidRPr="002F6E8C">
          <w:rPr>
            <w:rStyle w:val="Hipervnculo"/>
            <w:rFonts w:ascii="HelveticaNeueLTStd-It" w:hAnsi="HelveticaNeueLTStd-It"/>
            <w:i/>
            <w:color w:val="C00000"/>
            <w:spacing w:val="-4"/>
            <w:u w:val="none"/>
            <w:lang w:val="ca-ES"/>
          </w:rPr>
          <w:t>II</w:t>
        </w:r>
      </w:hyperlink>
      <w:r w:rsidRPr="002F6E8C">
        <w:rPr>
          <w:color w:val="231F20"/>
          <w:spacing w:val="-4"/>
          <w:lang w:val="ca-ES"/>
        </w:rPr>
        <w:t>,</w:t>
      </w:r>
      <w:r w:rsidRPr="002F6E8C">
        <w:rPr>
          <w:color w:val="231F20"/>
          <w:spacing w:val="-13"/>
          <w:lang w:val="ca-ES"/>
        </w:rPr>
        <w:t xml:space="preserve"> </w:t>
      </w:r>
      <w:r w:rsidRPr="002F6E8C">
        <w:rPr>
          <w:color w:val="231F20"/>
          <w:lang w:val="ca-ES"/>
        </w:rPr>
        <w:t>relatiu</w:t>
      </w:r>
      <w:r w:rsidRPr="002F6E8C">
        <w:rPr>
          <w:color w:val="231F20"/>
          <w:spacing w:val="-12"/>
          <w:lang w:val="ca-ES"/>
        </w:rPr>
        <w:t xml:space="preserve"> </w:t>
      </w:r>
      <w:r w:rsidRPr="002F6E8C">
        <w:rPr>
          <w:color w:val="231F20"/>
          <w:lang w:val="ca-ES"/>
        </w:rPr>
        <w:t>a</w:t>
      </w:r>
      <w:r w:rsidRPr="002F6E8C">
        <w:rPr>
          <w:color w:val="231F20"/>
          <w:spacing w:val="-12"/>
          <w:lang w:val="ca-ES"/>
        </w:rPr>
        <w:t xml:space="preserve"> </w:t>
      </w:r>
      <w:r w:rsidRPr="002F6E8C">
        <w:rPr>
          <w:color w:val="231F20"/>
          <w:lang w:val="ca-ES"/>
        </w:rPr>
        <w:t>la</w:t>
      </w:r>
      <w:r w:rsidRPr="002F6E8C">
        <w:rPr>
          <w:color w:val="231F20"/>
          <w:spacing w:val="-13"/>
          <w:lang w:val="ca-ES"/>
        </w:rPr>
        <w:t xml:space="preserve"> </w:t>
      </w:r>
      <w:r w:rsidRPr="002F6E8C">
        <w:rPr>
          <w:color w:val="231F20"/>
          <w:lang w:val="ca-ES"/>
        </w:rPr>
        <w:t>informació</w:t>
      </w:r>
      <w:r w:rsidRPr="002F6E8C">
        <w:rPr>
          <w:color w:val="231F20"/>
          <w:spacing w:val="-12"/>
          <w:lang w:val="ca-ES"/>
        </w:rPr>
        <w:t xml:space="preserve"> </w:t>
      </w:r>
      <w:r w:rsidRPr="002F6E8C">
        <w:rPr>
          <w:color w:val="231F20"/>
          <w:lang w:val="ca-ES"/>
        </w:rPr>
        <w:t>urbanística,</w:t>
      </w:r>
      <w:r w:rsidRPr="002F6E8C">
        <w:rPr>
          <w:color w:val="231F20"/>
          <w:spacing w:val="-12"/>
          <w:lang w:val="ca-ES"/>
        </w:rPr>
        <w:t xml:space="preserve"> </w:t>
      </w:r>
      <w:r w:rsidRPr="002F6E8C">
        <w:rPr>
          <w:color w:val="231F20"/>
          <w:lang w:val="ca-ES"/>
        </w:rPr>
        <w:t>conté</w:t>
      </w:r>
      <w:r w:rsidRPr="002F6E8C">
        <w:rPr>
          <w:color w:val="231F20"/>
          <w:spacing w:val="-13"/>
          <w:lang w:val="ca-ES"/>
        </w:rPr>
        <w:t xml:space="preserve"> </w:t>
      </w:r>
      <w:r w:rsidRPr="002F6E8C">
        <w:rPr>
          <w:color w:val="231F20"/>
          <w:lang w:val="ca-ES"/>
        </w:rPr>
        <w:t>un</w:t>
      </w:r>
      <w:r w:rsidRPr="002F6E8C">
        <w:rPr>
          <w:color w:val="231F20"/>
          <w:spacing w:val="-12"/>
          <w:lang w:val="ca-ES"/>
        </w:rPr>
        <w:t xml:space="preserve"> </w:t>
      </w:r>
      <w:r w:rsidRPr="002F6E8C">
        <w:rPr>
          <w:color w:val="231F20"/>
          <w:lang w:val="ca-ES"/>
        </w:rPr>
        <w:t>únic</w:t>
      </w:r>
      <w:r w:rsidRPr="002F6E8C">
        <w:rPr>
          <w:color w:val="231F20"/>
          <w:spacing w:val="-12"/>
          <w:lang w:val="ca-ES"/>
        </w:rPr>
        <w:t xml:space="preserve"> </w:t>
      </w:r>
      <w:r w:rsidRPr="002F6E8C">
        <w:rPr>
          <w:color w:val="231F20"/>
          <w:lang w:val="ca-ES"/>
        </w:rPr>
        <w:t>capítol</w:t>
      </w:r>
      <w:r w:rsidRPr="002F6E8C">
        <w:rPr>
          <w:color w:val="231F20"/>
          <w:spacing w:val="-13"/>
          <w:lang w:val="ca-ES"/>
        </w:rPr>
        <w:t xml:space="preserve"> </w:t>
      </w:r>
      <w:r w:rsidRPr="002F6E8C">
        <w:rPr>
          <w:color w:val="231F20"/>
          <w:lang w:val="ca-ES"/>
        </w:rPr>
        <w:t>que</w:t>
      </w:r>
      <w:r w:rsidRPr="002F6E8C">
        <w:rPr>
          <w:color w:val="231F20"/>
          <w:spacing w:val="-12"/>
          <w:lang w:val="ca-ES"/>
        </w:rPr>
        <w:t xml:space="preserve"> </w:t>
      </w:r>
      <w:r w:rsidRPr="002F6E8C">
        <w:rPr>
          <w:color w:val="231F20"/>
          <w:lang w:val="ca-ES"/>
        </w:rPr>
        <w:t>recull</w:t>
      </w:r>
      <w:r w:rsidRPr="002F6E8C">
        <w:rPr>
          <w:color w:val="231F20"/>
          <w:spacing w:val="-12"/>
          <w:lang w:val="ca-ES"/>
        </w:rPr>
        <w:t xml:space="preserve"> </w:t>
      </w:r>
      <w:r w:rsidRPr="002F6E8C">
        <w:rPr>
          <w:color w:val="231F20"/>
          <w:lang w:val="ca-ES"/>
        </w:rPr>
        <w:t>la</w:t>
      </w:r>
      <w:r w:rsidRPr="002F6E8C">
        <w:rPr>
          <w:color w:val="231F20"/>
          <w:spacing w:val="-13"/>
          <w:lang w:val="ca-ES"/>
        </w:rPr>
        <w:t xml:space="preserve"> </w:t>
      </w:r>
      <w:r w:rsidRPr="002F6E8C">
        <w:rPr>
          <w:color w:val="231F20"/>
          <w:lang w:val="ca-ES"/>
        </w:rPr>
        <w:t>informació urbanística</w:t>
      </w:r>
      <w:r w:rsidRPr="002F6E8C">
        <w:rPr>
          <w:color w:val="231F20"/>
          <w:spacing w:val="-6"/>
          <w:lang w:val="ca-ES"/>
        </w:rPr>
        <w:t xml:space="preserve"> </w:t>
      </w:r>
      <w:r w:rsidRPr="002F6E8C">
        <w:rPr>
          <w:color w:val="231F20"/>
          <w:lang w:val="ca-ES"/>
        </w:rPr>
        <w:t>i</w:t>
      </w:r>
      <w:r w:rsidRPr="002F6E8C">
        <w:rPr>
          <w:color w:val="231F20"/>
          <w:spacing w:val="-5"/>
          <w:lang w:val="ca-ES"/>
        </w:rPr>
        <w:t xml:space="preserve"> </w:t>
      </w:r>
      <w:r w:rsidRPr="002F6E8C">
        <w:rPr>
          <w:color w:val="231F20"/>
          <w:lang w:val="ca-ES"/>
        </w:rPr>
        <w:t>els</w:t>
      </w:r>
      <w:r w:rsidRPr="002F6E8C">
        <w:rPr>
          <w:color w:val="231F20"/>
          <w:spacing w:val="-5"/>
          <w:lang w:val="ca-ES"/>
        </w:rPr>
        <w:t xml:space="preserve"> </w:t>
      </w:r>
      <w:r w:rsidRPr="002F6E8C">
        <w:rPr>
          <w:color w:val="231F20"/>
          <w:lang w:val="ca-ES"/>
        </w:rPr>
        <w:t>diferents</w:t>
      </w:r>
      <w:r w:rsidRPr="002F6E8C">
        <w:rPr>
          <w:color w:val="231F20"/>
          <w:spacing w:val="-5"/>
          <w:lang w:val="ca-ES"/>
        </w:rPr>
        <w:t xml:space="preserve"> </w:t>
      </w:r>
      <w:r w:rsidRPr="002F6E8C">
        <w:rPr>
          <w:color w:val="231F20"/>
          <w:lang w:val="ca-ES"/>
        </w:rPr>
        <w:t>tipus</w:t>
      </w:r>
      <w:r w:rsidRPr="002F6E8C">
        <w:rPr>
          <w:color w:val="231F20"/>
          <w:spacing w:val="-6"/>
          <w:lang w:val="ca-ES"/>
        </w:rPr>
        <w:t xml:space="preserve"> </w:t>
      </w:r>
      <w:r w:rsidRPr="002F6E8C">
        <w:rPr>
          <w:color w:val="231F20"/>
          <w:lang w:val="ca-ES"/>
        </w:rPr>
        <w:t>d’informes</w:t>
      </w:r>
      <w:r w:rsidRPr="002F6E8C">
        <w:rPr>
          <w:color w:val="231F20"/>
          <w:spacing w:val="-5"/>
          <w:lang w:val="ca-ES"/>
        </w:rPr>
        <w:t xml:space="preserve"> </w:t>
      </w:r>
      <w:r w:rsidRPr="002F6E8C">
        <w:rPr>
          <w:color w:val="231F20"/>
          <w:lang w:val="ca-ES"/>
        </w:rPr>
        <w:t>i</w:t>
      </w:r>
      <w:r w:rsidRPr="002F6E8C">
        <w:rPr>
          <w:color w:val="231F20"/>
          <w:spacing w:val="-5"/>
          <w:lang w:val="ca-ES"/>
        </w:rPr>
        <w:t xml:space="preserve"> </w:t>
      </w:r>
      <w:r w:rsidRPr="002F6E8C">
        <w:rPr>
          <w:color w:val="231F20"/>
          <w:lang w:val="ca-ES"/>
        </w:rPr>
        <w:t>de</w:t>
      </w:r>
      <w:r w:rsidRPr="002F6E8C">
        <w:rPr>
          <w:color w:val="231F20"/>
          <w:spacing w:val="-5"/>
          <w:lang w:val="ca-ES"/>
        </w:rPr>
        <w:t xml:space="preserve"> </w:t>
      </w:r>
      <w:r w:rsidRPr="002F6E8C">
        <w:rPr>
          <w:color w:val="231F20"/>
          <w:lang w:val="ca-ES"/>
        </w:rPr>
        <w:t>certificats</w:t>
      </w:r>
      <w:r w:rsidRPr="002F6E8C">
        <w:rPr>
          <w:color w:val="231F20"/>
          <w:spacing w:val="-6"/>
          <w:lang w:val="ca-ES"/>
        </w:rPr>
        <w:t xml:space="preserve"> </w:t>
      </w:r>
      <w:r w:rsidRPr="002F6E8C">
        <w:rPr>
          <w:color w:val="231F20"/>
          <w:lang w:val="ca-ES"/>
        </w:rPr>
        <w:t>urbanístics,</w:t>
      </w:r>
      <w:r w:rsidRPr="002F6E8C">
        <w:rPr>
          <w:color w:val="231F20"/>
          <w:spacing w:val="-5"/>
          <w:lang w:val="ca-ES"/>
        </w:rPr>
        <w:t xml:space="preserve"> </w:t>
      </w:r>
      <w:r w:rsidRPr="002F6E8C">
        <w:rPr>
          <w:color w:val="231F20"/>
          <w:lang w:val="ca-ES"/>
        </w:rPr>
        <w:t>com</w:t>
      </w:r>
      <w:r w:rsidRPr="002F6E8C">
        <w:rPr>
          <w:color w:val="231F20"/>
          <w:spacing w:val="-5"/>
          <w:lang w:val="ca-ES"/>
        </w:rPr>
        <w:t xml:space="preserve"> </w:t>
      </w:r>
      <w:r w:rsidRPr="002F6E8C">
        <w:rPr>
          <w:color w:val="231F20"/>
          <w:lang w:val="ca-ES"/>
        </w:rPr>
        <w:t>també</w:t>
      </w:r>
      <w:r w:rsidRPr="002F6E8C">
        <w:rPr>
          <w:color w:val="231F20"/>
          <w:spacing w:val="-5"/>
          <w:lang w:val="ca-ES"/>
        </w:rPr>
        <w:t xml:space="preserve"> </w:t>
      </w:r>
      <w:r w:rsidRPr="002F6E8C">
        <w:rPr>
          <w:color w:val="231F20"/>
          <w:lang w:val="ca-ES"/>
        </w:rPr>
        <w:t>la</w:t>
      </w:r>
      <w:r w:rsidRPr="002F6E8C">
        <w:rPr>
          <w:color w:val="231F20"/>
          <w:spacing w:val="-5"/>
          <w:lang w:val="ca-ES"/>
        </w:rPr>
        <w:t xml:space="preserve"> </w:t>
      </w:r>
      <w:r w:rsidRPr="002F6E8C">
        <w:rPr>
          <w:color w:val="231F20"/>
          <w:lang w:val="ca-ES"/>
        </w:rPr>
        <w:t xml:space="preserve">do- cumentació necessària que </w:t>
      </w:r>
      <w:r w:rsidRPr="002F6E8C">
        <w:rPr>
          <w:color w:val="231F20"/>
          <w:spacing w:val="-4"/>
          <w:lang w:val="ca-ES"/>
        </w:rPr>
        <w:t xml:space="preserve">s’ha </w:t>
      </w:r>
      <w:r w:rsidRPr="002F6E8C">
        <w:rPr>
          <w:color w:val="231F20"/>
          <w:lang w:val="ca-ES"/>
        </w:rPr>
        <w:t>d’acompanyar per sol·licitar-los, i estableix el termini per</w:t>
      </w:r>
      <w:r w:rsidRPr="002F6E8C">
        <w:rPr>
          <w:color w:val="231F20"/>
          <w:spacing w:val="-1"/>
          <w:lang w:val="ca-ES"/>
        </w:rPr>
        <w:t xml:space="preserve"> </w:t>
      </w:r>
      <w:r w:rsidRPr="002F6E8C">
        <w:rPr>
          <w:color w:val="231F20"/>
          <w:lang w:val="ca-ES"/>
        </w:rPr>
        <w:t>emetre’ls.</w:t>
      </w:r>
    </w:p>
    <w:p w:rsidR="00006A36" w:rsidRPr="002F6E8C" w:rsidRDefault="00006A36">
      <w:pPr>
        <w:pStyle w:val="Textoindependiente"/>
        <w:spacing w:before="10"/>
        <w:rPr>
          <w:lang w:val="ca-ES"/>
        </w:rPr>
      </w:pPr>
    </w:p>
    <w:p w:rsidR="00006A36" w:rsidRPr="002F6E8C" w:rsidRDefault="004A7218">
      <w:pPr>
        <w:ind w:left="100" w:right="117"/>
        <w:jc w:val="both"/>
        <w:rPr>
          <w:lang w:val="ca-ES"/>
        </w:rPr>
      </w:pPr>
      <w:r w:rsidRPr="002F6E8C">
        <w:rPr>
          <w:color w:val="231F20"/>
          <w:lang w:val="ca-ES"/>
        </w:rPr>
        <w:t xml:space="preserve">El </w:t>
      </w:r>
      <w:hyperlink w:anchor="_Títol_III._Llicències" w:history="1">
        <w:r w:rsidRPr="002F6E8C">
          <w:rPr>
            <w:rStyle w:val="Hipervnculo"/>
            <w:rFonts w:ascii="HelveticaNeueLTStd-It" w:hAnsi="HelveticaNeueLTStd-It"/>
            <w:i/>
            <w:color w:val="C00000"/>
            <w:u w:val="none"/>
            <w:lang w:val="ca-ES"/>
          </w:rPr>
          <w:t xml:space="preserve">títol </w:t>
        </w:r>
        <w:r w:rsidRPr="002F6E8C">
          <w:rPr>
            <w:rStyle w:val="Hipervnculo"/>
            <w:rFonts w:ascii="HelveticaNeueLTStd-It" w:hAnsi="HelveticaNeueLTStd-It"/>
            <w:i/>
            <w:color w:val="C00000"/>
            <w:spacing w:val="-3"/>
            <w:u w:val="none"/>
            <w:lang w:val="ca-ES"/>
          </w:rPr>
          <w:t>III</w:t>
        </w:r>
      </w:hyperlink>
      <w:r w:rsidRPr="002F6E8C">
        <w:rPr>
          <w:color w:val="231F20"/>
          <w:spacing w:val="-3"/>
          <w:lang w:val="ca-ES"/>
        </w:rPr>
        <w:t xml:space="preserve">, </w:t>
      </w:r>
      <w:r w:rsidRPr="002F6E8C">
        <w:rPr>
          <w:color w:val="231F20"/>
          <w:lang w:val="ca-ES"/>
        </w:rPr>
        <w:t xml:space="preserve">relatiu a les llicències urbanístiques, és el més extens, ja que s’estructura en cinc capítols i desenvolupa la tramitació, dins del marc general </w:t>
      </w:r>
      <w:r w:rsidRPr="002F6E8C">
        <w:rPr>
          <w:color w:val="231F20"/>
          <w:spacing w:val="-3"/>
          <w:lang w:val="ca-ES"/>
        </w:rPr>
        <w:t xml:space="preserve">d’actuació </w:t>
      </w:r>
      <w:r w:rsidRPr="002F6E8C">
        <w:rPr>
          <w:color w:val="231F20"/>
          <w:lang w:val="ca-ES"/>
        </w:rPr>
        <w:t xml:space="preserve">de les admi- nistracions públiques locals catalanes, configurat per la Llei </w:t>
      </w:r>
      <w:r w:rsidRPr="002F6E8C">
        <w:rPr>
          <w:color w:val="231F20"/>
          <w:spacing w:val="-4"/>
          <w:lang w:val="ca-ES"/>
        </w:rPr>
        <w:t xml:space="preserve">39/2015, </w:t>
      </w:r>
      <w:r w:rsidRPr="002F6E8C">
        <w:rPr>
          <w:color w:val="231F20"/>
          <w:lang w:val="ca-ES"/>
        </w:rPr>
        <w:t xml:space="preserve">de </w:t>
      </w:r>
      <w:r w:rsidRPr="002F6E8C">
        <w:rPr>
          <w:color w:val="231F20"/>
          <w:spacing w:val="-3"/>
          <w:lang w:val="ca-ES"/>
        </w:rPr>
        <w:t xml:space="preserve">l’1 d’octubre, </w:t>
      </w:r>
      <w:r w:rsidRPr="002F6E8C">
        <w:rPr>
          <w:color w:val="231F20"/>
          <w:lang w:val="ca-ES"/>
        </w:rPr>
        <w:t>del</w:t>
      </w:r>
      <w:r w:rsidRPr="002F6E8C">
        <w:rPr>
          <w:color w:val="231F20"/>
          <w:spacing w:val="-14"/>
          <w:lang w:val="ca-ES"/>
        </w:rPr>
        <w:t xml:space="preserve"> </w:t>
      </w:r>
      <w:r w:rsidRPr="002F6E8C">
        <w:rPr>
          <w:color w:val="231F20"/>
          <w:lang w:val="ca-ES"/>
        </w:rPr>
        <w:t>procediment</w:t>
      </w:r>
      <w:r w:rsidRPr="002F6E8C">
        <w:rPr>
          <w:color w:val="231F20"/>
          <w:spacing w:val="-13"/>
          <w:lang w:val="ca-ES"/>
        </w:rPr>
        <w:t xml:space="preserve"> </w:t>
      </w:r>
      <w:r w:rsidRPr="002F6E8C">
        <w:rPr>
          <w:color w:val="231F20"/>
          <w:lang w:val="ca-ES"/>
        </w:rPr>
        <w:t>administratiu</w:t>
      </w:r>
      <w:r w:rsidRPr="002F6E8C">
        <w:rPr>
          <w:color w:val="231F20"/>
          <w:spacing w:val="-13"/>
          <w:lang w:val="ca-ES"/>
        </w:rPr>
        <w:t xml:space="preserve"> </w:t>
      </w:r>
      <w:r w:rsidRPr="002F6E8C">
        <w:rPr>
          <w:color w:val="231F20"/>
          <w:lang w:val="ca-ES"/>
        </w:rPr>
        <w:t>comú</w:t>
      </w:r>
      <w:r w:rsidRPr="002F6E8C">
        <w:rPr>
          <w:color w:val="231F20"/>
          <w:spacing w:val="-13"/>
          <w:lang w:val="ca-ES"/>
        </w:rPr>
        <w:t xml:space="preserve"> </w:t>
      </w:r>
      <w:r w:rsidRPr="002F6E8C">
        <w:rPr>
          <w:color w:val="231F20"/>
          <w:lang w:val="ca-ES"/>
        </w:rPr>
        <w:t>de</w:t>
      </w:r>
      <w:r w:rsidRPr="002F6E8C">
        <w:rPr>
          <w:color w:val="231F20"/>
          <w:spacing w:val="-13"/>
          <w:lang w:val="ca-ES"/>
        </w:rPr>
        <w:t xml:space="preserve"> </w:t>
      </w:r>
      <w:r w:rsidRPr="002F6E8C">
        <w:rPr>
          <w:color w:val="231F20"/>
          <w:lang w:val="ca-ES"/>
        </w:rPr>
        <w:t>les</w:t>
      </w:r>
      <w:r w:rsidRPr="002F6E8C">
        <w:rPr>
          <w:color w:val="231F20"/>
          <w:spacing w:val="-13"/>
          <w:lang w:val="ca-ES"/>
        </w:rPr>
        <w:t xml:space="preserve"> </w:t>
      </w:r>
      <w:r w:rsidRPr="002F6E8C">
        <w:rPr>
          <w:color w:val="231F20"/>
          <w:lang w:val="ca-ES"/>
        </w:rPr>
        <w:t>administracions</w:t>
      </w:r>
      <w:r w:rsidRPr="002F6E8C">
        <w:rPr>
          <w:color w:val="231F20"/>
          <w:spacing w:val="-13"/>
          <w:lang w:val="ca-ES"/>
        </w:rPr>
        <w:t xml:space="preserve"> </w:t>
      </w:r>
      <w:r w:rsidRPr="002F6E8C">
        <w:rPr>
          <w:color w:val="231F20"/>
          <w:lang w:val="ca-ES"/>
        </w:rPr>
        <w:t>públiques</w:t>
      </w:r>
      <w:r w:rsidRPr="002F6E8C">
        <w:rPr>
          <w:color w:val="231F20"/>
          <w:spacing w:val="-13"/>
          <w:lang w:val="ca-ES"/>
        </w:rPr>
        <w:t xml:space="preserve"> </w:t>
      </w:r>
      <w:r w:rsidRPr="002F6E8C">
        <w:rPr>
          <w:color w:val="231F20"/>
          <w:lang w:val="ca-ES"/>
        </w:rPr>
        <w:t>i</w:t>
      </w:r>
      <w:r w:rsidRPr="002F6E8C">
        <w:rPr>
          <w:color w:val="231F20"/>
          <w:spacing w:val="-13"/>
          <w:lang w:val="ca-ES"/>
        </w:rPr>
        <w:t xml:space="preserve"> </w:t>
      </w:r>
      <w:r w:rsidRPr="002F6E8C">
        <w:rPr>
          <w:color w:val="231F20"/>
          <w:lang w:val="ca-ES"/>
        </w:rPr>
        <w:t>les</w:t>
      </w:r>
      <w:r w:rsidRPr="002F6E8C">
        <w:rPr>
          <w:color w:val="231F20"/>
          <w:spacing w:val="-13"/>
          <w:lang w:val="ca-ES"/>
        </w:rPr>
        <w:t xml:space="preserve"> </w:t>
      </w:r>
      <w:r w:rsidRPr="002F6E8C">
        <w:rPr>
          <w:color w:val="231F20"/>
          <w:lang w:val="ca-ES"/>
        </w:rPr>
        <w:t>lleis</w:t>
      </w:r>
      <w:r w:rsidRPr="002F6E8C">
        <w:rPr>
          <w:color w:val="231F20"/>
          <w:spacing w:val="-14"/>
          <w:lang w:val="ca-ES"/>
        </w:rPr>
        <w:t xml:space="preserve"> </w:t>
      </w:r>
      <w:r w:rsidRPr="002F6E8C">
        <w:rPr>
          <w:color w:val="231F20"/>
          <w:spacing w:val="-4"/>
          <w:lang w:val="ca-ES"/>
        </w:rPr>
        <w:t xml:space="preserve">26/2010, </w:t>
      </w:r>
      <w:r w:rsidRPr="002F6E8C">
        <w:rPr>
          <w:color w:val="231F20"/>
          <w:lang w:val="ca-ES"/>
        </w:rPr>
        <w:t xml:space="preserve">del 3 </w:t>
      </w:r>
      <w:r w:rsidRPr="002F6E8C">
        <w:rPr>
          <w:color w:val="231F20"/>
          <w:spacing w:val="-3"/>
          <w:lang w:val="ca-ES"/>
        </w:rPr>
        <w:t xml:space="preserve">d’agost, </w:t>
      </w:r>
      <w:r w:rsidRPr="002F6E8C">
        <w:rPr>
          <w:color w:val="231F20"/>
          <w:lang w:val="ca-ES"/>
        </w:rPr>
        <w:t xml:space="preserve">de règim jurídic i de procediment de les administracions públiques de Catalunya, i la Llei </w:t>
      </w:r>
      <w:r w:rsidRPr="002F6E8C">
        <w:rPr>
          <w:color w:val="231F20"/>
          <w:spacing w:val="-6"/>
          <w:lang w:val="ca-ES"/>
        </w:rPr>
        <w:t xml:space="preserve">16/2015, </w:t>
      </w:r>
      <w:r w:rsidRPr="002F6E8C">
        <w:rPr>
          <w:color w:val="231F20"/>
          <w:lang w:val="ca-ES"/>
        </w:rPr>
        <w:t xml:space="preserve">del </w:t>
      </w:r>
      <w:r w:rsidRPr="002F6E8C">
        <w:rPr>
          <w:color w:val="231F20"/>
          <w:spacing w:val="-4"/>
          <w:lang w:val="ca-ES"/>
        </w:rPr>
        <w:t xml:space="preserve">21 </w:t>
      </w:r>
      <w:r w:rsidRPr="002F6E8C">
        <w:rPr>
          <w:color w:val="231F20"/>
          <w:lang w:val="ca-ES"/>
        </w:rPr>
        <w:t>de juliol, de simplificació de l’activitat administrativa de l’Administració de la Generalitat i dels governs locals de Catalunya i d’impuls de l’activitat econòmica. Amb aquest fonament legal, la regulació del procediment per a l’atorgament</w:t>
      </w:r>
      <w:r w:rsidRPr="002F6E8C">
        <w:rPr>
          <w:color w:val="231F20"/>
          <w:spacing w:val="10"/>
          <w:lang w:val="ca-ES"/>
        </w:rPr>
        <w:t xml:space="preserve"> </w:t>
      </w:r>
      <w:r w:rsidRPr="002F6E8C">
        <w:rPr>
          <w:color w:val="231F20"/>
          <w:lang w:val="ca-ES"/>
        </w:rPr>
        <w:t>o</w:t>
      </w:r>
      <w:r w:rsidRPr="002F6E8C">
        <w:rPr>
          <w:color w:val="231F20"/>
          <w:spacing w:val="11"/>
          <w:lang w:val="ca-ES"/>
        </w:rPr>
        <w:t xml:space="preserve"> </w:t>
      </w:r>
      <w:r w:rsidRPr="002F6E8C">
        <w:rPr>
          <w:color w:val="231F20"/>
          <w:lang w:val="ca-ES"/>
        </w:rPr>
        <w:t>la</w:t>
      </w:r>
      <w:r w:rsidRPr="002F6E8C">
        <w:rPr>
          <w:color w:val="231F20"/>
          <w:spacing w:val="11"/>
          <w:lang w:val="ca-ES"/>
        </w:rPr>
        <w:t xml:space="preserve"> </w:t>
      </w:r>
      <w:r w:rsidRPr="002F6E8C">
        <w:rPr>
          <w:color w:val="231F20"/>
          <w:lang w:val="ca-ES"/>
        </w:rPr>
        <w:t>denegació</w:t>
      </w:r>
      <w:r w:rsidRPr="002F6E8C">
        <w:rPr>
          <w:color w:val="231F20"/>
          <w:spacing w:val="11"/>
          <w:lang w:val="ca-ES"/>
        </w:rPr>
        <w:t xml:space="preserve"> </w:t>
      </w:r>
      <w:r w:rsidRPr="002F6E8C">
        <w:rPr>
          <w:color w:val="231F20"/>
          <w:lang w:val="ca-ES"/>
        </w:rPr>
        <w:t>de</w:t>
      </w:r>
      <w:r w:rsidRPr="002F6E8C">
        <w:rPr>
          <w:color w:val="231F20"/>
          <w:spacing w:val="11"/>
          <w:lang w:val="ca-ES"/>
        </w:rPr>
        <w:t xml:space="preserve"> </w:t>
      </w:r>
      <w:r w:rsidRPr="002F6E8C">
        <w:rPr>
          <w:color w:val="231F20"/>
          <w:lang w:val="ca-ES"/>
        </w:rPr>
        <w:t>llicències</w:t>
      </w:r>
      <w:r w:rsidRPr="002F6E8C">
        <w:rPr>
          <w:color w:val="231F20"/>
          <w:spacing w:val="10"/>
          <w:lang w:val="ca-ES"/>
        </w:rPr>
        <w:t xml:space="preserve"> </w:t>
      </w:r>
      <w:r w:rsidRPr="002F6E8C">
        <w:rPr>
          <w:color w:val="231F20"/>
          <w:lang w:val="ca-ES"/>
        </w:rPr>
        <w:t>ha</w:t>
      </w:r>
      <w:r w:rsidRPr="002F6E8C">
        <w:rPr>
          <w:color w:val="231F20"/>
          <w:spacing w:val="11"/>
          <w:lang w:val="ca-ES"/>
        </w:rPr>
        <w:t xml:space="preserve"> </w:t>
      </w:r>
      <w:r w:rsidRPr="002F6E8C">
        <w:rPr>
          <w:color w:val="231F20"/>
          <w:lang w:val="ca-ES"/>
        </w:rPr>
        <w:t>de</w:t>
      </w:r>
      <w:r w:rsidRPr="002F6E8C">
        <w:rPr>
          <w:color w:val="231F20"/>
          <w:spacing w:val="11"/>
          <w:lang w:val="ca-ES"/>
        </w:rPr>
        <w:t xml:space="preserve"> </w:t>
      </w:r>
      <w:r w:rsidRPr="002F6E8C">
        <w:rPr>
          <w:color w:val="231F20"/>
          <w:lang w:val="ca-ES"/>
        </w:rPr>
        <w:t>tenir</w:t>
      </w:r>
      <w:r w:rsidRPr="002F6E8C">
        <w:rPr>
          <w:color w:val="231F20"/>
          <w:spacing w:val="11"/>
          <w:lang w:val="ca-ES"/>
        </w:rPr>
        <w:t xml:space="preserve"> </w:t>
      </w:r>
      <w:r w:rsidRPr="002F6E8C">
        <w:rPr>
          <w:color w:val="231F20"/>
          <w:lang w:val="ca-ES"/>
        </w:rPr>
        <w:t>una</w:t>
      </w:r>
      <w:r w:rsidRPr="002F6E8C">
        <w:rPr>
          <w:color w:val="231F20"/>
          <w:spacing w:val="11"/>
          <w:lang w:val="ca-ES"/>
        </w:rPr>
        <w:t xml:space="preserve"> </w:t>
      </w:r>
      <w:r w:rsidRPr="002F6E8C">
        <w:rPr>
          <w:color w:val="231F20"/>
          <w:lang w:val="ca-ES"/>
        </w:rPr>
        <w:t>clara</w:t>
      </w:r>
      <w:r w:rsidRPr="002F6E8C">
        <w:rPr>
          <w:color w:val="231F20"/>
          <w:spacing w:val="11"/>
          <w:lang w:val="ca-ES"/>
        </w:rPr>
        <w:t xml:space="preserve"> </w:t>
      </w:r>
      <w:r w:rsidRPr="002F6E8C">
        <w:rPr>
          <w:color w:val="231F20"/>
          <w:lang w:val="ca-ES"/>
        </w:rPr>
        <w:t>vocació</w:t>
      </w:r>
      <w:r w:rsidRPr="002F6E8C">
        <w:rPr>
          <w:color w:val="231F20"/>
          <w:spacing w:val="10"/>
          <w:lang w:val="ca-ES"/>
        </w:rPr>
        <w:t xml:space="preserve"> </w:t>
      </w:r>
      <w:r w:rsidRPr="002F6E8C">
        <w:rPr>
          <w:color w:val="231F20"/>
          <w:lang w:val="ca-ES"/>
        </w:rPr>
        <w:t>simplificadora</w:t>
      </w:r>
    </w:p>
    <w:p w:rsidR="00006A36" w:rsidRPr="002F6E8C" w:rsidRDefault="00006A36">
      <w:pPr>
        <w:jc w:val="both"/>
        <w:rPr>
          <w:lang w:val="ca-ES"/>
        </w:rPr>
        <w:sectPr w:rsidR="00006A36" w:rsidRPr="002F6E8C">
          <w:headerReference w:type="even" r:id="rId17"/>
          <w:pgSz w:w="11910" w:h="16840"/>
          <w:pgMar w:top="1020" w:right="1580" w:bottom="280" w:left="1600" w:header="766" w:footer="0" w:gutter="0"/>
          <w:pgNumType w:start="12"/>
          <w:cols w:space="720"/>
        </w:sectPr>
      </w:pPr>
    </w:p>
    <w:p w:rsidR="00006A36" w:rsidRPr="002F6E8C" w:rsidRDefault="004A7218">
      <w:pPr>
        <w:spacing w:before="44"/>
        <w:ind w:right="133"/>
        <w:jc w:val="right"/>
        <w:rPr>
          <w:rFonts w:ascii="HelveticaNeueLTStd-Lt" w:hAnsi="HelveticaNeueLTStd-Lt"/>
          <w:lang w:val="ca-ES"/>
        </w:rPr>
      </w:pPr>
      <w:r w:rsidRPr="002F6E8C">
        <w:rPr>
          <w:color w:val="231F20"/>
          <w:sz w:val="16"/>
          <w:lang w:val="ca-ES"/>
        </w:rPr>
        <w:lastRenderedPageBreak/>
        <w:t xml:space="preserve">Preàmbul </w:t>
      </w:r>
      <w:r w:rsidRPr="002F6E8C">
        <w:rPr>
          <w:rFonts w:ascii="HelveticaNeueLTStd-Lt" w:hAnsi="HelveticaNeueLTStd-Lt"/>
          <w:color w:val="B30738"/>
          <w:spacing w:val="-15"/>
          <w:lang w:val="ca-ES"/>
        </w:rPr>
        <w:t>13</w:t>
      </w:r>
    </w:p>
    <w:p w:rsidR="00006A36" w:rsidRPr="002F6E8C" w:rsidRDefault="00006A36">
      <w:pPr>
        <w:pStyle w:val="Textoindependiente"/>
        <w:rPr>
          <w:rFonts w:ascii="HelveticaNeueLTStd-Lt"/>
          <w:sz w:val="26"/>
          <w:lang w:val="ca-ES"/>
        </w:rPr>
      </w:pPr>
    </w:p>
    <w:p w:rsidR="00006A36" w:rsidRPr="002F6E8C" w:rsidRDefault="00006A36">
      <w:pPr>
        <w:pStyle w:val="Textoindependiente"/>
        <w:rPr>
          <w:rFonts w:ascii="HelveticaNeueLTStd-Lt"/>
          <w:sz w:val="26"/>
          <w:lang w:val="ca-ES"/>
        </w:rPr>
      </w:pPr>
    </w:p>
    <w:p w:rsidR="00006A36" w:rsidRPr="002F6E8C" w:rsidRDefault="00006A36">
      <w:pPr>
        <w:pStyle w:val="Textoindependiente"/>
        <w:spacing w:before="1"/>
        <w:rPr>
          <w:rFonts w:ascii="HelveticaNeueLTStd-Lt"/>
          <w:sz w:val="17"/>
          <w:lang w:val="ca-ES"/>
        </w:rPr>
      </w:pPr>
    </w:p>
    <w:p w:rsidR="00006A36" w:rsidRPr="002F6E8C" w:rsidRDefault="004A7218">
      <w:pPr>
        <w:ind w:left="100" w:right="119"/>
        <w:jc w:val="both"/>
        <w:rPr>
          <w:lang w:val="ca-ES"/>
        </w:rPr>
      </w:pPr>
      <w:r w:rsidRPr="002F6E8C">
        <w:rPr>
          <w:color w:val="231F20"/>
          <w:lang w:val="ca-ES"/>
        </w:rPr>
        <w:t>i</w:t>
      </w:r>
      <w:r w:rsidRPr="002F6E8C">
        <w:rPr>
          <w:color w:val="231F20"/>
          <w:spacing w:val="-12"/>
          <w:lang w:val="ca-ES"/>
        </w:rPr>
        <w:t xml:space="preserve"> </w:t>
      </w:r>
      <w:r w:rsidRPr="002F6E8C">
        <w:rPr>
          <w:color w:val="231F20"/>
          <w:lang w:val="ca-ES"/>
        </w:rPr>
        <w:t>adaptar-se</w:t>
      </w:r>
      <w:r w:rsidRPr="002F6E8C">
        <w:rPr>
          <w:color w:val="231F20"/>
          <w:spacing w:val="-11"/>
          <w:lang w:val="ca-ES"/>
        </w:rPr>
        <w:t xml:space="preserve"> </w:t>
      </w:r>
      <w:r w:rsidRPr="002F6E8C">
        <w:rPr>
          <w:color w:val="231F20"/>
          <w:lang w:val="ca-ES"/>
        </w:rPr>
        <w:t>sense</w:t>
      </w:r>
      <w:r w:rsidRPr="002F6E8C">
        <w:rPr>
          <w:color w:val="231F20"/>
          <w:spacing w:val="-12"/>
          <w:lang w:val="ca-ES"/>
        </w:rPr>
        <w:t xml:space="preserve"> </w:t>
      </w:r>
      <w:r w:rsidRPr="002F6E8C">
        <w:rPr>
          <w:color w:val="231F20"/>
          <w:lang w:val="ca-ES"/>
        </w:rPr>
        <w:t>caràcter</w:t>
      </w:r>
      <w:r w:rsidRPr="002F6E8C">
        <w:rPr>
          <w:color w:val="231F20"/>
          <w:spacing w:val="-12"/>
          <w:lang w:val="ca-ES"/>
        </w:rPr>
        <w:t xml:space="preserve"> </w:t>
      </w:r>
      <w:r w:rsidRPr="002F6E8C">
        <w:rPr>
          <w:color w:val="231F20"/>
          <w:lang w:val="ca-ES"/>
        </w:rPr>
        <w:t>facultatiu</w:t>
      </w:r>
      <w:r w:rsidRPr="002F6E8C">
        <w:rPr>
          <w:color w:val="231F20"/>
          <w:spacing w:val="-12"/>
          <w:lang w:val="ca-ES"/>
        </w:rPr>
        <w:t xml:space="preserve"> </w:t>
      </w:r>
      <w:r w:rsidRPr="002F6E8C">
        <w:rPr>
          <w:color w:val="231F20"/>
          <w:lang w:val="ca-ES"/>
        </w:rPr>
        <w:t>als</w:t>
      </w:r>
      <w:r w:rsidRPr="002F6E8C">
        <w:rPr>
          <w:color w:val="231F20"/>
          <w:spacing w:val="-12"/>
          <w:lang w:val="ca-ES"/>
        </w:rPr>
        <w:t xml:space="preserve"> </w:t>
      </w:r>
      <w:r w:rsidRPr="002F6E8C">
        <w:rPr>
          <w:color w:val="231F20"/>
          <w:lang w:val="ca-ES"/>
        </w:rPr>
        <w:t>requeriments</w:t>
      </w:r>
      <w:r w:rsidRPr="002F6E8C">
        <w:rPr>
          <w:color w:val="231F20"/>
          <w:spacing w:val="-12"/>
          <w:lang w:val="ca-ES"/>
        </w:rPr>
        <w:t xml:space="preserve"> </w:t>
      </w:r>
      <w:r w:rsidRPr="002F6E8C">
        <w:rPr>
          <w:color w:val="231F20"/>
          <w:lang w:val="ca-ES"/>
        </w:rPr>
        <w:t>de</w:t>
      </w:r>
      <w:r w:rsidRPr="002F6E8C">
        <w:rPr>
          <w:color w:val="231F20"/>
          <w:spacing w:val="-12"/>
          <w:lang w:val="ca-ES"/>
        </w:rPr>
        <w:t xml:space="preserve"> </w:t>
      </w:r>
      <w:r w:rsidRPr="002F6E8C">
        <w:rPr>
          <w:color w:val="231F20"/>
          <w:lang w:val="ca-ES"/>
        </w:rPr>
        <w:t>l’administració</w:t>
      </w:r>
      <w:r w:rsidRPr="002F6E8C">
        <w:rPr>
          <w:color w:val="231F20"/>
          <w:spacing w:val="-12"/>
          <w:lang w:val="ca-ES"/>
        </w:rPr>
        <w:t xml:space="preserve"> </w:t>
      </w:r>
      <w:r w:rsidRPr="002F6E8C">
        <w:rPr>
          <w:color w:val="231F20"/>
          <w:lang w:val="ca-ES"/>
        </w:rPr>
        <w:t>electrònica</w:t>
      </w:r>
      <w:r w:rsidRPr="002F6E8C">
        <w:rPr>
          <w:color w:val="231F20"/>
          <w:spacing w:val="-12"/>
          <w:lang w:val="ca-ES"/>
        </w:rPr>
        <w:t xml:space="preserve"> </w:t>
      </w:r>
      <w:r w:rsidRPr="002F6E8C">
        <w:rPr>
          <w:color w:val="231F20"/>
          <w:lang w:val="ca-ES"/>
        </w:rPr>
        <w:t>en la</w:t>
      </w:r>
      <w:r w:rsidRPr="002F6E8C">
        <w:rPr>
          <w:color w:val="231F20"/>
          <w:spacing w:val="-7"/>
          <w:lang w:val="ca-ES"/>
        </w:rPr>
        <w:t xml:space="preserve"> </w:t>
      </w:r>
      <w:r w:rsidRPr="002F6E8C">
        <w:rPr>
          <w:color w:val="231F20"/>
          <w:lang w:val="ca-ES"/>
        </w:rPr>
        <w:t>mesura</w:t>
      </w:r>
      <w:r w:rsidRPr="002F6E8C">
        <w:rPr>
          <w:color w:val="231F20"/>
          <w:spacing w:val="-6"/>
          <w:lang w:val="ca-ES"/>
        </w:rPr>
        <w:t xml:space="preserve"> </w:t>
      </w:r>
      <w:r w:rsidRPr="002F6E8C">
        <w:rPr>
          <w:color w:val="231F20"/>
          <w:lang w:val="ca-ES"/>
        </w:rPr>
        <w:t>que</w:t>
      </w:r>
      <w:r w:rsidRPr="002F6E8C">
        <w:rPr>
          <w:color w:val="231F20"/>
          <w:spacing w:val="-6"/>
          <w:lang w:val="ca-ES"/>
        </w:rPr>
        <w:t xml:space="preserve"> </w:t>
      </w:r>
      <w:r w:rsidRPr="002F6E8C">
        <w:rPr>
          <w:color w:val="231F20"/>
          <w:lang w:val="ca-ES"/>
        </w:rPr>
        <w:t>l’aplicació</w:t>
      </w:r>
      <w:r w:rsidRPr="002F6E8C">
        <w:rPr>
          <w:color w:val="231F20"/>
          <w:spacing w:val="-6"/>
          <w:lang w:val="ca-ES"/>
        </w:rPr>
        <w:t xml:space="preserve"> </w:t>
      </w:r>
      <w:r w:rsidRPr="002F6E8C">
        <w:rPr>
          <w:color w:val="231F20"/>
          <w:lang w:val="ca-ES"/>
        </w:rPr>
        <w:t>de</w:t>
      </w:r>
      <w:r w:rsidRPr="002F6E8C">
        <w:rPr>
          <w:color w:val="231F20"/>
          <w:spacing w:val="-6"/>
          <w:lang w:val="ca-ES"/>
        </w:rPr>
        <w:t xml:space="preserve"> </w:t>
      </w:r>
      <w:r w:rsidRPr="002F6E8C">
        <w:rPr>
          <w:color w:val="231F20"/>
          <w:lang w:val="ca-ES"/>
        </w:rPr>
        <w:t>tècniques</w:t>
      </w:r>
      <w:r w:rsidRPr="002F6E8C">
        <w:rPr>
          <w:color w:val="231F20"/>
          <w:spacing w:val="-6"/>
          <w:lang w:val="ca-ES"/>
        </w:rPr>
        <w:t xml:space="preserve"> </w:t>
      </w:r>
      <w:r w:rsidRPr="002F6E8C">
        <w:rPr>
          <w:color w:val="231F20"/>
          <w:lang w:val="ca-ES"/>
        </w:rPr>
        <w:t>i</w:t>
      </w:r>
      <w:r w:rsidRPr="002F6E8C">
        <w:rPr>
          <w:color w:val="231F20"/>
          <w:spacing w:val="-6"/>
          <w:lang w:val="ca-ES"/>
        </w:rPr>
        <w:t xml:space="preserve"> </w:t>
      </w:r>
      <w:r w:rsidRPr="002F6E8C">
        <w:rPr>
          <w:color w:val="231F20"/>
          <w:lang w:val="ca-ES"/>
        </w:rPr>
        <w:t>mitjans</w:t>
      </w:r>
      <w:r w:rsidRPr="002F6E8C">
        <w:rPr>
          <w:color w:val="231F20"/>
          <w:spacing w:val="-6"/>
          <w:lang w:val="ca-ES"/>
        </w:rPr>
        <w:t xml:space="preserve"> </w:t>
      </w:r>
      <w:r w:rsidRPr="002F6E8C">
        <w:rPr>
          <w:color w:val="231F20"/>
          <w:lang w:val="ca-ES"/>
        </w:rPr>
        <w:t>electrònics,</w:t>
      </w:r>
      <w:r w:rsidRPr="002F6E8C">
        <w:rPr>
          <w:color w:val="231F20"/>
          <w:spacing w:val="-6"/>
          <w:lang w:val="ca-ES"/>
        </w:rPr>
        <w:t xml:space="preserve"> </w:t>
      </w:r>
      <w:r w:rsidRPr="002F6E8C">
        <w:rPr>
          <w:color w:val="231F20"/>
          <w:lang w:val="ca-ES"/>
        </w:rPr>
        <w:t>informàtics</w:t>
      </w:r>
      <w:r w:rsidRPr="002F6E8C">
        <w:rPr>
          <w:color w:val="231F20"/>
          <w:spacing w:val="-6"/>
          <w:lang w:val="ca-ES"/>
        </w:rPr>
        <w:t xml:space="preserve"> </w:t>
      </w:r>
      <w:r w:rsidRPr="002F6E8C">
        <w:rPr>
          <w:color w:val="231F20"/>
          <w:lang w:val="ca-ES"/>
        </w:rPr>
        <w:t>i</w:t>
      </w:r>
      <w:r w:rsidRPr="002F6E8C">
        <w:rPr>
          <w:color w:val="231F20"/>
          <w:spacing w:val="-6"/>
          <w:lang w:val="ca-ES"/>
        </w:rPr>
        <w:t xml:space="preserve"> </w:t>
      </w:r>
      <w:r w:rsidRPr="002F6E8C">
        <w:rPr>
          <w:color w:val="231F20"/>
          <w:lang w:val="ca-ES"/>
        </w:rPr>
        <w:t>telemàtics</w:t>
      </w:r>
      <w:r w:rsidRPr="002F6E8C">
        <w:rPr>
          <w:color w:val="231F20"/>
          <w:spacing w:val="-6"/>
          <w:lang w:val="ca-ES"/>
        </w:rPr>
        <w:t xml:space="preserve"> </w:t>
      </w:r>
      <w:r w:rsidRPr="002F6E8C">
        <w:rPr>
          <w:color w:val="231F20"/>
          <w:lang w:val="ca-ES"/>
        </w:rPr>
        <w:t>per part de l’Administració és un veritable dret de la</w:t>
      </w:r>
      <w:r w:rsidRPr="002F6E8C">
        <w:rPr>
          <w:color w:val="231F20"/>
          <w:spacing w:val="-5"/>
          <w:lang w:val="ca-ES"/>
        </w:rPr>
        <w:t xml:space="preserve"> </w:t>
      </w:r>
      <w:r w:rsidRPr="002F6E8C">
        <w:rPr>
          <w:color w:val="231F20"/>
          <w:lang w:val="ca-ES"/>
        </w:rPr>
        <w:t>ciutadania.</w:t>
      </w:r>
    </w:p>
    <w:p w:rsidR="00006A36" w:rsidRPr="002F6E8C" w:rsidRDefault="00006A36">
      <w:pPr>
        <w:pStyle w:val="Textoindependiente"/>
        <w:spacing w:before="11"/>
        <w:rPr>
          <w:lang w:val="ca-ES"/>
        </w:rPr>
      </w:pPr>
    </w:p>
    <w:p w:rsidR="00006A36" w:rsidRPr="002F6E8C" w:rsidRDefault="004A7218">
      <w:pPr>
        <w:ind w:left="101" w:right="117" w:hanging="1"/>
        <w:jc w:val="both"/>
        <w:rPr>
          <w:lang w:val="ca-ES"/>
        </w:rPr>
      </w:pPr>
      <w:r w:rsidRPr="002F6E8C">
        <w:rPr>
          <w:color w:val="231F20"/>
          <w:lang w:val="ca-ES"/>
        </w:rPr>
        <w:t>El</w:t>
      </w:r>
      <w:r w:rsidRPr="002F6E8C">
        <w:rPr>
          <w:color w:val="231F20"/>
          <w:spacing w:val="-16"/>
          <w:lang w:val="ca-ES"/>
        </w:rPr>
        <w:t xml:space="preserve"> </w:t>
      </w:r>
      <w:hyperlink w:anchor="_Capítol_I._Tramitació" w:history="1">
        <w:r w:rsidRPr="002F6E8C">
          <w:rPr>
            <w:rStyle w:val="Hipervnculo"/>
            <w:rFonts w:ascii="HelveticaNeueLTStd-It" w:hAnsi="HelveticaNeueLTStd-It"/>
            <w:i/>
            <w:color w:val="C00000"/>
            <w:u w:val="none"/>
            <w:lang w:val="ca-ES"/>
          </w:rPr>
          <w:t>capítol</w:t>
        </w:r>
        <w:r w:rsidRPr="002F6E8C">
          <w:rPr>
            <w:rStyle w:val="Hipervnculo"/>
            <w:rFonts w:ascii="HelveticaNeueLTStd-It" w:hAnsi="HelveticaNeueLTStd-It"/>
            <w:i/>
            <w:color w:val="C00000"/>
            <w:spacing w:val="-15"/>
            <w:u w:val="none"/>
            <w:lang w:val="ca-ES"/>
          </w:rPr>
          <w:t xml:space="preserve"> </w:t>
        </w:r>
        <w:r w:rsidRPr="002F6E8C">
          <w:rPr>
            <w:rStyle w:val="Hipervnculo"/>
            <w:rFonts w:ascii="HelveticaNeueLTStd-It" w:hAnsi="HelveticaNeueLTStd-It"/>
            <w:i/>
            <w:color w:val="C00000"/>
            <w:u w:val="none"/>
            <w:lang w:val="ca-ES"/>
          </w:rPr>
          <w:t>I</w:t>
        </w:r>
      </w:hyperlink>
      <w:r w:rsidRPr="002F6E8C">
        <w:rPr>
          <w:rFonts w:ascii="HelveticaNeueLTStd-It" w:hAnsi="HelveticaNeueLTStd-It"/>
          <w:i/>
          <w:color w:val="B30738"/>
          <w:spacing w:val="-15"/>
          <w:lang w:val="ca-ES"/>
        </w:rPr>
        <w:t xml:space="preserve"> </w:t>
      </w:r>
      <w:r w:rsidRPr="002F6E8C">
        <w:rPr>
          <w:color w:val="231F20"/>
          <w:spacing w:val="-4"/>
          <w:lang w:val="ca-ES"/>
        </w:rPr>
        <w:t>d’aquest</w:t>
      </w:r>
      <w:r w:rsidRPr="002F6E8C">
        <w:rPr>
          <w:color w:val="231F20"/>
          <w:spacing w:val="-15"/>
          <w:lang w:val="ca-ES"/>
        </w:rPr>
        <w:t xml:space="preserve"> </w:t>
      </w:r>
      <w:hyperlink w:anchor="_TOC_250078" w:history="1">
        <w:r w:rsidRPr="002F6E8C">
          <w:rPr>
            <w:rStyle w:val="Hipervnculo"/>
            <w:rFonts w:ascii="HelveticaNeueLTStd-It" w:hAnsi="HelveticaNeueLTStd-It"/>
            <w:i/>
            <w:color w:val="C00000"/>
            <w:u w:val="none"/>
            <w:lang w:val="ca-ES"/>
          </w:rPr>
          <w:t>títol</w:t>
        </w:r>
        <w:r w:rsidRPr="002F6E8C">
          <w:rPr>
            <w:rStyle w:val="Hipervnculo"/>
            <w:rFonts w:ascii="HelveticaNeueLTStd-It" w:hAnsi="HelveticaNeueLTStd-It"/>
            <w:i/>
            <w:color w:val="C00000"/>
            <w:spacing w:val="-15"/>
            <w:u w:val="none"/>
            <w:lang w:val="ca-ES"/>
          </w:rPr>
          <w:t xml:space="preserve"> </w:t>
        </w:r>
        <w:r w:rsidRPr="002F6E8C">
          <w:rPr>
            <w:rStyle w:val="Hipervnculo"/>
            <w:rFonts w:ascii="HelveticaNeueLTStd-It" w:hAnsi="HelveticaNeueLTStd-It"/>
            <w:i/>
            <w:color w:val="C00000"/>
            <w:u w:val="none"/>
            <w:lang w:val="ca-ES"/>
          </w:rPr>
          <w:t>III</w:t>
        </w:r>
      </w:hyperlink>
      <w:r w:rsidRPr="002F6E8C">
        <w:rPr>
          <w:rFonts w:ascii="HelveticaNeueLTStd-It" w:hAnsi="HelveticaNeueLTStd-It"/>
          <w:i/>
          <w:color w:val="B30738"/>
          <w:spacing w:val="-15"/>
          <w:lang w:val="ca-ES"/>
        </w:rPr>
        <w:t xml:space="preserve"> </w:t>
      </w:r>
      <w:r w:rsidRPr="002F6E8C">
        <w:rPr>
          <w:color w:val="231F20"/>
          <w:lang w:val="ca-ES"/>
        </w:rPr>
        <w:t>recull</w:t>
      </w:r>
      <w:r w:rsidRPr="002F6E8C">
        <w:rPr>
          <w:color w:val="231F20"/>
          <w:spacing w:val="-15"/>
          <w:lang w:val="ca-ES"/>
        </w:rPr>
        <w:t xml:space="preserve"> </w:t>
      </w:r>
      <w:r w:rsidRPr="002F6E8C">
        <w:rPr>
          <w:color w:val="231F20"/>
          <w:lang w:val="ca-ES"/>
        </w:rPr>
        <w:t>el</w:t>
      </w:r>
      <w:r w:rsidRPr="002F6E8C">
        <w:rPr>
          <w:color w:val="231F20"/>
          <w:spacing w:val="-15"/>
          <w:lang w:val="ca-ES"/>
        </w:rPr>
        <w:t xml:space="preserve"> </w:t>
      </w:r>
      <w:r w:rsidRPr="002F6E8C">
        <w:rPr>
          <w:color w:val="231F20"/>
          <w:lang w:val="ca-ES"/>
        </w:rPr>
        <w:t>procediment</w:t>
      </w:r>
      <w:r w:rsidRPr="002F6E8C">
        <w:rPr>
          <w:color w:val="231F20"/>
          <w:spacing w:val="-15"/>
          <w:lang w:val="ca-ES"/>
        </w:rPr>
        <w:t xml:space="preserve"> </w:t>
      </w:r>
      <w:r w:rsidRPr="002F6E8C">
        <w:rPr>
          <w:color w:val="231F20"/>
          <w:lang w:val="ca-ES"/>
        </w:rPr>
        <w:t>general</w:t>
      </w:r>
      <w:r w:rsidRPr="002F6E8C">
        <w:rPr>
          <w:color w:val="231F20"/>
          <w:spacing w:val="-15"/>
          <w:lang w:val="ca-ES"/>
        </w:rPr>
        <w:t xml:space="preserve"> </w:t>
      </w:r>
      <w:r w:rsidRPr="002F6E8C">
        <w:rPr>
          <w:color w:val="231F20"/>
          <w:lang w:val="ca-ES"/>
        </w:rPr>
        <w:t>de</w:t>
      </w:r>
      <w:r w:rsidRPr="002F6E8C">
        <w:rPr>
          <w:color w:val="231F20"/>
          <w:spacing w:val="-15"/>
          <w:lang w:val="ca-ES"/>
        </w:rPr>
        <w:t xml:space="preserve"> </w:t>
      </w:r>
      <w:r w:rsidRPr="002F6E8C">
        <w:rPr>
          <w:color w:val="231F20"/>
          <w:lang w:val="ca-ES"/>
        </w:rPr>
        <w:t>tramitació</w:t>
      </w:r>
      <w:r w:rsidRPr="002F6E8C">
        <w:rPr>
          <w:color w:val="231F20"/>
          <w:spacing w:val="-15"/>
          <w:lang w:val="ca-ES"/>
        </w:rPr>
        <w:t xml:space="preserve"> </w:t>
      </w:r>
      <w:r w:rsidRPr="002F6E8C">
        <w:rPr>
          <w:color w:val="231F20"/>
          <w:lang w:val="ca-ES"/>
        </w:rPr>
        <w:t>de</w:t>
      </w:r>
      <w:r w:rsidRPr="002F6E8C">
        <w:rPr>
          <w:color w:val="231F20"/>
          <w:spacing w:val="-15"/>
          <w:lang w:val="ca-ES"/>
        </w:rPr>
        <w:t xml:space="preserve"> </w:t>
      </w:r>
      <w:r w:rsidRPr="002F6E8C">
        <w:rPr>
          <w:color w:val="231F20"/>
          <w:lang w:val="ca-ES"/>
        </w:rPr>
        <w:t>llicències</w:t>
      </w:r>
      <w:r w:rsidRPr="002F6E8C">
        <w:rPr>
          <w:color w:val="231F20"/>
          <w:spacing w:val="-15"/>
          <w:lang w:val="ca-ES"/>
        </w:rPr>
        <w:t xml:space="preserve"> </w:t>
      </w:r>
      <w:r w:rsidRPr="002F6E8C">
        <w:rPr>
          <w:color w:val="231F20"/>
          <w:lang w:val="ca-ES"/>
        </w:rPr>
        <w:t xml:space="preserve">urba- nístiques i està dividit en diverses seccions que tracten sobre </w:t>
      </w:r>
      <w:r w:rsidRPr="002F6E8C">
        <w:rPr>
          <w:color w:val="231F20"/>
          <w:spacing w:val="-3"/>
          <w:lang w:val="ca-ES"/>
        </w:rPr>
        <w:t xml:space="preserve">l’inici, </w:t>
      </w:r>
      <w:r w:rsidRPr="002F6E8C">
        <w:rPr>
          <w:color w:val="231F20"/>
          <w:lang w:val="ca-ES"/>
        </w:rPr>
        <w:t>la instrucció i la fi- nalització</w:t>
      </w:r>
      <w:r w:rsidRPr="002F6E8C">
        <w:rPr>
          <w:color w:val="231F20"/>
          <w:spacing w:val="-6"/>
          <w:lang w:val="ca-ES"/>
        </w:rPr>
        <w:t xml:space="preserve"> </w:t>
      </w:r>
      <w:r w:rsidRPr="002F6E8C">
        <w:rPr>
          <w:color w:val="231F20"/>
          <w:spacing w:val="-4"/>
          <w:lang w:val="ca-ES"/>
        </w:rPr>
        <w:t>d’aquest</w:t>
      </w:r>
      <w:r w:rsidRPr="002F6E8C">
        <w:rPr>
          <w:color w:val="231F20"/>
          <w:spacing w:val="-5"/>
          <w:lang w:val="ca-ES"/>
        </w:rPr>
        <w:t xml:space="preserve"> </w:t>
      </w:r>
      <w:r w:rsidRPr="002F6E8C">
        <w:rPr>
          <w:color w:val="231F20"/>
          <w:lang w:val="ca-ES"/>
        </w:rPr>
        <w:t>procediment.</w:t>
      </w:r>
      <w:r w:rsidRPr="002F6E8C">
        <w:rPr>
          <w:color w:val="231F20"/>
          <w:spacing w:val="-6"/>
          <w:lang w:val="ca-ES"/>
        </w:rPr>
        <w:t xml:space="preserve"> </w:t>
      </w:r>
      <w:r w:rsidRPr="002F6E8C">
        <w:rPr>
          <w:color w:val="231F20"/>
          <w:spacing w:val="-5"/>
          <w:lang w:val="ca-ES"/>
        </w:rPr>
        <w:t xml:space="preserve">També </w:t>
      </w:r>
      <w:r w:rsidRPr="002F6E8C">
        <w:rPr>
          <w:color w:val="231F20"/>
          <w:lang w:val="ca-ES"/>
        </w:rPr>
        <w:t>concreta</w:t>
      </w:r>
      <w:r w:rsidRPr="002F6E8C">
        <w:rPr>
          <w:color w:val="231F20"/>
          <w:spacing w:val="-6"/>
          <w:lang w:val="ca-ES"/>
        </w:rPr>
        <w:t xml:space="preserve"> </w:t>
      </w:r>
      <w:r w:rsidRPr="002F6E8C">
        <w:rPr>
          <w:color w:val="231F20"/>
          <w:lang w:val="ca-ES"/>
        </w:rPr>
        <w:t>el</w:t>
      </w:r>
      <w:r w:rsidRPr="002F6E8C">
        <w:rPr>
          <w:color w:val="231F20"/>
          <w:spacing w:val="-5"/>
          <w:lang w:val="ca-ES"/>
        </w:rPr>
        <w:t xml:space="preserve"> </w:t>
      </w:r>
      <w:r w:rsidRPr="002F6E8C">
        <w:rPr>
          <w:color w:val="231F20"/>
          <w:lang w:val="ca-ES"/>
        </w:rPr>
        <w:t>procediment</w:t>
      </w:r>
      <w:r w:rsidRPr="002F6E8C">
        <w:rPr>
          <w:color w:val="231F20"/>
          <w:spacing w:val="-6"/>
          <w:lang w:val="ca-ES"/>
        </w:rPr>
        <w:t xml:space="preserve"> </w:t>
      </w:r>
      <w:r w:rsidRPr="002F6E8C">
        <w:rPr>
          <w:color w:val="231F20"/>
          <w:lang w:val="ca-ES"/>
        </w:rPr>
        <w:t>de</w:t>
      </w:r>
      <w:r w:rsidRPr="002F6E8C">
        <w:rPr>
          <w:color w:val="231F20"/>
          <w:spacing w:val="-5"/>
          <w:lang w:val="ca-ES"/>
        </w:rPr>
        <w:t xml:space="preserve"> </w:t>
      </w:r>
      <w:r w:rsidRPr="002F6E8C">
        <w:rPr>
          <w:color w:val="231F20"/>
          <w:lang w:val="ca-ES"/>
        </w:rPr>
        <w:t>cessió</w:t>
      </w:r>
      <w:r w:rsidRPr="002F6E8C">
        <w:rPr>
          <w:color w:val="231F20"/>
          <w:spacing w:val="-6"/>
          <w:lang w:val="ca-ES"/>
        </w:rPr>
        <w:t xml:space="preserve"> </w:t>
      </w:r>
      <w:r w:rsidRPr="002F6E8C">
        <w:rPr>
          <w:color w:val="231F20"/>
          <w:lang w:val="ca-ES"/>
        </w:rPr>
        <w:t>de</w:t>
      </w:r>
      <w:r w:rsidRPr="002F6E8C">
        <w:rPr>
          <w:color w:val="231F20"/>
          <w:spacing w:val="-5"/>
          <w:lang w:val="ca-ES"/>
        </w:rPr>
        <w:t xml:space="preserve"> </w:t>
      </w:r>
      <w:r w:rsidRPr="002F6E8C">
        <w:rPr>
          <w:color w:val="231F20"/>
          <w:lang w:val="ca-ES"/>
        </w:rPr>
        <w:t xml:space="preserve">terrenys destinats a vials i regula les alternatives </w:t>
      </w:r>
      <w:r w:rsidRPr="002F6E8C">
        <w:rPr>
          <w:color w:val="231F20"/>
          <w:spacing w:val="-3"/>
          <w:lang w:val="ca-ES"/>
        </w:rPr>
        <w:t xml:space="preserve">d’ordenació </w:t>
      </w:r>
      <w:r w:rsidRPr="002F6E8C">
        <w:rPr>
          <w:color w:val="231F20"/>
          <w:lang w:val="ca-ES"/>
        </w:rPr>
        <w:t xml:space="preserve">volumètriques. La secció sisena regula les actuacions en sòl no urbanitzable i en sòl urbanitzable no delimitat. Destaca per la </w:t>
      </w:r>
      <w:r w:rsidRPr="002F6E8C">
        <w:rPr>
          <w:color w:val="231F20"/>
          <w:spacing w:val="-3"/>
          <w:lang w:val="ca-ES"/>
        </w:rPr>
        <w:t xml:space="preserve">seva </w:t>
      </w:r>
      <w:r w:rsidRPr="002F6E8C">
        <w:rPr>
          <w:color w:val="231F20"/>
          <w:lang w:val="ca-ES"/>
        </w:rPr>
        <w:t xml:space="preserve">importància el </w:t>
      </w:r>
      <w:hyperlink w:anchor="_Capítol_II._Llicència" w:history="1">
        <w:r w:rsidRPr="002F6E8C">
          <w:rPr>
            <w:rStyle w:val="Hipervnculo"/>
            <w:rFonts w:ascii="HelveticaNeueLTStd-It" w:hAnsi="HelveticaNeueLTStd-It"/>
            <w:i/>
            <w:color w:val="C00000"/>
            <w:u w:val="none"/>
            <w:lang w:val="ca-ES"/>
          </w:rPr>
          <w:t xml:space="preserve">capítol </w:t>
        </w:r>
        <w:r w:rsidRPr="002F6E8C">
          <w:rPr>
            <w:rStyle w:val="Hipervnculo"/>
            <w:rFonts w:ascii="HelveticaNeueLTStd-It" w:hAnsi="HelveticaNeueLTStd-It"/>
            <w:i/>
            <w:color w:val="C00000"/>
            <w:spacing w:val="-5"/>
            <w:u w:val="none"/>
            <w:lang w:val="ca-ES"/>
          </w:rPr>
          <w:t>II</w:t>
        </w:r>
      </w:hyperlink>
      <w:r w:rsidRPr="002F6E8C">
        <w:rPr>
          <w:color w:val="231F20"/>
          <w:spacing w:val="-5"/>
          <w:lang w:val="ca-ES"/>
        </w:rPr>
        <w:t xml:space="preserve">, </w:t>
      </w:r>
      <w:r w:rsidRPr="002F6E8C">
        <w:rPr>
          <w:color w:val="231F20"/>
          <w:lang w:val="ca-ES"/>
        </w:rPr>
        <w:t xml:space="preserve">que regula com a tipus de llicència urbanística la </w:t>
      </w:r>
      <w:r w:rsidRPr="002F6E8C">
        <w:rPr>
          <w:color w:val="231F20"/>
          <w:spacing w:val="-4"/>
          <w:lang w:val="ca-ES"/>
        </w:rPr>
        <w:t xml:space="preserve">d’execució d’obres </w:t>
      </w:r>
      <w:r w:rsidRPr="002F6E8C">
        <w:rPr>
          <w:color w:val="231F20"/>
          <w:lang w:val="ca-ES"/>
        </w:rPr>
        <w:t xml:space="preserve">i el canvi </w:t>
      </w:r>
      <w:r w:rsidRPr="002F6E8C">
        <w:rPr>
          <w:color w:val="231F20"/>
          <w:spacing w:val="-4"/>
          <w:lang w:val="ca-ES"/>
        </w:rPr>
        <w:t xml:space="preserve">d’ús </w:t>
      </w:r>
      <w:r w:rsidRPr="002F6E8C">
        <w:rPr>
          <w:color w:val="231F20"/>
          <w:lang w:val="ca-ES"/>
        </w:rPr>
        <w:t xml:space="preserve">a residencial. El </w:t>
      </w:r>
      <w:hyperlink w:anchor="_Capítol_IV._Llicència" w:history="1">
        <w:r w:rsidRPr="002F6E8C">
          <w:rPr>
            <w:rStyle w:val="Hipervnculo"/>
            <w:rFonts w:ascii="HelveticaNeueLTStd-It" w:hAnsi="HelveticaNeueLTStd-It"/>
            <w:i/>
            <w:color w:val="C00000"/>
            <w:u w:val="none"/>
            <w:lang w:val="ca-ES"/>
          </w:rPr>
          <w:t>capítol III</w:t>
        </w:r>
      </w:hyperlink>
      <w:r w:rsidRPr="002F6E8C">
        <w:rPr>
          <w:rFonts w:ascii="HelveticaNeueLTStd-It" w:hAnsi="HelveticaNeueLTStd-It"/>
          <w:i/>
          <w:color w:val="B30738"/>
          <w:lang w:val="ca-ES"/>
        </w:rPr>
        <w:t xml:space="preserve"> </w:t>
      </w:r>
      <w:r w:rsidRPr="002F6E8C">
        <w:rPr>
          <w:color w:val="231F20"/>
          <w:spacing w:val="-3"/>
          <w:lang w:val="ca-ES"/>
        </w:rPr>
        <w:t xml:space="preserve">s’encarrega </w:t>
      </w:r>
      <w:r w:rsidRPr="002F6E8C">
        <w:rPr>
          <w:color w:val="231F20"/>
          <w:lang w:val="ca-ES"/>
        </w:rPr>
        <w:t>de regular la lli- cència</w:t>
      </w:r>
      <w:r w:rsidRPr="002F6E8C">
        <w:rPr>
          <w:color w:val="231F20"/>
          <w:spacing w:val="-11"/>
          <w:lang w:val="ca-ES"/>
        </w:rPr>
        <w:t xml:space="preserve"> </w:t>
      </w:r>
      <w:r w:rsidRPr="002F6E8C">
        <w:rPr>
          <w:color w:val="231F20"/>
          <w:lang w:val="ca-ES"/>
        </w:rPr>
        <w:t>urbanística</w:t>
      </w:r>
      <w:r w:rsidRPr="002F6E8C">
        <w:rPr>
          <w:color w:val="231F20"/>
          <w:spacing w:val="-11"/>
          <w:lang w:val="ca-ES"/>
        </w:rPr>
        <w:t xml:space="preserve"> </w:t>
      </w:r>
      <w:r w:rsidRPr="002F6E8C">
        <w:rPr>
          <w:color w:val="231F20"/>
          <w:lang w:val="ca-ES"/>
        </w:rPr>
        <w:t>per</w:t>
      </w:r>
      <w:r w:rsidRPr="002F6E8C">
        <w:rPr>
          <w:color w:val="231F20"/>
          <w:spacing w:val="-11"/>
          <w:lang w:val="ca-ES"/>
        </w:rPr>
        <w:t xml:space="preserve"> </w:t>
      </w:r>
      <w:r w:rsidRPr="002F6E8C">
        <w:rPr>
          <w:color w:val="231F20"/>
          <w:lang w:val="ca-ES"/>
        </w:rPr>
        <w:t>a</w:t>
      </w:r>
      <w:r w:rsidRPr="002F6E8C">
        <w:rPr>
          <w:color w:val="231F20"/>
          <w:spacing w:val="-11"/>
          <w:lang w:val="ca-ES"/>
        </w:rPr>
        <w:t xml:space="preserve"> </w:t>
      </w:r>
      <w:r w:rsidRPr="002F6E8C">
        <w:rPr>
          <w:color w:val="231F20"/>
          <w:lang w:val="ca-ES"/>
        </w:rPr>
        <w:t>la</w:t>
      </w:r>
      <w:r w:rsidRPr="002F6E8C">
        <w:rPr>
          <w:color w:val="231F20"/>
          <w:spacing w:val="-11"/>
          <w:lang w:val="ca-ES"/>
        </w:rPr>
        <w:t xml:space="preserve"> </w:t>
      </w:r>
      <w:r w:rsidRPr="002F6E8C">
        <w:rPr>
          <w:color w:val="231F20"/>
          <w:lang w:val="ca-ES"/>
        </w:rPr>
        <w:t>constitució</w:t>
      </w:r>
      <w:r w:rsidRPr="002F6E8C">
        <w:rPr>
          <w:color w:val="231F20"/>
          <w:spacing w:val="-11"/>
          <w:lang w:val="ca-ES"/>
        </w:rPr>
        <w:t xml:space="preserve"> </w:t>
      </w:r>
      <w:r w:rsidRPr="002F6E8C">
        <w:rPr>
          <w:color w:val="231F20"/>
          <w:lang w:val="ca-ES"/>
        </w:rPr>
        <w:t>o</w:t>
      </w:r>
      <w:r w:rsidRPr="002F6E8C">
        <w:rPr>
          <w:color w:val="231F20"/>
          <w:spacing w:val="-11"/>
          <w:lang w:val="ca-ES"/>
        </w:rPr>
        <w:t xml:space="preserve"> </w:t>
      </w:r>
      <w:r w:rsidRPr="002F6E8C">
        <w:rPr>
          <w:color w:val="231F20"/>
          <w:lang w:val="ca-ES"/>
        </w:rPr>
        <w:t>modificació</w:t>
      </w:r>
      <w:r w:rsidRPr="002F6E8C">
        <w:rPr>
          <w:color w:val="231F20"/>
          <w:spacing w:val="-11"/>
          <w:lang w:val="ca-ES"/>
        </w:rPr>
        <w:t xml:space="preserve"> </w:t>
      </w:r>
      <w:r w:rsidRPr="002F6E8C">
        <w:rPr>
          <w:color w:val="231F20"/>
          <w:spacing w:val="-4"/>
          <w:lang w:val="ca-ES"/>
        </w:rPr>
        <w:t>d’un</w:t>
      </w:r>
      <w:r w:rsidRPr="002F6E8C">
        <w:rPr>
          <w:color w:val="231F20"/>
          <w:spacing w:val="-11"/>
          <w:lang w:val="ca-ES"/>
        </w:rPr>
        <w:t xml:space="preserve"> </w:t>
      </w:r>
      <w:r w:rsidRPr="002F6E8C">
        <w:rPr>
          <w:color w:val="231F20"/>
          <w:lang w:val="ca-ES"/>
        </w:rPr>
        <w:t>règim</w:t>
      </w:r>
      <w:r w:rsidRPr="002F6E8C">
        <w:rPr>
          <w:color w:val="231F20"/>
          <w:spacing w:val="-11"/>
          <w:lang w:val="ca-ES"/>
        </w:rPr>
        <w:t xml:space="preserve"> </w:t>
      </w:r>
      <w:r w:rsidRPr="002F6E8C">
        <w:rPr>
          <w:color w:val="231F20"/>
          <w:lang w:val="ca-ES"/>
        </w:rPr>
        <w:t>de</w:t>
      </w:r>
      <w:r w:rsidRPr="002F6E8C">
        <w:rPr>
          <w:color w:val="231F20"/>
          <w:spacing w:val="-11"/>
          <w:lang w:val="ca-ES"/>
        </w:rPr>
        <w:t xml:space="preserve"> </w:t>
      </w:r>
      <w:r w:rsidRPr="002F6E8C">
        <w:rPr>
          <w:color w:val="231F20"/>
          <w:lang w:val="ca-ES"/>
        </w:rPr>
        <w:t>propietat</w:t>
      </w:r>
      <w:r w:rsidRPr="002F6E8C">
        <w:rPr>
          <w:color w:val="231F20"/>
          <w:spacing w:val="-11"/>
          <w:lang w:val="ca-ES"/>
        </w:rPr>
        <w:t xml:space="preserve"> </w:t>
      </w:r>
      <w:r w:rsidRPr="002F6E8C">
        <w:rPr>
          <w:color w:val="231F20"/>
          <w:lang w:val="ca-ES"/>
        </w:rPr>
        <w:t>horitzontal. El</w:t>
      </w:r>
      <w:r w:rsidRPr="002F6E8C">
        <w:rPr>
          <w:color w:val="231F20"/>
          <w:spacing w:val="-9"/>
          <w:lang w:val="ca-ES"/>
        </w:rPr>
        <w:t xml:space="preserve"> </w:t>
      </w:r>
      <w:hyperlink w:anchor="_bookmark26" w:history="1">
        <w:r w:rsidRPr="002F6E8C">
          <w:rPr>
            <w:rStyle w:val="Hipervnculo"/>
            <w:rFonts w:ascii="HelveticaNeueLTStd-It" w:hAnsi="HelveticaNeueLTStd-It"/>
            <w:i/>
            <w:color w:val="C00000"/>
            <w:u w:val="none"/>
            <w:lang w:val="ca-ES"/>
          </w:rPr>
          <w:t>capítol</w:t>
        </w:r>
        <w:r w:rsidRPr="002F6E8C">
          <w:rPr>
            <w:rStyle w:val="Hipervnculo"/>
            <w:rFonts w:ascii="HelveticaNeueLTStd-It" w:hAnsi="HelveticaNeueLTStd-It"/>
            <w:i/>
            <w:color w:val="C00000"/>
            <w:spacing w:val="-8"/>
            <w:u w:val="none"/>
            <w:lang w:val="ca-ES"/>
          </w:rPr>
          <w:t xml:space="preserve"> </w:t>
        </w:r>
        <w:r w:rsidRPr="002F6E8C">
          <w:rPr>
            <w:rStyle w:val="Hipervnculo"/>
            <w:rFonts w:ascii="HelveticaNeueLTStd-It" w:hAnsi="HelveticaNeueLTStd-It"/>
            <w:i/>
            <w:color w:val="C00000"/>
            <w:u w:val="none"/>
            <w:lang w:val="ca-ES"/>
          </w:rPr>
          <w:t>IV</w:t>
        </w:r>
      </w:hyperlink>
      <w:r w:rsidRPr="002F6E8C">
        <w:rPr>
          <w:rFonts w:ascii="HelveticaNeueLTStd-It" w:hAnsi="HelveticaNeueLTStd-It"/>
          <w:i/>
          <w:color w:val="B30738"/>
          <w:spacing w:val="-9"/>
          <w:lang w:val="ca-ES"/>
        </w:rPr>
        <w:t xml:space="preserve"> </w:t>
      </w:r>
      <w:r w:rsidRPr="002F6E8C">
        <w:rPr>
          <w:color w:val="231F20"/>
          <w:spacing w:val="-3"/>
          <w:lang w:val="ca-ES"/>
        </w:rPr>
        <w:t>preveu</w:t>
      </w:r>
      <w:r w:rsidRPr="002F6E8C">
        <w:rPr>
          <w:color w:val="231F20"/>
          <w:spacing w:val="-8"/>
          <w:lang w:val="ca-ES"/>
        </w:rPr>
        <w:t xml:space="preserve"> </w:t>
      </w:r>
      <w:r w:rsidRPr="002F6E8C">
        <w:rPr>
          <w:color w:val="231F20"/>
          <w:lang w:val="ca-ES"/>
        </w:rPr>
        <w:t>la</w:t>
      </w:r>
      <w:r w:rsidRPr="002F6E8C">
        <w:rPr>
          <w:color w:val="231F20"/>
          <w:spacing w:val="-8"/>
          <w:lang w:val="ca-ES"/>
        </w:rPr>
        <w:t xml:space="preserve"> </w:t>
      </w:r>
      <w:r w:rsidRPr="002F6E8C">
        <w:rPr>
          <w:color w:val="231F20"/>
          <w:lang w:val="ca-ES"/>
        </w:rPr>
        <w:t>llicència</w:t>
      </w:r>
      <w:r w:rsidRPr="002F6E8C">
        <w:rPr>
          <w:color w:val="231F20"/>
          <w:spacing w:val="-9"/>
          <w:lang w:val="ca-ES"/>
        </w:rPr>
        <w:t xml:space="preserve"> </w:t>
      </w:r>
      <w:r w:rsidRPr="002F6E8C">
        <w:rPr>
          <w:color w:val="231F20"/>
          <w:lang w:val="ca-ES"/>
        </w:rPr>
        <w:t>urbanística</w:t>
      </w:r>
      <w:r w:rsidRPr="002F6E8C">
        <w:rPr>
          <w:color w:val="231F20"/>
          <w:spacing w:val="-8"/>
          <w:lang w:val="ca-ES"/>
        </w:rPr>
        <w:t xml:space="preserve"> </w:t>
      </w:r>
      <w:r w:rsidRPr="002F6E8C">
        <w:rPr>
          <w:color w:val="231F20"/>
          <w:lang w:val="ca-ES"/>
        </w:rPr>
        <w:t>de</w:t>
      </w:r>
      <w:r w:rsidRPr="002F6E8C">
        <w:rPr>
          <w:color w:val="231F20"/>
          <w:spacing w:val="-9"/>
          <w:lang w:val="ca-ES"/>
        </w:rPr>
        <w:t xml:space="preserve"> </w:t>
      </w:r>
      <w:r w:rsidRPr="002F6E8C">
        <w:rPr>
          <w:color w:val="231F20"/>
          <w:lang w:val="ca-ES"/>
        </w:rPr>
        <w:t>primera</w:t>
      </w:r>
      <w:r w:rsidRPr="002F6E8C">
        <w:rPr>
          <w:color w:val="231F20"/>
          <w:spacing w:val="-8"/>
          <w:lang w:val="ca-ES"/>
        </w:rPr>
        <w:t xml:space="preserve"> </w:t>
      </w:r>
      <w:r w:rsidRPr="002F6E8C">
        <w:rPr>
          <w:color w:val="231F20"/>
          <w:lang w:val="ca-ES"/>
        </w:rPr>
        <w:t>utilització</w:t>
      </w:r>
      <w:r w:rsidRPr="002F6E8C">
        <w:rPr>
          <w:color w:val="231F20"/>
          <w:spacing w:val="-8"/>
          <w:lang w:val="ca-ES"/>
        </w:rPr>
        <w:t xml:space="preserve"> </w:t>
      </w:r>
      <w:r w:rsidRPr="002F6E8C">
        <w:rPr>
          <w:color w:val="231F20"/>
          <w:lang w:val="ca-ES"/>
        </w:rPr>
        <w:t>i</w:t>
      </w:r>
      <w:r w:rsidRPr="002F6E8C">
        <w:rPr>
          <w:color w:val="231F20"/>
          <w:spacing w:val="-9"/>
          <w:lang w:val="ca-ES"/>
        </w:rPr>
        <w:t xml:space="preserve"> </w:t>
      </w:r>
      <w:r w:rsidRPr="002F6E8C">
        <w:rPr>
          <w:color w:val="231F20"/>
          <w:lang w:val="ca-ES"/>
        </w:rPr>
        <w:t>ocupació</w:t>
      </w:r>
      <w:r w:rsidRPr="002F6E8C">
        <w:rPr>
          <w:color w:val="231F20"/>
          <w:spacing w:val="-8"/>
          <w:lang w:val="ca-ES"/>
        </w:rPr>
        <w:t xml:space="preserve"> </w:t>
      </w:r>
      <w:r w:rsidRPr="002F6E8C">
        <w:rPr>
          <w:color w:val="231F20"/>
          <w:lang w:val="ca-ES"/>
        </w:rPr>
        <w:t>parcials</w:t>
      </w:r>
      <w:r w:rsidRPr="002F6E8C">
        <w:rPr>
          <w:color w:val="231F20"/>
          <w:spacing w:val="-8"/>
          <w:lang w:val="ca-ES"/>
        </w:rPr>
        <w:t xml:space="preserve"> </w:t>
      </w:r>
      <w:r w:rsidRPr="002F6E8C">
        <w:rPr>
          <w:color w:val="231F20"/>
          <w:lang w:val="ca-ES"/>
        </w:rPr>
        <w:t xml:space="preserve">dels edificis i construccions i, per últim, el </w:t>
      </w:r>
      <w:hyperlink w:anchor="_Capítol_V._Fiscalització" w:history="1">
        <w:r w:rsidRPr="002F6E8C">
          <w:rPr>
            <w:rStyle w:val="Hipervnculo"/>
            <w:rFonts w:ascii="HelveticaNeueLTStd-It" w:hAnsi="HelveticaNeueLTStd-It"/>
            <w:i/>
            <w:color w:val="C00000"/>
            <w:u w:val="none"/>
            <w:lang w:val="ca-ES"/>
          </w:rPr>
          <w:t>capítol V</w:t>
        </w:r>
      </w:hyperlink>
      <w:r w:rsidRPr="002F6E8C">
        <w:rPr>
          <w:rFonts w:ascii="HelveticaNeueLTStd-It" w:hAnsi="HelveticaNeueLTStd-It"/>
          <w:i/>
          <w:color w:val="B30738"/>
          <w:lang w:val="ca-ES"/>
        </w:rPr>
        <w:t xml:space="preserve"> </w:t>
      </w:r>
      <w:r w:rsidRPr="002F6E8C">
        <w:rPr>
          <w:color w:val="231F20"/>
          <w:spacing w:val="-4"/>
          <w:lang w:val="ca-ES"/>
        </w:rPr>
        <w:t xml:space="preserve">d’aquest </w:t>
      </w:r>
      <w:r w:rsidRPr="002F6E8C">
        <w:rPr>
          <w:color w:val="231F20"/>
          <w:spacing w:val="-3"/>
          <w:lang w:val="ca-ES"/>
        </w:rPr>
        <w:t xml:space="preserve">títol </w:t>
      </w:r>
      <w:r w:rsidRPr="002F6E8C">
        <w:rPr>
          <w:color w:val="231F20"/>
          <w:lang w:val="ca-ES"/>
        </w:rPr>
        <w:t xml:space="preserve">recull la fiscalització </w:t>
      </w:r>
      <w:r w:rsidRPr="002F6E8C">
        <w:rPr>
          <w:color w:val="231F20"/>
          <w:spacing w:val="-3"/>
          <w:lang w:val="ca-ES"/>
        </w:rPr>
        <w:t xml:space="preserve">prèvia </w:t>
      </w:r>
      <w:r w:rsidRPr="002F6E8C">
        <w:rPr>
          <w:color w:val="231F20"/>
          <w:lang w:val="ca-ES"/>
        </w:rPr>
        <w:t>de</w:t>
      </w:r>
      <w:r w:rsidRPr="002F6E8C">
        <w:rPr>
          <w:color w:val="231F20"/>
          <w:spacing w:val="-13"/>
          <w:lang w:val="ca-ES"/>
        </w:rPr>
        <w:t xml:space="preserve"> </w:t>
      </w:r>
      <w:r w:rsidRPr="002F6E8C">
        <w:rPr>
          <w:color w:val="231F20"/>
          <w:lang w:val="ca-ES"/>
        </w:rPr>
        <w:t>la</w:t>
      </w:r>
      <w:r w:rsidRPr="002F6E8C">
        <w:rPr>
          <w:color w:val="231F20"/>
          <w:spacing w:val="-12"/>
          <w:lang w:val="ca-ES"/>
        </w:rPr>
        <w:t xml:space="preserve"> </w:t>
      </w:r>
      <w:r w:rsidRPr="002F6E8C">
        <w:rPr>
          <w:color w:val="231F20"/>
          <w:lang w:val="ca-ES"/>
        </w:rPr>
        <w:t>divisió</w:t>
      </w:r>
      <w:r w:rsidRPr="002F6E8C">
        <w:rPr>
          <w:color w:val="231F20"/>
          <w:spacing w:val="-12"/>
          <w:lang w:val="ca-ES"/>
        </w:rPr>
        <w:t xml:space="preserve"> </w:t>
      </w:r>
      <w:r w:rsidRPr="002F6E8C">
        <w:rPr>
          <w:color w:val="231F20"/>
          <w:lang w:val="ca-ES"/>
        </w:rPr>
        <w:t>i</w:t>
      </w:r>
      <w:r w:rsidRPr="002F6E8C">
        <w:rPr>
          <w:color w:val="231F20"/>
          <w:spacing w:val="-13"/>
          <w:lang w:val="ca-ES"/>
        </w:rPr>
        <w:t xml:space="preserve"> </w:t>
      </w:r>
      <w:r w:rsidRPr="002F6E8C">
        <w:rPr>
          <w:color w:val="231F20"/>
          <w:lang w:val="ca-ES"/>
        </w:rPr>
        <w:t>segregació</w:t>
      </w:r>
      <w:r w:rsidRPr="002F6E8C">
        <w:rPr>
          <w:color w:val="231F20"/>
          <w:spacing w:val="-12"/>
          <w:lang w:val="ca-ES"/>
        </w:rPr>
        <w:t xml:space="preserve"> </w:t>
      </w:r>
      <w:r w:rsidRPr="002F6E8C">
        <w:rPr>
          <w:color w:val="231F20"/>
          <w:lang w:val="ca-ES"/>
        </w:rPr>
        <w:t>de</w:t>
      </w:r>
      <w:r w:rsidRPr="002F6E8C">
        <w:rPr>
          <w:color w:val="231F20"/>
          <w:spacing w:val="-12"/>
          <w:lang w:val="ca-ES"/>
        </w:rPr>
        <w:t xml:space="preserve"> </w:t>
      </w:r>
      <w:r w:rsidRPr="002F6E8C">
        <w:rPr>
          <w:color w:val="231F20"/>
          <w:lang w:val="ca-ES"/>
        </w:rPr>
        <w:t>terrenys</w:t>
      </w:r>
      <w:r w:rsidRPr="002F6E8C">
        <w:rPr>
          <w:color w:val="231F20"/>
          <w:spacing w:val="-13"/>
          <w:lang w:val="ca-ES"/>
        </w:rPr>
        <w:t xml:space="preserve"> </w:t>
      </w:r>
      <w:r w:rsidRPr="002F6E8C">
        <w:rPr>
          <w:color w:val="231F20"/>
          <w:lang w:val="ca-ES"/>
        </w:rPr>
        <w:t>així</w:t>
      </w:r>
      <w:r w:rsidRPr="002F6E8C">
        <w:rPr>
          <w:color w:val="231F20"/>
          <w:spacing w:val="-12"/>
          <w:lang w:val="ca-ES"/>
        </w:rPr>
        <w:t xml:space="preserve"> </w:t>
      </w:r>
      <w:r w:rsidRPr="002F6E8C">
        <w:rPr>
          <w:color w:val="231F20"/>
          <w:lang w:val="ca-ES"/>
        </w:rPr>
        <w:t>com</w:t>
      </w:r>
      <w:r w:rsidRPr="002F6E8C">
        <w:rPr>
          <w:color w:val="231F20"/>
          <w:spacing w:val="-12"/>
          <w:lang w:val="ca-ES"/>
        </w:rPr>
        <w:t xml:space="preserve"> </w:t>
      </w:r>
      <w:r w:rsidRPr="002F6E8C">
        <w:rPr>
          <w:color w:val="231F20"/>
          <w:lang w:val="ca-ES"/>
        </w:rPr>
        <w:t>les</w:t>
      </w:r>
      <w:r w:rsidRPr="002F6E8C">
        <w:rPr>
          <w:color w:val="231F20"/>
          <w:spacing w:val="-12"/>
          <w:lang w:val="ca-ES"/>
        </w:rPr>
        <w:t xml:space="preserve"> </w:t>
      </w:r>
      <w:r w:rsidRPr="002F6E8C">
        <w:rPr>
          <w:color w:val="231F20"/>
          <w:lang w:val="ca-ES"/>
        </w:rPr>
        <w:t>particularitats</w:t>
      </w:r>
      <w:r w:rsidRPr="002F6E8C">
        <w:rPr>
          <w:color w:val="231F20"/>
          <w:spacing w:val="-13"/>
          <w:lang w:val="ca-ES"/>
        </w:rPr>
        <w:t xml:space="preserve"> </w:t>
      </w:r>
      <w:r w:rsidRPr="002F6E8C">
        <w:rPr>
          <w:color w:val="231F20"/>
          <w:lang w:val="ca-ES"/>
        </w:rPr>
        <w:t>de</w:t>
      </w:r>
      <w:r w:rsidRPr="002F6E8C">
        <w:rPr>
          <w:color w:val="231F20"/>
          <w:spacing w:val="-12"/>
          <w:lang w:val="ca-ES"/>
        </w:rPr>
        <w:t xml:space="preserve"> </w:t>
      </w:r>
      <w:r w:rsidRPr="002F6E8C">
        <w:rPr>
          <w:color w:val="231F20"/>
          <w:lang w:val="ca-ES"/>
        </w:rPr>
        <w:t>la</w:t>
      </w:r>
      <w:r w:rsidRPr="002F6E8C">
        <w:rPr>
          <w:color w:val="231F20"/>
          <w:spacing w:val="-12"/>
          <w:lang w:val="ca-ES"/>
        </w:rPr>
        <w:t xml:space="preserve"> </w:t>
      </w:r>
      <w:r w:rsidRPr="002F6E8C">
        <w:rPr>
          <w:color w:val="231F20"/>
          <w:lang w:val="ca-ES"/>
        </w:rPr>
        <w:t>llicència</w:t>
      </w:r>
      <w:r w:rsidRPr="002F6E8C">
        <w:rPr>
          <w:color w:val="231F20"/>
          <w:spacing w:val="-13"/>
          <w:lang w:val="ca-ES"/>
        </w:rPr>
        <w:t xml:space="preserve"> </w:t>
      </w:r>
      <w:r w:rsidRPr="002F6E8C">
        <w:rPr>
          <w:color w:val="231F20"/>
          <w:lang w:val="ca-ES"/>
        </w:rPr>
        <w:t>de</w:t>
      </w:r>
      <w:r w:rsidRPr="002F6E8C">
        <w:rPr>
          <w:color w:val="231F20"/>
          <w:spacing w:val="-12"/>
          <w:lang w:val="ca-ES"/>
        </w:rPr>
        <w:t xml:space="preserve"> </w:t>
      </w:r>
      <w:r w:rsidRPr="002F6E8C">
        <w:rPr>
          <w:color w:val="231F20"/>
          <w:lang w:val="ca-ES"/>
        </w:rPr>
        <w:t>parcel- lació</w:t>
      </w:r>
      <w:r w:rsidRPr="002F6E8C">
        <w:rPr>
          <w:color w:val="231F20"/>
          <w:spacing w:val="-12"/>
          <w:lang w:val="ca-ES"/>
        </w:rPr>
        <w:t xml:space="preserve"> </w:t>
      </w:r>
      <w:r w:rsidRPr="002F6E8C">
        <w:rPr>
          <w:color w:val="231F20"/>
          <w:lang w:val="ca-ES"/>
        </w:rPr>
        <w:t>i</w:t>
      </w:r>
      <w:r w:rsidRPr="002F6E8C">
        <w:rPr>
          <w:color w:val="231F20"/>
          <w:spacing w:val="-12"/>
          <w:lang w:val="ca-ES"/>
        </w:rPr>
        <w:t xml:space="preserve"> </w:t>
      </w:r>
      <w:r w:rsidRPr="002F6E8C">
        <w:rPr>
          <w:color w:val="231F20"/>
          <w:lang w:val="ca-ES"/>
        </w:rPr>
        <w:t>la</w:t>
      </w:r>
      <w:r w:rsidRPr="002F6E8C">
        <w:rPr>
          <w:color w:val="231F20"/>
          <w:spacing w:val="-11"/>
          <w:lang w:val="ca-ES"/>
        </w:rPr>
        <w:t xml:space="preserve"> </w:t>
      </w:r>
      <w:r w:rsidRPr="002F6E8C">
        <w:rPr>
          <w:color w:val="231F20"/>
          <w:lang w:val="ca-ES"/>
        </w:rPr>
        <w:t>declaració</w:t>
      </w:r>
      <w:r w:rsidRPr="002F6E8C">
        <w:rPr>
          <w:color w:val="231F20"/>
          <w:spacing w:val="-12"/>
          <w:lang w:val="ca-ES"/>
        </w:rPr>
        <w:t xml:space="preserve"> </w:t>
      </w:r>
      <w:r w:rsidRPr="002F6E8C">
        <w:rPr>
          <w:color w:val="231F20"/>
          <w:lang w:val="ca-ES"/>
        </w:rPr>
        <w:t>d’innecessarietat</w:t>
      </w:r>
      <w:r w:rsidRPr="002F6E8C">
        <w:rPr>
          <w:color w:val="231F20"/>
          <w:spacing w:val="-12"/>
          <w:lang w:val="ca-ES"/>
        </w:rPr>
        <w:t xml:space="preserve"> </w:t>
      </w:r>
      <w:r w:rsidRPr="002F6E8C">
        <w:rPr>
          <w:color w:val="231F20"/>
          <w:lang w:val="ca-ES"/>
        </w:rPr>
        <w:t>de</w:t>
      </w:r>
      <w:r w:rsidRPr="002F6E8C">
        <w:rPr>
          <w:color w:val="231F20"/>
          <w:spacing w:val="-11"/>
          <w:lang w:val="ca-ES"/>
        </w:rPr>
        <w:t xml:space="preserve"> </w:t>
      </w:r>
      <w:r w:rsidRPr="002F6E8C">
        <w:rPr>
          <w:color w:val="231F20"/>
          <w:lang w:val="ca-ES"/>
        </w:rPr>
        <w:t>llicència</w:t>
      </w:r>
      <w:r w:rsidRPr="002F6E8C">
        <w:rPr>
          <w:color w:val="231F20"/>
          <w:spacing w:val="-12"/>
          <w:lang w:val="ca-ES"/>
        </w:rPr>
        <w:t xml:space="preserve"> </w:t>
      </w:r>
      <w:r w:rsidRPr="002F6E8C">
        <w:rPr>
          <w:color w:val="231F20"/>
          <w:lang w:val="ca-ES"/>
        </w:rPr>
        <w:t>de</w:t>
      </w:r>
      <w:r w:rsidRPr="002F6E8C">
        <w:rPr>
          <w:color w:val="231F20"/>
          <w:spacing w:val="-11"/>
          <w:lang w:val="ca-ES"/>
        </w:rPr>
        <w:t xml:space="preserve"> </w:t>
      </w:r>
      <w:r w:rsidRPr="002F6E8C">
        <w:rPr>
          <w:color w:val="231F20"/>
          <w:spacing w:val="-3"/>
          <w:lang w:val="ca-ES"/>
        </w:rPr>
        <w:t>parcel·lació</w:t>
      </w:r>
      <w:r w:rsidRPr="002F6E8C">
        <w:rPr>
          <w:color w:val="231F20"/>
          <w:spacing w:val="-12"/>
          <w:lang w:val="ca-ES"/>
        </w:rPr>
        <w:t xml:space="preserve"> </w:t>
      </w:r>
      <w:r w:rsidRPr="002F6E8C">
        <w:rPr>
          <w:color w:val="231F20"/>
          <w:lang w:val="ca-ES"/>
        </w:rPr>
        <w:t>urbanística</w:t>
      </w:r>
      <w:r w:rsidRPr="002F6E8C">
        <w:rPr>
          <w:color w:val="231F20"/>
          <w:spacing w:val="-12"/>
          <w:lang w:val="ca-ES"/>
        </w:rPr>
        <w:t xml:space="preserve"> </w:t>
      </w:r>
      <w:r w:rsidRPr="002F6E8C">
        <w:rPr>
          <w:color w:val="231F20"/>
          <w:lang w:val="ca-ES"/>
        </w:rPr>
        <w:t>i</w:t>
      </w:r>
      <w:r w:rsidRPr="002F6E8C">
        <w:rPr>
          <w:color w:val="231F20"/>
          <w:spacing w:val="-11"/>
          <w:lang w:val="ca-ES"/>
        </w:rPr>
        <w:t xml:space="preserve"> </w:t>
      </w:r>
      <w:r w:rsidRPr="002F6E8C">
        <w:rPr>
          <w:color w:val="231F20"/>
          <w:lang w:val="ca-ES"/>
        </w:rPr>
        <w:t>manifesta- ció de la disconformitat amb el règim de divisió de</w:t>
      </w:r>
      <w:r w:rsidRPr="002F6E8C">
        <w:rPr>
          <w:color w:val="231F20"/>
          <w:spacing w:val="-42"/>
          <w:lang w:val="ca-ES"/>
        </w:rPr>
        <w:t xml:space="preserve"> </w:t>
      </w:r>
      <w:r w:rsidRPr="002F6E8C">
        <w:rPr>
          <w:color w:val="231F20"/>
          <w:lang w:val="ca-ES"/>
        </w:rPr>
        <w:t>terrenys.</w:t>
      </w:r>
    </w:p>
    <w:p w:rsidR="00006A36" w:rsidRPr="002F6E8C" w:rsidRDefault="00006A36">
      <w:pPr>
        <w:pStyle w:val="Textoindependiente"/>
        <w:spacing w:before="2"/>
        <w:rPr>
          <w:lang w:val="ca-ES"/>
        </w:rPr>
      </w:pPr>
    </w:p>
    <w:p w:rsidR="00006A36" w:rsidRPr="002F6E8C" w:rsidRDefault="004A7218">
      <w:pPr>
        <w:ind w:left="101" w:right="117" w:hanging="1"/>
        <w:jc w:val="both"/>
        <w:rPr>
          <w:lang w:val="ca-ES"/>
        </w:rPr>
      </w:pPr>
      <w:r w:rsidRPr="002F6E8C">
        <w:rPr>
          <w:color w:val="231F20"/>
          <w:lang w:val="ca-ES"/>
        </w:rPr>
        <w:t xml:space="preserve">El </w:t>
      </w:r>
      <w:hyperlink w:anchor="_Títol_IV._Comunicacions" w:history="1">
        <w:r w:rsidRPr="002F6E8C">
          <w:rPr>
            <w:rStyle w:val="Hipervnculo"/>
            <w:rFonts w:ascii="HelveticaNeueLTStd-It" w:hAnsi="HelveticaNeueLTStd-It"/>
            <w:i/>
            <w:color w:val="C00000"/>
            <w:u w:val="none"/>
            <w:lang w:val="ca-ES"/>
          </w:rPr>
          <w:t>títol IV</w:t>
        </w:r>
      </w:hyperlink>
      <w:r w:rsidRPr="002F6E8C">
        <w:rPr>
          <w:rFonts w:ascii="HelveticaNeueLTStd-It" w:hAnsi="HelveticaNeueLTStd-It"/>
          <w:i/>
          <w:color w:val="B30738"/>
          <w:lang w:val="ca-ES"/>
        </w:rPr>
        <w:t xml:space="preserve"> </w:t>
      </w:r>
      <w:r w:rsidRPr="002F6E8C">
        <w:rPr>
          <w:color w:val="231F20"/>
          <w:lang w:val="ca-ES"/>
        </w:rPr>
        <w:t xml:space="preserve">estableix en el </w:t>
      </w:r>
      <w:hyperlink w:anchor="_Capítol_I._Disposicions" w:history="1">
        <w:r w:rsidRPr="002F6E8C">
          <w:rPr>
            <w:rStyle w:val="Hipervnculo"/>
            <w:rFonts w:ascii="HelveticaNeueLTStd-It" w:hAnsi="HelveticaNeueLTStd-It"/>
            <w:i/>
            <w:color w:val="C00000"/>
            <w:u w:val="none"/>
            <w:lang w:val="ca-ES"/>
          </w:rPr>
          <w:t>primer capítol</w:t>
        </w:r>
      </w:hyperlink>
      <w:r w:rsidRPr="002F6E8C">
        <w:rPr>
          <w:rFonts w:ascii="HelveticaNeueLTStd-It" w:hAnsi="HelveticaNeueLTStd-It"/>
          <w:i/>
          <w:color w:val="B30738"/>
          <w:lang w:val="ca-ES"/>
        </w:rPr>
        <w:t xml:space="preserve"> </w:t>
      </w:r>
      <w:r w:rsidRPr="002F6E8C">
        <w:rPr>
          <w:color w:val="231F20"/>
          <w:lang w:val="ca-ES"/>
        </w:rPr>
        <w:t>el règim jurídic aplicable a les comunicacions prèvies.</w:t>
      </w:r>
      <w:r w:rsidRPr="002F6E8C">
        <w:rPr>
          <w:color w:val="231F20"/>
          <w:spacing w:val="-7"/>
          <w:lang w:val="ca-ES"/>
        </w:rPr>
        <w:t xml:space="preserve"> </w:t>
      </w:r>
      <w:r w:rsidRPr="002F6E8C">
        <w:rPr>
          <w:color w:val="231F20"/>
          <w:lang w:val="ca-ES"/>
        </w:rPr>
        <w:t>El</w:t>
      </w:r>
      <w:r w:rsidRPr="002F6E8C">
        <w:rPr>
          <w:color w:val="231F20"/>
          <w:spacing w:val="-6"/>
          <w:lang w:val="ca-ES"/>
        </w:rPr>
        <w:t xml:space="preserve"> </w:t>
      </w:r>
      <w:hyperlink w:anchor="_Capítol_II._Comunicació" w:history="1">
        <w:r w:rsidRPr="002F6E8C">
          <w:rPr>
            <w:rStyle w:val="Hipervnculo"/>
            <w:rFonts w:ascii="HelveticaNeueLTStd-It" w:hAnsi="HelveticaNeueLTStd-It"/>
            <w:i/>
            <w:color w:val="C00000"/>
            <w:u w:val="none"/>
            <w:lang w:val="ca-ES"/>
          </w:rPr>
          <w:t>capítol</w:t>
        </w:r>
        <w:r w:rsidRPr="002F6E8C">
          <w:rPr>
            <w:rStyle w:val="Hipervnculo"/>
            <w:rFonts w:ascii="HelveticaNeueLTStd-It" w:hAnsi="HelveticaNeueLTStd-It"/>
            <w:i/>
            <w:color w:val="C00000"/>
            <w:spacing w:val="-7"/>
            <w:u w:val="none"/>
            <w:lang w:val="ca-ES"/>
          </w:rPr>
          <w:t xml:space="preserve"> </w:t>
        </w:r>
        <w:r w:rsidRPr="002F6E8C">
          <w:rPr>
            <w:rStyle w:val="Hipervnculo"/>
            <w:rFonts w:ascii="HelveticaNeueLTStd-It" w:hAnsi="HelveticaNeueLTStd-It"/>
            <w:i/>
            <w:color w:val="C00000"/>
            <w:u w:val="none"/>
            <w:lang w:val="ca-ES"/>
          </w:rPr>
          <w:t>II</w:t>
        </w:r>
      </w:hyperlink>
      <w:r w:rsidRPr="002F6E8C">
        <w:rPr>
          <w:rFonts w:ascii="HelveticaNeueLTStd-It" w:hAnsi="HelveticaNeueLTStd-It"/>
          <w:i/>
          <w:color w:val="B30738"/>
          <w:spacing w:val="-6"/>
          <w:lang w:val="ca-ES"/>
        </w:rPr>
        <w:t xml:space="preserve"> </w:t>
      </w:r>
      <w:r w:rsidRPr="002F6E8C">
        <w:rPr>
          <w:color w:val="231F20"/>
          <w:lang w:val="ca-ES"/>
        </w:rPr>
        <w:t>regula</w:t>
      </w:r>
      <w:r w:rsidRPr="002F6E8C">
        <w:rPr>
          <w:color w:val="231F20"/>
          <w:spacing w:val="-7"/>
          <w:lang w:val="ca-ES"/>
        </w:rPr>
        <w:t xml:space="preserve"> </w:t>
      </w:r>
      <w:r w:rsidRPr="002F6E8C">
        <w:rPr>
          <w:color w:val="231F20"/>
          <w:lang w:val="ca-ES"/>
        </w:rPr>
        <w:t>les</w:t>
      </w:r>
      <w:r w:rsidRPr="002F6E8C">
        <w:rPr>
          <w:color w:val="231F20"/>
          <w:spacing w:val="-6"/>
          <w:lang w:val="ca-ES"/>
        </w:rPr>
        <w:t xml:space="preserve"> </w:t>
      </w:r>
      <w:r w:rsidRPr="002F6E8C">
        <w:rPr>
          <w:color w:val="231F20"/>
          <w:lang w:val="ca-ES"/>
        </w:rPr>
        <w:t>comunicacions</w:t>
      </w:r>
      <w:r w:rsidRPr="002F6E8C">
        <w:rPr>
          <w:color w:val="231F20"/>
          <w:spacing w:val="-7"/>
          <w:lang w:val="ca-ES"/>
        </w:rPr>
        <w:t xml:space="preserve"> </w:t>
      </w:r>
      <w:r w:rsidRPr="002F6E8C">
        <w:rPr>
          <w:color w:val="231F20"/>
          <w:lang w:val="ca-ES"/>
        </w:rPr>
        <w:t>prèvies</w:t>
      </w:r>
      <w:r w:rsidRPr="002F6E8C">
        <w:rPr>
          <w:color w:val="231F20"/>
          <w:spacing w:val="-6"/>
          <w:lang w:val="ca-ES"/>
        </w:rPr>
        <w:t xml:space="preserve"> </w:t>
      </w:r>
      <w:r w:rsidRPr="002F6E8C">
        <w:rPr>
          <w:color w:val="231F20"/>
          <w:lang w:val="ca-ES"/>
        </w:rPr>
        <w:t>relatives</w:t>
      </w:r>
      <w:r w:rsidRPr="002F6E8C">
        <w:rPr>
          <w:color w:val="231F20"/>
          <w:spacing w:val="-6"/>
          <w:lang w:val="ca-ES"/>
        </w:rPr>
        <w:t xml:space="preserve"> </w:t>
      </w:r>
      <w:r w:rsidRPr="002F6E8C">
        <w:rPr>
          <w:color w:val="231F20"/>
          <w:lang w:val="ca-ES"/>
        </w:rPr>
        <w:t>a</w:t>
      </w:r>
      <w:r w:rsidRPr="002F6E8C">
        <w:rPr>
          <w:color w:val="231F20"/>
          <w:spacing w:val="-7"/>
          <w:lang w:val="ca-ES"/>
        </w:rPr>
        <w:t xml:space="preserve"> </w:t>
      </w:r>
      <w:r w:rsidRPr="002F6E8C">
        <w:rPr>
          <w:color w:val="231F20"/>
          <w:spacing w:val="-3"/>
          <w:lang w:val="ca-ES"/>
        </w:rPr>
        <w:t>l’execució</w:t>
      </w:r>
      <w:r w:rsidRPr="002F6E8C">
        <w:rPr>
          <w:color w:val="231F20"/>
          <w:spacing w:val="-6"/>
          <w:lang w:val="ca-ES"/>
        </w:rPr>
        <w:t xml:space="preserve"> </w:t>
      </w:r>
      <w:r w:rsidRPr="002F6E8C">
        <w:rPr>
          <w:color w:val="231F20"/>
          <w:spacing w:val="-3"/>
          <w:lang w:val="ca-ES"/>
        </w:rPr>
        <w:t>d’obres</w:t>
      </w:r>
      <w:r w:rsidRPr="002F6E8C">
        <w:rPr>
          <w:color w:val="231F20"/>
          <w:spacing w:val="-7"/>
          <w:lang w:val="ca-ES"/>
        </w:rPr>
        <w:t xml:space="preserve"> </w:t>
      </w:r>
      <w:r w:rsidRPr="002F6E8C">
        <w:rPr>
          <w:color w:val="231F20"/>
          <w:lang w:val="ca-ES"/>
        </w:rPr>
        <w:t>i</w:t>
      </w:r>
      <w:r w:rsidRPr="002F6E8C">
        <w:rPr>
          <w:color w:val="231F20"/>
          <w:spacing w:val="-6"/>
          <w:lang w:val="ca-ES"/>
        </w:rPr>
        <w:t xml:space="preserve"> </w:t>
      </w:r>
      <w:r w:rsidRPr="002F6E8C">
        <w:rPr>
          <w:color w:val="231F20"/>
          <w:lang w:val="ca-ES"/>
        </w:rPr>
        <w:t>els canvis</w:t>
      </w:r>
      <w:r w:rsidRPr="002F6E8C">
        <w:rPr>
          <w:color w:val="231F20"/>
          <w:spacing w:val="-22"/>
          <w:lang w:val="ca-ES"/>
        </w:rPr>
        <w:t xml:space="preserve"> </w:t>
      </w:r>
      <w:r w:rsidRPr="002F6E8C">
        <w:rPr>
          <w:color w:val="231F20"/>
          <w:spacing w:val="-4"/>
          <w:lang w:val="ca-ES"/>
        </w:rPr>
        <w:t>d’ús</w:t>
      </w:r>
      <w:r w:rsidRPr="002F6E8C">
        <w:rPr>
          <w:color w:val="231F20"/>
          <w:spacing w:val="-22"/>
          <w:lang w:val="ca-ES"/>
        </w:rPr>
        <w:t xml:space="preserve"> </w:t>
      </w:r>
      <w:r w:rsidRPr="002F6E8C">
        <w:rPr>
          <w:color w:val="231F20"/>
          <w:lang w:val="ca-ES"/>
        </w:rPr>
        <w:t>i</w:t>
      </w:r>
      <w:r w:rsidRPr="002F6E8C">
        <w:rPr>
          <w:color w:val="231F20"/>
          <w:spacing w:val="-22"/>
          <w:lang w:val="ca-ES"/>
        </w:rPr>
        <w:t xml:space="preserve"> </w:t>
      </w:r>
      <w:r w:rsidRPr="002F6E8C">
        <w:rPr>
          <w:color w:val="231F20"/>
          <w:lang w:val="ca-ES"/>
        </w:rPr>
        <w:t>determina,</w:t>
      </w:r>
      <w:r w:rsidRPr="002F6E8C">
        <w:rPr>
          <w:color w:val="231F20"/>
          <w:spacing w:val="-22"/>
          <w:lang w:val="ca-ES"/>
        </w:rPr>
        <w:t xml:space="preserve"> </w:t>
      </w:r>
      <w:r w:rsidRPr="002F6E8C">
        <w:rPr>
          <w:color w:val="231F20"/>
          <w:lang w:val="ca-ES"/>
        </w:rPr>
        <w:t>a</w:t>
      </w:r>
      <w:r w:rsidRPr="002F6E8C">
        <w:rPr>
          <w:color w:val="231F20"/>
          <w:spacing w:val="-21"/>
          <w:lang w:val="ca-ES"/>
        </w:rPr>
        <w:t xml:space="preserve"> </w:t>
      </w:r>
      <w:r w:rsidRPr="002F6E8C">
        <w:rPr>
          <w:color w:val="231F20"/>
          <w:lang w:val="ca-ES"/>
        </w:rPr>
        <w:t>efectes</w:t>
      </w:r>
      <w:r w:rsidRPr="002F6E8C">
        <w:rPr>
          <w:color w:val="231F20"/>
          <w:spacing w:val="-22"/>
          <w:lang w:val="ca-ES"/>
        </w:rPr>
        <w:t xml:space="preserve"> </w:t>
      </w:r>
      <w:r w:rsidRPr="002F6E8C">
        <w:rPr>
          <w:color w:val="231F20"/>
          <w:spacing w:val="-3"/>
          <w:lang w:val="ca-ES"/>
        </w:rPr>
        <w:t>d’aquesta</w:t>
      </w:r>
      <w:r w:rsidRPr="002F6E8C">
        <w:rPr>
          <w:color w:val="231F20"/>
          <w:spacing w:val="-22"/>
          <w:lang w:val="ca-ES"/>
        </w:rPr>
        <w:t xml:space="preserve"> </w:t>
      </w:r>
      <w:r w:rsidRPr="002F6E8C">
        <w:rPr>
          <w:color w:val="231F20"/>
          <w:lang w:val="ca-ES"/>
        </w:rPr>
        <w:t>ordenança,</w:t>
      </w:r>
      <w:r w:rsidRPr="002F6E8C">
        <w:rPr>
          <w:color w:val="231F20"/>
          <w:spacing w:val="-22"/>
          <w:lang w:val="ca-ES"/>
        </w:rPr>
        <w:t xml:space="preserve"> </w:t>
      </w:r>
      <w:r w:rsidRPr="002F6E8C">
        <w:rPr>
          <w:color w:val="231F20"/>
          <w:lang w:val="ca-ES"/>
        </w:rPr>
        <w:t>quines</w:t>
      </w:r>
      <w:r w:rsidRPr="002F6E8C">
        <w:rPr>
          <w:color w:val="231F20"/>
          <w:spacing w:val="-21"/>
          <w:lang w:val="ca-ES"/>
        </w:rPr>
        <w:t xml:space="preserve"> </w:t>
      </w:r>
      <w:r w:rsidRPr="002F6E8C">
        <w:rPr>
          <w:color w:val="231F20"/>
          <w:lang w:val="ca-ES"/>
        </w:rPr>
        <w:t>actuacions</w:t>
      </w:r>
      <w:r w:rsidRPr="002F6E8C">
        <w:rPr>
          <w:color w:val="231F20"/>
          <w:spacing w:val="-22"/>
          <w:lang w:val="ca-ES"/>
        </w:rPr>
        <w:t xml:space="preserve"> </w:t>
      </w:r>
      <w:r w:rsidRPr="002F6E8C">
        <w:rPr>
          <w:color w:val="231F20"/>
          <w:lang w:val="ca-ES"/>
        </w:rPr>
        <w:t>urbanístiques sotmeses</w:t>
      </w:r>
      <w:r w:rsidRPr="002F6E8C">
        <w:rPr>
          <w:color w:val="231F20"/>
          <w:spacing w:val="-21"/>
          <w:lang w:val="ca-ES"/>
        </w:rPr>
        <w:t xml:space="preserve"> </w:t>
      </w:r>
      <w:r w:rsidRPr="002F6E8C">
        <w:rPr>
          <w:color w:val="231F20"/>
          <w:lang w:val="ca-ES"/>
        </w:rPr>
        <w:t>a</w:t>
      </w:r>
      <w:r w:rsidRPr="002F6E8C">
        <w:rPr>
          <w:color w:val="231F20"/>
          <w:spacing w:val="-21"/>
          <w:lang w:val="ca-ES"/>
        </w:rPr>
        <w:t xml:space="preserve"> </w:t>
      </w:r>
      <w:r w:rsidRPr="002F6E8C">
        <w:rPr>
          <w:color w:val="231F20"/>
          <w:lang w:val="ca-ES"/>
        </w:rPr>
        <w:t>comunicació</w:t>
      </w:r>
      <w:r w:rsidRPr="002F6E8C">
        <w:rPr>
          <w:color w:val="231F20"/>
          <w:spacing w:val="-21"/>
          <w:lang w:val="ca-ES"/>
        </w:rPr>
        <w:t xml:space="preserve"> </w:t>
      </w:r>
      <w:r w:rsidRPr="002F6E8C">
        <w:rPr>
          <w:color w:val="231F20"/>
          <w:spacing w:val="-3"/>
          <w:lang w:val="ca-ES"/>
        </w:rPr>
        <w:t>prèvia</w:t>
      </w:r>
      <w:r w:rsidRPr="002F6E8C">
        <w:rPr>
          <w:color w:val="231F20"/>
          <w:spacing w:val="-21"/>
          <w:lang w:val="ca-ES"/>
        </w:rPr>
        <w:t xml:space="preserve"> </w:t>
      </w:r>
      <w:r w:rsidRPr="002F6E8C">
        <w:rPr>
          <w:color w:val="231F20"/>
          <w:spacing w:val="-3"/>
          <w:lang w:val="ca-ES"/>
        </w:rPr>
        <w:t>requereixen</w:t>
      </w:r>
      <w:r w:rsidRPr="002F6E8C">
        <w:rPr>
          <w:color w:val="231F20"/>
          <w:spacing w:val="-20"/>
          <w:lang w:val="ca-ES"/>
        </w:rPr>
        <w:t xml:space="preserve"> </w:t>
      </w:r>
      <w:r w:rsidRPr="002F6E8C">
        <w:rPr>
          <w:color w:val="231F20"/>
          <w:lang w:val="ca-ES"/>
        </w:rPr>
        <w:t>la</w:t>
      </w:r>
      <w:r w:rsidRPr="002F6E8C">
        <w:rPr>
          <w:color w:val="231F20"/>
          <w:spacing w:val="-21"/>
          <w:lang w:val="ca-ES"/>
        </w:rPr>
        <w:t xml:space="preserve"> </w:t>
      </w:r>
      <w:r w:rsidRPr="002F6E8C">
        <w:rPr>
          <w:color w:val="231F20"/>
          <w:lang w:val="ca-ES"/>
        </w:rPr>
        <w:t>intervenció</w:t>
      </w:r>
      <w:r w:rsidRPr="002F6E8C">
        <w:rPr>
          <w:color w:val="231F20"/>
          <w:spacing w:val="-21"/>
          <w:lang w:val="ca-ES"/>
        </w:rPr>
        <w:t xml:space="preserve"> </w:t>
      </w:r>
      <w:r w:rsidRPr="002F6E8C">
        <w:rPr>
          <w:color w:val="231F20"/>
          <w:spacing w:val="-5"/>
          <w:lang w:val="ca-ES"/>
        </w:rPr>
        <w:t>d’un</w:t>
      </w:r>
      <w:r w:rsidRPr="002F6E8C">
        <w:rPr>
          <w:color w:val="231F20"/>
          <w:spacing w:val="-21"/>
          <w:lang w:val="ca-ES"/>
        </w:rPr>
        <w:t xml:space="preserve"> </w:t>
      </w:r>
      <w:r w:rsidRPr="002F6E8C">
        <w:rPr>
          <w:color w:val="231F20"/>
          <w:spacing w:val="-3"/>
          <w:lang w:val="ca-ES"/>
        </w:rPr>
        <w:t>tècnic</w:t>
      </w:r>
      <w:r w:rsidRPr="002F6E8C">
        <w:rPr>
          <w:color w:val="231F20"/>
          <w:spacing w:val="-21"/>
          <w:lang w:val="ca-ES"/>
        </w:rPr>
        <w:t xml:space="preserve"> </w:t>
      </w:r>
      <w:r w:rsidRPr="002F6E8C">
        <w:rPr>
          <w:color w:val="231F20"/>
          <w:lang w:val="ca-ES"/>
        </w:rPr>
        <w:t>competent</w:t>
      </w:r>
      <w:r w:rsidRPr="002F6E8C">
        <w:rPr>
          <w:color w:val="231F20"/>
          <w:spacing w:val="-20"/>
          <w:lang w:val="ca-ES"/>
        </w:rPr>
        <w:t xml:space="preserve"> </w:t>
      </w:r>
      <w:r w:rsidRPr="002F6E8C">
        <w:rPr>
          <w:color w:val="231F20"/>
          <w:lang w:val="ca-ES"/>
        </w:rPr>
        <w:t>i</w:t>
      </w:r>
      <w:r w:rsidRPr="002F6E8C">
        <w:rPr>
          <w:color w:val="231F20"/>
          <w:spacing w:val="-21"/>
          <w:lang w:val="ca-ES"/>
        </w:rPr>
        <w:t xml:space="preserve"> </w:t>
      </w:r>
      <w:r w:rsidRPr="002F6E8C">
        <w:rPr>
          <w:color w:val="231F20"/>
          <w:lang w:val="ca-ES"/>
        </w:rPr>
        <w:t xml:space="preserve">quines no, i la secció primera regula les comunicacions prèvies </w:t>
      </w:r>
      <w:r w:rsidRPr="002F6E8C">
        <w:rPr>
          <w:color w:val="231F20"/>
          <w:spacing w:val="-3"/>
          <w:lang w:val="ca-ES"/>
        </w:rPr>
        <w:t xml:space="preserve">d’obres </w:t>
      </w:r>
      <w:r w:rsidRPr="002F6E8C">
        <w:rPr>
          <w:color w:val="231F20"/>
          <w:lang w:val="ca-ES"/>
        </w:rPr>
        <w:t xml:space="preserve">per a usos i activitats determinades. El </w:t>
      </w:r>
      <w:hyperlink w:anchor="_Capítol_III._Comunicació" w:history="1">
        <w:r w:rsidRPr="002F6E8C">
          <w:rPr>
            <w:rStyle w:val="Hipervnculo"/>
            <w:rFonts w:ascii="HelveticaNeueLTStd-It" w:hAnsi="HelveticaNeueLTStd-It"/>
            <w:i/>
            <w:color w:val="C00000"/>
            <w:u w:val="none"/>
            <w:lang w:val="ca-ES"/>
          </w:rPr>
          <w:t>capítol III</w:t>
        </w:r>
      </w:hyperlink>
      <w:r w:rsidRPr="002F6E8C">
        <w:rPr>
          <w:rFonts w:ascii="HelveticaNeueLTStd-It" w:hAnsi="HelveticaNeueLTStd-It"/>
          <w:i/>
          <w:color w:val="B30738"/>
          <w:lang w:val="ca-ES"/>
        </w:rPr>
        <w:t xml:space="preserve"> </w:t>
      </w:r>
      <w:r w:rsidRPr="002F6E8C">
        <w:rPr>
          <w:color w:val="231F20"/>
          <w:lang w:val="ca-ES"/>
        </w:rPr>
        <w:t>recull les especificats de la comunicació prèvia de primera utilització</w:t>
      </w:r>
      <w:r w:rsidRPr="002F6E8C">
        <w:rPr>
          <w:color w:val="231F20"/>
          <w:spacing w:val="-10"/>
          <w:lang w:val="ca-ES"/>
        </w:rPr>
        <w:t xml:space="preserve"> </w:t>
      </w:r>
      <w:r w:rsidRPr="002F6E8C">
        <w:rPr>
          <w:color w:val="231F20"/>
          <w:lang w:val="ca-ES"/>
        </w:rPr>
        <w:t>i</w:t>
      </w:r>
      <w:r w:rsidRPr="002F6E8C">
        <w:rPr>
          <w:color w:val="231F20"/>
          <w:spacing w:val="-10"/>
          <w:lang w:val="ca-ES"/>
        </w:rPr>
        <w:t xml:space="preserve"> </w:t>
      </w:r>
      <w:r w:rsidRPr="002F6E8C">
        <w:rPr>
          <w:color w:val="231F20"/>
          <w:lang w:val="ca-ES"/>
        </w:rPr>
        <w:t>ocupació</w:t>
      </w:r>
      <w:r w:rsidRPr="002F6E8C">
        <w:rPr>
          <w:color w:val="231F20"/>
          <w:spacing w:val="-10"/>
          <w:lang w:val="ca-ES"/>
        </w:rPr>
        <w:t xml:space="preserve"> </w:t>
      </w:r>
      <w:r w:rsidRPr="002F6E8C">
        <w:rPr>
          <w:color w:val="231F20"/>
          <w:lang w:val="ca-ES"/>
        </w:rPr>
        <w:t>dels</w:t>
      </w:r>
      <w:r w:rsidRPr="002F6E8C">
        <w:rPr>
          <w:color w:val="231F20"/>
          <w:spacing w:val="-10"/>
          <w:lang w:val="ca-ES"/>
        </w:rPr>
        <w:t xml:space="preserve"> </w:t>
      </w:r>
      <w:r w:rsidRPr="002F6E8C">
        <w:rPr>
          <w:color w:val="231F20"/>
          <w:lang w:val="ca-ES"/>
        </w:rPr>
        <w:t>edificis</w:t>
      </w:r>
      <w:r w:rsidRPr="002F6E8C">
        <w:rPr>
          <w:color w:val="231F20"/>
          <w:spacing w:val="-10"/>
          <w:lang w:val="ca-ES"/>
        </w:rPr>
        <w:t xml:space="preserve"> </w:t>
      </w:r>
      <w:r w:rsidRPr="002F6E8C">
        <w:rPr>
          <w:color w:val="231F20"/>
          <w:lang w:val="ca-ES"/>
        </w:rPr>
        <w:t>i</w:t>
      </w:r>
      <w:r w:rsidRPr="002F6E8C">
        <w:rPr>
          <w:color w:val="231F20"/>
          <w:spacing w:val="-9"/>
          <w:lang w:val="ca-ES"/>
        </w:rPr>
        <w:t xml:space="preserve"> </w:t>
      </w:r>
      <w:r w:rsidRPr="002F6E8C">
        <w:rPr>
          <w:color w:val="231F20"/>
          <w:lang w:val="ca-ES"/>
        </w:rPr>
        <w:t>de</w:t>
      </w:r>
      <w:r w:rsidRPr="002F6E8C">
        <w:rPr>
          <w:color w:val="231F20"/>
          <w:spacing w:val="-10"/>
          <w:lang w:val="ca-ES"/>
        </w:rPr>
        <w:t xml:space="preserve"> </w:t>
      </w:r>
      <w:r w:rsidRPr="002F6E8C">
        <w:rPr>
          <w:color w:val="231F20"/>
          <w:lang w:val="ca-ES"/>
        </w:rPr>
        <w:t>les</w:t>
      </w:r>
      <w:r w:rsidRPr="002F6E8C">
        <w:rPr>
          <w:color w:val="231F20"/>
          <w:spacing w:val="-10"/>
          <w:lang w:val="ca-ES"/>
        </w:rPr>
        <w:t xml:space="preserve"> </w:t>
      </w:r>
      <w:r w:rsidRPr="002F6E8C">
        <w:rPr>
          <w:color w:val="231F20"/>
          <w:lang w:val="ca-ES"/>
        </w:rPr>
        <w:t>construccions,</w:t>
      </w:r>
      <w:r w:rsidRPr="002F6E8C">
        <w:rPr>
          <w:color w:val="231F20"/>
          <w:spacing w:val="-10"/>
          <w:lang w:val="ca-ES"/>
        </w:rPr>
        <w:t xml:space="preserve"> </w:t>
      </w:r>
      <w:r w:rsidRPr="002F6E8C">
        <w:rPr>
          <w:color w:val="231F20"/>
          <w:lang w:val="ca-ES"/>
        </w:rPr>
        <w:t>i</w:t>
      </w:r>
      <w:r w:rsidRPr="002F6E8C">
        <w:rPr>
          <w:color w:val="231F20"/>
          <w:spacing w:val="-10"/>
          <w:lang w:val="ca-ES"/>
        </w:rPr>
        <w:t xml:space="preserve"> </w:t>
      </w:r>
      <w:r w:rsidRPr="002F6E8C">
        <w:rPr>
          <w:color w:val="231F20"/>
          <w:lang w:val="ca-ES"/>
        </w:rPr>
        <w:t>el</w:t>
      </w:r>
      <w:r w:rsidRPr="002F6E8C">
        <w:rPr>
          <w:color w:val="231F20"/>
          <w:spacing w:val="-9"/>
          <w:lang w:val="ca-ES"/>
        </w:rPr>
        <w:t xml:space="preserve"> </w:t>
      </w:r>
      <w:hyperlink w:anchor="_Capítol_IV._Comunicació" w:history="1">
        <w:r w:rsidRPr="002F6E8C">
          <w:rPr>
            <w:rStyle w:val="Hipervnculo"/>
            <w:rFonts w:ascii="HelveticaNeueLTStd-It" w:hAnsi="HelveticaNeueLTStd-It"/>
            <w:i/>
            <w:color w:val="C00000"/>
            <w:u w:val="none"/>
            <w:lang w:val="ca-ES"/>
          </w:rPr>
          <w:t>capítol</w:t>
        </w:r>
        <w:r w:rsidRPr="002F6E8C">
          <w:rPr>
            <w:rStyle w:val="Hipervnculo"/>
            <w:rFonts w:ascii="HelveticaNeueLTStd-It" w:hAnsi="HelveticaNeueLTStd-It"/>
            <w:i/>
            <w:color w:val="C00000"/>
            <w:spacing w:val="-10"/>
            <w:u w:val="none"/>
            <w:lang w:val="ca-ES"/>
          </w:rPr>
          <w:t xml:space="preserve"> </w:t>
        </w:r>
        <w:r w:rsidRPr="002F6E8C">
          <w:rPr>
            <w:rStyle w:val="Hipervnculo"/>
            <w:rFonts w:ascii="HelveticaNeueLTStd-It" w:hAnsi="HelveticaNeueLTStd-It"/>
            <w:i/>
            <w:color w:val="C00000"/>
            <w:u w:val="none"/>
            <w:lang w:val="ca-ES"/>
          </w:rPr>
          <w:t>IV</w:t>
        </w:r>
      </w:hyperlink>
      <w:r w:rsidRPr="002F6E8C">
        <w:rPr>
          <w:rFonts w:ascii="HelveticaNeueLTStd-It" w:hAnsi="HelveticaNeueLTStd-It"/>
          <w:i/>
          <w:color w:val="B30738"/>
          <w:spacing w:val="-9"/>
          <w:lang w:val="ca-ES"/>
        </w:rPr>
        <w:t xml:space="preserve"> </w:t>
      </w:r>
      <w:r w:rsidRPr="002F6E8C">
        <w:rPr>
          <w:color w:val="231F20"/>
          <w:lang w:val="ca-ES"/>
        </w:rPr>
        <w:t>recull</w:t>
      </w:r>
      <w:r w:rsidRPr="002F6E8C">
        <w:rPr>
          <w:color w:val="231F20"/>
          <w:spacing w:val="-10"/>
          <w:lang w:val="ca-ES"/>
        </w:rPr>
        <w:t xml:space="preserve"> </w:t>
      </w:r>
      <w:r w:rsidRPr="002F6E8C">
        <w:rPr>
          <w:color w:val="231F20"/>
          <w:lang w:val="ca-ES"/>
        </w:rPr>
        <w:t>altres</w:t>
      </w:r>
      <w:r w:rsidRPr="002F6E8C">
        <w:rPr>
          <w:color w:val="231F20"/>
          <w:spacing w:val="-10"/>
          <w:lang w:val="ca-ES"/>
        </w:rPr>
        <w:t xml:space="preserve"> </w:t>
      </w:r>
      <w:r w:rsidRPr="002F6E8C">
        <w:rPr>
          <w:color w:val="231F20"/>
          <w:lang w:val="ca-ES"/>
        </w:rPr>
        <w:t xml:space="preserve">qües- tions accessòries a la tramitació de la intervenció municipal que </w:t>
      </w:r>
      <w:r w:rsidRPr="002F6E8C">
        <w:rPr>
          <w:color w:val="231F20"/>
          <w:spacing w:val="-3"/>
          <w:lang w:val="ca-ES"/>
        </w:rPr>
        <w:t xml:space="preserve">s’han </w:t>
      </w:r>
      <w:r w:rsidRPr="002F6E8C">
        <w:rPr>
          <w:color w:val="231F20"/>
          <w:lang w:val="ca-ES"/>
        </w:rPr>
        <w:t xml:space="preserve">de comunicar a l’Ajuntament, com pot ser la modificació no substancial </w:t>
      </w:r>
      <w:r w:rsidRPr="002F6E8C">
        <w:rPr>
          <w:color w:val="231F20"/>
          <w:spacing w:val="-3"/>
          <w:lang w:val="ca-ES"/>
        </w:rPr>
        <w:t xml:space="preserve">d’un </w:t>
      </w:r>
      <w:r w:rsidRPr="002F6E8C">
        <w:rPr>
          <w:color w:val="231F20"/>
          <w:lang w:val="ca-ES"/>
        </w:rPr>
        <w:t>projecte tècnic autoritzat, la</w:t>
      </w:r>
      <w:r w:rsidRPr="002F6E8C">
        <w:rPr>
          <w:color w:val="231F20"/>
          <w:spacing w:val="-18"/>
          <w:lang w:val="ca-ES"/>
        </w:rPr>
        <w:t xml:space="preserve"> </w:t>
      </w:r>
      <w:r w:rsidRPr="002F6E8C">
        <w:rPr>
          <w:color w:val="231F20"/>
          <w:lang w:val="ca-ES"/>
        </w:rPr>
        <w:t>transmissió</w:t>
      </w:r>
      <w:r w:rsidRPr="002F6E8C">
        <w:rPr>
          <w:color w:val="231F20"/>
          <w:spacing w:val="-17"/>
          <w:lang w:val="ca-ES"/>
        </w:rPr>
        <w:t xml:space="preserve"> </w:t>
      </w:r>
      <w:r w:rsidRPr="002F6E8C">
        <w:rPr>
          <w:color w:val="231F20"/>
          <w:spacing w:val="-3"/>
          <w:lang w:val="ca-ES"/>
        </w:rPr>
        <w:t>d’una</w:t>
      </w:r>
      <w:r w:rsidRPr="002F6E8C">
        <w:rPr>
          <w:color w:val="231F20"/>
          <w:spacing w:val="-18"/>
          <w:lang w:val="ca-ES"/>
        </w:rPr>
        <w:t xml:space="preserve"> </w:t>
      </w:r>
      <w:r w:rsidRPr="002F6E8C">
        <w:rPr>
          <w:color w:val="231F20"/>
          <w:lang w:val="ca-ES"/>
        </w:rPr>
        <w:t>llicència</w:t>
      </w:r>
      <w:r w:rsidRPr="002F6E8C">
        <w:rPr>
          <w:color w:val="231F20"/>
          <w:spacing w:val="-17"/>
          <w:lang w:val="ca-ES"/>
        </w:rPr>
        <w:t xml:space="preserve"> </w:t>
      </w:r>
      <w:r w:rsidRPr="002F6E8C">
        <w:rPr>
          <w:color w:val="231F20"/>
          <w:lang w:val="ca-ES"/>
        </w:rPr>
        <w:t>urbanística</w:t>
      </w:r>
      <w:r w:rsidRPr="002F6E8C">
        <w:rPr>
          <w:color w:val="231F20"/>
          <w:spacing w:val="-17"/>
          <w:lang w:val="ca-ES"/>
        </w:rPr>
        <w:t xml:space="preserve"> </w:t>
      </w:r>
      <w:r w:rsidRPr="002F6E8C">
        <w:rPr>
          <w:color w:val="231F20"/>
          <w:lang w:val="ca-ES"/>
        </w:rPr>
        <w:t>o</w:t>
      </w:r>
      <w:r w:rsidRPr="002F6E8C">
        <w:rPr>
          <w:color w:val="231F20"/>
          <w:spacing w:val="-18"/>
          <w:lang w:val="ca-ES"/>
        </w:rPr>
        <w:t xml:space="preserve"> </w:t>
      </w:r>
      <w:r w:rsidRPr="002F6E8C">
        <w:rPr>
          <w:color w:val="231F20"/>
          <w:lang w:val="ca-ES"/>
        </w:rPr>
        <w:t>el</w:t>
      </w:r>
      <w:r w:rsidRPr="002F6E8C">
        <w:rPr>
          <w:color w:val="231F20"/>
          <w:spacing w:val="-17"/>
          <w:lang w:val="ca-ES"/>
        </w:rPr>
        <w:t xml:space="preserve"> </w:t>
      </w:r>
      <w:r w:rsidRPr="002F6E8C">
        <w:rPr>
          <w:color w:val="231F20"/>
          <w:lang w:val="ca-ES"/>
        </w:rPr>
        <w:t>canvi</w:t>
      </w:r>
      <w:r w:rsidRPr="002F6E8C">
        <w:rPr>
          <w:color w:val="231F20"/>
          <w:spacing w:val="-18"/>
          <w:lang w:val="ca-ES"/>
        </w:rPr>
        <w:t xml:space="preserve"> </w:t>
      </w:r>
      <w:r w:rsidRPr="002F6E8C">
        <w:rPr>
          <w:color w:val="231F20"/>
          <w:lang w:val="ca-ES"/>
        </w:rPr>
        <w:t>en</w:t>
      </w:r>
      <w:r w:rsidRPr="002F6E8C">
        <w:rPr>
          <w:color w:val="231F20"/>
          <w:spacing w:val="-17"/>
          <w:lang w:val="ca-ES"/>
        </w:rPr>
        <w:t xml:space="preserve"> </w:t>
      </w:r>
      <w:r w:rsidRPr="002F6E8C">
        <w:rPr>
          <w:color w:val="231F20"/>
          <w:lang w:val="ca-ES"/>
        </w:rPr>
        <w:t>la</w:t>
      </w:r>
      <w:r w:rsidRPr="002F6E8C">
        <w:rPr>
          <w:color w:val="231F20"/>
          <w:spacing w:val="-17"/>
          <w:lang w:val="ca-ES"/>
        </w:rPr>
        <w:t xml:space="preserve"> </w:t>
      </w:r>
      <w:r w:rsidRPr="002F6E8C">
        <w:rPr>
          <w:color w:val="231F20"/>
          <w:lang w:val="ca-ES"/>
        </w:rPr>
        <w:t>direcció</w:t>
      </w:r>
      <w:r w:rsidRPr="002F6E8C">
        <w:rPr>
          <w:color w:val="231F20"/>
          <w:spacing w:val="-18"/>
          <w:lang w:val="ca-ES"/>
        </w:rPr>
        <w:t xml:space="preserve"> </w:t>
      </w:r>
      <w:r w:rsidRPr="002F6E8C">
        <w:rPr>
          <w:color w:val="231F20"/>
          <w:lang w:val="ca-ES"/>
        </w:rPr>
        <w:t>facultativa</w:t>
      </w:r>
      <w:r w:rsidRPr="002F6E8C">
        <w:rPr>
          <w:color w:val="231F20"/>
          <w:spacing w:val="-17"/>
          <w:lang w:val="ca-ES"/>
        </w:rPr>
        <w:t xml:space="preserve"> </w:t>
      </w:r>
      <w:r w:rsidRPr="002F6E8C">
        <w:rPr>
          <w:color w:val="231F20"/>
          <w:lang w:val="ca-ES"/>
        </w:rPr>
        <w:t>de</w:t>
      </w:r>
      <w:r w:rsidRPr="002F6E8C">
        <w:rPr>
          <w:color w:val="231F20"/>
          <w:spacing w:val="-17"/>
          <w:lang w:val="ca-ES"/>
        </w:rPr>
        <w:t xml:space="preserve"> </w:t>
      </w:r>
      <w:r w:rsidRPr="002F6E8C">
        <w:rPr>
          <w:color w:val="231F20"/>
          <w:lang w:val="ca-ES"/>
        </w:rPr>
        <w:t>les</w:t>
      </w:r>
      <w:r w:rsidRPr="002F6E8C">
        <w:rPr>
          <w:color w:val="231F20"/>
          <w:spacing w:val="-18"/>
          <w:lang w:val="ca-ES"/>
        </w:rPr>
        <w:t xml:space="preserve"> </w:t>
      </w:r>
      <w:r w:rsidRPr="002F6E8C">
        <w:rPr>
          <w:color w:val="231F20"/>
          <w:lang w:val="ca-ES"/>
        </w:rPr>
        <w:t>obres, entre</w:t>
      </w:r>
      <w:r w:rsidRPr="002F6E8C">
        <w:rPr>
          <w:color w:val="231F20"/>
          <w:spacing w:val="-1"/>
          <w:lang w:val="ca-ES"/>
        </w:rPr>
        <w:t xml:space="preserve"> </w:t>
      </w:r>
      <w:r w:rsidRPr="002F6E8C">
        <w:rPr>
          <w:color w:val="231F20"/>
          <w:spacing w:val="-3"/>
          <w:lang w:val="ca-ES"/>
        </w:rPr>
        <w:t>d’altres.</w:t>
      </w:r>
    </w:p>
    <w:p w:rsidR="00006A36" w:rsidRPr="002F6E8C" w:rsidRDefault="00006A36">
      <w:pPr>
        <w:pStyle w:val="Textoindependiente"/>
        <w:spacing w:before="3"/>
        <w:rPr>
          <w:lang w:val="ca-ES"/>
        </w:rPr>
      </w:pPr>
    </w:p>
    <w:p w:rsidR="00006A36" w:rsidRPr="002F6E8C" w:rsidRDefault="004A7218">
      <w:pPr>
        <w:spacing w:before="1"/>
        <w:ind w:left="101" w:right="117"/>
        <w:jc w:val="both"/>
        <w:rPr>
          <w:lang w:val="ca-ES"/>
        </w:rPr>
      </w:pPr>
      <w:r w:rsidRPr="002F6E8C">
        <w:rPr>
          <w:color w:val="231F20"/>
          <w:lang w:val="ca-ES"/>
        </w:rPr>
        <w:t xml:space="preserve">Seguidament, el </w:t>
      </w:r>
      <w:hyperlink w:anchor="_Títol_V._Altres" w:history="1">
        <w:r w:rsidRPr="002F6E8C">
          <w:rPr>
            <w:rStyle w:val="Hipervnculo"/>
            <w:rFonts w:ascii="HelveticaNeueLTStd-It" w:hAnsi="HelveticaNeueLTStd-It"/>
            <w:i/>
            <w:color w:val="C00000"/>
            <w:u w:val="none"/>
            <w:lang w:val="ca-ES"/>
          </w:rPr>
          <w:t xml:space="preserve">títol </w:t>
        </w:r>
        <w:r w:rsidRPr="002F6E8C">
          <w:rPr>
            <w:rStyle w:val="Hipervnculo"/>
            <w:rFonts w:ascii="HelveticaNeueLTStd-It" w:hAnsi="HelveticaNeueLTStd-It"/>
            <w:i/>
            <w:color w:val="C00000"/>
            <w:spacing w:val="-12"/>
            <w:u w:val="none"/>
            <w:lang w:val="ca-ES"/>
          </w:rPr>
          <w:t>V</w:t>
        </w:r>
      </w:hyperlink>
      <w:r w:rsidRPr="002F6E8C">
        <w:rPr>
          <w:color w:val="231F20"/>
          <w:spacing w:val="-12"/>
          <w:lang w:val="ca-ES"/>
        </w:rPr>
        <w:t xml:space="preserve">, </w:t>
      </w:r>
      <w:r w:rsidRPr="002F6E8C">
        <w:rPr>
          <w:color w:val="231F20"/>
          <w:lang w:val="ca-ES"/>
        </w:rPr>
        <w:t xml:space="preserve">sota la rúbrica «Altres disposicions», recull en el </w:t>
      </w:r>
      <w:hyperlink w:anchor="_Capítol_I._Normes" w:history="1">
        <w:r w:rsidRPr="002F6E8C">
          <w:rPr>
            <w:rStyle w:val="Hipervnculo"/>
            <w:rFonts w:ascii="HelveticaNeueLTStd-It" w:hAnsi="HelveticaNeueLTStd-It"/>
            <w:i/>
            <w:color w:val="C00000"/>
            <w:u w:val="none"/>
            <w:lang w:val="ca-ES"/>
          </w:rPr>
          <w:t>capítol I</w:t>
        </w:r>
      </w:hyperlink>
      <w:r w:rsidRPr="002F6E8C">
        <w:rPr>
          <w:rFonts w:ascii="HelveticaNeueLTStd-It" w:hAnsi="HelveticaNeueLTStd-It"/>
          <w:i/>
          <w:color w:val="B30738"/>
          <w:lang w:val="ca-ES"/>
        </w:rPr>
        <w:t xml:space="preserve"> </w:t>
      </w:r>
      <w:r w:rsidRPr="002F6E8C">
        <w:rPr>
          <w:color w:val="231F20"/>
          <w:lang w:val="ca-ES"/>
        </w:rPr>
        <w:t xml:space="preserve">les normes per a </w:t>
      </w:r>
      <w:r w:rsidRPr="002F6E8C">
        <w:rPr>
          <w:color w:val="231F20"/>
          <w:spacing w:val="-3"/>
          <w:lang w:val="ca-ES"/>
        </w:rPr>
        <w:t xml:space="preserve">l’execució </w:t>
      </w:r>
      <w:r w:rsidRPr="002F6E8C">
        <w:rPr>
          <w:color w:val="231F20"/>
          <w:lang w:val="ca-ES"/>
        </w:rPr>
        <w:t>de les obres establint els deures de les persones titulars de les</w:t>
      </w:r>
      <w:r w:rsidRPr="002F6E8C">
        <w:rPr>
          <w:color w:val="231F20"/>
          <w:spacing w:val="-9"/>
          <w:lang w:val="ca-ES"/>
        </w:rPr>
        <w:t xml:space="preserve"> </w:t>
      </w:r>
      <w:r w:rsidRPr="002F6E8C">
        <w:rPr>
          <w:color w:val="231F20"/>
          <w:lang w:val="ca-ES"/>
        </w:rPr>
        <w:t>obres,</w:t>
      </w:r>
      <w:r w:rsidRPr="002F6E8C">
        <w:rPr>
          <w:color w:val="231F20"/>
          <w:spacing w:val="-8"/>
          <w:lang w:val="ca-ES"/>
        </w:rPr>
        <w:t xml:space="preserve"> </w:t>
      </w:r>
      <w:r w:rsidRPr="002F6E8C">
        <w:rPr>
          <w:color w:val="231F20"/>
          <w:lang w:val="ca-ES"/>
        </w:rPr>
        <w:t>els</w:t>
      </w:r>
      <w:r w:rsidRPr="002F6E8C">
        <w:rPr>
          <w:color w:val="231F20"/>
          <w:spacing w:val="-8"/>
          <w:lang w:val="ca-ES"/>
        </w:rPr>
        <w:t xml:space="preserve"> </w:t>
      </w:r>
      <w:r w:rsidRPr="002F6E8C">
        <w:rPr>
          <w:color w:val="231F20"/>
          <w:lang w:val="ca-ES"/>
        </w:rPr>
        <w:t>supòsits</w:t>
      </w:r>
      <w:r w:rsidRPr="002F6E8C">
        <w:rPr>
          <w:color w:val="231F20"/>
          <w:spacing w:val="-8"/>
          <w:lang w:val="ca-ES"/>
        </w:rPr>
        <w:t xml:space="preserve"> </w:t>
      </w:r>
      <w:r w:rsidRPr="002F6E8C">
        <w:rPr>
          <w:color w:val="231F20"/>
          <w:lang w:val="ca-ES"/>
        </w:rPr>
        <w:t>d’abandonament</w:t>
      </w:r>
      <w:r w:rsidRPr="002F6E8C">
        <w:rPr>
          <w:color w:val="231F20"/>
          <w:spacing w:val="-8"/>
          <w:lang w:val="ca-ES"/>
        </w:rPr>
        <w:t xml:space="preserve"> </w:t>
      </w:r>
      <w:r w:rsidRPr="002F6E8C">
        <w:rPr>
          <w:color w:val="231F20"/>
          <w:lang w:val="ca-ES"/>
        </w:rPr>
        <w:t>de</w:t>
      </w:r>
      <w:r w:rsidRPr="002F6E8C">
        <w:rPr>
          <w:color w:val="231F20"/>
          <w:spacing w:val="-8"/>
          <w:lang w:val="ca-ES"/>
        </w:rPr>
        <w:t xml:space="preserve"> </w:t>
      </w:r>
      <w:r w:rsidRPr="002F6E8C">
        <w:rPr>
          <w:color w:val="231F20"/>
          <w:lang w:val="ca-ES"/>
        </w:rPr>
        <w:t>les</w:t>
      </w:r>
      <w:r w:rsidRPr="002F6E8C">
        <w:rPr>
          <w:color w:val="231F20"/>
          <w:spacing w:val="-8"/>
          <w:lang w:val="ca-ES"/>
        </w:rPr>
        <w:t xml:space="preserve"> </w:t>
      </w:r>
      <w:r w:rsidRPr="002F6E8C">
        <w:rPr>
          <w:color w:val="231F20"/>
          <w:lang w:val="ca-ES"/>
        </w:rPr>
        <w:t>obres,</w:t>
      </w:r>
      <w:r w:rsidRPr="002F6E8C">
        <w:rPr>
          <w:color w:val="231F20"/>
          <w:spacing w:val="-8"/>
          <w:lang w:val="ca-ES"/>
        </w:rPr>
        <w:t xml:space="preserve"> </w:t>
      </w:r>
      <w:r w:rsidRPr="002F6E8C">
        <w:rPr>
          <w:color w:val="231F20"/>
          <w:lang w:val="ca-ES"/>
        </w:rPr>
        <w:t>la</w:t>
      </w:r>
      <w:r w:rsidRPr="002F6E8C">
        <w:rPr>
          <w:color w:val="231F20"/>
          <w:spacing w:val="-8"/>
          <w:lang w:val="ca-ES"/>
        </w:rPr>
        <w:t xml:space="preserve"> </w:t>
      </w:r>
      <w:r w:rsidRPr="002F6E8C">
        <w:rPr>
          <w:color w:val="231F20"/>
          <w:lang w:val="ca-ES"/>
        </w:rPr>
        <w:t>suspensió</w:t>
      </w:r>
      <w:r w:rsidRPr="002F6E8C">
        <w:rPr>
          <w:color w:val="231F20"/>
          <w:spacing w:val="-8"/>
          <w:lang w:val="ca-ES"/>
        </w:rPr>
        <w:t xml:space="preserve"> </w:t>
      </w:r>
      <w:r w:rsidRPr="002F6E8C">
        <w:rPr>
          <w:color w:val="231F20"/>
          <w:lang w:val="ca-ES"/>
        </w:rPr>
        <w:t>de</w:t>
      </w:r>
      <w:r w:rsidRPr="002F6E8C">
        <w:rPr>
          <w:color w:val="231F20"/>
          <w:spacing w:val="-8"/>
          <w:lang w:val="ca-ES"/>
        </w:rPr>
        <w:t xml:space="preserve"> </w:t>
      </w:r>
      <w:r w:rsidRPr="002F6E8C">
        <w:rPr>
          <w:color w:val="231F20"/>
          <w:lang w:val="ca-ES"/>
        </w:rPr>
        <w:t>les</w:t>
      </w:r>
      <w:r w:rsidRPr="002F6E8C">
        <w:rPr>
          <w:color w:val="231F20"/>
          <w:spacing w:val="-9"/>
          <w:lang w:val="ca-ES"/>
        </w:rPr>
        <w:t xml:space="preserve"> </w:t>
      </w:r>
      <w:r w:rsidRPr="002F6E8C">
        <w:rPr>
          <w:color w:val="231F20"/>
          <w:lang w:val="ca-ES"/>
        </w:rPr>
        <w:t>obres</w:t>
      </w:r>
      <w:r w:rsidRPr="002F6E8C">
        <w:rPr>
          <w:color w:val="231F20"/>
          <w:spacing w:val="-8"/>
          <w:lang w:val="ca-ES"/>
        </w:rPr>
        <w:t xml:space="preserve"> </w:t>
      </w:r>
      <w:r w:rsidRPr="002F6E8C">
        <w:rPr>
          <w:color w:val="231F20"/>
          <w:lang w:val="ca-ES"/>
        </w:rPr>
        <w:t>en</w:t>
      </w:r>
      <w:r w:rsidRPr="002F6E8C">
        <w:rPr>
          <w:color w:val="231F20"/>
          <w:spacing w:val="-8"/>
          <w:lang w:val="ca-ES"/>
        </w:rPr>
        <w:t xml:space="preserve"> </w:t>
      </w:r>
      <w:r w:rsidRPr="002F6E8C">
        <w:rPr>
          <w:color w:val="231F20"/>
          <w:lang w:val="ca-ES"/>
        </w:rPr>
        <w:t xml:space="preserve">curs per descobriment de restes arqueològiques, les condicions generals per a </w:t>
      </w:r>
      <w:r w:rsidRPr="002F6E8C">
        <w:rPr>
          <w:color w:val="231F20"/>
          <w:spacing w:val="-3"/>
          <w:lang w:val="ca-ES"/>
        </w:rPr>
        <w:t>l’ocupació</w:t>
      </w:r>
      <w:r w:rsidRPr="002F6E8C">
        <w:rPr>
          <w:color w:val="231F20"/>
          <w:spacing w:val="55"/>
          <w:lang w:val="ca-ES"/>
        </w:rPr>
        <w:t xml:space="preserve"> </w:t>
      </w:r>
      <w:r w:rsidRPr="002F6E8C">
        <w:rPr>
          <w:color w:val="231F20"/>
          <w:lang w:val="ca-ES"/>
        </w:rPr>
        <w:t xml:space="preserve">de la via pública i les mesures de seguretat addicionals per a </w:t>
      </w:r>
      <w:r w:rsidRPr="002F6E8C">
        <w:rPr>
          <w:color w:val="231F20"/>
          <w:spacing w:val="-3"/>
          <w:lang w:val="ca-ES"/>
        </w:rPr>
        <w:t xml:space="preserve">l’execució </w:t>
      </w:r>
      <w:r w:rsidRPr="002F6E8C">
        <w:rPr>
          <w:color w:val="231F20"/>
          <w:lang w:val="ca-ES"/>
        </w:rPr>
        <w:t xml:space="preserve">de les obres; en el </w:t>
      </w:r>
      <w:hyperlink w:anchor="_Capítol_II._Intervenció" w:history="1">
        <w:r w:rsidRPr="002F6E8C">
          <w:rPr>
            <w:rStyle w:val="Hipervnculo"/>
            <w:rFonts w:ascii="HelveticaNeueLTStd-It" w:hAnsi="HelveticaNeueLTStd-It"/>
            <w:i/>
            <w:color w:val="C00000"/>
            <w:u w:val="none"/>
            <w:lang w:val="ca-ES"/>
          </w:rPr>
          <w:t>capítol II</w:t>
        </w:r>
      </w:hyperlink>
      <w:r w:rsidRPr="002F6E8C">
        <w:rPr>
          <w:rFonts w:ascii="HelveticaNeueLTStd-It" w:hAnsi="HelveticaNeueLTStd-It"/>
          <w:i/>
          <w:color w:val="B30738"/>
          <w:lang w:val="ca-ES"/>
        </w:rPr>
        <w:t xml:space="preserve"> </w:t>
      </w:r>
      <w:r w:rsidRPr="002F6E8C">
        <w:rPr>
          <w:color w:val="231F20"/>
          <w:lang w:val="ca-ES"/>
        </w:rPr>
        <w:t xml:space="preserve">es regula la intervenció municipal en supòsits d’urgència, establint els requisits que ha de complir la declaració responsable que ha d’efectuar la persona in- teressada per fer constar la necessitat </w:t>
      </w:r>
      <w:r w:rsidRPr="002F6E8C">
        <w:rPr>
          <w:color w:val="231F20"/>
          <w:spacing w:val="-3"/>
          <w:lang w:val="ca-ES"/>
        </w:rPr>
        <w:t xml:space="preserve">d’executar </w:t>
      </w:r>
      <w:r w:rsidRPr="002F6E8C">
        <w:rPr>
          <w:color w:val="231F20"/>
          <w:lang w:val="ca-ES"/>
        </w:rPr>
        <w:t xml:space="preserve">unes obres d’urgència, així com el termini màxim en què haurà de sol·licitar o presentar el corresponent títol habilitant i, per últim, el </w:t>
      </w:r>
      <w:hyperlink w:anchor="_Capítol_III._Disposicions" w:history="1">
        <w:r w:rsidRPr="002F6E8C">
          <w:rPr>
            <w:rStyle w:val="Hipervnculo"/>
            <w:rFonts w:ascii="HelveticaNeueLTStd-It" w:hAnsi="HelveticaNeueLTStd-It"/>
            <w:i/>
            <w:color w:val="C00000"/>
            <w:u w:val="none"/>
            <w:lang w:val="ca-ES"/>
          </w:rPr>
          <w:t>capítol III</w:t>
        </w:r>
      </w:hyperlink>
      <w:r w:rsidRPr="002F6E8C">
        <w:rPr>
          <w:rFonts w:ascii="HelveticaNeueLTStd-It" w:hAnsi="HelveticaNeueLTStd-It"/>
          <w:i/>
          <w:color w:val="B30738"/>
          <w:lang w:val="ca-ES"/>
        </w:rPr>
        <w:t xml:space="preserve"> </w:t>
      </w:r>
      <w:r w:rsidRPr="002F6E8C">
        <w:rPr>
          <w:color w:val="231F20"/>
          <w:lang w:val="ca-ES"/>
        </w:rPr>
        <w:t>que desenvolupa les disposicions sobre règim econòmic que afecten els procediments urbanístics regulats en aquesta</w:t>
      </w:r>
      <w:r w:rsidRPr="002F6E8C">
        <w:rPr>
          <w:color w:val="231F20"/>
          <w:spacing w:val="-1"/>
          <w:lang w:val="ca-ES"/>
        </w:rPr>
        <w:t xml:space="preserve"> </w:t>
      </w:r>
      <w:r w:rsidRPr="002F6E8C">
        <w:rPr>
          <w:color w:val="231F20"/>
          <w:lang w:val="ca-ES"/>
        </w:rPr>
        <w:t>ordenança.</w:t>
      </w:r>
    </w:p>
    <w:p w:rsidR="00006A36" w:rsidRPr="002F6E8C" w:rsidRDefault="00006A36">
      <w:pPr>
        <w:pStyle w:val="Textoindependiente"/>
        <w:spacing w:before="4"/>
        <w:rPr>
          <w:lang w:val="ca-ES"/>
        </w:rPr>
      </w:pPr>
    </w:p>
    <w:p w:rsidR="00006A36" w:rsidRPr="002F6E8C" w:rsidRDefault="004A7218">
      <w:pPr>
        <w:ind w:left="101" w:right="117"/>
        <w:jc w:val="both"/>
        <w:rPr>
          <w:lang w:val="ca-ES"/>
        </w:rPr>
      </w:pPr>
      <w:r w:rsidRPr="002F6E8C">
        <w:rPr>
          <w:color w:val="231F20"/>
          <w:lang w:val="ca-ES"/>
        </w:rPr>
        <w:t xml:space="preserve">El </w:t>
      </w:r>
      <w:hyperlink w:anchor="_Títol_VI._Activitat" w:history="1">
        <w:r w:rsidRPr="002F6E8C">
          <w:rPr>
            <w:rStyle w:val="Hipervnculo"/>
            <w:rFonts w:ascii="HelveticaNeueLTStd-It" w:hAnsi="HelveticaNeueLTStd-It"/>
            <w:i/>
            <w:color w:val="C00000"/>
            <w:u w:val="none"/>
            <w:lang w:val="ca-ES"/>
          </w:rPr>
          <w:t>títol VI</w:t>
        </w:r>
      </w:hyperlink>
      <w:r w:rsidRPr="002F6E8C">
        <w:rPr>
          <w:rFonts w:ascii="HelveticaNeueLTStd-It" w:hAnsi="HelveticaNeueLTStd-It"/>
          <w:i/>
          <w:color w:val="B30738"/>
          <w:lang w:val="ca-ES"/>
        </w:rPr>
        <w:t xml:space="preserve"> </w:t>
      </w:r>
      <w:r w:rsidRPr="002F6E8C">
        <w:rPr>
          <w:color w:val="231F20"/>
          <w:lang w:val="ca-ES"/>
        </w:rPr>
        <w:t xml:space="preserve">regula l’activitat inspectora municipal, la finalitat de la qual és controlar </w:t>
      </w:r>
      <w:r w:rsidRPr="002F6E8C">
        <w:rPr>
          <w:color w:val="231F20"/>
          <w:spacing w:val="-3"/>
          <w:lang w:val="ca-ES"/>
        </w:rPr>
        <w:t xml:space="preserve">l’ade- </w:t>
      </w:r>
      <w:r w:rsidRPr="002F6E8C">
        <w:rPr>
          <w:color w:val="231F20"/>
          <w:lang w:val="ca-ES"/>
        </w:rPr>
        <w:t>quació</w:t>
      </w:r>
      <w:r w:rsidRPr="002F6E8C">
        <w:rPr>
          <w:color w:val="231F20"/>
          <w:spacing w:val="-8"/>
          <w:lang w:val="ca-ES"/>
        </w:rPr>
        <w:t xml:space="preserve"> </w:t>
      </w:r>
      <w:r w:rsidRPr="002F6E8C">
        <w:rPr>
          <w:color w:val="231F20"/>
          <w:lang w:val="ca-ES"/>
        </w:rPr>
        <w:t>de</w:t>
      </w:r>
      <w:r w:rsidRPr="002F6E8C">
        <w:rPr>
          <w:color w:val="231F20"/>
          <w:spacing w:val="-7"/>
          <w:lang w:val="ca-ES"/>
        </w:rPr>
        <w:t xml:space="preserve"> </w:t>
      </w:r>
      <w:r w:rsidRPr="002F6E8C">
        <w:rPr>
          <w:color w:val="231F20"/>
          <w:lang w:val="ca-ES"/>
        </w:rPr>
        <w:t>les</w:t>
      </w:r>
      <w:r w:rsidRPr="002F6E8C">
        <w:rPr>
          <w:color w:val="231F20"/>
          <w:spacing w:val="-7"/>
          <w:lang w:val="ca-ES"/>
        </w:rPr>
        <w:t xml:space="preserve"> </w:t>
      </w:r>
      <w:r w:rsidRPr="002F6E8C">
        <w:rPr>
          <w:color w:val="231F20"/>
          <w:lang w:val="ca-ES"/>
        </w:rPr>
        <w:t>obres</w:t>
      </w:r>
      <w:r w:rsidRPr="002F6E8C">
        <w:rPr>
          <w:color w:val="231F20"/>
          <w:spacing w:val="-7"/>
          <w:lang w:val="ca-ES"/>
        </w:rPr>
        <w:t xml:space="preserve"> </w:t>
      </w:r>
      <w:r w:rsidRPr="002F6E8C">
        <w:rPr>
          <w:color w:val="231F20"/>
          <w:lang w:val="ca-ES"/>
        </w:rPr>
        <w:t>a</w:t>
      </w:r>
      <w:r w:rsidRPr="002F6E8C">
        <w:rPr>
          <w:color w:val="231F20"/>
          <w:spacing w:val="-7"/>
          <w:lang w:val="ca-ES"/>
        </w:rPr>
        <w:t xml:space="preserve"> </w:t>
      </w:r>
      <w:r w:rsidRPr="002F6E8C">
        <w:rPr>
          <w:color w:val="231F20"/>
          <w:lang w:val="ca-ES"/>
        </w:rPr>
        <w:t>la</w:t>
      </w:r>
      <w:r w:rsidRPr="002F6E8C">
        <w:rPr>
          <w:color w:val="231F20"/>
          <w:spacing w:val="-7"/>
          <w:lang w:val="ca-ES"/>
        </w:rPr>
        <w:t xml:space="preserve"> </w:t>
      </w:r>
      <w:r w:rsidRPr="002F6E8C">
        <w:rPr>
          <w:color w:val="231F20"/>
          <w:lang w:val="ca-ES"/>
        </w:rPr>
        <w:t>normativa</w:t>
      </w:r>
      <w:r w:rsidRPr="002F6E8C">
        <w:rPr>
          <w:color w:val="231F20"/>
          <w:spacing w:val="-7"/>
          <w:lang w:val="ca-ES"/>
        </w:rPr>
        <w:t xml:space="preserve"> </w:t>
      </w:r>
      <w:r w:rsidRPr="002F6E8C">
        <w:rPr>
          <w:color w:val="231F20"/>
          <w:lang w:val="ca-ES"/>
        </w:rPr>
        <w:t>vigent.</w:t>
      </w:r>
      <w:r w:rsidRPr="002F6E8C">
        <w:rPr>
          <w:color w:val="231F20"/>
          <w:spacing w:val="-7"/>
          <w:lang w:val="ca-ES"/>
        </w:rPr>
        <w:t xml:space="preserve"> </w:t>
      </w:r>
      <w:r w:rsidRPr="002F6E8C">
        <w:rPr>
          <w:color w:val="231F20"/>
          <w:lang w:val="ca-ES"/>
        </w:rPr>
        <w:t>Fixa</w:t>
      </w:r>
      <w:r w:rsidRPr="002F6E8C">
        <w:rPr>
          <w:color w:val="231F20"/>
          <w:spacing w:val="-7"/>
          <w:lang w:val="ca-ES"/>
        </w:rPr>
        <w:t xml:space="preserve"> </w:t>
      </w:r>
      <w:r w:rsidRPr="002F6E8C">
        <w:rPr>
          <w:color w:val="231F20"/>
          <w:lang w:val="ca-ES"/>
        </w:rPr>
        <w:t>els</w:t>
      </w:r>
      <w:r w:rsidRPr="002F6E8C">
        <w:rPr>
          <w:color w:val="231F20"/>
          <w:spacing w:val="-7"/>
          <w:lang w:val="ca-ES"/>
        </w:rPr>
        <w:t xml:space="preserve"> </w:t>
      </w:r>
      <w:r w:rsidRPr="002F6E8C">
        <w:rPr>
          <w:color w:val="231F20"/>
          <w:lang w:val="ca-ES"/>
        </w:rPr>
        <w:t>moments</w:t>
      </w:r>
      <w:r w:rsidRPr="002F6E8C">
        <w:rPr>
          <w:color w:val="231F20"/>
          <w:spacing w:val="-7"/>
          <w:lang w:val="ca-ES"/>
        </w:rPr>
        <w:t xml:space="preserve"> </w:t>
      </w:r>
      <w:r w:rsidRPr="002F6E8C">
        <w:rPr>
          <w:color w:val="231F20"/>
          <w:lang w:val="ca-ES"/>
        </w:rPr>
        <w:t>de</w:t>
      </w:r>
      <w:r w:rsidRPr="002F6E8C">
        <w:rPr>
          <w:color w:val="231F20"/>
          <w:spacing w:val="-7"/>
          <w:lang w:val="ca-ES"/>
        </w:rPr>
        <w:t xml:space="preserve"> </w:t>
      </w:r>
      <w:r w:rsidRPr="002F6E8C">
        <w:rPr>
          <w:color w:val="231F20"/>
          <w:lang w:val="ca-ES"/>
        </w:rPr>
        <w:t>control</w:t>
      </w:r>
      <w:r w:rsidRPr="002F6E8C">
        <w:rPr>
          <w:color w:val="231F20"/>
          <w:spacing w:val="-7"/>
          <w:lang w:val="ca-ES"/>
        </w:rPr>
        <w:t xml:space="preserve"> </w:t>
      </w:r>
      <w:r w:rsidRPr="002F6E8C">
        <w:rPr>
          <w:color w:val="231F20"/>
          <w:lang w:val="ca-ES"/>
        </w:rPr>
        <w:t>de</w:t>
      </w:r>
      <w:r w:rsidRPr="002F6E8C">
        <w:rPr>
          <w:color w:val="231F20"/>
          <w:spacing w:val="-7"/>
          <w:lang w:val="ca-ES"/>
        </w:rPr>
        <w:t xml:space="preserve"> </w:t>
      </w:r>
      <w:r w:rsidRPr="002F6E8C">
        <w:rPr>
          <w:color w:val="231F20"/>
          <w:spacing w:val="-3"/>
          <w:lang w:val="ca-ES"/>
        </w:rPr>
        <w:t>l’execució</w:t>
      </w:r>
      <w:r w:rsidRPr="002F6E8C">
        <w:rPr>
          <w:color w:val="231F20"/>
          <w:spacing w:val="-7"/>
          <w:lang w:val="ca-ES"/>
        </w:rPr>
        <w:t xml:space="preserve"> </w:t>
      </w:r>
      <w:r w:rsidRPr="002F6E8C">
        <w:rPr>
          <w:color w:val="231F20"/>
          <w:lang w:val="ca-ES"/>
        </w:rPr>
        <w:t>de</w:t>
      </w:r>
    </w:p>
    <w:p w:rsidR="00006A36" w:rsidRPr="002F6E8C" w:rsidRDefault="00006A36">
      <w:pPr>
        <w:jc w:val="both"/>
        <w:rPr>
          <w:lang w:val="ca-ES"/>
        </w:rPr>
        <w:sectPr w:rsidR="00006A36" w:rsidRPr="002F6E8C">
          <w:headerReference w:type="default" r:id="rId18"/>
          <w:pgSz w:w="11910" w:h="16840"/>
          <w:pgMar w:top="66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0"/>
        <w:rPr>
          <w:sz w:val="25"/>
          <w:lang w:val="ca-ES"/>
        </w:rPr>
      </w:pPr>
    </w:p>
    <w:p w:rsidR="00006A36" w:rsidRPr="002F6E8C" w:rsidRDefault="004A7218">
      <w:pPr>
        <w:spacing w:before="56"/>
        <w:ind w:left="100" w:right="118"/>
        <w:jc w:val="both"/>
        <w:rPr>
          <w:lang w:val="ca-ES"/>
        </w:rPr>
      </w:pPr>
      <w:bookmarkStart w:id="8" w:name="_bookmark2"/>
      <w:bookmarkEnd w:id="8"/>
      <w:r w:rsidRPr="002F6E8C">
        <w:rPr>
          <w:color w:val="231F20"/>
          <w:lang w:val="ca-ES"/>
        </w:rPr>
        <w:t>les</w:t>
      </w:r>
      <w:r w:rsidRPr="002F6E8C">
        <w:rPr>
          <w:color w:val="231F20"/>
          <w:spacing w:val="-14"/>
          <w:lang w:val="ca-ES"/>
        </w:rPr>
        <w:t xml:space="preserve"> </w:t>
      </w:r>
      <w:r w:rsidRPr="002F6E8C">
        <w:rPr>
          <w:color w:val="231F20"/>
          <w:lang w:val="ca-ES"/>
        </w:rPr>
        <w:t>obres</w:t>
      </w:r>
      <w:r w:rsidRPr="002F6E8C">
        <w:rPr>
          <w:color w:val="231F20"/>
          <w:spacing w:val="-13"/>
          <w:lang w:val="ca-ES"/>
        </w:rPr>
        <w:t xml:space="preserve"> </w:t>
      </w:r>
      <w:r w:rsidRPr="002F6E8C">
        <w:rPr>
          <w:color w:val="231F20"/>
          <w:lang w:val="ca-ES"/>
        </w:rPr>
        <w:t>mitjançant</w:t>
      </w:r>
      <w:r w:rsidRPr="002F6E8C">
        <w:rPr>
          <w:color w:val="231F20"/>
          <w:spacing w:val="-13"/>
          <w:lang w:val="ca-ES"/>
        </w:rPr>
        <w:t xml:space="preserve"> </w:t>
      </w:r>
      <w:r w:rsidRPr="002F6E8C">
        <w:rPr>
          <w:color w:val="231F20"/>
          <w:lang w:val="ca-ES"/>
        </w:rPr>
        <w:t>inspecció</w:t>
      </w:r>
      <w:r w:rsidRPr="002F6E8C">
        <w:rPr>
          <w:color w:val="231F20"/>
          <w:spacing w:val="-13"/>
          <w:lang w:val="ca-ES"/>
        </w:rPr>
        <w:t xml:space="preserve"> </w:t>
      </w:r>
      <w:r w:rsidRPr="002F6E8C">
        <w:rPr>
          <w:color w:val="231F20"/>
          <w:lang w:val="ca-ES"/>
        </w:rPr>
        <w:t>urbanística</w:t>
      </w:r>
      <w:r w:rsidRPr="002F6E8C">
        <w:rPr>
          <w:color w:val="231F20"/>
          <w:spacing w:val="-13"/>
          <w:lang w:val="ca-ES"/>
        </w:rPr>
        <w:t xml:space="preserve"> </w:t>
      </w:r>
      <w:r w:rsidRPr="002F6E8C">
        <w:rPr>
          <w:color w:val="231F20"/>
          <w:lang w:val="ca-ES"/>
        </w:rPr>
        <w:t>municipal</w:t>
      </w:r>
      <w:r w:rsidRPr="002F6E8C">
        <w:rPr>
          <w:color w:val="231F20"/>
          <w:spacing w:val="-13"/>
          <w:lang w:val="ca-ES"/>
        </w:rPr>
        <w:t xml:space="preserve"> </w:t>
      </w:r>
      <w:r w:rsidRPr="002F6E8C">
        <w:rPr>
          <w:color w:val="231F20"/>
          <w:lang w:val="ca-ES"/>
        </w:rPr>
        <w:t>i</w:t>
      </w:r>
      <w:r w:rsidRPr="002F6E8C">
        <w:rPr>
          <w:color w:val="231F20"/>
          <w:spacing w:val="-13"/>
          <w:lang w:val="ca-ES"/>
        </w:rPr>
        <w:t xml:space="preserve"> </w:t>
      </w:r>
      <w:r w:rsidRPr="002F6E8C">
        <w:rPr>
          <w:color w:val="231F20"/>
          <w:lang w:val="ca-ES"/>
        </w:rPr>
        <w:t>la</w:t>
      </w:r>
      <w:r w:rsidRPr="002F6E8C">
        <w:rPr>
          <w:color w:val="231F20"/>
          <w:spacing w:val="-13"/>
          <w:lang w:val="ca-ES"/>
        </w:rPr>
        <w:t xml:space="preserve"> </w:t>
      </w:r>
      <w:r w:rsidRPr="002F6E8C">
        <w:rPr>
          <w:color w:val="231F20"/>
          <w:lang w:val="ca-ES"/>
        </w:rPr>
        <w:t>documentació</w:t>
      </w:r>
      <w:r w:rsidRPr="002F6E8C">
        <w:rPr>
          <w:color w:val="231F20"/>
          <w:spacing w:val="-13"/>
          <w:lang w:val="ca-ES"/>
        </w:rPr>
        <w:t xml:space="preserve"> </w:t>
      </w:r>
      <w:r w:rsidRPr="002F6E8C">
        <w:rPr>
          <w:color w:val="231F20"/>
          <w:lang w:val="ca-ES"/>
        </w:rPr>
        <w:t>que</w:t>
      </w:r>
      <w:r w:rsidRPr="002F6E8C">
        <w:rPr>
          <w:color w:val="231F20"/>
          <w:spacing w:val="-13"/>
          <w:lang w:val="ca-ES"/>
        </w:rPr>
        <w:t xml:space="preserve"> </w:t>
      </w:r>
      <w:r w:rsidRPr="002F6E8C">
        <w:rPr>
          <w:color w:val="231F20"/>
          <w:spacing w:val="-4"/>
          <w:lang w:val="ca-ES"/>
        </w:rPr>
        <w:t>s’ha</w:t>
      </w:r>
      <w:r w:rsidRPr="002F6E8C">
        <w:rPr>
          <w:color w:val="231F20"/>
          <w:spacing w:val="-13"/>
          <w:lang w:val="ca-ES"/>
        </w:rPr>
        <w:t xml:space="preserve"> </w:t>
      </w:r>
      <w:r w:rsidRPr="002F6E8C">
        <w:rPr>
          <w:color w:val="231F20"/>
          <w:lang w:val="ca-ES"/>
        </w:rPr>
        <w:t>de</w:t>
      </w:r>
      <w:r w:rsidRPr="002F6E8C">
        <w:rPr>
          <w:color w:val="231F20"/>
          <w:spacing w:val="-14"/>
          <w:lang w:val="ca-ES"/>
        </w:rPr>
        <w:t xml:space="preserve"> </w:t>
      </w:r>
      <w:r w:rsidRPr="002F6E8C">
        <w:rPr>
          <w:color w:val="231F20"/>
          <w:lang w:val="ca-ES"/>
        </w:rPr>
        <w:t>tenir en</w:t>
      </w:r>
      <w:r w:rsidRPr="002F6E8C">
        <w:rPr>
          <w:color w:val="231F20"/>
          <w:spacing w:val="-14"/>
          <w:lang w:val="ca-ES"/>
        </w:rPr>
        <w:t xml:space="preserve"> </w:t>
      </w:r>
      <w:r w:rsidRPr="002F6E8C">
        <w:rPr>
          <w:color w:val="231F20"/>
          <w:lang w:val="ca-ES"/>
        </w:rPr>
        <w:t>el</w:t>
      </w:r>
      <w:r w:rsidRPr="002F6E8C">
        <w:rPr>
          <w:color w:val="231F20"/>
          <w:spacing w:val="-14"/>
          <w:lang w:val="ca-ES"/>
        </w:rPr>
        <w:t xml:space="preserve"> </w:t>
      </w:r>
      <w:r w:rsidRPr="002F6E8C">
        <w:rPr>
          <w:color w:val="231F20"/>
          <w:lang w:val="ca-ES"/>
        </w:rPr>
        <w:t>lloc</w:t>
      </w:r>
      <w:r w:rsidRPr="002F6E8C">
        <w:rPr>
          <w:color w:val="231F20"/>
          <w:spacing w:val="-14"/>
          <w:lang w:val="ca-ES"/>
        </w:rPr>
        <w:t xml:space="preserve"> </w:t>
      </w:r>
      <w:r w:rsidRPr="002F6E8C">
        <w:rPr>
          <w:color w:val="231F20"/>
          <w:lang w:val="ca-ES"/>
        </w:rPr>
        <w:t>de</w:t>
      </w:r>
      <w:r w:rsidRPr="002F6E8C">
        <w:rPr>
          <w:color w:val="231F20"/>
          <w:spacing w:val="-14"/>
          <w:lang w:val="ca-ES"/>
        </w:rPr>
        <w:t xml:space="preserve"> </w:t>
      </w:r>
      <w:r w:rsidRPr="002F6E8C">
        <w:rPr>
          <w:color w:val="231F20"/>
          <w:lang w:val="ca-ES"/>
        </w:rPr>
        <w:t>les</w:t>
      </w:r>
      <w:r w:rsidRPr="002F6E8C">
        <w:rPr>
          <w:color w:val="231F20"/>
          <w:spacing w:val="-14"/>
          <w:lang w:val="ca-ES"/>
        </w:rPr>
        <w:t xml:space="preserve"> </w:t>
      </w:r>
      <w:r w:rsidRPr="002F6E8C">
        <w:rPr>
          <w:color w:val="231F20"/>
          <w:lang w:val="ca-ES"/>
        </w:rPr>
        <w:t>obres.</w:t>
      </w:r>
      <w:r w:rsidRPr="002F6E8C">
        <w:rPr>
          <w:color w:val="231F20"/>
          <w:spacing w:val="-14"/>
          <w:lang w:val="ca-ES"/>
        </w:rPr>
        <w:t xml:space="preserve"> </w:t>
      </w:r>
      <w:r w:rsidRPr="002F6E8C">
        <w:rPr>
          <w:color w:val="231F20"/>
          <w:spacing w:val="-4"/>
          <w:lang w:val="ca-ES"/>
        </w:rPr>
        <w:t>També</w:t>
      </w:r>
      <w:r w:rsidRPr="002F6E8C">
        <w:rPr>
          <w:color w:val="231F20"/>
          <w:spacing w:val="-14"/>
          <w:lang w:val="ca-ES"/>
        </w:rPr>
        <w:t xml:space="preserve"> </w:t>
      </w:r>
      <w:r w:rsidRPr="002F6E8C">
        <w:rPr>
          <w:color w:val="231F20"/>
          <w:lang w:val="ca-ES"/>
        </w:rPr>
        <w:t>es</w:t>
      </w:r>
      <w:r w:rsidRPr="002F6E8C">
        <w:rPr>
          <w:color w:val="231F20"/>
          <w:spacing w:val="-14"/>
          <w:lang w:val="ca-ES"/>
        </w:rPr>
        <w:t xml:space="preserve"> </w:t>
      </w:r>
      <w:r w:rsidRPr="002F6E8C">
        <w:rPr>
          <w:color w:val="231F20"/>
          <w:lang w:val="ca-ES"/>
        </w:rPr>
        <w:t>regulen</w:t>
      </w:r>
      <w:r w:rsidRPr="002F6E8C">
        <w:rPr>
          <w:color w:val="231F20"/>
          <w:spacing w:val="-14"/>
          <w:lang w:val="ca-ES"/>
        </w:rPr>
        <w:t xml:space="preserve"> </w:t>
      </w:r>
      <w:r w:rsidRPr="002F6E8C">
        <w:rPr>
          <w:color w:val="231F20"/>
          <w:lang w:val="ca-ES"/>
        </w:rPr>
        <w:t>els</w:t>
      </w:r>
      <w:r w:rsidRPr="002F6E8C">
        <w:rPr>
          <w:color w:val="231F20"/>
          <w:spacing w:val="-14"/>
          <w:lang w:val="ca-ES"/>
        </w:rPr>
        <w:t xml:space="preserve"> </w:t>
      </w:r>
      <w:r w:rsidRPr="002F6E8C">
        <w:rPr>
          <w:color w:val="231F20"/>
          <w:lang w:val="ca-ES"/>
        </w:rPr>
        <w:t>plans</w:t>
      </w:r>
      <w:r w:rsidRPr="002F6E8C">
        <w:rPr>
          <w:color w:val="231F20"/>
          <w:spacing w:val="-14"/>
          <w:lang w:val="ca-ES"/>
        </w:rPr>
        <w:t xml:space="preserve"> </w:t>
      </w:r>
      <w:r w:rsidRPr="002F6E8C">
        <w:rPr>
          <w:color w:val="231F20"/>
          <w:lang w:val="ca-ES"/>
        </w:rPr>
        <w:t>d’inspecció</w:t>
      </w:r>
      <w:r w:rsidRPr="002F6E8C">
        <w:rPr>
          <w:color w:val="231F20"/>
          <w:spacing w:val="-14"/>
          <w:lang w:val="ca-ES"/>
        </w:rPr>
        <w:t xml:space="preserve"> </w:t>
      </w:r>
      <w:r w:rsidRPr="002F6E8C">
        <w:rPr>
          <w:color w:val="231F20"/>
          <w:lang w:val="ca-ES"/>
        </w:rPr>
        <w:t>urbanística</w:t>
      </w:r>
      <w:r w:rsidRPr="002F6E8C">
        <w:rPr>
          <w:color w:val="231F20"/>
          <w:spacing w:val="-14"/>
          <w:lang w:val="ca-ES"/>
        </w:rPr>
        <w:t xml:space="preserve"> </w:t>
      </w:r>
      <w:r w:rsidRPr="002F6E8C">
        <w:rPr>
          <w:color w:val="231F20"/>
          <w:lang w:val="ca-ES"/>
        </w:rPr>
        <w:t>que</w:t>
      </w:r>
      <w:r w:rsidRPr="002F6E8C">
        <w:rPr>
          <w:color w:val="231F20"/>
          <w:spacing w:val="-14"/>
          <w:lang w:val="ca-ES"/>
        </w:rPr>
        <w:t xml:space="preserve"> </w:t>
      </w:r>
      <w:r w:rsidRPr="002F6E8C">
        <w:rPr>
          <w:color w:val="231F20"/>
          <w:lang w:val="ca-ES"/>
        </w:rPr>
        <w:t>es</w:t>
      </w:r>
      <w:r w:rsidRPr="002F6E8C">
        <w:rPr>
          <w:color w:val="231F20"/>
          <w:spacing w:val="-14"/>
          <w:lang w:val="ca-ES"/>
        </w:rPr>
        <w:t xml:space="preserve"> </w:t>
      </w:r>
      <w:r w:rsidRPr="002F6E8C">
        <w:rPr>
          <w:color w:val="231F20"/>
          <w:lang w:val="ca-ES"/>
        </w:rPr>
        <w:t>poden elaborar</w:t>
      </w:r>
      <w:r w:rsidRPr="002F6E8C">
        <w:rPr>
          <w:color w:val="231F20"/>
          <w:spacing w:val="-15"/>
          <w:lang w:val="ca-ES"/>
        </w:rPr>
        <w:t xml:space="preserve"> </w:t>
      </w:r>
      <w:r w:rsidRPr="002F6E8C">
        <w:rPr>
          <w:color w:val="231F20"/>
          <w:lang w:val="ca-ES"/>
        </w:rPr>
        <w:t>i</w:t>
      </w:r>
      <w:r w:rsidRPr="002F6E8C">
        <w:rPr>
          <w:color w:val="231F20"/>
          <w:spacing w:val="-15"/>
          <w:lang w:val="ca-ES"/>
        </w:rPr>
        <w:t xml:space="preserve"> </w:t>
      </w:r>
      <w:r w:rsidRPr="002F6E8C">
        <w:rPr>
          <w:color w:val="231F20"/>
          <w:lang w:val="ca-ES"/>
        </w:rPr>
        <w:t>aprovar</w:t>
      </w:r>
      <w:r w:rsidRPr="002F6E8C">
        <w:rPr>
          <w:color w:val="231F20"/>
          <w:spacing w:val="-15"/>
          <w:lang w:val="ca-ES"/>
        </w:rPr>
        <w:t xml:space="preserve"> </w:t>
      </w:r>
      <w:r w:rsidRPr="002F6E8C">
        <w:rPr>
          <w:color w:val="231F20"/>
          <w:lang w:val="ca-ES"/>
        </w:rPr>
        <w:t>per</w:t>
      </w:r>
      <w:r w:rsidRPr="002F6E8C">
        <w:rPr>
          <w:color w:val="231F20"/>
          <w:spacing w:val="-15"/>
          <w:lang w:val="ca-ES"/>
        </w:rPr>
        <w:t xml:space="preserve"> </w:t>
      </w:r>
      <w:r w:rsidRPr="002F6E8C">
        <w:rPr>
          <w:color w:val="231F20"/>
          <w:lang w:val="ca-ES"/>
        </w:rPr>
        <w:t>l’Ajuntament</w:t>
      </w:r>
      <w:r w:rsidRPr="002F6E8C">
        <w:rPr>
          <w:color w:val="231F20"/>
          <w:spacing w:val="-14"/>
          <w:lang w:val="ca-ES"/>
        </w:rPr>
        <w:t xml:space="preserve"> </w:t>
      </w:r>
      <w:r w:rsidRPr="002F6E8C">
        <w:rPr>
          <w:color w:val="231F20"/>
          <w:lang w:val="ca-ES"/>
        </w:rPr>
        <w:t>per</w:t>
      </w:r>
      <w:r w:rsidRPr="002F6E8C">
        <w:rPr>
          <w:color w:val="231F20"/>
          <w:spacing w:val="-15"/>
          <w:lang w:val="ca-ES"/>
        </w:rPr>
        <w:t xml:space="preserve"> </w:t>
      </w:r>
      <w:r w:rsidRPr="002F6E8C">
        <w:rPr>
          <w:color w:val="231F20"/>
          <w:lang w:val="ca-ES"/>
        </w:rPr>
        <w:t>fixar</w:t>
      </w:r>
      <w:r w:rsidRPr="002F6E8C">
        <w:rPr>
          <w:color w:val="231F20"/>
          <w:spacing w:val="-15"/>
          <w:lang w:val="ca-ES"/>
        </w:rPr>
        <w:t xml:space="preserve"> </w:t>
      </w:r>
      <w:r w:rsidRPr="002F6E8C">
        <w:rPr>
          <w:color w:val="231F20"/>
          <w:lang w:val="ca-ES"/>
        </w:rPr>
        <w:t>les</w:t>
      </w:r>
      <w:r w:rsidRPr="002F6E8C">
        <w:rPr>
          <w:color w:val="231F20"/>
          <w:spacing w:val="-15"/>
          <w:lang w:val="ca-ES"/>
        </w:rPr>
        <w:t xml:space="preserve"> </w:t>
      </w:r>
      <w:r w:rsidRPr="002F6E8C">
        <w:rPr>
          <w:color w:val="231F20"/>
          <w:lang w:val="ca-ES"/>
        </w:rPr>
        <w:t>prioritats</w:t>
      </w:r>
      <w:r w:rsidRPr="002F6E8C">
        <w:rPr>
          <w:color w:val="231F20"/>
          <w:spacing w:val="-14"/>
          <w:lang w:val="ca-ES"/>
        </w:rPr>
        <w:t xml:space="preserve"> </w:t>
      </w:r>
      <w:r w:rsidRPr="002F6E8C">
        <w:rPr>
          <w:color w:val="231F20"/>
          <w:spacing w:val="-3"/>
          <w:lang w:val="ca-ES"/>
        </w:rPr>
        <w:t>d’actuació</w:t>
      </w:r>
      <w:r w:rsidRPr="002F6E8C">
        <w:rPr>
          <w:color w:val="231F20"/>
          <w:spacing w:val="-15"/>
          <w:lang w:val="ca-ES"/>
        </w:rPr>
        <w:t xml:space="preserve"> </w:t>
      </w:r>
      <w:r w:rsidRPr="002F6E8C">
        <w:rPr>
          <w:color w:val="231F20"/>
          <w:lang w:val="ca-ES"/>
        </w:rPr>
        <w:t>de</w:t>
      </w:r>
      <w:r w:rsidRPr="002F6E8C">
        <w:rPr>
          <w:color w:val="231F20"/>
          <w:spacing w:val="-15"/>
          <w:lang w:val="ca-ES"/>
        </w:rPr>
        <w:t xml:space="preserve"> </w:t>
      </w:r>
      <w:r w:rsidRPr="002F6E8C">
        <w:rPr>
          <w:color w:val="231F20"/>
          <w:lang w:val="ca-ES"/>
        </w:rPr>
        <w:t>l’activitat</w:t>
      </w:r>
      <w:r w:rsidRPr="002F6E8C">
        <w:rPr>
          <w:color w:val="231F20"/>
          <w:spacing w:val="-15"/>
          <w:lang w:val="ca-ES"/>
        </w:rPr>
        <w:t xml:space="preserve"> </w:t>
      </w:r>
      <w:r w:rsidRPr="002F6E8C">
        <w:rPr>
          <w:color w:val="231F20"/>
          <w:lang w:val="ca-ES"/>
        </w:rPr>
        <w:t>inspec- tora</w:t>
      </w:r>
      <w:r w:rsidRPr="002F6E8C">
        <w:rPr>
          <w:color w:val="231F20"/>
          <w:spacing w:val="-10"/>
          <w:lang w:val="ca-ES"/>
        </w:rPr>
        <w:t xml:space="preserve"> </w:t>
      </w:r>
      <w:r w:rsidRPr="002F6E8C">
        <w:rPr>
          <w:color w:val="231F20"/>
          <w:lang w:val="ca-ES"/>
        </w:rPr>
        <w:t>municipal,</w:t>
      </w:r>
      <w:r w:rsidRPr="002F6E8C">
        <w:rPr>
          <w:color w:val="231F20"/>
          <w:spacing w:val="-9"/>
          <w:lang w:val="ca-ES"/>
        </w:rPr>
        <w:t xml:space="preserve"> </w:t>
      </w:r>
      <w:r w:rsidRPr="002F6E8C">
        <w:rPr>
          <w:color w:val="231F20"/>
          <w:lang w:val="ca-ES"/>
        </w:rPr>
        <w:t>així</w:t>
      </w:r>
      <w:r w:rsidRPr="002F6E8C">
        <w:rPr>
          <w:color w:val="231F20"/>
          <w:spacing w:val="-9"/>
          <w:lang w:val="ca-ES"/>
        </w:rPr>
        <w:t xml:space="preserve"> </w:t>
      </w:r>
      <w:r w:rsidRPr="002F6E8C">
        <w:rPr>
          <w:color w:val="231F20"/>
          <w:lang w:val="ca-ES"/>
        </w:rPr>
        <w:t>com</w:t>
      </w:r>
      <w:r w:rsidRPr="002F6E8C">
        <w:rPr>
          <w:color w:val="231F20"/>
          <w:spacing w:val="-9"/>
          <w:lang w:val="ca-ES"/>
        </w:rPr>
        <w:t xml:space="preserve"> </w:t>
      </w:r>
      <w:r w:rsidRPr="002F6E8C">
        <w:rPr>
          <w:color w:val="231F20"/>
          <w:lang w:val="ca-ES"/>
        </w:rPr>
        <w:t>també</w:t>
      </w:r>
      <w:r w:rsidRPr="002F6E8C">
        <w:rPr>
          <w:color w:val="231F20"/>
          <w:spacing w:val="-10"/>
          <w:lang w:val="ca-ES"/>
        </w:rPr>
        <w:t xml:space="preserve"> </w:t>
      </w:r>
      <w:r w:rsidRPr="002F6E8C">
        <w:rPr>
          <w:color w:val="231F20"/>
          <w:lang w:val="ca-ES"/>
        </w:rPr>
        <w:t>recull</w:t>
      </w:r>
      <w:r w:rsidRPr="002F6E8C">
        <w:rPr>
          <w:color w:val="231F20"/>
          <w:spacing w:val="-9"/>
          <w:lang w:val="ca-ES"/>
        </w:rPr>
        <w:t xml:space="preserve"> </w:t>
      </w:r>
      <w:r w:rsidRPr="002F6E8C">
        <w:rPr>
          <w:color w:val="231F20"/>
          <w:lang w:val="ca-ES"/>
        </w:rPr>
        <w:t>els</w:t>
      </w:r>
      <w:r w:rsidRPr="002F6E8C">
        <w:rPr>
          <w:color w:val="231F20"/>
          <w:spacing w:val="-9"/>
          <w:lang w:val="ca-ES"/>
        </w:rPr>
        <w:t xml:space="preserve"> </w:t>
      </w:r>
      <w:r w:rsidRPr="002F6E8C">
        <w:rPr>
          <w:color w:val="231F20"/>
          <w:lang w:val="ca-ES"/>
        </w:rPr>
        <w:t>objectius</w:t>
      </w:r>
      <w:r w:rsidRPr="002F6E8C">
        <w:rPr>
          <w:color w:val="231F20"/>
          <w:spacing w:val="-9"/>
          <w:lang w:val="ca-ES"/>
        </w:rPr>
        <w:t xml:space="preserve"> </w:t>
      </w:r>
      <w:r w:rsidRPr="002F6E8C">
        <w:rPr>
          <w:color w:val="231F20"/>
          <w:lang w:val="ca-ES"/>
        </w:rPr>
        <w:t>estratègics</w:t>
      </w:r>
      <w:r w:rsidRPr="002F6E8C">
        <w:rPr>
          <w:color w:val="231F20"/>
          <w:spacing w:val="-10"/>
          <w:lang w:val="ca-ES"/>
        </w:rPr>
        <w:t xml:space="preserve"> </w:t>
      </w:r>
      <w:r w:rsidRPr="002F6E8C">
        <w:rPr>
          <w:color w:val="231F20"/>
          <w:lang w:val="ca-ES"/>
        </w:rPr>
        <w:t>i</w:t>
      </w:r>
      <w:r w:rsidRPr="002F6E8C">
        <w:rPr>
          <w:color w:val="231F20"/>
          <w:spacing w:val="-9"/>
          <w:lang w:val="ca-ES"/>
        </w:rPr>
        <w:t xml:space="preserve"> </w:t>
      </w:r>
      <w:r w:rsidRPr="002F6E8C">
        <w:rPr>
          <w:color w:val="231F20"/>
          <w:lang w:val="ca-ES"/>
        </w:rPr>
        <w:t>les</w:t>
      </w:r>
      <w:r w:rsidRPr="002F6E8C">
        <w:rPr>
          <w:color w:val="231F20"/>
          <w:spacing w:val="-9"/>
          <w:lang w:val="ca-ES"/>
        </w:rPr>
        <w:t xml:space="preserve"> </w:t>
      </w:r>
      <w:r w:rsidRPr="002F6E8C">
        <w:rPr>
          <w:color w:val="231F20"/>
          <w:lang w:val="ca-ES"/>
        </w:rPr>
        <w:t>actuacions</w:t>
      </w:r>
      <w:r w:rsidRPr="002F6E8C">
        <w:rPr>
          <w:color w:val="231F20"/>
          <w:spacing w:val="-9"/>
          <w:lang w:val="ca-ES"/>
        </w:rPr>
        <w:t xml:space="preserve"> </w:t>
      </w:r>
      <w:r w:rsidRPr="002F6E8C">
        <w:rPr>
          <w:color w:val="231F20"/>
          <w:spacing w:val="-3"/>
          <w:lang w:val="ca-ES"/>
        </w:rPr>
        <w:t xml:space="preserve">d’atenció </w:t>
      </w:r>
      <w:r w:rsidRPr="002F6E8C">
        <w:rPr>
          <w:color w:val="231F20"/>
          <w:lang w:val="ca-ES"/>
        </w:rPr>
        <w:t>prioritària d’inspecció urbanística per elaborar el</w:t>
      </w:r>
      <w:r w:rsidRPr="002F6E8C">
        <w:rPr>
          <w:color w:val="231F20"/>
          <w:spacing w:val="-1"/>
          <w:lang w:val="ca-ES"/>
        </w:rPr>
        <w:t xml:space="preserve"> </w:t>
      </w:r>
      <w:r w:rsidRPr="002F6E8C">
        <w:rPr>
          <w:color w:val="231F20"/>
          <w:lang w:val="ca-ES"/>
        </w:rPr>
        <w:t>pla.</w:t>
      </w:r>
    </w:p>
    <w:p w:rsidR="00006A36" w:rsidRPr="002F6E8C" w:rsidRDefault="00006A36">
      <w:pPr>
        <w:pStyle w:val="Textoindependiente"/>
        <w:spacing w:before="9"/>
        <w:rPr>
          <w:lang w:val="ca-ES"/>
        </w:rPr>
      </w:pPr>
    </w:p>
    <w:p w:rsidR="00006A36" w:rsidRPr="002F6E8C" w:rsidRDefault="004A7218">
      <w:pPr>
        <w:spacing w:before="1"/>
        <w:ind w:left="100" w:right="117"/>
        <w:jc w:val="both"/>
        <w:rPr>
          <w:lang w:val="ca-ES"/>
        </w:rPr>
      </w:pPr>
      <w:r w:rsidRPr="002F6E8C">
        <w:rPr>
          <w:color w:val="231F20"/>
          <w:lang w:val="ca-ES"/>
        </w:rPr>
        <w:t>Les</w:t>
      </w:r>
      <w:r w:rsidRPr="002F6E8C">
        <w:rPr>
          <w:color w:val="231F20"/>
          <w:spacing w:val="-19"/>
          <w:lang w:val="ca-ES"/>
        </w:rPr>
        <w:t xml:space="preserve"> </w:t>
      </w:r>
      <w:hyperlink w:anchor="_Disposicions_addicionals" w:history="1">
        <w:r w:rsidRPr="002F6E8C">
          <w:rPr>
            <w:rStyle w:val="Hipervnculo"/>
            <w:rFonts w:ascii="HelveticaNeueLTStd-It" w:hAnsi="HelveticaNeueLTStd-It"/>
            <w:i/>
            <w:color w:val="C00000"/>
            <w:u w:val="none"/>
            <w:lang w:val="ca-ES"/>
          </w:rPr>
          <w:t>disposicions</w:t>
        </w:r>
        <w:r w:rsidRPr="002F6E8C">
          <w:rPr>
            <w:rStyle w:val="Hipervnculo"/>
            <w:rFonts w:ascii="HelveticaNeueLTStd-It" w:hAnsi="HelveticaNeueLTStd-It"/>
            <w:i/>
            <w:color w:val="C00000"/>
            <w:spacing w:val="-18"/>
            <w:u w:val="none"/>
            <w:lang w:val="ca-ES"/>
          </w:rPr>
          <w:t xml:space="preserve"> </w:t>
        </w:r>
        <w:r w:rsidRPr="002F6E8C">
          <w:rPr>
            <w:rStyle w:val="Hipervnculo"/>
            <w:rFonts w:ascii="HelveticaNeueLTStd-It" w:hAnsi="HelveticaNeueLTStd-It"/>
            <w:i/>
            <w:color w:val="C00000"/>
            <w:u w:val="none"/>
            <w:lang w:val="ca-ES"/>
          </w:rPr>
          <w:t>addicionals</w:t>
        </w:r>
      </w:hyperlink>
      <w:r w:rsidRPr="002F6E8C">
        <w:rPr>
          <w:rFonts w:ascii="HelveticaNeueLTStd-It" w:hAnsi="HelveticaNeueLTStd-It"/>
          <w:i/>
          <w:color w:val="B30738"/>
          <w:spacing w:val="-18"/>
          <w:lang w:val="ca-ES"/>
        </w:rPr>
        <w:t xml:space="preserve"> </w:t>
      </w:r>
      <w:r w:rsidRPr="002F6E8C">
        <w:rPr>
          <w:color w:val="231F20"/>
          <w:lang w:val="ca-ES"/>
        </w:rPr>
        <w:t>preveuen</w:t>
      </w:r>
      <w:r w:rsidRPr="002F6E8C">
        <w:rPr>
          <w:color w:val="231F20"/>
          <w:spacing w:val="-18"/>
          <w:lang w:val="ca-ES"/>
        </w:rPr>
        <w:t xml:space="preserve"> </w:t>
      </w:r>
      <w:r w:rsidRPr="002F6E8C">
        <w:rPr>
          <w:color w:val="231F20"/>
          <w:lang w:val="ca-ES"/>
        </w:rPr>
        <w:t>la</w:t>
      </w:r>
      <w:r w:rsidRPr="002F6E8C">
        <w:rPr>
          <w:color w:val="231F20"/>
          <w:spacing w:val="-18"/>
          <w:lang w:val="ca-ES"/>
        </w:rPr>
        <w:t xml:space="preserve"> </w:t>
      </w:r>
      <w:r w:rsidRPr="002F6E8C">
        <w:rPr>
          <w:color w:val="231F20"/>
          <w:lang w:val="ca-ES"/>
        </w:rPr>
        <w:t>modificació</w:t>
      </w:r>
      <w:r w:rsidRPr="002F6E8C">
        <w:rPr>
          <w:color w:val="231F20"/>
          <w:spacing w:val="-18"/>
          <w:lang w:val="ca-ES"/>
        </w:rPr>
        <w:t xml:space="preserve"> </w:t>
      </w:r>
      <w:r w:rsidRPr="002F6E8C">
        <w:rPr>
          <w:color w:val="231F20"/>
          <w:lang w:val="ca-ES"/>
        </w:rPr>
        <w:t>dels</w:t>
      </w:r>
      <w:r w:rsidRPr="002F6E8C">
        <w:rPr>
          <w:color w:val="231F20"/>
          <w:spacing w:val="-18"/>
          <w:lang w:val="ca-ES"/>
        </w:rPr>
        <w:t xml:space="preserve"> </w:t>
      </w:r>
      <w:r w:rsidRPr="002F6E8C">
        <w:rPr>
          <w:color w:val="231F20"/>
          <w:lang w:val="ca-ES"/>
        </w:rPr>
        <w:t>preceptes</w:t>
      </w:r>
      <w:r w:rsidRPr="002F6E8C">
        <w:rPr>
          <w:color w:val="231F20"/>
          <w:spacing w:val="-18"/>
          <w:lang w:val="ca-ES"/>
        </w:rPr>
        <w:t xml:space="preserve"> </w:t>
      </w:r>
      <w:r w:rsidRPr="002F6E8C">
        <w:rPr>
          <w:color w:val="231F20"/>
          <w:lang w:val="ca-ES"/>
        </w:rPr>
        <w:t>de</w:t>
      </w:r>
      <w:r w:rsidRPr="002F6E8C">
        <w:rPr>
          <w:color w:val="231F20"/>
          <w:spacing w:val="-19"/>
          <w:lang w:val="ca-ES"/>
        </w:rPr>
        <w:t xml:space="preserve"> </w:t>
      </w:r>
      <w:r w:rsidRPr="002F6E8C">
        <w:rPr>
          <w:color w:val="231F20"/>
          <w:lang w:val="ca-ES"/>
        </w:rPr>
        <w:t>l’ordenança</w:t>
      </w:r>
      <w:r w:rsidRPr="002F6E8C">
        <w:rPr>
          <w:color w:val="231F20"/>
          <w:spacing w:val="-18"/>
          <w:lang w:val="ca-ES"/>
        </w:rPr>
        <w:t xml:space="preserve"> </w:t>
      </w:r>
      <w:r w:rsidRPr="002F6E8C">
        <w:rPr>
          <w:color w:val="231F20"/>
          <w:lang w:val="ca-ES"/>
        </w:rPr>
        <w:t>i</w:t>
      </w:r>
      <w:r w:rsidRPr="002F6E8C">
        <w:rPr>
          <w:color w:val="231F20"/>
          <w:spacing w:val="-18"/>
          <w:lang w:val="ca-ES"/>
        </w:rPr>
        <w:t xml:space="preserve"> </w:t>
      </w:r>
      <w:r w:rsidRPr="002F6E8C">
        <w:rPr>
          <w:color w:val="231F20"/>
          <w:lang w:val="ca-ES"/>
        </w:rPr>
        <w:t>de les referències que fa a la normativa vigent, amb motiu de la promulgació de normes posteriors, la forma de modificació dels annexos que incorpora l’ordenança així com la</w:t>
      </w:r>
      <w:r w:rsidRPr="002F6E8C">
        <w:rPr>
          <w:color w:val="231F20"/>
          <w:spacing w:val="-14"/>
          <w:lang w:val="ca-ES"/>
        </w:rPr>
        <w:t xml:space="preserve"> </w:t>
      </w:r>
      <w:r w:rsidRPr="002F6E8C">
        <w:rPr>
          <w:color w:val="231F20"/>
          <w:lang w:val="ca-ES"/>
        </w:rPr>
        <w:t>possibilitat</w:t>
      </w:r>
      <w:r w:rsidRPr="002F6E8C">
        <w:rPr>
          <w:color w:val="231F20"/>
          <w:spacing w:val="-14"/>
          <w:lang w:val="ca-ES"/>
        </w:rPr>
        <w:t xml:space="preserve"> </w:t>
      </w:r>
      <w:r w:rsidRPr="002F6E8C">
        <w:rPr>
          <w:color w:val="231F20"/>
          <w:spacing w:val="-3"/>
          <w:lang w:val="ca-ES"/>
        </w:rPr>
        <w:t>d’aprovar</w:t>
      </w:r>
      <w:r w:rsidRPr="002F6E8C">
        <w:rPr>
          <w:color w:val="231F20"/>
          <w:spacing w:val="-13"/>
          <w:lang w:val="ca-ES"/>
        </w:rPr>
        <w:t xml:space="preserve"> </w:t>
      </w:r>
      <w:r w:rsidRPr="002F6E8C">
        <w:rPr>
          <w:color w:val="231F20"/>
          <w:lang w:val="ca-ES"/>
        </w:rPr>
        <w:t>les</w:t>
      </w:r>
      <w:r w:rsidRPr="002F6E8C">
        <w:rPr>
          <w:color w:val="231F20"/>
          <w:spacing w:val="-14"/>
          <w:lang w:val="ca-ES"/>
        </w:rPr>
        <w:t xml:space="preserve"> </w:t>
      </w:r>
      <w:r w:rsidRPr="002F6E8C">
        <w:rPr>
          <w:color w:val="231F20"/>
          <w:lang w:val="ca-ES"/>
        </w:rPr>
        <w:t>condicions</w:t>
      </w:r>
      <w:r w:rsidRPr="002F6E8C">
        <w:rPr>
          <w:color w:val="231F20"/>
          <w:spacing w:val="-13"/>
          <w:lang w:val="ca-ES"/>
        </w:rPr>
        <w:t xml:space="preserve"> </w:t>
      </w:r>
      <w:r w:rsidRPr="002F6E8C">
        <w:rPr>
          <w:color w:val="231F20"/>
          <w:lang w:val="ca-ES"/>
        </w:rPr>
        <w:t>generals</w:t>
      </w:r>
      <w:r w:rsidRPr="002F6E8C">
        <w:rPr>
          <w:color w:val="231F20"/>
          <w:spacing w:val="-14"/>
          <w:lang w:val="ca-ES"/>
        </w:rPr>
        <w:t xml:space="preserve"> </w:t>
      </w:r>
      <w:r w:rsidRPr="002F6E8C">
        <w:rPr>
          <w:color w:val="231F20"/>
          <w:lang w:val="ca-ES"/>
        </w:rPr>
        <w:t>i</w:t>
      </w:r>
      <w:r w:rsidRPr="002F6E8C">
        <w:rPr>
          <w:color w:val="231F20"/>
          <w:spacing w:val="-13"/>
          <w:lang w:val="ca-ES"/>
        </w:rPr>
        <w:t xml:space="preserve"> </w:t>
      </w:r>
      <w:r w:rsidRPr="002F6E8C">
        <w:rPr>
          <w:color w:val="231F20"/>
          <w:lang w:val="ca-ES"/>
        </w:rPr>
        <w:t>les</w:t>
      </w:r>
      <w:r w:rsidRPr="002F6E8C">
        <w:rPr>
          <w:color w:val="231F20"/>
          <w:spacing w:val="-14"/>
          <w:lang w:val="ca-ES"/>
        </w:rPr>
        <w:t xml:space="preserve"> </w:t>
      </w:r>
      <w:r w:rsidRPr="002F6E8C">
        <w:rPr>
          <w:color w:val="231F20"/>
          <w:lang w:val="ca-ES"/>
        </w:rPr>
        <w:t>particulars</w:t>
      </w:r>
      <w:r w:rsidRPr="002F6E8C">
        <w:rPr>
          <w:color w:val="231F20"/>
          <w:spacing w:val="-13"/>
          <w:lang w:val="ca-ES"/>
        </w:rPr>
        <w:t xml:space="preserve"> </w:t>
      </w:r>
      <w:r w:rsidRPr="002F6E8C">
        <w:rPr>
          <w:color w:val="231F20"/>
          <w:lang w:val="ca-ES"/>
        </w:rPr>
        <w:t>de</w:t>
      </w:r>
      <w:r w:rsidRPr="002F6E8C">
        <w:rPr>
          <w:color w:val="231F20"/>
          <w:spacing w:val="-14"/>
          <w:lang w:val="ca-ES"/>
        </w:rPr>
        <w:t xml:space="preserve"> </w:t>
      </w:r>
      <w:r w:rsidRPr="002F6E8C">
        <w:rPr>
          <w:color w:val="231F20"/>
          <w:lang w:val="ca-ES"/>
        </w:rPr>
        <w:t>cada</w:t>
      </w:r>
      <w:r w:rsidRPr="002F6E8C">
        <w:rPr>
          <w:color w:val="231F20"/>
          <w:spacing w:val="-13"/>
          <w:lang w:val="ca-ES"/>
        </w:rPr>
        <w:t xml:space="preserve"> </w:t>
      </w:r>
      <w:r w:rsidRPr="002F6E8C">
        <w:rPr>
          <w:color w:val="231F20"/>
          <w:lang w:val="ca-ES"/>
        </w:rPr>
        <w:t>tipus</w:t>
      </w:r>
      <w:r w:rsidRPr="002F6E8C">
        <w:rPr>
          <w:color w:val="231F20"/>
          <w:spacing w:val="-14"/>
          <w:lang w:val="ca-ES"/>
        </w:rPr>
        <w:t xml:space="preserve"> </w:t>
      </w:r>
      <w:r w:rsidRPr="002F6E8C">
        <w:rPr>
          <w:color w:val="231F20"/>
          <w:spacing w:val="-3"/>
          <w:lang w:val="ca-ES"/>
        </w:rPr>
        <w:t xml:space="preserve">d’actuació </w:t>
      </w:r>
      <w:r w:rsidRPr="002F6E8C">
        <w:rPr>
          <w:color w:val="231F20"/>
          <w:lang w:val="ca-ES"/>
        </w:rPr>
        <w:t>pel que fa a les llicències i les comunicacions</w:t>
      </w:r>
      <w:r w:rsidRPr="002F6E8C">
        <w:rPr>
          <w:color w:val="231F20"/>
          <w:spacing w:val="-2"/>
          <w:lang w:val="ca-ES"/>
        </w:rPr>
        <w:t xml:space="preserve"> </w:t>
      </w:r>
      <w:r w:rsidRPr="002F6E8C">
        <w:rPr>
          <w:color w:val="231F20"/>
          <w:lang w:val="ca-ES"/>
        </w:rPr>
        <w:t>prèvies.</w:t>
      </w:r>
    </w:p>
    <w:p w:rsidR="00006A36" w:rsidRPr="002F6E8C" w:rsidRDefault="00006A36">
      <w:pPr>
        <w:pStyle w:val="Textoindependiente"/>
        <w:spacing w:before="9"/>
        <w:rPr>
          <w:lang w:val="ca-ES"/>
        </w:rPr>
      </w:pPr>
    </w:p>
    <w:p w:rsidR="00006A36" w:rsidRPr="002F6E8C" w:rsidRDefault="004A7218">
      <w:pPr>
        <w:ind w:left="100" w:right="118"/>
        <w:jc w:val="both"/>
        <w:rPr>
          <w:lang w:val="ca-ES"/>
        </w:rPr>
      </w:pPr>
      <w:r w:rsidRPr="002F6E8C">
        <w:rPr>
          <w:color w:val="231F20"/>
          <w:lang w:val="ca-ES"/>
        </w:rPr>
        <w:t xml:space="preserve">La </w:t>
      </w:r>
      <w:hyperlink w:anchor="_Disposició_transitòria" w:history="1">
        <w:r w:rsidRPr="002F6E8C">
          <w:rPr>
            <w:rStyle w:val="Hipervnculo"/>
            <w:rFonts w:ascii="HelveticaNeueLTStd-It" w:hAnsi="HelveticaNeueLTStd-It"/>
            <w:i/>
            <w:color w:val="C00000"/>
            <w:u w:val="none"/>
            <w:lang w:val="ca-ES"/>
          </w:rPr>
          <w:t>disposició transitòria</w:t>
        </w:r>
      </w:hyperlink>
      <w:r w:rsidRPr="002F6E8C">
        <w:rPr>
          <w:rFonts w:ascii="HelveticaNeueLTStd-It" w:hAnsi="HelveticaNeueLTStd-It"/>
          <w:i/>
          <w:color w:val="B30738"/>
          <w:lang w:val="ca-ES"/>
        </w:rPr>
        <w:t xml:space="preserve"> </w:t>
      </w:r>
      <w:r w:rsidRPr="002F6E8C">
        <w:rPr>
          <w:color w:val="231F20"/>
          <w:lang w:val="ca-ES"/>
        </w:rPr>
        <w:t>regula el tractament que cal donar als procediments iniciats abans</w:t>
      </w:r>
      <w:r w:rsidRPr="002F6E8C">
        <w:rPr>
          <w:color w:val="231F20"/>
          <w:spacing w:val="-17"/>
          <w:lang w:val="ca-ES"/>
        </w:rPr>
        <w:t xml:space="preserve"> </w:t>
      </w:r>
      <w:r w:rsidRPr="002F6E8C">
        <w:rPr>
          <w:color w:val="231F20"/>
          <w:lang w:val="ca-ES"/>
        </w:rPr>
        <w:t>de</w:t>
      </w:r>
      <w:r w:rsidRPr="002F6E8C">
        <w:rPr>
          <w:color w:val="231F20"/>
          <w:spacing w:val="-17"/>
          <w:lang w:val="ca-ES"/>
        </w:rPr>
        <w:t xml:space="preserve"> </w:t>
      </w:r>
      <w:r w:rsidRPr="002F6E8C">
        <w:rPr>
          <w:color w:val="231F20"/>
          <w:spacing w:val="-3"/>
          <w:lang w:val="ca-ES"/>
        </w:rPr>
        <w:t>l’entrada</w:t>
      </w:r>
      <w:r w:rsidRPr="002F6E8C">
        <w:rPr>
          <w:color w:val="231F20"/>
          <w:spacing w:val="-17"/>
          <w:lang w:val="ca-ES"/>
        </w:rPr>
        <w:t xml:space="preserve"> </w:t>
      </w:r>
      <w:r w:rsidRPr="002F6E8C">
        <w:rPr>
          <w:color w:val="231F20"/>
          <w:lang w:val="ca-ES"/>
        </w:rPr>
        <w:t>en</w:t>
      </w:r>
      <w:r w:rsidRPr="002F6E8C">
        <w:rPr>
          <w:color w:val="231F20"/>
          <w:spacing w:val="-17"/>
          <w:lang w:val="ca-ES"/>
        </w:rPr>
        <w:t xml:space="preserve"> </w:t>
      </w:r>
      <w:r w:rsidRPr="002F6E8C">
        <w:rPr>
          <w:color w:val="231F20"/>
          <w:lang w:val="ca-ES"/>
        </w:rPr>
        <w:t>vigor</w:t>
      </w:r>
      <w:r w:rsidRPr="002F6E8C">
        <w:rPr>
          <w:color w:val="231F20"/>
          <w:spacing w:val="-17"/>
          <w:lang w:val="ca-ES"/>
        </w:rPr>
        <w:t xml:space="preserve"> </w:t>
      </w:r>
      <w:r w:rsidRPr="002F6E8C">
        <w:rPr>
          <w:color w:val="231F20"/>
          <w:lang w:val="ca-ES"/>
        </w:rPr>
        <w:t>de</w:t>
      </w:r>
      <w:r w:rsidRPr="002F6E8C">
        <w:rPr>
          <w:color w:val="231F20"/>
          <w:spacing w:val="-17"/>
          <w:lang w:val="ca-ES"/>
        </w:rPr>
        <w:t xml:space="preserve"> </w:t>
      </w:r>
      <w:r w:rsidRPr="002F6E8C">
        <w:rPr>
          <w:color w:val="231F20"/>
          <w:lang w:val="ca-ES"/>
        </w:rPr>
        <w:t>l’ordenança.</w:t>
      </w:r>
      <w:r w:rsidRPr="002F6E8C">
        <w:rPr>
          <w:color w:val="231F20"/>
          <w:spacing w:val="-17"/>
          <w:lang w:val="ca-ES"/>
        </w:rPr>
        <w:t xml:space="preserve"> </w:t>
      </w:r>
      <w:r w:rsidRPr="002F6E8C">
        <w:rPr>
          <w:color w:val="231F20"/>
          <w:spacing w:val="-4"/>
          <w:lang w:val="ca-ES"/>
        </w:rPr>
        <w:t>També</w:t>
      </w:r>
      <w:r w:rsidRPr="002F6E8C">
        <w:rPr>
          <w:color w:val="231F20"/>
          <w:spacing w:val="-16"/>
          <w:lang w:val="ca-ES"/>
        </w:rPr>
        <w:t xml:space="preserve"> </w:t>
      </w:r>
      <w:r w:rsidRPr="002F6E8C">
        <w:rPr>
          <w:color w:val="231F20"/>
          <w:lang w:val="ca-ES"/>
        </w:rPr>
        <w:t>conté</w:t>
      </w:r>
      <w:r w:rsidRPr="002F6E8C">
        <w:rPr>
          <w:color w:val="231F20"/>
          <w:spacing w:val="-17"/>
          <w:lang w:val="ca-ES"/>
        </w:rPr>
        <w:t xml:space="preserve"> </w:t>
      </w:r>
      <w:r w:rsidRPr="002F6E8C">
        <w:rPr>
          <w:color w:val="231F20"/>
          <w:lang w:val="ca-ES"/>
        </w:rPr>
        <w:t>la</w:t>
      </w:r>
      <w:r w:rsidRPr="002F6E8C">
        <w:rPr>
          <w:color w:val="231F20"/>
          <w:spacing w:val="-17"/>
          <w:lang w:val="ca-ES"/>
        </w:rPr>
        <w:t xml:space="preserve"> </w:t>
      </w:r>
      <w:hyperlink w:anchor="_Disposició_derogatòria" w:history="1">
        <w:r w:rsidRPr="002F6E8C">
          <w:rPr>
            <w:rStyle w:val="Hipervnculo"/>
            <w:rFonts w:ascii="HelveticaNeueLTStd-It" w:hAnsi="HelveticaNeueLTStd-It"/>
            <w:i/>
            <w:color w:val="C00000"/>
            <w:u w:val="none"/>
            <w:lang w:val="ca-ES"/>
          </w:rPr>
          <w:t>disposició</w:t>
        </w:r>
        <w:r w:rsidRPr="002F6E8C">
          <w:rPr>
            <w:rStyle w:val="Hipervnculo"/>
            <w:rFonts w:ascii="HelveticaNeueLTStd-It" w:hAnsi="HelveticaNeueLTStd-It"/>
            <w:i/>
            <w:color w:val="C00000"/>
            <w:spacing w:val="-17"/>
            <w:u w:val="none"/>
            <w:lang w:val="ca-ES"/>
          </w:rPr>
          <w:t xml:space="preserve"> </w:t>
        </w:r>
        <w:r w:rsidRPr="002F6E8C">
          <w:rPr>
            <w:rStyle w:val="Hipervnculo"/>
            <w:rFonts w:ascii="HelveticaNeueLTStd-It" w:hAnsi="HelveticaNeueLTStd-It"/>
            <w:i/>
            <w:color w:val="C00000"/>
            <w:u w:val="none"/>
            <w:lang w:val="ca-ES"/>
          </w:rPr>
          <w:t>derogatòria</w:t>
        </w:r>
      </w:hyperlink>
      <w:r w:rsidRPr="002F6E8C">
        <w:rPr>
          <w:rFonts w:ascii="HelveticaNeueLTStd-It" w:hAnsi="HelveticaNeueLTStd-It"/>
          <w:i/>
          <w:color w:val="B30738"/>
          <w:spacing w:val="-17"/>
          <w:lang w:val="ca-ES"/>
        </w:rPr>
        <w:t xml:space="preserve"> </w:t>
      </w:r>
      <w:r w:rsidRPr="002F6E8C">
        <w:rPr>
          <w:color w:val="231F20"/>
          <w:lang w:val="ca-ES"/>
        </w:rPr>
        <w:t>i</w:t>
      </w:r>
      <w:r w:rsidRPr="002F6E8C">
        <w:rPr>
          <w:color w:val="231F20"/>
          <w:spacing w:val="-17"/>
          <w:lang w:val="ca-ES"/>
        </w:rPr>
        <w:t xml:space="preserve"> </w:t>
      </w:r>
      <w:r w:rsidRPr="002F6E8C">
        <w:rPr>
          <w:color w:val="231F20"/>
          <w:lang w:val="ca-ES"/>
        </w:rPr>
        <w:t xml:space="preserve">dues </w:t>
      </w:r>
      <w:hyperlink w:anchor="_Disposicions_finals" w:history="1">
        <w:r w:rsidRPr="002F6E8C">
          <w:rPr>
            <w:rStyle w:val="Hipervnculo"/>
            <w:rFonts w:ascii="HelveticaNeueLTStd-It" w:hAnsi="HelveticaNeueLTStd-It"/>
            <w:i/>
            <w:color w:val="C00000"/>
            <w:u w:val="none"/>
            <w:lang w:val="ca-ES"/>
          </w:rPr>
          <w:t>disposicions finals</w:t>
        </w:r>
      </w:hyperlink>
      <w:r w:rsidRPr="002F6E8C">
        <w:rPr>
          <w:rFonts w:ascii="HelveticaNeueLTStd-It" w:hAnsi="HelveticaNeueLTStd-It"/>
          <w:i/>
          <w:color w:val="B30738"/>
          <w:lang w:val="ca-ES"/>
        </w:rPr>
        <w:t xml:space="preserve"> </w:t>
      </w:r>
      <w:r w:rsidRPr="002F6E8C">
        <w:rPr>
          <w:color w:val="231F20"/>
          <w:lang w:val="ca-ES"/>
        </w:rPr>
        <w:t xml:space="preserve">que fan esment de la normativa supletòria i de </w:t>
      </w:r>
      <w:r w:rsidRPr="002F6E8C">
        <w:rPr>
          <w:color w:val="231F20"/>
          <w:spacing w:val="-3"/>
          <w:lang w:val="ca-ES"/>
        </w:rPr>
        <w:t xml:space="preserve">l’entrada </w:t>
      </w:r>
      <w:r w:rsidRPr="002F6E8C">
        <w:rPr>
          <w:color w:val="231F20"/>
          <w:lang w:val="ca-ES"/>
        </w:rPr>
        <w:t>en vigor de l’ordenança.</w:t>
      </w:r>
    </w:p>
    <w:p w:rsidR="00006A36" w:rsidRPr="002F6E8C" w:rsidRDefault="00006A36">
      <w:pPr>
        <w:pStyle w:val="Textoindependiente"/>
        <w:spacing w:before="8"/>
        <w:rPr>
          <w:lang w:val="ca-ES"/>
        </w:rPr>
      </w:pPr>
    </w:p>
    <w:p w:rsidR="00006A36" w:rsidRPr="002F6E8C" w:rsidRDefault="004A7218">
      <w:pPr>
        <w:ind w:left="100" w:right="119"/>
        <w:jc w:val="both"/>
        <w:rPr>
          <w:lang w:val="ca-ES"/>
        </w:rPr>
      </w:pPr>
      <w:r w:rsidRPr="002F6E8C">
        <w:rPr>
          <w:color w:val="231F20"/>
          <w:lang w:val="ca-ES"/>
        </w:rPr>
        <w:t xml:space="preserve">Finalment, l’ordenança incorpora vuit annexos. </w:t>
      </w:r>
      <w:r w:rsidRPr="002F6E8C">
        <w:rPr>
          <w:color w:val="231F20"/>
          <w:spacing w:val="-7"/>
          <w:lang w:val="ca-ES"/>
        </w:rPr>
        <w:t>L’</w:t>
      </w:r>
      <w:hyperlink w:anchor="_Annex_I._Actes" w:history="1">
        <w:r w:rsidRPr="002F6E8C">
          <w:rPr>
            <w:rStyle w:val="Hipervnculo"/>
            <w:rFonts w:ascii="HelveticaNeueLTStd-It" w:hAnsi="HelveticaNeueLTStd-It"/>
            <w:i/>
            <w:color w:val="C00000"/>
            <w:spacing w:val="-7"/>
            <w:u w:val="none"/>
            <w:lang w:val="ca-ES"/>
          </w:rPr>
          <w:t xml:space="preserve">annex </w:t>
        </w:r>
        <w:r w:rsidRPr="002F6E8C">
          <w:rPr>
            <w:rStyle w:val="Hipervnculo"/>
            <w:rFonts w:ascii="HelveticaNeueLTStd-It" w:hAnsi="HelveticaNeueLTStd-It"/>
            <w:i/>
            <w:color w:val="C00000"/>
            <w:u w:val="none"/>
            <w:lang w:val="ca-ES"/>
          </w:rPr>
          <w:t>I</w:t>
        </w:r>
      </w:hyperlink>
      <w:r w:rsidRPr="002F6E8C">
        <w:rPr>
          <w:rFonts w:ascii="HelveticaNeueLTStd-It" w:hAnsi="HelveticaNeueLTStd-It"/>
          <w:i/>
          <w:color w:val="B30738"/>
          <w:lang w:val="ca-ES"/>
        </w:rPr>
        <w:t xml:space="preserve"> </w:t>
      </w:r>
      <w:r w:rsidRPr="002F6E8C">
        <w:rPr>
          <w:color w:val="231F20"/>
          <w:lang w:val="ca-ES"/>
        </w:rPr>
        <w:t>conté els actes subjectes a intervenció</w:t>
      </w:r>
      <w:r w:rsidRPr="002F6E8C">
        <w:rPr>
          <w:color w:val="231F20"/>
          <w:spacing w:val="-7"/>
          <w:lang w:val="ca-ES"/>
        </w:rPr>
        <w:t xml:space="preserve"> </w:t>
      </w:r>
      <w:r w:rsidRPr="002F6E8C">
        <w:rPr>
          <w:color w:val="231F20"/>
          <w:lang w:val="ca-ES"/>
        </w:rPr>
        <w:t>municipal</w:t>
      </w:r>
      <w:r w:rsidRPr="002F6E8C">
        <w:rPr>
          <w:color w:val="231F20"/>
          <w:spacing w:val="-7"/>
          <w:lang w:val="ca-ES"/>
        </w:rPr>
        <w:t xml:space="preserve"> </w:t>
      </w:r>
      <w:r w:rsidRPr="002F6E8C">
        <w:rPr>
          <w:color w:val="231F20"/>
          <w:lang w:val="ca-ES"/>
        </w:rPr>
        <w:t>i</w:t>
      </w:r>
      <w:r w:rsidRPr="002F6E8C">
        <w:rPr>
          <w:color w:val="231F20"/>
          <w:spacing w:val="-7"/>
          <w:lang w:val="ca-ES"/>
        </w:rPr>
        <w:t xml:space="preserve"> </w:t>
      </w:r>
      <w:r w:rsidRPr="002F6E8C">
        <w:rPr>
          <w:color w:val="231F20"/>
          <w:lang w:val="ca-ES"/>
        </w:rPr>
        <w:t>en</w:t>
      </w:r>
      <w:r w:rsidRPr="002F6E8C">
        <w:rPr>
          <w:color w:val="231F20"/>
          <w:spacing w:val="-7"/>
          <w:lang w:val="ca-ES"/>
        </w:rPr>
        <w:t xml:space="preserve"> </w:t>
      </w:r>
      <w:r w:rsidRPr="002F6E8C">
        <w:rPr>
          <w:color w:val="231F20"/>
          <w:lang w:val="ca-ES"/>
        </w:rPr>
        <w:t>l’</w:t>
      </w:r>
      <w:hyperlink w:anchor="_Annex_II._Actes" w:history="1">
        <w:r w:rsidRPr="002F6E8C">
          <w:rPr>
            <w:rStyle w:val="Hipervnculo"/>
            <w:rFonts w:ascii="HelveticaNeueLTStd-It" w:hAnsi="HelveticaNeueLTStd-It"/>
            <w:i/>
            <w:color w:val="C00000"/>
            <w:u w:val="none"/>
            <w:lang w:val="ca-ES"/>
          </w:rPr>
          <w:t>annex</w:t>
        </w:r>
        <w:r w:rsidRPr="002F6E8C">
          <w:rPr>
            <w:rStyle w:val="Hipervnculo"/>
            <w:rFonts w:ascii="HelveticaNeueLTStd-It" w:hAnsi="HelveticaNeueLTStd-It"/>
            <w:i/>
            <w:color w:val="C00000"/>
            <w:spacing w:val="-7"/>
            <w:u w:val="none"/>
            <w:lang w:val="ca-ES"/>
          </w:rPr>
          <w:t xml:space="preserve"> </w:t>
        </w:r>
        <w:r w:rsidRPr="002F6E8C">
          <w:rPr>
            <w:rStyle w:val="Hipervnculo"/>
            <w:rFonts w:ascii="HelveticaNeueLTStd-It" w:hAnsi="HelveticaNeueLTStd-It"/>
            <w:i/>
            <w:color w:val="C00000"/>
            <w:u w:val="none"/>
            <w:lang w:val="ca-ES"/>
          </w:rPr>
          <w:t>II</w:t>
        </w:r>
      </w:hyperlink>
      <w:r w:rsidRPr="002F6E8C">
        <w:rPr>
          <w:rFonts w:ascii="HelveticaNeueLTStd-It" w:hAnsi="HelveticaNeueLTStd-It"/>
          <w:i/>
          <w:color w:val="B30738"/>
          <w:spacing w:val="-7"/>
          <w:lang w:val="ca-ES"/>
        </w:rPr>
        <w:t xml:space="preserve"> </w:t>
      </w:r>
      <w:r w:rsidRPr="002F6E8C">
        <w:rPr>
          <w:color w:val="231F20"/>
          <w:lang w:val="ca-ES"/>
        </w:rPr>
        <w:t>es</w:t>
      </w:r>
      <w:r w:rsidRPr="002F6E8C">
        <w:rPr>
          <w:color w:val="231F20"/>
          <w:spacing w:val="-7"/>
          <w:lang w:val="ca-ES"/>
        </w:rPr>
        <w:t xml:space="preserve"> </w:t>
      </w:r>
      <w:r w:rsidRPr="002F6E8C">
        <w:rPr>
          <w:color w:val="231F20"/>
          <w:lang w:val="ca-ES"/>
        </w:rPr>
        <w:t>recullen</w:t>
      </w:r>
      <w:r w:rsidRPr="002F6E8C">
        <w:rPr>
          <w:color w:val="231F20"/>
          <w:spacing w:val="-7"/>
          <w:lang w:val="ca-ES"/>
        </w:rPr>
        <w:t xml:space="preserve"> </w:t>
      </w:r>
      <w:r w:rsidRPr="002F6E8C">
        <w:rPr>
          <w:color w:val="231F20"/>
          <w:lang w:val="ca-ES"/>
        </w:rPr>
        <w:t>els</w:t>
      </w:r>
      <w:r w:rsidRPr="002F6E8C">
        <w:rPr>
          <w:color w:val="231F20"/>
          <w:spacing w:val="-7"/>
          <w:lang w:val="ca-ES"/>
        </w:rPr>
        <w:t xml:space="preserve"> </w:t>
      </w:r>
      <w:r w:rsidRPr="002F6E8C">
        <w:rPr>
          <w:color w:val="231F20"/>
          <w:lang w:val="ca-ES"/>
        </w:rPr>
        <w:t>actes</w:t>
      </w:r>
      <w:r w:rsidRPr="002F6E8C">
        <w:rPr>
          <w:color w:val="231F20"/>
          <w:spacing w:val="-7"/>
          <w:lang w:val="ca-ES"/>
        </w:rPr>
        <w:t xml:space="preserve"> </w:t>
      </w:r>
      <w:r w:rsidRPr="002F6E8C">
        <w:rPr>
          <w:color w:val="231F20"/>
          <w:lang w:val="ca-ES"/>
        </w:rPr>
        <w:t>no</w:t>
      </w:r>
      <w:r w:rsidRPr="002F6E8C">
        <w:rPr>
          <w:color w:val="231F20"/>
          <w:spacing w:val="-7"/>
          <w:lang w:val="ca-ES"/>
        </w:rPr>
        <w:t xml:space="preserve"> </w:t>
      </w:r>
      <w:r w:rsidRPr="002F6E8C">
        <w:rPr>
          <w:color w:val="231F20"/>
          <w:lang w:val="ca-ES"/>
        </w:rPr>
        <w:t>subjectes</w:t>
      </w:r>
      <w:r w:rsidRPr="002F6E8C">
        <w:rPr>
          <w:color w:val="231F20"/>
          <w:spacing w:val="-7"/>
          <w:lang w:val="ca-ES"/>
        </w:rPr>
        <w:t xml:space="preserve"> </w:t>
      </w:r>
      <w:r w:rsidRPr="002F6E8C">
        <w:rPr>
          <w:color w:val="231F20"/>
          <w:lang w:val="ca-ES"/>
        </w:rPr>
        <w:t>a</w:t>
      </w:r>
      <w:r w:rsidRPr="002F6E8C">
        <w:rPr>
          <w:color w:val="231F20"/>
          <w:spacing w:val="-7"/>
          <w:lang w:val="ca-ES"/>
        </w:rPr>
        <w:t xml:space="preserve"> </w:t>
      </w:r>
      <w:r w:rsidRPr="002F6E8C">
        <w:rPr>
          <w:color w:val="231F20"/>
          <w:lang w:val="ca-ES"/>
        </w:rPr>
        <w:t>intervenció</w:t>
      </w:r>
      <w:r w:rsidRPr="002F6E8C">
        <w:rPr>
          <w:color w:val="231F20"/>
          <w:spacing w:val="-7"/>
          <w:lang w:val="ca-ES"/>
        </w:rPr>
        <w:t xml:space="preserve"> </w:t>
      </w:r>
      <w:r w:rsidRPr="002F6E8C">
        <w:rPr>
          <w:color w:val="231F20"/>
          <w:lang w:val="ca-ES"/>
        </w:rPr>
        <w:t>mu- nicipal. En l’</w:t>
      </w:r>
      <w:hyperlink w:anchor="_Annex_III._Classificació" w:history="1">
        <w:r w:rsidRPr="002F6E8C">
          <w:rPr>
            <w:rStyle w:val="Hipervnculo"/>
            <w:rFonts w:ascii="HelveticaNeueLTStd-It" w:hAnsi="HelveticaNeueLTStd-It"/>
            <w:i/>
            <w:color w:val="C00000"/>
            <w:u w:val="none"/>
            <w:lang w:val="ca-ES"/>
          </w:rPr>
          <w:t>annex III</w:t>
        </w:r>
      </w:hyperlink>
      <w:r w:rsidRPr="002F6E8C">
        <w:rPr>
          <w:rFonts w:ascii="HelveticaNeueLTStd-It" w:hAnsi="HelveticaNeueLTStd-It"/>
          <w:i/>
          <w:color w:val="B30738"/>
          <w:lang w:val="ca-ES"/>
        </w:rPr>
        <w:t xml:space="preserve"> </w:t>
      </w:r>
      <w:r w:rsidRPr="002F6E8C">
        <w:rPr>
          <w:color w:val="231F20"/>
          <w:lang w:val="ca-ES"/>
        </w:rPr>
        <w:t xml:space="preserve">es recull la classificació de les obres en funció del règim </w:t>
      </w:r>
      <w:r w:rsidRPr="002F6E8C">
        <w:rPr>
          <w:color w:val="231F20"/>
          <w:spacing w:val="-4"/>
          <w:lang w:val="ca-ES"/>
        </w:rPr>
        <w:t xml:space="preserve">d’inter- </w:t>
      </w:r>
      <w:r w:rsidRPr="002F6E8C">
        <w:rPr>
          <w:color w:val="231F20"/>
          <w:lang w:val="ca-ES"/>
        </w:rPr>
        <w:t xml:space="preserve">venció a què estan subjectes. </w:t>
      </w:r>
      <w:r w:rsidRPr="002F6E8C">
        <w:rPr>
          <w:color w:val="231F20"/>
          <w:spacing w:val="-7"/>
          <w:lang w:val="ca-ES"/>
        </w:rPr>
        <w:t>L’</w:t>
      </w:r>
      <w:hyperlink w:anchor="_Annex_IV._Documentació" w:history="1">
        <w:r w:rsidRPr="002F6E8C">
          <w:rPr>
            <w:rStyle w:val="Hipervnculo"/>
            <w:rFonts w:ascii="HelveticaNeueLTStd-It" w:hAnsi="HelveticaNeueLTStd-It"/>
            <w:i/>
            <w:color w:val="C00000"/>
            <w:spacing w:val="-7"/>
            <w:u w:val="none"/>
            <w:lang w:val="ca-ES"/>
          </w:rPr>
          <w:t xml:space="preserve">annex </w:t>
        </w:r>
        <w:r w:rsidRPr="002F6E8C">
          <w:rPr>
            <w:rStyle w:val="Hipervnculo"/>
            <w:rFonts w:ascii="HelveticaNeueLTStd-It" w:hAnsi="HelveticaNeueLTStd-It"/>
            <w:i/>
            <w:color w:val="C00000"/>
            <w:u w:val="none"/>
            <w:lang w:val="ca-ES"/>
          </w:rPr>
          <w:t>IV</w:t>
        </w:r>
      </w:hyperlink>
      <w:r w:rsidRPr="002F6E8C">
        <w:rPr>
          <w:rFonts w:ascii="HelveticaNeueLTStd-It" w:hAnsi="HelveticaNeueLTStd-It"/>
          <w:i/>
          <w:color w:val="B30738"/>
          <w:lang w:val="ca-ES"/>
        </w:rPr>
        <w:t xml:space="preserve"> </w:t>
      </w:r>
      <w:r w:rsidRPr="002F6E8C">
        <w:rPr>
          <w:color w:val="231F20"/>
          <w:lang w:val="ca-ES"/>
        </w:rPr>
        <w:t>enumera la documentació necessària per sol- licitar la informació urbanística, l’</w:t>
      </w:r>
      <w:hyperlink w:anchor="_Annex_V._Documentació" w:history="1">
        <w:r w:rsidRPr="002F6E8C">
          <w:rPr>
            <w:rStyle w:val="Hipervnculo"/>
            <w:rFonts w:ascii="HelveticaNeueLTStd-It" w:hAnsi="HelveticaNeueLTStd-It"/>
            <w:i/>
            <w:color w:val="C00000"/>
            <w:u w:val="none"/>
            <w:lang w:val="ca-ES"/>
          </w:rPr>
          <w:t>annex V</w:t>
        </w:r>
      </w:hyperlink>
      <w:r w:rsidRPr="002F6E8C">
        <w:rPr>
          <w:rFonts w:ascii="HelveticaNeueLTStd-It" w:hAnsi="HelveticaNeueLTStd-It"/>
          <w:i/>
          <w:color w:val="B30738"/>
          <w:lang w:val="ca-ES"/>
        </w:rPr>
        <w:t xml:space="preserve"> </w:t>
      </w:r>
      <w:r w:rsidRPr="002F6E8C">
        <w:rPr>
          <w:color w:val="231F20"/>
          <w:lang w:val="ca-ES"/>
        </w:rPr>
        <w:t xml:space="preserve">recull la documentació necessària que </w:t>
      </w:r>
      <w:r w:rsidRPr="002F6E8C">
        <w:rPr>
          <w:color w:val="231F20"/>
          <w:spacing w:val="-4"/>
          <w:lang w:val="ca-ES"/>
        </w:rPr>
        <w:t xml:space="preserve">s’ha </w:t>
      </w:r>
      <w:r w:rsidRPr="002F6E8C">
        <w:rPr>
          <w:color w:val="231F20"/>
          <w:lang w:val="ca-ES"/>
        </w:rPr>
        <w:t>d’aportar per a cada tipus de llicència urbanística i l’</w:t>
      </w:r>
      <w:hyperlink w:anchor="_Annex_VI._Documentació" w:history="1">
        <w:r w:rsidRPr="002F6E8C">
          <w:rPr>
            <w:rStyle w:val="Hipervnculo"/>
            <w:rFonts w:ascii="HelveticaNeueLTStd-It" w:hAnsi="HelveticaNeueLTStd-It"/>
            <w:i/>
            <w:color w:val="C00000"/>
            <w:u w:val="none"/>
            <w:lang w:val="ca-ES"/>
          </w:rPr>
          <w:t>annex VI</w:t>
        </w:r>
      </w:hyperlink>
      <w:r w:rsidRPr="002F6E8C">
        <w:rPr>
          <w:rFonts w:ascii="HelveticaNeueLTStd-It" w:hAnsi="HelveticaNeueLTStd-It"/>
          <w:i/>
          <w:color w:val="B30738"/>
          <w:lang w:val="ca-ES"/>
        </w:rPr>
        <w:t xml:space="preserve"> </w:t>
      </w:r>
      <w:r w:rsidRPr="002F6E8C">
        <w:rPr>
          <w:color w:val="231F20"/>
          <w:lang w:val="ca-ES"/>
        </w:rPr>
        <w:t>la documentació general que</w:t>
      </w:r>
      <w:r w:rsidRPr="002F6E8C">
        <w:rPr>
          <w:color w:val="231F20"/>
          <w:spacing w:val="-12"/>
          <w:lang w:val="ca-ES"/>
        </w:rPr>
        <w:t xml:space="preserve"> </w:t>
      </w:r>
      <w:r w:rsidRPr="002F6E8C">
        <w:rPr>
          <w:color w:val="231F20"/>
          <w:spacing w:val="-4"/>
          <w:lang w:val="ca-ES"/>
        </w:rPr>
        <w:t>s’ha</w:t>
      </w:r>
      <w:r w:rsidRPr="002F6E8C">
        <w:rPr>
          <w:color w:val="231F20"/>
          <w:spacing w:val="-11"/>
          <w:lang w:val="ca-ES"/>
        </w:rPr>
        <w:t xml:space="preserve"> </w:t>
      </w:r>
      <w:r w:rsidRPr="002F6E8C">
        <w:rPr>
          <w:color w:val="231F20"/>
          <w:lang w:val="ca-ES"/>
        </w:rPr>
        <w:t>d’aportar</w:t>
      </w:r>
      <w:r w:rsidRPr="002F6E8C">
        <w:rPr>
          <w:color w:val="231F20"/>
          <w:spacing w:val="-11"/>
          <w:lang w:val="ca-ES"/>
        </w:rPr>
        <w:t xml:space="preserve"> </w:t>
      </w:r>
      <w:r w:rsidRPr="002F6E8C">
        <w:rPr>
          <w:color w:val="231F20"/>
          <w:lang w:val="ca-ES"/>
        </w:rPr>
        <w:t>per</w:t>
      </w:r>
      <w:r w:rsidRPr="002F6E8C">
        <w:rPr>
          <w:color w:val="231F20"/>
          <w:spacing w:val="-11"/>
          <w:lang w:val="ca-ES"/>
        </w:rPr>
        <w:t xml:space="preserve"> </w:t>
      </w:r>
      <w:r w:rsidRPr="002F6E8C">
        <w:rPr>
          <w:color w:val="231F20"/>
          <w:lang w:val="ca-ES"/>
        </w:rPr>
        <w:t>cada</w:t>
      </w:r>
      <w:r w:rsidRPr="002F6E8C">
        <w:rPr>
          <w:color w:val="231F20"/>
          <w:spacing w:val="-12"/>
          <w:lang w:val="ca-ES"/>
        </w:rPr>
        <w:t xml:space="preserve"> </w:t>
      </w:r>
      <w:r w:rsidRPr="002F6E8C">
        <w:rPr>
          <w:color w:val="231F20"/>
          <w:lang w:val="ca-ES"/>
        </w:rPr>
        <w:t>tipus</w:t>
      </w:r>
      <w:r w:rsidRPr="002F6E8C">
        <w:rPr>
          <w:color w:val="231F20"/>
          <w:spacing w:val="-11"/>
          <w:lang w:val="ca-ES"/>
        </w:rPr>
        <w:t xml:space="preserve"> </w:t>
      </w:r>
      <w:r w:rsidRPr="002F6E8C">
        <w:rPr>
          <w:color w:val="231F20"/>
          <w:lang w:val="ca-ES"/>
        </w:rPr>
        <w:t>de</w:t>
      </w:r>
      <w:r w:rsidRPr="002F6E8C">
        <w:rPr>
          <w:color w:val="231F20"/>
          <w:spacing w:val="-11"/>
          <w:lang w:val="ca-ES"/>
        </w:rPr>
        <w:t xml:space="preserve"> </w:t>
      </w:r>
      <w:r w:rsidRPr="002F6E8C">
        <w:rPr>
          <w:color w:val="231F20"/>
          <w:lang w:val="ca-ES"/>
        </w:rPr>
        <w:t>comunicació</w:t>
      </w:r>
      <w:r w:rsidRPr="002F6E8C">
        <w:rPr>
          <w:color w:val="231F20"/>
          <w:spacing w:val="-11"/>
          <w:lang w:val="ca-ES"/>
        </w:rPr>
        <w:t xml:space="preserve"> </w:t>
      </w:r>
      <w:r w:rsidRPr="002F6E8C">
        <w:rPr>
          <w:color w:val="231F20"/>
          <w:lang w:val="ca-ES"/>
        </w:rPr>
        <w:t>prèvia.</w:t>
      </w:r>
      <w:r w:rsidRPr="002F6E8C">
        <w:rPr>
          <w:color w:val="231F20"/>
          <w:spacing w:val="-11"/>
          <w:lang w:val="ca-ES"/>
        </w:rPr>
        <w:t xml:space="preserve"> </w:t>
      </w:r>
      <w:r w:rsidRPr="002F6E8C">
        <w:rPr>
          <w:color w:val="231F20"/>
          <w:spacing w:val="-7"/>
          <w:lang w:val="ca-ES"/>
        </w:rPr>
        <w:t>L’</w:t>
      </w:r>
      <w:hyperlink w:anchor="_Annex_VII._Taula" w:history="1">
        <w:r w:rsidRPr="002F6E8C">
          <w:rPr>
            <w:rStyle w:val="Hipervnculo"/>
            <w:rFonts w:ascii="HelveticaNeueLTStd-It" w:hAnsi="HelveticaNeueLTStd-It"/>
            <w:i/>
            <w:color w:val="C00000"/>
            <w:spacing w:val="-7"/>
            <w:u w:val="none"/>
            <w:lang w:val="ca-ES"/>
          </w:rPr>
          <w:t>annex</w:t>
        </w:r>
        <w:r w:rsidRPr="002F6E8C">
          <w:rPr>
            <w:rStyle w:val="Hipervnculo"/>
            <w:rFonts w:ascii="HelveticaNeueLTStd-It" w:hAnsi="HelveticaNeueLTStd-It"/>
            <w:i/>
            <w:color w:val="C00000"/>
            <w:spacing w:val="-12"/>
            <w:u w:val="none"/>
            <w:lang w:val="ca-ES"/>
          </w:rPr>
          <w:t xml:space="preserve"> </w:t>
        </w:r>
        <w:r w:rsidRPr="002F6E8C">
          <w:rPr>
            <w:rStyle w:val="Hipervnculo"/>
            <w:rFonts w:ascii="HelveticaNeueLTStd-It" w:hAnsi="HelveticaNeueLTStd-It"/>
            <w:i/>
            <w:color w:val="C00000"/>
            <w:u w:val="none"/>
            <w:lang w:val="ca-ES"/>
          </w:rPr>
          <w:t>VII</w:t>
        </w:r>
      </w:hyperlink>
      <w:r w:rsidRPr="002F6E8C">
        <w:rPr>
          <w:rFonts w:ascii="HelveticaNeueLTStd-It" w:hAnsi="HelveticaNeueLTStd-It"/>
          <w:i/>
          <w:color w:val="B30738"/>
          <w:spacing w:val="-11"/>
          <w:lang w:val="ca-ES"/>
        </w:rPr>
        <w:t xml:space="preserve"> </w:t>
      </w:r>
      <w:r w:rsidRPr="002F6E8C">
        <w:rPr>
          <w:color w:val="231F20"/>
          <w:lang w:val="ca-ES"/>
        </w:rPr>
        <w:t>conté</w:t>
      </w:r>
      <w:r w:rsidRPr="002F6E8C">
        <w:rPr>
          <w:color w:val="231F20"/>
          <w:spacing w:val="-11"/>
          <w:lang w:val="ca-ES"/>
        </w:rPr>
        <w:t xml:space="preserve"> </w:t>
      </w:r>
      <w:r w:rsidRPr="002F6E8C">
        <w:rPr>
          <w:color w:val="231F20"/>
          <w:lang w:val="ca-ES"/>
        </w:rPr>
        <w:t>la</w:t>
      </w:r>
      <w:r w:rsidRPr="002F6E8C">
        <w:rPr>
          <w:color w:val="231F20"/>
          <w:spacing w:val="-11"/>
          <w:lang w:val="ca-ES"/>
        </w:rPr>
        <w:t xml:space="preserve"> </w:t>
      </w:r>
      <w:r w:rsidRPr="002F6E8C">
        <w:rPr>
          <w:color w:val="231F20"/>
          <w:lang w:val="ca-ES"/>
        </w:rPr>
        <w:t>taula</w:t>
      </w:r>
      <w:r w:rsidRPr="002F6E8C">
        <w:rPr>
          <w:color w:val="231F20"/>
          <w:spacing w:val="-12"/>
          <w:lang w:val="ca-ES"/>
        </w:rPr>
        <w:t xml:space="preserve"> </w:t>
      </w:r>
      <w:r w:rsidRPr="002F6E8C">
        <w:rPr>
          <w:color w:val="231F20"/>
          <w:spacing w:val="-4"/>
          <w:lang w:val="ca-ES"/>
        </w:rPr>
        <w:t xml:space="preserve">d’ac- </w:t>
      </w:r>
      <w:r w:rsidRPr="002F6E8C">
        <w:rPr>
          <w:color w:val="231F20"/>
          <w:lang w:val="ca-ES"/>
        </w:rPr>
        <w:t>tuacions</w:t>
      </w:r>
      <w:r w:rsidRPr="002F6E8C">
        <w:rPr>
          <w:color w:val="231F20"/>
          <w:spacing w:val="-14"/>
          <w:lang w:val="ca-ES"/>
        </w:rPr>
        <w:t xml:space="preserve"> </w:t>
      </w:r>
      <w:r w:rsidRPr="002F6E8C">
        <w:rPr>
          <w:color w:val="231F20"/>
          <w:lang w:val="ca-ES"/>
        </w:rPr>
        <w:t>subjectes</w:t>
      </w:r>
      <w:r w:rsidRPr="002F6E8C">
        <w:rPr>
          <w:color w:val="231F20"/>
          <w:spacing w:val="-13"/>
          <w:lang w:val="ca-ES"/>
        </w:rPr>
        <w:t xml:space="preserve"> </w:t>
      </w:r>
      <w:r w:rsidRPr="002F6E8C">
        <w:rPr>
          <w:color w:val="231F20"/>
          <w:lang w:val="ca-ES"/>
        </w:rPr>
        <w:t>a</w:t>
      </w:r>
      <w:r w:rsidRPr="002F6E8C">
        <w:rPr>
          <w:color w:val="231F20"/>
          <w:spacing w:val="-14"/>
          <w:lang w:val="ca-ES"/>
        </w:rPr>
        <w:t xml:space="preserve"> </w:t>
      </w:r>
      <w:r w:rsidRPr="002F6E8C">
        <w:rPr>
          <w:color w:val="231F20"/>
          <w:lang w:val="ca-ES"/>
        </w:rPr>
        <w:t>intervenció</w:t>
      </w:r>
      <w:r w:rsidRPr="002F6E8C">
        <w:rPr>
          <w:color w:val="231F20"/>
          <w:spacing w:val="-13"/>
          <w:lang w:val="ca-ES"/>
        </w:rPr>
        <w:t xml:space="preserve"> </w:t>
      </w:r>
      <w:r w:rsidRPr="002F6E8C">
        <w:rPr>
          <w:color w:val="231F20"/>
          <w:lang w:val="ca-ES"/>
        </w:rPr>
        <w:t>municipal</w:t>
      </w:r>
      <w:r w:rsidRPr="002F6E8C">
        <w:rPr>
          <w:color w:val="231F20"/>
          <w:spacing w:val="-13"/>
          <w:lang w:val="ca-ES"/>
        </w:rPr>
        <w:t xml:space="preserve"> </w:t>
      </w:r>
      <w:r w:rsidRPr="002F6E8C">
        <w:rPr>
          <w:color w:val="231F20"/>
          <w:lang w:val="ca-ES"/>
        </w:rPr>
        <w:t>i</w:t>
      </w:r>
      <w:r w:rsidRPr="002F6E8C">
        <w:rPr>
          <w:color w:val="231F20"/>
          <w:spacing w:val="-14"/>
          <w:lang w:val="ca-ES"/>
        </w:rPr>
        <w:t xml:space="preserve"> </w:t>
      </w:r>
      <w:r w:rsidRPr="002F6E8C">
        <w:rPr>
          <w:color w:val="231F20"/>
          <w:lang w:val="ca-ES"/>
        </w:rPr>
        <w:t>la</w:t>
      </w:r>
      <w:r w:rsidRPr="002F6E8C">
        <w:rPr>
          <w:color w:val="231F20"/>
          <w:spacing w:val="-13"/>
          <w:lang w:val="ca-ES"/>
        </w:rPr>
        <w:t xml:space="preserve"> </w:t>
      </w:r>
      <w:r w:rsidRPr="002F6E8C">
        <w:rPr>
          <w:color w:val="231F20"/>
          <w:lang w:val="ca-ES"/>
        </w:rPr>
        <w:t>documentació</w:t>
      </w:r>
      <w:r w:rsidRPr="002F6E8C">
        <w:rPr>
          <w:color w:val="231F20"/>
          <w:spacing w:val="-13"/>
          <w:lang w:val="ca-ES"/>
        </w:rPr>
        <w:t xml:space="preserve"> </w:t>
      </w:r>
      <w:r w:rsidRPr="002F6E8C">
        <w:rPr>
          <w:color w:val="231F20"/>
          <w:lang w:val="ca-ES"/>
        </w:rPr>
        <w:t>necessària.</w:t>
      </w:r>
      <w:r w:rsidRPr="002F6E8C">
        <w:rPr>
          <w:color w:val="231F20"/>
          <w:spacing w:val="-14"/>
          <w:lang w:val="ca-ES"/>
        </w:rPr>
        <w:t xml:space="preserve"> </w:t>
      </w:r>
      <w:r w:rsidRPr="002F6E8C">
        <w:rPr>
          <w:color w:val="231F20"/>
          <w:lang w:val="ca-ES"/>
        </w:rPr>
        <w:t>Per</w:t>
      </w:r>
      <w:r w:rsidRPr="002F6E8C">
        <w:rPr>
          <w:color w:val="231F20"/>
          <w:spacing w:val="-13"/>
          <w:lang w:val="ca-ES"/>
        </w:rPr>
        <w:t xml:space="preserve"> </w:t>
      </w:r>
      <w:r w:rsidRPr="002F6E8C">
        <w:rPr>
          <w:color w:val="231F20"/>
          <w:lang w:val="ca-ES"/>
        </w:rPr>
        <w:t>últim,</w:t>
      </w:r>
      <w:r w:rsidRPr="002F6E8C">
        <w:rPr>
          <w:color w:val="231F20"/>
          <w:spacing w:val="-13"/>
          <w:lang w:val="ca-ES"/>
        </w:rPr>
        <w:t xml:space="preserve"> </w:t>
      </w:r>
      <w:r w:rsidRPr="002F6E8C">
        <w:rPr>
          <w:color w:val="231F20"/>
          <w:spacing w:val="-3"/>
          <w:lang w:val="ca-ES"/>
        </w:rPr>
        <w:t>l’</w:t>
      </w:r>
      <w:hyperlink w:anchor="_Annex_VIII._Criteris" w:history="1">
        <w:r w:rsidRPr="002F6E8C">
          <w:rPr>
            <w:rStyle w:val="Hipervnculo"/>
            <w:rFonts w:ascii="HelveticaNeueLTStd-It" w:hAnsi="HelveticaNeueLTStd-It"/>
            <w:i/>
            <w:color w:val="C00000"/>
            <w:spacing w:val="-3"/>
            <w:u w:val="none"/>
            <w:lang w:val="ca-ES"/>
          </w:rPr>
          <w:t xml:space="preserve">an- </w:t>
        </w:r>
        <w:r w:rsidRPr="002F6E8C">
          <w:rPr>
            <w:rStyle w:val="Hipervnculo"/>
            <w:rFonts w:ascii="HelveticaNeueLTStd-It" w:hAnsi="HelveticaNeueLTStd-It"/>
            <w:i/>
            <w:color w:val="C00000"/>
            <w:u w:val="none"/>
            <w:lang w:val="ca-ES"/>
          </w:rPr>
          <w:t>nex VIII</w:t>
        </w:r>
      </w:hyperlink>
      <w:r w:rsidRPr="002F6E8C">
        <w:rPr>
          <w:rFonts w:ascii="HelveticaNeueLTStd-It" w:hAnsi="HelveticaNeueLTStd-It"/>
          <w:i/>
          <w:color w:val="B30738"/>
          <w:lang w:val="ca-ES"/>
        </w:rPr>
        <w:t xml:space="preserve"> </w:t>
      </w:r>
      <w:r w:rsidRPr="002F6E8C">
        <w:rPr>
          <w:color w:val="231F20"/>
          <w:lang w:val="ca-ES"/>
        </w:rPr>
        <w:t>determina els criteris per a la qualificació de les modificacions dels actes com a substancials o no</w:t>
      </w:r>
      <w:r w:rsidRPr="002F6E8C">
        <w:rPr>
          <w:color w:val="231F20"/>
          <w:spacing w:val="-1"/>
          <w:lang w:val="ca-ES"/>
        </w:rPr>
        <w:t xml:space="preserve"> </w:t>
      </w:r>
      <w:r w:rsidRPr="002F6E8C">
        <w:rPr>
          <w:color w:val="231F20"/>
          <w:lang w:val="ca-ES"/>
        </w:rPr>
        <w:t>substancials.</w:t>
      </w:r>
    </w:p>
    <w:p w:rsidR="00006A36" w:rsidRPr="002F6E8C" w:rsidRDefault="00006A36">
      <w:pPr>
        <w:jc w:val="both"/>
        <w:rPr>
          <w:lang w:val="ca-ES"/>
        </w:rPr>
        <w:sectPr w:rsidR="00006A36" w:rsidRPr="002F6E8C">
          <w:headerReference w:type="even" r:id="rId19"/>
          <w:pgSz w:w="11910" w:h="16840"/>
          <w:pgMar w:top="1020" w:right="1580" w:bottom="280" w:left="1600" w:header="766" w:footer="0" w:gutter="0"/>
          <w:pgNumType w:start="14"/>
          <w:cols w:space="720"/>
        </w:sectPr>
      </w:pPr>
    </w:p>
    <w:p w:rsidR="00006A36" w:rsidRPr="002F6E8C" w:rsidRDefault="004A7218">
      <w:pPr>
        <w:spacing w:before="26"/>
        <w:ind w:right="133"/>
        <w:jc w:val="right"/>
        <w:rPr>
          <w:rFonts w:ascii="HelveticaNeueLTStd-Lt"/>
          <w:lang w:val="ca-ES"/>
        </w:rPr>
      </w:pPr>
      <w:r w:rsidRPr="002F6E8C">
        <w:rPr>
          <w:rFonts w:ascii="HelveticaNeueLTStd-Lt"/>
          <w:color w:val="B30738"/>
          <w:lang w:val="ca-ES"/>
        </w:rPr>
        <w:lastRenderedPageBreak/>
        <w:t>15</w:t>
      </w:r>
    </w:p>
    <w:p w:rsidR="00006A36" w:rsidRPr="002F6E8C" w:rsidRDefault="00006A36">
      <w:pPr>
        <w:pStyle w:val="Textoindependiente"/>
        <w:rPr>
          <w:rFonts w:ascii="HelveticaNeueLTStd-Lt"/>
          <w:sz w:val="20"/>
          <w:lang w:val="ca-ES"/>
        </w:rPr>
      </w:pPr>
    </w:p>
    <w:p w:rsidR="00006A36" w:rsidRPr="002F6E8C" w:rsidRDefault="00006A36">
      <w:pPr>
        <w:pStyle w:val="Textoindependiente"/>
        <w:spacing w:before="2"/>
        <w:rPr>
          <w:rFonts w:ascii="HelveticaNeueLTStd-Lt"/>
          <w:sz w:val="26"/>
          <w:lang w:val="ca-ES"/>
        </w:rPr>
      </w:pPr>
    </w:p>
    <w:p w:rsidR="00006A36" w:rsidRPr="002F6E8C" w:rsidRDefault="004A7218">
      <w:pPr>
        <w:pStyle w:val="Ttulo1"/>
        <w:spacing w:before="5"/>
        <w:rPr>
          <w:lang w:val="ca-ES"/>
        </w:rPr>
      </w:pPr>
      <w:bookmarkStart w:id="9" w:name="_TOC_250112"/>
      <w:bookmarkEnd w:id="9"/>
      <w:r w:rsidRPr="002F6E8C">
        <w:rPr>
          <w:color w:val="B30738"/>
          <w:lang w:val="ca-ES"/>
        </w:rPr>
        <w:t>Títol I. Disposicions generals</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4A7218">
      <w:pPr>
        <w:pStyle w:val="Ttulo2"/>
        <w:spacing w:before="417"/>
        <w:rPr>
          <w:lang w:val="ca-ES"/>
        </w:rPr>
      </w:pPr>
      <w:bookmarkStart w:id="10" w:name="_TOC_250111"/>
      <w:bookmarkStart w:id="11" w:name="_Capítol_I._Objecte"/>
      <w:bookmarkEnd w:id="10"/>
      <w:bookmarkEnd w:id="11"/>
      <w:r w:rsidRPr="002F6E8C">
        <w:rPr>
          <w:color w:val="231F20"/>
          <w:lang w:val="ca-ES"/>
        </w:rPr>
        <w:t>Capítol I. Objecte i àmbit d’aplicació</w:t>
      </w:r>
    </w:p>
    <w:p w:rsidR="00006A36" w:rsidRPr="002F6E8C" w:rsidRDefault="00006A36">
      <w:pPr>
        <w:pStyle w:val="Textoindependiente"/>
        <w:spacing w:before="12"/>
        <w:rPr>
          <w:rFonts w:ascii="Helvetica Neue LT Std 75"/>
          <w:b/>
          <w:sz w:val="41"/>
          <w:lang w:val="ca-ES"/>
        </w:rPr>
      </w:pPr>
    </w:p>
    <w:p w:rsidR="00006A36" w:rsidRPr="002F6E8C" w:rsidRDefault="004A7218">
      <w:pPr>
        <w:pStyle w:val="Ttulo4"/>
        <w:rPr>
          <w:lang w:val="ca-ES"/>
        </w:rPr>
      </w:pPr>
      <w:bookmarkStart w:id="12" w:name="_TOC_250110"/>
      <w:bookmarkStart w:id="13" w:name="_Article_1._Objecte"/>
      <w:bookmarkEnd w:id="12"/>
      <w:bookmarkEnd w:id="13"/>
      <w:r w:rsidRPr="002F6E8C">
        <w:rPr>
          <w:color w:val="231F20"/>
          <w:lang w:val="ca-ES"/>
        </w:rPr>
        <w:t>Article 1. Objecte</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81"/>
        </w:numPr>
        <w:tabs>
          <w:tab w:val="left" w:pos="331"/>
        </w:tabs>
        <w:spacing w:line="249" w:lineRule="auto"/>
        <w:ind w:firstLine="0"/>
        <w:rPr>
          <w:sz w:val="21"/>
          <w:lang w:val="ca-ES"/>
        </w:rPr>
      </w:pPr>
      <w:r w:rsidRPr="002F6E8C">
        <w:rPr>
          <w:color w:val="231F20"/>
          <w:spacing w:val="-6"/>
          <w:sz w:val="21"/>
          <w:lang w:val="ca-ES"/>
        </w:rPr>
        <w:t xml:space="preserve">L’objecte </w:t>
      </w:r>
      <w:r w:rsidRPr="002F6E8C">
        <w:rPr>
          <w:color w:val="231F20"/>
          <w:sz w:val="21"/>
          <w:lang w:val="ca-ES"/>
        </w:rPr>
        <w:t>d’aquesta ordenança és regular la intervenció municipal en els actes de trans- formació</w:t>
      </w:r>
      <w:r w:rsidRPr="002F6E8C">
        <w:rPr>
          <w:color w:val="231F20"/>
          <w:spacing w:val="-6"/>
          <w:sz w:val="21"/>
          <w:lang w:val="ca-ES"/>
        </w:rPr>
        <w:t xml:space="preserve"> </w:t>
      </w:r>
      <w:r w:rsidRPr="002F6E8C">
        <w:rPr>
          <w:color w:val="231F20"/>
          <w:sz w:val="21"/>
          <w:lang w:val="ca-ES"/>
        </w:rPr>
        <w:t>o</w:t>
      </w:r>
      <w:r w:rsidRPr="002F6E8C">
        <w:rPr>
          <w:color w:val="231F20"/>
          <w:spacing w:val="-7"/>
          <w:sz w:val="21"/>
          <w:lang w:val="ca-ES"/>
        </w:rPr>
        <w:t xml:space="preserve"> </w:t>
      </w:r>
      <w:r w:rsidRPr="002F6E8C">
        <w:rPr>
          <w:color w:val="231F20"/>
          <w:sz w:val="21"/>
          <w:lang w:val="ca-ES"/>
        </w:rPr>
        <w:t>utilització</w:t>
      </w:r>
      <w:r w:rsidRPr="002F6E8C">
        <w:rPr>
          <w:color w:val="231F20"/>
          <w:spacing w:val="-6"/>
          <w:sz w:val="21"/>
          <w:lang w:val="ca-ES"/>
        </w:rPr>
        <w:t xml:space="preserve"> </w:t>
      </w:r>
      <w:r w:rsidRPr="002F6E8C">
        <w:rPr>
          <w:color w:val="231F20"/>
          <w:sz w:val="21"/>
          <w:lang w:val="ca-ES"/>
        </w:rPr>
        <w:t>del</w:t>
      </w:r>
      <w:r w:rsidRPr="002F6E8C">
        <w:rPr>
          <w:color w:val="231F20"/>
          <w:spacing w:val="-6"/>
          <w:sz w:val="21"/>
          <w:lang w:val="ca-ES"/>
        </w:rPr>
        <w:t xml:space="preserve"> </w:t>
      </w:r>
      <w:r w:rsidRPr="002F6E8C">
        <w:rPr>
          <w:color w:val="231F20"/>
          <w:sz w:val="21"/>
          <w:lang w:val="ca-ES"/>
        </w:rPr>
        <w:t>sòl,</w:t>
      </w:r>
      <w:r w:rsidRPr="002F6E8C">
        <w:rPr>
          <w:color w:val="231F20"/>
          <w:spacing w:val="-6"/>
          <w:sz w:val="21"/>
          <w:lang w:val="ca-ES"/>
        </w:rPr>
        <w:t xml:space="preserve"> </w:t>
      </w:r>
      <w:r w:rsidRPr="002F6E8C">
        <w:rPr>
          <w:color w:val="231F20"/>
          <w:sz w:val="21"/>
          <w:lang w:val="ca-ES"/>
        </w:rPr>
        <w:t>del</w:t>
      </w:r>
      <w:r w:rsidRPr="002F6E8C">
        <w:rPr>
          <w:color w:val="231F20"/>
          <w:spacing w:val="-6"/>
          <w:sz w:val="21"/>
          <w:lang w:val="ca-ES"/>
        </w:rPr>
        <w:t xml:space="preserve"> </w:t>
      </w:r>
      <w:r w:rsidRPr="002F6E8C">
        <w:rPr>
          <w:color w:val="231F20"/>
          <w:sz w:val="21"/>
          <w:lang w:val="ca-ES"/>
        </w:rPr>
        <w:t>subsol</w:t>
      </w:r>
      <w:r w:rsidRPr="002F6E8C">
        <w:rPr>
          <w:color w:val="231F20"/>
          <w:spacing w:val="-6"/>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del</w:t>
      </w:r>
      <w:r w:rsidRPr="002F6E8C">
        <w:rPr>
          <w:color w:val="231F20"/>
          <w:spacing w:val="-6"/>
          <w:sz w:val="21"/>
          <w:lang w:val="ca-ES"/>
        </w:rPr>
        <w:t xml:space="preserve"> </w:t>
      </w:r>
      <w:r w:rsidRPr="002F6E8C">
        <w:rPr>
          <w:color w:val="231F20"/>
          <w:sz w:val="21"/>
          <w:lang w:val="ca-ES"/>
        </w:rPr>
        <w:t>vol;</w:t>
      </w:r>
      <w:r w:rsidRPr="002F6E8C">
        <w:rPr>
          <w:color w:val="231F20"/>
          <w:spacing w:val="-6"/>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aquest</w:t>
      </w:r>
      <w:r w:rsidRPr="002F6E8C">
        <w:rPr>
          <w:color w:val="231F20"/>
          <w:spacing w:val="-6"/>
          <w:sz w:val="21"/>
          <w:lang w:val="ca-ES"/>
        </w:rPr>
        <w:t xml:space="preserve"> </w:t>
      </w:r>
      <w:r w:rsidRPr="002F6E8C">
        <w:rPr>
          <w:color w:val="231F20"/>
          <w:sz w:val="21"/>
          <w:lang w:val="ca-ES"/>
        </w:rPr>
        <w:t>efecte,</w:t>
      </w:r>
      <w:r w:rsidRPr="002F6E8C">
        <w:rPr>
          <w:color w:val="231F20"/>
          <w:spacing w:val="-6"/>
          <w:sz w:val="21"/>
          <w:lang w:val="ca-ES"/>
        </w:rPr>
        <w:t xml:space="preserve"> </w:t>
      </w:r>
      <w:r w:rsidRPr="002F6E8C">
        <w:rPr>
          <w:color w:val="231F20"/>
          <w:sz w:val="21"/>
          <w:lang w:val="ca-ES"/>
        </w:rPr>
        <w:t>s’estableixen</w:t>
      </w:r>
      <w:r w:rsidRPr="002F6E8C">
        <w:rPr>
          <w:color w:val="231F20"/>
          <w:spacing w:val="-6"/>
          <w:sz w:val="21"/>
          <w:lang w:val="ca-ES"/>
        </w:rPr>
        <w:t xml:space="preserve"> </w:t>
      </w:r>
      <w:r w:rsidRPr="002F6E8C">
        <w:rPr>
          <w:color w:val="231F20"/>
          <w:sz w:val="21"/>
          <w:lang w:val="ca-ES"/>
        </w:rPr>
        <w:t>els</w:t>
      </w:r>
      <w:r w:rsidRPr="002F6E8C">
        <w:rPr>
          <w:color w:val="231F20"/>
          <w:spacing w:val="-6"/>
          <w:sz w:val="21"/>
          <w:lang w:val="ca-ES"/>
        </w:rPr>
        <w:t xml:space="preserve"> </w:t>
      </w:r>
      <w:r w:rsidRPr="002F6E8C">
        <w:rPr>
          <w:color w:val="231F20"/>
          <w:sz w:val="21"/>
          <w:lang w:val="ca-ES"/>
        </w:rPr>
        <w:t>procedi- ments i els requisits per a la tramitació segons el règim d’intervenció que</w:t>
      </w:r>
      <w:r w:rsidRPr="002F6E8C">
        <w:rPr>
          <w:color w:val="231F20"/>
          <w:spacing w:val="4"/>
          <w:sz w:val="21"/>
          <w:lang w:val="ca-ES"/>
        </w:rPr>
        <w:t xml:space="preserve"> </w:t>
      </w:r>
      <w:r w:rsidRPr="002F6E8C">
        <w:rPr>
          <w:color w:val="231F20"/>
          <w:sz w:val="21"/>
          <w:lang w:val="ca-ES"/>
        </w:rPr>
        <w:t>correspongui.</w:t>
      </w:r>
    </w:p>
    <w:p w:rsidR="00006A36" w:rsidRPr="002F6E8C" w:rsidRDefault="00006A36">
      <w:pPr>
        <w:pStyle w:val="Textoindependiente"/>
        <w:spacing w:before="12"/>
        <w:rPr>
          <w:lang w:val="ca-ES"/>
        </w:rPr>
      </w:pPr>
    </w:p>
    <w:p w:rsidR="00006A36" w:rsidRPr="002F6E8C" w:rsidRDefault="004A7218">
      <w:pPr>
        <w:pStyle w:val="Prrafodelista"/>
        <w:numPr>
          <w:ilvl w:val="0"/>
          <w:numId w:val="181"/>
        </w:numPr>
        <w:tabs>
          <w:tab w:val="left" w:pos="342"/>
        </w:tabs>
        <w:spacing w:line="249" w:lineRule="auto"/>
        <w:ind w:firstLine="0"/>
        <w:rPr>
          <w:sz w:val="21"/>
          <w:lang w:val="ca-ES"/>
        </w:rPr>
      </w:pPr>
      <w:r w:rsidRPr="002F6E8C">
        <w:rPr>
          <w:color w:val="231F20"/>
          <w:spacing w:val="-3"/>
          <w:sz w:val="21"/>
          <w:lang w:val="ca-ES"/>
        </w:rPr>
        <w:t xml:space="preserve">També </w:t>
      </w:r>
      <w:r w:rsidRPr="002F6E8C">
        <w:rPr>
          <w:color w:val="231F20"/>
          <w:spacing w:val="-4"/>
          <w:sz w:val="21"/>
          <w:lang w:val="ca-ES"/>
        </w:rPr>
        <w:t xml:space="preserve">s’hi </w:t>
      </w:r>
      <w:r w:rsidRPr="002F6E8C">
        <w:rPr>
          <w:color w:val="231F20"/>
          <w:sz w:val="21"/>
          <w:lang w:val="ca-ES"/>
        </w:rPr>
        <w:t xml:space="preserve">regulen la informació urbanística, les normes per a </w:t>
      </w:r>
      <w:r w:rsidRPr="002F6E8C">
        <w:rPr>
          <w:color w:val="231F20"/>
          <w:spacing w:val="-3"/>
          <w:sz w:val="21"/>
          <w:lang w:val="ca-ES"/>
        </w:rPr>
        <w:t xml:space="preserve">l’execució </w:t>
      </w:r>
      <w:r w:rsidRPr="002F6E8C">
        <w:rPr>
          <w:color w:val="231F20"/>
          <w:sz w:val="21"/>
          <w:lang w:val="ca-ES"/>
        </w:rPr>
        <w:t>i finalització de les</w:t>
      </w:r>
      <w:r w:rsidRPr="002F6E8C">
        <w:rPr>
          <w:color w:val="231F20"/>
          <w:spacing w:val="-6"/>
          <w:sz w:val="21"/>
          <w:lang w:val="ca-ES"/>
        </w:rPr>
        <w:t xml:space="preserve"> </w:t>
      </w:r>
      <w:r w:rsidRPr="002F6E8C">
        <w:rPr>
          <w:color w:val="231F20"/>
          <w:sz w:val="21"/>
          <w:lang w:val="ca-ES"/>
        </w:rPr>
        <w:t>obres,</w:t>
      </w:r>
      <w:r w:rsidRPr="002F6E8C">
        <w:rPr>
          <w:color w:val="231F20"/>
          <w:spacing w:val="-6"/>
          <w:sz w:val="21"/>
          <w:lang w:val="ca-ES"/>
        </w:rPr>
        <w:t xml:space="preserve"> </w:t>
      </w:r>
      <w:r w:rsidRPr="002F6E8C">
        <w:rPr>
          <w:color w:val="231F20"/>
          <w:sz w:val="21"/>
          <w:lang w:val="ca-ES"/>
        </w:rPr>
        <w:t>els</w:t>
      </w:r>
      <w:r w:rsidRPr="002F6E8C">
        <w:rPr>
          <w:color w:val="231F20"/>
          <w:spacing w:val="-5"/>
          <w:sz w:val="21"/>
          <w:lang w:val="ca-ES"/>
        </w:rPr>
        <w:t xml:space="preserve"> </w:t>
      </w:r>
      <w:r w:rsidRPr="002F6E8C">
        <w:rPr>
          <w:color w:val="231F20"/>
          <w:sz w:val="21"/>
          <w:lang w:val="ca-ES"/>
        </w:rPr>
        <w:t>drets</w:t>
      </w:r>
      <w:r w:rsidRPr="002F6E8C">
        <w:rPr>
          <w:color w:val="231F20"/>
          <w:spacing w:val="-6"/>
          <w:sz w:val="21"/>
          <w:lang w:val="ca-ES"/>
        </w:rPr>
        <w:t xml:space="preserve"> </w:t>
      </w:r>
      <w:r w:rsidRPr="002F6E8C">
        <w:rPr>
          <w:color w:val="231F20"/>
          <w:sz w:val="21"/>
          <w:lang w:val="ca-ES"/>
        </w:rPr>
        <w:t>i</w:t>
      </w:r>
      <w:r w:rsidRPr="002F6E8C">
        <w:rPr>
          <w:color w:val="231F20"/>
          <w:spacing w:val="-5"/>
          <w:sz w:val="21"/>
          <w:lang w:val="ca-ES"/>
        </w:rPr>
        <w:t xml:space="preserve"> </w:t>
      </w:r>
      <w:r w:rsidRPr="002F6E8C">
        <w:rPr>
          <w:color w:val="231F20"/>
          <w:sz w:val="21"/>
          <w:lang w:val="ca-ES"/>
        </w:rPr>
        <w:t>deures</w:t>
      </w:r>
      <w:r w:rsidRPr="002F6E8C">
        <w:rPr>
          <w:color w:val="231F20"/>
          <w:spacing w:val="-6"/>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les</w:t>
      </w:r>
      <w:r w:rsidRPr="002F6E8C">
        <w:rPr>
          <w:color w:val="231F20"/>
          <w:spacing w:val="-6"/>
          <w:sz w:val="21"/>
          <w:lang w:val="ca-ES"/>
        </w:rPr>
        <w:t xml:space="preserve"> </w:t>
      </w:r>
      <w:r w:rsidRPr="002F6E8C">
        <w:rPr>
          <w:color w:val="231F20"/>
          <w:sz w:val="21"/>
          <w:lang w:val="ca-ES"/>
        </w:rPr>
        <w:t>persones</w:t>
      </w:r>
      <w:r w:rsidRPr="002F6E8C">
        <w:rPr>
          <w:color w:val="231F20"/>
          <w:spacing w:val="-5"/>
          <w:sz w:val="21"/>
          <w:lang w:val="ca-ES"/>
        </w:rPr>
        <w:t xml:space="preserve"> </w:t>
      </w:r>
      <w:r w:rsidRPr="002F6E8C">
        <w:rPr>
          <w:color w:val="231F20"/>
          <w:sz w:val="21"/>
          <w:lang w:val="ca-ES"/>
        </w:rPr>
        <w:t>titulars</w:t>
      </w:r>
      <w:r w:rsidRPr="002F6E8C">
        <w:rPr>
          <w:color w:val="231F20"/>
          <w:spacing w:val="-6"/>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les</w:t>
      </w:r>
      <w:r w:rsidRPr="002F6E8C">
        <w:rPr>
          <w:color w:val="231F20"/>
          <w:spacing w:val="-6"/>
          <w:sz w:val="21"/>
          <w:lang w:val="ca-ES"/>
        </w:rPr>
        <w:t xml:space="preserve"> </w:t>
      </w:r>
      <w:r w:rsidRPr="002F6E8C">
        <w:rPr>
          <w:color w:val="231F20"/>
          <w:sz w:val="21"/>
          <w:lang w:val="ca-ES"/>
        </w:rPr>
        <w:t>llicències</w:t>
      </w:r>
      <w:r w:rsidRPr="002F6E8C">
        <w:rPr>
          <w:color w:val="231F20"/>
          <w:spacing w:val="-5"/>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les</w:t>
      </w:r>
      <w:r w:rsidRPr="002F6E8C">
        <w:rPr>
          <w:color w:val="231F20"/>
          <w:spacing w:val="-6"/>
          <w:sz w:val="21"/>
          <w:lang w:val="ca-ES"/>
        </w:rPr>
        <w:t xml:space="preserve"> </w:t>
      </w:r>
      <w:r w:rsidRPr="002F6E8C">
        <w:rPr>
          <w:color w:val="231F20"/>
          <w:sz w:val="21"/>
          <w:lang w:val="ca-ES"/>
        </w:rPr>
        <w:t>comunicacions prèvies, la intervenció en supòsits d’urgència i l’activitat inspectora</w:t>
      </w:r>
      <w:r w:rsidRPr="002F6E8C">
        <w:rPr>
          <w:color w:val="231F20"/>
          <w:spacing w:val="-7"/>
          <w:sz w:val="21"/>
          <w:lang w:val="ca-ES"/>
        </w:rPr>
        <w:t xml:space="preserve"> </w:t>
      </w:r>
      <w:r w:rsidRPr="002F6E8C">
        <w:rPr>
          <w:color w:val="231F20"/>
          <w:sz w:val="21"/>
          <w:lang w:val="ca-ES"/>
        </w:rPr>
        <w:t>municipal.</w:t>
      </w:r>
    </w:p>
    <w:p w:rsidR="00006A36" w:rsidRPr="002F6E8C" w:rsidRDefault="00006A36">
      <w:pPr>
        <w:pStyle w:val="Textoindependiente"/>
        <w:rPr>
          <w:sz w:val="24"/>
          <w:lang w:val="ca-ES"/>
        </w:rPr>
      </w:pPr>
    </w:p>
    <w:p w:rsidR="00006A36" w:rsidRPr="002F6E8C" w:rsidRDefault="00006A36">
      <w:pPr>
        <w:pStyle w:val="Textoindependiente"/>
        <w:rPr>
          <w:sz w:val="19"/>
          <w:lang w:val="ca-ES"/>
        </w:rPr>
      </w:pPr>
    </w:p>
    <w:p w:rsidR="00006A36" w:rsidRPr="002F6E8C" w:rsidRDefault="004A7218">
      <w:pPr>
        <w:pStyle w:val="Ttulo4"/>
        <w:rPr>
          <w:lang w:val="ca-ES"/>
        </w:rPr>
      </w:pPr>
      <w:bookmarkStart w:id="14" w:name="_TOC_250109"/>
      <w:bookmarkStart w:id="15" w:name="_Article_2._Àmbit"/>
      <w:bookmarkEnd w:id="14"/>
      <w:bookmarkEnd w:id="15"/>
      <w:r w:rsidRPr="002F6E8C">
        <w:rPr>
          <w:color w:val="231F20"/>
          <w:lang w:val="ca-ES"/>
        </w:rPr>
        <w:t>Article 2. Àmbit d’aplicació</w:t>
      </w:r>
    </w:p>
    <w:p w:rsidR="00006A36" w:rsidRPr="002F6E8C" w:rsidRDefault="00006A36">
      <w:pPr>
        <w:pStyle w:val="Textoindependiente"/>
        <w:spacing w:before="5"/>
        <w:rPr>
          <w:rFonts w:ascii="Helvetica Neue LT Std 75"/>
          <w:b/>
          <w:lang w:val="ca-ES"/>
        </w:rPr>
      </w:pPr>
    </w:p>
    <w:p w:rsidR="00006A36" w:rsidRPr="002F6E8C" w:rsidRDefault="004A7218">
      <w:pPr>
        <w:ind w:left="100"/>
        <w:rPr>
          <w:rFonts w:ascii="HelveticaNeueLTStd-It" w:hAnsi="HelveticaNeueLTStd-It"/>
          <w:i/>
          <w:sz w:val="12"/>
          <w:lang w:val="ca-ES"/>
        </w:rPr>
      </w:pPr>
      <w:r w:rsidRPr="002F6E8C">
        <w:rPr>
          <w:color w:val="231F20"/>
          <w:lang w:val="ca-ES"/>
        </w:rPr>
        <w:t xml:space="preserve">L’àmbit d’aplicació de la present ordenança comprèn el terme municipal de </w:t>
      </w:r>
      <w:r w:rsidRPr="002F6E8C">
        <w:rPr>
          <w:rFonts w:ascii="HelveticaNeueLTStd-It" w:hAnsi="HelveticaNeueLTStd-It"/>
          <w:i/>
          <w:color w:val="231F20"/>
          <w:shd w:val="clear" w:color="auto" w:fill="C7C8CA"/>
          <w:lang w:val="ca-ES"/>
        </w:rPr>
        <w:t>nom del</w:t>
      </w:r>
      <w:r w:rsidRPr="002F6E8C">
        <w:rPr>
          <w:rFonts w:ascii="HelveticaNeueLTStd-It" w:hAnsi="HelveticaNeueLTStd-It"/>
          <w:i/>
          <w:color w:val="231F20"/>
          <w:lang w:val="ca-ES"/>
        </w:rPr>
        <w:t xml:space="preserve"> </w:t>
      </w:r>
      <w:r w:rsidRPr="002F6E8C">
        <w:rPr>
          <w:rFonts w:ascii="HelveticaNeueLTStd-It" w:hAnsi="HelveticaNeueLTStd-It"/>
          <w:i/>
          <w:color w:val="231F20"/>
          <w:shd w:val="clear" w:color="auto" w:fill="C7C8CA"/>
          <w:lang w:val="ca-ES"/>
        </w:rPr>
        <w:t>municip</w:t>
      </w:r>
      <w:r w:rsidRPr="002F6E8C">
        <w:rPr>
          <w:rFonts w:ascii="HelveticaNeueLTStd-It" w:hAnsi="HelveticaNeueLTStd-It"/>
          <w:i/>
          <w:color w:val="231F20"/>
          <w:lang w:val="ca-ES"/>
        </w:rPr>
        <w:t>i</w:t>
      </w:r>
      <w:r w:rsidRPr="002F6E8C">
        <w:rPr>
          <w:color w:val="231F20"/>
          <w:lang w:val="ca-ES"/>
        </w:rPr>
        <w:t>.</w:t>
      </w:r>
      <w:hyperlink w:anchor="_bookmark80" w:history="1">
        <w:r w:rsidRPr="002F6E8C">
          <w:rPr>
            <w:rFonts w:ascii="HelveticaNeueLTStd-It" w:hAnsi="HelveticaNeueLTStd-It"/>
            <w:i/>
            <w:color w:val="231F20"/>
            <w:position w:val="7"/>
            <w:sz w:val="12"/>
            <w:lang w:val="ca-ES"/>
          </w:rPr>
          <w:t>[1]</w:t>
        </w:r>
      </w:hyperlink>
    </w:p>
    <w:p w:rsidR="00006A36" w:rsidRPr="002F6E8C" w:rsidRDefault="00006A36">
      <w:pPr>
        <w:pStyle w:val="Textoindependiente"/>
        <w:rPr>
          <w:rFonts w:ascii="HelveticaNeueLTStd-It"/>
          <w:i/>
          <w:sz w:val="26"/>
          <w:lang w:val="ca-ES"/>
        </w:rPr>
      </w:pPr>
    </w:p>
    <w:p w:rsidR="00006A36" w:rsidRPr="002F6E8C" w:rsidRDefault="00006A36">
      <w:pPr>
        <w:pStyle w:val="Textoindependiente"/>
        <w:spacing w:before="3"/>
        <w:rPr>
          <w:rFonts w:ascii="HelveticaNeueLTStd-It"/>
          <w:i/>
          <w:sz w:val="17"/>
          <w:lang w:val="ca-ES"/>
        </w:rPr>
      </w:pPr>
    </w:p>
    <w:p w:rsidR="00006A36" w:rsidRPr="002F6E8C" w:rsidRDefault="004A7218">
      <w:pPr>
        <w:pStyle w:val="Ttulo4"/>
        <w:rPr>
          <w:lang w:val="ca-ES"/>
        </w:rPr>
      </w:pPr>
      <w:bookmarkStart w:id="16" w:name="_Article_3._Regles"/>
      <w:bookmarkStart w:id="17" w:name="_TOC_250108"/>
      <w:bookmarkEnd w:id="16"/>
      <w:r w:rsidRPr="002F6E8C">
        <w:rPr>
          <w:color w:val="231F20"/>
          <w:lang w:val="ca-ES"/>
        </w:rPr>
        <w:t>Article 3. Regl</w:t>
      </w:r>
      <w:bookmarkStart w:id="18" w:name="_bookmark4"/>
      <w:bookmarkEnd w:id="18"/>
      <w:r w:rsidRPr="002F6E8C">
        <w:rPr>
          <w:color w:val="231F20"/>
          <w:lang w:val="ca-ES"/>
        </w:rPr>
        <w:t>e</w:t>
      </w:r>
      <w:bookmarkEnd w:id="17"/>
      <w:r w:rsidRPr="002F6E8C">
        <w:rPr>
          <w:color w:val="231F20"/>
          <w:lang w:val="ca-ES"/>
        </w:rPr>
        <w:t>s d’interpretació</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80"/>
        </w:numPr>
        <w:tabs>
          <w:tab w:val="left" w:pos="324"/>
        </w:tabs>
        <w:spacing w:line="249" w:lineRule="auto"/>
        <w:ind w:firstLine="0"/>
        <w:rPr>
          <w:sz w:val="21"/>
          <w:lang w:val="ca-ES"/>
        </w:rPr>
      </w:pPr>
      <w:r w:rsidRPr="002F6E8C">
        <w:rPr>
          <w:color w:val="231F20"/>
          <w:sz w:val="21"/>
          <w:lang w:val="ca-ES"/>
        </w:rPr>
        <w:t>Aquesta</w:t>
      </w:r>
      <w:r w:rsidRPr="002F6E8C">
        <w:rPr>
          <w:color w:val="231F20"/>
          <w:spacing w:val="-5"/>
          <w:sz w:val="21"/>
          <w:lang w:val="ca-ES"/>
        </w:rPr>
        <w:t xml:space="preserve"> </w:t>
      </w:r>
      <w:r w:rsidRPr="002F6E8C">
        <w:rPr>
          <w:color w:val="231F20"/>
          <w:sz w:val="21"/>
          <w:lang w:val="ca-ES"/>
        </w:rPr>
        <w:t>ordenança</w:t>
      </w:r>
      <w:r w:rsidRPr="002F6E8C">
        <w:rPr>
          <w:color w:val="231F20"/>
          <w:spacing w:val="-4"/>
          <w:sz w:val="21"/>
          <w:lang w:val="ca-ES"/>
        </w:rPr>
        <w:t xml:space="preserve"> </w:t>
      </w:r>
      <w:r w:rsidRPr="002F6E8C">
        <w:rPr>
          <w:color w:val="231F20"/>
          <w:spacing w:val="-3"/>
          <w:sz w:val="21"/>
          <w:lang w:val="ca-ES"/>
        </w:rPr>
        <w:t>s’ha</w:t>
      </w:r>
      <w:r w:rsidRPr="002F6E8C">
        <w:rPr>
          <w:color w:val="231F20"/>
          <w:spacing w:val="-5"/>
          <w:sz w:val="21"/>
          <w:lang w:val="ca-ES"/>
        </w:rPr>
        <w:t xml:space="preserve"> </w:t>
      </w:r>
      <w:r w:rsidRPr="002F6E8C">
        <w:rPr>
          <w:color w:val="231F20"/>
          <w:sz w:val="21"/>
          <w:lang w:val="ca-ES"/>
        </w:rPr>
        <w:t>d’interpretar</w:t>
      </w:r>
      <w:r w:rsidRPr="002F6E8C">
        <w:rPr>
          <w:color w:val="231F20"/>
          <w:spacing w:val="-4"/>
          <w:sz w:val="21"/>
          <w:lang w:val="ca-ES"/>
        </w:rPr>
        <w:t xml:space="preserve"> </w:t>
      </w:r>
      <w:r w:rsidRPr="002F6E8C">
        <w:rPr>
          <w:color w:val="231F20"/>
          <w:sz w:val="21"/>
          <w:lang w:val="ca-ES"/>
        </w:rPr>
        <w:t>segons</w:t>
      </w:r>
      <w:r w:rsidRPr="002F6E8C">
        <w:rPr>
          <w:color w:val="231F20"/>
          <w:spacing w:val="-4"/>
          <w:sz w:val="21"/>
          <w:lang w:val="ca-ES"/>
        </w:rPr>
        <w:t xml:space="preserve"> </w:t>
      </w:r>
      <w:r w:rsidRPr="002F6E8C">
        <w:rPr>
          <w:color w:val="231F20"/>
          <w:sz w:val="21"/>
          <w:lang w:val="ca-ES"/>
        </w:rPr>
        <w:t>el</w:t>
      </w:r>
      <w:r w:rsidRPr="002F6E8C">
        <w:rPr>
          <w:color w:val="231F20"/>
          <w:spacing w:val="-5"/>
          <w:sz w:val="21"/>
          <w:lang w:val="ca-ES"/>
        </w:rPr>
        <w:t xml:space="preserve"> </w:t>
      </w:r>
      <w:r w:rsidRPr="002F6E8C">
        <w:rPr>
          <w:color w:val="231F20"/>
          <w:sz w:val="21"/>
          <w:lang w:val="ca-ES"/>
        </w:rPr>
        <w:t>sentit</w:t>
      </w:r>
      <w:r w:rsidRPr="002F6E8C">
        <w:rPr>
          <w:color w:val="231F20"/>
          <w:spacing w:val="-4"/>
          <w:sz w:val="21"/>
          <w:lang w:val="ca-ES"/>
        </w:rPr>
        <w:t xml:space="preserve"> </w:t>
      </w:r>
      <w:r w:rsidRPr="002F6E8C">
        <w:rPr>
          <w:color w:val="231F20"/>
          <w:sz w:val="21"/>
          <w:lang w:val="ca-ES"/>
        </w:rPr>
        <w:t>propi</w:t>
      </w:r>
      <w:r w:rsidRPr="002F6E8C">
        <w:rPr>
          <w:color w:val="231F20"/>
          <w:spacing w:val="-4"/>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les</w:t>
      </w:r>
      <w:r w:rsidRPr="002F6E8C">
        <w:rPr>
          <w:color w:val="231F20"/>
          <w:spacing w:val="-4"/>
          <w:sz w:val="21"/>
          <w:lang w:val="ca-ES"/>
        </w:rPr>
        <w:t xml:space="preserve"> </w:t>
      </w:r>
      <w:r w:rsidRPr="002F6E8C">
        <w:rPr>
          <w:color w:val="231F20"/>
          <w:sz w:val="21"/>
          <w:lang w:val="ca-ES"/>
        </w:rPr>
        <w:t>seves</w:t>
      </w:r>
      <w:r w:rsidRPr="002F6E8C">
        <w:rPr>
          <w:color w:val="231F20"/>
          <w:spacing w:val="-4"/>
          <w:sz w:val="21"/>
          <w:lang w:val="ca-ES"/>
        </w:rPr>
        <w:t xml:space="preserve"> </w:t>
      </w:r>
      <w:r w:rsidRPr="002F6E8C">
        <w:rPr>
          <w:color w:val="231F20"/>
          <w:sz w:val="21"/>
          <w:lang w:val="ca-ES"/>
        </w:rPr>
        <w:t>paraules,</w:t>
      </w:r>
      <w:r w:rsidRPr="002F6E8C">
        <w:rPr>
          <w:color w:val="231F20"/>
          <w:spacing w:val="-5"/>
          <w:sz w:val="21"/>
          <w:lang w:val="ca-ES"/>
        </w:rPr>
        <w:t xml:space="preserve"> </w:t>
      </w:r>
      <w:r w:rsidRPr="002F6E8C">
        <w:rPr>
          <w:color w:val="231F20"/>
          <w:sz w:val="21"/>
          <w:lang w:val="ca-ES"/>
        </w:rPr>
        <w:t>en</w:t>
      </w:r>
      <w:r w:rsidRPr="002F6E8C">
        <w:rPr>
          <w:color w:val="231F20"/>
          <w:spacing w:val="-4"/>
          <w:sz w:val="21"/>
          <w:lang w:val="ca-ES"/>
        </w:rPr>
        <w:t xml:space="preserve"> </w:t>
      </w:r>
      <w:r w:rsidRPr="002F6E8C">
        <w:rPr>
          <w:color w:val="231F20"/>
          <w:sz w:val="21"/>
          <w:lang w:val="ca-ES"/>
        </w:rPr>
        <w:t>re- lació amb el context, amb subordinació a la normativa urbanística i de procediment admi- nistratiu comú vigent i d’acord amb el que preveu el planejament urbanístic</w:t>
      </w:r>
      <w:r w:rsidRPr="002F6E8C">
        <w:rPr>
          <w:color w:val="231F20"/>
          <w:spacing w:val="-10"/>
          <w:sz w:val="21"/>
          <w:lang w:val="ca-ES"/>
        </w:rPr>
        <w:t xml:space="preserve"> </w:t>
      </w:r>
      <w:r w:rsidRPr="002F6E8C">
        <w:rPr>
          <w:color w:val="231F20"/>
          <w:sz w:val="21"/>
          <w:lang w:val="ca-ES"/>
        </w:rPr>
        <w:t>municipal.</w:t>
      </w:r>
    </w:p>
    <w:p w:rsidR="00006A36" w:rsidRPr="002F6E8C" w:rsidRDefault="00006A36">
      <w:pPr>
        <w:pStyle w:val="Textoindependiente"/>
        <w:spacing w:before="12"/>
        <w:rPr>
          <w:lang w:val="ca-ES"/>
        </w:rPr>
      </w:pPr>
    </w:p>
    <w:p w:rsidR="00006A36" w:rsidRPr="002F6E8C" w:rsidRDefault="004A7218">
      <w:pPr>
        <w:pStyle w:val="Prrafodelista"/>
        <w:numPr>
          <w:ilvl w:val="0"/>
          <w:numId w:val="180"/>
        </w:numPr>
        <w:tabs>
          <w:tab w:val="left" w:pos="327"/>
        </w:tabs>
        <w:spacing w:line="249" w:lineRule="auto"/>
        <w:ind w:firstLine="0"/>
        <w:rPr>
          <w:sz w:val="21"/>
          <w:lang w:val="ca-ES"/>
        </w:rPr>
      </w:pPr>
      <w:r w:rsidRPr="002F6E8C">
        <w:rPr>
          <w:color w:val="231F20"/>
          <w:spacing w:val="-8"/>
          <w:sz w:val="21"/>
          <w:lang w:val="ca-ES"/>
        </w:rPr>
        <w:t>L’òrgan</w:t>
      </w:r>
      <w:r w:rsidRPr="002F6E8C">
        <w:rPr>
          <w:color w:val="231F20"/>
          <w:spacing w:val="-18"/>
          <w:sz w:val="21"/>
          <w:lang w:val="ca-ES"/>
        </w:rPr>
        <w:t xml:space="preserve"> </w:t>
      </w:r>
      <w:r w:rsidRPr="002F6E8C">
        <w:rPr>
          <w:color w:val="231F20"/>
          <w:sz w:val="21"/>
          <w:lang w:val="ca-ES"/>
        </w:rPr>
        <w:t>municipal</w:t>
      </w:r>
      <w:r w:rsidRPr="002F6E8C">
        <w:rPr>
          <w:color w:val="231F20"/>
          <w:spacing w:val="-18"/>
          <w:sz w:val="21"/>
          <w:lang w:val="ca-ES"/>
        </w:rPr>
        <w:t xml:space="preserve"> </w:t>
      </w:r>
      <w:r w:rsidRPr="002F6E8C">
        <w:rPr>
          <w:color w:val="231F20"/>
          <w:sz w:val="21"/>
          <w:lang w:val="ca-ES"/>
        </w:rPr>
        <w:t>competent</w:t>
      </w:r>
      <w:r w:rsidRPr="002F6E8C">
        <w:rPr>
          <w:color w:val="231F20"/>
          <w:spacing w:val="-17"/>
          <w:sz w:val="21"/>
          <w:lang w:val="ca-ES"/>
        </w:rPr>
        <w:t xml:space="preserve"> </w:t>
      </w:r>
      <w:r w:rsidRPr="002F6E8C">
        <w:rPr>
          <w:color w:val="231F20"/>
          <w:sz w:val="21"/>
          <w:lang w:val="ca-ES"/>
        </w:rPr>
        <w:t>pot</w:t>
      </w:r>
      <w:r w:rsidRPr="002F6E8C">
        <w:rPr>
          <w:color w:val="231F20"/>
          <w:spacing w:val="-18"/>
          <w:sz w:val="21"/>
          <w:lang w:val="ca-ES"/>
        </w:rPr>
        <w:t xml:space="preserve"> </w:t>
      </w:r>
      <w:r w:rsidRPr="002F6E8C">
        <w:rPr>
          <w:color w:val="231F20"/>
          <w:sz w:val="21"/>
          <w:lang w:val="ca-ES"/>
        </w:rPr>
        <w:t>emetre</w:t>
      </w:r>
      <w:r w:rsidRPr="002F6E8C">
        <w:rPr>
          <w:color w:val="231F20"/>
          <w:spacing w:val="-17"/>
          <w:sz w:val="21"/>
          <w:lang w:val="ca-ES"/>
        </w:rPr>
        <w:t xml:space="preserve"> </w:t>
      </w:r>
      <w:r w:rsidRPr="002F6E8C">
        <w:rPr>
          <w:color w:val="231F20"/>
          <w:sz w:val="21"/>
          <w:lang w:val="ca-ES"/>
        </w:rPr>
        <w:t>instruccions</w:t>
      </w:r>
      <w:r w:rsidRPr="002F6E8C">
        <w:rPr>
          <w:color w:val="231F20"/>
          <w:spacing w:val="-18"/>
          <w:sz w:val="21"/>
          <w:lang w:val="ca-ES"/>
        </w:rPr>
        <w:t xml:space="preserve"> </w:t>
      </w:r>
      <w:r w:rsidRPr="002F6E8C">
        <w:rPr>
          <w:color w:val="231F20"/>
          <w:sz w:val="21"/>
          <w:lang w:val="ca-ES"/>
        </w:rPr>
        <w:t>que</w:t>
      </w:r>
      <w:r w:rsidRPr="002F6E8C">
        <w:rPr>
          <w:color w:val="231F20"/>
          <w:spacing w:val="-17"/>
          <w:sz w:val="21"/>
          <w:lang w:val="ca-ES"/>
        </w:rPr>
        <w:t xml:space="preserve"> </w:t>
      </w:r>
      <w:r w:rsidRPr="002F6E8C">
        <w:rPr>
          <w:color w:val="231F20"/>
          <w:sz w:val="21"/>
          <w:lang w:val="ca-ES"/>
        </w:rPr>
        <w:t>fixin</w:t>
      </w:r>
      <w:r w:rsidRPr="002F6E8C">
        <w:rPr>
          <w:color w:val="231F20"/>
          <w:spacing w:val="-18"/>
          <w:sz w:val="21"/>
          <w:lang w:val="ca-ES"/>
        </w:rPr>
        <w:t xml:space="preserve"> </w:t>
      </w:r>
      <w:r w:rsidRPr="002F6E8C">
        <w:rPr>
          <w:color w:val="231F20"/>
          <w:sz w:val="21"/>
          <w:lang w:val="ca-ES"/>
        </w:rPr>
        <w:t>criteris</w:t>
      </w:r>
      <w:r w:rsidRPr="002F6E8C">
        <w:rPr>
          <w:color w:val="231F20"/>
          <w:spacing w:val="-17"/>
          <w:sz w:val="21"/>
          <w:lang w:val="ca-ES"/>
        </w:rPr>
        <w:t xml:space="preserve"> </w:t>
      </w:r>
      <w:r w:rsidRPr="002F6E8C">
        <w:rPr>
          <w:color w:val="231F20"/>
          <w:spacing w:val="-3"/>
          <w:sz w:val="21"/>
          <w:lang w:val="ca-ES"/>
        </w:rPr>
        <w:t>d’aplicació</w:t>
      </w:r>
      <w:r w:rsidRPr="002F6E8C">
        <w:rPr>
          <w:color w:val="231F20"/>
          <w:spacing w:val="-18"/>
          <w:sz w:val="21"/>
          <w:lang w:val="ca-ES"/>
        </w:rPr>
        <w:t xml:space="preserve"> </w:t>
      </w:r>
      <w:r w:rsidRPr="002F6E8C">
        <w:rPr>
          <w:color w:val="231F20"/>
          <w:spacing w:val="-3"/>
          <w:sz w:val="21"/>
          <w:lang w:val="ca-ES"/>
        </w:rPr>
        <w:t xml:space="preserve">d’aques- </w:t>
      </w:r>
      <w:r w:rsidRPr="002F6E8C">
        <w:rPr>
          <w:color w:val="231F20"/>
          <w:sz w:val="21"/>
          <w:lang w:val="ca-ES"/>
        </w:rPr>
        <w:t>ta ordenança respecte dels aspectes següents:</w:t>
      </w:r>
    </w:p>
    <w:p w:rsidR="00006A36" w:rsidRPr="002F6E8C" w:rsidRDefault="00006A36">
      <w:pPr>
        <w:pStyle w:val="Textoindependiente"/>
        <w:spacing w:before="11"/>
        <w:rPr>
          <w:lang w:val="ca-ES"/>
        </w:rPr>
      </w:pPr>
    </w:p>
    <w:p w:rsidR="00006A36" w:rsidRPr="002F6E8C" w:rsidRDefault="004A7218">
      <w:pPr>
        <w:pStyle w:val="Prrafodelista"/>
        <w:numPr>
          <w:ilvl w:val="1"/>
          <w:numId w:val="180"/>
        </w:numPr>
        <w:tabs>
          <w:tab w:val="left" w:pos="675"/>
        </w:tabs>
        <w:spacing w:line="249" w:lineRule="auto"/>
        <w:ind w:right="119" w:hanging="227"/>
        <w:rPr>
          <w:sz w:val="21"/>
          <w:lang w:val="ca-ES"/>
        </w:rPr>
      </w:pPr>
      <w:r w:rsidRPr="002F6E8C">
        <w:rPr>
          <w:color w:val="231F20"/>
          <w:sz w:val="21"/>
          <w:lang w:val="ca-ES"/>
        </w:rPr>
        <w:t>La</w:t>
      </w:r>
      <w:r w:rsidRPr="002F6E8C">
        <w:rPr>
          <w:color w:val="231F20"/>
          <w:spacing w:val="-7"/>
          <w:sz w:val="21"/>
          <w:lang w:val="ca-ES"/>
        </w:rPr>
        <w:t xml:space="preserve"> </w:t>
      </w:r>
      <w:r w:rsidRPr="002F6E8C">
        <w:rPr>
          <w:color w:val="231F20"/>
          <w:sz w:val="21"/>
          <w:lang w:val="ca-ES"/>
        </w:rPr>
        <w:t>presentació,</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tramitació</w:t>
      </w:r>
      <w:r w:rsidRPr="002F6E8C">
        <w:rPr>
          <w:color w:val="231F20"/>
          <w:spacing w:val="-7"/>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resolució</w:t>
      </w:r>
      <w:r w:rsidRPr="002F6E8C">
        <w:rPr>
          <w:color w:val="231F20"/>
          <w:spacing w:val="-7"/>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expedients</w:t>
      </w:r>
      <w:r w:rsidRPr="002F6E8C">
        <w:rPr>
          <w:color w:val="231F20"/>
          <w:spacing w:val="-6"/>
          <w:sz w:val="21"/>
          <w:lang w:val="ca-ES"/>
        </w:rPr>
        <w:t xml:space="preserve"> </w:t>
      </w:r>
      <w:r w:rsidRPr="002F6E8C">
        <w:rPr>
          <w:color w:val="231F20"/>
          <w:sz w:val="21"/>
          <w:lang w:val="ca-ES"/>
        </w:rPr>
        <w:t>administratius</w:t>
      </w:r>
      <w:r w:rsidRPr="002F6E8C">
        <w:rPr>
          <w:color w:val="231F20"/>
          <w:spacing w:val="-7"/>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mitjans electrònics.</w:t>
      </w:r>
    </w:p>
    <w:p w:rsidR="00006A36" w:rsidRPr="002F6E8C" w:rsidRDefault="00006A36">
      <w:pPr>
        <w:pStyle w:val="Textoindependiente"/>
        <w:spacing w:before="10"/>
        <w:rPr>
          <w:lang w:val="ca-ES"/>
        </w:rPr>
      </w:pPr>
    </w:p>
    <w:p w:rsidR="00006A36" w:rsidRPr="002F6E8C" w:rsidRDefault="004A7218">
      <w:pPr>
        <w:pStyle w:val="Prrafodelista"/>
        <w:numPr>
          <w:ilvl w:val="1"/>
          <w:numId w:val="180"/>
        </w:numPr>
        <w:tabs>
          <w:tab w:val="left" w:pos="687"/>
        </w:tabs>
        <w:spacing w:before="1"/>
        <w:ind w:left="686" w:right="0" w:hanging="247"/>
        <w:rPr>
          <w:sz w:val="21"/>
          <w:lang w:val="ca-ES"/>
        </w:rPr>
      </w:pPr>
      <w:r w:rsidRPr="002F6E8C">
        <w:rPr>
          <w:color w:val="231F20"/>
          <w:sz w:val="21"/>
          <w:lang w:val="ca-ES"/>
        </w:rPr>
        <w:t>Els models i documents normalitzats.</w:t>
      </w:r>
    </w:p>
    <w:p w:rsidR="00006A36" w:rsidRPr="002F6E8C" w:rsidRDefault="00006A36">
      <w:pPr>
        <w:pStyle w:val="Textoindependiente"/>
        <w:spacing w:before="6"/>
        <w:rPr>
          <w:sz w:val="22"/>
          <w:lang w:val="ca-ES"/>
        </w:rPr>
      </w:pPr>
    </w:p>
    <w:p w:rsidR="00006A36" w:rsidRPr="002F6E8C" w:rsidRDefault="004A7218">
      <w:pPr>
        <w:pStyle w:val="Prrafodelista"/>
        <w:numPr>
          <w:ilvl w:val="1"/>
          <w:numId w:val="180"/>
        </w:numPr>
        <w:tabs>
          <w:tab w:val="left" w:pos="680"/>
        </w:tabs>
        <w:spacing w:before="1"/>
        <w:ind w:left="679" w:right="0" w:hanging="240"/>
        <w:rPr>
          <w:sz w:val="21"/>
          <w:lang w:val="ca-ES"/>
        </w:rPr>
      </w:pPr>
      <w:r w:rsidRPr="002F6E8C">
        <w:rPr>
          <w:color w:val="231F20"/>
          <w:sz w:val="21"/>
          <w:lang w:val="ca-ES"/>
        </w:rPr>
        <w:t>La forma de presentació de la documentació</w:t>
      </w:r>
      <w:r w:rsidRPr="002F6E8C">
        <w:rPr>
          <w:color w:val="231F20"/>
          <w:spacing w:val="1"/>
          <w:sz w:val="21"/>
          <w:lang w:val="ca-ES"/>
        </w:rPr>
        <w:t xml:space="preserve"> </w:t>
      </w:r>
      <w:r w:rsidRPr="002F6E8C">
        <w:rPr>
          <w:color w:val="231F20"/>
          <w:sz w:val="21"/>
          <w:lang w:val="ca-ES"/>
        </w:rPr>
        <w:t>necessària.</w:t>
      </w:r>
    </w:p>
    <w:p w:rsidR="00006A36" w:rsidRPr="002F6E8C" w:rsidRDefault="00006A36">
      <w:pPr>
        <w:rPr>
          <w:sz w:val="21"/>
          <w:lang w:val="ca-ES"/>
        </w:rPr>
        <w:sectPr w:rsidR="00006A36" w:rsidRPr="002F6E8C">
          <w:headerReference w:type="default" r:id="rId20"/>
          <w:pgSz w:w="11910" w:h="16840"/>
          <w:pgMar w:top="68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1"/>
          <w:numId w:val="180"/>
        </w:numPr>
        <w:tabs>
          <w:tab w:val="left" w:pos="692"/>
        </w:tabs>
        <w:spacing w:before="58" w:line="249" w:lineRule="auto"/>
        <w:ind w:hanging="228"/>
        <w:rPr>
          <w:sz w:val="12"/>
          <w:lang w:val="ca-ES"/>
        </w:rPr>
      </w:pPr>
      <w:r w:rsidRPr="002F6E8C">
        <w:rPr>
          <w:color w:val="231F20"/>
          <w:sz w:val="21"/>
          <w:lang w:val="ca-ES"/>
        </w:rPr>
        <w:t xml:space="preserve">Orientacions per a simplificar el criteri de classificació i d’aplicació del règim </w:t>
      </w:r>
      <w:r w:rsidRPr="002F6E8C">
        <w:rPr>
          <w:color w:val="231F20"/>
          <w:spacing w:val="-3"/>
          <w:sz w:val="21"/>
          <w:lang w:val="ca-ES"/>
        </w:rPr>
        <w:t xml:space="preserve">d’inter- </w:t>
      </w:r>
      <w:r w:rsidRPr="002F6E8C">
        <w:rPr>
          <w:color w:val="231F20"/>
          <w:sz w:val="21"/>
          <w:lang w:val="ca-ES"/>
        </w:rPr>
        <w:t>venció</w:t>
      </w:r>
      <w:r w:rsidRPr="002F6E8C">
        <w:rPr>
          <w:color w:val="231F20"/>
          <w:spacing w:val="-18"/>
          <w:sz w:val="21"/>
          <w:lang w:val="ca-ES"/>
        </w:rPr>
        <w:t xml:space="preserve"> </w:t>
      </w:r>
      <w:r w:rsidRPr="002F6E8C">
        <w:rPr>
          <w:color w:val="231F20"/>
          <w:sz w:val="21"/>
          <w:lang w:val="ca-ES"/>
        </w:rPr>
        <w:t>de</w:t>
      </w:r>
      <w:r w:rsidRPr="002F6E8C">
        <w:rPr>
          <w:color w:val="231F20"/>
          <w:spacing w:val="-18"/>
          <w:sz w:val="21"/>
          <w:lang w:val="ca-ES"/>
        </w:rPr>
        <w:t xml:space="preserve"> </w:t>
      </w:r>
      <w:r w:rsidRPr="002F6E8C">
        <w:rPr>
          <w:color w:val="231F20"/>
          <w:sz w:val="21"/>
          <w:lang w:val="ca-ES"/>
        </w:rPr>
        <w:t>les</w:t>
      </w:r>
      <w:r w:rsidRPr="002F6E8C">
        <w:rPr>
          <w:color w:val="231F20"/>
          <w:spacing w:val="-18"/>
          <w:sz w:val="21"/>
          <w:lang w:val="ca-ES"/>
        </w:rPr>
        <w:t xml:space="preserve"> </w:t>
      </w:r>
      <w:r w:rsidRPr="002F6E8C">
        <w:rPr>
          <w:color w:val="231F20"/>
          <w:sz w:val="21"/>
          <w:lang w:val="ca-ES"/>
        </w:rPr>
        <w:t>actuacions</w:t>
      </w:r>
      <w:r w:rsidRPr="002F6E8C">
        <w:rPr>
          <w:color w:val="231F20"/>
          <w:spacing w:val="-17"/>
          <w:sz w:val="21"/>
          <w:lang w:val="ca-ES"/>
        </w:rPr>
        <w:t xml:space="preserve"> </w:t>
      </w:r>
      <w:r w:rsidRPr="002F6E8C">
        <w:rPr>
          <w:color w:val="231F20"/>
          <w:sz w:val="21"/>
          <w:lang w:val="ca-ES"/>
        </w:rPr>
        <w:t>preteses.</w:t>
      </w:r>
      <w:r w:rsidRPr="002F6E8C">
        <w:rPr>
          <w:color w:val="231F20"/>
          <w:spacing w:val="-18"/>
          <w:sz w:val="21"/>
          <w:lang w:val="ca-ES"/>
        </w:rPr>
        <w:t xml:space="preserve"> </w:t>
      </w:r>
      <w:r w:rsidRPr="002F6E8C">
        <w:rPr>
          <w:color w:val="231F20"/>
          <w:sz w:val="21"/>
          <w:lang w:val="ca-ES"/>
        </w:rPr>
        <w:t>Aquestes</w:t>
      </w:r>
      <w:r w:rsidRPr="002F6E8C">
        <w:rPr>
          <w:color w:val="231F20"/>
          <w:spacing w:val="-18"/>
          <w:sz w:val="21"/>
          <w:lang w:val="ca-ES"/>
        </w:rPr>
        <w:t xml:space="preserve"> </w:t>
      </w:r>
      <w:r w:rsidRPr="002F6E8C">
        <w:rPr>
          <w:color w:val="231F20"/>
          <w:sz w:val="21"/>
          <w:lang w:val="ca-ES"/>
        </w:rPr>
        <w:t>orientacions</w:t>
      </w:r>
      <w:r w:rsidRPr="002F6E8C">
        <w:rPr>
          <w:color w:val="231F20"/>
          <w:spacing w:val="-18"/>
          <w:sz w:val="21"/>
          <w:lang w:val="ca-ES"/>
        </w:rPr>
        <w:t xml:space="preserve"> </w:t>
      </w:r>
      <w:r w:rsidRPr="002F6E8C">
        <w:rPr>
          <w:color w:val="231F20"/>
          <w:sz w:val="21"/>
          <w:lang w:val="ca-ES"/>
        </w:rPr>
        <w:t>hauran</w:t>
      </w:r>
      <w:r w:rsidRPr="002F6E8C">
        <w:rPr>
          <w:color w:val="231F20"/>
          <w:spacing w:val="-17"/>
          <w:sz w:val="21"/>
          <w:lang w:val="ca-ES"/>
        </w:rPr>
        <w:t xml:space="preserve"> </w:t>
      </w:r>
      <w:r w:rsidRPr="002F6E8C">
        <w:rPr>
          <w:color w:val="231F20"/>
          <w:spacing w:val="-3"/>
          <w:sz w:val="21"/>
          <w:lang w:val="ca-ES"/>
        </w:rPr>
        <w:t>d’atendre</w:t>
      </w:r>
      <w:r w:rsidRPr="002F6E8C">
        <w:rPr>
          <w:color w:val="231F20"/>
          <w:spacing w:val="-18"/>
          <w:sz w:val="21"/>
          <w:lang w:val="ca-ES"/>
        </w:rPr>
        <w:t xml:space="preserve"> </w:t>
      </w:r>
      <w:r w:rsidRPr="002F6E8C">
        <w:rPr>
          <w:color w:val="231F20"/>
          <w:sz w:val="21"/>
          <w:lang w:val="ca-ES"/>
        </w:rPr>
        <w:t>i</w:t>
      </w:r>
      <w:r w:rsidRPr="002F6E8C">
        <w:rPr>
          <w:color w:val="231F20"/>
          <w:spacing w:val="-18"/>
          <w:sz w:val="21"/>
          <w:lang w:val="ca-ES"/>
        </w:rPr>
        <w:t xml:space="preserve"> </w:t>
      </w:r>
      <w:r w:rsidRPr="002F6E8C">
        <w:rPr>
          <w:color w:val="231F20"/>
          <w:sz w:val="21"/>
          <w:lang w:val="ca-ES"/>
        </w:rPr>
        <w:t xml:space="preserve">fonamen- tar-se </w:t>
      </w:r>
      <w:bookmarkStart w:id="19" w:name="_bookmark5"/>
      <w:bookmarkEnd w:id="19"/>
      <w:r w:rsidRPr="002F6E8C">
        <w:rPr>
          <w:color w:val="231F20"/>
          <w:sz w:val="21"/>
          <w:lang w:val="ca-ES"/>
        </w:rPr>
        <w:t xml:space="preserve">en consideracions tècniques, constructives </w:t>
      </w:r>
      <w:r w:rsidRPr="002F6E8C">
        <w:rPr>
          <w:color w:val="231F20"/>
          <w:spacing w:val="-2"/>
          <w:sz w:val="21"/>
          <w:lang w:val="ca-ES"/>
        </w:rPr>
        <w:t xml:space="preserve">i/o </w:t>
      </w:r>
      <w:r w:rsidRPr="002F6E8C">
        <w:rPr>
          <w:color w:val="231F20"/>
          <w:sz w:val="21"/>
          <w:lang w:val="ca-ES"/>
        </w:rPr>
        <w:t>en paràmetres</w:t>
      </w:r>
      <w:r w:rsidRPr="002F6E8C">
        <w:rPr>
          <w:color w:val="231F20"/>
          <w:spacing w:val="4"/>
          <w:sz w:val="21"/>
          <w:lang w:val="ca-ES"/>
        </w:rPr>
        <w:t xml:space="preserve"> </w:t>
      </w:r>
      <w:r w:rsidRPr="002F6E8C">
        <w:rPr>
          <w:color w:val="231F20"/>
          <w:sz w:val="21"/>
          <w:lang w:val="ca-ES"/>
        </w:rPr>
        <w:t>urbanístics.</w:t>
      </w:r>
      <w:hyperlink w:anchor="_bookmark81" w:history="1">
        <w:r w:rsidRPr="002F6E8C">
          <w:rPr>
            <w:color w:val="231F20"/>
            <w:position w:val="7"/>
            <w:sz w:val="12"/>
            <w:lang w:val="ca-ES"/>
          </w:rPr>
          <w:t>[2]</w:t>
        </w:r>
      </w:hyperlink>
    </w:p>
    <w:p w:rsidR="00006A36" w:rsidRPr="002F6E8C" w:rsidRDefault="00006A36">
      <w:pPr>
        <w:pStyle w:val="Textoindependiente"/>
        <w:spacing w:before="12"/>
        <w:rPr>
          <w:lang w:val="ca-ES"/>
        </w:rPr>
      </w:pPr>
    </w:p>
    <w:p w:rsidR="00006A36" w:rsidRPr="002F6E8C" w:rsidRDefault="004A7218">
      <w:pPr>
        <w:pStyle w:val="Prrafodelista"/>
        <w:numPr>
          <w:ilvl w:val="1"/>
          <w:numId w:val="180"/>
        </w:numPr>
        <w:tabs>
          <w:tab w:val="left" w:pos="679"/>
        </w:tabs>
        <w:ind w:left="678" w:right="0" w:hanging="239"/>
        <w:rPr>
          <w:sz w:val="21"/>
          <w:lang w:val="ca-ES"/>
        </w:rPr>
      </w:pPr>
      <w:r w:rsidRPr="002F6E8C">
        <w:rPr>
          <w:color w:val="231F20"/>
          <w:sz w:val="21"/>
          <w:lang w:val="ca-ES"/>
        </w:rPr>
        <w:t>Altres aspectes respecte dels quals sigui necessari emetre una</w:t>
      </w:r>
      <w:r w:rsidRPr="002F6E8C">
        <w:rPr>
          <w:color w:val="231F20"/>
          <w:spacing w:val="5"/>
          <w:sz w:val="21"/>
          <w:lang w:val="ca-ES"/>
        </w:rPr>
        <w:t xml:space="preserve"> </w:t>
      </w:r>
      <w:r w:rsidRPr="002F6E8C">
        <w:rPr>
          <w:color w:val="231F20"/>
          <w:sz w:val="21"/>
          <w:lang w:val="ca-ES"/>
        </w:rPr>
        <w:t>instrucció.</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180"/>
        </w:numPr>
        <w:tabs>
          <w:tab w:val="left" w:pos="348"/>
        </w:tabs>
        <w:spacing w:line="249" w:lineRule="auto"/>
        <w:ind w:right="119" w:firstLine="0"/>
        <w:rPr>
          <w:sz w:val="21"/>
          <w:lang w:val="ca-ES"/>
        </w:rPr>
      </w:pPr>
      <w:r w:rsidRPr="002F6E8C">
        <w:rPr>
          <w:color w:val="231F20"/>
          <w:sz w:val="21"/>
          <w:lang w:val="ca-ES"/>
        </w:rPr>
        <w:t xml:space="preserve">Les instruccions que </w:t>
      </w:r>
      <w:r w:rsidRPr="002F6E8C">
        <w:rPr>
          <w:color w:val="231F20"/>
          <w:spacing w:val="-3"/>
          <w:sz w:val="21"/>
          <w:lang w:val="ca-ES"/>
        </w:rPr>
        <w:t xml:space="preserve">s’emetin </w:t>
      </w:r>
      <w:r w:rsidRPr="002F6E8C">
        <w:rPr>
          <w:color w:val="231F20"/>
          <w:sz w:val="21"/>
          <w:lang w:val="ca-ES"/>
        </w:rPr>
        <w:t xml:space="preserve">per a fixar criteris d’aplicació d’aquesta ordenança </w:t>
      </w:r>
      <w:r w:rsidRPr="002F6E8C">
        <w:rPr>
          <w:color w:val="231F20"/>
          <w:spacing w:val="-3"/>
          <w:sz w:val="21"/>
          <w:lang w:val="ca-ES"/>
        </w:rPr>
        <w:t xml:space="preserve">s’han </w:t>
      </w:r>
      <w:r w:rsidRPr="002F6E8C">
        <w:rPr>
          <w:color w:val="231F20"/>
          <w:sz w:val="21"/>
          <w:lang w:val="ca-ES"/>
        </w:rPr>
        <w:t>de publicar en la seu electrònica i en el diari o butlletí oficial</w:t>
      </w:r>
      <w:r w:rsidRPr="002F6E8C">
        <w:rPr>
          <w:color w:val="231F20"/>
          <w:spacing w:val="3"/>
          <w:sz w:val="21"/>
          <w:lang w:val="ca-ES"/>
        </w:rPr>
        <w:t xml:space="preserve"> </w:t>
      </w:r>
      <w:r w:rsidRPr="002F6E8C">
        <w:rPr>
          <w:color w:val="231F20"/>
          <w:sz w:val="21"/>
          <w:lang w:val="ca-ES"/>
        </w:rPr>
        <w:t>corresponent.</w:t>
      </w:r>
    </w:p>
    <w:p w:rsidR="00006A36" w:rsidRPr="002F6E8C" w:rsidRDefault="00006A36">
      <w:pPr>
        <w:pStyle w:val="Textoindependiente"/>
        <w:rPr>
          <w:sz w:val="24"/>
          <w:lang w:val="ca-ES"/>
        </w:rPr>
      </w:pPr>
    </w:p>
    <w:p w:rsidR="00006A36" w:rsidRPr="002F6E8C" w:rsidRDefault="00006A36">
      <w:pPr>
        <w:pStyle w:val="Textoindependiente"/>
        <w:spacing w:before="12"/>
        <w:rPr>
          <w:sz w:val="18"/>
          <w:lang w:val="ca-ES"/>
        </w:rPr>
      </w:pPr>
    </w:p>
    <w:p w:rsidR="00006A36" w:rsidRPr="002F6E8C" w:rsidRDefault="004A7218">
      <w:pPr>
        <w:pStyle w:val="Ttulo4"/>
        <w:rPr>
          <w:lang w:val="ca-ES"/>
        </w:rPr>
      </w:pPr>
      <w:bookmarkStart w:id="20" w:name="_TOC_250107"/>
      <w:bookmarkStart w:id="21" w:name="_Article_4._Règims"/>
      <w:bookmarkEnd w:id="20"/>
      <w:bookmarkEnd w:id="21"/>
      <w:r w:rsidRPr="002F6E8C">
        <w:rPr>
          <w:color w:val="231F20"/>
          <w:lang w:val="ca-ES"/>
        </w:rPr>
        <w:t>Article 4. Règims d’intervenció</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79"/>
        </w:numPr>
        <w:tabs>
          <w:tab w:val="left" w:pos="328"/>
        </w:tabs>
        <w:ind w:right="0" w:hanging="228"/>
        <w:rPr>
          <w:sz w:val="21"/>
          <w:lang w:val="ca-ES"/>
        </w:rPr>
      </w:pPr>
      <w:r w:rsidRPr="002F6E8C">
        <w:rPr>
          <w:color w:val="231F20"/>
          <w:sz w:val="21"/>
          <w:lang w:val="ca-ES"/>
        </w:rPr>
        <w:t>Aquesta ordenança regula els règims d’intervenció municipal següents:</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79"/>
        </w:numPr>
        <w:tabs>
          <w:tab w:val="left" w:pos="697"/>
        </w:tabs>
        <w:ind w:right="0" w:hanging="257"/>
        <w:rPr>
          <w:sz w:val="21"/>
          <w:lang w:val="ca-ES"/>
        </w:rPr>
      </w:pPr>
      <w:r w:rsidRPr="002F6E8C">
        <w:rPr>
          <w:color w:val="231F20"/>
          <w:sz w:val="21"/>
          <w:lang w:val="ca-ES"/>
        </w:rPr>
        <w:t>Règim</w:t>
      </w:r>
      <w:r w:rsidRPr="002F6E8C">
        <w:rPr>
          <w:color w:val="231F20"/>
          <w:spacing w:val="15"/>
          <w:sz w:val="21"/>
          <w:lang w:val="ca-ES"/>
        </w:rPr>
        <w:t xml:space="preserve"> </w:t>
      </w:r>
      <w:r w:rsidRPr="002F6E8C">
        <w:rPr>
          <w:color w:val="231F20"/>
          <w:sz w:val="21"/>
          <w:lang w:val="ca-ES"/>
        </w:rPr>
        <w:t>de</w:t>
      </w:r>
      <w:r w:rsidRPr="002F6E8C">
        <w:rPr>
          <w:color w:val="231F20"/>
          <w:spacing w:val="16"/>
          <w:sz w:val="21"/>
          <w:lang w:val="ca-ES"/>
        </w:rPr>
        <w:t xml:space="preserve"> </w:t>
      </w:r>
      <w:r w:rsidRPr="002F6E8C">
        <w:rPr>
          <w:rFonts w:ascii="Helvetica Neue LT Std 75" w:hAnsi="Helvetica Neue LT Std 75"/>
          <w:b/>
          <w:color w:val="231F20"/>
          <w:sz w:val="21"/>
          <w:lang w:val="ca-ES"/>
        </w:rPr>
        <w:t>llicències</w:t>
      </w:r>
      <w:r w:rsidRPr="002F6E8C">
        <w:rPr>
          <w:rFonts w:ascii="Helvetica Neue LT Std 75" w:hAnsi="Helvetica Neue LT Std 75"/>
          <w:b/>
          <w:color w:val="231F20"/>
          <w:spacing w:val="16"/>
          <w:sz w:val="21"/>
          <w:lang w:val="ca-ES"/>
        </w:rPr>
        <w:t xml:space="preserve"> </w:t>
      </w:r>
      <w:r w:rsidRPr="002F6E8C">
        <w:rPr>
          <w:rFonts w:ascii="Helvetica Neue LT Std 75" w:hAnsi="Helvetica Neue LT Std 75"/>
          <w:b/>
          <w:color w:val="231F20"/>
          <w:spacing w:val="2"/>
          <w:sz w:val="21"/>
          <w:lang w:val="ca-ES"/>
        </w:rPr>
        <w:t>urbanístiques</w:t>
      </w:r>
      <w:r w:rsidRPr="002F6E8C">
        <w:rPr>
          <w:color w:val="231F20"/>
          <w:spacing w:val="2"/>
          <w:sz w:val="21"/>
          <w:lang w:val="ca-ES"/>
        </w:rPr>
        <w:t>,</w:t>
      </w:r>
      <w:r w:rsidRPr="002F6E8C">
        <w:rPr>
          <w:color w:val="231F20"/>
          <w:spacing w:val="15"/>
          <w:sz w:val="21"/>
          <w:lang w:val="ca-ES"/>
        </w:rPr>
        <w:t xml:space="preserve"> </w:t>
      </w:r>
      <w:r w:rsidRPr="002F6E8C">
        <w:rPr>
          <w:color w:val="231F20"/>
          <w:sz w:val="21"/>
          <w:lang w:val="ca-ES"/>
        </w:rPr>
        <w:t>que</w:t>
      </w:r>
      <w:r w:rsidRPr="002F6E8C">
        <w:rPr>
          <w:color w:val="231F20"/>
          <w:spacing w:val="16"/>
          <w:sz w:val="21"/>
          <w:lang w:val="ca-ES"/>
        </w:rPr>
        <w:t xml:space="preserve"> </w:t>
      </w:r>
      <w:r w:rsidRPr="002F6E8C">
        <w:rPr>
          <w:color w:val="231F20"/>
          <w:sz w:val="21"/>
          <w:lang w:val="ca-ES"/>
        </w:rPr>
        <w:t>se</w:t>
      </w:r>
      <w:r w:rsidRPr="002F6E8C">
        <w:rPr>
          <w:color w:val="231F20"/>
          <w:spacing w:val="16"/>
          <w:sz w:val="21"/>
          <w:lang w:val="ca-ES"/>
        </w:rPr>
        <w:t xml:space="preserve"> </w:t>
      </w:r>
      <w:r w:rsidRPr="002F6E8C">
        <w:rPr>
          <w:color w:val="231F20"/>
          <w:sz w:val="21"/>
          <w:lang w:val="ca-ES"/>
        </w:rPr>
        <w:t>sotmeten</w:t>
      </w:r>
      <w:r w:rsidRPr="002F6E8C">
        <w:rPr>
          <w:color w:val="231F20"/>
          <w:spacing w:val="16"/>
          <w:sz w:val="21"/>
          <w:lang w:val="ca-ES"/>
        </w:rPr>
        <w:t xml:space="preserve"> </w:t>
      </w:r>
      <w:r w:rsidRPr="002F6E8C">
        <w:rPr>
          <w:color w:val="231F20"/>
          <w:sz w:val="21"/>
          <w:lang w:val="ca-ES"/>
        </w:rPr>
        <w:t>al</w:t>
      </w:r>
      <w:r w:rsidRPr="002F6E8C">
        <w:rPr>
          <w:color w:val="231F20"/>
          <w:spacing w:val="15"/>
          <w:sz w:val="21"/>
          <w:lang w:val="ca-ES"/>
        </w:rPr>
        <w:t xml:space="preserve"> </w:t>
      </w:r>
      <w:r w:rsidRPr="002F6E8C">
        <w:rPr>
          <w:color w:val="231F20"/>
          <w:sz w:val="21"/>
          <w:lang w:val="ca-ES"/>
        </w:rPr>
        <w:t>procediment</w:t>
      </w:r>
      <w:r w:rsidRPr="002F6E8C">
        <w:rPr>
          <w:color w:val="231F20"/>
          <w:spacing w:val="16"/>
          <w:sz w:val="21"/>
          <w:lang w:val="ca-ES"/>
        </w:rPr>
        <w:t xml:space="preserve"> </w:t>
      </w:r>
      <w:r w:rsidRPr="002F6E8C">
        <w:rPr>
          <w:color w:val="231F20"/>
          <w:sz w:val="21"/>
          <w:lang w:val="ca-ES"/>
        </w:rPr>
        <w:t>regulat</w:t>
      </w:r>
      <w:r w:rsidRPr="002F6E8C">
        <w:rPr>
          <w:color w:val="231F20"/>
          <w:spacing w:val="16"/>
          <w:sz w:val="21"/>
          <w:lang w:val="ca-ES"/>
        </w:rPr>
        <w:t xml:space="preserve"> </w:t>
      </w:r>
      <w:r w:rsidRPr="002F6E8C">
        <w:rPr>
          <w:color w:val="231F20"/>
          <w:sz w:val="21"/>
          <w:lang w:val="ca-ES"/>
        </w:rPr>
        <w:t>en</w:t>
      </w:r>
      <w:r w:rsidRPr="002F6E8C">
        <w:rPr>
          <w:color w:val="231F20"/>
          <w:spacing w:val="16"/>
          <w:sz w:val="21"/>
          <w:lang w:val="ca-ES"/>
        </w:rPr>
        <w:t xml:space="preserve"> </w:t>
      </w:r>
      <w:r w:rsidRPr="002F6E8C">
        <w:rPr>
          <w:color w:val="231F20"/>
          <w:sz w:val="21"/>
          <w:lang w:val="ca-ES"/>
        </w:rPr>
        <w:t>el</w:t>
      </w:r>
    </w:p>
    <w:p w:rsidR="00006A36" w:rsidRPr="002F6E8C" w:rsidRDefault="005F714B">
      <w:pPr>
        <w:spacing w:before="11"/>
        <w:ind w:left="667"/>
        <w:rPr>
          <w:sz w:val="21"/>
          <w:lang w:val="ca-ES"/>
        </w:rPr>
      </w:pPr>
      <w:hyperlink w:anchor="_TOC_250078" w:history="1">
        <w:r w:rsidR="004A7218" w:rsidRPr="002F6E8C">
          <w:rPr>
            <w:rStyle w:val="Hipervnculo"/>
            <w:rFonts w:ascii="HelveticaNeueLTStd-It" w:hAnsi="HelveticaNeueLTStd-It"/>
            <w:i/>
            <w:color w:val="C00000"/>
            <w:sz w:val="21"/>
            <w:u w:val="none"/>
            <w:lang w:val="ca-ES"/>
          </w:rPr>
          <w:t>Títol III</w:t>
        </w:r>
      </w:hyperlink>
      <w:r w:rsidR="004A7218" w:rsidRPr="002F6E8C">
        <w:rPr>
          <w:rFonts w:ascii="HelveticaNeueLTStd-It" w:hAnsi="HelveticaNeueLTStd-It"/>
          <w:i/>
          <w:color w:val="B30738"/>
          <w:sz w:val="21"/>
          <w:lang w:val="ca-ES"/>
        </w:rPr>
        <w:t xml:space="preserve"> </w:t>
      </w:r>
      <w:r w:rsidR="004A7218" w:rsidRPr="002F6E8C">
        <w:rPr>
          <w:color w:val="231F20"/>
          <w:sz w:val="21"/>
          <w:lang w:val="ca-ES"/>
        </w:rPr>
        <w:t>d’aquesta ordenança.</w:t>
      </w:r>
    </w:p>
    <w:p w:rsidR="00006A36" w:rsidRPr="002F6E8C" w:rsidRDefault="00006A36">
      <w:pPr>
        <w:pStyle w:val="Textoindependiente"/>
        <w:spacing w:before="8"/>
        <w:rPr>
          <w:sz w:val="22"/>
          <w:lang w:val="ca-ES"/>
        </w:rPr>
      </w:pPr>
    </w:p>
    <w:p w:rsidR="00006A36" w:rsidRPr="002F6E8C" w:rsidRDefault="004A7218">
      <w:pPr>
        <w:pStyle w:val="Prrafodelista"/>
        <w:numPr>
          <w:ilvl w:val="1"/>
          <w:numId w:val="179"/>
        </w:numPr>
        <w:tabs>
          <w:tab w:val="left" w:pos="716"/>
        </w:tabs>
        <w:ind w:left="715" w:right="0" w:hanging="276"/>
        <w:rPr>
          <w:rFonts w:ascii="HelveticaNeueLTStd-It" w:hAnsi="HelveticaNeueLTStd-It"/>
          <w:i/>
          <w:sz w:val="21"/>
          <w:lang w:val="ca-ES"/>
        </w:rPr>
      </w:pPr>
      <w:r w:rsidRPr="002F6E8C">
        <w:rPr>
          <w:color w:val="231F20"/>
          <w:sz w:val="21"/>
          <w:lang w:val="ca-ES"/>
        </w:rPr>
        <w:t>Règim</w:t>
      </w:r>
      <w:r w:rsidRPr="002F6E8C">
        <w:rPr>
          <w:color w:val="231F20"/>
          <w:spacing w:val="32"/>
          <w:sz w:val="21"/>
          <w:lang w:val="ca-ES"/>
        </w:rPr>
        <w:t xml:space="preserve"> </w:t>
      </w:r>
      <w:r w:rsidRPr="002F6E8C">
        <w:rPr>
          <w:color w:val="231F20"/>
          <w:sz w:val="21"/>
          <w:lang w:val="ca-ES"/>
        </w:rPr>
        <w:t>de</w:t>
      </w:r>
      <w:r w:rsidRPr="002F6E8C">
        <w:rPr>
          <w:color w:val="231F20"/>
          <w:spacing w:val="32"/>
          <w:sz w:val="21"/>
          <w:lang w:val="ca-ES"/>
        </w:rPr>
        <w:t xml:space="preserve"> </w:t>
      </w:r>
      <w:r w:rsidRPr="002F6E8C">
        <w:rPr>
          <w:rFonts w:ascii="Helvetica Neue LT Std 75" w:hAnsi="Helvetica Neue LT Std 75"/>
          <w:b/>
          <w:color w:val="231F20"/>
          <w:spacing w:val="3"/>
          <w:sz w:val="21"/>
          <w:lang w:val="ca-ES"/>
        </w:rPr>
        <w:t>comunicacions</w:t>
      </w:r>
      <w:r w:rsidRPr="002F6E8C">
        <w:rPr>
          <w:rFonts w:ascii="Helvetica Neue LT Std 75" w:hAnsi="Helvetica Neue LT Std 75"/>
          <w:b/>
          <w:color w:val="231F20"/>
          <w:spacing w:val="32"/>
          <w:sz w:val="21"/>
          <w:lang w:val="ca-ES"/>
        </w:rPr>
        <w:t xml:space="preserve"> </w:t>
      </w:r>
      <w:r w:rsidRPr="002F6E8C">
        <w:rPr>
          <w:rFonts w:ascii="Helvetica Neue LT Std 75" w:hAnsi="Helvetica Neue LT Std 75"/>
          <w:b/>
          <w:color w:val="231F20"/>
          <w:spacing w:val="4"/>
          <w:sz w:val="21"/>
          <w:lang w:val="ca-ES"/>
        </w:rPr>
        <w:t>urbanístiques</w:t>
      </w:r>
      <w:r w:rsidRPr="002F6E8C">
        <w:rPr>
          <w:rFonts w:ascii="Helvetica Neue LT Std 75" w:hAnsi="Helvetica Neue LT Std 75"/>
          <w:b/>
          <w:color w:val="231F20"/>
          <w:spacing w:val="32"/>
          <w:sz w:val="21"/>
          <w:lang w:val="ca-ES"/>
        </w:rPr>
        <w:t xml:space="preserve"> </w:t>
      </w:r>
      <w:r w:rsidRPr="002F6E8C">
        <w:rPr>
          <w:rFonts w:ascii="Helvetica Neue LT Std 75" w:hAnsi="Helvetica Neue LT Std 75"/>
          <w:b/>
          <w:color w:val="231F20"/>
          <w:spacing w:val="2"/>
          <w:sz w:val="21"/>
          <w:lang w:val="ca-ES"/>
        </w:rPr>
        <w:t>prèvies</w:t>
      </w:r>
      <w:r w:rsidRPr="002F6E8C">
        <w:rPr>
          <w:color w:val="231F20"/>
          <w:spacing w:val="2"/>
          <w:sz w:val="21"/>
          <w:lang w:val="ca-ES"/>
        </w:rPr>
        <w:t>,</w:t>
      </w:r>
      <w:r w:rsidRPr="002F6E8C">
        <w:rPr>
          <w:color w:val="231F20"/>
          <w:spacing w:val="32"/>
          <w:sz w:val="21"/>
          <w:lang w:val="ca-ES"/>
        </w:rPr>
        <w:t xml:space="preserve"> </w:t>
      </w:r>
      <w:r w:rsidRPr="002F6E8C">
        <w:rPr>
          <w:color w:val="231F20"/>
          <w:sz w:val="21"/>
          <w:lang w:val="ca-ES"/>
        </w:rPr>
        <w:t>que</w:t>
      </w:r>
      <w:r w:rsidRPr="002F6E8C">
        <w:rPr>
          <w:color w:val="231F20"/>
          <w:spacing w:val="32"/>
          <w:sz w:val="21"/>
          <w:lang w:val="ca-ES"/>
        </w:rPr>
        <w:t xml:space="preserve"> </w:t>
      </w:r>
      <w:r w:rsidRPr="002F6E8C">
        <w:rPr>
          <w:color w:val="231F20"/>
          <w:sz w:val="21"/>
          <w:lang w:val="ca-ES"/>
        </w:rPr>
        <w:t>es</w:t>
      </w:r>
      <w:r w:rsidRPr="002F6E8C">
        <w:rPr>
          <w:color w:val="231F20"/>
          <w:spacing w:val="32"/>
          <w:sz w:val="21"/>
          <w:lang w:val="ca-ES"/>
        </w:rPr>
        <w:t xml:space="preserve"> </w:t>
      </w:r>
      <w:r w:rsidRPr="002F6E8C">
        <w:rPr>
          <w:color w:val="231F20"/>
          <w:sz w:val="21"/>
          <w:lang w:val="ca-ES"/>
        </w:rPr>
        <w:t>regulen</w:t>
      </w:r>
      <w:r w:rsidRPr="002F6E8C">
        <w:rPr>
          <w:color w:val="231F20"/>
          <w:spacing w:val="32"/>
          <w:sz w:val="21"/>
          <w:lang w:val="ca-ES"/>
        </w:rPr>
        <w:t xml:space="preserve"> </w:t>
      </w:r>
      <w:r w:rsidRPr="002F6E8C">
        <w:rPr>
          <w:color w:val="231F20"/>
          <w:sz w:val="21"/>
          <w:lang w:val="ca-ES"/>
        </w:rPr>
        <w:t>en</w:t>
      </w:r>
      <w:r w:rsidRPr="002F6E8C">
        <w:rPr>
          <w:color w:val="231F20"/>
          <w:spacing w:val="32"/>
          <w:sz w:val="21"/>
          <w:lang w:val="ca-ES"/>
        </w:rPr>
        <w:t xml:space="preserve"> </w:t>
      </w:r>
      <w:r w:rsidRPr="002F6E8C">
        <w:rPr>
          <w:color w:val="231F20"/>
          <w:sz w:val="21"/>
          <w:lang w:val="ca-ES"/>
        </w:rPr>
        <w:t>el</w:t>
      </w:r>
      <w:r w:rsidRPr="002F6E8C">
        <w:rPr>
          <w:color w:val="231F20"/>
          <w:spacing w:val="32"/>
          <w:sz w:val="21"/>
          <w:lang w:val="ca-ES"/>
        </w:rPr>
        <w:t xml:space="preserve"> </w:t>
      </w:r>
      <w:hyperlink w:anchor="_TOC_250047" w:history="1">
        <w:r w:rsidRPr="002F6E8C">
          <w:rPr>
            <w:rStyle w:val="Hipervnculo"/>
            <w:rFonts w:ascii="HelveticaNeueLTStd-It" w:hAnsi="HelveticaNeueLTStd-It"/>
            <w:i/>
            <w:color w:val="C00000"/>
            <w:sz w:val="21"/>
            <w:u w:val="none"/>
            <w:lang w:val="ca-ES"/>
          </w:rPr>
          <w:t>Títol</w:t>
        </w:r>
        <w:r w:rsidRPr="002F6E8C">
          <w:rPr>
            <w:rStyle w:val="Hipervnculo"/>
            <w:rFonts w:ascii="HelveticaNeueLTStd-It" w:hAnsi="HelveticaNeueLTStd-It"/>
            <w:i/>
            <w:color w:val="C00000"/>
            <w:spacing w:val="32"/>
            <w:sz w:val="21"/>
            <w:u w:val="none"/>
            <w:lang w:val="ca-ES"/>
          </w:rPr>
          <w:t xml:space="preserve"> </w:t>
        </w:r>
        <w:r w:rsidRPr="002F6E8C">
          <w:rPr>
            <w:rStyle w:val="Hipervnculo"/>
            <w:rFonts w:ascii="HelveticaNeueLTStd-It" w:hAnsi="HelveticaNeueLTStd-It"/>
            <w:i/>
            <w:color w:val="C00000"/>
            <w:sz w:val="21"/>
            <w:u w:val="none"/>
            <w:lang w:val="ca-ES"/>
          </w:rPr>
          <w:t>IV</w:t>
        </w:r>
      </w:hyperlink>
    </w:p>
    <w:p w:rsidR="00006A36" w:rsidRPr="002F6E8C" w:rsidRDefault="004A7218">
      <w:pPr>
        <w:pStyle w:val="Textoindependiente"/>
        <w:spacing w:before="12"/>
        <w:ind w:left="667"/>
        <w:rPr>
          <w:lang w:val="ca-ES"/>
        </w:rPr>
      </w:pPr>
      <w:r w:rsidRPr="002F6E8C">
        <w:rPr>
          <w:color w:val="231F20"/>
          <w:lang w:val="ca-ES"/>
        </w:rPr>
        <w:t>d’aquesta ordenança.</w:t>
      </w:r>
    </w:p>
    <w:p w:rsidR="00006A36" w:rsidRPr="002F6E8C" w:rsidRDefault="00006A36">
      <w:pPr>
        <w:pStyle w:val="Textoindependiente"/>
        <w:spacing w:before="8"/>
        <w:rPr>
          <w:sz w:val="22"/>
          <w:lang w:val="ca-ES"/>
        </w:rPr>
      </w:pPr>
    </w:p>
    <w:p w:rsidR="00006A36" w:rsidRPr="002F6E8C" w:rsidRDefault="004A7218">
      <w:pPr>
        <w:pStyle w:val="Prrafodelista"/>
        <w:numPr>
          <w:ilvl w:val="0"/>
          <w:numId w:val="179"/>
        </w:numPr>
        <w:tabs>
          <w:tab w:val="left" w:pos="349"/>
        </w:tabs>
        <w:spacing w:line="249" w:lineRule="auto"/>
        <w:ind w:left="100" w:firstLine="0"/>
        <w:rPr>
          <w:sz w:val="21"/>
          <w:lang w:val="ca-ES"/>
        </w:rPr>
      </w:pPr>
      <w:r w:rsidRPr="002F6E8C">
        <w:rPr>
          <w:color w:val="231F20"/>
          <w:sz w:val="21"/>
          <w:lang w:val="ca-ES"/>
        </w:rPr>
        <w:t xml:space="preserve">La </w:t>
      </w:r>
      <w:r w:rsidRPr="002F6E8C">
        <w:rPr>
          <w:rFonts w:ascii="Helvetica Neue LT Std 75" w:hAnsi="Helvetica Neue LT Std 75"/>
          <w:b/>
          <w:color w:val="231F20"/>
          <w:sz w:val="21"/>
          <w:lang w:val="ca-ES"/>
        </w:rPr>
        <w:t xml:space="preserve">llicència urbanística </w:t>
      </w:r>
      <w:r w:rsidRPr="002F6E8C">
        <w:rPr>
          <w:color w:val="231F20"/>
          <w:sz w:val="21"/>
          <w:lang w:val="ca-ES"/>
        </w:rPr>
        <w:t>és un acte administratiu d’autorització, de caràcter reglat, que, salvant</w:t>
      </w:r>
      <w:r w:rsidRPr="002F6E8C">
        <w:rPr>
          <w:color w:val="231F20"/>
          <w:spacing w:val="-15"/>
          <w:sz w:val="21"/>
          <w:lang w:val="ca-ES"/>
        </w:rPr>
        <w:t xml:space="preserve"> </w:t>
      </w:r>
      <w:r w:rsidRPr="002F6E8C">
        <w:rPr>
          <w:color w:val="231F20"/>
          <w:sz w:val="21"/>
          <w:lang w:val="ca-ES"/>
        </w:rPr>
        <w:t>el</w:t>
      </w:r>
      <w:r w:rsidRPr="002F6E8C">
        <w:rPr>
          <w:color w:val="231F20"/>
          <w:spacing w:val="-14"/>
          <w:sz w:val="21"/>
          <w:lang w:val="ca-ES"/>
        </w:rPr>
        <w:t xml:space="preserve"> </w:t>
      </w:r>
      <w:r w:rsidRPr="002F6E8C">
        <w:rPr>
          <w:color w:val="231F20"/>
          <w:sz w:val="21"/>
          <w:lang w:val="ca-ES"/>
        </w:rPr>
        <w:t>dret</w:t>
      </w:r>
      <w:r w:rsidRPr="002F6E8C">
        <w:rPr>
          <w:color w:val="231F20"/>
          <w:spacing w:val="-14"/>
          <w:sz w:val="21"/>
          <w:lang w:val="ca-ES"/>
        </w:rPr>
        <w:t xml:space="preserve"> </w:t>
      </w:r>
      <w:r w:rsidRPr="002F6E8C">
        <w:rPr>
          <w:color w:val="231F20"/>
          <w:sz w:val="21"/>
          <w:lang w:val="ca-ES"/>
        </w:rPr>
        <w:t>de</w:t>
      </w:r>
      <w:r w:rsidRPr="002F6E8C">
        <w:rPr>
          <w:color w:val="231F20"/>
          <w:spacing w:val="-14"/>
          <w:sz w:val="21"/>
          <w:lang w:val="ca-ES"/>
        </w:rPr>
        <w:t xml:space="preserve"> </w:t>
      </w:r>
      <w:r w:rsidRPr="002F6E8C">
        <w:rPr>
          <w:color w:val="231F20"/>
          <w:sz w:val="21"/>
          <w:lang w:val="ca-ES"/>
        </w:rPr>
        <w:t>propietat</w:t>
      </w:r>
      <w:r w:rsidRPr="002F6E8C">
        <w:rPr>
          <w:color w:val="231F20"/>
          <w:spacing w:val="-14"/>
          <w:sz w:val="21"/>
          <w:lang w:val="ca-ES"/>
        </w:rPr>
        <w:t xml:space="preserve"> </w:t>
      </w:r>
      <w:r w:rsidRPr="002F6E8C">
        <w:rPr>
          <w:color w:val="231F20"/>
          <w:sz w:val="21"/>
          <w:lang w:val="ca-ES"/>
        </w:rPr>
        <w:t>i</w:t>
      </w:r>
      <w:r w:rsidRPr="002F6E8C">
        <w:rPr>
          <w:color w:val="231F20"/>
          <w:spacing w:val="-14"/>
          <w:sz w:val="21"/>
          <w:lang w:val="ca-ES"/>
        </w:rPr>
        <w:t xml:space="preserve"> </w:t>
      </w:r>
      <w:r w:rsidRPr="002F6E8C">
        <w:rPr>
          <w:color w:val="231F20"/>
          <w:sz w:val="21"/>
          <w:lang w:val="ca-ES"/>
        </w:rPr>
        <w:t>sens</w:t>
      </w:r>
      <w:r w:rsidRPr="002F6E8C">
        <w:rPr>
          <w:color w:val="231F20"/>
          <w:spacing w:val="-14"/>
          <w:sz w:val="21"/>
          <w:lang w:val="ca-ES"/>
        </w:rPr>
        <w:t xml:space="preserve"> </w:t>
      </w:r>
      <w:r w:rsidRPr="002F6E8C">
        <w:rPr>
          <w:color w:val="231F20"/>
          <w:sz w:val="21"/>
          <w:lang w:val="ca-ES"/>
        </w:rPr>
        <w:t>perjudici</w:t>
      </w:r>
      <w:r w:rsidRPr="002F6E8C">
        <w:rPr>
          <w:color w:val="231F20"/>
          <w:spacing w:val="-14"/>
          <w:sz w:val="21"/>
          <w:lang w:val="ca-ES"/>
        </w:rPr>
        <w:t xml:space="preserve"> </w:t>
      </w:r>
      <w:r w:rsidRPr="002F6E8C">
        <w:rPr>
          <w:color w:val="231F20"/>
          <w:sz w:val="21"/>
          <w:lang w:val="ca-ES"/>
        </w:rPr>
        <w:t>de</w:t>
      </w:r>
      <w:r w:rsidRPr="002F6E8C">
        <w:rPr>
          <w:color w:val="231F20"/>
          <w:spacing w:val="-14"/>
          <w:sz w:val="21"/>
          <w:lang w:val="ca-ES"/>
        </w:rPr>
        <w:t xml:space="preserve"> </w:t>
      </w:r>
      <w:r w:rsidRPr="002F6E8C">
        <w:rPr>
          <w:color w:val="231F20"/>
          <w:sz w:val="21"/>
          <w:lang w:val="ca-ES"/>
        </w:rPr>
        <w:t>tercers,</w:t>
      </w:r>
      <w:r w:rsidRPr="002F6E8C">
        <w:rPr>
          <w:color w:val="231F20"/>
          <w:spacing w:val="-14"/>
          <w:sz w:val="21"/>
          <w:lang w:val="ca-ES"/>
        </w:rPr>
        <w:t xml:space="preserve"> </w:t>
      </w:r>
      <w:r w:rsidRPr="002F6E8C">
        <w:rPr>
          <w:color w:val="231F20"/>
          <w:sz w:val="21"/>
          <w:lang w:val="ca-ES"/>
        </w:rPr>
        <w:t>habilita</w:t>
      </w:r>
      <w:r w:rsidRPr="002F6E8C">
        <w:rPr>
          <w:color w:val="231F20"/>
          <w:spacing w:val="-14"/>
          <w:sz w:val="21"/>
          <w:lang w:val="ca-ES"/>
        </w:rPr>
        <w:t xml:space="preserve"> </w:t>
      </w:r>
      <w:r w:rsidRPr="002F6E8C">
        <w:rPr>
          <w:color w:val="231F20"/>
          <w:sz w:val="21"/>
          <w:lang w:val="ca-ES"/>
        </w:rPr>
        <w:t>la</w:t>
      </w:r>
      <w:r w:rsidRPr="002F6E8C">
        <w:rPr>
          <w:color w:val="231F20"/>
          <w:spacing w:val="-15"/>
          <w:sz w:val="21"/>
          <w:lang w:val="ca-ES"/>
        </w:rPr>
        <w:t xml:space="preserve"> </w:t>
      </w:r>
      <w:r w:rsidRPr="002F6E8C">
        <w:rPr>
          <w:color w:val="231F20"/>
          <w:sz w:val="21"/>
          <w:lang w:val="ca-ES"/>
        </w:rPr>
        <w:t>persona</w:t>
      </w:r>
      <w:r w:rsidRPr="002F6E8C">
        <w:rPr>
          <w:color w:val="231F20"/>
          <w:spacing w:val="-14"/>
          <w:sz w:val="21"/>
          <w:lang w:val="ca-ES"/>
        </w:rPr>
        <w:t xml:space="preserve"> </w:t>
      </w:r>
      <w:r w:rsidRPr="002F6E8C">
        <w:rPr>
          <w:color w:val="231F20"/>
          <w:sz w:val="21"/>
          <w:lang w:val="ca-ES"/>
        </w:rPr>
        <w:t>interessada</w:t>
      </w:r>
      <w:r w:rsidRPr="002F6E8C">
        <w:rPr>
          <w:color w:val="231F20"/>
          <w:spacing w:val="-14"/>
          <w:sz w:val="21"/>
          <w:lang w:val="ca-ES"/>
        </w:rPr>
        <w:t xml:space="preserve"> </w:t>
      </w:r>
      <w:r w:rsidRPr="002F6E8C">
        <w:rPr>
          <w:color w:val="231F20"/>
          <w:sz w:val="21"/>
          <w:lang w:val="ca-ES"/>
        </w:rPr>
        <w:t>per</w:t>
      </w:r>
      <w:r w:rsidRPr="002F6E8C">
        <w:rPr>
          <w:color w:val="231F20"/>
          <w:spacing w:val="-14"/>
          <w:sz w:val="21"/>
          <w:lang w:val="ca-ES"/>
        </w:rPr>
        <w:t xml:space="preserve"> </w:t>
      </w:r>
      <w:r w:rsidRPr="002F6E8C">
        <w:rPr>
          <w:color w:val="231F20"/>
          <w:sz w:val="21"/>
          <w:lang w:val="ca-ES"/>
        </w:rPr>
        <w:t xml:space="preserve">dur a terme els actes que </w:t>
      </w:r>
      <w:r w:rsidRPr="002F6E8C">
        <w:rPr>
          <w:color w:val="231F20"/>
          <w:spacing w:val="-4"/>
          <w:sz w:val="21"/>
          <w:lang w:val="ca-ES"/>
        </w:rPr>
        <w:t xml:space="preserve">s’hi </w:t>
      </w:r>
      <w:r w:rsidRPr="002F6E8C">
        <w:rPr>
          <w:color w:val="231F20"/>
          <w:sz w:val="21"/>
          <w:lang w:val="ca-ES"/>
        </w:rPr>
        <w:t xml:space="preserve">especifiquen. El seu objecte és que </w:t>
      </w:r>
      <w:r w:rsidRPr="002F6E8C">
        <w:rPr>
          <w:color w:val="231F20"/>
          <w:spacing w:val="-3"/>
          <w:sz w:val="21"/>
          <w:lang w:val="ca-ES"/>
        </w:rPr>
        <w:t xml:space="preserve">l’Ajuntament </w:t>
      </w:r>
      <w:r w:rsidRPr="002F6E8C">
        <w:rPr>
          <w:color w:val="231F20"/>
          <w:sz w:val="21"/>
          <w:lang w:val="ca-ES"/>
        </w:rPr>
        <w:t xml:space="preserve">comprovi </w:t>
      </w:r>
      <w:r w:rsidRPr="002F6E8C">
        <w:rPr>
          <w:color w:val="231F20"/>
          <w:spacing w:val="-3"/>
          <w:sz w:val="21"/>
          <w:lang w:val="ca-ES"/>
        </w:rPr>
        <w:t xml:space="preserve">l’ade- </w:t>
      </w:r>
      <w:r w:rsidRPr="002F6E8C">
        <w:rPr>
          <w:color w:val="231F20"/>
          <w:sz w:val="21"/>
          <w:lang w:val="ca-ES"/>
        </w:rPr>
        <w:t>quació</w:t>
      </w:r>
      <w:r w:rsidRPr="002F6E8C">
        <w:rPr>
          <w:color w:val="231F20"/>
          <w:spacing w:val="-6"/>
          <w:sz w:val="21"/>
          <w:lang w:val="ca-ES"/>
        </w:rPr>
        <w:t xml:space="preserve"> </w:t>
      </w:r>
      <w:r w:rsidRPr="002F6E8C">
        <w:rPr>
          <w:color w:val="231F20"/>
          <w:spacing w:val="-3"/>
          <w:sz w:val="21"/>
          <w:lang w:val="ca-ES"/>
        </w:rPr>
        <w:t>d’aquests</w:t>
      </w:r>
      <w:r w:rsidRPr="002F6E8C">
        <w:rPr>
          <w:color w:val="231F20"/>
          <w:spacing w:val="-6"/>
          <w:sz w:val="21"/>
          <w:lang w:val="ca-ES"/>
        </w:rPr>
        <w:t xml:space="preserve"> </w:t>
      </w:r>
      <w:r w:rsidRPr="002F6E8C">
        <w:rPr>
          <w:color w:val="231F20"/>
          <w:sz w:val="21"/>
          <w:lang w:val="ca-ES"/>
        </w:rPr>
        <w:t>actes</w:t>
      </w:r>
      <w:r w:rsidRPr="002F6E8C">
        <w:rPr>
          <w:color w:val="231F20"/>
          <w:spacing w:val="-6"/>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normativa</w:t>
      </w:r>
      <w:r w:rsidRPr="002F6E8C">
        <w:rPr>
          <w:color w:val="231F20"/>
          <w:spacing w:val="-6"/>
          <w:sz w:val="21"/>
          <w:lang w:val="ca-ES"/>
        </w:rPr>
        <w:t xml:space="preserve"> </w:t>
      </w:r>
      <w:r w:rsidRPr="002F6E8C">
        <w:rPr>
          <w:color w:val="231F20"/>
          <w:sz w:val="21"/>
          <w:lang w:val="ca-ES"/>
        </w:rPr>
        <w:t>aplicable</w:t>
      </w:r>
      <w:r w:rsidRPr="002F6E8C">
        <w:rPr>
          <w:color w:val="231F20"/>
          <w:spacing w:val="-5"/>
          <w:sz w:val="21"/>
          <w:lang w:val="ca-ES"/>
        </w:rPr>
        <w:t xml:space="preserve"> </w:t>
      </w:r>
      <w:r w:rsidRPr="002F6E8C">
        <w:rPr>
          <w:color w:val="231F20"/>
          <w:sz w:val="21"/>
          <w:lang w:val="ca-ES"/>
        </w:rPr>
        <w:t>prèviament</w:t>
      </w:r>
      <w:r w:rsidRPr="002F6E8C">
        <w:rPr>
          <w:color w:val="231F20"/>
          <w:spacing w:val="-6"/>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pacing w:val="-3"/>
          <w:sz w:val="21"/>
          <w:lang w:val="ca-ES"/>
        </w:rPr>
        <w:t>seva</w:t>
      </w:r>
      <w:r w:rsidRPr="002F6E8C">
        <w:rPr>
          <w:color w:val="231F20"/>
          <w:spacing w:val="-6"/>
          <w:sz w:val="21"/>
          <w:lang w:val="ca-ES"/>
        </w:rPr>
        <w:t xml:space="preserve"> </w:t>
      </w:r>
      <w:r w:rsidRPr="002F6E8C">
        <w:rPr>
          <w:color w:val="231F20"/>
          <w:sz w:val="21"/>
          <w:lang w:val="ca-ES"/>
        </w:rPr>
        <w:t>execució</w:t>
      </w:r>
      <w:r w:rsidRPr="002F6E8C">
        <w:rPr>
          <w:color w:val="231F20"/>
          <w:spacing w:val="-6"/>
          <w:sz w:val="21"/>
          <w:lang w:val="ca-ES"/>
        </w:rPr>
        <w:t xml:space="preserve"> </w:t>
      </w:r>
      <w:r w:rsidRPr="002F6E8C">
        <w:rPr>
          <w:color w:val="231F20"/>
          <w:sz w:val="21"/>
          <w:lang w:val="ca-ES"/>
        </w:rPr>
        <w:t>material.</w:t>
      </w:r>
    </w:p>
    <w:p w:rsidR="00006A36" w:rsidRPr="002F6E8C" w:rsidRDefault="00006A36">
      <w:pPr>
        <w:pStyle w:val="Textoindependiente"/>
        <w:rPr>
          <w:sz w:val="22"/>
          <w:lang w:val="ca-ES"/>
        </w:rPr>
      </w:pPr>
    </w:p>
    <w:p w:rsidR="00006A36" w:rsidRPr="002F6E8C" w:rsidRDefault="004A7218">
      <w:pPr>
        <w:pStyle w:val="Prrafodelista"/>
        <w:numPr>
          <w:ilvl w:val="0"/>
          <w:numId w:val="179"/>
        </w:numPr>
        <w:tabs>
          <w:tab w:val="left" w:pos="352"/>
        </w:tabs>
        <w:spacing w:line="249" w:lineRule="auto"/>
        <w:ind w:left="100" w:firstLine="0"/>
        <w:rPr>
          <w:sz w:val="21"/>
          <w:lang w:val="ca-ES"/>
        </w:rPr>
      </w:pPr>
      <w:r w:rsidRPr="002F6E8C">
        <w:rPr>
          <w:color w:val="231F20"/>
          <w:sz w:val="21"/>
          <w:lang w:val="ca-ES"/>
        </w:rPr>
        <w:t>Les llicències urbanístiques regulades en aquesta ordenança es classifiquen en funció de la naturalesa dels actes que autoritzen de la manera</w:t>
      </w:r>
      <w:r w:rsidRPr="002F6E8C">
        <w:rPr>
          <w:color w:val="231F20"/>
          <w:spacing w:val="1"/>
          <w:sz w:val="21"/>
          <w:lang w:val="ca-ES"/>
        </w:rPr>
        <w:t xml:space="preserve"> </w:t>
      </w:r>
      <w:r w:rsidRPr="002F6E8C">
        <w:rPr>
          <w:color w:val="231F20"/>
          <w:sz w:val="21"/>
          <w:lang w:val="ca-ES"/>
        </w:rPr>
        <w:t>següent:</w:t>
      </w:r>
    </w:p>
    <w:p w:rsidR="00006A36" w:rsidRPr="002F6E8C" w:rsidRDefault="00006A36">
      <w:pPr>
        <w:pStyle w:val="Textoindependiente"/>
        <w:spacing w:before="11"/>
        <w:rPr>
          <w:lang w:val="ca-ES"/>
        </w:rPr>
      </w:pPr>
    </w:p>
    <w:p w:rsidR="00006A36" w:rsidRPr="002F6E8C" w:rsidRDefault="004A7218">
      <w:pPr>
        <w:pStyle w:val="Prrafodelista"/>
        <w:numPr>
          <w:ilvl w:val="1"/>
          <w:numId w:val="179"/>
        </w:numPr>
        <w:tabs>
          <w:tab w:val="left" w:pos="682"/>
        </w:tabs>
        <w:ind w:left="681" w:right="0" w:hanging="242"/>
        <w:rPr>
          <w:sz w:val="21"/>
          <w:lang w:val="ca-ES"/>
        </w:rPr>
      </w:pPr>
      <w:r w:rsidRPr="002F6E8C">
        <w:rPr>
          <w:color w:val="231F20"/>
          <w:sz w:val="21"/>
          <w:lang w:val="ca-ES"/>
        </w:rPr>
        <w:t xml:space="preserve">per a </w:t>
      </w:r>
      <w:r w:rsidRPr="002F6E8C">
        <w:rPr>
          <w:color w:val="231F20"/>
          <w:spacing w:val="-3"/>
          <w:sz w:val="21"/>
          <w:lang w:val="ca-ES"/>
        </w:rPr>
        <w:t xml:space="preserve">l’execució </w:t>
      </w:r>
      <w:r w:rsidRPr="002F6E8C">
        <w:rPr>
          <w:color w:val="231F20"/>
          <w:sz w:val="21"/>
          <w:lang w:val="ca-ES"/>
        </w:rPr>
        <w:t>d’obres i canvi d’ús a</w:t>
      </w:r>
      <w:r w:rsidRPr="002F6E8C">
        <w:rPr>
          <w:color w:val="231F20"/>
          <w:spacing w:val="1"/>
          <w:sz w:val="21"/>
          <w:lang w:val="ca-ES"/>
        </w:rPr>
        <w:t xml:space="preserve"> </w:t>
      </w:r>
      <w:r w:rsidRPr="002F6E8C">
        <w:rPr>
          <w:color w:val="231F20"/>
          <w:sz w:val="21"/>
          <w:lang w:val="ca-ES"/>
        </w:rPr>
        <w:t>residencial.</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79"/>
        </w:numPr>
        <w:tabs>
          <w:tab w:val="left" w:pos="687"/>
        </w:tabs>
        <w:ind w:left="686" w:right="0" w:hanging="247"/>
        <w:rPr>
          <w:sz w:val="21"/>
          <w:lang w:val="ca-ES"/>
        </w:rPr>
      </w:pPr>
      <w:r w:rsidRPr="002F6E8C">
        <w:rPr>
          <w:color w:val="231F20"/>
          <w:sz w:val="21"/>
          <w:lang w:val="ca-ES"/>
        </w:rPr>
        <w:t xml:space="preserve">per a la constitució o modificació </w:t>
      </w:r>
      <w:r w:rsidRPr="002F6E8C">
        <w:rPr>
          <w:color w:val="231F20"/>
          <w:spacing w:val="-3"/>
          <w:sz w:val="21"/>
          <w:lang w:val="ca-ES"/>
        </w:rPr>
        <w:t xml:space="preserve">d’un </w:t>
      </w:r>
      <w:r w:rsidRPr="002F6E8C">
        <w:rPr>
          <w:color w:val="231F20"/>
          <w:sz w:val="21"/>
          <w:lang w:val="ca-ES"/>
        </w:rPr>
        <w:t>règim de propietat</w:t>
      </w:r>
      <w:r w:rsidRPr="002F6E8C">
        <w:rPr>
          <w:color w:val="231F20"/>
          <w:spacing w:val="5"/>
          <w:sz w:val="21"/>
          <w:lang w:val="ca-ES"/>
        </w:rPr>
        <w:t xml:space="preserve"> </w:t>
      </w:r>
      <w:r w:rsidRPr="002F6E8C">
        <w:rPr>
          <w:color w:val="231F20"/>
          <w:sz w:val="21"/>
          <w:lang w:val="ca-ES"/>
        </w:rPr>
        <w:t>horitzontal.</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79"/>
        </w:numPr>
        <w:tabs>
          <w:tab w:val="left" w:pos="680"/>
        </w:tabs>
        <w:ind w:left="679" w:right="0" w:hanging="240"/>
        <w:rPr>
          <w:sz w:val="21"/>
          <w:lang w:val="ca-ES"/>
        </w:rPr>
      </w:pPr>
      <w:r w:rsidRPr="002F6E8C">
        <w:rPr>
          <w:color w:val="231F20"/>
          <w:sz w:val="21"/>
          <w:lang w:val="ca-ES"/>
        </w:rPr>
        <w:t>de primera utilització i ocupació parcial dels</w:t>
      </w:r>
      <w:r w:rsidRPr="002F6E8C">
        <w:rPr>
          <w:color w:val="231F20"/>
          <w:spacing w:val="1"/>
          <w:sz w:val="21"/>
          <w:lang w:val="ca-ES"/>
        </w:rPr>
        <w:t xml:space="preserve"> </w:t>
      </w:r>
      <w:r w:rsidRPr="002F6E8C">
        <w:rPr>
          <w:color w:val="231F20"/>
          <w:sz w:val="21"/>
          <w:lang w:val="ca-ES"/>
        </w:rPr>
        <w:t>edificis.</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79"/>
        </w:numPr>
        <w:tabs>
          <w:tab w:val="left" w:pos="689"/>
        </w:tabs>
        <w:ind w:left="688" w:right="0" w:hanging="249"/>
        <w:rPr>
          <w:sz w:val="21"/>
          <w:lang w:val="ca-ES"/>
        </w:rPr>
      </w:pPr>
      <w:r w:rsidRPr="002F6E8C">
        <w:rPr>
          <w:color w:val="231F20"/>
          <w:sz w:val="21"/>
          <w:lang w:val="ca-ES"/>
        </w:rPr>
        <w:t>de parcel·lació</w:t>
      </w:r>
      <w:r w:rsidRPr="002F6E8C">
        <w:rPr>
          <w:color w:val="231F20"/>
          <w:spacing w:val="-1"/>
          <w:sz w:val="21"/>
          <w:lang w:val="ca-ES"/>
        </w:rPr>
        <w:t xml:space="preserve"> </w:t>
      </w:r>
      <w:r w:rsidRPr="002F6E8C">
        <w:rPr>
          <w:color w:val="231F20"/>
          <w:sz w:val="21"/>
          <w:lang w:val="ca-ES"/>
        </w:rPr>
        <w:t>urbanística.</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179"/>
        </w:numPr>
        <w:tabs>
          <w:tab w:val="left" w:pos="329"/>
        </w:tabs>
        <w:spacing w:line="252" w:lineRule="auto"/>
        <w:ind w:left="100" w:firstLine="0"/>
        <w:rPr>
          <w:sz w:val="21"/>
          <w:lang w:val="ca-ES"/>
        </w:rPr>
      </w:pPr>
      <w:r w:rsidRPr="002F6E8C">
        <w:rPr>
          <w:color w:val="231F20"/>
          <w:sz w:val="21"/>
          <w:lang w:val="ca-ES"/>
        </w:rPr>
        <w:t>La</w:t>
      </w:r>
      <w:r w:rsidRPr="002F6E8C">
        <w:rPr>
          <w:color w:val="231F20"/>
          <w:spacing w:val="-5"/>
          <w:sz w:val="21"/>
          <w:lang w:val="ca-ES"/>
        </w:rPr>
        <w:t xml:space="preserve"> </w:t>
      </w:r>
      <w:r w:rsidRPr="002F6E8C">
        <w:rPr>
          <w:rFonts w:ascii="Helvetica Neue LT Std 75" w:hAnsi="Helvetica Neue LT Std 75"/>
          <w:b/>
          <w:color w:val="231F20"/>
          <w:sz w:val="21"/>
          <w:lang w:val="ca-ES"/>
        </w:rPr>
        <w:t>comunicació</w:t>
      </w:r>
      <w:r w:rsidRPr="002F6E8C">
        <w:rPr>
          <w:rFonts w:ascii="Helvetica Neue LT Std 75" w:hAnsi="Helvetica Neue LT Std 75"/>
          <w:b/>
          <w:color w:val="231F20"/>
          <w:spacing w:val="-5"/>
          <w:sz w:val="21"/>
          <w:lang w:val="ca-ES"/>
        </w:rPr>
        <w:t xml:space="preserve"> </w:t>
      </w:r>
      <w:r w:rsidRPr="002F6E8C">
        <w:rPr>
          <w:rFonts w:ascii="Helvetica Neue LT Std 75" w:hAnsi="Helvetica Neue LT Std 75"/>
          <w:b/>
          <w:color w:val="231F20"/>
          <w:sz w:val="21"/>
          <w:lang w:val="ca-ES"/>
        </w:rPr>
        <w:t>prèvia</w:t>
      </w:r>
      <w:r w:rsidRPr="002F6E8C">
        <w:rPr>
          <w:rFonts w:ascii="Helvetica Neue LT Std 75" w:hAnsi="Helvetica Neue LT Std 75"/>
          <w:b/>
          <w:color w:val="231F20"/>
          <w:spacing w:val="-5"/>
          <w:sz w:val="21"/>
          <w:lang w:val="ca-ES"/>
        </w:rPr>
        <w:t xml:space="preserve"> </w:t>
      </w:r>
      <w:r w:rsidRPr="002F6E8C">
        <w:rPr>
          <w:color w:val="231F20"/>
          <w:sz w:val="21"/>
          <w:lang w:val="ca-ES"/>
        </w:rPr>
        <w:t>és</w:t>
      </w:r>
      <w:r w:rsidRPr="002F6E8C">
        <w:rPr>
          <w:color w:val="231F20"/>
          <w:spacing w:val="-5"/>
          <w:sz w:val="21"/>
          <w:lang w:val="ca-ES"/>
        </w:rPr>
        <w:t xml:space="preserve"> </w:t>
      </w:r>
      <w:r w:rsidRPr="002F6E8C">
        <w:rPr>
          <w:color w:val="231F20"/>
          <w:sz w:val="21"/>
          <w:lang w:val="ca-ES"/>
        </w:rPr>
        <w:t>un</w:t>
      </w:r>
      <w:r w:rsidRPr="002F6E8C">
        <w:rPr>
          <w:color w:val="231F20"/>
          <w:spacing w:val="-5"/>
          <w:sz w:val="21"/>
          <w:lang w:val="ca-ES"/>
        </w:rPr>
        <w:t xml:space="preserve"> </w:t>
      </w:r>
      <w:r w:rsidRPr="002F6E8C">
        <w:rPr>
          <w:color w:val="231F20"/>
          <w:sz w:val="21"/>
          <w:lang w:val="ca-ES"/>
        </w:rPr>
        <w:t>document</w:t>
      </w:r>
      <w:r w:rsidRPr="002F6E8C">
        <w:rPr>
          <w:color w:val="231F20"/>
          <w:spacing w:val="-5"/>
          <w:sz w:val="21"/>
          <w:lang w:val="ca-ES"/>
        </w:rPr>
        <w:t xml:space="preserve"> </w:t>
      </w:r>
      <w:r w:rsidRPr="002F6E8C">
        <w:rPr>
          <w:color w:val="231F20"/>
          <w:sz w:val="21"/>
          <w:lang w:val="ca-ES"/>
        </w:rPr>
        <w:t>subscrit</w:t>
      </w:r>
      <w:r w:rsidRPr="002F6E8C">
        <w:rPr>
          <w:color w:val="231F20"/>
          <w:spacing w:val="-5"/>
          <w:sz w:val="21"/>
          <w:lang w:val="ca-ES"/>
        </w:rPr>
        <w:t xml:space="preserve"> </w:t>
      </w:r>
      <w:r w:rsidRPr="002F6E8C">
        <w:rPr>
          <w:color w:val="231F20"/>
          <w:sz w:val="21"/>
          <w:lang w:val="ca-ES"/>
        </w:rPr>
        <w:t>per</w:t>
      </w:r>
      <w:r w:rsidRPr="002F6E8C">
        <w:rPr>
          <w:color w:val="231F20"/>
          <w:spacing w:val="-5"/>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persona</w:t>
      </w:r>
      <w:r w:rsidRPr="002F6E8C">
        <w:rPr>
          <w:color w:val="231F20"/>
          <w:spacing w:val="-5"/>
          <w:sz w:val="21"/>
          <w:lang w:val="ca-ES"/>
        </w:rPr>
        <w:t xml:space="preserve"> </w:t>
      </w:r>
      <w:r w:rsidRPr="002F6E8C">
        <w:rPr>
          <w:color w:val="231F20"/>
          <w:sz w:val="21"/>
          <w:lang w:val="ca-ES"/>
        </w:rPr>
        <w:t>interessada</w:t>
      </w:r>
      <w:r w:rsidRPr="002F6E8C">
        <w:rPr>
          <w:color w:val="231F20"/>
          <w:spacing w:val="-5"/>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es</w:t>
      </w:r>
      <w:r w:rsidRPr="002F6E8C">
        <w:rPr>
          <w:color w:val="231F20"/>
          <w:spacing w:val="-5"/>
          <w:sz w:val="21"/>
          <w:lang w:val="ca-ES"/>
        </w:rPr>
        <w:t xml:space="preserve"> </w:t>
      </w:r>
      <w:r w:rsidRPr="002F6E8C">
        <w:rPr>
          <w:color w:val="231F20"/>
          <w:sz w:val="21"/>
          <w:lang w:val="ca-ES"/>
        </w:rPr>
        <w:t xml:space="preserve">pre- senta davant l’Ajuntament per posar en el seu coneixement els actes que pretén dur a </w:t>
      </w:r>
      <w:r w:rsidRPr="002F6E8C">
        <w:rPr>
          <w:color w:val="231F20"/>
          <w:spacing w:val="-3"/>
          <w:sz w:val="21"/>
          <w:lang w:val="ca-ES"/>
        </w:rPr>
        <w:t xml:space="preserve">ter- </w:t>
      </w:r>
      <w:r w:rsidRPr="002F6E8C">
        <w:rPr>
          <w:color w:val="231F20"/>
          <w:sz w:val="21"/>
          <w:lang w:val="ca-ES"/>
        </w:rPr>
        <w:t xml:space="preserve">me i que </w:t>
      </w:r>
      <w:r w:rsidRPr="002F6E8C">
        <w:rPr>
          <w:color w:val="231F20"/>
          <w:spacing w:val="-4"/>
          <w:sz w:val="21"/>
          <w:lang w:val="ca-ES"/>
        </w:rPr>
        <w:t xml:space="preserve">s’hi </w:t>
      </w:r>
      <w:r w:rsidRPr="002F6E8C">
        <w:rPr>
          <w:color w:val="231F20"/>
          <w:sz w:val="21"/>
          <w:lang w:val="ca-ES"/>
        </w:rPr>
        <w:t xml:space="preserve">especifiquen. La presentació de la comunicació prèvia, acompanyada de la documentació exigida, habilita la persona interessada per executar els actes que </w:t>
      </w:r>
      <w:r w:rsidRPr="002F6E8C">
        <w:rPr>
          <w:color w:val="231F20"/>
          <w:spacing w:val="-4"/>
          <w:sz w:val="21"/>
          <w:lang w:val="ca-ES"/>
        </w:rPr>
        <w:t xml:space="preserve">s’hi </w:t>
      </w:r>
      <w:r w:rsidRPr="002F6E8C">
        <w:rPr>
          <w:color w:val="231F20"/>
          <w:sz w:val="21"/>
          <w:lang w:val="ca-ES"/>
        </w:rPr>
        <w:t>des- criuen, i faculta l’Ajuntament per a la seva comprovació i</w:t>
      </w:r>
      <w:r w:rsidRPr="002F6E8C">
        <w:rPr>
          <w:color w:val="231F20"/>
          <w:spacing w:val="-5"/>
          <w:sz w:val="21"/>
          <w:lang w:val="ca-ES"/>
        </w:rPr>
        <w:t xml:space="preserve"> </w:t>
      </w:r>
      <w:r w:rsidRPr="002F6E8C">
        <w:rPr>
          <w:color w:val="231F20"/>
          <w:sz w:val="21"/>
          <w:lang w:val="ca-ES"/>
        </w:rPr>
        <w:t>control.</w:t>
      </w:r>
    </w:p>
    <w:p w:rsidR="00006A36" w:rsidRPr="002F6E8C" w:rsidRDefault="00006A36">
      <w:pPr>
        <w:spacing w:line="252" w:lineRule="auto"/>
        <w:jc w:val="both"/>
        <w:rPr>
          <w:sz w:val="21"/>
          <w:lang w:val="ca-ES"/>
        </w:rPr>
        <w:sectPr w:rsidR="00006A36" w:rsidRPr="002F6E8C">
          <w:headerReference w:type="even" r:id="rId21"/>
          <w:headerReference w:type="default" r:id="rId22"/>
          <w:pgSz w:w="11910" w:h="16840"/>
          <w:pgMar w:top="1020" w:right="1580" w:bottom="280" w:left="1600" w:header="766" w:footer="0" w:gutter="0"/>
          <w:pgNumType w:start="16"/>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179"/>
        </w:numPr>
        <w:tabs>
          <w:tab w:val="left" w:pos="328"/>
        </w:tabs>
        <w:spacing w:before="58" w:line="249" w:lineRule="auto"/>
        <w:ind w:left="100" w:right="119" w:firstLine="0"/>
        <w:rPr>
          <w:sz w:val="21"/>
          <w:lang w:val="ca-ES"/>
        </w:rPr>
      </w:pPr>
      <w:r w:rsidRPr="002F6E8C">
        <w:rPr>
          <w:color w:val="231F20"/>
          <w:sz w:val="21"/>
          <w:lang w:val="ca-ES"/>
        </w:rPr>
        <w:t>Les</w:t>
      </w:r>
      <w:r w:rsidRPr="002F6E8C">
        <w:rPr>
          <w:color w:val="231F20"/>
          <w:spacing w:val="-10"/>
          <w:sz w:val="21"/>
          <w:lang w:val="ca-ES"/>
        </w:rPr>
        <w:t xml:space="preserve"> </w:t>
      </w:r>
      <w:r w:rsidRPr="002F6E8C">
        <w:rPr>
          <w:color w:val="231F20"/>
          <w:sz w:val="21"/>
          <w:lang w:val="ca-ES"/>
        </w:rPr>
        <w:t>comunicacions</w:t>
      </w:r>
      <w:r w:rsidRPr="002F6E8C">
        <w:rPr>
          <w:color w:val="231F20"/>
          <w:spacing w:val="-9"/>
          <w:sz w:val="21"/>
          <w:lang w:val="ca-ES"/>
        </w:rPr>
        <w:t xml:space="preserve"> </w:t>
      </w:r>
      <w:r w:rsidRPr="002F6E8C">
        <w:rPr>
          <w:color w:val="231F20"/>
          <w:sz w:val="21"/>
          <w:lang w:val="ca-ES"/>
        </w:rPr>
        <w:t>prèvies</w:t>
      </w:r>
      <w:r w:rsidRPr="002F6E8C">
        <w:rPr>
          <w:color w:val="231F20"/>
          <w:spacing w:val="-9"/>
          <w:sz w:val="21"/>
          <w:lang w:val="ca-ES"/>
        </w:rPr>
        <w:t xml:space="preserve"> </w:t>
      </w:r>
      <w:r w:rsidRPr="002F6E8C">
        <w:rPr>
          <w:color w:val="231F20"/>
          <w:sz w:val="21"/>
          <w:lang w:val="ca-ES"/>
        </w:rPr>
        <w:t>regulades</w:t>
      </w:r>
      <w:r w:rsidRPr="002F6E8C">
        <w:rPr>
          <w:color w:val="231F20"/>
          <w:spacing w:val="-10"/>
          <w:sz w:val="21"/>
          <w:lang w:val="ca-ES"/>
        </w:rPr>
        <w:t xml:space="preserve"> </w:t>
      </w:r>
      <w:r w:rsidRPr="002F6E8C">
        <w:rPr>
          <w:color w:val="231F20"/>
          <w:sz w:val="21"/>
          <w:lang w:val="ca-ES"/>
        </w:rPr>
        <w:t>en</w:t>
      </w:r>
      <w:r w:rsidRPr="002F6E8C">
        <w:rPr>
          <w:color w:val="231F20"/>
          <w:spacing w:val="-9"/>
          <w:sz w:val="21"/>
          <w:lang w:val="ca-ES"/>
        </w:rPr>
        <w:t xml:space="preserve"> </w:t>
      </w:r>
      <w:r w:rsidRPr="002F6E8C">
        <w:rPr>
          <w:color w:val="231F20"/>
          <w:sz w:val="21"/>
          <w:lang w:val="ca-ES"/>
        </w:rPr>
        <w:t>aquesta</w:t>
      </w:r>
      <w:r w:rsidRPr="002F6E8C">
        <w:rPr>
          <w:color w:val="231F20"/>
          <w:spacing w:val="-9"/>
          <w:sz w:val="21"/>
          <w:lang w:val="ca-ES"/>
        </w:rPr>
        <w:t xml:space="preserve"> </w:t>
      </w:r>
      <w:r w:rsidRPr="002F6E8C">
        <w:rPr>
          <w:color w:val="231F20"/>
          <w:sz w:val="21"/>
          <w:lang w:val="ca-ES"/>
        </w:rPr>
        <w:t>ordenança</w:t>
      </w:r>
      <w:r w:rsidRPr="002F6E8C">
        <w:rPr>
          <w:color w:val="231F20"/>
          <w:spacing w:val="-10"/>
          <w:sz w:val="21"/>
          <w:lang w:val="ca-ES"/>
        </w:rPr>
        <w:t xml:space="preserve"> </w:t>
      </w:r>
      <w:r w:rsidRPr="002F6E8C">
        <w:rPr>
          <w:color w:val="231F20"/>
          <w:sz w:val="21"/>
          <w:lang w:val="ca-ES"/>
        </w:rPr>
        <w:t>es</w:t>
      </w:r>
      <w:r w:rsidRPr="002F6E8C">
        <w:rPr>
          <w:color w:val="231F20"/>
          <w:spacing w:val="-9"/>
          <w:sz w:val="21"/>
          <w:lang w:val="ca-ES"/>
        </w:rPr>
        <w:t xml:space="preserve"> </w:t>
      </w:r>
      <w:r w:rsidRPr="002F6E8C">
        <w:rPr>
          <w:color w:val="231F20"/>
          <w:sz w:val="21"/>
          <w:lang w:val="ca-ES"/>
        </w:rPr>
        <w:t>classifiquen</w:t>
      </w:r>
      <w:r w:rsidRPr="002F6E8C">
        <w:rPr>
          <w:color w:val="231F20"/>
          <w:spacing w:val="-9"/>
          <w:sz w:val="21"/>
          <w:lang w:val="ca-ES"/>
        </w:rPr>
        <w:t xml:space="preserve"> </w:t>
      </w:r>
      <w:r w:rsidRPr="002F6E8C">
        <w:rPr>
          <w:color w:val="231F20"/>
          <w:sz w:val="21"/>
          <w:lang w:val="ca-ES"/>
        </w:rPr>
        <w:t>en</w:t>
      </w:r>
      <w:r w:rsidRPr="002F6E8C">
        <w:rPr>
          <w:color w:val="231F20"/>
          <w:spacing w:val="-10"/>
          <w:sz w:val="21"/>
          <w:lang w:val="ca-ES"/>
        </w:rPr>
        <w:t xml:space="preserve"> </w:t>
      </w:r>
      <w:r w:rsidRPr="002F6E8C">
        <w:rPr>
          <w:color w:val="231F20"/>
          <w:sz w:val="21"/>
          <w:lang w:val="ca-ES"/>
        </w:rPr>
        <w:t>funció</w:t>
      </w:r>
      <w:r w:rsidRPr="002F6E8C">
        <w:rPr>
          <w:color w:val="231F20"/>
          <w:spacing w:val="-9"/>
          <w:sz w:val="21"/>
          <w:lang w:val="ca-ES"/>
        </w:rPr>
        <w:t xml:space="preserve"> </w:t>
      </w:r>
      <w:r w:rsidRPr="002F6E8C">
        <w:rPr>
          <w:color w:val="231F20"/>
          <w:sz w:val="21"/>
          <w:lang w:val="ca-ES"/>
        </w:rPr>
        <w:t>de la naturalesa dels actes que comuniquen de la manera</w:t>
      </w:r>
      <w:r w:rsidRPr="002F6E8C">
        <w:rPr>
          <w:color w:val="231F20"/>
          <w:spacing w:val="1"/>
          <w:sz w:val="21"/>
          <w:lang w:val="ca-ES"/>
        </w:rPr>
        <w:t xml:space="preserve"> </w:t>
      </w:r>
      <w:r w:rsidRPr="002F6E8C">
        <w:rPr>
          <w:color w:val="231F20"/>
          <w:sz w:val="21"/>
          <w:lang w:val="ca-ES"/>
        </w:rPr>
        <w:t>següent:</w:t>
      </w:r>
    </w:p>
    <w:p w:rsidR="00006A36" w:rsidRPr="002F6E8C" w:rsidRDefault="00006A36">
      <w:pPr>
        <w:pStyle w:val="Textoindependiente"/>
        <w:spacing w:before="10"/>
        <w:rPr>
          <w:lang w:val="ca-ES"/>
        </w:rPr>
      </w:pPr>
    </w:p>
    <w:p w:rsidR="00006A36" w:rsidRPr="002F6E8C" w:rsidRDefault="004A7218">
      <w:pPr>
        <w:pStyle w:val="Prrafodelista"/>
        <w:numPr>
          <w:ilvl w:val="1"/>
          <w:numId w:val="179"/>
        </w:numPr>
        <w:tabs>
          <w:tab w:val="left" w:pos="682"/>
        </w:tabs>
        <w:spacing w:before="1"/>
        <w:ind w:left="681" w:right="0" w:hanging="242"/>
        <w:rPr>
          <w:sz w:val="21"/>
          <w:lang w:val="ca-ES"/>
        </w:rPr>
      </w:pPr>
      <w:r w:rsidRPr="002F6E8C">
        <w:rPr>
          <w:color w:val="231F20"/>
          <w:sz w:val="21"/>
          <w:lang w:val="ca-ES"/>
        </w:rPr>
        <w:t xml:space="preserve">per a </w:t>
      </w:r>
      <w:r w:rsidRPr="002F6E8C">
        <w:rPr>
          <w:color w:val="231F20"/>
          <w:spacing w:val="-3"/>
          <w:sz w:val="21"/>
          <w:lang w:val="ca-ES"/>
        </w:rPr>
        <w:t xml:space="preserve">l’execució </w:t>
      </w:r>
      <w:r w:rsidRPr="002F6E8C">
        <w:rPr>
          <w:color w:val="231F20"/>
          <w:sz w:val="21"/>
          <w:lang w:val="ca-ES"/>
        </w:rPr>
        <w:t>d’obres i canvis d’ús a no</w:t>
      </w:r>
      <w:r w:rsidRPr="002F6E8C">
        <w:rPr>
          <w:color w:val="231F20"/>
          <w:spacing w:val="1"/>
          <w:sz w:val="21"/>
          <w:lang w:val="ca-ES"/>
        </w:rPr>
        <w:t xml:space="preserve"> </w:t>
      </w:r>
      <w:r w:rsidRPr="002F6E8C">
        <w:rPr>
          <w:color w:val="231F20"/>
          <w:sz w:val="21"/>
          <w:lang w:val="ca-ES"/>
        </w:rPr>
        <w:t>residencial.</w:t>
      </w:r>
    </w:p>
    <w:p w:rsidR="00006A36" w:rsidRPr="002F6E8C" w:rsidRDefault="00006A36">
      <w:pPr>
        <w:pStyle w:val="Textoindependiente"/>
        <w:spacing w:before="6"/>
        <w:rPr>
          <w:sz w:val="22"/>
          <w:lang w:val="ca-ES"/>
        </w:rPr>
      </w:pPr>
    </w:p>
    <w:p w:rsidR="00006A36" w:rsidRPr="002F6E8C" w:rsidRDefault="004A7218">
      <w:pPr>
        <w:pStyle w:val="Prrafodelista"/>
        <w:numPr>
          <w:ilvl w:val="1"/>
          <w:numId w:val="179"/>
        </w:numPr>
        <w:tabs>
          <w:tab w:val="left" w:pos="687"/>
        </w:tabs>
        <w:ind w:left="686" w:right="0" w:hanging="247"/>
        <w:rPr>
          <w:sz w:val="21"/>
          <w:lang w:val="ca-ES"/>
        </w:rPr>
      </w:pPr>
      <w:r w:rsidRPr="002F6E8C">
        <w:rPr>
          <w:color w:val="231F20"/>
          <w:sz w:val="21"/>
          <w:lang w:val="ca-ES"/>
        </w:rPr>
        <w:t>de primera utilització i ocupació dels edificis.</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79"/>
        </w:numPr>
        <w:tabs>
          <w:tab w:val="left" w:pos="680"/>
        </w:tabs>
        <w:ind w:left="679" w:right="0" w:hanging="240"/>
        <w:rPr>
          <w:sz w:val="21"/>
          <w:lang w:val="ca-ES"/>
        </w:rPr>
      </w:pPr>
      <w:r w:rsidRPr="002F6E8C">
        <w:rPr>
          <w:color w:val="231F20"/>
          <w:sz w:val="21"/>
          <w:lang w:val="ca-ES"/>
        </w:rPr>
        <w:t>d’altres</w:t>
      </w:r>
      <w:r w:rsidRPr="002F6E8C">
        <w:rPr>
          <w:color w:val="231F20"/>
          <w:spacing w:val="-1"/>
          <w:sz w:val="21"/>
          <w:lang w:val="ca-ES"/>
        </w:rPr>
        <w:t xml:space="preserve"> </w:t>
      </w:r>
      <w:r w:rsidRPr="002F6E8C">
        <w:rPr>
          <w:color w:val="231F20"/>
          <w:sz w:val="21"/>
          <w:lang w:val="ca-ES"/>
        </w:rPr>
        <w:t>actuacions.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179"/>
        </w:numPr>
        <w:tabs>
          <w:tab w:val="left" w:pos="336"/>
        </w:tabs>
        <w:spacing w:line="249" w:lineRule="auto"/>
        <w:ind w:left="100" w:firstLine="0"/>
        <w:rPr>
          <w:sz w:val="21"/>
          <w:lang w:val="ca-ES"/>
        </w:rPr>
      </w:pPr>
      <w:r w:rsidRPr="002F6E8C">
        <w:rPr>
          <w:color w:val="231F20"/>
          <w:sz w:val="21"/>
          <w:lang w:val="ca-ES"/>
        </w:rPr>
        <w:t>S’aplicaran altres règims d’intervenció en els supòsits establerts per la normativa secto- rial vigent.</w:t>
      </w:r>
    </w:p>
    <w:p w:rsidR="00006A36" w:rsidRPr="002F6E8C" w:rsidRDefault="00006A36">
      <w:pPr>
        <w:pStyle w:val="Textoindependiente"/>
        <w:rPr>
          <w:sz w:val="24"/>
          <w:lang w:val="ca-ES"/>
        </w:rPr>
      </w:pPr>
    </w:p>
    <w:p w:rsidR="00006A36" w:rsidRPr="002F6E8C" w:rsidRDefault="00006A36">
      <w:pPr>
        <w:pStyle w:val="Textoindependiente"/>
        <w:spacing w:before="12"/>
        <w:rPr>
          <w:sz w:val="18"/>
          <w:lang w:val="ca-ES"/>
        </w:rPr>
      </w:pPr>
    </w:p>
    <w:p w:rsidR="00006A36" w:rsidRPr="002F6E8C" w:rsidRDefault="004A7218">
      <w:pPr>
        <w:pStyle w:val="Ttulo4"/>
        <w:rPr>
          <w:lang w:val="ca-ES"/>
        </w:rPr>
      </w:pPr>
      <w:bookmarkStart w:id="22" w:name="_TOC_250106"/>
      <w:bookmarkStart w:id="23" w:name="_Article_5._Actes"/>
      <w:bookmarkEnd w:id="22"/>
      <w:bookmarkEnd w:id="23"/>
      <w:r w:rsidRPr="002F6E8C">
        <w:rPr>
          <w:color w:val="231F20"/>
          <w:lang w:val="ca-ES"/>
        </w:rPr>
        <w:t>Article 5. Actes subjectes a intervenció municipal</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78"/>
        </w:numPr>
        <w:tabs>
          <w:tab w:val="left" w:pos="338"/>
        </w:tabs>
        <w:spacing w:line="249" w:lineRule="auto"/>
        <w:ind w:firstLine="0"/>
        <w:rPr>
          <w:sz w:val="21"/>
          <w:lang w:val="ca-ES"/>
        </w:rPr>
      </w:pPr>
      <w:r w:rsidRPr="002F6E8C">
        <w:rPr>
          <w:color w:val="231F20"/>
          <w:sz w:val="21"/>
          <w:lang w:val="ca-ES"/>
        </w:rPr>
        <w:t>Estan subjectes a intervenció municipal, mitjançant llicència urbanística o comunicació prèvia,</w:t>
      </w:r>
      <w:r w:rsidRPr="002F6E8C">
        <w:rPr>
          <w:color w:val="231F20"/>
          <w:spacing w:val="-11"/>
          <w:sz w:val="21"/>
          <w:lang w:val="ca-ES"/>
        </w:rPr>
        <w:t xml:space="preserve"> </w:t>
      </w:r>
      <w:r w:rsidRPr="002F6E8C">
        <w:rPr>
          <w:color w:val="231F20"/>
          <w:sz w:val="21"/>
          <w:lang w:val="ca-ES"/>
        </w:rPr>
        <w:t>els</w:t>
      </w:r>
      <w:r w:rsidRPr="002F6E8C">
        <w:rPr>
          <w:color w:val="231F20"/>
          <w:spacing w:val="-11"/>
          <w:sz w:val="21"/>
          <w:lang w:val="ca-ES"/>
        </w:rPr>
        <w:t xml:space="preserve"> </w:t>
      </w:r>
      <w:r w:rsidRPr="002F6E8C">
        <w:rPr>
          <w:color w:val="231F20"/>
          <w:sz w:val="21"/>
          <w:lang w:val="ca-ES"/>
        </w:rPr>
        <w:t>actes</w:t>
      </w:r>
      <w:r w:rsidRPr="002F6E8C">
        <w:rPr>
          <w:color w:val="231F20"/>
          <w:spacing w:val="-11"/>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transformació</w:t>
      </w:r>
      <w:r w:rsidRPr="002F6E8C">
        <w:rPr>
          <w:color w:val="231F20"/>
          <w:spacing w:val="-11"/>
          <w:sz w:val="21"/>
          <w:lang w:val="ca-ES"/>
        </w:rPr>
        <w:t xml:space="preserve"> </w:t>
      </w:r>
      <w:r w:rsidRPr="002F6E8C">
        <w:rPr>
          <w:color w:val="231F20"/>
          <w:sz w:val="21"/>
          <w:lang w:val="ca-ES"/>
        </w:rPr>
        <w:t>o</w:t>
      </w:r>
      <w:r w:rsidRPr="002F6E8C">
        <w:rPr>
          <w:color w:val="231F20"/>
          <w:spacing w:val="-10"/>
          <w:sz w:val="21"/>
          <w:lang w:val="ca-ES"/>
        </w:rPr>
        <w:t xml:space="preserve"> </w:t>
      </w:r>
      <w:r w:rsidRPr="002F6E8C">
        <w:rPr>
          <w:color w:val="231F20"/>
          <w:sz w:val="21"/>
          <w:lang w:val="ca-ES"/>
        </w:rPr>
        <w:t>d’utilització</w:t>
      </w:r>
      <w:r w:rsidRPr="002F6E8C">
        <w:rPr>
          <w:color w:val="231F20"/>
          <w:spacing w:val="-11"/>
          <w:sz w:val="21"/>
          <w:lang w:val="ca-ES"/>
        </w:rPr>
        <w:t xml:space="preserve"> </w:t>
      </w:r>
      <w:r w:rsidRPr="002F6E8C">
        <w:rPr>
          <w:color w:val="231F20"/>
          <w:sz w:val="21"/>
          <w:lang w:val="ca-ES"/>
        </w:rPr>
        <w:t>del</w:t>
      </w:r>
      <w:r w:rsidRPr="002F6E8C">
        <w:rPr>
          <w:color w:val="231F20"/>
          <w:spacing w:val="-11"/>
          <w:sz w:val="21"/>
          <w:lang w:val="ca-ES"/>
        </w:rPr>
        <w:t xml:space="preserve"> </w:t>
      </w:r>
      <w:r w:rsidRPr="002F6E8C">
        <w:rPr>
          <w:color w:val="231F20"/>
          <w:sz w:val="21"/>
          <w:lang w:val="ca-ES"/>
        </w:rPr>
        <w:t>sòl,</w:t>
      </w:r>
      <w:r w:rsidRPr="002F6E8C">
        <w:rPr>
          <w:color w:val="231F20"/>
          <w:spacing w:val="-11"/>
          <w:sz w:val="21"/>
          <w:lang w:val="ca-ES"/>
        </w:rPr>
        <w:t xml:space="preserve"> </w:t>
      </w:r>
      <w:r w:rsidRPr="002F6E8C">
        <w:rPr>
          <w:color w:val="231F20"/>
          <w:sz w:val="21"/>
          <w:lang w:val="ca-ES"/>
        </w:rPr>
        <w:t>del</w:t>
      </w:r>
      <w:r w:rsidRPr="002F6E8C">
        <w:rPr>
          <w:color w:val="231F20"/>
          <w:spacing w:val="-11"/>
          <w:sz w:val="21"/>
          <w:lang w:val="ca-ES"/>
        </w:rPr>
        <w:t xml:space="preserve"> </w:t>
      </w:r>
      <w:r w:rsidRPr="002F6E8C">
        <w:rPr>
          <w:color w:val="231F20"/>
          <w:sz w:val="21"/>
          <w:lang w:val="ca-ES"/>
        </w:rPr>
        <w:t>subsol</w:t>
      </w:r>
      <w:r w:rsidRPr="002F6E8C">
        <w:rPr>
          <w:color w:val="231F20"/>
          <w:spacing w:val="-10"/>
          <w:sz w:val="21"/>
          <w:lang w:val="ca-ES"/>
        </w:rPr>
        <w:t xml:space="preserve"> </w:t>
      </w:r>
      <w:r w:rsidRPr="002F6E8C">
        <w:rPr>
          <w:color w:val="231F20"/>
          <w:sz w:val="21"/>
          <w:lang w:val="ca-ES"/>
        </w:rPr>
        <w:t>o</w:t>
      </w:r>
      <w:r w:rsidRPr="002F6E8C">
        <w:rPr>
          <w:color w:val="231F20"/>
          <w:spacing w:val="-11"/>
          <w:sz w:val="21"/>
          <w:lang w:val="ca-ES"/>
        </w:rPr>
        <w:t xml:space="preserve"> </w:t>
      </w:r>
      <w:r w:rsidRPr="002F6E8C">
        <w:rPr>
          <w:color w:val="231F20"/>
          <w:sz w:val="21"/>
          <w:lang w:val="ca-ES"/>
        </w:rPr>
        <w:t>del</w:t>
      </w:r>
      <w:r w:rsidRPr="002F6E8C">
        <w:rPr>
          <w:color w:val="231F20"/>
          <w:spacing w:val="-11"/>
          <w:sz w:val="21"/>
          <w:lang w:val="ca-ES"/>
        </w:rPr>
        <w:t xml:space="preserve"> </w:t>
      </w:r>
      <w:r w:rsidRPr="002F6E8C">
        <w:rPr>
          <w:color w:val="231F20"/>
          <w:sz w:val="21"/>
          <w:lang w:val="ca-ES"/>
        </w:rPr>
        <w:t>vol,</w:t>
      </w:r>
      <w:r w:rsidRPr="002F6E8C">
        <w:rPr>
          <w:color w:val="231F20"/>
          <w:spacing w:val="-11"/>
          <w:sz w:val="21"/>
          <w:lang w:val="ca-ES"/>
        </w:rPr>
        <w:t xml:space="preserve"> </w:t>
      </w:r>
      <w:r w:rsidRPr="002F6E8C">
        <w:rPr>
          <w:color w:val="231F20"/>
          <w:sz w:val="21"/>
          <w:lang w:val="ca-ES"/>
        </w:rPr>
        <w:t>d’edificació,</w:t>
      </w:r>
      <w:r w:rsidRPr="002F6E8C">
        <w:rPr>
          <w:color w:val="231F20"/>
          <w:spacing w:val="-11"/>
          <w:sz w:val="21"/>
          <w:lang w:val="ca-ES"/>
        </w:rPr>
        <w:t xml:space="preserve"> </w:t>
      </w:r>
      <w:r w:rsidRPr="002F6E8C">
        <w:rPr>
          <w:color w:val="231F20"/>
          <w:sz w:val="21"/>
          <w:lang w:val="ca-ES"/>
        </w:rPr>
        <w:t>de construcció</w:t>
      </w:r>
      <w:r w:rsidRPr="002F6E8C">
        <w:rPr>
          <w:color w:val="231F20"/>
          <w:spacing w:val="-18"/>
          <w:sz w:val="21"/>
          <w:lang w:val="ca-ES"/>
        </w:rPr>
        <w:t xml:space="preserve"> </w:t>
      </w:r>
      <w:r w:rsidRPr="002F6E8C">
        <w:rPr>
          <w:color w:val="231F20"/>
          <w:sz w:val="21"/>
          <w:lang w:val="ca-ES"/>
        </w:rPr>
        <w:t>o</w:t>
      </w:r>
      <w:r w:rsidRPr="002F6E8C">
        <w:rPr>
          <w:color w:val="231F20"/>
          <w:spacing w:val="-18"/>
          <w:sz w:val="21"/>
          <w:lang w:val="ca-ES"/>
        </w:rPr>
        <w:t xml:space="preserve"> </w:t>
      </w:r>
      <w:r w:rsidRPr="002F6E8C">
        <w:rPr>
          <w:color w:val="231F20"/>
          <w:sz w:val="21"/>
          <w:lang w:val="ca-ES"/>
        </w:rPr>
        <w:t>d’enderrocament</w:t>
      </w:r>
      <w:r w:rsidRPr="002F6E8C">
        <w:rPr>
          <w:color w:val="231F20"/>
          <w:spacing w:val="-19"/>
          <w:sz w:val="21"/>
          <w:lang w:val="ca-ES"/>
        </w:rPr>
        <w:t xml:space="preserve"> </w:t>
      </w:r>
      <w:r w:rsidRPr="002F6E8C">
        <w:rPr>
          <w:color w:val="231F20"/>
          <w:spacing w:val="-3"/>
          <w:sz w:val="21"/>
          <w:lang w:val="ca-ES"/>
        </w:rPr>
        <w:t>d’obres</w:t>
      </w:r>
      <w:r w:rsidRPr="002F6E8C">
        <w:rPr>
          <w:color w:val="231F20"/>
          <w:spacing w:val="-18"/>
          <w:sz w:val="21"/>
          <w:lang w:val="ca-ES"/>
        </w:rPr>
        <w:t xml:space="preserve"> </w:t>
      </w:r>
      <w:r w:rsidRPr="002F6E8C">
        <w:rPr>
          <w:color w:val="231F20"/>
          <w:sz w:val="21"/>
          <w:lang w:val="ca-ES"/>
        </w:rPr>
        <w:t>que</w:t>
      </w:r>
      <w:r w:rsidRPr="002F6E8C">
        <w:rPr>
          <w:color w:val="231F20"/>
          <w:spacing w:val="-18"/>
          <w:sz w:val="21"/>
          <w:lang w:val="ca-ES"/>
        </w:rPr>
        <w:t xml:space="preserve"> </w:t>
      </w:r>
      <w:r w:rsidRPr="002F6E8C">
        <w:rPr>
          <w:color w:val="231F20"/>
          <w:sz w:val="21"/>
          <w:lang w:val="ca-ES"/>
        </w:rPr>
        <w:t>estableix</w:t>
      </w:r>
      <w:r w:rsidRPr="002F6E8C">
        <w:rPr>
          <w:color w:val="231F20"/>
          <w:spacing w:val="-18"/>
          <w:sz w:val="21"/>
          <w:lang w:val="ca-ES"/>
        </w:rPr>
        <w:t xml:space="preserve"> </w:t>
      </w:r>
      <w:r w:rsidRPr="002F6E8C">
        <w:rPr>
          <w:color w:val="231F20"/>
          <w:sz w:val="21"/>
          <w:lang w:val="ca-ES"/>
        </w:rPr>
        <w:t>la</w:t>
      </w:r>
      <w:r w:rsidRPr="002F6E8C">
        <w:rPr>
          <w:color w:val="231F20"/>
          <w:spacing w:val="-18"/>
          <w:sz w:val="21"/>
          <w:lang w:val="ca-ES"/>
        </w:rPr>
        <w:t xml:space="preserve"> </w:t>
      </w:r>
      <w:r w:rsidRPr="002F6E8C">
        <w:rPr>
          <w:color w:val="231F20"/>
          <w:sz w:val="21"/>
          <w:lang w:val="ca-ES"/>
        </w:rPr>
        <w:t>legislació</w:t>
      </w:r>
      <w:r w:rsidRPr="002F6E8C">
        <w:rPr>
          <w:color w:val="231F20"/>
          <w:spacing w:val="-18"/>
          <w:sz w:val="21"/>
          <w:lang w:val="ca-ES"/>
        </w:rPr>
        <w:t xml:space="preserve"> </w:t>
      </w:r>
      <w:r w:rsidRPr="002F6E8C">
        <w:rPr>
          <w:color w:val="231F20"/>
          <w:sz w:val="21"/>
          <w:lang w:val="ca-ES"/>
        </w:rPr>
        <w:t>urbanística</w:t>
      </w:r>
      <w:r w:rsidRPr="002F6E8C">
        <w:rPr>
          <w:color w:val="231F20"/>
          <w:spacing w:val="-18"/>
          <w:sz w:val="21"/>
          <w:lang w:val="ca-ES"/>
        </w:rPr>
        <w:t xml:space="preserve"> </w:t>
      </w:r>
      <w:r w:rsidRPr="002F6E8C">
        <w:rPr>
          <w:color w:val="231F20"/>
          <w:sz w:val="21"/>
          <w:lang w:val="ca-ES"/>
        </w:rPr>
        <w:t>aplicable</w:t>
      </w:r>
      <w:r w:rsidRPr="002F6E8C">
        <w:rPr>
          <w:color w:val="231F20"/>
          <w:spacing w:val="-18"/>
          <w:sz w:val="21"/>
          <w:lang w:val="ca-ES"/>
        </w:rPr>
        <w:t xml:space="preserve"> </w:t>
      </w:r>
      <w:r w:rsidRPr="002F6E8C">
        <w:rPr>
          <w:color w:val="231F20"/>
          <w:sz w:val="21"/>
          <w:lang w:val="ca-ES"/>
        </w:rPr>
        <w:t>i</w:t>
      </w:r>
      <w:r w:rsidRPr="002F6E8C">
        <w:rPr>
          <w:color w:val="231F20"/>
          <w:spacing w:val="-18"/>
          <w:sz w:val="21"/>
          <w:lang w:val="ca-ES"/>
        </w:rPr>
        <w:t xml:space="preserve"> </w:t>
      </w:r>
      <w:r w:rsidRPr="002F6E8C">
        <w:rPr>
          <w:color w:val="231F20"/>
          <w:sz w:val="21"/>
          <w:lang w:val="ca-ES"/>
        </w:rPr>
        <w:t>que es relacionen de manera no exhaustiva en l’</w:t>
      </w:r>
      <w:hyperlink w:anchor="_TOC_250010" w:history="1">
        <w:r w:rsidRPr="002F6E8C">
          <w:rPr>
            <w:rStyle w:val="Hipervnculo"/>
            <w:rFonts w:ascii="HelveticaNeueLTStd-It" w:hAnsi="HelveticaNeueLTStd-It"/>
            <w:i/>
            <w:color w:val="C00000"/>
            <w:sz w:val="21"/>
            <w:u w:val="none"/>
            <w:lang w:val="ca-ES"/>
          </w:rPr>
          <w:t>annex I</w:t>
        </w:r>
      </w:hyperlink>
      <w:r w:rsidRPr="002F6E8C">
        <w:rPr>
          <w:rFonts w:ascii="HelveticaNeueLTStd-It" w:hAnsi="HelveticaNeueLTStd-It"/>
          <w:i/>
          <w:color w:val="B30738"/>
          <w:sz w:val="21"/>
          <w:lang w:val="ca-ES"/>
        </w:rPr>
        <w:t xml:space="preserve"> </w:t>
      </w:r>
      <w:r w:rsidRPr="002F6E8C">
        <w:rPr>
          <w:color w:val="231F20"/>
          <w:sz w:val="21"/>
          <w:lang w:val="ca-ES"/>
        </w:rPr>
        <w:t>d’aquesta</w:t>
      </w:r>
      <w:r w:rsidRPr="002F6E8C">
        <w:rPr>
          <w:color w:val="231F20"/>
          <w:spacing w:val="-5"/>
          <w:sz w:val="21"/>
          <w:lang w:val="ca-ES"/>
        </w:rPr>
        <w:t xml:space="preserve"> </w:t>
      </w:r>
      <w:r w:rsidRPr="002F6E8C">
        <w:rPr>
          <w:color w:val="231F20"/>
          <w:sz w:val="21"/>
          <w:lang w:val="ca-ES"/>
        </w:rPr>
        <w:t>ordenança.</w:t>
      </w:r>
    </w:p>
    <w:p w:rsidR="00006A36" w:rsidRPr="002F6E8C" w:rsidRDefault="00006A36">
      <w:pPr>
        <w:pStyle w:val="Textoindependiente"/>
        <w:spacing w:before="13"/>
        <w:rPr>
          <w:lang w:val="ca-ES"/>
        </w:rPr>
      </w:pPr>
    </w:p>
    <w:p w:rsidR="00006A36" w:rsidRPr="002F6E8C" w:rsidRDefault="004A7218">
      <w:pPr>
        <w:pStyle w:val="Prrafodelista"/>
        <w:numPr>
          <w:ilvl w:val="0"/>
          <w:numId w:val="178"/>
        </w:numPr>
        <w:tabs>
          <w:tab w:val="left" w:pos="329"/>
        </w:tabs>
        <w:spacing w:line="249" w:lineRule="auto"/>
        <w:ind w:right="119" w:firstLine="0"/>
        <w:rPr>
          <w:sz w:val="21"/>
          <w:lang w:val="ca-ES"/>
        </w:rPr>
      </w:pPr>
      <w:r w:rsidRPr="002F6E8C">
        <w:rPr>
          <w:color w:val="231F20"/>
          <w:sz w:val="21"/>
          <w:lang w:val="ca-ES"/>
        </w:rPr>
        <w:t>Els</w:t>
      </w:r>
      <w:r w:rsidRPr="002F6E8C">
        <w:rPr>
          <w:color w:val="231F20"/>
          <w:spacing w:val="-21"/>
          <w:sz w:val="21"/>
          <w:lang w:val="ca-ES"/>
        </w:rPr>
        <w:t xml:space="preserve"> </w:t>
      </w:r>
      <w:r w:rsidRPr="002F6E8C">
        <w:rPr>
          <w:color w:val="231F20"/>
          <w:sz w:val="21"/>
          <w:lang w:val="ca-ES"/>
        </w:rPr>
        <w:t>actes</w:t>
      </w:r>
      <w:r w:rsidRPr="002F6E8C">
        <w:rPr>
          <w:color w:val="231F20"/>
          <w:spacing w:val="-20"/>
          <w:sz w:val="21"/>
          <w:lang w:val="ca-ES"/>
        </w:rPr>
        <w:t xml:space="preserve"> </w:t>
      </w:r>
      <w:r w:rsidRPr="002F6E8C">
        <w:rPr>
          <w:color w:val="231F20"/>
          <w:sz w:val="21"/>
          <w:lang w:val="ca-ES"/>
        </w:rPr>
        <w:t>de</w:t>
      </w:r>
      <w:r w:rsidRPr="002F6E8C">
        <w:rPr>
          <w:color w:val="231F20"/>
          <w:spacing w:val="-20"/>
          <w:sz w:val="21"/>
          <w:lang w:val="ca-ES"/>
        </w:rPr>
        <w:t xml:space="preserve"> </w:t>
      </w:r>
      <w:r w:rsidRPr="002F6E8C">
        <w:rPr>
          <w:color w:val="231F20"/>
          <w:sz w:val="21"/>
          <w:lang w:val="ca-ES"/>
        </w:rPr>
        <w:t>diferent</w:t>
      </w:r>
      <w:r w:rsidRPr="002F6E8C">
        <w:rPr>
          <w:color w:val="231F20"/>
          <w:spacing w:val="-20"/>
          <w:sz w:val="21"/>
          <w:lang w:val="ca-ES"/>
        </w:rPr>
        <w:t xml:space="preserve"> </w:t>
      </w:r>
      <w:r w:rsidRPr="002F6E8C">
        <w:rPr>
          <w:color w:val="231F20"/>
          <w:sz w:val="21"/>
          <w:lang w:val="ca-ES"/>
        </w:rPr>
        <w:t>naturalesa</w:t>
      </w:r>
      <w:r w:rsidRPr="002F6E8C">
        <w:rPr>
          <w:color w:val="231F20"/>
          <w:spacing w:val="-20"/>
          <w:sz w:val="21"/>
          <w:lang w:val="ca-ES"/>
        </w:rPr>
        <w:t xml:space="preserve"> </w:t>
      </w:r>
      <w:r w:rsidRPr="002F6E8C">
        <w:rPr>
          <w:color w:val="231F20"/>
          <w:sz w:val="21"/>
          <w:lang w:val="ca-ES"/>
        </w:rPr>
        <w:t>que</w:t>
      </w:r>
      <w:r w:rsidRPr="002F6E8C">
        <w:rPr>
          <w:color w:val="231F20"/>
          <w:spacing w:val="-20"/>
          <w:sz w:val="21"/>
          <w:lang w:val="ca-ES"/>
        </w:rPr>
        <w:t xml:space="preserve"> </w:t>
      </w:r>
      <w:r w:rsidRPr="002F6E8C">
        <w:rPr>
          <w:color w:val="231F20"/>
          <w:sz w:val="21"/>
          <w:lang w:val="ca-ES"/>
        </w:rPr>
        <w:t>constitueixen</w:t>
      </w:r>
      <w:r w:rsidRPr="002F6E8C">
        <w:rPr>
          <w:color w:val="231F20"/>
          <w:spacing w:val="-20"/>
          <w:sz w:val="21"/>
          <w:lang w:val="ca-ES"/>
        </w:rPr>
        <w:t xml:space="preserve"> </w:t>
      </w:r>
      <w:r w:rsidRPr="002F6E8C">
        <w:rPr>
          <w:color w:val="231F20"/>
          <w:sz w:val="21"/>
          <w:lang w:val="ca-ES"/>
        </w:rPr>
        <w:t>una</w:t>
      </w:r>
      <w:r w:rsidRPr="002F6E8C">
        <w:rPr>
          <w:color w:val="231F20"/>
          <w:spacing w:val="-20"/>
          <w:sz w:val="21"/>
          <w:lang w:val="ca-ES"/>
        </w:rPr>
        <w:t xml:space="preserve"> </w:t>
      </w:r>
      <w:r w:rsidRPr="002F6E8C">
        <w:rPr>
          <w:color w:val="231F20"/>
          <w:sz w:val="21"/>
          <w:lang w:val="ca-ES"/>
        </w:rPr>
        <w:t>única</w:t>
      </w:r>
      <w:r w:rsidRPr="002F6E8C">
        <w:rPr>
          <w:color w:val="231F20"/>
          <w:spacing w:val="-20"/>
          <w:sz w:val="21"/>
          <w:lang w:val="ca-ES"/>
        </w:rPr>
        <w:t xml:space="preserve"> </w:t>
      </w:r>
      <w:r w:rsidRPr="002F6E8C">
        <w:rPr>
          <w:color w:val="231F20"/>
          <w:sz w:val="21"/>
          <w:lang w:val="ca-ES"/>
        </w:rPr>
        <w:t>actuació</w:t>
      </w:r>
      <w:r w:rsidRPr="002F6E8C">
        <w:rPr>
          <w:color w:val="231F20"/>
          <w:spacing w:val="-20"/>
          <w:sz w:val="21"/>
          <w:lang w:val="ca-ES"/>
        </w:rPr>
        <w:t xml:space="preserve"> </w:t>
      </w:r>
      <w:r w:rsidRPr="002F6E8C">
        <w:rPr>
          <w:color w:val="231F20"/>
          <w:sz w:val="21"/>
          <w:lang w:val="ca-ES"/>
        </w:rPr>
        <w:t>se</w:t>
      </w:r>
      <w:r w:rsidRPr="002F6E8C">
        <w:rPr>
          <w:color w:val="231F20"/>
          <w:spacing w:val="-20"/>
          <w:sz w:val="21"/>
          <w:lang w:val="ca-ES"/>
        </w:rPr>
        <w:t xml:space="preserve"> </w:t>
      </w:r>
      <w:r w:rsidRPr="002F6E8C">
        <w:rPr>
          <w:color w:val="231F20"/>
          <w:sz w:val="21"/>
          <w:lang w:val="ca-ES"/>
        </w:rPr>
        <w:t>sotmeten</w:t>
      </w:r>
      <w:r w:rsidRPr="002F6E8C">
        <w:rPr>
          <w:color w:val="231F20"/>
          <w:spacing w:val="-20"/>
          <w:sz w:val="21"/>
          <w:lang w:val="ca-ES"/>
        </w:rPr>
        <w:t xml:space="preserve"> </w:t>
      </w:r>
      <w:r w:rsidRPr="002F6E8C">
        <w:rPr>
          <w:color w:val="231F20"/>
          <w:sz w:val="21"/>
          <w:lang w:val="ca-ES"/>
        </w:rPr>
        <w:t>al</w:t>
      </w:r>
      <w:r w:rsidRPr="002F6E8C">
        <w:rPr>
          <w:color w:val="231F20"/>
          <w:spacing w:val="-20"/>
          <w:sz w:val="21"/>
          <w:lang w:val="ca-ES"/>
        </w:rPr>
        <w:t xml:space="preserve"> </w:t>
      </w:r>
      <w:r w:rsidRPr="002F6E8C">
        <w:rPr>
          <w:color w:val="231F20"/>
          <w:sz w:val="21"/>
          <w:lang w:val="ca-ES"/>
        </w:rPr>
        <w:t xml:space="preserve">règim </w:t>
      </w:r>
      <w:r w:rsidRPr="002F6E8C">
        <w:rPr>
          <w:color w:val="231F20"/>
          <w:spacing w:val="-3"/>
          <w:sz w:val="21"/>
          <w:lang w:val="ca-ES"/>
        </w:rPr>
        <w:t>d’intervenció</w:t>
      </w:r>
      <w:r w:rsidRPr="002F6E8C">
        <w:rPr>
          <w:color w:val="231F20"/>
          <w:spacing w:val="-6"/>
          <w:sz w:val="21"/>
          <w:lang w:val="ca-ES"/>
        </w:rPr>
        <w:t xml:space="preserve"> </w:t>
      </w:r>
      <w:r w:rsidRPr="002F6E8C">
        <w:rPr>
          <w:color w:val="231F20"/>
          <w:sz w:val="21"/>
          <w:lang w:val="ca-ES"/>
        </w:rPr>
        <w:t>corresponent</w:t>
      </w:r>
      <w:r w:rsidRPr="002F6E8C">
        <w:rPr>
          <w:color w:val="231F20"/>
          <w:spacing w:val="-6"/>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pacing w:val="-5"/>
          <w:sz w:val="21"/>
          <w:lang w:val="ca-ES"/>
        </w:rPr>
        <w:t xml:space="preserve">l’acte </w:t>
      </w:r>
      <w:r w:rsidRPr="002F6E8C">
        <w:rPr>
          <w:color w:val="231F20"/>
          <w:sz w:val="21"/>
          <w:lang w:val="ca-ES"/>
        </w:rPr>
        <w:t>que</w:t>
      </w:r>
      <w:r w:rsidRPr="002F6E8C">
        <w:rPr>
          <w:color w:val="231F20"/>
          <w:spacing w:val="-6"/>
          <w:sz w:val="21"/>
          <w:lang w:val="ca-ES"/>
        </w:rPr>
        <w:t xml:space="preserve"> </w:t>
      </w:r>
      <w:r w:rsidRPr="002F6E8C">
        <w:rPr>
          <w:color w:val="231F20"/>
          <w:sz w:val="21"/>
          <w:lang w:val="ca-ES"/>
        </w:rPr>
        <w:t>requereixi</w:t>
      </w:r>
      <w:r w:rsidRPr="002F6E8C">
        <w:rPr>
          <w:color w:val="231F20"/>
          <w:spacing w:val="-6"/>
          <w:sz w:val="21"/>
          <w:lang w:val="ca-ES"/>
        </w:rPr>
        <w:t xml:space="preserve"> </w:t>
      </w:r>
      <w:r w:rsidRPr="002F6E8C">
        <w:rPr>
          <w:color w:val="231F20"/>
          <w:sz w:val="21"/>
          <w:lang w:val="ca-ES"/>
        </w:rPr>
        <w:t>el</w:t>
      </w:r>
      <w:r w:rsidRPr="002F6E8C">
        <w:rPr>
          <w:color w:val="231F20"/>
          <w:spacing w:val="-6"/>
          <w:sz w:val="21"/>
          <w:lang w:val="ca-ES"/>
        </w:rPr>
        <w:t xml:space="preserve"> </w:t>
      </w:r>
      <w:r w:rsidRPr="002F6E8C">
        <w:rPr>
          <w:color w:val="231F20"/>
          <w:sz w:val="21"/>
          <w:lang w:val="ca-ES"/>
        </w:rPr>
        <w:t>règim</w:t>
      </w:r>
      <w:r w:rsidRPr="002F6E8C">
        <w:rPr>
          <w:color w:val="231F20"/>
          <w:spacing w:val="-5"/>
          <w:sz w:val="21"/>
          <w:lang w:val="ca-ES"/>
        </w:rPr>
        <w:t xml:space="preserve"> </w:t>
      </w:r>
      <w:r w:rsidRPr="002F6E8C">
        <w:rPr>
          <w:color w:val="231F20"/>
          <w:spacing w:val="-3"/>
          <w:sz w:val="21"/>
          <w:lang w:val="ca-ES"/>
        </w:rPr>
        <w:t>d’intervenció</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més</w:t>
      </w:r>
      <w:r w:rsidRPr="002F6E8C">
        <w:rPr>
          <w:color w:val="231F20"/>
          <w:spacing w:val="-6"/>
          <w:sz w:val="21"/>
          <w:lang w:val="ca-ES"/>
        </w:rPr>
        <w:t xml:space="preserve"> </w:t>
      </w:r>
      <w:r w:rsidRPr="002F6E8C">
        <w:rPr>
          <w:color w:val="231F20"/>
          <w:sz w:val="21"/>
          <w:lang w:val="ca-ES"/>
        </w:rPr>
        <w:t>intensitat.</w:t>
      </w:r>
    </w:p>
    <w:p w:rsidR="00006A36" w:rsidRPr="002F6E8C" w:rsidRDefault="00006A36">
      <w:pPr>
        <w:pStyle w:val="Textoindependiente"/>
        <w:spacing w:before="11"/>
        <w:rPr>
          <w:lang w:val="ca-ES"/>
        </w:rPr>
      </w:pPr>
    </w:p>
    <w:p w:rsidR="00006A36" w:rsidRPr="002F6E8C" w:rsidRDefault="004A7218">
      <w:pPr>
        <w:pStyle w:val="Prrafodelista"/>
        <w:numPr>
          <w:ilvl w:val="0"/>
          <w:numId w:val="178"/>
        </w:numPr>
        <w:tabs>
          <w:tab w:val="left" w:pos="346"/>
        </w:tabs>
        <w:spacing w:line="249" w:lineRule="auto"/>
        <w:ind w:right="119" w:firstLine="0"/>
        <w:rPr>
          <w:sz w:val="12"/>
          <w:lang w:val="ca-ES"/>
        </w:rPr>
      </w:pPr>
      <w:r w:rsidRPr="002F6E8C">
        <w:rPr>
          <w:color w:val="231F20"/>
          <w:sz w:val="21"/>
          <w:lang w:val="ca-ES"/>
        </w:rPr>
        <w:t>No és objecte d’aquesta ordenança regular la tramitació de les actuacions subjectes al</w:t>
      </w:r>
      <w:bookmarkStart w:id="24" w:name="_bookmark6"/>
      <w:bookmarkEnd w:id="24"/>
      <w:r w:rsidRPr="002F6E8C">
        <w:rPr>
          <w:color w:val="231F20"/>
          <w:sz w:val="21"/>
          <w:lang w:val="ca-ES"/>
        </w:rPr>
        <w:t xml:space="preserve"> règim de declaració responsable d’acord amb la normativa sectorial</w:t>
      </w:r>
      <w:r w:rsidRPr="002F6E8C">
        <w:rPr>
          <w:color w:val="231F20"/>
          <w:spacing w:val="-4"/>
          <w:sz w:val="21"/>
          <w:lang w:val="ca-ES"/>
        </w:rPr>
        <w:t xml:space="preserve"> </w:t>
      </w:r>
      <w:r w:rsidRPr="002F6E8C">
        <w:rPr>
          <w:color w:val="231F20"/>
          <w:sz w:val="21"/>
          <w:lang w:val="ca-ES"/>
        </w:rPr>
        <w:t>aplicable.</w:t>
      </w:r>
      <w:hyperlink w:anchor="_bookmark82" w:history="1">
        <w:r w:rsidRPr="002F6E8C">
          <w:rPr>
            <w:color w:val="231F20"/>
            <w:position w:val="7"/>
            <w:sz w:val="12"/>
            <w:lang w:val="ca-ES"/>
          </w:rPr>
          <w:t>[3]</w:t>
        </w:r>
      </w:hyperlink>
    </w:p>
    <w:p w:rsidR="00006A36" w:rsidRPr="002F6E8C" w:rsidRDefault="00006A36">
      <w:pPr>
        <w:pStyle w:val="Textoindependiente"/>
        <w:rPr>
          <w:sz w:val="24"/>
          <w:lang w:val="ca-ES"/>
        </w:rPr>
      </w:pPr>
    </w:p>
    <w:p w:rsidR="00006A36" w:rsidRPr="002F6E8C" w:rsidRDefault="00006A36">
      <w:pPr>
        <w:pStyle w:val="Textoindependiente"/>
        <w:spacing w:before="11"/>
        <w:rPr>
          <w:sz w:val="18"/>
          <w:lang w:val="ca-ES"/>
        </w:rPr>
      </w:pPr>
    </w:p>
    <w:p w:rsidR="00006A36" w:rsidRPr="002F6E8C" w:rsidRDefault="004A7218">
      <w:pPr>
        <w:pStyle w:val="Ttulo4"/>
        <w:rPr>
          <w:lang w:val="ca-ES"/>
        </w:rPr>
      </w:pPr>
      <w:bookmarkStart w:id="25" w:name="_TOC_250105"/>
      <w:bookmarkStart w:id="26" w:name="_Article_6._Actes"/>
      <w:bookmarkEnd w:id="25"/>
      <w:bookmarkEnd w:id="26"/>
      <w:r w:rsidRPr="002F6E8C">
        <w:rPr>
          <w:color w:val="231F20"/>
          <w:lang w:val="ca-ES"/>
        </w:rPr>
        <w:t>Article 6. Actes no subjectes a intervenció municipal</w:t>
      </w:r>
    </w:p>
    <w:p w:rsidR="00006A36" w:rsidRPr="002F6E8C" w:rsidRDefault="00006A36">
      <w:pPr>
        <w:pStyle w:val="Textoindependiente"/>
        <w:spacing w:before="6"/>
        <w:rPr>
          <w:rFonts w:ascii="Helvetica Neue LT Std 75"/>
          <w:b/>
          <w:lang w:val="ca-ES"/>
        </w:rPr>
      </w:pPr>
    </w:p>
    <w:p w:rsidR="00006A36" w:rsidRPr="002F6E8C" w:rsidRDefault="004A7218">
      <w:pPr>
        <w:ind w:left="100" w:right="118"/>
        <w:jc w:val="both"/>
        <w:rPr>
          <w:lang w:val="ca-ES"/>
        </w:rPr>
      </w:pPr>
      <w:r w:rsidRPr="002F6E8C">
        <w:rPr>
          <w:color w:val="231F20"/>
          <w:lang w:val="ca-ES"/>
        </w:rPr>
        <w:t>No</w:t>
      </w:r>
      <w:r w:rsidRPr="002F6E8C">
        <w:rPr>
          <w:color w:val="231F20"/>
          <w:spacing w:val="-18"/>
          <w:lang w:val="ca-ES"/>
        </w:rPr>
        <w:t xml:space="preserve"> </w:t>
      </w:r>
      <w:r w:rsidRPr="002F6E8C">
        <w:rPr>
          <w:color w:val="231F20"/>
          <w:lang w:val="ca-ES"/>
        </w:rPr>
        <w:t>estan</w:t>
      </w:r>
      <w:r w:rsidRPr="002F6E8C">
        <w:rPr>
          <w:color w:val="231F20"/>
          <w:spacing w:val="-17"/>
          <w:lang w:val="ca-ES"/>
        </w:rPr>
        <w:t xml:space="preserve"> </w:t>
      </w:r>
      <w:r w:rsidRPr="002F6E8C">
        <w:rPr>
          <w:color w:val="231F20"/>
          <w:lang w:val="ca-ES"/>
        </w:rPr>
        <w:t>subjectes</w:t>
      </w:r>
      <w:r w:rsidRPr="002F6E8C">
        <w:rPr>
          <w:color w:val="231F20"/>
          <w:spacing w:val="-17"/>
          <w:lang w:val="ca-ES"/>
        </w:rPr>
        <w:t xml:space="preserve"> </w:t>
      </w:r>
      <w:r w:rsidRPr="002F6E8C">
        <w:rPr>
          <w:color w:val="231F20"/>
          <w:lang w:val="ca-ES"/>
        </w:rPr>
        <w:t>a</w:t>
      </w:r>
      <w:r w:rsidRPr="002F6E8C">
        <w:rPr>
          <w:color w:val="231F20"/>
          <w:spacing w:val="-17"/>
          <w:lang w:val="ca-ES"/>
        </w:rPr>
        <w:t xml:space="preserve"> </w:t>
      </w:r>
      <w:r w:rsidRPr="002F6E8C">
        <w:rPr>
          <w:color w:val="231F20"/>
          <w:lang w:val="ca-ES"/>
        </w:rPr>
        <w:t>intervenció</w:t>
      </w:r>
      <w:r w:rsidRPr="002F6E8C">
        <w:rPr>
          <w:color w:val="231F20"/>
          <w:spacing w:val="-18"/>
          <w:lang w:val="ca-ES"/>
        </w:rPr>
        <w:t xml:space="preserve"> </w:t>
      </w:r>
      <w:r w:rsidRPr="002F6E8C">
        <w:rPr>
          <w:color w:val="231F20"/>
          <w:lang w:val="ca-ES"/>
        </w:rPr>
        <w:t>municipal,</w:t>
      </w:r>
      <w:r w:rsidRPr="002F6E8C">
        <w:rPr>
          <w:color w:val="231F20"/>
          <w:spacing w:val="-17"/>
          <w:lang w:val="ca-ES"/>
        </w:rPr>
        <w:t xml:space="preserve"> </w:t>
      </w:r>
      <w:r w:rsidRPr="002F6E8C">
        <w:rPr>
          <w:color w:val="231F20"/>
          <w:lang w:val="ca-ES"/>
        </w:rPr>
        <w:t>mitjançant</w:t>
      </w:r>
      <w:r w:rsidRPr="002F6E8C">
        <w:rPr>
          <w:color w:val="231F20"/>
          <w:spacing w:val="-17"/>
          <w:lang w:val="ca-ES"/>
        </w:rPr>
        <w:t xml:space="preserve"> </w:t>
      </w:r>
      <w:r w:rsidRPr="002F6E8C">
        <w:rPr>
          <w:color w:val="231F20"/>
          <w:lang w:val="ca-ES"/>
        </w:rPr>
        <w:t>llicència</w:t>
      </w:r>
      <w:r w:rsidRPr="002F6E8C">
        <w:rPr>
          <w:color w:val="231F20"/>
          <w:spacing w:val="-17"/>
          <w:lang w:val="ca-ES"/>
        </w:rPr>
        <w:t xml:space="preserve"> </w:t>
      </w:r>
      <w:r w:rsidRPr="002F6E8C">
        <w:rPr>
          <w:color w:val="231F20"/>
          <w:lang w:val="ca-ES"/>
        </w:rPr>
        <w:t>urbanística</w:t>
      </w:r>
      <w:r w:rsidRPr="002F6E8C">
        <w:rPr>
          <w:color w:val="231F20"/>
          <w:spacing w:val="-17"/>
          <w:lang w:val="ca-ES"/>
        </w:rPr>
        <w:t xml:space="preserve"> </w:t>
      </w:r>
      <w:r w:rsidRPr="002F6E8C">
        <w:rPr>
          <w:color w:val="231F20"/>
          <w:lang w:val="ca-ES"/>
        </w:rPr>
        <w:t>o</w:t>
      </w:r>
      <w:r w:rsidRPr="002F6E8C">
        <w:rPr>
          <w:color w:val="231F20"/>
          <w:spacing w:val="-18"/>
          <w:lang w:val="ca-ES"/>
        </w:rPr>
        <w:t xml:space="preserve"> </w:t>
      </w:r>
      <w:r w:rsidRPr="002F6E8C">
        <w:rPr>
          <w:color w:val="231F20"/>
          <w:lang w:val="ca-ES"/>
        </w:rPr>
        <w:t xml:space="preserve">comunica- ció prèvia, els actes de transformació o </w:t>
      </w:r>
      <w:r w:rsidRPr="002F6E8C">
        <w:rPr>
          <w:color w:val="231F20"/>
          <w:spacing w:val="-3"/>
          <w:lang w:val="ca-ES"/>
        </w:rPr>
        <w:t xml:space="preserve">d’utilització </w:t>
      </w:r>
      <w:r w:rsidRPr="002F6E8C">
        <w:rPr>
          <w:color w:val="231F20"/>
          <w:lang w:val="ca-ES"/>
        </w:rPr>
        <w:t xml:space="preserve">del sòl, del subsol o del </w:t>
      </w:r>
      <w:r w:rsidRPr="002F6E8C">
        <w:rPr>
          <w:color w:val="231F20"/>
          <w:spacing w:val="-3"/>
          <w:lang w:val="ca-ES"/>
        </w:rPr>
        <w:t xml:space="preserve">vol, d’edifi- </w:t>
      </w:r>
      <w:r w:rsidRPr="002F6E8C">
        <w:rPr>
          <w:color w:val="231F20"/>
          <w:spacing w:val="-2"/>
          <w:lang w:val="ca-ES"/>
        </w:rPr>
        <w:t xml:space="preserve">cació, </w:t>
      </w:r>
      <w:r w:rsidRPr="002F6E8C">
        <w:rPr>
          <w:color w:val="231F20"/>
          <w:lang w:val="ca-ES"/>
        </w:rPr>
        <w:t xml:space="preserve">de construcció o </w:t>
      </w:r>
      <w:r w:rsidRPr="002F6E8C">
        <w:rPr>
          <w:color w:val="231F20"/>
          <w:spacing w:val="-3"/>
          <w:lang w:val="ca-ES"/>
        </w:rPr>
        <w:t xml:space="preserve">d’enderrocament </w:t>
      </w:r>
      <w:r w:rsidRPr="002F6E8C">
        <w:rPr>
          <w:color w:val="231F20"/>
          <w:spacing w:val="-4"/>
          <w:lang w:val="ca-ES"/>
        </w:rPr>
        <w:t xml:space="preserve">d’obres </w:t>
      </w:r>
      <w:r w:rsidRPr="002F6E8C">
        <w:rPr>
          <w:color w:val="231F20"/>
          <w:lang w:val="ca-ES"/>
        </w:rPr>
        <w:t>que estableix la legislació urbanística aplicable</w:t>
      </w:r>
      <w:r w:rsidRPr="002F6E8C">
        <w:rPr>
          <w:color w:val="231F20"/>
          <w:spacing w:val="-17"/>
          <w:lang w:val="ca-ES"/>
        </w:rPr>
        <w:t xml:space="preserve"> </w:t>
      </w:r>
      <w:r w:rsidRPr="002F6E8C">
        <w:rPr>
          <w:color w:val="231F20"/>
          <w:lang w:val="ca-ES"/>
        </w:rPr>
        <w:t>i</w:t>
      </w:r>
      <w:r w:rsidRPr="002F6E8C">
        <w:rPr>
          <w:color w:val="231F20"/>
          <w:spacing w:val="-17"/>
          <w:lang w:val="ca-ES"/>
        </w:rPr>
        <w:t xml:space="preserve"> </w:t>
      </w:r>
      <w:r w:rsidRPr="002F6E8C">
        <w:rPr>
          <w:color w:val="231F20"/>
          <w:lang w:val="ca-ES"/>
        </w:rPr>
        <w:t>que</w:t>
      </w:r>
      <w:r w:rsidRPr="002F6E8C">
        <w:rPr>
          <w:color w:val="231F20"/>
          <w:spacing w:val="-17"/>
          <w:lang w:val="ca-ES"/>
        </w:rPr>
        <w:t xml:space="preserve"> </w:t>
      </w:r>
      <w:r w:rsidRPr="002F6E8C">
        <w:rPr>
          <w:color w:val="231F20"/>
          <w:lang w:val="ca-ES"/>
        </w:rPr>
        <w:t>es</w:t>
      </w:r>
      <w:r w:rsidRPr="002F6E8C">
        <w:rPr>
          <w:color w:val="231F20"/>
          <w:spacing w:val="-16"/>
          <w:lang w:val="ca-ES"/>
        </w:rPr>
        <w:t xml:space="preserve"> </w:t>
      </w:r>
      <w:r w:rsidRPr="002F6E8C">
        <w:rPr>
          <w:color w:val="231F20"/>
          <w:lang w:val="ca-ES"/>
        </w:rPr>
        <w:t>relacionen</w:t>
      </w:r>
      <w:r w:rsidRPr="002F6E8C">
        <w:rPr>
          <w:color w:val="231F20"/>
          <w:spacing w:val="-17"/>
          <w:lang w:val="ca-ES"/>
        </w:rPr>
        <w:t xml:space="preserve"> </w:t>
      </w:r>
      <w:r w:rsidRPr="002F6E8C">
        <w:rPr>
          <w:color w:val="231F20"/>
          <w:lang w:val="ca-ES"/>
        </w:rPr>
        <w:t>de</w:t>
      </w:r>
      <w:r w:rsidRPr="002F6E8C">
        <w:rPr>
          <w:color w:val="231F20"/>
          <w:spacing w:val="-17"/>
          <w:lang w:val="ca-ES"/>
        </w:rPr>
        <w:t xml:space="preserve"> </w:t>
      </w:r>
      <w:r w:rsidRPr="002F6E8C">
        <w:rPr>
          <w:color w:val="231F20"/>
          <w:lang w:val="ca-ES"/>
        </w:rPr>
        <w:t>manera</w:t>
      </w:r>
      <w:r w:rsidRPr="002F6E8C">
        <w:rPr>
          <w:color w:val="231F20"/>
          <w:spacing w:val="-16"/>
          <w:lang w:val="ca-ES"/>
        </w:rPr>
        <w:t xml:space="preserve"> </w:t>
      </w:r>
      <w:r w:rsidRPr="002F6E8C">
        <w:rPr>
          <w:color w:val="231F20"/>
          <w:lang w:val="ca-ES"/>
        </w:rPr>
        <w:t>no</w:t>
      </w:r>
      <w:r w:rsidRPr="002F6E8C">
        <w:rPr>
          <w:color w:val="231F20"/>
          <w:spacing w:val="-17"/>
          <w:lang w:val="ca-ES"/>
        </w:rPr>
        <w:t xml:space="preserve"> </w:t>
      </w:r>
      <w:r w:rsidRPr="002F6E8C">
        <w:rPr>
          <w:color w:val="231F20"/>
          <w:spacing w:val="-3"/>
          <w:lang w:val="ca-ES"/>
        </w:rPr>
        <w:t>exhaustiva</w:t>
      </w:r>
      <w:r w:rsidRPr="002F6E8C">
        <w:rPr>
          <w:color w:val="231F20"/>
          <w:spacing w:val="-17"/>
          <w:lang w:val="ca-ES"/>
        </w:rPr>
        <w:t xml:space="preserve"> </w:t>
      </w:r>
      <w:r w:rsidRPr="002F6E8C">
        <w:rPr>
          <w:color w:val="231F20"/>
          <w:lang w:val="ca-ES"/>
        </w:rPr>
        <w:t>en</w:t>
      </w:r>
      <w:r w:rsidRPr="002F6E8C">
        <w:rPr>
          <w:color w:val="231F20"/>
          <w:spacing w:val="-16"/>
          <w:lang w:val="ca-ES"/>
        </w:rPr>
        <w:t xml:space="preserve"> </w:t>
      </w:r>
      <w:r w:rsidRPr="002F6E8C">
        <w:rPr>
          <w:color w:val="231F20"/>
          <w:spacing w:val="-3"/>
          <w:lang w:val="ca-ES"/>
        </w:rPr>
        <w:t>l’</w:t>
      </w:r>
      <w:hyperlink w:anchor="_TOC_250007" w:history="1">
        <w:r w:rsidRPr="002F6E8C">
          <w:rPr>
            <w:rStyle w:val="Hipervnculo"/>
            <w:rFonts w:ascii="HelveticaNeueLTStd-It" w:hAnsi="HelveticaNeueLTStd-It"/>
            <w:i/>
            <w:color w:val="C00000"/>
            <w:spacing w:val="-3"/>
            <w:u w:val="none"/>
            <w:lang w:val="ca-ES"/>
          </w:rPr>
          <w:t>annex</w:t>
        </w:r>
        <w:r w:rsidRPr="002F6E8C">
          <w:rPr>
            <w:rStyle w:val="Hipervnculo"/>
            <w:rFonts w:ascii="HelveticaNeueLTStd-It" w:hAnsi="HelveticaNeueLTStd-It"/>
            <w:i/>
            <w:color w:val="C00000"/>
            <w:spacing w:val="-17"/>
            <w:u w:val="none"/>
            <w:lang w:val="ca-ES"/>
          </w:rPr>
          <w:t xml:space="preserve"> </w:t>
        </w:r>
        <w:r w:rsidRPr="002F6E8C">
          <w:rPr>
            <w:rStyle w:val="Hipervnculo"/>
            <w:rFonts w:ascii="HelveticaNeueLTStd-It" w:hAnsi="HelveticaNeueLTStd-It"/>
            <w:i/>
            <w:color w:val="C00000"/>
            <w:u w:val="none"/>
            <w:lang w:val="ca-ES"/>
          </w:rPr>
          <w:t>II</w:t>
        </w:r>
      </w:hyperlink>
      <w:r w:rsidRPr="002F6E8C">
        <w:rPr>
          <w:rFonts w:ascii="HelveticaNeueLTStd-It" w:hAnsi="HelveticaNeueLTStd-It"/>
          <w:i/>
          <w:color w:val="B30738"/>
          <w:spacing w:val="-17"/>
          <w:lang w:val="ca-ES"/>
        </w:rPr>
        <w:t xml:space="preserve"> </w:t>
      </w:r>
      <w:r w:rsidRPr="002F6E8C">
        <w:rPr>
          <w:color w:val="231F20"/>
          <w:spacing w:val="-3"/>
          <w:lang w:val="ca-ES"/>
        </w:rPr>
        <w:t>d’aquesta</w:t>
      </w:r>
      <w:r w:rsidRPr="002F6E8C">
        <w:rPr>
          <w:color w:val="231F20"/>
          <w:spacing w:val="-16"/>
          <w:lang w:val="ca-ES"/>
        </w:rPr>
        <w:t xml:space="preserve"> </w:t>
      </w:r>
      <w:r w:rsidRPr="002F6E8C">
        <w:rPr>
          <w:color w:val="231F20"/>
          <w:lang w:val="ca-ES"/>
        </w:rPr>
        <w:t>ordenança.</w:t>
      </w:r>
    </w:p>
    <w:p w:rsidR="00006A36" w:rsidRPr="002F6E8C" w:rsidRDefault="00006A36">
      <w:pPr>
        <w:pStyle w:val="Textoindependiente"/>
        <w:rPr>
          <w:sz w:val="26"/>
          <w:lang w:val="ca-ES"/>
        </w:rPr>
      </w:pPr>
    </w:p>
    <w:p w:rsidR="00006A36" w:rsidRPr="002F6E8C" w:rsidRDefault="00006A36">
      <w:pPr>
        <w:pStyle w:val="Textoindependiente"/>
        <w:spacing w:before="5"/>
        <w:rPr>
          <w:sz w:val="17"/>
          <w:lang w:val="ca-ES"/>
        </w:rPr>
      </w:pPr>
    </w:p>
    <w:p w:rsidR="00006A36" w:rsidRPr="002F6E8C" w:rsidRDefault="004A7218">
      <w:pPr>
        <w:pStyle w:val="Ttulo4"/>
        <w:rPr>
          <w:lang w:val="ca-ES"/>
        </w:rPr>
      </w:pPr>
      <w:bookmarkStart w:id="27" w:name="_TOC_250104"/>
      <w:bookmarkStart w:id="28" w:name="_Article_7._Actuacions"/>
      <w:bookmarkEnd w:id="27"/>
      <w:bookmarkEnd w:id="28"/>
      <w:r w:rsidRPr="002F6E8C">
        <w:rPr>
          <w:color w:val="231F20"/>
          <w:lang w:val="ca-ES"/>
        </w:rPr>
        <w:t>Article 7. Actuacions derivades d’una ordre d’execució o de restauració</w:t>
      </w:r>
    </w:p>
    <w:p w:rsidR="00006A36" w:rsidRPr="002F6E8C" w:rsidRDefault="00006A36">
      <w:pPr>
        <w:pStyle w:val="Textoindependiente"/>
        <w:spacing w:before="6"/>
        <w:rPr>
          <w:rFonts w:ascii="Helvetica Neue LT Std 75"/>
          <w:b/>
          <w:lang w:val="ca-ES"/>
        </w:rPr>
      </w:pPr>
    </w:p>
    <w:p w:rsidR="00006A36" w:rsidRPr="002F6E8C" w:rsidRDefault="004A7218">
      <w:pPr>
        <w:ind w:left="100" w:right="119"/>
        <w:jc w:val="both"/>
        <w:rPr>
          <w:lang w:val="ca-ES"/>
        </w:rPr>
      </w:pPr>
      <w:r w:rsidRPr="002F6E8C">
        <w:rPr>
          <w:color w:val="231F20"/>
          <w:lang w:val="ca-ES"/>
        </w:rPr>
        <w:t>Les</w:t>
      </w:r>
      <w:r w:rsidRPr="002F6E8C">
        <w:rPr>
          <w:color w:val="231F20"/>
          <w:spacing w:val="-10"/>
          <w:lang w:val="ca-ES"/>
        </w:rPr>
        <w:t xml:space="preserve"> </w:t>
      </w:r>
      <w:r w:rsidRPr="002F6E8C">
        <w:rPr>
          <w:color w:val="231F20"/>
          <w:lang w:val="ca-ES"/>
        </w:rPr>
        <w:t>persones</w:t>
      </w:r>
      <w:r w:rsidRPr="002F6E8C">
        <w:rPr>
          <w:color w:val="231F20"/>
          <w:spacing w:val="-10"/>
          <w:lang w:val="ca-ES"/>
        </w:rPr>
        <w:t xml:space="preserve"> </w:t>
      </w:r>
      <w:r w:rsidRPr="002F6E8C">
        <w:rPr>
          <w:color w:val="231F20"/>
          <w:lang w:val="ca-ES"/>
        </w:rPr>
        <w:t>obligades</w:t>
      </w:r>
      <w:r w:rsidRPr="002F6E8C">
        <w:rPr>
          <w:color w:val="231F20"/>
          <w:spacing w:val="-9"/>
          <w:lang w:val="ca-ES"/>
        </w:rPr>
        <w:t xml:space="preserve"> </w:t>
      </w:r>
      <w:r w:rsidRPr="002F6E8C">
        <w:rPr>
          <w:color w:val="231F20"/>
          <w:lang w:val="ca-ES"/>
        </w:rPr>
        <w:t>a</w:t>
      </w:r>
      <w:r w:rsidRPr="002F6E8C">
        <w:rPr>
          <w:color w:val="231F20"/>
          <w:spacing w:val="-10"/>
          <w:lang w:val="ca-ES"/>
        </w:rPr>
        <w:t xml:space="preserve"> </w:t>
      </w:r>
      <w:r w:rsidRPr="002F6E8C">
        <w:rPr>
          <w:color w:val="231F20"/>
          <w:lang w:val="ca-ES"/>
        </w:rPr>
        <w:t>executar</w:t>
      </w:r>
      <w:r w:rsidRPr="002F6E8C">
        <w:rPr>
          <w:color w:val="231F20"/>
          <w:spacing w:val="-9"/>
          <w:lang w:val="ca-ES"/>
        </w:rPr>
        <w:t xml:space="preserve"> </w:t>
      </w:r>
      <w:r w:rsidRPr="002F6E8C">
        <w:rPr>
          <w:color w:val="231F20"/>
          <w:lang w:val="ca-ES"/>
        </w:rPr>
        <w:t>actuacions</w:t>
      </w:r>
      <w:r w:rsidRPr="002F6E8C">
        <w:rPr>
          <w:color w:val="231F20"/>
          <w:spacing w:val="-10"/>
          <w:lang w:val="ca-ES"/>
        </w:rPr>
        <w:t xml:space="preserve"> </w:t>
      </w:r>
      <w:r w:rsidRPr="002F6E8C">
        <w:rPr>
          <w:color w:val="231F20"/>
          <w:lang w:val="ca-ES"/>
        </w:rPr>
        <w:t>prescrites</w:t>
      </w:r>
      <w:r w:rsidRPr="002F6E8C">
        <w:rPr>
          <w:color w:val="231F20"/>
          <w:spacing w:val="-9"/>
          <w:lang w:val="ca-ES"/>
        </w:rPr>
        <w:t xml:space="preserve"> </w:t>
      </w:r>
      <w:r w:rsidRPr="002F6E8C">
        <w:rPr>
          <w:color w:val="231F20"/>
          <w:lang w:val="ca-ES"/>
        </w:rPr>
        <w:t>per</w:t>
      </w:r>
      <w:r w:rsidRPr="002F6E8C">
        <w:rPr>
          <w:color w:val="231F20"/>
          <w:spacing w:val="-10"/>
          <w:lang w:val="ca-ES"/>
        </w:rPr>
        <w:t xml:space="preserve"> </w:t>
      </w:r>
      <w:r w:rsidRPr="002F6E8C">
        <w:rPr>
          <w:color w:val="231F20"/>
          <w:lang w:val="ca-ES"/>
        </w:rPr>
        <w:t>una</w:t>
      </w:r>
      <w:r w:rsidRPr="002F6E8C">
        <w:rPr>
          <w:color w:val="231F20"/>
          <w:spacing w:val="-9"/>
          <w:lang w:val="ca-ES"/>
        </w:rPr>
        <w:t xml:space="preserve"> </w:t>
      </w:r>
      <w:r w:rsidRPr="002F6E8C">
        <w:rPr>
          <w:color w:val="231F20"/>
          <w:lang w:val="ca-ES"/>
        </w:rPr>
        <w:t>ordre</w:t>
      </w:r>
      <w:r w:rsidRPr="002F6E8C">
        <w:rPr>
          <w:color w:val="231F20"/>
          <w:spacing w:val="-10"/>
          <w:lang w:val="ca-ES"/>
        </w:rPr>
        <w:t xml:space="preserve"> </w:t>
      </w:r>
      <w:r w:rsidRPr="002F6E8C">
        <w:rPr>
          <w:color w:val="231F20"/>
          <w:spacing w:val="-3"/>
          <w:lang w:val="ca-ES"/>
        </w:rPr>
        <w:t>d’execució</w:t>
      </w:r>
      <w:r w:rsidRPr="002F6E8C">
        <w:rPr>
          <w:color w:val="231F20"/>
          <w:spacing w:val="-10"/>
          <w:lang w:val="ca-ES"/>
        </w:rPr>
        <w:t xml:space="preserve"> </w:t>
      </w:r>
      <w:r w:rsidRPr="002F6E8C">
        <w:rPr>
          <w:color w:val="231F20"/>
          <w:lang w:val="ca-ES"/>
        </w:rPr>
        <w:t>o</w:t>
      </w:r>
      <w:r w:rsidRPr="002F6E8C">
        <w:rPr>
          <w:color w:val="231F20"/>
          <w:spacing w:val="-9"/>
          <w:lang w:val="ca-ES"/>
        </w:rPr>
        <w:t xml:space="preserve"> </w:t>
      </w:r>
      <w:r w:rsidRPr="002F6E8C">
        <w:rPr>
          <w:color w:val="231F20"/>
          <w:lang w:val="ca-ES"/>
        </w:rPr>
        <w:t>de restauració</w:t>
      </w:r>
      <w:r w:rsidRPr="002F6E8C">
        <w:rPr>
          <w:color w:val="231F20"/>
          <w:spacing w:val="-12"/>
          <w:lang w:val="ca-ES"/>
        </w:rPr>
        <w:t xml:space="preserve"> </w:t>
      </w:r>
      <w:r w:rsidRPr="002F6E8C">
        <w:rPr>
          <w:color w:val="231F20"/>
          <w:lang w:val="ca-ES"/>
        </w:rPr>
        <w:t>i</w:t>
      </w:r>
      <w:r w:rsidRPr="002F6E8C">
        <w:rPr>
          <w:color w:val="231F20"/>
          <w:spacing w:val="-11"/>
          <w:lang w:val="ca-ES"/>
        </w:rPr>
        <w:t xml:space="preserve"> </w:t>
      </w:r>
      <w:r w:rsidRPr="002F6E8C">
        <w:rPr>
          <w:color w:val="231F20"/>
          <w:lang w:val="ca-ES"/>
        </w:rPr>
        <w:t>que</w:t>
      </w:r>
      <w:r w:rsidRPr="002F6E8C">
        <w:rPr>
          <w:color w:val="231F20"/>
          <w:spacing w:val="-12"/>
          <w:lang w:val="ca-ES"/>
        </w:rPr>
        <w:t xml:space="preserve"> </w:t>
      </w:r>
      <w:r w:rsidRPr="002F6E8C">
        <w:rPr>
          <w:color w:val="231F20"/>
          <w:lang w:val="ca-ES"/>
        </w:rPr>
        <w:t>requereixen</w:t>
      </w:r>
      <w:r w:rsidRPr="002F6E8C">
        <w:rPr>
          <w:color w:val="231F20"/>
          <w:spacing w:val="-12"/>
          <w:lang w:val="ca-ES"/>
        </w:rPr>
        <w:t xml:space="preserve"> </w:t>
      </w:r>
      <w:r w:rsidRPr="002F6E8C">
        <w:rPr>
          <w:color w:val="231F20"/>
          <w:lang w:val="ca-ES"/>
        </w:rPr>
        <w:t>l’elaboració</w:t>
      </w:r>
      <w:r w:rsidRPr="002F6E8C">
        <w:rPr>
          <w:color w:val="231F20"/>
          <w:spacing w:val="-12"/>
          <w:lang w:val="ca-ES"/>
        </w:rPr>
        <w:t xml:space="preserve"> </w:t>
      </w:r>
      <w:r w:rsidRPr="002F6E8C">
        <w:rPr>
          <w:color w:val="231F20"/>
          <w:spacing w:val="-3"/>
          <w:lang w:val="ca-ES"/>
        </w:rPr>
        <w:t>d’un</w:t>
      </w:r>
      <w:r w:rsidRPr="002F6E8C">
        <w:rPr>
          <w:color w:val="231F20"/>
          <w:spacing w:val="-12"/>
          <w:lang w:val="ca-ES"/>
        </w:rPr>
        <w:t xml:space="preserve"> </w:t>
      </w:r>
      <w:r w:rsidRPr="002F6E8C">
        <w:rPr>
          <w:color w:val="231F20"/>
          <w:lang w:val="ca-ES"/>
        </w:rPr>
        <w:t>projecte</w:t>
      </w:r>
      <w:r w:rsidRPr="002F6E8C">
        <w:rPr>
          <w:color w:val="231F20"/>
          <w:spacing w:val="-12"/>
          <w:lang w:val="ca-ES"/>
        </w:rPr>
        <w:t xml:space="preserve"> </w:t>
      </w:r>
      <w:r w:rsidRPr="002F6E8C">
        <w:rPr>
          <w:color w:val="231F20"/>
          <w:lang w:val="ca-ES"/>
        </w:rPr>
        <w:t>tècnic</w:t>
      </w:r>
      <w:r w:rsidRPr="002F6E8C">
        <w:rPr>
          <w:color w:val="231F20"/>
          <w:spacing w:val="-11"/>
          <w:lang w:val="ca-ES"/>
        </w:rPr>
        <w:t xml:space="preserve"> </w:t>
      </w:r>
      <w:r w:rsidRPr="002F6E8C">
        <w:rPr>
          <w:color w:val="231F20"/>
          <w:lang w:val="ca-ES"/>
        </w:rPr>
        <w:t>han</w:t>
      </w:r>
      <w:r w:rsidRPr="002F6E8C">
        <w:rPr>
          <w:color w:val="231F20"/>
          <w:spacing w:val="-12"/>
          <w:lang w:val="ca-ES"/>
        </w:rPr>
        <w:t xml:space="preserve"> </w:t>
      </w:r>
      <w:r w:rsidRPr="002F6E8C">
        <w:rPr>
          <w:color w:val="231F20"/>
          <w:lang w:val="ca-ES"/>
        </w:rPr>
        <w:t>de</w:t>
      </w:r>
      <w:r w:rsidRPr="002F6E8C">
        <w:rPr>
          <w:color w:val="231F20"/>
          <w:spacing w:val="-12"/>
          <w:lang w:val="ca-ES"/>
        </w:rPr>
        <w:t xml:space="preserve"> </w:t>
      </w:r>
      <w:r w:rsidRPr="002F6E8C">
        <w:rPr>
          <w:color w:val="231F20"/>
          <w:lang w:val="ca-ES"/>
        </w:rPr>
        <w:t>sol·licitar</w:t>
      </w:r>
      <w:r w:rsidRPr="002F6E8C">
        <w:rPr>
          <w:color w:val="231F20"/>
          <w:spacing w:val="-12"/>
          <w:lang w:val="ca-ES"/>
        </w:rPr>
        <w:t xml:space="preserve"> </w:t>
      </w:r>
      <w:r w:rsidRPr="002F6E8C">
        <w:rPr>
          <w:color w:val="231F20"/>
          <w:lang w:val="ca-ES"/>
        </w:rPr>
        <w:t>la</w:t>
      </w:r>
      <w:r w:rsidRPr="002F6E8C">
        <w:rPr>
          <w:color w:val="231F20"/>
          <w:spacing w:val="-12"/>
          <w:lang w:val="ca-ES"/>
        </w:rPr>
        <w:t xml:space="preserve"> </w:t>
      </w:r>
      <w:r w:rsidRPr="002F6E8C">
        <w:rPr>
          <w:color w:val="231F20"/>
          <w:lang w:val="ca-ES"/>
        </w:rPr>
        <w:t>llicèn- cia urbanística o presentar la comunicació prèvia corresponent, d’acord amb el que estableix</w:t>
      </w:r>
      <w:r w:rsidRPr="002F6E8C">
        <w:rPr>
          <w:color w:val="231F20"/>
          <w:spacing w:val="-5"/>
          <w:lang w:val="ca-ES"/>
        </w:rPr>
        <w:t xml:space="preserve"> </w:t>
      </w:r>
      <w:r w:rsidRPr="002F6E8C">
        <w:rPr>
          <w:color w:val="231F20"/>
          <w:lang w:val="ca-ES"/>
        </w:rPr>
        <w:t>la</w:t>
      </w:r>
      <w:r w:rsidRPr="002F6E8C">
        <w:rPr>
          <w:color w:val="231F20"/>
          <w:spacing w:val="-5"/>
          <w:lang w:val="ca-ES"/>
        </w:rPr>
        <w:t xml:space="preserve"> </w:t>
      </w:r>
      <w:r w:rsidRPr="002F6E8C">
        <w:rPr>
          <w:color w:val="231F20"/>
          <w:lang w:val="ca-ES"/>
        </w:rPr>
        <w:t>normativa</w:t>
      </w:r>
      <w:r w:rsidRPr="002F6E8C">
        <w:rPr>
          <w:color w:val="231F20"/>
          <w:spacing w:val="-5"/>
          <w:lang w:val="ca-ES"/>
        </w:rPr>
        <w:t xml:space="preserve"> </w:t>
      </w:r>
      <w:r w:rsidRPr="002F6E8C">
        <w:rPr>
          <w:color w:val="231F20"/>
          <w:lang w:val="ca-ES"/>
        </w:rPr>
        <w:t>urbanística</w:t>
      </w:r>
      <w:r w:rsidRPr="002F6E8C">
        <w:rPr>
          <w:color w:val="231F20"/>
          <w:spacing w:val="-5"/>
          <w:lang w:val="ca-ES"/>
        </w:rPr>
        <w:t xml:space="preserve"> </w:t>
      </w:r>
      <w:r w:rsidRPr="002F6E8C">
        <w:rPr>
          <w:color w:val="231F20"/>
          <w:lang w:val="ca-ES"/>
        </w:rPr>
        <w:t>vigent</w:t>
      </w:r>
      <w:r w:rsidRPr="002F6E8C">
        <w:rPr>
          <w:color w:val="231F20"/>
          <w:spacing w:val="-5"/>
          <w:lang w:val="ca-ES"/>
        </w:rPr>
        <w:t xml:space="preserve"> </w:t>
      </w:r>
      <w:r w:rsidRPr="002F6E8C">
        <w:rPr>
          <w:color w:val="231F20"/>
          <w:lang w:val="ca-ES"/>
        </w:rPr>
        <w:t>i</w:t>
      </w:r>
      <w:r w:rsidRPr="002F6E8C">
        <w:rPr>
          <w:color w:val="231F20"/>
          <w:spacing w:val="-5"/>
          <w:lang w:val="ca-ES"/>
        </w:rPr>
        <w:t xml:space="preserve"> </w:t>
      </w:r>
      <w:r w:rsidRPr="002F6E8C">
        <w:rPr>
          <w:color w:val="231F20"/>
          <w:lang w:val="ca-ES"/>
        </w:rPr>
        <w:t>aquesta</w:t>
      </w:r>
      <w:r w:rsidRPr="002F6E8C">
        <w:rPr>
          <w:color w:val="231F20"/>
          <w:spacing w:val="-5"/>
          <w:lang w:val="ca-ES"/>
        </w:rPr>
        <w:t xml:space="preserve"> </w:t>
      </w:r>
      <w:r w:rsidRPr="002F6E8C">
        <w:rPr>
          <w:color w:val="231F20"/>
          <w:lang w:val="ca-ES"/>
        </w:rPr>
        <w:t>ordenança.</w:t>
      </w:r>
      <w:r w:rsidRPr="002F6E8C">
        <w:rPr>
          <w:color w:val="231F20"/>
          <w:spacing w:val="-4"/>
          <w:lang w:val="ca-ES"/>
        </w:rPr>
        <w:t xml:space="preserve"> </w:t>
      </w:r>
      <w:r w:rsidRPr="002F6E8C">
        <w:rPr>
          <w:color w:val="231F20"/>
          <w:lang w:val="ca-ES"/>
        </w:rPr>
        <w:t>Si</w:t>
      </w:r>
      <w:r w:rsidRPr="002F6E8C">
        <w:rPr>
          <w:color w:val="231F20"/>
          <w:spacing w:val="-5"/>
          <w:lang w:val="ca-ES"/>
        </w:rPr>
        <w:t xml:space="preserve"> </w:t>
      </w:r>
      <w:r w:rsidRPr="002F6E8C">
        <w:rPr>
          <w:color w:val="231F20"/>
          <w:lang w:val="ca-ES"/>
        </w:rPr>
        <w:t>la</w:t>
      </w:r>
      <w:r w:rsidRPr="002F6E8C">
        <w:rPr>
          <w:color w:val="231F20"/>
          <w:spacing w:val="-5"/>
          <w:lang w:val="ca-ES"/>
        </w:rPr>
        <w:t xml:space="preserve"> </w:t>
      </w:r>
      <w:r w:rsidRPr="002F6E8C">
        <w:rPr>
          <w:color w:val="231F20"/>
          <w:lang w:val="ca-ES"/>
        </w:rPr>
        <w:t>resolució</w:t>
      </w:r>
      <w:r w:rsidRPr="002F6E8C">
        <w:rPr>
          <w:color w:val="231F20"/>
          <w:spacing w:val="-5"/>
          <w:lang w:val="ca-ES"/>
        </w:rPr>
        <w:t xml:space="preserve"> </w:t>
      </w:r>
      <w:r w:rsidRPr="002F6E8C">
        <w:rPr>
          <w:color w:val="231F20"/>
          <w:lang w:val="ca-ES"/>
        </w:rPr>
        <w:t>que</w:t>
      </w:r>
      <w:r w:rsidRPr="002F6E8C">
        <w:rPr>
          <w:color w:val="231F20"/>
          <w:spacing w:val="-5"/>
          <w:lang w:val="ca-ES"/>
        </w:rPr>
        <w:t xml:space="preserve"> </w:t>
      </w:r>
      <w:r w:rsidRPr="002F6E8C">
        <w:rPr>
          <w:color w:val="231F20"/>
          <w:lang w:val="ca-ES"/>
        </w:rPr>
        <w:t xml:space="preserve">orde- na les actuacions adjunta el projecte tècnic, no s’haurà de sol·licitar ni obtenir el títol administratiu habilitant prèviament a </w:t>
      </w:r>
      <w:r w:rsidRPr="002F6E8C">
        <w:rPr>
          <w:color w:val="231F20"/>
          <w:spacing w:val="-3"/>
          <w:lang w:val="ca-ES"/>
        </w:rPr>
        <w:t xml:space="preserve">l’execució </w:t>
      </w:r>
      <w:r w:rsidRPr="002F6E8C">
        <w:rPr>
          <w:color w:val="231F20"/>
          <w:lang w:val="ca-ES"/>
        </w:rPr>
        <w:t>dels actes</w:t>
      </w:r>
      <w:r w:rsidRPr="002F6E8C">
        <w:rPr>
          <w:color w:val="231F20"/>
          <w:spacing w:val="-1"/>
          <w:lang w:val="ca-ES"/>
        </w:rPr>
        <w:t xml:space="preserve"> </w:t>
      </w:r>
      <w:r w:rsidRPr="002F6E8C">
        <w:rPr>
          <w:color w:val="231F20"/>
          <w:lang w:val="ca-ES"/>
        </w:rPr>
        <w:t>ordenats.</w:t>
      </w:r>
    </w:p>
    <w:p w:rsidR="00006A36" w:rsidRPr="002F6E8C" w:rsidRDefault="00006A36">
      <w:pPr>
        <w:jc w:val="both"/>
        <w:rPr>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5"/>
        <w:rPr>
          <w:sz w:val="25"/>
          <w:lang w:val="ca-ES"/>
        </w:rPr>
      </w:pPr>
    </w:p>
    <w:p w:rsidR="00006A36" w:rsidRPr="002F6E8C" w:rsidRDefault="004A7218">
      <w:pPr>
        <w:pStyle w:val="Ttulo4"/>
        <w:spacing w:before="56"/>
        <w:jc w:val="both"/>
        <w:rPr>
          <w:lang w:val="ca-ES"/>
        </w:rPr>
      </w:pPr>
      <w:bookmarkStart w:id="29" w:name="_TOC_250103"/>
      <w:bookmarkStart w:id="30" w:name="_Article_8._Concurrència"/>
      <w:bookmarkEnd w:id="29"/>
      <w:bookmarkEnd w:id="30"/>
      <w:r w:rsidRPr="002F6E8C">
        <w:rPr>
          <w:color w:val="231F20"/>
          <w:lang w:val="ca-ES"/>
        </w:rPr>
        <w:t>Article 8. Concurrència amb altres autoritzacions administratives</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77"/>
        </w:numPr>
        <w:tabs>
          <w:tab w:val="left" w:pos="336"/>
        </w:tabs>
        <w:spacing w:before="1" w:line="252" w:lineRule="auto"/>
        <w:ind w:firstLine="0"/>
        <w:rPr>
          <w:sz w:val="21"/>
          <w:lang w:val="ca-ES"/>
        </w:rPr>
      </w:pPr>
      <w:r w:rsidRPr="002F6E8C">
        <w:rPr>
          <w:color w:val="231F20"/>
          <w:sz w:val="21"/>
          <w:lang w:val="ca-ES"/>
        </w:rPr>
        <w:t xml:space="preserve">Les llicències urbanístiques s’atorguen sens perjudici de les altres autoritzacions admi- nistratives que siguin exigibles. Això no obstant, en els supòsits d’actes que comporten </w:t>
      </w:r>
      <w:r w:rsidRPr="002F6E8C">
        <w:rPr>
          <w:color w:val="231F20"/>
          <w:spacing w:val="-3"/>
          <w:sz w:val="21"/>
          <w:lang w:val="ca-ES"/>
        </w:rPr>
        <w:t xml:space="preserve">l’execució </w:t>
      </w:r>
      <w:r w:rsidRPr="002F6E8C">
        <w:rPr>
          <w:color w:val="231F20"/>
          <w:sz w:val="21"/>
          <w:lang w:val="ca-ES"/>
        </w:rPr>
        <w:t>d’obres, que requereixen altres autoritzacions administratives en concurrència amb</w:t>
      </w:r>
      <w:r w:rsidRPr="002F6E8C">
        <w:rPr>
          <w:color w:val="231F20"/>
          <w:spacing w:val="-4"/>
          <w:sz w:val="21"/>
          <w:lang w:val="ca-ES"/>
        </w:rPr>
        <w:t xml:space="preserve"> </w:t>
      </w:r>
      <w:r w:rsidRPr="002F6E8C">
        <w:rPr>
          <w:color w:val="231F20"/>
          <w:sz w:val="21"/>
          <w:lang w:val="ca-ES"/>
        </w:rPr>
        <w:t>la</w:t>
      </w:r>
      <w:r w:rsidRPr="002F6E8C">
        <w:rPr>
          <w:color w:val="231F20"/>
          <w:spacing w:val="-3"/>
          <w:sz w:val="21"/>
          <w:lang w:val="ca-ES"/>
        </w:rPr>
        <w:t xml:space="preserve"> </w:t>
      </w:r>
      <w:r w:rsidRPr="002F6E8C">
        <w:rPr>
          <w:color w:val="231F20"/>
          <w:sz w:val="21"/>
          <w:lang w:val="ca-ES"/>
        </w:rPr>
        <w:t>llicència</w:t>
      </w:r>
      <w:r w:rsidRPr="002F6E8C">
        <w:rPr>
          <w:color w:val="231F20"/>
          <w:spacing w:val="-4"/>
          <w:sz w:val="21"/>
          <w:lang w:val="ca-ES"/>
        </w:rPr>
        <w:t xml:space="preserve"> </w:t>
      </w:r>
      <w:r w:rsidRPr="002F6E8C">
        <w:rPr>
          <w:color w:val="231F20"/>
          <w:sz w:val="21"/>
          <w:lang w:val="ca-ES"/>
        </w:rPr>
        <w:t>urbanística</w:t>
      </w:r>
      <w:r w:rsidRPr="002F6E8C">
        <w:rPr>
          <w:color w:val="231F20"/>
          <w:spacing w:val="-3"/>
          <w:sz w:val="21"/>
          <w:lang w:val="ca-ES"/>
        </w:rPr>
        <w:t xml:space="preserve"> </w:t>
      </w:r>
      <w:r w:rsidRPr="002F6E8C">
        <w:rPr>
          <w:color w:val="231F20"/>
          <w:sz w:val="21"/>
          <w:lang w:val="ca-ES"/>
        </w:rPr>
        <w:t>preceptiva,</w:t>
      </w:r>
      <w:r w:rsidRPr="002F6E8C">
        <w:rPr>
          <w:color w:val="231F20"/>
          <w:spacing w:val="-4"/>
          <w:sz w:val="21"/>
          <w:lang w:val="ca-ES"/>
        </w:rPr>
        <w:t xml:space="preserve"> </w:t>
      </w:r>
      <w:r w:rsidRPr="002F6E8C">
        <w:rPr>
          <w:color w:val="231F20"/>
          <w:sz w:val="21"/>
          <w:lang w:val="ca-ES"/>
        </w:rPr>
        <w:t>no</w:t>
      </w:r>
      <w:r w:rsidRPr="002F6E8C">
        <w:rPr>
          <w:color w:val="231F20"/>
          <w:spacing w:val="-3"/>
          <w:sz w:val="21"/>
          <w:lang w:val="ca-ES"/>
        </w:rPr>
        <w:t xml:space="preserve"> </w:t>
      </w:r>
      <w:r w:rsidRPr="002F6E8C">
        <w:rPr>
          <w:color w:val="231F20"/>
          <w:sz w:val="21"/>
          <w:lang w:val="ca-ES"/>
        </w:rPr>
        <w:t>es</w:t>
      </w:r>
      <w:r w:rsidRPr="002F6E8C">
        <w:rPr>
          <w:color w:val="231F20"/>
          <w:spacing w:val="-4"/>
          <w:sz w:val="21"/>
          <w:lang w:val="ca-ES"/>
        </w:rPr>
        <w:t xml:space="preserve"> </w:t>
      </w:r>
      <w:r w:rsidRPr="002F6E8C">
        <w:rPr>
          <w:color w:val="231F20"/>
          <w:sz w:val="21"/>
          <w:lang w:val="ca-ES"/>
        </w:rPr>
        <w:t>pot</w:t>
      </w:r>
      <w:r w:rsidRPr="002F6E8C">
        <w:rPr>
          <w:color w:val="231F20"/>
          <w:spacing w:val="-3"/>
          <w:sz w:val="21"/>
          <w:lang w:val="ca-ES"/>
        </w:rPr>
        <w:t xml:space="preserve"> </w:t>
      </w:r>
      <w:r w:rsidRPr="002F6E8C">
        <w:rPr>
          <w:color w:val="231F20"/>
          <w:sz w:val="21"/>
          <w:lang w:val="ca-ES"/>
        </w:rPr>
        <w:t>atorgar</w:t>
      </w:r>
      <w:r w:rsidRPr="002F6E8C">
        <w:rPr>
          <w:color w:val="231F20"/>
          <w:spacing w:val="-4"/>
          <w:sz w:val="21"/>
          <w:lang w:val="ca-ES"/>
        </w:rPr>
        <w:t xml:space="preserve"> </w:t>
      </w:r>
      <w:r w:rsidRPr="002F6E8C">
        <w:rPr>
          <w:color w:val="231F20"/>
          <w:sz w:val="21"/>
          <w:lang w:val="ca-ES"/>
        </w:rPr>
        <w:t>aquesta</w:t>
      </w:r>
      <w:r w:rsidRPr="002F6E8C">
        <w:rPr>
          <w:color w:val="231F20"/>
          <w:spacing w:val="-3"/>
          <w:sz w:val="21"/>
          <w:lang w:val="ca-ES"/>
        </w:rPr>
        <w:t xml:space="preserve"> </w:t>
      </w:r>
      <w:r w:rsidRPr="002F6E8C">
        <w:rPr>
          <w:color w:val="231F20"/>
          <w:sz w:val="21"/>
          <w:lang w:val="ca-ES"/>
        </w:rPr>
        <w:t>llicència</w:t>
      </w:r>
      <w:r w:rsidRPr="002F6E8C">
        <w:rPr>
          <w:color w:val="231F20"/>
          <w:spacing w:val="-4"/>
          <w:sz w:val="21"/>
          <w:lang w:val="ca-ES"/>
        </w:rPr>
        <w:t xml:space="preserve"> </w:t>
      </w:r>
      <w:r w:rsidRPr="002F6E8C">
        <w:rPr>
          <w:color w:val="231F20"/>
          <w:sz w:val="21"/>
          <w:lang w:val="ca-ES"/>
        </w:rPr>
        <w:t>mentre</w:t>
      </w:r>
      <w:r w:rsidRPr="002F6E8C">
        <w:rPr>
          <w:color w:val="231F20"/>
          <w:spacing w:val="-3"/>
          <w:sz w:val="21"/>
          <w:lang w:val="ca-ES"/>
        </w:rPr>
        <w:t xml:space="preserve"> </w:t>
      </w:r>
      <w:r w:rsidRPr="002F6E8C">
        <w:rPr>
          <w:color w:val="231F20"/>
          <w:sz w:val="21"/>
          <w:lang w:val="ca-ES"/>
        </w:rPr>
        <w:t>no</w:t>
      </w:r>
      <w:r w:rsidRPr="002F6E8C">
        <w:rPr>
          <w:color w:val="231F20"/>
          <w:spacing w:val="-4"/>
          <w:sz w:val="21"/>
          <w:lang w:val="ca-ES"/>
        </w:rPr>
        <w:t xml:space="preserve"> </w:t>
      </w:r>
      <w:r w:rsidRPr="002F6E8C">
        <w:rPr>
          <w:color w:val="231F20"/>
          <w:sz w:val="21"/>
          <w:lang w:val="ca-ES"/>
        </w:rPr>
        <w:t>hagin estat concedides aquelles altres autoritzacions.</w:t>
      </w:r>
    </w:p>
    <w:p w:rsidR="00006A36" w:rsidRPr="002F6E8C" w:rsidRDefault="00006A36">
      <w:pPr>
        <w:pStyle w:val="Textoindependiente"/>
        <w:spacing w:before="1"/>
        <w:rPr>
          <w:lang w:val="ca-ES"/>
        </w:rPr>
      </w:pPr>
    </w:p>
    <w:p w:rsidR="00006A36" w:rsidRPr="002F6E8C" w:rsidRDefault="004A7218">
      <w:pPr>
        <w:pStyle w:val="Prrafodelista"/>
        <w:numPr>
          <w:ilvl w:val="0"/>
          <w:numId w:val="177"/>
        </w:numPr>
        <w:tabs>
          <w:tab w:val="left" w:pos="366"/>
        </w:tabs>
        <w:spacing w:line="252" w:lineRule="auto"/>
        <w:ind w:firstLine="0"/>
        <w:rPr>
          <w:sz w:val="12"/>
          <w:lang w:val="ca-ES"/>
        </w:rPr>
      </w:pPr>
      <w:r w:rsidRPr="002F6E8C">
        <w:rPr>
          <w:color w:val="231F20"/>
          <w:sz w:val="21"/>
          <w:lang w:val="ca-ES"/>
        </w:rPr>
        <w:t xml:space="preserve">Els actes promoguts pels </w:t>
      </w:r>
      <w:r w:rsidRPr="002F6E8C">
        <w:rPr>
          <w:color w:val="231F20"/>
          <w:spacing w:val="2"/>
          <w:sz w:val="21"/>
          <w:lang w:val="ca-ES"/>
        </w:rPr>
        <w:t xml:space="preserve">particulars </w:t>
      </w:r>
      <w:r w:rsidRPr="002F6E8C">
        <w:rPr>
          <w:color w:val="231F20"/>
          <w:sz w:val="21"/>
          <w:lang w:val="ca-ES"/>
        </w:rPr>
        <w:t>en terrenys de domini públic estan subjectes a llicència</w:t>
      </w:r>
      <w:r w:rsidRPr="002F6E8C">
        <w:rPr>
          <w:color w:val="231F20"/>
          <w:spacing w:val="-5"/>
          <w:sz w:val="21"/>
          <w:lang w:val="ca-ES"/>
        </w:rPr>
        <w:t xml:space="preserve"> </w:t>
      </w:r>
      <w:r w:rsidRPr="002F6E8C">
        <w:rPr>
          <w:color w:val="231F20"/>
          <w:sz w:val="21"/>
          <w:lang w:val="ca-ES"/>
        </w:rPr>
        <w:t>urbanística</w:t>
      </w:r>
      <w:r w:rsidRPr="002F6E8C">
        <w:rPr>
          <w:color w:val="231F20"/>
          <w:spacing w:val="-4"/>
          <w:sz w:val="21"/>
          <w:lang w:val="ca-ES"/>
        </w:rPr>
        <w:t xml:space="preserve"> </w:t>
      </w:r>
      <w:r w:rsidRPr="002F6E8C">
        <w:rPr>
          <w:color w:val="231F20"/>
          <w:sz w:val="21"/>
          <w:lang w:val="ca-ES"/>
        </w:rPr>
        <w:t>o</w:t>
      </w:r>
      <w:r w:rsidRPr="002F6E8C">
        <w:rPr>
          <w:color w:val="231F20"/>
          <w:spacing w:val="-4"/>
          <w:sz w:val="21"/>
          <w:lang w:val="ca-ES"/>
        </w:rPr>
        <w:t xml:space="preserve"> </w:t>
      </w:r>
      <w:r w:rsidRPr="002F6E8C">
        <w:rPr>
          <w:color w:val="231F20"/>
          <w:sz w:val="21"/>
          <w:lang w:val="ca-ES"/>
        </w:rPr>
        <w:t>a</w:t>
      </w:r>
      <w:r w:rsidRPr="002F6E8C">
        <w:rPr>
          <w:color w:val="231F20"/>
          <w:spacing w:val="-4"/>
          <w:sz w:val="21"/>
          <w:lang w:val="ca-ES"/>
        </w:rPr>
        <w:t xml:space="preserve"> </w:t>
      </w:r>
      <w:r w:rsidRPr="002F6E8C">
        <w:rPr>
          <w:color w:val="231F20"/>
          <w:sz w:val="21"/>
          <w:lang w:val="ca-ES"/>
        </w:rPr>
        <w:t>comunicació</w:t>
      </w:r>
      <w:r w:rsidRPr="002F6E8C">
        <w:rPr>
          <w:color w:val="231F20"/>
          <w:spacing w:val="-4"/>
          <w:sz w:val="21"/>
          <w:lang w:val="ca-ES"/>
        </w:rPr>
        <w:t xml:space="preserve"> </w:t>
      </w:r>
      <w:r w:rsidRPr="002F6E8C">
        <w:rPr>
          <w:color w:val="231F20"/>
          <w:sz w:val="21"/>
          <w:lang w:val="ca-ES"/>
        </w:rPr>
        <w:t>prèvia</w:t>
      </w:r>
      <w:r w:rsidRPr="002F6E8C">
        <w:rPr>
          <w:color w:val="231F20"/>
          <w:spacing w:val="-4"/>
          <w:sz w:val="21"/>
          <w:lang w:val="ca-ES"/>
        </w:rPr>
        <w:t xml:space="preserve"> </w:t>
      </w:r>
      <w:r w:rsidRPr="002F6E8C">
        <w:rPr>
          <w:color w:val="231F20"/>
          <w:sz w:val="21"/>
          <w:lang w:val="ca-ES"/>
        </w:rPr>
        <w:t>segons</w:t>
      </w:r>
      <w:r w:rsidRPr="002F6E8C">
        <w:rPr>
          <w:color w:val="231F20"/>
          <w:spacing w:val="-4"/>
          <w:sz w:val="21"/>
          <w:lang w:val="ca-ES"/>
        </w:rPr>
        <w:t xml:space="preserve"> </w:t>
      </w:r>
      <w:r w:rsidRPr="002F6E8C">
        <w:rPr>
          <w:color w:val="231F20"/>
          <w:sz w:val="21"/>
          <w:lang w:val="ca-ES"/>
        </w:rPr>
        <w:t>correspongui,</w:t>
      </w:r>
      <w:r w:rsidRPr="002F6E8C">
        <w:rPr>
          <w:color w:val="231F20"/>
          <w:spacing w:val="-4"/>
          <w:sz w:val="21"/>
          <w:lang w:val="ca-ES"/>
        </w:rPr>
        <w:t xml:space="preserve"> </w:t>
      </w:r>
      <w:r w:rsidRPr="002F6E8C">
        <w:rPr>
          <w:color w:val="231F20"/>
          <w:sz w:val="21"/>
          <w:lang w:val="ca-ES"/>
        </w:rPr>
        <w:t>sens</w:t>
      </w:r>
      <w:r w:rsidRPr="002F6E8C">
        <w:rPr>
          <w:color w:val="231F20"/>
          <w:spacing w:val="-4"/>
          <w:sz w:val="21"/>
          <w:lang w:val="ca-ES"/>
        </w:rPr>
        <w:t xml:space="preserve"> </w:t>
      </w:r>
      <w:r w:rsidRPr="002F6E8C">
        <w:rPr>
          <w:color w:val="231F20"/>
          <w:sz w:val="21"/>
          <w:lang w:val="ca-ES"/>
        </w:rPr>
        <w:t>perjudici</w:t>
      </w:r>
      <w:r w:rsidRPr="002F6E8C">
        <w:rPr>
          <w:color w:val="231F20"/>
          <w:spacing w:val="-4"/>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les</w:t>
      </w:r>
      <w:r w:rsidRPr="002F6E8C">
        <w:rPr>
          <w:color w:val="231F20"/>
          <w:spacing w:val="-4"/>
          <w:sz w:val="21"/>
          <w:lang w:val="ca-ES"/>
        </w:rPr>
        <w:t xml:space="preserve"> </w:t>
      </w:r>
      <w:r w:rsidRPr="002F6E8C">
        <w:rPr>
          <w:color w:val="231F20"/>
          <w:sz w:val="21"/>
          <w:lang w:val="ca-ES"/>
        </w:rPr>
        <w:t xml:space="preserve">au- toritzacions o les concessions que siguin pertinents atorgar per part de </w:t>
      </w:r>
      <w:r w:rsidRPr="002F6E8C">
        <w:rPr>
          <w:color w:val="231F20"/>
          <w:spacing w:val="-4"/>
          <w:sz w:val="21"/>
          <w:lang w:val="ca-ES"/>
        </w:rPr>
        <w:t xml:space="preserve">l’ens </w:t>
      </w:r>
      <w:r w:rsidRPr="002F6E8C">
        <w:rPr>
          <w:color w:val="231F20"/>
          <w:sz w:val="21"/>
          <w:lang w:val="ca-ES"/>
        </w:rPr>
        <w:t>titular del do- mini</w:t>
      </w:r>
      <w:r w:rsidRPr="002F6E8C">
        <w:rPr>
          <w:color w:val="231F20"/>
          <w:spacing w:val="-13"/>
          <w:sz w:val="21"/>
          <w:lang w:val="ca-ES"/>
        </w:rPr>
        <w:t xml:space="preserve"> </w:t>
      </w:r>
      <w:r w:rsidRPr="002F6E8C">
        <w:rPr>
          <w:color w:val="231F20"/>
          <w:sz w:val="21"/>
          <w:lang w:val="ca-ES"/>
        </w:rPr>
        <w:t>públic.</w:t>
      </w:r>
      <w:r w:rsidRPr="002F6E8C">
        <w:rPr>
          <w:color w:val="231F20"/>
          <w:spacing w:val="-13"/>
          <w:sz w:val="21"/>
          <w:lang w:val="ca-ES"/>
        </w:rPr>
        <w:t xml:space="preserve"> </w:t>
      </w:r>
      <w:r w:rsidRPr="002F6E8C">
        <w:rPr>
          <w:color w:val="231F20"/>
          <w:sz w:val="21"/>
          <w:lang w:val="ca-ES"/>
        </w:rPr>
        <w:t>La</w:t>
      </w:r>
      <w:r w:rsidRPr="002F6E8C">
        <w:rPr>
          <w:color w:val="231F20"/>
          <w:spacing w:val="-12"/>
          <w:sz w:val="21"/>
          <w:lang w:val="ca-ES"/>
        </w:rPr>
        <w:t xml:space="preserve"> </w:t>
      </w:r>
      <w:r w:rsidRPr="002F6E8C">
        <w:rPr>
          <w:color w:val="231F20"/>
          <w:sz w:val="21"/>
          <w:lang w:val="ca-ES"/>
        </w:rPr>
        <w:t>manca</w:t>
      </w:r>
      <w:r w:rsidRPr="002F6E8C">
        <w:rPr>
          <w:color w:val="231F20"/>
          <w:spacing w:val="-13"/>
          <w:sz w:val="21"/>
          <w:lang w:val="ca-ES"/>
        </w:rPr>
        <w:t xml:space="preserve"> </w:t>
      </w:r>
      <w:r w:rsidRPr="002F6E8C">
        <w:rPr>
          <w:color w:val="231F20"/>
          <w:sz w:val="21"/>
          <w:lang w:val="ca-ES"/>
        </w:rPr>
        <w:t>d’autorització</w:t>
      </w:r>
      <w:r w:rsidRPr="002F6E8C">
        <w:rPr>
          <w:color w:val="231F20"/>
          <w:spacing w:val="-13"/>
          <w:sz w:val="21"/>
          <w:lang w:val="ca-ES"/>
        </w:rPr>
        <w:t xml:space="preserve"> </w:t>
      </w:r>
      <w:r w:rsidRPr="002F6E8C">
        <w:rPr>
          <w:color w:val="231F20"/>
          <w:sz w:val="21"/>
          <w:lang w:val="ca-ES"/>
        </w:rPr>
        <w:t>o</w:t>
      </w:r>
      <w:r w:rsidRPr="002F6E8C">
        <w:rPr>
          <w:color w:val="231F20"/>
          <w:spacing w:val="-12"/>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z w:val="21"/>
          <w:lang w:val="ca-ES"/>
        </w:rPr>
        <w:t>concessió,</w:t>
      </w:r>
      <w:r w:rsidRPr="002F6E8C">
        <w:rPr>
          <w:color w:val="231F20"/>
          <w:spacing w:val="-12"/>
          <w:sz w:val="21"/>
          <w:lang w:val="ca-ES"/>
        </w:rPr>
        <w:t xml:space="preserve"> </w:t>
      </w:r>
      <w:r w:rsidRPr="002F6E8C">
        <w:rPr>
          <w:color w:val="231F20"/>
          <w:sz w:val="21"/>
          <w:lang w:val="ca-ES"/>
        </w:rPr>
        <w:t>o</w:t>
      </w:r>
      <w:r w:rsidRPr="002F6E8C">
        <w:rPr>
          <w:color w:val="231F20"/>
          <w:spacing w:val="-13"/>
          <w:sz w:val="21"/>
          <w:lang w:val="ca-ES"/>
        </w:rPr>
        <w:t xml:space="preserve"> </w:t>
      </w:r>
      <w:r w:rsidRPr="002F6E8C">
        <w:rPr>
          <w:color w:val="231F20"/>
          <w:sz w:val="21"/>
          <w:lang w:val="ca-ES"/>
        </w:rPr>
        <w:t>la</w:t>
      </w:r>
      <w:r w:rsidRPr="002F6E8C">
        <w:rPr>
          <w:color w:val="231F20"/>
          <w:spacing w:val="-13"/>
          <w:sz w:val="21"/>
          <w:lang w:val="ca-ES"/>
        </w:rPr>
        <w:t xml:space="preserve"> </w:t>
      </w:r>
      <w:r w:rsidRPr="002F6E8C">
        <w:rPr>
          <w:color w:val="231F20"/>
          <w:sz w:val="21"/>
          <w:lang w:val="ca-ES"/>
        </w:rPr>
        <w:t>seva</w:t>
      </w:r>
      <w:r w:rsidRPr="002F6E8C">
        <w:rPr>
          <w:color w:val="231F20"/>
          <w:spacing w:val="-12"/>
          <w:sz w:val="21"/>
          <w:lang w:val="ca-ES"/>
        </w:rPr>
        <w:t xml:space="preserve"> </w:t>
      </w:r>
      <w:r w:rsidRPr="002F6E8C">
        <w:rPr>
          <w:color w:val="231F20"/>
          <w:sz w:val="21"/>
          <w:lang w:val="ca-ES"/>
        </w:rPr>
        <w:t>denegació,</w:t>
      </w:r>
      <w:r w:rsidRPr="002F6E8C">
        <w:rPr>
          <w:color w:val="231F20"/>
          <w:spacing w:val="-13"/>
          <w:sz w:val="21"/>
          <w:lang w:val="ca-ES"/>
        </w:rPr>
        <w:t xml:space="preserve"> </w:t>
      </w:r>
      <w:r w:rsidRPr="002F6E8C">
        <w:rPr>
          <w:color w:val="231F20"/>
          <w:sz w:val="21"/>
          <w:lang w:val="ca-ES"/>
        </w:rPr>
        <w:t>impedeix</w:t>
      </w:r>
      <w:r w:rsidRPr="002F6E8C">
        <w:rPr>
          <w:color w:val="231F20"/>
          <w:spacing w:val="-12"/>
          <w:sz w:val="21"/>
          <w:lang w:val="ca-ES"/>
        </w:rPr>
        <w:t xml:space="preserve"> </w:t>
      </w:r>
      <w:r w:rsidRPr="002F6E8C">
        <w:rPr>
          <w:color w:val="231F20"/>
          <w:sz w:val="21"/>
          <w:lang w:val="ca-ES"/>
        </w:rPr>
        <w:t>a</w:t>
      </w:r>
      <w:r w:rsidRPr="002F6E8C">
        <w:rPr>
          <w:color w:val="231F20"/>
          <w:spacing w:val="-13"/>
          <w:sz w:val="21"/>
          <w:lang w:val="ca-ES"/>
        </w:rPr>
        <w:t xml:space="preserve"> </w:t>
      </w:r>
      <w:r w:rsidRPr="002F6E8C">
        <w:rPr>
          <w:color w:val="231F20"/>
          <w:spacing w:val="-3"/>
          <w:sz w:val="21"/>
          <w:lang w:val="ca-ES"/>
        </w:rPr>
        <w:t xml:space="preserve">l’Ajun- </w:t>
      </w:r>
      <w:r w:rsidRPr="002F6E8C">
        <w:rPr>
          <w:color w:val="231F20"/>
          <w:sz w:val="21"/>
          <w:lang w:val="ca-ES"/>
        </w:rPr>
        <w:t>tament atorgar la llicència urbanística o a la persona interessada efectuar la comunicació</w:t>
      </w:r>
      <w:bookmarkStart w:id="31" w:name="_bookmark7"/>
      <w:bookmarkEnd w:id="31"/>
      <w:r w:rsidRPr="002F6E8C">
        <w:rPr>
          <w:color w:val="231F20"/>
          <w:sz w:val="21"/>
          <w:lang w:val="ca-ES"/>
        </w:rPr>
        <w:t xml:space="preserve"> prèvia que en un altre cas correspondria.</w:t>
      </w:r>
      <w:hyperlink w:anchor="_bookmark83" w:history="1">
        <w:r w:rsidRPr="002F6E8C">
          <w:rPr>
            <w:color w:val="231F20"/>
            <w:position w:val="7"/>
            <w:sz w:val="12"/>
            <w:lang w:val="ca-ES"/>
          </w:rPr>
          <w:t>[4]</w:t>
        </w:r>
      </w:hyperlink>
    </w:p>
    <w:p w:rsidR="00006A36" w:rsidRPr="002F6E8C" w:rsidRDefault="00006A36">
      <w:pPr>
        <w:pStyle w:val="Textoindependiente"/>
        <w:rPr>
          <w:sz w:val="24"/>
          <w:lang w:val="ca-ES"/>
        </w:rPr>
      </w:pPr>
    </w:p>
    <w:p w:rsidR="00006A36" w:rsidRPr="002F6E8C" w:rsidRDefault="00006A36">
      <w:pPr>
        <w:pStyle w:val="Textoindependiente"/>
        <w:spacing w:before="1"/>
        <w:rPr>
          <w:sz w:val="18"/>
          <w:lang w:val="ca-ES"/>
        </w:rPr>
      </w:pPr>
    </w:p>
    <w:p w:rsidR="00006A36" w:rsidRPr="002F6E8C" w:rsidRDefault="004A7218">
      <w:pPr>
        <w:pStyle w:val="Ttulo4"/>
        <w:jc w:val="both"/>
        <w:rPr>
          <w:lang w:val="ca-ES"/>
        </w:rPr>
      </w:pPr>
      <w:bookmarkStart w:id="32" w:name="_TOC_250102"/>
      <w:bookmarkStart w:id="33" w:name="_Article_9._Definicions"/>
      <w:bookmarkEnd w:id="32"/>
      <w:bookmarkEnd w:id="33"/>
      <w:r w:rsidRPr="002F6E8C">
        <w:rPr>
          <w:color w:val="231F20"/>
          <w:lang w:val="ca-ES"/>
        </w:rPr>
        <w:t>Article 9. Definicions</w:t>
      </w:r>
    </w:p>
    <w:p w:rsidR="00006A36" w:rsidRPr="002F6E8C" w:rsidRDefault="00006A36">
      <w:pPr>
        <w:pStyle w:val="Textoindependiente"/>
        <w:spacing w:before="6"/>
        <w:rPr>
          <w:rFonts w:ascii="Helvetica Neue LT Std 75"/>
          <w:b/>
          <w:lang w:val="ca-ES"/>
        </w:rPr>
      </w:pPr>
    </w:p>
    <w:p w:rsidR="00006A36" w:rsidRPr="002F6E8C" w:rsidRDefault="004A7218">
      <w:pPr>
        <w:ind w:left="100"/>
        <w:jc w:val="both"/>
        <w:rPr>
          <w:lang w:val="ca-ES"/>
        </w:rPr>
      </w:pPr>
      <w:r w:rsidRPr="002F6E8C">
        <w:rPr>
          <w:color w:val="231F20"/>
          <w:lang w:val="ca-ES"/>
        </w:rPr>
        <w:t>Als efectes del que disposa aquesta ordenança, s’entén per:</w:t>
      </w:r>
    </w:p>
    <w:p w:rsidR="00006A36" w:rsidRPr="002F6E8C" w:rsidRDefault="00006A36">
      <w:pPr>
        <w:pStyle w:val="Textoindependiente"/>
        <w:spacing w:before="6"/>
        <w:rPr>
          <w:sz w:val="22"/>
          <w:lang w:val="ca-ES"/>
        </w:rPr>
      </w:pPr>
    </w:p>
    <w:p w:rsidR="00006A36" w:rsidRPr="002F6E8C" w:rsidRDefault="004A7218">
      <w:pPr>
        <w:pStyle w:val="Prrafodelista"/>
        <w:numPr>
          <w:ilvl w:val="1"/>
          <w:numId w:val="177"/>
        </w:numPr>
        <w:tabs>
          <w:tab w:val="left" w:pos="332"/>
        </w:tabs>
        <w:spacing w:line="249" w:lineRule="auto"/>
        <w:ind w:right="117" w:firstLine="0"/>
        <w:rPr>
          <w:sz w:val="21"/>
          <w:lang w:val="ca-ES"/>
        </w:rPr>
      </w:pPr>
      <w:r w:rsidRPr="002F6E8C">
        <w:rPr>
          <w:rFonts w:ascii="Helvetica Neue LT Std 75" w:hAnsi="Helvetica Neue LT Std 75"/>
          <w:b/>
          <w:color w:val="231F20"/>
          <w:sz w:val="21"/>
          <w:lang w:val="ca-ES"/>
        </w:rPr>
        <w:t>Manteniment</w:t>
      </w:r>
      <w:r w:rsidRPr="002F6E8C">
        <w:rPr>
          <w:color w:val="231F20"/>
          <w:sz w:val="21"/>
          <w:lang w:val="ca-ES"/>
        </w:rPr>
        <w:t>:</w:t>
      </w:r>
      <w:r w:rsidRPr="002F6E8C">
        <w:rPr>
          <w:color w:val="231F20"/>
          <w:spacing w:val="-13"/>
          <w:sz w:val="21"/>
          <w:lang w:val="ca-ES"/>
        </w:rPr>
        <w:t xml:space="preserve"> </w:t>
      </w:r>
      <w:r w:rsidRPr="002F6E8C">
        <w:rPr>
          <w:color w:val="231F20"/>
          <w:sz w:val="21"/>
          <w:lang w:val="ca-ES"/>
        </w:rPr>
        <w:t>conjunt</w:t>
      </w:r>
      <w:r w:rsidRPr="002F6E8C">
        <w:rPr>
          <w:color w:val="231F20"/>
          <w:spacing w:val="-12"/>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treballs</w:t>
      </w:r>
      <w:r w:rsidRPr="002F6E8C">
        <w:rPr>
          <w:color w:val="231F20"/>
          <w:spacing w:val="-12"/>
          <w:sz w:val="21"/>
          <w:lang w:val="ca-ES"/>
        </w:rPr>
        <w:t xml:space="preserve"> </w:t>
      </w:r>
      <w:r w:rsidRPr="002F6E8C">
        <w:rPr>
          <w:color w:val="231F20"/>
          <w:sz w:val="21"/>
          <w:lang w:val="ca-ES"/>
        </w:rPr>
        <w:t>i</w:t>
      </w:r>
      <w:r w:rsidRPr="002F6E8C">
        <w:rPr>
          <w:color w:val="231F20"/>
          <w:spacing w:val="-12"/>
          <w:sz w:val="21"/>
          <w:lang w:val="ca-ES"/>
        </w:rPr>
        <w:t xml:space="preserve"> </w:t>
      </w:r>
      <w:r w:rsidRPr="002F6E8C">
        <w:rPr>
          <w:color w:val="231F20"/>
          <w:sz w:val="21"/>
          <w:lang w:val="ca-ES"/>
        </w:rPr>
        <w:t>obres</w:t>
      </w:r>
      <w:r w:rsidRPr="002F6E8C">
        <w:rPr>
          <w:color w:val="231F20"/>
          <w:spacing w:val="-12"/>
          <w:sz w:val="21"/>
          <w:lang w:val="ca-ES"/>
        </w:rPr>
        <w:t xml:space="preserve"> </w:t>
      </w:r>
      <w:r w:rsidRPr="002F6E8C">
        <w:rPr>
          <w:color w:val="231F20"/>
          <w:sz w:val="21"/>
          <w:lang w:val="ca-ES"/>
        </w:rPr>
        <w:t>a</w:t>
      </w:r>
      <w:r w:rsidRPr="002F6E8C">
        <w:rPr>
          <w:color w:val="231F20"/>
          <w:spacing w:val="-12"/>
          <w:sz w:val="21"/>
          <w:lang w:val="ca-ES"/>
        </w:rPr>
        <w:t xml:space="preserve"> </w:t>
      </w:r>
      <w:r w:rsidRPr="002F6E8C">
        <w:rPr>
          <w:color w:val="231F20"/>
          <w:sz w:val="21"/>
          <w:lang w:val="ca-ES"/>
        </w:rPr>
        <w:t>efectuar</w:t>
      </w:r>
      <w:r w:rsidRPr="002F6E8C">
        <w:rPr>
          <w:color w:val="231F20"/>
          <w:spacing w:val="-13"/>
          <w:sz w:val="21"/>
          <w:lang w:val="ca-ES"/>
        </w:rPr>
        <w:t xml:space="preserve"> </w:t>
      </w:r>
      <w:r w:rsidRPr="002F6E8C">
        <w:rPr>
          <w:color w:val="231F20"/>
          <w:sz w:val="21"/>
          <w:lang w:val="ca-ES"/>
        </w:rPr>
        <w:t>periòdicament</w:t>
      </w:r>
      <w:r w:rsidRPr="002F6E8C">
        <w:rPr>
          <w:color w:val="231F20"/>
          <w:spacing w:val="-12"/>
          <w:sz w:val="21"/>
          <w:lang w:val="ca-ES"/>
        </w:rPr>
        <w:t xml:space="preserve"> </w:t>
      </w:r>
      <w:r w:rsidRPr="002F6E8C">
        <w:rPr>
          <w:color w:val="231F20"/>
          <w:sz w:val="21"/>
          <w:lang w:val="ca-ES"/>
        </w:rPr>
        <w:t>per</w:t>
      </w:r>
      <w:r w:rsidRPr="002F6E8C">
        <w:rPr>
          <w:color w:val="231F20"/>
          <w:spacing w:val="-12"/>
          <w:sz w:val="21"/>
          <w:lang w:val="ca-ES"/>
        </w:rPr>
        <w:t xml:space="preserve"> </w:t>
      </w:r>
      <w:r w:rsidRPr="002F6E8C">
        <w:rPr>
          <w:color w:val="231F20"/>
          <w:sz w:val="21"/>
          <w:lang w:val="ca-ES"/>
        </w:rPr>
        <w:t>a</w:t>
      </w:r>
      <w:r w:rsidRPr="002F6E8C">
        <w:rPr>
          <w:color w:val="231F20"/>
          <w:spacing w:val="-12"/>
          <w:sz w:val="21"/>
          <w:lang w:val="ca-ES"/>
        </w:rPr>
        <w:t xml:space="preserve"> </w:t>
      </w:r>
      <w:r w:rsidRPr="002F6E8C">
        <w:rPr>
          <w:color w:val="231F20"/>
          <w:sz w:val="21"/>
          <w:lang w:val="ca-ES"/>
        </w:rPr>
        <w:t>prevenir</w:t>
      </w:r>
      <w:r w:rsidRPr="002F6E8C">
        <w:rPr>
          <w:color w:val="231F20"/>
          <w:spacing w:val="-12"/>
          <w:sz w:val="21"/>
          <w:lang w:val="ca-ES"/>
        </w:rPr>
        <w:t xml:space="preserve"> </w:t>
      </w:r>
      <w:r w:rsidRPr="002F6E8C">
        <w:rPr>
          <w:color w:val="231F20"/>
          <w:sz w:val="21"/>
          <w:lang w:val="ca-ES"/>
        </w:rPr>
        <w:t>la</w:t>
      </w:r>
      <w:r w:rsidRPr="002F6E8C">
        <w:rPr>
          <w:color w:val="231F20"/>
          <w:spacing w:val="-12"/>
          <w:sz w:val="21"/>
          <w:lang w:val="ca-ES"/>
        </w:rPr>
        <w:t xml:space="preserve"> </w:t>
      </w:r>
      <w:r w:rsidRPr="002F6E8C">
        <w:rPr>
          <w:color w:val="231F20"/>
          <w:sz w:val="21"/>
          <w:lang w:val="ca-ES"/>
        </w:rPr>
        <w:t>dete- riorament</w:t>
      </w:r>
      <w:r w:rsidRPr="002F6E8C">
        <w:rPr>
          <w:color w:val="231F20"/>
          <w:spacing w:val="-5"/>
          <w:sz w:val="21"/>
          <w:lang w:val="ca-ES"/>
        </w:rPr>
        <w:t xml:space="preserve"> </w:t>
      </w:r>
      <w:r w:rsidRPr="002F6E8C">
        <w:rPr>
          <w:color w:val="231F20"/>
          <w:spacing w:val="-4"/>
          <w:sz w:val="21"/>
          <w:lang w:val="ca-ES"/>
        </w:rPr>
        <w:t>d’un</w:t>
      </w:r>
      <w:r w:rsidRPr="002F6E8C">
        <w:rPr>
          <w:color w:val="231F20"/>
          <w:spacing w:val="-5"/>
          <w:sz w:val="21"/>
          <w:lang w:val="ca-ES"/>
        </w:rPr>
        <w:t xml:space="preserve"> </w:t>
      </w:r>
      <w:r w:rsidRPr="002F6E8C">
        <w:rPr>
          <w:color w:val="231F20"/>
          <w:sz w:val="21"/>
          <w:lang w:val="ca-ES"/>
        </w:rPr>
        <w:t>edifici</w:t>
      </w:r>
      <w:r w:rsidRPr="002F6E8C">
        <w:rPr>
          <w:color w:val="231F20"/>
          <w:spacing w:val="-5"/>
          <w:sz w:val="21"/>
          <w:lang w:val="ca-ES"/>
        </w:rPr>
        <w:t xml:space="preserve"> </w:t>
      </w:r>
      <w:r w:rsidRPr="002F6E8C">
        <w:rPr>
          <w:color w:val="231F20"/>
          <w:sz w:val="21"/>
          <w:lang w:val="ca-ES"/>
        </w:rPr>
        <w:t>o</w:t>
      </w:r>
      <w:r w:rsidRPr="002F6E8C">
        <w:rPr>
          <w:color w:val="231F20"/>
          <w:spacing w:val="-5"/>
          <w:sz w:val="21"/>
          <w:lang w:val="ca-ES"/>
        </w:rPr>
        <w:t xml:space="preserve"> </w:t>
      </w:r>
      <w:r w:rsidRPr="002F6E8C">
        <w:rPr>
          <w:color w:val="231F20"/>
          <w:sz w:val="21"/>
          <w:lang w:val="ca-ES"/>
        </w:rPr>
        <w:t>les</w:t>
      </w:r>
      <w:r w:rsidRPr="002F6E8C">
        <w:rPr>
          <w:color w:val="231F20"/>
          <w:spacing w:val="-5"/>
          <w:sz w:val="21"/>
          <w:lang w:val="ca-ES"/>
        </w:rPr>
        <w:t xml:space="preserve"> </w:t>
      </w:r>
      <w:r w:rsidRPr="002F6E8C">
        <w:rPr>
          <w:color w:val="231F20"/>
          <w:sz w:val="21"/>
          <w:lang w:val="ca-ES"/>
        </w:rPr>
        <w:t>reparacions</w:t>
      </w:r>
      <w:r w:rsidRPr="002F6E8C">
        <w:rPr>
          <w:color w:val="231F20"/>
          <w:spacing w:val="-5"/>
          <w:sz w:val="21"/>
          <w:lang w:val="ca-ES"/>
        </w:rPr>
        <w:t xml:space="preserve"> </w:t>
      </w:r>
      <w:r w:rsidRPr="002F6E8C">
        <w:rPr>
          <w:color w:val="231F20"/>
          <w:sz w:val="21"/>
          <w:lang w:val="ca-ES"/>
        </w:rPr>
        <w:t>puntuals</w:t>
      </w:r>
      <w:r w:rsidRPr="002F6E8C">
        <w:rPr>
          <w:color w:val="231F20"/>
          <w:spacing w:val="-5"/>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es</w:t>
      </w:r>
      <w:r w:rsidRPr="002F6E8C">
        <w:rPr>
          <w:color w:val="231F20"/>
          <w:spacing w:val="-5"/>
          <w:sz w:val="21"/>
          <w:lang w:val="ca-ES"/>
        </w:rPr>
        <w:t xml:space="preserve"> </w:t>
      </w:r>
      <w:r w:rsidRPr="002F6E8C">
        <w:rPr>
          <w:color w:val="231F20"/>
          <w:sz w:val="21"/>
          <w:lang w:val="ca-ES"/>
        </w:rPr>
        <w:t>realitzin</w:t>
      </w:r>
      <w:r w:rsidRPr="002F6E8C">
        <w:rPr>
          <w:color w:val="231F20"/>
          <w:spacing w:val="-5"/>
          <w:sz w:val="21"/>
          <w:lang w:val="ca-ES"/>
        </w:rPr>
        <w:t xml:space="preserve"> </w:t>
      </w:r>
      <w:r w:rsidRPr="002F6E8C">
        <w:rPr>
          <w:color w:val="231F20"/>
          <w:sz w:val="21"/>
          <w:lang w:val="ca-ES"/>
        </w:rPr>
        <w:t>en</w:t>
      </w:r>
      <w:r w:rsidRPr="002F6E8C">
        <w:rPr>
          <w:color w:val="231F20"/>
          <w:spacing w:val="-5"/>
          <w:sz w:val="21"/>
          <w:lang w:val="ca-ES"/>
        </w:rPr>
        <w:t xml:space="preserve"> </w:t>
      </w:r>
      <w:r w:rsidRPr="002F6E8C">
        <w:rPr>
          <w:color w:val="231F20"/>
          <w:spacing w:val="-3"/>
          <w:sz w:val="21"/>
          <w:lang w:val="ca-ES"/>
        </w:rPr>
        <w:t>l’edifici</w:t>
      </w:r>
      <w:r w:rsidRPr="002F6E8C">
        <w:rPr>
          <w:color w:val="231F20"/>
          <w:spacing w:val="-5"/>
          <w:sz w:val="21"/>
          <w:lang w:val="ca-ES"/>
        </w:rPr>
        <w:t xml:space="preserve"> </w:t>
      </w:r>
      <w:r w:rsidRPr="002F6E8C">
        <w:rPr>
          <w:color w:val="231F20"/>
          <w:sz w:val="21"/>
          <w:lang w:val="ca-ES"/>
        </w:rPr>
        <w:t>amb</w:t>
      </w:r>
      <w:r w:rsidRPr="002F6E8C">
        <w:rPr>
          <w:color w:val="231F20"/>
          <w:spacing w:val="-5"/>
          <w:sz w:val="21"/>
          <w:lang w:val="ca-ES"/>
        </w:rPr>
        <w:t xml:space="preserve"> </w:t>
      </w:r>
      <w:r w:rsidRPr="002F6E8C">
        <w:rPr>
          <w:color w:val="231F20"/>
          <w:spacing w:val="-3"/>
          <w:sz w:val="21"/>
          <w:lang w:val="ca-ES"/>
        </w:rPr>
        <w:t>l’objecte</w:t>
      </w:r>
      <w:r w:rsidRPr="002F6E8C">
        <w:rPr>
          <w:color w:val="231F20"/>
          <w:spacing w:val="-5"/>
          <w:sz w:val="21"/>
          <w:lang w:val="ca-ES"/>
        </w:rPr>
        <w:t xml:space="preserve"> </w:t>
      </w:r>
      <w:r w:rsidRPr="002F6E8C">
        <w:rPr>
          <w:color w:val="231F20"/>
          <w:sz w:val="21"/>
          <w:lang w:val="ca-ES"/>
        </w:rPr>
        <w:t xml:space="preserve">de </w:t>
      </w:r>
      <w:r w:rsidRPr="002F6E8C">
        <w:rPr>
          <w:color w:val="231F20"/>
          <w:spacing w:val="-3"/>
          <w:sz w:val="21"/>
          <w:lang w:val="ca-ES"/>
        </w:rPr>
        <w:t>mantenir-lo</w:t>
      </w:r>
      <w:r w:rsidRPr="002F6E8C">
        <w:rPr>
          <w:color w:val="231F20"/>
          <w:spacing w:val="-13"/>
          <w:sz w:val="21"/>
          <w:lang w:val="ca-ES"/>
        </w:rPr>
        <w:t xml:space="preserve"> </w:t>
      </w:r>
      <w:r w:rsidRPr="002F6E8C">
        <w:rPr>
          <w:color w:val="231F20"/>
          <w:sz w:val="21"/>
          <w:lang w:val="ca-ES"/>
        </w:rPr>
        <w:t>en</w:t>
      </w:r>
      <w:r w:rsidRPr="002F6E8C">
        <w:rPr>
          <w:color w:val="231F20"/>
          <w:spacing w:val="-12"/>
          <w:sz w:val="21"/>
          <w:lang w:val="ca-ES"/>
        </w:rPr>
        <w:t xml:space="preserve"> </w:t>
      </w:r>
      <w:r w:rsidRPr="002F6E8C">
        <w:rPr>
          <w:color w:val="231F20"/>
          <w:sz w:val="21"/>
          <w:lang w:val="ca-ES"/>
        </w:rPr>
        <w:t>bon</w:t>
      </w:r>
      <w:r w:rsidRPr="002F6E8C">
        <w:rPr>
          <w:color w:val="231F20"/>
          <w:spacing w:val="-13"/>
          <w:sz w:val="21"/>
          <w:lang w:val="ca-ES"/>
        </w:rPr>
        <w:t xml:space="preserve"> </w:t>
      </w:r>
      <w:r w:rsidRPr="002F6E8C">
        <w:rPr>
          <w:color w:val="231F20"/>
          <w:sz w:val="21"/>
          <w:lang w:val="ca-ES"/>
        </w:rPr>
        <w:t>estat</w:t>
      </w:r>
      <w:r w:rsidRPr="002F6E8C">
        <w:rPr>
          <w:color w:val="231F20"/>
          <w:spacing w:val="-12"/>
          <w:sz w:val="21"/>
          <w:lang w:val="ca-ES"/>
        </w:rPr>
        <w:t xml:space="preserve"> </w:t>
      </w:r>
      <w:r w:rsidRPr="002F6E8C">
        <w:rPr>
          <w:color w:val="231F20"/>
          <w:sz w:val="21"/>
          <w:lang w:val="ca-ES"/>
        </w:rPr>
        <w:t>perquè</w:t>
      </w:r>
      <w:r w:rsidRPr="002F6E8C">
        <w:rPr>
          <w:color w:val="231F20"/>
          <w:spacing w:val="-12"/>
          <w:sz w:val="21"/>
          <w:lang w:val="ca-ES"/>
        </w:rPr>
        <w:t xml:space="preserve"> </w:t>
      </w:r>
      <w:r w:rsidRPr="002F6E8C">
        <w:rPr>
          <w:color w:val="231F20"/>
          <w:sz w:val="21"/>
          <w:lang w:val="ca-ES"/>
        </w:rPr>
        <w:t>compleixi</w:t>
      </w:r>
      <w:r w:rsidRPr="002F6E8C">
        <w:rPr>
          <w:color w:val="231F20"/>
          <w:spacing w:val="-13"/>
          <w:sz w:val="21"/>
          <w:lang w:val="ca-ES"/>
        </w:rPr>
        <w:t xml:space="preserve"> </w:t>
      </w:r>
      <w:r w:rsidRPr="002F6E8C">
        <w:rPr>
          <w:color w:val="231F20"/>
          <w:sz w:val="21"/>
          <w:lang w:val="ca-ES"/>
        </w:rPr>
        <w:t>amb</w:t>
      </w:r>
      <w:r w:rsidRPr="002F6E8C">
        <w:rPr>
          <w:color w:val="231F20"/>
          <w:spacing w:val="-12"/>
          <w:sz w:val="21"/>
          <w:lang w:val="ca-ES"/>
        </w:rPr>
        <w:t xml:space="preserve"> </w:t>
      </w:r>
      <w:r w:rsidRPr="002F6E8C">
        <w:rPr>
          <w:color w:val="231F20"/>
          <w:sz w:val="21"/>
          <w:lang w:val="ca-ES"/>
        </w:rPr>
        <w:t>els</w:t>
      </w:r>
      <w:r w:rsidRPr="002F6E8C">
        <w:rPr>
          <w:color w:val="231F20"/>
          <w:spacing w:val="-13"/>
          <w:sz w:val="21"/>
          <w:lang w:val="ca-ES"/>
        </w:rPr>
        <w:t xml:space="preserve"> </w:t>
      </w:r>
      <w:r w:rsidRPr="002F6E8C">
        <w:rPr>
          <w:color w:val="231F20"/>
          <w:sz w:val="21"/>
          <w:lang w:val="ca-ES"/>
        </w:rPr>
        <w:t>requisits</w:t>
      </w:r>
      <w:r w:rsidRPr="002F6E8C">
        <w:rPr>
          <w:color w:val="231F20"/>
          <w:spacing w:val="-12"/>
          <w:sz w:val="21"/>
          <w:lang w:val="ca-ES"/>
        </w:rPr>
        <w:t xml:space="preserve"> </w:t>
      </w:r>
      <w:r w:rsidRPr="002F6E8C">
        <w:rPr>
          <w:color w:val="231F20"/>
          <w:sz w:val="21"/>
          <w:lang w:val="ca-ES"/>
        </w:rPr>
        <w:t>bàsics</w:t>
      </w:r>
      <w:r w:rsidRPr="002F6E8C">
        <w:rPr>
          <w:color w:val="231F20"/>
          <w:spacing w:val="-12"/>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pacing w:val="-3"/>
          <w:sz w:val="21"/>
          <w:lang w:val="ca-ES"/>
        </w:rPr>
        <w:t>l’edificació</w:t>
      </w:r>
      <w:r w:rsidRPr="002F6E8C">
        <w:rPr>
          <w:color w:val="231F20"/>
          <w:spacing w:val="-12"/>
          <w:sz w:val="21"/>
          <w:lang w:val="ca-ES"/>
        </w:rPr>
        <w:t xml:space="preserve"> </w:t>
      </w:r>
      <w:r w:rsidRPr="002F6E8C">
        <w:rPr>
          <w:color w:val="231F20"/>
          <w:sz w:val="21"/>
          <w:lang w:val="ca-ES"/>
        </w:rPr>
        <w:t>establerts.</w:t>
      </w:r>
    </w:p>
    <w:p w:rsidR="00006A36" w:rsidRPr="002F6E8C" w:rsidRDefault="00006A36">
      <w:pPr>
        <w:pStyle w:val="Textoindependiente"/>
        <w:spacing w:before="12"/>
        <w:rPr>
          <w:lang w:val="ca-ES"/>
        </w:rPr>
      </w:pPr>
    </w:p>
    <w:p w:rsidR="00006A36" w:rsidRPr="002F6E8C" w:rsidRDefault="004A7218">
      <w:pPr>
        <w:pStyle w:val="Prrafodelista"/>
        <w:numPr>
          <w:ilvl w:val="1"/>
          <w:numId w:val="177"/>
        </w:numPr>
        <w:tabs>
          <w:tab w:val="left" w:pos="353"/>
        </w:tabs>
        <w:spacing w:line="249" w:lineRule="auto"/>
        <w:ind w:right="120" w:firstLine="0"/>
        <w:rPr>
          <w:sz w:val="21"/>
          <w:lang w:val="ca-ES"/>
        </w:rPr>
      </w:pPr>
      <w:r w:rsidRPr="002F6E8C">
        <w:rPr>
          <w:rFonts w:ascii="Helvetica Neue LT Std 75" w:hAnsi="Helvetica Neue LT Std 75"/>
          <w:b/>
          <w:color w:val="231F20"/>
          <w:sz w:val="21"/>
          <w:lang w:val="ca-ES"/>
        </w:rPr>
        <w:t>Intervenció en els edificis existents</w:t>
      </w:r>
      <w:r w:rsidRPr="002F6E8C">
        <w:rPr>
          <w:color w:val="231F20"/>
          <w:sz w:val="21"/>
          <w:lang w:val="ca-ES"/>
        </w:rPr>
        <w:t>: es consideren intervencions en els edificis exis- tents, les següents:</w:t>
      </w:r>
    </w:p>
    <w:p w:rsidR="00006A36" w:rsidRPr="002F6E8C" w:rsidRDefault="00006A36">
      <w:pPr>
        <w:pStyle w:val="Textoindependiente"/>
        <w:spacing w:before="11"/>
        <w:rPr>
          <w:lang w:val="ca-ES"/>
        </w:rPr>
      </w:pPr>
    </w:p>
    <w:p w:rsidR="00006A36" w:rsidRPr="002F6E8C" w:rsidRDefault="004A7218">
      <w:pPr>
        <w:pStyle w:val="Prrafodelista"/>
        <w:numPr>
          <w:ilvl w:val="2"/>
          <w:numId w:val="177"/>
        </w:numPr>
        <w:tabs>
          <w:tab w:val="left" w:pos="435"/>
        </w:tabs>
        <w:ind w:left="434" w:right="0" w:hanging="165"/>
        <w:jc w:val="left"/>
        <w:rPr>
          <w:sz w:val="21"/>
          <w:lang w:val="ca-ES"/>
        </w:rPr>
      </w:pPr>
      <w:r w:rsidRPr="002F6E8C">
        <w:rPr>
          <w:rFonts w:ascii="Helvetica Neue LT Std 75" w:hAnsi="Helvetica Neue LT Std 75"/>
          <w:b/>
          <w:color w:val="231F20"/>
          <w:sz w:val="21"/>
          <w:lang w:val="ca-ES"/>
        </w:rPr>
        <w:t>Ampliació</w:t>
      </w:r>
      <w:r w:rsidRPr="002F6E8C">
        <w:rPr>
          <w:color w:val="231F20"/>
          <w:sz w:val="21"/>
          <w:lang w:val="ca-ES"/>
        </w:rPr>
        <w:t>: quan s’incrementa la superfície o el volum</w:t>
      </w:r>
      <w:r w:rsidRPr="002F6E8C">
        <w:rPr>
          <w:color w:val="231F20"/>
          <w:spacing w:val="1"/>
          <w:sz w:val="21"/>
          <w:lang w:val="ca-ES"/>
        </w:rPr>
        <w:t xml:space="preserve"> </w:t>
      </w:r>
      <w:r w:rsidRPr="002F6E8C">
        <w:rPr>
          <w:color w:val="231F20"/>
          <w:sz w:val="21"/>
          <w:lang w:val="ca-ES"/>
        </w:rPr>
        <w:t>construït.</w:t>
      </w:r>
    </w:p>
    <w:p w:rsidR="00006A36" w:rsidRPr="002F6E8C" w:rsidRDefault="00006A36">
      <w:pPr>
        <w:pStyle w:val="Textoindependiente"/>
        <w:spacing w:before="7"/>
        <w:rPr>
          <w:sz w:val="22"/>
          <w:lang w:val="ca-ES"/>
        </w:rPr>
      </w:pPr>
    </w:p>
    <w:p w:rsidR="00006A36" w:rsidRPr="002F6E8C" w:rsidRDefault="004A7218">
      <w:pPr>
        <w:pStyle w:val="Prrafodelista"/>
        <w:numPr>
          <w:ilvl w:val="2"/>
          <w:numId w:val="177"/>
        </w:numPr>
        <w:tabs>
          <w:tab w:val="left" w:pos="435"/>
        </w:tabs>
        <w:spacing w:line="249" w:lineRule="auto"/>
        <w:ind w:right="120" w:hanging="171"/>
        <w:jc w:val="left"/>
        <w:rPr>
          <w:sz w:val="21"/>
          <w:lang w:val="ca-ES"/>
        </w:rPr>
      </w:pPr>
      <w:r w:rsidRPr="002F6E8C">
        <w:rPr>
          <w:rFonts w:ascii="Helvetica Neue LT Std 75" w:hAnsi="Helvetica Neue LT Std 75"/>
          <w:b/>
          <w:color w:val="231F20"/>
          <w:sz w:val="21"/>
          <w:lang w:val="ca-ES"/>
        </w:rPr>
        <w:t>Reforma o rehabilitació</w:t>
      </w:r>
      <w:r w:rsidRPr="002F6E8C">
        <w:rPr>
          <w:color w:val="231F20"/>
          <w:sz w:val="21"/>
          <w:lang w:val="ca-ES"/>
        </w:rPr>
        <w:t>: els treballs o les obres que es fan en un edifici existent dife- rents dels que es duen a terme per al seu exclusiu</w:t>
      </w:r>
      <w:r w:rsidRPr="002F6E8C">
        <w:rPr>
          <w:color w:val="231F20"/>
          <w:spacing w:val="-1"/>
          <w:sz w:val="21"/>
          <w:lang w:val="ca-ES"/>
        </w:rPr>
        <w:t xml:space="preserve"> </w:t>
      </w:r>
      <w:r w:rsidRPr="002F6E8C">
        <w:rPr>
          <w:color w:val="231F20"/>
          <w:sz w:val="21"/>
          <w:lang w:val="ca-ES"/>
        </w:rPr>
        <w:t>manteniment.</w:t>
      </w:r>
    </w:p>
    <w:p w:rsidR="00006A36" w:rsidRPr="002F6E8C" w:rsidRDefault="00006A36">
      <w:pPr>
        <w:pStyle w:val="Textoindependiente"/>
        <w:spacing w:before="10"/>
        <w:rPr>
          <w:lang w:val="ca-ES"/>
        </w:rPr>
      </w:pPr>
    </w:p>
    <w:p w:rsidR="00006A36" w:rsidRPr="002F6E8C" w:rsidRDefault="004A7218">
      <w:pPr>
        <w:pStyle w:val="Ttulo5"/>
        <w:numPr>
          <w:ilvl w:val="2"/>
          <w:numId w:val="177"/>
        </w:numPr>
        <w:tabs>
          <w:tab w:val="left" w:pos="435"/>
        </w:tabs>
        <w:ind w:left="434" w:hanging="165"/>
        <w:rPr>
          <w:lang w:val="ca-ES"/>
        </w:rPr>
      </w:pPr>
      <w:r w:rsidRPr="002F6E8C">
        <w:rPr>
          <w:color w:val="231F20"/>
          <w:lang w:val="ca-ES"/>
        </w:rPr>
        <w:t>Canvi d’ús</w:t>
      </w:r>
    </w:p>
    <w:p w:rsidR="00006A36" w:rsidRPr="002F6E8C" w:rsidRDefault="00006A36">
      <w:pPr>
        <w:pStyle w:val="Textoindependiente"/>
        <w:spacing w:before="1"/>
        <w:rPr>
          <w:rFonts w:ascii="Helvetica Neue LT Std 75"/>
          <w:b/>
          <w:sz w:val="22"/>
          <w:lang w:val="ca-ES"/>
        </w:rPr>
      </w:pPr>
    </w:p>
    <w:p w:rsidR="00006A36" w:rsidRPr="002F6E8C" w:rsidRDefault="004A7218">
      <w:pPr>
        <w:pStyle w:val="Prrafodelista"/>
        <w:numPr>
          <w:ilvl w:val="1"/>
          <w:numId w:val="177"/>
        </w:numPr>
        <w:tabs>
          <w:tab w:val="left" w:pos="335"/>
        </w:tabs>
        <w:spacing w:line="252" w:lineRule="auto"/>
        <w:ind w:firstLine="0"/>
        <w:rPr>
          <w:sz w:val="21"/>
          <w:lang w:val="ca-ES"/>
        </w:rPr>
      </w:pPr>
      <w:r w:rsidRPr="002F6E8C">
        <w:rPr>
          <w:rFonts w:ascii="Helvetica Neue LT Std 75" w:hAnsi="Helvetica Neue LT Std 75"/>
          <w:b/>
          <w:color w:val="231F20"/>
          <w:sz w:val="21"/>
          <w:lang w:val="ca-ES"/>
        </w:rPr>
        <w:t>Obres</w:t>
      </w:r>
      <w:r w:rsidRPr="002F6E8C">
        <w:rPr>
          <w:rFonts w:ascii="Helvetica Neue LT Std 75" w:hAnsi="Helvetica Neue LT Std 75"/>
          <w:b/>
          <w:color w:val="231F20"/>
          <w:spacing w:val="-9"/>
          <w:sz w:val="21"/>
          <w:lang w:val="ca-ES"/>
        </w:rPr>
        <w:t xml:space="preserve"> </w:t>
      </w:r>
      <w:r w:rsidRPr="002F6E8C">
        <w:rPr>
          <w:rFonts w:ascii="Helvetica Neue LT Std 75" w:hAnsi="Helvetica Neue LT Std 75"/>
          <w:b/>
          <w:color w:val="231F20"/>
          <w:sz w:val="21"/>
          <w:lang w:val="ca-ES"/>
        </w:rPr>
        <w:t>de</w:t>
      </w:r>
      <w:r w:rsidRPr="002F6E8C">
        <w:rPr>
          <w:rFonts w:ascii="Helvetica Neue LT Std 75" w:hAnsi="Helvetica Neue LT Std 75"/>
          <w:b/>
          <w:color w:val="231F20"/>
          <w:spacing w:val="-8"/>
          <w:sz w:val="21"/>
          <w:lang w:val="ca-ES"/>
        </w:rPr>
        <w:t xml:space="preserve"> </w:t>
      </w:r>
      <w:r w:rsidRPr="002F6E8C">
        <w:rPr>
          <w:rFonts w:ascii="Helvetica Neue LT Std 75" w:hAnsi="Helvetica Neue LT Std 75"/>
          <w:b/>
          <w:color w:val="231F20"/>
          <w:sz w:val="21"/>
          <w:lang w:val="ca-ES"/>
        </w:rPr>
        <w:t>gran</w:t>
      </w:r>
      <w:r w:rsidRPr="002F6E8C">
        <w:rPr>
          <w:rFonts w:ascii="Helvetica Neue LT Std 75" w:hAnsi="Helvetica Neue LT Std 75"/>
          <w:b/>
          <w:color w:val="231F20"/>
          <w:spacing w:val="-8"/>
          <w:sz w:val="21"/>
          <w:lang w:val="ca-ES"/>
        </w:rPr>
        <w:t xml:space="preserve"> </w:t>
      </w:r>
      <w:r w:rsidRPr="002F6E8C">
        <w:rPr>
          <w:rFonts w:ascii="Helvetica Neue LT Std 75" w:hAnsi="Helvetica Neue LT Std 75"/>
          <w:b/>
          <w:color w:val="231F20"/>
          <w:sz w:val="21"/>
          <w:lang w:val="ca-ES"/>
        </w:rPr>
        <w:t>rehabilitació</w:t>
      </w:r>
      <w:r w:rsidRPr="002F6E8C">
        <w:rPr>
          <w:color w:val="231F20"/>
          <w:sz w:val="21"/>
          <w:lang w:val="ca-ES"/>
        </w:rPr>
        <w:t>:</w:t>
      </w:r>
      <w:r w:rsidRPr="002F6E8C">
        <w:rPr>
          <w:color w:val="231F20"/>
          <w:spacing w:val="-9"/>
          <w:sz w:val="21"/>
          <w:lang w:val="ca-ES"/>
        </w:rPr>
        <w:t xml:space="preserve"> </w:t>
      </w:r>
      <w:r w:rsidRPr="002F6E8C">
        <w:rPr>
          <w:color w:val="231F20"/>
          <w:sz w:val="21"/>
          <w:lang w:val="ca-ES"/>
        </w:rPr>
        <w:t>conjunt</w:t>
      </w:r>
      <w:r w:rsidRPr="002F6E8C">
        <w:rPr>
          <w:color w:val="231F20"/>
          <w:spacing w:val="-8"/>
          <w:sz w:val="21"/>
          <w:lang w:val="ca-ES"/>
        </w:rPr>
        <w:t xml:space="preserve"> </w:t>
      </w:r>
      <w:r w:rsidRPr="002F6E8C">
        <w:rPr>
          <w:color w:val="231F20"/>
          <w:spacing w:val="-3"/>
          <w:sz w:val="21"/>
          <w:lang w:val="ca-ES"/>
        </w:rPr>
        <w:t>d’obres</w:t>
      </w:r>
      <w:r w:rsidRPr="002F6E8C">
        <w:rPr>
          <w:color w:val="231F20"/>
          <w:spacing w:val="-8"/>
          <w:sz w:val="21"/>
          <w:lang w:val="ca-ES"/>
        </w:rPr>
        <w:t xml:space="preserve"> </w:t>
      </w:r>
      <w:r w:rsidRPr="002F6E8C">
        <w:rPr>
          <w:color w:val="231F20"/>
          <w:sz w:val="21"/>
          <w:lang w:val="ca-ES"/>
        </w:rPr>
        <w:t>que</w:t>
      </w:r>
      <w:r w:rsidRPr="002F6E8C">
        <w:rPr>
          <w:color w:val="231F20"/>
          <w:spacing w:val="-9"/>
          <w:sz w:val="21"/>
          <w:lang w:val="ca-ES"/>
        </w:rPr>
        <w:t xml:space="preserve"> </w:t>
      </w:r>
      <w:r w:rsidRPr="002F6E8C">
        <w:rPr>
          <w:color w:val="231F20"/>
          <w:sz w:val="21"/>
          <w:lang w:val="ca-ES"/>
        </w:rPr>
        <w:t>consisteixin</w:t>
      </w:r>
      <w:r w:rsidRPr="002F6E8C">
        <w:rPr>
          <w:color w:val="231F20"/>
          <w:spacing w:val="-8"/>
          <w:sz w:val="21"/>
          <w:lang w:val="ca-ES"/>
        </w:rPr>
        <w:t xml:space="preserve"> </w:t>
      </w:r>
      <w:r w:rsidRPr="002F6E8C">
        <w:rPr>
          <w:color w:val="231F20"/>
          <w:sz w:val="21"/>
          <w:lang w:val="ca-ES"/>
        </w:rPr>
        <w:t>en</w:t>
      </w:r>
      <w:r w:rsidRPr="002F6E8C">
        <w:rPr>
          <w:color w:val="231F20"/>
          <w:spacing w:val="-8"/>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substitució</w:t>
      </w:r>
      <w:r w:rsidRPr="002F6E8C">
        <w:rPr>
          <w:color w:val="231F20"/>
          <w:spacing w:val="-8"/>
          <w:sz w:val="21"/>
          <w:lang w:val="ca-ES"/>
        </w:rPr>
        <w:t xml:space="preserve"> </w:t>
      </w:r>
      <w:r w:rsidRPr="002F6E8C">
        <w:rPr>
          <w:color w:val="231F20"/>
          <w:spacing w:val="-4"/>
          <w:sz w:val="21"/>
          <w:lang w:val="ca-ES"/>
        </w:rPr>
        <w:t>d’un</w:t>
      </w:r>
      <w:r w:rsidRPr="002F6E8C">
        <w:rPr>
          <w:color w:val="231F20"/>
          <w:spacing w:val="-8"/>
          <w:sz w:val="21"/>
          <w:lang w:val="ca-ES"/>
        </w:rPr>
        <w:t xml:space="preserve"> </w:t>
      </w:r>
      <w:r w:rsidRPr="002F6E8C">
        <w:rPr>
          <w:color w:val="231F20"/>
          <w:sz w:val="21"/>
          <w:lang w:val="ca-ES"/>
        </w:rPr>
        <w:t>edi- fici, salvant-ne únicament les façanes o algun element estructural, o que constitueixin una actuació global en un edifici i comportin alguna de les actuacions següents: increment de volum</w:t>
      </w:r>
      <w:r w:rsidRPr="002F6E8C">
        <w:rPr>
          <w:color w:val="231F20"/>
          <w:spacing w:val="-4"/>
          <w:sz w:val="21"/>
          <w:lang w:val="ca-ES"/>
        </w:rPr>
        <w:t xml:space="preserve"> </w:t>
      </w:r>
      <w:r w:rsidRPr="002F6E8C">
        <w:rPr>
          <w:color w:val="231F20"/>
          <w:sz w:val="21"/>
          <w:lang w:val="ca-ES"/>
        </w:rPr>
        <w:t>o</w:t>
      </w:r>
      <w:r w:rsidRPr="002F6E8C">
        <w:rPr>
          <w:color w:val="231F20"/>
          <w:spacing w:val="-4"/>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sostre</w:t>
      </w:r>
      <w:r w:rsidRPr="002F6E8C">
        <w:rPr>
          <w:color w:val="231F20"/>
          <w:spacing w:val="-4"/>
          <w:sz w:val="21"/>
          <w:lang w:val="ca-ES"/>
        </w:rPr>
        <w:t xml:space="preserve"> </w:t>
      </w:r>
      <w:r w:rsidRPr="002F6E8C">
        <w:rPr>
          <w:color w:val="231F20"/>
          <w:sz w:val="21"/>
          <w:lang w:val="ca-ES"/>
        </w:rPr>
        <w:t>edificable,</w:t>
      </w:r>
      <w:r w:rsidRPr="002F6E8C">
        <w:rPr>
          <w:color w:val="231F20"/>
          <w:spacing w:val="-4"/>
          <w:sz w:val="21"/>
          <w:lang w:val="ca-ES"/>
        </w:rPr>
        <w:t xml:space="preserve"> </w:t>
      </w:r>
      <w:r w:rsidRPr="002F6E8C">
        <w:rPr>
          <w:color w:val="231F20"/>
          <w:sz w:val="21"/>
          <w:lang w:val="ca-ES"/>
        </w:rPr>
        <w:t>increment</w:t>
      </w:r>
      <w:r w:rsidRPr="002F6E8C">
        <w:rPr>
          <w:color w:val="231F20"/>
          <w:spacing w:val="-4"/>
          <w:sz w:val="21"/>
          <w:lang w:val="ca-ES"/>
        </w:rPr>
        <w:t xml:space="preserve"> </w:t>
      </w:r>
      <w:r w:rsidRPr="002F6E8C">
        <w:rPr>
          <w:color w:val="231F20"/>
          <w:sz w:val="21"/>
          <w:lang w:val="ca-ES"/>
        </w:rPr>
        <w:t>del</w:t>
      </w:r>
      <w:r w:rsidRPr="002F6E8C">
        <w:rPr>
          <w:color w:val="231F20"/>
          <w:spacing w:val="-4"/>
          <w:sz w:val="21"/>
          <w:lang w:val="ca-ES"/>
        </w:rPr>
        <w:t xml:space="preserve"> </w:t>
      </w:r>
      <w:r w:rsidRPr="002F6E8C">
        <w:rPr>
          <w:color w:val="231F20"/>
          <w:sz w:val="21"/>
          <w:lang w:val="ca-ES"/>
        </w:rPr>
        <w:t>nombre</w:t>
      </w:r>
      <w:r w:rsidRPr="002F6E8C">
        <w:rPr>
          <w:color w:val="231F20"/>
          <w:spacing w:val="-4"/>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departaments</w:t>
      </w:r>
      <w:r w:rsidRPr="002F6E8C">
        <w:rPr>
          <w:color w:val="231F20"/>
          <w:spacing w:val="-4"/>
          <w:sz w:val="21"/>
          <w:lang w:val="ca-ES"/>
        </w:rPr>
        <w:t xml:space="preserve"> </w:t>
      </w:r>
      <w:r w:rsidRPr="002F6E8C">
        <w:rPr>
          <w:color w:val="231F20"/>
          <w:sz w:val="21"/>
          <w:lang w:val="ca-ES"/>
        </w:rPr>
        <w:t>o</w:t>
      </w:r>
      <w:r w:rsidRPr="002F6E8C">
        <w:rPr>
          <w:color w:val="231F20"/>
          <w:spacing w:val="-4"/>
          <w:sz w:val="21"/>
          <w:lang w:val="ca-ES"/>
        </w:rPr>
        <w:t xml:space="preserve"> </w:t>
      </w:r>
      <w:r w:rsidRPr="002F6E8C">
        <w:rPr>
          <w:color w:val="231F20"/>
          <w:spacing w:val="-2"/>
          <w:sz w:val="21"/>
          <w:lang w:val="ca-ES"/>
        </w:rPr>
        <w:t>d’unitats</w:t>
      </w:r>
      <w:r w:rsidRPr="002F6E8C">
        <w:rPr>
          <w:color w:val="231F20"/>
          <w:spacing w:val="-4"/>
          <w:sz w:val="21"/>
          <w:lang w:val="ca-ES"/>
        </w:rPr>
        <w:t xml:space="preserve"> </w:t>
      </w:r>
      <w:r w:rsidRPr="002F6E8C">
        <w:rPr>
          <w:color w:val="231F20"/>
          <w:sz w:val="21"/>
          <w:lang w:val="ca-ES"/>
        </w:rPr>
        <w:t>funcionals anteriorment</w:t>
      </w:r>
      <w:r w:rsidRPr="002F6E8C">
        <w:rPr>
          <w:color w:val="231F20"/>
          <w:spacing w:val="-6"/>
          <w:sz w:val="21"/>
          <w:lang w:val="ca-ES"/>
        </w:rPr>
        <w:t xml:space="preserve"> </w:t>
      </w:r>
      <w:r w:rsidRPr="002F6E8C">
        <w:rPr>
          <w:color w:val="231F20"/>
          <w:sz w:val="21"/>
          <w:lang w:val="ca-ES"/>
        </w:rPr>
        <w:t>existents,</w:t>
      </w:r>
      <w:r w:rsidRPr="002F6E8C">
        <w:rPr>
          <w:color w:val="231F20"/>
          <w:spacing w:val="-6"/>
          <w:sz w:val="21"/>
          <w:lang w:val="ca-ES"/>
        </w:rPr>
        <w:t xml:space="preserve"> </w:t>
      </w:r>
      <w:r w:rsidRPr="002F6E8C">
        <w:rPr>
          <w:color w:val="231F20"/>
          <w:sz w:val="21"/>
          <w:lang w:val="ca-ES"/>
        </w:rPr>
        <w:t>redistribució</w:t>
      </w:r>
      <w:r w:rsidRPr="002F6E8C">
        <w:rPr>
          <w:color w:val="231F20"/>
          <w:spacing w:val="-6"/>
          <w:sz w:val="21"/>
          <w:lang w:val="ca-ES"/>
        </w:rPr>
        <w:t xml:space="preserve"> </w:t>
      </w:r>
      <w:r w:rsidRPr="002F6E8C">
        <w:rPr>
          <w:color w:val="231F20"/>
          <w:sz w:val="21"/>
          <w:lang w:val="ca-ES"/>
        </w:rPr>
        <w:t>general</w:t>
      </w:r>
      <w:r w:rsidRPr="002F6E8C">
        <w:rPr>
          <w:color w:val="231F20"/>
          <w:spacing w:val="-6"/>
          <w:sz w:val="21"/>
          <w:lang w:val="ca-ES"/>
        </w:rPr>
        <w:t xml:space="preserve"> </w:t>
      </w:r>
      <w:r w:rsidRPr="002F6E8C">
        <w:rPr>
          <w:color w:val="231F20"/>
          <w:spacing w:val="-3"/>
          <w:sz w:val="21"/>
          <w:lang w:val="ca-ES"/>
        </w:rPr>
        <w:t>d’espais</w:t>
      </w:r>
      <w:r w:rsidRPr="002F6E8C">
        <w:rPr>
          <w:color w:val="231F20"/>
          <w:spacing w:val="-5"/>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canvi</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pacing w:val="-3"/>
          <w:sz w:val="21"/>
          <w:lang w:val="ca-ES"/>
        </w:rPr>
        <w:t>l’ús</w:t>
      </w:r>
      <w:r w:rsidRPr="002F6E8C">
        <w:rPr>
          <w:color w:val="231F20"/>
          <w:spacing w:val="-5"/>
          <w:sz w:val="21"/>
          <w:lang w:val="ca-ES"/>
        </w:rPr>
        <w:t xml:space="preserve"> </w:t>
      </w:r>
      <w:r w:rsidRPr="002F6E8C">
        <w:rPr>
          <w:color w:val="231F20"/>
          <w:sz w:val="21"/>
          <w:lang w:val="ca-ES"/>
        </w:rPr>
        <w:t>principal</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pacing w:val="-3"/>
          <w:sz w:val="21"/>
          <w:lang w:val="ca-ES"/>
        </w:rPr>
        <w:t>l’edifici.</w:t>
      </w:r>
    </w:p>
    <w:p w:rsidR="00006A36" w:rsidRPr="002F6E8C" w:rsidRDefault="00006A36">
      <w:pPr>
        <w:pStyle w:val="Textoindependiente"/>
        <w:spacing w:before="8"/>
        <w:rPr>
          <w:sz w:val="20"/>
          <w:lang w:val="ca-ES"/>
        </w:rPr>
      </w:pPr>
    </w:p>
    <w:p w:rsidR="00006A36" w:rsidRPr="002F6E8C" w:rsidRDefault="004A7218">
      <w:pPr>
        <w:ind w:left="100" w:right="118"/>
        <w:jc w:val="both"/>
        <w:rPr>
          <w:lang w:val="ca-ES"/>
        </w:rPr>
      </w:pPr>
      <w:r w:rsidRPr="002F6E8C">
        <w:rPr>
          <w:color w:val="231F20"/>
          <w:spacing w:val="-4"/>
          <w:lang w:val="ca-ES"/>
        </w:rPr>
        <w:t>També</w:t>
      </w:r>
      <w:r w:rsidRPr="002F6E8C">
        <w:rPr>
          <w:color w:val="231F20"/>
          <w:spacing w:val="-16"/>
          <w:lang w:val="ca-ES"/>
        </w:rPr>
        <w:t xml:space="preserve"> </w:t>
      </w:r>
      <w:r w:rsidRPr="002F6E8C">
        <w:rPr>
          <w:color w:val="231F20"/>
          <w:spacing w:val="-5"/>
          <w:lang w:val="ca-ES"/>
        </w:rPr>
        <w:t>s’entén</w:t>
      </w:r>
      <w:r w:rsidRPr="002F6E8C">
        <w:rPr>
          <w:color w:val="231F20"/>
          <w:spacing w:val="-16"/>
          <w:lang w:val="ca-ES"/>
        </w:rPr>
        <w:t xml:space="preserve"> </w:t>
      </w:r>
      <w:r w:rsidRPr="002F6E8C">
        <w:rPr>
          <w:color w:val="231F20"/>
          <w:lang w:val="ca-ES"/>
        </w:rPr>
        <w:t>per</w:t>
      </w:r>
      <w:r w:rsidRPr="002F6E8C">
        <w:rPr>
          <w:color w:val="231F20"/>
          <w:spacing w:val="-15"/>
          <w:lang w:val="ca-ES"/>
        </w:rPr>
        <w:t xml:space="preserve"> </w:t>
      </w:r>
      <w:r w:rsidRPr="002F6E8C">
        <w:rPr>
          <w:color w:val="231F20"/>
          <w:lang w:val="ca-ES"/>
        </w:rPr>
        <w:t>obres</w:t>
      </w:r>
      <w:r w:rsidRPr="002F6E8C">
        <w:rPr>
          <w:color w:val="231F20"/>
          <w:spacing w:val="-16"/>
          <w:lang w:val="ca-ES"/>
        </w:rPr>
        <w:t xml:space="preserve"> </w:t>
      </w:r>
      <w:r w:rsidRPr="002F6E8C">
        <w:rPr>
          <w:color w:val="231F20"/>
          <w:lang w:val="ca-ES"/>
        </w:rPr>
        <w:t>de</w:t>
      </w:r>
      <w:r w:rsidRPr="002F6E8C">
        <w:rPr>
          <w:color w:val="231F20"/>
          <w:spacing w:val="-15"/>
          <w:lang w:val="ca-ES"/>
        </w:rPr>
        <w:t xml:space="preserve"> </w:t>
      </w:r>
      <w:r w:rsidRPr="002F6E8C">
        <w:rPr>
          <w:color w:val="231F20"/>
          <w:lang w:val="ca-ES"/>
        </w:rPr>
        <w:t>gran</w:t>
      </w:r>
      <w:r w:rsidRPr="002F6E8C">
        <w:rPr>
          <w:color w:val="231F20"/>
          <w:spacing w:val="-16"/>
          <w:lang w:val="ca-ES"/>
        </w:rPr>
        <w:t xml:space="preserve"> </w:t>
      </w:r>
      <w:r w:rsidRPr="002F6E8C">
        <w:rPr>
          <w:color w:val="231F20"/>
          <w:lang w:val="ca-ES"/>
        </w:rPr>
        <w:t>rehabilitació</w:t>
      </w:r>
      <w:r w:rsidRPr="002F6E8C">
        <w:rPr>
          <w:color w:val="231F20"/>
          <w:spacing w:val="-15"/>
          <w:lang w:val="ca-ES"/>
        </w:rPr>
        <w:t xml:space="preserve"> </w:t>
      </w:r>
      <w:r w:rsidRPr="002F6E8C">
        <w:rPr>
          <w:color w:val="231F20"/>
          <w:spacing w:val="-4"/>
          <w:lang w:val="ca-ES"/>
        </w:rPr>
        <w:t>l’execució</w:t>
      </w:r>
      <w:r w:rsidRPr="002F6E8C">
        <w:rPr>
          <w:color w:val="231F20"/>
          <w:spacing w:val="-16"/>
          <w:lang w:val="ca-ES"/>
        </w:rPr>
        <w:t xml:space="preserve"> </w:t>
      </w:r>
      <w:r w:rsidRPr="002F6E8C">
        <w:rPr>
          <w:color w:val="231F20"/>
          <w:lang w:val="ca-ES"/>
        </w:rPr>
        <w:t>simultània</w:t>
      </w:r>
      <w:r w:rsidRPr="002F6E8C">
        <w:rPr>
          <w:color w:val="231F20"/>
          <w:spacing w:val="-15"/>
          <w:lang w:val="ca-ES"/>
        </w:rPr>
        <w:t xml:space="preserve"> </w:t>
      </w:r>
      <w:r w:rsidRPr="002F6E8C">
        <w:rPr>
          <w:color w:val="231F20"/>
          <w:lang w:val="ca-ES"/>
        </w:rPr>
        <w:t>o</w:t>
      </w:r>
      <w:r w:rsidRPr="002F6E8C">
        <w:rPr>
          <w:color w:val="231F20"/>
          <w:spacing w:val="-16"/>
          <w:lang w:val="ca-ES"/>
        </w:rPr>
        <w:t xml:space="preserve"> </w:t>
      </w:r>
      <w:r w:rsidRPr="002F6E8C">
        <w:rPr>
          <w:color w:val="231F20"/>
          <w:lang w:val="ca-ES"/>
        </w:rPr>
        <w:t>successiva</w:t>
      </w:r>
      <w:r w:rsidRPr="002F6E8C">
        <w:rPr>
          <w:color w:val="231F20"/>
          <w:spacing w:val="-15"/>
          <w:lang w:val="ca-ES"/>
        </w:rPr>
        <w:t xml:space="preserve"> </w:t>
      </w:r>
      <w:r w:rsidRPr="002F6E8C">
        <w:rPr>
          <w:color w:val="231F20"/>
          <w:spacing w:val="-3"/>
          <w:lang w:val="ca-ES"/>
        </w:rPr>
        <w:t xml:space="preserve">d’altres </w:t>
      </w:r>
      <w:r w:rsidRPr="002F6E8C">
        <w:rPr>
          <w:color w:val="231F20"/>
          <w:lang w:val="ca-ES"/>
        </w:rPr>
        <w:t xml:space="preserve">obres de reforma o rehabilitació que tinguin un cost igual o superior al cinquanta per cent del valor </w:t>
      </w:r>
      <w:r w:rsidRPr="002F6E8C">
        <w:rPr>
          <w:color w:val="231F20"/>
          <w:spacing w:val="-3"/>
          <w:lang w:val="ca-ES"/>
        </w:rPr>
        <w:t xml:space="preserve">d’una </w:t>
      </w:r>
      <w:r w:rsidRPr="002F6E8C">
        <w:rPr>
          <w:color w:val="231F20"/>
          <w:lang w:val="ca-ES"/>
        </w:rPr>
        <w:t>construcció de nova planta de característiques similars i amb el mateix sostre de l’edificació</w:t>
      </w:r>
      <w:r w:rsidRPr="002F6E8C">
        <w:rPr>
          <w:color w:val="231F20"/>
          <w:spacing w:val="-2"/>
          <w:lang w:val="ca-ES"/>
        </w:rPr>
        <w:t xml:space="preserve"> </w:t>
      </w:r>
      <w:r w:rsidRPr="002F6E8C">
        <w:rPr>
          <w:color w:val="231F20"/>
          <w:lang w:val="ca-ES"/>
        </w:rPr>
        <w:t>existent.</w:t>
      </w:r>
    </w:p>
    <w:p w:rsidR="00006A36" w:rsidRPr="002F6E8C" w:rsidRDefault="00006A36">
      <w:pPr>
        <w:jc w:val="both"/>
        <w:rPr>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1"/>
          <w:numId w:val="177"/>
        </w:numPr>
        <w:tabs>
          <w:tab w:val="left" w:pos="337"/>
        </w:tabs>
        <w:spacing w:before="58" w:line="249" w:lineRule="auto"/>
        <w:ind w:right="120" w:firstLine="0"/>
        <w:rPr>
          <w:sz w:val="21"/>
          <w:lang w:val="ca-ES"/>
        </w:rPr>
      </w:pPr>
      <w:r w:rsidRPr="002F6E8C">
        <w:rPr>
          <w:rFonts w:ascii="Helvetica Neue LT Std 75" w:hAnsi="Helvetica Neue LT Std 75"/>
          <w:b/>
          <w:color w:val="231F20"/>
          <w:sz w:val="21"/>
          <w:lang w:val="ca-ES"/>
        </w:rPr>
        <w:t>Obres</w:t>
      </w:r>
      <w:r w:rsidRPr="002F6E8C">
        <w:rPr>
          <w:rFonts w:ascii="Helvetica Neue LT Std 75" w:hAnsi="Helvetica Neue LT Std 75"/>
          <w:b/>
          <w:color w:val="231F20"/>
          <w:spacing w:val="-10"/>
          <w:sz w:val="21"/>
          <w:lang w:val="ca-ES"/>
        </w:rPr>
        <w:t xml:space="preserve"> </w:t>
      </w:r>
      <w:r w:rsidRPr="002F6E8C">
        <w:rPr>
          <w:rFonts w:ascii="Helvetica Neue LT Std 75" w:hAnsi="Helvetica Neue LT Std 75"/>
          <w:b/>
          <w:color w:val="231F20"/>
          <w:sz w:val="21"/>
          <w:lang w:val="ca-ES"/>
        </w:rPr>
        <w:t>de</w:t>
      </w:r>
      <w:r w:rsidRPr="002F6E8C">
        <w:rPr>
          <w:rFonts w:ascii="Helvetica Neue LT Std 75" w:hAnsi="Helvetica Neue LT Std 75"/>
          <w:b/>
          <w:color w:val="231F20"/>
          <w:spacing w:val="-10"/>
          <w:sz w:val="21"/>
          <w:lang w:val="ca-ES"/>
        </w:rPr>
        <w:t xml:space="preserve"> </w:t>
      </w:r>
      <w:r w:rsidRPr="002F6E8C">
        <w:rPr>
          <w:rFonts w:ascii="Helvetica Neue LT Std 75" w:hAnsi="Helvetica Neue LT Std 75"/>
          <w:b/>
          <w:color w:val="231F20"/>
          <w:sz w:val="21"/>
          <w:lang w:val="ca-ES"/>
        </w:rPr>
        <w:t>consolidació</w:t>
      </w:r>
      <w:r w:rsidRPr="002F6E8C">
        <w:rPr>
          <w:color w:val="231F20"/>
          <w:sz w:val="21"/>
          <w:lang w:val="ca-ES"/>
        </w:rPr>
        <w:t>:</w:t>
      </w:r>
      <w:r w:rsidRPr="002F6E8C">
        <w:rPr>
          <w:color w:val="231F20"/>
          <w:spacing w:val="-9"/>
          <w:sz w:val="21"/>
          <w:lang w:val="ca-ES"/>
        </w:rPr>
        <w:t xml:space="preserve"> </w:t>
      </w:r>
      <w:r w:rsidRPr="002F6E8C">
        <w:rPr>
          <w:color w:val="231F20"/>
          <w:sz w:val="21"/>
          <w:lang w:val="ca-ES"/>
        </w:rPr>
        <w:t>les</w:t>
      </w:r>
      <w:r w:rsidRPr="002F6E8C">
        <w:rPr>
          <w:color w:val="231F20"/>
          <w:spacing w:val="-10"/>
          <w:sz w:val="21"/>
          <w:lang w:val="ca-ES"/>
        </w:rPr>
        <w:t xml:space="preserve"> </w:t>
      </w:r>
      <w:r w:rsidRPr="002F6E8C">
        <w:rPr>
          <w:color w:val="231F20"/>
          <w:sz w:val="21"/>
          <w:lang w:val="ca-ES"/>
        </w:rPr>
        <w:t>obres,</w:t>
      </w:r>
      <w:r w:rsidRPr="002F6E8C">
        <w:rPr>
          <w:color w:val="231F20"/>
          <w:spacing w:val="-10"/>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rehabilitació</w:t>
      </w:r>
      <w:r w:rsidRPr="002F6E8C">
        <w:rPr>
          <w:color w:val="231F20"/>
          <w:spacing w:val="-10"/>
          <w:sz w:val="21"/>
          <w:lang w:val="ca-ES"/>
        </w:rPr>
        <w:t xml:space="preserve"> </w:t>
      </w:r>
      <w:r w:rsidRPr="002F6E8C">
        <w:rPr>
          <w:color w:val="231F20"/>
          <w:sz w:val="21"/>
          <w:lang w:val="ca-ES"/>
        </w:rPr>
        <w:t>o</w:t>
      </w:r>
      <w:r w:rsidRPr="002F6E8C">
        <w:rPr>
          <w:color w:val="231F20"/>
          <w:spacing w:val="-9"/>
          <w:sz w:val="21"/>
          <w:lang w:val="ca-ES"/>
        </w:rPr>
        <w:t xml:space="preserve"> </w:t>
      </w:r>
      <w:r w:rsidRPr="002F6E8C">
        <w:rPr>
          <w:color w:val="231F20"/>
          <w:sz w:val="21"/>
          <w:lang w:val="ca-ES"/>
        </w:rPr>
        <w:t>reforma,</w:t>
      </w:r>
      <w:r w:rsidRPr="002F6E8C">
        <w:rPr>
          <w:color w:val="231F20"/>
          <w:spacing w:val="-10"/>
          <w:sz w:val="21"/>
          <w:lang w:val="ca-ES"/>
        </w:rPr>
        <w:t xml:space="preserve"> </w:t>
      </w:r>
      <w:r w:rsidRPr="002F6E8C">
        <w:rPr>
          <w:color w:val="231F20"/>
          <w:sz w:val="21"/>
          <w:lang w:val="ca-ES"/>
        </w:rPr>
        <w:t>que</w:t>
      </w:r>
      <w:r w:rsidRPr="002F6E8C">
        <w:rPr>
          <w:color w:val="231F20"/>
          <w:spacing w:val="-10"/>
          <w:sz w:val="21"/>
          <w:lang w:val="ca-ES"/>
        </w:rPr>
        <w:t xml:space="preserve"> </w:t>
      </w:r>
      <w:r w:rsidRPr="002F6E8C">
        <w:rPr>
          <w:color w:val="231F20"/>
          <w:sz w:val="21"/>
          <w:lang w:val="ca-ES"/>
        </w:rPr>
        <w:t>tenen</w:t>
      </w:r>
      <w:r w:rsidRPr="002F6E8C">
        <w:rPr>
          <w:color w:val="231F20"/>
          <w:spacing w:val="-9"/>
          <w:sz w:val="21"/>
          <w:lang w:val="ca-ES"/>
        </w:rPr>
        <w:t xml:space="preserve"> </w:t>
      </w:r>
      <w:r w:rsidRPr="002F6E8C">
        <w:rPr>
          <w:color w:val="231F20"/>
          <w:sz w:val="21"/>
          <w:lang w:val="ca-ES"/>
        </w:rPr>
        <w:t>per</w:t>
      </w:r>
      <w:r w:rsidRPr="002F6E8C">
        <w:rPr>
          <w:color w:val="231F20"/>
          <w:spacing w:val="-10"/>
          <w:sz w:val="21"/>
          <w:lang w:val="ca-ES"/>
        </w:rPr>
        <w:t xml:space="preserve"> </w:t>
      </w:r>
      <w:r w:rsidRPr="002F6E8C">
        <w:rPr>
          <w:color w:val="231F20"/>
          <w:sz w:val="21"/>
          <w:lang w:val="ca-ES"/>
        </w:rPr>
        <w:t>objecte</w:t>
      </w:r>
      <w:r w:rsidRPr="002F6E8C">
        <w:rPr>
          <w:color w:val="231F20"/>
          <w:spacing w:val="-9"/>
          <w:sz w:val="21"/>
          <w:lang w:val="ca-ES"/>
        </w:rPr>
        <w:t xml:space="preserve"> </w:t>
      </w:r>
      <w:r w:rsidRPr="002F6E8C">
        <w:rPr>
          <w:color w:val="231F20"/>
          <w:sz w:val="21"/>
          <w:lang w:val="ca-ES"/>
        </w:rPr>
        <w:t>pro- porcionar fermesa o solidesa a un edifici, una construcció o una instal·lació existent.</w:t>
      </w:r>
    </w:p>
    <w:p w:rsidR="00006A36" w:rsidRPr="002F6E8C" w:rsidRDefault="00006A36">
      <w:pPr>
        <w:pStyle w:val="Textoindependiente"/>
        <w:spacing w:before="10"/>
        <w:rPr>
          <w:lang w:val="ca-ES"/>
        </w:rPr>
      </w:pPr>
    </w:p>
    <w:p w:rsidR="00006A36" w:rsidRPr="002F6E8C" w:rsidRDefault="004A7218">
      <w:pPr>
        <w:pStyle w:val="Prrafodelista"/>
        <w:numPr>
          <w:ilvl w:val="1"/>
          <w:numId w:val="177"/>
        </w:numPr>
        <w:tabs>
          <w:tab w:val="left" w:pos="326"/>
        </w:tabs>
        <w:spacing w:before="1" w:line="249" w:lineRule="auto"/>
        <w:ind w:right="119" w:firstLine="0"/>
        <w:rPr>
          <w:sz w:val="21"/>
          <w:lang w:val="ca-ES"/>
        </w:rPr>
      </w:pPr>
      <w:r w:rsidRPr="002F6E8C">
        <w:rPr>
          <w:rFonts w:ascii="Helvetica Neue LT Std 75" w:hAnsi="Helvetica Neue LT Std 75"/>
          <w:b/>
          <w:color w:val="231F20"/>
          <w:sz w:val="21"/>
          <w:lang w:val="ca-ES"/>
        </w:rPr>
        <w:t>Obres</w:t>
      </w:r>
      <w:r w:rsidRPr="002F6E8C">
        <w:rPr>
          <w:rFonts w:ascii="Helvetica Neue LT Std 75" w:hAnsi="Helvetica Neue LT Std 75"/>
          <w:b/>
          <w:color w:val="231F20"/>
          <w:spacing w:val="-15"/>
          <w:sz w:val="21"/>
          <w:lang w:val="ca-ES"/>
        </w:rPr>
        <w:t xml:space="preserve"> </w:t>
      </w:r>
      <w:r w:rsidRPr="002F6E8C">
        <w:rPr>
          <w:rFonts w:ascii="Helvetica Neue LT Std 75" w:hAnsi="Helvetica Neue LT Std 75"/>
          <w:b/>
          <w:color w:val="231F20"/>
          <w:sz w:val="21"/>
          <w:lang w:val="ca-ES"/>
        </w:rPr>
        <w:t>de</w:t>
      </w:r>
      <w:r w:rsidRPr="002F6E8C">
        <w:rPr>
          <w:rFonts w:ascii="Helvetica Neue LT Std 75" w:hAnsi="Helvetica Neue LT Std 75"/>
          <w:b/>
          <w:color w:val="231F20"/>
          <w:spacing w:val="-14"/>
          <w:sz w:val="21"/>
          <w:lang w:val="ca-ES"/>
        </w:rPr>
        <w:t xml:space="preserve"> </w:t>
      </w:r>
      <w:r w:rsidRPr="002F6E8C">
        <w:rPr>
          <w:rFonts w:ascii="Helvetica Neue LT Std 75" w:hAnsi="Helvetica Neue LT Std 75"/>
          <w:b/>
          <w:color w:val="231F20"/>
          <w:sz w:val="21"/>
          <w:lang w:val="ca-ES"/>
        </w:rPr>
        <w:t>demolició</w:t>
      </w:r>
      <w:r w:rsidRPr="002F6E8C">
        <w:rPr>
          <w:color w:val="231F20"/>
          <w:sz w:val="21"/>
          <w:lang w:val="ca-ES"/>
        </w:rPr>
        <w:t>:</w:t>
      </w:r>
      <w:r w:rsidRPr="002F6E8C">
        <w:rPr>
          <w:color w:val="231F20"/>
          <w:spacing w:val="-14"/>
          <w:sz w:val="21"/>
          <w:lang w:val="ca-ES"/>
        </w:rPr>
        <w:t xml:space="preserve"> </w:t>
      </w:r>
      <w:r w:rsidRPr="002F6E8C">
        <w:rPr>
          <w:color w:val="231F20"/>
          <w:sz w:val="21"/>
          <w:lang w:val="ca-ES"/>
        </w:rPr>
        <w:t>les</w:t>
      </w:r>
      <w:r w:rsidRPr="002F6E8C">
        <w:rPr>
          <w:color w:val="231F20"/>
          <w:spacing w:val="-15"/>
          <w:sz w:val="21"/>
          <w:lang w:val="ca-ES"/>
        </w:rPr>
        <w:t xml:space="preserve"> </w:t>
      </w:r>
      <w:r w:rsidRPr="002F6E8C">
        <w:rPr>
          <w:color w:val="231F20"/>
          <w:sz w:val="21"/>
          <w:lang w:val="ca-ES"/>
        </w:rPr>
        <w:t>actuacions</w:t>
      </w:r>
      <w:r w:rsidRPr="002F6E8C">
        <w:rPr>
          <w:color w:val="231F20"/>
          <w:spacing w:val="-14"/>
          <w:sz w:val="21"/>
          <w:lang w:val="ca-ES"/>
        </w:rPr>
        <w:t xml:space="preserve"> </w:t>
      </w:r>
      <w:r w:rsidRPr="002F6E8C">
        <w:rPr>
          <w:color w:val="231F20"/>
          <w:sz w:val="21"/>
          <w:lang w:val="ca-ES"/>
        </w:rPr>
        <w:t>que</w:t>
      </w:r>
      <w:r w:rsidRPr="002F6E8C">
        <w:rPr>
          <w:color w:val="231F20"/>
          <w:spacing w:val="-14"/>
          <w:sz w:val="21"/>
          <w:lang w:val="ca-ES"/>
        </w:rPr>
        <w:t xml:space="preserve"> </w:t>
      </w:r>
      <w:r w:rsidRPr="002F6E8C">
        <w:rPr>
          <w:color w:val="231F20"/>
          <w:sz w:val="21"/>
          <w:lang w:val="ca-ES"/>
        </w:rPr>
        <w:t>tenen</w:t>
      </w:r>
      <w:r w:rsidRPr="002F6E8C">
        <w:rPr>
          <w:color w:val="231F20"/>
          <w:spacing w:val="-15"/>
          <w:sz w:val="21"/>
          <w:lang w:val="ca-ES"/>
        </w:rPr>
        <w:t xml:space="preserve"> </w:t>
      </w:r>
      <w:r w:rsidRPr="002F6E8C">
        <w:rPr>
          <w:color w:val="231F20"/>
          <w:sz w:val="21"/>
          <w:lang w:val="ca-ES"/>
        </w:rPr>
        <w:t>per</w:t>
      </w:r>
      <w:r w:rsidRPr="002F6E8C">
        <w:rPr>
          <w:color w:val="231F20"/>
          <w:spacing w:val="-14"/>
          <w:sz w:val="21"/>
          <w:lang w:val="ca-ES"/>
        </w:rPr>
        <w:t xml:space="preserve"> </w:t>
      </w:r>
      <w:r w:rsidRPr="002F6E8C">
        <w:rPr>
          <w:color w:val="231F20"/>
          <w:sz w:val="21"/>
          <w:lang w:val="ca-ES"/>
        </w:rPr>
        <w:t>objecte</w:t>
      </w:r>
      <w:r w:rsidRPr="002F6E8C">
        <w:rPr>
          <w:color w:val="231F20"/>
          <w:spacing w:val="-14"/>
          <w:sz w:val="21"/>
          <w:lang w:val="ca-ES"/>
        </w:rPr>
        <w:t xml:space="preserve"> </w:t>
      </w:r>
      <w:r w:rsidRPr="002F6E8C">
        <w:rPr>
          <w:color w:val="231F20"/>
          <w:sz w:val="21"/>
          <w:lang w:val="ca-ES"/>
        </w:rPr>
        <w:t>l’enderroc</w:t>
      </w:r>
      <w:r w:rsidRPr="002F6E8C">
        <w:rPr>
          <w:color w:val="231F20"/>
          <w:spacing w:val="-14"/>
          <w:sz w:val="21"/>
          <w:lang w:val="ca-ES"/>
        </w:rPr>
        <w:t xml:space="preserve"> </w:t>
      </w:r>
      <w:r w:rsidRPr="002F6E8C">
        <w:rPr>
          <w:color w:val="231F20"/>
          <w:sz w:val="21"/>
          <w:lang w:val="ca-ES"/>
        </w:rPr>
        <w:t>o</w:t>
      </w:r>
      <w:r w:rsidRPr="002F6E8C">
        <w:rPr>
          <w:color w:val="231F20"/>
          <w:spacing w:val="-15"/>
          <w:sz w:val="21"/>
          <w:lang w:val="ca-ES"/>
        </w:rPr>
        <w:t xml:space="preserve"> </w:t>
      </w:r>
      <w:r w:rsidRPr="002F6E8C">
        <w:rPr>
          <w:color w:val="231F20"/>
          <w:sz w:val="21"/>
          <w:lang w:val="ca-ES"/>
        </w:rPr>
        <w:t>la</w:t>
      </w:r>
      <w:r w:rsidRPr="002F6E8C">
        <w:rPr>
          <w:color w:val="231F20"/>
          <w:spacing w:val="-14"/>
          <w:sz w:val="21"/>
          <w:lang w:val="ca-ES"/>
        </w:rPr>
        <w:t xml:space="preserve"> </w:t>
      </w:r>
      <w:r w:rsidRPr="002F6E8C">
        <w:rPr>
          <w:color w:val="231F20"/>
          <w:sz w:val="21"/>
          <w:lang w:val="ca-ES"/>
        </w:rPr>
        <w:t>destrucció</w:t>
      </w:r>
      <w:r w:rsidRPr="002F6E8C">
        <w:rPr>
          <w:color w:val="231F20"/>
          <w:spacing w:val="-14"/>
          <w:sz w:val="21"/>
          <w:lang w:val="ca-ES"/>
        </w:rPr>
        <w:t xml:space="preserve"> </w:t>
      </w:r>
      <w:r w:rsidRPr="002F6E8C">
        <w:rPr>
          <w:color w:val="231F20"/>
          <w:spacing w:val="-4"/>
          <w:sz w:val="21"/>
          <w:lang w:val="ca-ES"/>
        </w:rPr>
        <w:t xml:space="preserve">d’un </w:t>
      </w:r>
      <w:r w:rsidRPr="002F6E8C">
        <w:rPr>
          <w:color w:val="231F20"/>
          <w:sz w:val="21"/>
          <w:lang w:val="ca-ES"/>
        </w:rPr>
        <w:t>bé</w:t>
      </w:r>
      <w:r w:rsidRPr="002F6E8C">
        <w:rPr>
          <w:color w:val="231F20"/>
          <w:spacing w:val="-1"/>
          <w:sz w:val="21"/>
          <w:lang w:val="ca-ES"/>
        </w:rPr>
        <w:t xml:space="preserve"> </w:t>
      </w:r>
      <w:r w:rsidRPr="002F6E8C">
        <w:rPr>
          <w:color w:val="231F20"/>
          <w:sz w:val="21"/>
          <w:lang w:val="ca-ES"/>
        </w:rPr>
        <w:t>immoble.</w:t>
      </w:r>
    </w:p>
    <w:p w:rsidR="00006A36" w:rsidRPr="002F6E8C" w:rsidRDefault="00006A36">
      <w:pPr>
        <w:pStyle w:val="Textoindependiente"/>
        <w:spacing w:before="10"/>
        <w:rPr>
          <w:lang w:val="ca-ES"/>
        </w:rPr>
      </w:pPr>
    </w:p>
    <w:p w:rsidR="00006A36" w:rsidRPr="002F6E8C" w:rsidRDefault="004A7218">
      <w:pPr>
        <w:pStyle w:val="Prrafodelista"/>
        <w:numPr>
          <w:ilvl w:val="1"/>
          <w:numId w:val="177"/>
        </w:numPr>
        <w:tabs>
          <w:tab w:val="left" w:pos="284"/>
        </w:tabs>
        <w:spacing w:line="252" w:lineRule="auto"/>
        <w:ind w:firstLine="0"/>
        <w:rPr>
          <w:sz w:val="21"/>
          <w:lang w:val="ca-ES"/>
        </w:rPr>
      </w:pPr>
      <w:r w:rsidRPr="002F6E8C">
        <w:rPr>
          <w:rFonts w:ascii="Helvetica Neue LT Std 75" w:hAnsi="Helvetica Neue LT Std 75"/>
          <w:b/>
          <w:color w:val="231F20"/>
          <w:sz w:val="21"/>
          <w:lang w:val="ca-ES"/>
        </w:rPr>
        <w:t>Masses arbòries</w:t>
      </w:r>
      <w:r w:rsidRPr="002F6E8C">
        <w:rPr>
          <w:color w:val="231F20"/>
          <w:sz w:val="21"/>
          <w:lang w:val="ca-ES"/>
        </w:rPr>
        <w:t>: conjunt d’arbres disposats de forma no aïllada de manera que les se- ves</w:t>
      </w:r>
      <w:r w:rsidRPr="002F6E8C">
        <w:rPr>
          <w:color w:val="231F20"/>
          <w:spacing w:val="-22"/>
          <w:sz w:val="21"/>
          <w:lang w:val="ca-ES"/>
        </w:rPr>
        <w:t xml:space="preserve"> </w:t>
      </w:r>
      <w:r w:rsidRPr="002F6E8C">
        <w:rPr>
          <w:color w:val="231F20"/>
          <w:sz w:val="21"/>
          <w:lang w:val="ca-ES"/>
        </w:rPr>
        <w:t>capçades</w:t>
      </w:r>
      <w:r w:rsidRPr="002F6E8C">
        <w:rPr>
          <w:color w:val="231F20"/>
          <w:spacing w:val="-21"/>
          <w:sz w:val="21"/>
          <w:lang w:val="ca-ES"/>
        </w:rPr>
        <w:t xml:space="preserve"> </w:t>
      </w:r>
      <w:r w:rsidRPr="002F6E8C">
        <w:rPr>
          <w:color w:val="231F20"/>
          <w:sz w:val="21"/>
          <w:lang w:val="ca-ES"/>
        </w:rPr>
        <w:t>estiguin</w:t>
      </w:r>
      <w:r w:rsidRPr="002F6E8C">
        <w:rPr>
          <w:color w:val="231F20"/>
          <w:spacing w:val="-21"/>
          <w:sz w:val="21"/>
          <w:lang w:val="ca-ES"/>
        </w:rPr>
        <w:t xml:space="preserve"> </w:t>
      </w:r>
      <w:r w:rsidRPr="002F6E8C">
        <w:rPr>
          <w:color w:val="231F20"/>
          <w:sz w:val="21"/>
          <w:lang w:val="ca-ES"/>
        </w:rPr>
        <w:t>en</w:t>
      </w:r>
      <w:r w:rsidRPr="002F6E8C">
        <w:rPr>
          <w:color w:val="231F20"/>
          <w:spacing w:val="-21"/>
          <w:sz w:val="21"/>
          <w:lang w:val="ca-ES"/>
        </w:rPr>
        <w:t xml:space="preserve"> </w:t>
      </w:r>
      <w:r w:rsidRPr="002F6E8C">
        <w:rPr>
          <w:color w:val="231F20"/>
          <w:sz w:val="21"/>
          <w:lang w:val="ca-ES"/>
        </w:rPr>
        <w:t>contacte.</w:t>
      </w:r>
      <w:r w:rsidRPr="002F6E8C">
        <w:rPr>
          <w:color w:val="231F20"/>
          <w:spacing w:val="-22"/>
          <w:sz w:val="21"/>
          <w:lang w:val="ca-ES"/>
        </w:rPr>
        <w:t xml:space="preserve"> </w:t>
      </w:r>
      <w:r w:rsidRPr="002F6E8C">
        <w:rPr>
          <w:color w:val="231F20"/>
          <w:sz w:val="21"/>
          <w:lang w:val="ca-ES"/>
        </w:rPr>
        <w:t>Per</w:t>
      </w:r>
      <w:r w:rsidRPr="002F6E8C">
        <w:rPr>
          <w:color w:val="231F20"/>
          <w:spacing w:val="-21"/>
          <w:sz w:val="21"/>
          <w:lang w:val="ca-ES"/>
        </w:rPr>
        <w:t xml:space="preserve"> </w:t>
      </w:r>
      <w:r w:rsidRPr="002F6E8C">
        <w:rPr>
          <w:color w:val="231F20"/>
          <w:sz w:val="21"/>
          <w:lang w:val="ca-ES"/>
        </w:rPr>
        <w:t>a</w:t>
      </w:r>
      <w:r w:rsidRPr="002F6E8C">
        <w:rPr>
          <w:color w:val="231F20"/>
          <w:spacing w:val="-21"/>
          <w:sz w:val="21"/>
          <w:lang w:val="ca-ES"/>
        </w:rPr>
        <w:t xml:space="preserve"> </w:t>
      </w:r>
      <w:r w:rsidRPr="002F6E8C">
        <w:rPr>
          <w:color w:val="231F20"/>
          <w:sz w:val="21"/>
          <w:lang w:val="ca-ES"/>
        </w:rPr>
        <w:t>exemplars</w:t>
      </w:r>
      <w:r w:rsidRPr="002F6E8C">
        <w:rPr>
          <w:color w:val="231F20"/>
          <w:spacing w:val="-21"/>
          <w:sz w:val="21"/>
          <w:lang w:val="ca-ES"/>
        </w:rPr>
        <w:t xml:space="preserve"> </w:t>
      </w:r>
      <w:r w:rsidRPr="002F6E8C">
        <w:rPr>
          <w:color w:val="231F20"/>
          <w:spacing w:val="-3"/>
          <w:sz w:val="21"/>
          <w:lang w:val="ca-ES"/>
        </w:rPr>
        <w:t>d’arbres</w:t>
      </w:r>
      <w:r w:rsidRPr="002F6E8C">
        <w:rPr>
          <w:color w:val="231F20"/>
          <w:spacing w:val="-22"/>
          <w:sz w:val="21"/>
          <w:lang w:val="ca-ES"/>
        </w:rPr>
        <w:t xml:space="preserve"> </w:t>
      </w:r>
      <w:r w:rsidRPr="002F6E8C">
        <w:rPr>
          <w:color w:val="231F20"/>
          <w:sz w:val="21"/>
          <w:lang w:val="ca-ES"/>
        </w:rPr>
        <w:t>amb</w:t>
      </w:r>
      <w:r w:rsidRPr="002F6E8C">
        <w:rPr>
          <w:color w:val="231F20"/>
          <w:spacing w:val="-21"/>
          <w:sz w:val="21"/>
          <w:lang w:val="ca-ES"/>
        </w:rPr>
        <w:t xml:space="preserve"> </w:t>
      </w:r>
      <w:r w:rsidRPr="002F6E8C">
        <w:rPr>
          <w:color w:val="231F20"/>
          <w:sz w:val="21"/>
          <w:lang w:val="ca-ES"/>
        </w:rPr>
        <w:t>capçada</w:t>
      </w:r>
      <w:r w:rsidRPr="002F6E8C">
        <w:rPr>
          <w:color w:val="231F20"/>
          <w:spacing w:val="-21"/>
          <w:sz w:val="21"/>
          <w:lang w:val="ca-ES"/>
        </w:rPr>
        <w:t xml:space="preserve"> </w:t>
      </w:r>
      <w:r w:rsidRPr="002F6E8C">
        <w:rPr>
          <w:color w:val="231F20"/>
          <w:sz w:val="21"/>
          <w:lang w:val="ca-ES"/>
        </w:rPr>
        <w:t>de</w:t>
      </w:r>
      <w:r w:rsidRPr="002F6E8C">
        <w:rPr>
          <w:color w:val="231F20"/>
          <w:spacing w:val="-21"/>
          <w:sz w:val="21"/>
          <w:lang w:val="ca-ES"/>
        </w:rPr>
        <w:t xml:space="preserve"> </w:t>
      </w:r>
      <w:r w:rsidRPr="002F6E8C">
        <w:rPr>
          <w:color w:val="231F20"/>
          <w:sz w:val="21"/>
          <w:lang w:val="ca-ES"/>
        </w:rPr>
        <w:t>fins</w:t>
      </w:r>
      <w:r w:rsidRPr="002F6E8C">
        <w:rPr>
          <w:color w:val="231F20"/>
          <w:spacing w:val="-22"/>
          <w:sz w:val="21"/>
          <w:lang w:val="ca-ES"/>
        </w:rPr>
        <w:t xml:space="preserve"> </w:t>
      </w:r>
      <w:r w:rsidRPr="002F6E8C">
        <w:rPr>
          <w:color w:val="231F20"/>
          <w:sz w:val="21"/>
          <w:lang w:val="ca-ES"/>
        </w:rPr>
        <w:t>a</w:t>
      </w:r>
      <w:r w:rsidRPr="002F6E8C">
        <w:rPr>
          <w:color w:val="231F20"/>
          <w:spacing w:val="-21"/>
          <w:sz w:val="21"/>
          <w:lang w:val="ca-ES"/>
        </w:rPr>
        <w:t xml:space="preserve"> </w:t>
      </w:r>
      <w:r w:rsidRPr="002F6E8C">
        <w:rPr>
          <w:color w:val="231F20"/>
          <w:sz w:val="21"/>
          <w:lang w:val="ca-ES"/>
        </w:rPr>
        <w:t>3</w:t>
      </w:r>
      <w:r w:rsidRPr="002F6E8C">
        <w:rPr>
          <w:color w:val="231F20"/>
          <w:spacing w:val="-20"/>
          <w:sz w:val="21"/>
          <w:lang w:val="ca-ES"/>
        </w:rPr>
        <w:t xml:space="preserve"> </w:t>
      </w:r>
      <w:r w:rsidRPr="002F6E8C">
        <w:rPr>
          <w:color w:val="231F20"/>
          <w:sz w:val="21"/>
          <w:lang w:val="ca-ES"/>
        </w:rPr>
        <w:t>metres de</w:t>
      </w:r>
      <w:r w:rsidRPr="002F6E8C">
        <w:rPr>
          <w:color w:val="231F20"/>
          <w:spacing w:val="-17"/>
          <w:sz w:val="21"/>
          <w:lang w:val="ca-ES"/>
        </w:rPr>
        <w:t xml:space="preserve"> </w:t>
      </w:r>
      <w:r w:rsidRPr="002F6E8C">
        <w:rPr>
          <w:color w:val="231F20"/>
          <w:sz w:val="21"/>
          <w:lang w:val="ca-ES"/>
        </w:rPr>
        <w:t>diàmetre</w:t>
      </w:r>
      <w:r w:rsidRPr="002F6E8C">
        <w:rPr>
          <w:color w:val="231F20"/>
          <w:spacing w:val="-17"/>
          <w:sz w:val="21"/>
          <w:lang w:val="ca-ES"/>
        </w:rPr>
        <w:t xml:space="preserve"> </w:t>
      </w:r>
      <w:r w:rsidRPr="002F6E8C">
        <w:rPr>
          <w:color w:val="231F20"/>
          <w:sz w:val="21"/>
          <w:lang w:val="ca-ES"/>
        </w:rPr>
        <w:t>es</w:t>
      </w:r>
      <w:r w:rsidRPr="002F6E8C">
        <w:rPr>
          <w:color w:val="231F20"/>
          <w:spacing w:val="-16"/>
          <w:sz w:val="21"/>
          <w:lang w:val="ca-ES"/>
        </w:rPr>
        <w:t xml:space="preserve"> </w:t>
      </w:r>
      <w:r w:rsidRPr="002F6E8C">
        <w:rPr>
          <w:color w:val="231F20"/>
          <w:sz w:val="21"/>
          <w:lang w:val="ca-ES"/>
        </w:rPr>
        <w:t>considera</w:t>
      </w:r>
      <w:r w:rsidRPr="002F6E8C">
        <w:rPr>
          <w:color w:val="231F20"/>
          <w:spacing w:val="-17"/>
          <w:sz w:val="21"/>
          <w:lang w:val="ca-ES"/>
        </w:rPr>
        <w:t xml:space="preserve"> </w:t>
      </w:r>
      <w:r w:rsidRPr="002F6E8C">
        <w:rPr>
          <w:color w:val="231F20"/>
          <w:sz w:val="21"/>
          <w:lang w:val="ca-ES"/>
        </w:rPr>
        <w:t>massa</w:t>
      </w:r>
      <w:r w:rsidRPr="002F6E8C">
        <w:rPr>
          <w:color w:val="231F20"/>
          <w:spacing w:val="-17"/>
          <w:sz w:val="21"/>
          <w:lang w:val="ca-ES"/>
        </w:rPr>
        <w:t xml:space="preserve"> </w:t>
      </w:r>
      <w:r w:rsidRPr="002F6E8C">
        <w:rPr>
          <w:color w:val="231F20"/>
          <w:sz w:val="21"/>
          <w:lang w:val="ca-ES"/>
        </w:rPr>
        <w:t>arbòria</w:t>
      </w:r>
      <w:r w:rsidRPr="002F6E8C">
        <w:rPr>
          <w:color w:val="231F20"/>
          <w:spacing w:val="-16"/>
          <w:sz w:val="21"/>
          <w:lang w:val="ca-ES"/>
        </w:rPr>
        <w:t xml:space="preserve"> </w:t>
      </w:r>
      <w:r w:rsidRPr="002F6E8C">
        <w:rPr>
          <w:color w:val="231F20"/>
          <w:sz w:val="21"/>
          <w:lang w:val="ca-ES"/>
        </w:rPr>
        <w:t>quan</w:t>
      </w:r>
      <w:r w:rsidRPr="002F6E8C">
        <w:rPr>
          <w:color w:val="231F20"/>
          <w:spacing w:val="-17"/>
          <w:sz w:val="21"/>
          <w:lang w:val="ca-ES"/>
        </w:rPr>
        <w:t xml:space="preserve"> </w:t>
      </w:r>
      <w:r w:rsidRPr="002F6E8C">
        <w:rPr>
          <w:color w:val="231F20"/>
          <w:sz w:val="21"/>
          <w:lang w:val="ca-ES"/>
        </w:rPr>
        <w:t>el</w:t>
      </w:r>
      <w:r w:rsidRPr="002F6E8C">
        <w:rPr>
          <w:color w:val="231F20"/>
          <w:spacing w:val="-16"/>
          <w:sz w:val="21"/>
          <w:lang w:val="ca-ES"/>
        </w:rPr>
        <w:t xml:space="preserve"> </w:t>
      </w:r>
      <w:r w:rsidRPr="002F6E8C">
        <w:rPr>
          <w:color w:val="231F20"/>
          <w:sz w:val="21"/>
          <w:lang w:val="ca-ES"/>
        </w:rPr>
        <w:t>conjunt</w:t>
      </w:r>
      <w:r w:rsidRPr="002F6E8C">
        <w:rPr>
          <w:color w:val="231F20"/>
          <w:spacing w:val="-17"/>
          <w:sz w:val="21"/>
          <w:lang w:val="ca-ES"/>
        </w:rPr>
        <w:t xml:space="preserve"> </w:t>
      </w:r>
      <w:r w:rsidRPr="002F6E8C">
        <w:rPr>
          <w:color w:val="231F20"/>
          <w:sz w:val="21"/>
          <w:lang w:val="ca-ES"/>
        </w:rPr>
        <w:t>està</w:t>
      </w:r>
      <w:r w:rsidRPr="002F6E8C">
        <w:rPr>
          <w:color w:val="231F20"/>
          <w:spacing w:val="-17"/>
          <w:sz w:val="21"/>
          <w:lang w:val="ca-ES"/>
        </w:rPr>
        <w:t xml:space="preserve"> </w:t>
      </w:r>
      <w:r w:rsidRPr="002F6E8C">
        <w:rPr>
          <w:color w:val="231F20"/>
          <w:sz w:val="21"/>
          <w:lang w:val="ca-ES"/>
        </w:rPr>
        <w:t>constituït</w:t>
      </w:r>
      <w:r w:rsidRPr="002F6E8C">
        <w:rPr>
          <w:color w:val="231F20"/>
          <w:spacing w:val="-16"/>
          <w:sz w:val="21"/>
          <w:lang w:val="ca-ES"/>
        </w:rPr>
        <w:t xml:space="preserve"> </w:t>
      </w:r>
      <w:r w:rsidRPr="002F6E8C">
        <w:rPr>
          <w:color w:val="231F20"/>
          <w:sz w:val="21"/>
          <w:lang w:val="ca-ES"/>
        </w:rPr>
        <w:t>per</w:t>
      </w:r>
      <w:r w:rsidRPr="002F6E8C">
        <w:rPr>
          <w:color w:val="231F20"/>
          <w:spacing w:val="-17"/>
          <w:sz w:val="21"/>
          <w:lang w:val="ca-ES"/>
        </w:rPr>
        <w:t xml:space="preserve"> </w:t>
      </w:r>
      <w:r w:rsidRPr="002F6E8C">
        <w:rPr>
          <w:color w:val="231F20"/>
          <w:sz w:val="21"/>
          <w:lang w:val="ca-ES"/>
        </w:rPr>
        <w:t>una</w:t>
      </w:r>
      <w:r w:rsidRPr="002F6E8C">
        <w:rPr>
          <w:color w:val="231F20"/>
          <w:spacing w:val="-16"/>
          <w:sz w:val="21"/>
          <w:lang w:val="ca-ES"/>
        </w:rPr>
        <w:t xml:space="preserve"> </w:t>
      </w:r>
      <w:r w:rsidRPr="002F6E8C">
        <w:rPr>
          <w:color w:val="231F20"/>
          <w:sz w:val="21"/>
          <w:lang w:val="ca-ES"/>
        </w:rPr>
        <w:t>agrupació</w:t>
      </w:r>
      <w:r w:rsidRPr="002F6E8C">
        <w:rPr>
          <w:color w:val="231F20"/>
          <w:spacing w:val="-17"/>
          <w:sz w:val="21"/>
          <w:lang w:val="ca-ES"/>
        </w:rPr>
        <w:t xml:space="preserve"> </w:t>
      </w:r>
      <w:r w:rsidRPr="002F6E8C">
        <w:rPr>
          <w:color w:val="231F20"/>
          <w:sz w:val="21"/>
          <w:lang w:val="ca-ES"/>
        </w:rPr>
        <w:t>de com a mínim tres exemplars, sens perjudici que per a determinades espècies d’arbre amb més diàmetre de capçada i sense cap tipus de protecció especial, també es pugui donar aquesta consideració de massa arbòria a partir de dos</w:t>
      </w:r>
      <w:r w:rsidRPr="002F6E8C">
        <w:rPr>
          <w:color w:val="231F20"/>
          <w:spacing w:val="4"/>
          <w:sz w:val="21"/>
          <w:lang w:val="ca-ES"/>
        </w:rPr>
        <w:t xml:space="preserve"> </w:t>
      </w:r>
      <w:r w:rsidRPr="002F6E8C">
        <w:rPr>
          <w:color w:val="231F20"/>
          <w:sz w:val="21"/>
          <w:lang w:val="ca-ES"/>
        </w:rPr>
        <w:t>elements.</w:t>
      </w:r>
    </w:p>
    <w:p w:rsidR="00006A36" w:rsidRPr="002F6E8C" w:rsidRDefault="00006A36">
      <w:pPr>
        <w:pStyle w:val="Textoindependiente"/>
        <w:rPr>
          <w:lang w:val="ca-ES"/>
        </w:rPr>
      </w:pPr>
    </w:p>
    <w:p w:rsidR="00006A36" w:rsidRPr="002F6E8C" w:rsidRDefault="004A7218">
      <w:pPr>
        <w:pStyle w:val="Prrafodelista"/>
        <w:numPr>
          <w:ilvl w:val="1"/>
          <w:numId w:val="177"/>
        </w:numPr>
        <w:tabs>
          <w:tab w:val="left" w:pos="356"/>
        </w:tabs>
        <w:spacing w:before="1" w:line="249" w:lineRule="auto"/>
        <w:ind w:firstLine="0"/>
        <w:rPr>
          <w:sz w:val="21"/>
          <w:lang w:val="ca-ES"/>
        </w:rPr>
      </w:pPr>
      <w:r w:rsidRPr="002F6E8C">
        <w:rPr>
          <w:rFonts w:ascii="Helvetica Neue LT Std 75" w:hAnsi="Helvetica Neue LT Std 75"/>
          <w:b/>
          <w:color w:val="231F20"/>
          <w:sz w:val="21"/>
          <w:lang w:val="ca-ES"/>
        </w:rPr>
        <w:t>Vegetació arbustiva</w:t>
      </w:r>
      <w:r w:rsidRPr="002F6E8C">
        <w:rPr>
          <w:color w:val="231F20"/>
          <w:sz w:val="21"/>
          <w:lang w:val="ca-ES"/>
        </w:rPr>
        <w:t>: conjunt de plantes llenyoses que creixen de forma estructurada, generalment</w:t>
      </w:r>
      <w:r w:rsidRPr="002F6E8C">
        <w:rPr>
          <w:color w:val="231F20"/>
          <w:spacing w:val="-11"/>
          <w:sz w:val="21"/>
          <w:lang w:val="ca-ES"/>
        </w:rPr>
        <w:t xml:space="preserve"> </w:t>
      </w:r>
      <w:r w:rsidRPr="002F6E8C">
        <w:rPr>
          <w:color w:val="231F20"/>
          <w:sz w:val="21"/>
          <w:lang w:val="ca-ES"/>
        </w:rPr>
        <w:t>ramificades</w:t>
      </w:r>
      <w:r w:rsidRPr="002F6E8C">
        <w:rPr>
          <w:color w:val="231F20"/>
          <w:spacing w:val="-11"/>
          <w:sz w:val="21"/>
          <w:lang w:val="ca-ES"/>
        </w:rPr>
        <w:t xml:space="preserve"> </w:t>
      </w:r>
      <w:r w:rsidRPr="002F6E8C">
        <w:rPr>
          <w:color w:val="231F20"/>
          <w:sz w:val="21"/>
          <w:lang w:val="ca-ES"/>
        </w:rPr>
        <w:t>des</w:t>
      </w:r>
      <w:r w:rsidRPr="002F6E8C">
        <w:rPr>
          <w:color w:val="231F20"/>
          <w:spacing w:val="-10"/>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base,</w:t>
      </w:r>
      <w:r w:rsidRPr="002F6E8C">
        <w:rPr>
          <w:color w:val="231F20"/>
          <w:spacing w:val="-10"/>
          <w:sz w:val="21"/>
          <w:lang w:val="ca-ES"/>
        </w:rPr>
        <w:t xml:space="preserve"> </w:t>
      </w:r>
      <w:r w:rsidRPr="002F6E8C">
        <w:rPr>
          <w:color w:val="231F20"/>
          <w:sz w:val="21"/>
          <w:lang w:val="ca-ES"/>
        </w:rPr>
        <w:t>mancades</w:t>
      </w:r>
      <w:r w:rsidRPr="002F6E8C">
        <w:rPr>
          <w:color w:val="231F20"/>
          <w:spacing w:val="-11"/>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tronc</w:t>
      </w:r>
      <w:r w:rsidRPr="002F6E8C">
        <w:rPr>
          <w:color w:val="231F20"/>
          <w:spacing w:val="-10"/>
          <w:sz w:val="21"/>
          <w:lang w:val="ca-ES"/>
        </w:rPr>
        <w:t xml:space="preserve"> </w:t>
      </w:r>
      <w:r w:rsidRPr="002F6E8C">
        <w:rPr>
          <w:color w:val="231F20"/>
          <w:sz w:val="21"/>
          <w:lang w:val="ca-ES"/>
        </w:rPr>
        <w:t>principal</w:t>
      </w:r>
      <w:r w:rsidRPr="002F6E8C">
        <w:rPr>
          <w:color w:val="231F20"/>
          <w:spacing w:val="-11"/>
          <w:sz w:val="21"/>
          <w:lang w:val="ca-ES"/>
        </w:rPr>
        <w:t xml:space="preserve"> </w:t>
      </w:r>
      <w:r w:rsidRPr="002F6E8C">
        <w:rPr>
          <w:color w:val="231F20"/>
          <w:sz w:val="21"/>
          <w:lang w:val="ca-ES"/>
        </w:rPr>
        <w:t>i</w:t>
      </w:r>
      <w:r w:rsidRPr="002F6E8C">
        <w:rPr>
          <w:color w:val="231F20"/>
          <w:spacing w:val="-11"/>
          <w:sz w:val="21"/>
          <w:lang w:val="ca-ES"/>
        </w:rPr>
        <w:t xml:space="preserve"> </w:t>
      </w:r>
      <w:r w:rsidRPr="002F6E8C">
        <w:rPr>
          <w:color w:val="231F20"/>
          <w:sz w:val="21"/>
          <w:lang w:val="ca-ES"/>
        </w:rPr>
        <w:t>amb</w:t>
      </w:r>
      <w:r w:rsidRPr="002F6E8C">
        <w:rPr>
          <w:color w:val="231F20"/>
          <w:spacing w:val="-10"/>
          <w:sz w:val="21"/>
          <w:lang w:val="ca-ES"/>
        </w:rPr>
        <w:t xml:space="preserve"> </w:t>
      </w:r>
      <w:r w:rsidRPr="002F6E8C">
        <w:rPr>
          <w:color w:val="231F20"/>
          <w:sz w:val="21"/>
          <w:lang w:val="ca-ES"/>
        </w:rPr>
        <w:t>una</w:t>
      </w:r>
      <w:r w:rsidRPr="002F6E8C">
        <w:rPr>
          <w:color w:val="231F20"/>
          <w:spacing w:val="-11"/>
          <w:sz w:val="21"/>
          <w:lang w:val="ca-ES"/>
        </w:rPr>
        <w:t xml:space="preserve"> </w:t>
      </w:r>
      <w:r w:rsidRPr="002F6E8C">
        <w:rPr>
          <w:color w:val="231F20"/>
          <w:sz w:val="21"/>
          <w:lang w:val="ca-ES"/>
        </w:rPr>
        <w:t>alçària</w:t>
      </w:r>
      <w:r w:rsidRPr="002F6E8C">
        <w:rPr>
          <w:color w:val="231F20"/>
          <w:spacing w:val="-11"/>
          <w:sz w:val="21"/>
          <w:lang w:val="ca-ES"/>
        </w:rPr>
        <w:t xml:space="preserve"> </w:t>
      </w:r>
      <w:r w:rsidRPr="002F6E8C">
        <w:rPr>
          <w:color w:val="231F20"/>
          <w:sz w:val="21"/>
          <w:lang w:val="ca-ES"/>
        </w:rPr>
        <w:t>mà- xima de 5</w:t>
      </w:r>
      <w:r w:rsidRPr="002F6E8C">
        <w:rPr>
          <w:color w:val="231F20"/>
          <w:spacing w:val="-1"/>
          <w:sz w:val="21"/>
          <w:lang w:val="ca-ES"/>
        </w:rPr>
        <w:t xml:space="preserve"> </w:t>
      </w:r>
      <w:r w:rsidRPr="002F6E8C">
        <w:rPr>
          <w:color w:val="231F20"/>
          <w:sz w:val="21"/>
          <w:lang w:val="ca-ES"/>
        </w:rPr>
        <w:t>metres.</w:t>
      </w:r>
    </w:p>
    <w:p w:rsidR="00006A36" w:rsidRPr="002F6E8C" w:rsidRDefault="00006A36">
      <w:pPr>
        <w:pStyle w:val="Textoindependiente"/>
        <w:spacing w:before="12"/>
        <w:rPr>
          <w:lang w:val="ca-ES"/>
        </w:rPr>
      </w:pPr>
    </w:p>
    <w:p w:rsidR="00006A36" w:rsidRPr="002F6E8C" w:rsidRDefault="004A7218">
      <w:pPr>
        <w:pStyle w:val="Prrafodelista"/>
        <w:numPr>
          <w:ilvl w:val="1"/>
          <w:numId w:val="177"/>
        </w:numPr>
        <w:tabs>
          <w:tab w:val="left" w:pos="353"/>
        </w:tabs>
        <w:spacing w:line="249" w:lineRule="auto"/>
        <w:ind w:right="119" w:firstLine="0"/>
        <w:rPr>
          <w:sz w:val="21"/>
          <w:lang w:val="ca-ES"/>
        </w:rPr>
      </w:pPr>
      <w:r w:rsidRPr="002F6E8C">
        <w:rPr>
          <w:rFonts w:ascii="Helvetica Neue LT Std 75" w:hAnsi="Helvetica Neue LT Std 75"/>
          <w:b/>
          <w:color w:val="231F20"/>
          <w:sz w:val="21"/>
          <w:lang w:val="ca-ES"/>
        </w:rPr>
        <w:t xml:space="preserve">Instal·lacions </w:t>
      </w:r>
      <w:r w:rsidRPr="002F6E8C">
        <w:rPr>
          <w:rFonts w:ascii="Helvetica Neue LT Std 75" w:hAnsi="Helvetica Neue LT Std 75"/>
          <w:b/>
          <w:color w:val="231F20"/>
          <w:spacing w:val="2"/>
          <w:sz w:val="21"/>
          <w:lang w:val="ca-ES"/>
        </w:rPr>
        <w:t xml:space="preserve">similars </w:t>
      </w:r>
      <w:r w:rsidRPr="002F6E8C">
        <w:rPr>
          <w:rFonts w:ascii="Helvetica Neue LT Std 75" w:hAnsi="Helvetica Neue LT Std 75"/>
          <w:b/>
          <w:color w:val="231F20"/>
          <w:sz w:val="21"/>
          <w:lang w:val="ca-ES"/>
        </w:rPr>
        <w:t>als hivernacles</w:t>
      </w:r>
      <w:r w:rsidRPr="002F6E8C">
        <w:rPr>
          <w:color w:val="231F20"/>
          <w:sz w:val="21"/>
          <w:lang w:val="ca-ES"/>
        </w:rPr>
        <w:t>: construccions aptes per al conreu d’espècies vegetals</w:t>
      </w:r>
      <w:r w:rsidRPr="002F6E8C">
        <w:rPr>
          <w:color w:val="231F20"/>
          <w:spacing w:val="-9"/>
          <w:sz w:val="21"/>
          <w:lang w:val="ca-ES"/>
        </w:rPr>
        <w:t xml:space="preserve"> </w:t>
      </w:r>
      <w:r w:rsidRPr="002F6E8C">
        <w:rPr>
          <w:color w:val="231F20"/>
          <w:sz w:val="21"/>
          <w:lang w:val="ca-ES"/>
        </w:rPr>
        <w:t>amb</w:t>
      </w:r>
      <w:r w:rsidRPr="002F6E8C">
        <w:rPr>
          <w:color w:val="231F20"/>
          <w:spacing w:val="-9"/>
          <w:sz w:val="21"/>
          <w:lang w:val="ca-ES"/>
        </w:rPr>
        <w:t xml:space="preserve"> </w:t>
      </w:r>
      <w:r w:rsidRPr="002F6E8C">
        <w:rPr>
          <w:color w:val="231F20"/>
          <w:sz w:val="21"/>
          <w:lang w:val="ca-ES"/>
        </w:rPr>
        <w:t>coberta</w:t>
      </w:r>
      <w:r w:rsidRPr="002F6E8C">
        <w:rPr>
          <w:color w:val="231F20"/>
          <w:spacing w:val="-9"/>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amb</w:t>
      </w:r>
      <w:r w:rsidRPr="002F6E8C">
        <w:rPr>
          <w:color w:val="231F20"/>
          <w:spacing w:val="-9"/>
          <w:sz w:val="21"/>
          <w:lang w:val="ca-ES"/>
        </w:rPr>
        <w:t xml:space="preserve"> </w:t>
      </w:r>
      <w:r w:rsidRPr="002F6E8C">
        <w:rPr>
          <w:color w:val="231F20"/>
          <w:sz w:val="21"/>
          <w:lang w:val="ca-ES"/>
        </w:rPr>
        <w:t>parets</w:t>
      </w:r>
      <w:r w:rsidRPr="002F6E8C">
        <w:rPr>
          <w:color w:val="231F20"/>
          <w:spacing w:val="-9"/>
          <w:sz w:val="21"/>
          <w:lang w:val="ca-ES"/>
        </w:rPr>
        <w:t xml:space="preserve"> </w:t>
      </w:r>
      <w:r w:rsidRPr="002F6E8C">
        <w:rPr>
          <w:color w:val="231F20"/>
          <w:sz w:val="21"/>
          <w:lang w:val="ca-ES"/>
        </w:rPr>
        <w:t>o</w:t>
      </w:r>
      <w:r w:rsidRPr="002F6E8C">
        <w:rPr>
          <w:color w:val="231F20"/>
          <w:spacing w:val="-9"/>
          <w:sz w:val="21"/>
          <w:lang w:val="ca-ES"/>
        </w:rPr>
        <w:t xml:space="preserve"> </w:t>
      </w:r>
      <w:r w:rsidRPr="002F6E8C">
        <w:rPr>
          <w:color w:val="231F20"/>
          <w:sz w:val="21"/>
          <w:lang w:val="ca-ES"/>
        </w:rPr>
        <w:t>sense</w:t>
      </w:r>
      <w:r w:rsidRPr="002F6E8C">
        <w:rPr>
          <w:color w:val="231F20"/>
          <w:spacing w:val="-9"/>
          <w:sz w:val="21"/>
          <w:lang w:val="ca-ES"/>
        </w:rPr>
        <w:t xml:space="preserve"> </w:t>
      </w:r>
      <w:r w:rsidRPr="002F6E8C">
        <w:rPr>
          <w:color w:val="231F20"/>
          <w:sz w:val="21"/>
          <w:lang w:val="ca-ES"/>
        </w:rPr>
        <w:t>parets</w:t>
      </w:r>
      <w:r w:rsidRPr="002F6E8C">
        <w:rPr>
          <w:color w:val="231F20"/>
          <w:spacing w:val="-9"/>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en</w:t>
      </w:r>
      <w:r w:rsidRPr="002F6E8C">
        <w:rPr>
          <w:color w:val="231F20"/>
          <w:spacing w:val="-9"/>
          <w:sz w:val="21"/>
          <w:lang w:val="ca-ES"/>
        </w:rPr>
        <w:t xml:space="preserve"> </w:t>
      </w:r>
      <w:r w:rsidRPr="002F6E8C">
        <w:rPr>
          <w:color w:val="231F20"/>
          <w:sz w:val="21"/>
          <w:lang w:val="ca-ES"/>
        </w:rPr>
        <w:t>cas</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tenir-ne,</w:t>
      </w:r>
      <w:r w:rsidRPr="002F6E8C">
        <w:rPr>
          <w:color w:val="231F20"/>
          <w:spacing w:val="-9"/>
          <w:sz w:val="21"/>
          <w:lang w:val="ca-ES"/>
        </w:rPr>
        <w:t xml:space="preserve"> </w:t>
      </w:r>
      <w:r w:rsidRPr="002F6E8C">
        <w:rPr>
          <w:color w:val="231F20"/>
          <w:sz w:val="21"/>
          <w:lang w:val="ca-ES"/>
        </w:rPr>
        <w:t>que</w:t>
      </w:r>
      <w:r w:rsidRPr="002F6E8C">
        <w:rPr>
          <w:color w:val="231F20"/>
          <w:spacing w:val="-9"/>
          <w:sz w:val="21"/>
          <w:lang w:val="ca-ES"/>
        </w:rPr>
        <w:t xml:space="preserve"> </w:t>
      </w:r>
      <w:r w:rsidRPr="002F6E8C">
        <w:rPr>
          <w:color w:val="231F20"/>
          <w:sz w:val="21"/>
          <w:lang w:val="ca-ES"/>
        </w:rPr>
        <w:t>aquestes</w:t>
      </w:r>
      <w:r w:rsidRPr="002F6E8C">
        <w:rPr>
          <w:color w:val="231F20"/>
          <w:spacing w:val="-9"/>
          <w:sz w:val="21"/>
          <w:lang w:val="ca-ES"/>
        </w:rPr>
        <w:t xml:space="preserve"> </w:t>
      </w:r>
      <w:r w:rsidRPr="002F6E8C">
        <w:rPr>
          <w:color w:val="231F20"/>
          <w:sz w:val="21"/>
          <w:lang w:val="ca-ES"/>
        </w:rPr>
        <w:t>siguin transparents o translúcides.</w:t>
      </w:r>
    </w:p>
    <w:p w:rsidR="00006A36" w:rsidRPr="002F6E8C" w:rsidRDefault="00006A36">
      <w:pPr>
        <w:pStyle w:val="Textoindependiente"/>
        <w:spacing w:before="12"/>
        <w:rPr>
          <w:lang w:val="ca-ES"/>
        </w:rPr>
      </w:pPr>
    </w:p>
    <w:p w:rsidR="00006A36" w:rsidRPr="002F6E8C" w:rsidRDefault="004A7218">
      <w:pPr>
        <w:pStyle w:val="Prrafodelista"/>
        <w:numPr>
          <w:ilvl w:val="1"/>
          <w:numId w:val="177"/>
        </w:numPr>
        <w:tabs>
          <w:tab w:val="left" w:pos="271"/>
        </w:tabs>
        <w:spacing w:line="249" w:lineRule="auto"/>
        <w:ind w:firstLine="0"/>
        <w:rPr>
          <w:sz w:val="21"/>
          <w:lang w:val="ca-ES"/>
        </w:rPr>
      </w:pPr>
      <w:r w:rsidRPr="002F6E8C">
        <w:rPr>
          <w:rFonts w:ascii="Helvetica Neue LT Std 75" w:hAnsi="Helvetica Neue LT Std 75"/>
          <w:b/>
          <w:color w:val="231F20"/>
          <w:sz w:val="21"/>
          <w:lang w:val="ca-ES"/>
        </w:rPr>
        <w:t xml:space="preserve">Cases </w:t>
      </w:r>
      <w:r w:rsidRPr="002F6E8C">
        <w:rPr>
          <w:rFonts w:ascii="Helvetica Neue LT Std 75" w:hAnsi="Helvetica Neue LT Std 75"/>
          <w:b/>
          <w:color w:val="231F20"/>
          <w:spacing w:val="2"/>
          <w:sz w:val="21"/>
          <w:lang w:val="ca-ES"/>
        </w:rPr>
        <w:t xml:space="preserve">prefabricades </w:t>
      </w:r>
      <w:r w:rsidRPr="002F6E8C">
        <w:rPr>
          <w:rFonts w:ascii="Helvetica Neue LT Std 75" w:hAnsi="Helvetica Neue LT Std 75"/>
          <w:b/>
          <w:color w:val="231F20"/>
          <w:sz w:val="21"/>
          <w:lang w:val="ca-ES"/>
        </w:rPr>
        <w:t>o instal·lacions similars</w:t>
      </w:r>
      <w:r w:rsidRPr="002F6E8C">
        <w:rPr>
          <w:color w:val="231F20"/>
          <w:sz w:val="21"/>
          <w:lang w:val="ca-ES"/>
        </w:rPr>
        <w:t>: cases o instal·lacions construïdes utilit- zant</w:t>
      </w:r>
      <w:r w:rsidRPr="002F6E8C">
        <w:rPr>
          <w:color w:val="231F20"/>
          <w:spacing w:val="-5"/>
          <w:sz w:val="21"/>
          <w:lang w:val="ca-ES"/>
        </w:rPr>
        <w:t xml:space="preserve"> </w:t>
      </w:r>
      <w:r w:rsidRPr="002F6E8C">
        <w:rPr>
          <w:color w:val="231F20"/>
          <w:sz w:val="21"/>
          <w:lang w:val="ca-ES"/>
        </w:rPr>
        <w:t>mòduls</w:t>
      </w:r>
      <w:r w:rsidRPr="002F6E8C">
        <w:rPr>
          <w:color w:val="231F20"/>
          <w:spacing w:val="-5"/>
          <w:sz w:val="21"/>
          <w:lang w:val="ca-ES"/>
        </w:rPr>
        <w:t xml:space="preserve"> </w:t>
      </w:r>
      <w:r w:rsidRPr="002F6E8C">
        <w:rPr>
          <w:color w:val="231F20"/>
          <w:sz w:val="21"/>
          <w:lang w:val="ca-ES"/>
        </w:rPr>
        <w:t>o</w:t>
      </w:r>
      <w:r w:rsidRPr="002F6E8C">
        <w:rPr>
          <w:color w:val="231F20"/>
          <w:spacing w:val="-5"/>
          <w:sz w:val="21"/>
          <w:lang w:val="ca-ES"/>
        </w:rPr>
        <w:t xml:space="preserve"> </w:t>
      </w:r>
      <w:r w:rsidRPr="002F6E8C">
        <w:rPr>
          <w:color w:val="231F20"/>
          <w:sz w:val="21"/>
          <w:lang w:val="ca-ES"/>
        </w:rPr>
        <w:t>elements</w:t>
      </w:r>
      <w:r w:rsidRPr="002F6E8C">
        <w:rPr>
          <w:color w:val="231F20"/>
          <w:spacing w:val="-5"/>
          <w:sz w:val="21"/>
          <w:lang w:val="ca-ES"/>
        </w:rPr>
        <w:t xml:space="preserve"> </w:t>
      </w:r>
      <w:r w:rsidRPr="002F6E8C">
        <w:rPr>
          <w:color w:val="231F20"/>
          <w:sz w:val="21"/>
          <w:lang w:val="ca-ES"/>
        </w:rPr>
        <w:t>estandarditzats</w:t>
      </w:r>
      <w:r w:rsidRPr="002F6E8C">
        <w:rPr>
          <w:color w:val="231F20"/>
          <w:spacing w:val="-5"/>
          <w:sz w:val="21"/>
          <w:lang w:val="ca-ES"/>
        </w:rPr>
        <w:t xml:space="preserve"> </w:t>
      </w:r>
      <w:r w:rsidRPr="002F6E8C">
        <w:rPr>
          <w:color w:val="231F20"/>
          <w:sz w:val="21"/>
          <w:lang w:val="ca-ES"/>
        </w:rPr>
        <w:t>produïts</w:t>
      </w:r>
      <w:r w:rsidRPr="002F6E8C">
        <w:rPr>
          <w:color w:val="231F20"/>
          <w:spacing w:val="-5"/>
          <w:sz w:val="21"/>
          <w:lang w:val="ca-ES"/>
        </w:rPr>
        <w:t xml:space="preserve"> </w:t>
      </w:r>
      <w:r w:rsidRPr="002F6E8C">
        <w:rPr>
          <w:color w:val="231F20"/>
          <w:sz w:val="21"/>
          <w:lang w:val="ca-ES"/>
        </w:rPr>
        <w:t>industrialment</w:t>
      </w:r>
      <w:r w:rsidRPr="002F6E8C">
        <w:rPr>
          <w:color w:val="231F20"/>
          <w:spacing w:val="-5"/>
          <w:sz w:val="21"/>
          <w:lang w:val="ca-ES"/>
        </w:rPr>
        <w:t xml:space="preserve"> </w:t>
      </w:r>
      <w:r w:rsidRPr="002F6E8C">
        <w:rPr>
          <w:color w:val="231F20"/>
          <w:sz w:val="21"/>
          <w:lang w:val="ca-ES"/>
        </w:rPr>
        <w:t>que</w:t>
      </w:r>
      <w:r w:rsidRPr="002F6E8C">
        <w:rPr>
          <w:color w:val="231F20"/>
          <w:spacing w:val="-4"/>
          <w:sz w:val="21"/>
          <w:lang w:val="ca-ES"/>
        </w:rPr>
        <w:t xml:space="preserve"> </w:t>
      </w:r>
      <w:r w:rsidRPr="002F6E8C">
        <w:rPr>
          <w:color w:val="231F20"/>
          <w:sz w:val="21"/>
          <w:lang w:val="ca-ES"/>
        </w:rPr>
        <w:t>són</w:t>
      </w:r>
      <w:r w:rsidRPr="002F6E8C">
        <w:rPr>
          <w:color w:val="231F20"/>
          <w:spacing w:val="-5"/>
          <w:sz w:val="21"/>
          <w:lang w:val="ca-ES"/>
        </w:rPr>
        <w:t xml:space="preserve"> </w:t>
      </w:r>
      <w:r w:rsidRPr="002F6E8C">
        <w:rPr>
          <w:color w:val="231F20"/>
          <w:sz w:val="21"/>
          <w:lang w:val="ca-ES"/>
        </w:rPr>
        <w:t>transportats</w:t>
      </w:r>
      <w:r w:rsidRPr="002F6E8C">
        <w:rPr>
          <w:color w:val="231F20"/>
          <w:spacing w:val="-5"/>
          <w:sz w:val="21"/>
          <w:lang w:val="ca-ES"/>
        </w:rPr>
        <w:t xml:space="preserve"> </w:t>
      </w:r>
      <w:r w:rsidRPr="002F6E8C">
        <w:rPr>
          <w:color w:val="231F20"/>
          <w:sz w:val="21"/>
          <w:lang w:val="ca-ES"/>
        </w:rPr>
        <w:t>fins</w:t>
      </w:r>
      <w:r w:rsidRPr="002F6E8C">
        <w:rPr>
          <w:color w:val="231F20"/>
          <w:spacing w:val="-5"/>
          <w:sz w:val="21"/>
          <w:lang w:val="ca-ES"/>
        </w:rPr>
        <w:t xml:space="preserve"> </w:t>
      </w:r>
      <w:r w:rsidRPr="002F6E8C">
        <w:rPr>
          <w:color w:val="231F20"/>
          <w:sz w:val="21"/>
          <w:lang w:val="ca-ES"/>
        </w:rPr>
        <w:t>a l’emplaçament</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al</w:t>
      </w:r>
      <w:r w:rsidRPr="002F6E8C">
        <w:rPr>
          <w:color w:val="231F20"/>
          <w:spacing w:val="-6"/>
          <w:sz w:val="21"/>
          <w:lang w:val="ca-ES"/>
        </w:rPr>
        <w:t xml:space="preserve"> </w:t>
      </w:r>
      <w:r w:rsidRPr="002F6E8C">
        <w:rPr>
          <w:color w:val="231F20"/>
          <w:sz w:val="21"/>
          <w:lang w:val="ca-ES"/>
        </w:rPr>
        <w:t>seu</w:t>
      </w:r>
      <w:r w:rsidRPr="002F6E8C">
        <w:rPr>
          <w:color w:val="231F20"/>
          <w:spacing w:val="-5"/>
          <w:sz w:val="21"/>
          <w:lang w:val="ca-ES"/>
        </w:rPr>
        <w:t xml:space="preserve"> </w:t>
      </w:r>
      <w:r w:rsidRPr="002F6E8C">
        <w:rPr>
          <w:color w:val="231F20"/>
          <w:sz w:val="21"/>
          <w:lang w:val="ca-ES"/>
        </w:rPr>
        <w:t>muntatge</w:t>
      </w:r>
      <w:r w:rsidRPr="002F6E8C">
        <w:rPr>
          <w:color w:val="231F20"/>
          <w:spacing w:val="-6"/>
          <w:sz w:val="21"/>
          <w:lang w:val="ca-ES"/>
        </w:rPr>
        <w:t xml:space="preserve"> </w:t>
      </w:r>
      <w:r w:rsidRPr="002F6E8C">
        <w:rPr>
          <w:color w:val="231F20"/>
          <w:sz w:val="21"/>
          <w:lang w:val="ca-ES"/>
        </w:rPr>
        <w:t>final,</w:t>
      </w:r>
      <w:r w:rsidRPr="002F6E8C">
        <w:rPr>
          <w:color w:val="231F20"/>
          <w:spacing w:val="-6"/>
          <w:sz w:val="21"/>
          <w:lang w:val="ca-ES"/>
        </w:rPr>
        <w:t xml:space="preserve"> </w:t>
      </w:r>
      <w:r w:rsidRPr="002F6E8C">
        <w:rPr>
          <w:color w:val="231F20"/>
          <w:sz w:val="21"/>
          <w:lang w:val="ca-ES"/>
        </w:rPr>
        <w:t>amb</w:t>
      </w:r>
      <w:r w:rsidRPr="002F6E8C">
        <w:rPr>
          <w:color w:val="231F20"/>
          <w:spacing w:val="-5"/>
          <w:sz w:val="21"/>
          <w:lang w:val="ca-ES"/>
        </w:rPr>
        <w:t xml:space="preserve"> </w:t>
      </w:r>
      <w:r w:rsidRPr="002F6E8C">
        <w:rPr>
          <w:color w:val="231F20"/>
          <w:sz w:val="21"/>
          <w:lang w:val="ca-ES"/>
        </w:rPr>
        <w:t>fonamentació</w:t>
      </w:r>
      <w:r w:rsidRPr="002F6E8C">
        <w:rPr>
          <w:color w:val="231F20"/>
          <w:spacing w:val="-6"/>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si</w:t>
      </w:r>
      <w:r w:rsidRPr="002F6E8C">
        <w:rPr>
          <w:color w:val="231F20"/>
          <w:spacing w:val="-5"/>
          <w:sz w:val="21"/>
          <w:lang w:val="ca-ES"/>
        </w:rPr>
        <w:t xml:space="preserve"> </w:t>
      </w:r>
      <w:r w:rsidRPr="002F6E8C">
        <w:rPr>
          <w:color w:val="231F20"/>
          <w:sz w:val="21"/>
          <w:lang w:val="ca-ES"/>
        </w:rPr>
        <w:t>escau,</w:t>
      </w:r>
      <w:r w:rsidRPr="002F6E8C">
        <w:rPr>
          <w:color w:val="231F20"/>
          <w:spacing w:val="-6"/>
          <w:sz w:val="21"/>
          <w:lang w:val="ca-ES"/>
        </w:rPr>
        <w:t xml:space="preserve"> </w:t>
      </w:r>
      <w:r w:rsidRPr="002F6E8C">
        <w:rPr>
          <w:color w:val="231F20"/>
          <w:sz w:val="21"/>
          <w:lang w:val="ca-ES"/>
        </w:rPr>
        <w:t>amb</w:t>
      </w:r>
      <w:r w:rsidRPr="002F6E8C">
        <w:rPr>
          <w:color w:val="231F20"/>
          <w:spacing w:val="-6"/>
          <w:sz w:val="21"/>
          <w:lang w:val="ca-ES"/>
        </w:rPr>
        <w:t xml:space="preserve"> </w:t>
      </w:r>
      <w:r w:rsidRPr="002F6E8C">
        <w:rPr>
          <w:color w:val="231F20"/>
          <w:sz w:val="21"/>
          <w:lang w:val="ca-ES"/>
        </w:rPr>
        <w:t>connexió</w:t>
      </w:r>
      <w:r w:rsidRPr="002F6E8C">
        <w:rPr>
          <w:color w:val="231F20"/>
          <w:spacing w:val="-5"/>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les xarxes de serveis.</w:t>
      </w:r>
    </w:p>
    <w:p w:rsidR="00006A36" w:rsidRPr="002F6E8C" w:rsidRDefault="00006A36">
      <w:pPr>
        <w:pStyle w:val="Textoindependiente"/>
        <w:spacing w:before="1"/>
        <w:rPr>
          <w:sz w:val="22"/>
          <w:lang w:val="ca-ES"/>
        </w:rPr>
      </w:pPr>
    </w:p>
    <w:p w:rsidR="00006A36" w:rsidRPr="002F6E8C" w:rsidRDefault="004A7218">
      <w:pPr>
        <w:pStyle w:val="Prrafodelista"/>
        <w:numPr>
          <w:ilvl w:val="1"/>
          <w:numId w:val="177"/>
        </w:numPr>
        <w:tabs>
          <w:tab w:val="left" w:pos="276"/>
        </w:tabs>
        <w:spacing w:line="249" w:lineRule="auto"/>
        <w:ind w:right="119" w:firstLine="0"/>
        <w:rPr>
          <w:sz w:val="21"/>
          <w:lang w:val="ca-ES"/>
        </w:rPr>
      </w:pPr>
      <w:r w:rsidRPr="002F6E8C">
        <w:rPr>
          <w:rFonts w:ascii="Helvetica Neue LT Std 75" w:hAnsi="Helvetica Neue LT Std 75"/>
          <w:b/>
          <w:color w:val="231F20"/>
          <w:sz w:val="21"/>
          <w:lang w:val="ca-ES"/>
        </w:rPr>
        <w:t>Modificació substancial</w:t>
      </w:r>
      <w:r w:rsidRPr="002F6E8C">
        <w:rPr>
          <w:color w:val="231F20"/>
          <w:sz w:val="21"/>
          <w:lang w:val="ca-ES"/>
        </w:rPr>
        <w:t xml:space="preserve">: qualsevol modificació </w:t>
      </w:r>
      <w:r w:rsidRPr="002F6E8C">
        <w:rPr>
          <w:color w:val="231F20"/>
          <w:spacing w:val="-3"/>
          <w:sz w:val="21"/>
          <w:lang w:val="ca-ES"/>
        </w:rPr>
        <w:t xml:space="preserve">d’un </w:t>
      </w:r>
      <w:r w:rsidRPr="002F6E8C">
        <w:rPr>
          <w:color w:val="231F20"/>
          <w:sz w:val="21"/>
          <w:lang w:val="ca-ES"/>
        </w:rPr>
        <w:t>acte urbanístic prèviament autorit- zat o comunicat que, en aplicació dels criteris i dels paràmetres que estableix la normativa urbanística</w:t>
      </w:r>
      <w:r w:rsidRPr="002F6E8C">
        <w:rPr>
          <w:color w:val="231F20"/>
          <w:spacing w:val="-7"/>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en</w:t>
      </w:r>
      <w:r w:rsidRPr="002F6E8C">
        <w:rPr>
          <w:color w:val="231F20"/>
          <w:spacing w:val="-7"/>
          <w:sz w:val="21"/>
          <w:lang w:val="ca-ES"/>
        </w:rPr>
        <w:t xml:space="preserve"> </w:t>
      </w:r>
      <w:r w:rsidRPr="002F6E8C">
        <w:rPr>
          <w:color w:val="231F20"/>
          <w:sz w:val="21"/>
          <w:lang w:val="ca-ES"/>
        </w:rPr>
        <w:t>el</w:t>
      </w:r>
      <w:r w:rsidRPr="002F6E8C">
        <w:rPr>
          <w:color w:val="231F20"/>
          <w:spacing w:val="-6"/>
          <w:sz w:val="21"/>
          <w:lang w:val="ca-ES"/>
        </w:rPr>
        <w:t xml:space="preserve"> </w:t>
      </w:r>
      <w:r w:rsidRPr="002F6E8C">
        <w:rPr>
          <w:color w:val="231F20"/>
          <w:sz w:val="21"/>
          <w:lang w:val="ca-ES"/>
        </w:rPr>
        <w:t>seu</w:t>
      </w:r>
      <w:r w:rsidRPr="002F6E8C">
        <w:rPr>
          <w:color w:val="231F20"/>
          <w:spacing w:val="-6"/>
          <w:sz w:val="21"/>
          <w:lang w:val="ca-ES"/>
        </w:rPr>
        <w:t xml:space="preserve"> </w:t>
      </w:r>
      <w:r w:rsidRPr="002F6E8C">
        <w:rPr>
          <w:color w:val="231F20"/>
          <w:sz w:val="21"/>
          <w:lang w:val="ca-ES"/>
        </w:rPr>
        <w:t>defecte</w:t>
      </w:r>
      <w:r w:rsidRPr="002F6E8C">
        <w:rPr>
          <w:color w:val="231F20"/>
          <w:spacing w:val="-7"/>
          <w:sz w:val="21"/>
          <w:lang w:val="ca-ES"/>
        </w:rPr>
        <w:t xml:space="preserve"> </w:t>
      </w:r>
      <w:r w:rsidRPr="002F6E8C">
        <w:rPr>
          <w:color w:val="231F20"/>
          <w:sz w:val="21"/>
          <w:lang w:val="ca-ES"/>
        </w:rPr>
        <w:t>aquesta</w:t>
      </w:r>
      <w:r w:rsidRPr="002F6E8C">
        <w:rPr>
          <w:color w:val="231F20"/>
          <w:spacing w:val="-6"/>
          <w:sz w:val="21"/>
          <w:lang w:val="ca-ES"/>
        </w:rPr>
        <w:t xml:space="preserve"> </w:t>
      </w:r>
      <w:r w:rsidRPr="002F6E8C">
        <w:rPr>
          <w:color w:val="231F20"/>
          <w:sz w:val="21"/>
          <w:lang w:val="ca-ES"/>
        </w:rPr>
        <w:t>ordenança,</w:t>
      </w:r>
      <w:r w:rsidRPr="002F6E8C">
        <w:rPr>
          <w:color w:val="231F20"/>
          <w:spacing w:val="-6"/>
          <w:sz w:val="21"/>
          <w:lang w:val="ca-ES"/>
        </w:rPr>
        <w:t xml:space="preserve"> </w:t>
      </w:r>
      <w:r w:rsidRPr="002F6E8C">
        <w:rPr>
          <w:color w:val="231F20"/>
          <w:sz w:val="21"/>
          <w:lang w:val="ca-ES"/>
        </w:rPr>
        <w:t>afecti</w:t>
      </w:r>
      <w:r w:rsidRPr="002F6E8C">
        <w:rPr>
          <w:color w:val="231F20"/>
          <w:spacing w:val="-7"/>
          <w:sz w:val="21"/>
          <w:lang w:val="ca-ES"/>
        </w:rPr>
        <w:t xml:space="preserve"> </w:t>
      </w:r>
      <w:r w:rsidRPr="002F6E8C">
        <w:rPr>
          <w:color w:val="231F20"/>
          <w:sz w:val="21"/>
          <w:lang w:val="ca-ES"/>
        </w:rPr>
        <w:t>les</w:t>
      </w:r>
      <w:r w:rsidRPr="002F6E8C">
        <w:rPr>
          <w:color w:val="231F20"/>
          <w:spacing w:val="-6"/>
          <w:sz w:val="21"/>
          <w:lang w:val="ca-ES"/>
        </w:rPr>
        <w:t xml:space="preserve"> </w:t>
      </w:r>
      <w:r w:rsidRPr="002F6E8C">
        <w:rPr>
          <w:color w:val="231F20"/>
          <w:sz w:val="21"/>
          <w:lang w:val="ca-ES"/>
        </w:rPr>
        <w:t>condicions</w:t>
      </w:r>
      <w:r w:rsidRPr="002F6E8C">
        <w:rPr>
          <w:color w:val="231F20"/>
          <w:spacing w:val="-6"/>
          <w:sz w:val="21"/>
          <w:lang w:val="ca-ES"/>
        </w:rPr>
        <w:t xml:space="preserve"> </w:t>
      </w:r>
      <w:r w:rsidRPr="002F6E8C">
        <w:rPr>
          <w:color w:val="231F20"/>
          <w:sz w:val="21"/>
          <w:lang w:val="ca-ES"/>
        </w:rPr>
        <w:t>essencials</w:t>
      </w:r>
      <w:r w:rsidRPr="002F6E8C">
        <w:rPr>
          <w:color w:val="231F20"/>
          <w:spacing w:val="-7"/>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ac- tes urbanístics i comporti una reconsideració dels requisits urbanístics o</w:t>
      </w:r>
      <w:r w:rsidRPr="002F6E8C">
        <w:rPr>
          <w:color w:val="231F20"/>
          <w:spacing w:val="8"/>
          <w:sz w:val="21"/>
          <w:lang w:val="ca-ES"/>
        </w:rPr>
        <w:t xml:space="preserve"> </w:t>
      </w:r>
      <w:r w:rsidRPr="002F6E8C">
        <w:rPr>
          <w:color w:val="231F20"/>
          <w:sz w:val="21"/>
          <w:lang w:val="ca-ES"/>
        </w:rPr>
        <w:t>tècnics.</w:t>
      </w:r>
    </w:p>
    <w:p w:rsidR="00006A36" w:rsidRPr="002F6E8C" w:rsidRDefault="00006A36">
      <w:pPr>
        <w:pStyle w:val="Textoindependiente"/>
        <w:rPr>
          <w:sz w:val="22"/>
          <w:lang w:val="ca-ES"/>
        </w:rPr>
      </w:pPr>
    </w:p>
    <w:p w:rsidR="00006A36" w:rsidRPr="002F6E8C" w:rsidRDefault="004A7218">
      <w:pPr>
        <w:pStyle w:val="Prrafodelista"/>
        <w:numPr>
          <w:ilvl w:val="1"/>
          <w:numId w:val="177"/>
        </w:numPr>
        <w:tabs>
          <w:tab w:val="left" w:pos="336"/>
        </w:tabs>
        <w:spacing w:line="249" w:lineRule="auto"/>
        <w:ind w:hanging="1"/>
        <w:rPr>
          <w:sz w:val="21"/>
          <w:lang w:val="ca-ES"/>
        </w:rPr>
      </w:pPr>
      <w:r w:rsidRPr="002F6E8C">
        <w:rPr>
          <w:rFonts w:ascii="Helvetica Neue LT Std 75" w:hAnsi="Helvetica Neue LT Std 75"/>
          <w:b/>
          <w:color w:val="231F20"/>
          <w:sz w:val="21"/>
          <w:lang w:val="ca-ES"/>
        </w:rPr>
        <w:t>Projecte</w:t>
      </w:r>
      <w:r w:rsidRPr="002F6E8C">
        <w:rPr>
          <w:rFonts w:ascii="Helvetica Neue LT Std 75" w:hAnsi="Helvetica Neue LT Std 75"/>
          <w:b/>
          <w:color w:val="231F20"/>
          <w:spacing w:val="-14"/>
          <w:sz w:val="21"/>
          <w:lang w:val="ca-ES"/>
        </w:rPr>
        <w:t xml:space="preserve"> </w:t>
      </w:r>
      <w:r w:rsidRPr="002F6E8C">
        <w:rPr>
          <w:rFonts w:ascii="Helvetica Neue LT Std 75" w:hAnsi="Helvetica Neue LT Std 75"/>
          <w:b/>
          <w:color w:val="231F20"/>
          <w:sz w:val="21"/>
          <w:lang w:val="ca-ES"/>
        </w:rPr>
        <w:t>tècnic</w:t>
      </w:r>
      <w:r w:rsidRPr="002F6E8C">
        <w:rPr>
          <w:color w:val="231F20"/>
          <w:sz w:val="21"/>
          <w:lang w:val="ca-ES"/>
        </w:rPr>
        <w:t>:</w:t>
      </w:r>
      <w:r w:rsidRPr="002F6E8C">
        <w:rPr>
          <w:color w:val="231F20"/>
          <w:spacing w:val="-14"/>
          <w:sz w:val="21"/>
          <w:lang w:val="ca-ES"/>
        </w:rPr>
        <w:t xml:space="preserve"> </w:t>
      </w:r>
      <w:r w:rsidRPr="002F6E8C">
        <w:rPr>
          <w:color w:val="231F20"/>
          <w:sz w:val="21"/>
          <w:lang w:val="ca-ES"/>
        </w:rPr>
        <w:t>conjunt</w:t>
      </w:r>
      <w:r w:rsidRPr="002F6E8C">
        <w:rPr>
          <w:color w:val="231F20"/>
          <w:spacing w:val="-13"/>
          <w:sz w:val="21"/>
          <w:lang w:val="ca-ES"/>
        </w:rPr>
        <w:t xml:space="preserve"> </w:t>
      </w:r>
      <w:r w:rsidRPr="002F6E8C">
        <w:rPr>
          <w:color w:val="231F20"/>
          <w:sz w:val="21"/>
          <w:lang w:val="ca-ES"/>
        </w:rPr>
        <w:t>de</w:t>
      </w:r>
      <w:r w:rsidRPr="002F6E8C">
        <w:rPr>
          <w:color w:val="231F20"/>
          <w:spacing w:val="-14"/>
          <w:sz w:val="21"/>
          <w:lang w:val="ca-ES"/>
        </w:rPr>
        <w:t xml:space="preserve"> </w:t>
      </w:r>
      <w:r w:rsidRPr="002F6E8C">
        <w:rPr>
          <w:color w:val="231F20"/>
          <w:sz w:val="21"/>
          <w:lang w:val="ca-ES"/>
        </w:rPr>
        <w:t>documents</w:t>
      </w:r>
      <w:r w:rsidRPr="002F6E8C">
        <w:rPr>
          <w:color w:val="231F20"/>
          <w:spacing w:val="-13"/>
          <w:sz w:val="21"/>
          <w:lang w:val="ca-ES"/>
        </w:rPr>
        <w:t xml:space="preserve"> </w:t>
      </w:r>
      <w:r w:rsidRPr="002F6E8C">
        <w:rPr>
          <w:color w:val="231F20"/>
          <w:sz w:val="21"/>
          <w:lang w:val="ca-ES"/>
        </w:rPr>
        <w:t>que</w:t>
      </w:r>
      <w:r w:rsidRPr="002F6E8C">
        <w:rPr>
          <w:color w:val="231F20"/>
          <w:spacing w:val="-14"/>
          <w:sz w:val="21"/>
          <w:lang w:val="ca-ES"/>
        </w:rPr>
        <w:t xml:space="preserve"> </w:t>
      </w:r>
      <w:r w:rsidRPr="002F6E8C">
        <w:rPr>
          <w:color w:val="231F20"/>
          <w:sz w:val="21"/>
          <w:lang w:val="ca-ES"/>
        </w:rPr>
        <w:t>defineixen</w:t>
      </w:r>
      <w:r w:rsidRPr="002F6E8C">
        <w:rPr>
          <w:color w:val="231F20"/>
          <w:spacing w:val="-14"/>
          <w:sz w:val="21"/>
          <w:lang w:val="ca-ES"/>
        </w:rPr>
        <w:t xml:space="preserve"> </w:t>
      </w:r>
      <w:r w:rsidRPr="002F6E8C">
        <w:rPr>
          <w:color w:val="231F20"/>
          <w:sz w:val="21"/>
          <w:lang w:val="ca-ES"/>
        </w:rPr>
        <w:t>les</w:t>
      </w:r>
      <w:r w:rsidRPr="002F6E8C">
        <w:rPr>
          <w:color w:val="231F20"/>
          <w:spacing w:val="-13"/>
          <w:sz w:val="21"/>
          <w:lang w:val="ca-ES"/>
        </w:rPr>
        <w:t xml:space="preserve"> </w:t>
      </w:r>
      <w:r w:rsidRPr="002F6E8C">
        <w:rPr>
          <w:color w:val="231F20"/>
          <w:sz w:val="21"/>
          <w:lang w:val="ca-ES"/>
        </w:rPr>
        <w:t>característiques</w:t>
      </w:r>
      <w:r w:rsidRPr="002F6E8C">
        <w:rPr>
          <w:color w:val="231F20"/>
          <w:spacing w:val="-14"/>
          <w:sz w:val="21"/>
          <w:lang w:val="ca-ES"/>
        </w:rPr>
        <w:t xml:space="preserve"> </w:t>
      </w:r>
      <w:r w:rsidRPr="002F6E8C">
        <w:rPr>
          <w:color w:val="231F20"/>
          <w:sz w:val="21"/>
          <w:lang w:val="ca-ES"/>
        </w:rPr>
        <w:t>generals</w:t>
      </w:r>
      <w:r w:rsidRPr="002F6E8C">
        <w:rPr>
          <w:color w:val="231F20"/>
          <w:spacing w:val="-13"/>
          <w:sz w:val="21"/>
          <w:lang w:val="ca-ES"/>
        </w:rPr>
        <w:t xml:space="preserve"> </w:t>
      </w:r>
      <w:r w:rsidRPr="002F6E8C">
        <w:rPr>
          <w:color w:val="231F20"/>
          <w:sz w:val="21"/>
          <w:lang w:val="ca-ES"/>
        </w:rPr>
        <w:t>i</w:t>
      </w:r>
      <w:r w:rsidRPr="002F6E8C">
        <w:rPr>
          <w:color w:val="231F20"/>
          <w:spacing w:val="-14"/>
          <w:sz w:val="21"/>
          <w:lang w:val="ca-ES"/>
        </w:rPr>
        <w:t xml:space="preserve"> </w:t>
      </w:r>
      <w:r w:rsidRPr="002F6E8C">
        <w:rPr>
          <w:color w:val="231F20"/>
          <w:sz w:val="21"/>
          <w:lang w:val="ca-ES"/>
        </w:rPr>
        <w:t>de- terminen</w:t>
      </w:r>
      <w:r w:rsidRPr="002F6E8C">
        <w:rPr>
          <w:color w:val="231F20"/>
          <w:spacing w:val="-18"/>
          <w:sz w:val="21"/>
          <w:lang w:val="ca-ES"/>
        </w:rPr>
        <w:t xml:space="preserve"> </w:t>
      </w:r>
      <w:r w:rsidRPr="002F6E8C">
        <w:rPr>
          <w:color w:val="231F20"/>
          <w:sz w:val="21"/>
          <w:lang w:val="ca-ES"/>
        </w:rPr>
        <w:t>les</w:t>
      </w:r>
      <w:r w:rsidRPr="002F6E8C">
        <w:rPr>
          <w:color w:val="231F20"/>
          <w:spacing w:val="-18"/>
          <w:sz w:val="21"/>
          <w:lang w:val="ca-ES"/>
        </w:rPr>
        <w:t xml:space="preserve"> </w:t>
      </w:r>
      <w:r w:rsidRPr="002F6E8C">
        <w:rPr>
          <w:color w:val="231F20"/>
          <w:sz w:val="21"/>
          <w:lang w:val="ca-ES"/>
        </w:rPr>
        <w:t>exigències</w:t>
      </w:r>
      <w:r w:rsidRPr="002F6E8C">
        <w:rPr>
          <w:color w:val="231F20"/>
          <w:spacing w:val="-17"/>
          <w:sz w:val="21"/>
          <w:lang w:val="ca-ES"/>
        </w:rPr>
        <w:t xml:space="preserve"> </w:t>
      </w:r>
      <w:r w:rsidRPr="002F6E8C">
        <w:rPr>
          <w:color w:val="231F20"/>
          <w:sz w:val="21"/>
          <w:lang w:val="ca-ES"/>
        </w:rPr>
        <w:t>tècniques</w:t>
      </w:r>
      <w:r w:rsidRPr="002F6E8C">
        <w:rPr>
          <w:color w:val="231F20"/>
          <w:spacing w:val="-18"/>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les</w:t>
      </w:r>
      <w:r w:rsidRPr="002F6E8C">
        <w:rPr>
          <w:color w:val="231F20"/>
          <w:spacing w:val="-18"/>
          <w:sz w:val="21"/>
          <w:lang w:val="ca-ES"/>
        </w:rPr>
        <w:t xml:space="preserve"> </w:t>
      </w:r>
      <w:r w:rsidRPr="002F6E8C">
        <w:rPr>
          <w:color w:val="231F20"/>
          <w:sz w:val="21"/>
          <w:lang w:val="ca-ES"/>
        </w:rPr>
        <w:t>obres</w:t>
      </w:r>
      <w:r w:rsidRPr="002F6E8C">
        <w:rPr>
          <w:color w:val="231F20"/>
          <w:spacing w:val="-17"/>
          <w:sz w:val="21"/>
          <w:lang w:val="ca-ES"/>
        </w:rPr>
        <w:t xml:space="preserve"> </w:t>
      </w:r>
      <w:r w:rsidRPr="002F6E8C">
        <w:rPr>
          <w:color w:val="231F20"/>
          <w:sz w:val="21"/>
          <w:lang w:val="ca-ES"/>
        </w:rPr>
        <w:t>o</w:t>
      </w:r>
      <w:r w:rsidRPr="002F6E8C">
        <w:rPr>
          <w:color w:val="231F20"/>
          <w:spacing w:val="-18"/>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les</w:t>
      </w:r>
      <w:r w:rsidRPr="002F6E8C">
        <w:rPr>
          <w:color w:val="231F20"/>
          <w:spacing w:val="-18"/>
          <w:sz w:val="21"/>
          <w:lang w:val="ca-ES"/>
        </w:rPr>
        <w:t xml:space="preserve"> </w:t>
      </w:r>
      <w:r w:rsidRPr="002F6E8C">
        <w:rPr>
          <w:color w:val="231F20"/>
          <w:sz w:val="21"/>
          <w:lang w:val="ca-ES"/>
        </w:rPr>
        <w:t>actuacions</w:t>
      </w:r>
      <w:r w:rsidRPr="002F6E8C">
        <w:rPr>
          <w:color w:val="231F20"/>
          <w:spacing w:val="-17"/>
          <w:sz w:val="21"/>
          <w:lang w:val="ca-ES"/>
        </w:rPr>
        <w:t xml:space="preserve"> </w:t>
      </w:r>
      <w:r w:rsidRPr="002F6E8C">
        <w:rPr>
          <w:color w:val="231F20"/>
          <w:sz w:val="21"/>
          <w:lang w:val="ca-ES"/>
        </w:rPr>
        <w:t>urbanístiques</w:t>
      </w:r>
      <w:r w:rsidRPr="002F6E8C">
        <w:rPr>
          <w:color w:val="231F20"/>
          <w:spacing w:val="-18"/>
          <w:sz w:val="21"/>
          <w:lang w:val="ca-ES"/>
        </w:rPr>
        <w:t xml:space="preserve"> </w:t>
      </w:r>
      <w:r w:rsidRPr="002F6E8C">
        <w:rPr>
          <w:color w:val="231F20"/>
          <w:sz w:val="21"/>
          <w:lang w:val="ca-ES"/>
        </w:rPr>
        <w:t>que</w:t>
      </w:r>
      <w:r w:rsidRPr="002F6E8C">
        <w:rPr>
          <w:color w:val="231F20"/>
          <w:spacing w:val="-17"/>
          <w:sz w:val="21"/>
          <w:lang w:val="ca-ES"/>
        </w:rPr>
        <w:t xml:space="preserve"> </w:t>
      </w:r>
      <w:r w:rsidRPr="002F6E8C">
        <w:rPr>
          <w:color w:val="231F20"/>
          <w:sz w:val="21"/>
          <w:lang w:val="ca-ES"/>
        </w:rPr>
        <w:t>es</w:t>
      </w:r>
      <w:r w:rsidRPr="002F6E8C">
        <w:rPr>
          <w:color w:val="231F20"/>
          <w:spacing w:val="-18"/>
          <w:sz w:val="21"/>
          <w:lang w:val="ca-ES"/>
        </w:rPr>
        <w:t xml:space="preserve"> </w:t>
      </w:r>
      <w:r w:rsidRPr="002F6E8C">
        <w:rPr>
          <w:color w:val="231F20"/>
          <w:sz w:val="21"/>
          <w:lang w:val="ca-ES"/>
        </w:rPr>
        <w:t>pre- tenen</w:t>
      </w:r>
      <w:r w:rsidRPr="002F6E8C">
        <w:rPr>
          <w:color w:val="231F20"/>
          <w:spacing w:val="-7"/>
          <w:sz w:val="21"/>
          <w:lang w:val="ca-ES"/>
        </w:rPr>
        <w:t xml:space="preserve"> </w:t>
      </w:r>
      <w:r w:rsidRPr="002F6E8C">
        <w:rPr>
          <w:color w:val="231F20"/>
          <w:sz w:val="21"/>
          <w:lang w:val="ca-ES"/>
        </w:rPr>
        <w:t>dur</w:t>
      </w:r>
      <w:r w:rsidRPr="002F6E8C">
        <w:rPr>
          <w:color w:val="231F20"/>
          <w:spacing w:val="-6"/>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terme</w:t>
      </w:r>
      <w:r w:rsidRPr="002F6E8C">
        <w:rPr>
          <w:color w:val="231F20"/>
          <w:spacing w:val="-6"/>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que</w:t>
      </w:r>
      <w:r w:rsidRPr="002F6E8C">
        <w:rPr>
          <w:color w:val="231F20"/>
          <w:spacing w:val="-6"/>
          <w:sz w:val="21"/>
          <w:lang w:val="ca-ES"/>
        </w:rPr>
        <w:t xml:space="preserve"> </w:t>
      </w:r>
      <w:r w:rsidRPr="002F6E8C">
        <w:rPr>
          <w:color w:val="231F20"/>
          <w:sz w:val="21"/>
          <w:lang w:val="ca-ES"/>
        </w:rPr>
        <w:t>justifiquen</w:t>
      </w:r>
      <w:r w:rsidRPr="002F6E8C">
        <w:rPr>
          <w:color w:val="231F20"/>
          <w:spacing w:val="-6"/>
          <w:sz w:val="21"/>
          <w:lang w:val="ca-ES"/>
        </w:rPr>
        <w:t xml:space="preserve"> </w:t>
      </w:r>
      <w:r w:rsidRPr="002F6E8C">
        <w:rPr>
          <w:color w:val="231F20"/>
          <w:sz w:val="21"/>
          <w:lang w:val="ca-ES"/>
        </w:rPr>
        <w:t>que</w:t>
      </w:r>
      <w:r w:rsidRPr="002F6E8C">
        <w:rPr>
          <w:color w:val="231F20"/>
          <w:spacing w:val="-7"/>
          <w:sz w:val="21"/>
          <w:lang w:val="ca-ES"/>
        </w:rPr>
        <w:t xml:space="preserve"> </w:t>
      </w:r>
      <w:r w:rsidRPr="002F6E8C">
        <w:rPr>
          <w:color w:val="231F20"/>
          <w:sz w:val="21"/>
          <w:lang w:val="ca-ES"/>
        </w:rPr>
        <w:t>compleix</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normativa,</w:t>
      </w:r>
      <w:r w:rsidRPr="002F6E8C">
        <w:rPr>
          <w:color w:val="231F20"/>
          <w:spacing w:val="-6"/>
          <w:sz w:val="21"/>
          <w:lang w:val="ca-ES"/>
        </w:rPr>
        <w:t xml:space="preserve"> </w:t>
      </w:r>
      <w:r w:rsidRPr="002F6E8C">
        <w:rPr>
          <w:color w:val="231F20"/>
          <w:sz w:val="21"/>
          <w:lang w:val="ca-ES"/>
        </w:rPr>
        <w:t>signat</w:t>
      </w:r>
      <w:r w:rsidRPr="002F6E8C">
        <w:rPr>
          <w:color w:val="231F20"/>
          <w:spacing w:val="-6"/>
          <w:sz w:val="21"/>
          <w:lang w:val="ca-ES"/>
        </w:rPr>
        <w:t xml:space="preserve"> </w:t>
      </w:r>
      <w:r w:rsidRPr="002F6E8C">
        <w:rPr>
          <w:color w:val="231F20"/>
          <w:sz w:val="21"/>
          <w:lang w:val="ca-ES"/>
        </w:rPr>
        <w:t>pel</w:t>
      </w:r>
      <w:r w:rsidRPr="002F6E8C">
        <w:rPr>
          <w:color w:val="231F20"/>
          <w:spacing w:val="-6"/>
          <w:sz w:val="21"/>
          <w:lang w:val="ca-ES"/>
        </w:rPr>
        <w:t xml:space="preserve"> </w:t>
      </w:r>
      <w:r w:rsidRPr="002F6E8C">
        <w:rPr>
          <w:color w:val="231F20"/>
          <w:sz w:val="21"/>
          <w:lang w:val="ca-ES"/>
        </w:rPr>
        <w:t>tècnic</w:t>
      </w:r>
      <w:r w:rsidRPr="002F6E8C">
        <w:rPr>
          <w:color w:val="231F20"/>
          <w:spacing w:val="-6"/>
          <w:sz w:val="21"/>
          <w:lang w:val="ca-ES"/>
        </w:rPr>
        <w:t xml:space="preserve"> </w:t>
      </w:r>
      <w:r w:rsidRPr="002F6E8C">
        <w:rPr>
          <w:color w:val="231F20"/>
          <w:spacing w:val="-3"/>
          <w:sz w:val="21"/>
          <w:lang w:val="ca-ES"/>
        </w:rPr>
        <w:t>competent.</w:t>
      </w:r>
      <w:r w:rsidRPr="002F6E8C">
        <w:rPr>
          <w:color w:val="231F20"/>
          <w:spacing w:val="-3"/>
          <w:sz w:val="21"/>
          <w:vertAlign w:val="superscript"/>
          <w:lang w:val="ca-ES"/>
        </w:rPr>
        <w:t>1</w:t>
      </w:r>
    </w:p>
    <w:p w:rsidR="00006A36" w:rsidRPr="002F6E8C" w:rsidRDefault="00006A36">
      <w:pPr>
        <w:pStyle w:val="Textoindependiente"/>
        <w:spacing w:before="11"/>
        <w:rPr>
          <w:lang w:val="ca-ES"/>
        </w:rPr>
      </w:pPr>
    </w:p>
    <w:p w:rsidR="00006A36" w:rsidRPr="002F6E8C" w:rsidRDefault="004A7218">
      <w:pPr>
        <w:pStyle w:val="Prrafodelista"/>
        <w:numPr>
          <w:ilvl w:val="1"/>
          <w:numId w:val="177"/>
        </w:numPr>
        <w:tabs>
          <w:tab w:val="left" w:pos="286"/>
        </w:tabs>
        <w:spacing w:line="249" w:lineRule="auto"/>
        <w:ind w:firstLine="0"/>
        <w:rPr>
          <w:sz w:val="21"/>
          <w:lang w:val="ca-ES"/>
        </w:rPr>
      </w:pPr>
      <w:r w:rsidRPr="002F6E8C">
        <w:rPr>
          <w:rFonts w:ascii="Helvetica Neue LT Std 75" w:hAnsi="Helvetica Neue LT Std 75"/>
          <w:b/>
          <w:color w:val="231F20"/>
          <w:sz w:val="21"/>
          <w:lang w:val="ca-ES"/>
        </w:rPr>
        <w:t>Documentació tècnica</w:t>
      </w:r>
      <w:r w:rsidRPr="002F6E8C">
        <w:rPr>
          <w:color w:val="231F20"/>
          <w:sz w:val="21"/>
          <w:lang w:val="ca-ES"/>
        </w:rPr>
        <w:t>: conjunt de documents signats pel tècnic competent que des- criuen</w:t>
      </w:r>
      <w:r w:rsidRPr="002F6E8C">
        <w:rPr>
          <w:color w:val="231F20"/>
          <w:spacing w:val="16"/>
          <w:sz w:val="21"/>
          <w:lang w:val="ca-ES"/>
        </w:rPr>
        <w:t xml:space="preserve"> </w:t>
      </w:r>
      <w:r w:rsidRPr="002F6E8C">
        <w:rPr>
          <w:color w:val="231F20"/>
          <w:sz w:val="21"/>
          <w:lang w:val="ca-ES"/>
        </w:rPr>
        <w:t>i</w:t>
      </w:r>
      <w:r w:rsidRPr="002F6E8C">
        <w:rPr>
          <w:color w:val="231F20"/>
          <w:spacing w:val="17"/>
          <w:sz w:val="21"/>
          <w:lang w:val="ca-ES"/>
        </w:rPr>
        <w:t xml:space="preserve"> </w:t>
      </w:r>
      <w:r w:rsidRPr="002F6E8C">
        <w:rPr>
          <w:color w:val="231F20"/>
          <w:sz w:val="21"/>
          <w:lang w:val="ca-ES"/>
        </w:rPr>
        <w:t>justifiquen</w:t>
      </w:r>
      <w:r w:rsidRPr="002F6E8C">
        <w:rPr>
          <w:color w:val="231F20"/>
          <w:spacing w:val="17"/>
          <w:sz w:val="21"/>
          <w:lang w:val="ca-ES"/>
        </w:rPr>
        <w:t xml:space="preserve"> </w:t>
      </w:r>
      <w:r w:rsidRPr="002F6E8C">
        <w:rPr>
          <w:color w:val="231F20"/>
          <w:sz w:val="21"/>
          <w:lang w:val="ca-ES"/>
        </w:rPr>
        <w:t>les</w:t>
      </w:r>
      <w:r w:rsidRPr="002F6E8C">
        <w:rPr>
          <w:color w:val="231F20"/>
          <w:spacing w:val="17"/>
          <w:sz w:val="21"/>
          <w:lang w:val="ca-ES"/>
        </w:rPr>
        <w:t xml:space="preserve"> </w:t>
      </w:r>
      <w:r w:rsidRPr="002F6E8C">
        <w:rPr>
          <w:color w:val="231F20"/>
          <w:sz w:val="21"/>
          <w:lang w:val="ca-ES"/>
        </w:rPr>
        <w:t>obres</w:t>
      </w:r>
      <w:r w:rsidRPr="002F6E8C">
        <w:rPr>
          <w:color w:val="231F20"/>
          <w:spacing w:val="17"/>
          <w:sz w:val="21"/>
          <w:lang w:val="ca-ES"/>
        </w:rPr>
        <w:t xml:space="preserve"> </w:t>
      </w:r>
      <w:r w:rsidRPr="002F6E8C">
        <w:rPr>
          <w:color w:val="231F20"/>
          <w:sz w:val="21"/>
          <w:lang w:val="ca-ES"/>
        </w:rPr>
        <w:t>o</w:t>
      </w:r>
      <w:r w:rsidRPr="002F6E8C">
        <w:rPr>
          <w:color w:val="231F20"/>
          <w:spacing w:val="17"/>
          <w:sz w:val="21"/>
          <w:lang w:val="ca-ES"/>
        </w:rPr>
        <w:t xml:space="preserve"> </w:t>
      </w:r>
      <w:r w:rsidRPr="002F6E8C">
        <w:rPr>
          <w:color w:val="231F20"/>
          <w:sz w:val="21"/>
          <w:lang w:val="ca-ES"/>
        </w:rPr>
        <w:t>les</w:t>
      </w:r>
      <w:r w:rsidRPr="002F6E8C">
        <w:rPr>
          <w:color w:val="231F20"/>
          <w:spacing w:val="17"/>
          <w:sz w:val="21"/>
          <w:lang w:val="ca-ES"/>
        </w:rPr>
        <w:t xml:space="preserve"> </w:t>
      </w:r>
      <w:r w:rsidRPr="002F6E8C">
        <w:rPr>
          <w:color w:val="231F20"/>
          <w:sz w:val="21"/>
          <w:lang w:val="ca-ES"/>
        </w:rPr>
        <w:t>actuacions</w:t>
      </w:r>
      <w:r w:rsidRPr="002F6E8C">
        <w:rPr>
          <w:color w:val="231F20"/>
          <w:spacing w:val="16"/>
          <w:sz w:val="21"/>
          <w:lang w:val="ca-ES"/>
        </w:rPr>
        <w:t xml:space="preserve"> </w:t>
      </w:r>
      <w:r w:rsidRPr="002F6E8C">
        <w:rPr>
          <w:color w:val="231F20"/>
          <w:sz w:val="21"/>
          <w:lang w:val="ca-ES"/>
        </w:rPr>
        <w:t>urbanístiques</w:t>
      </w:r>
      <w:r w:rsidRPr="002F6E8C">
        <w:rPr>
          <w:color w:val="231F20"/>
          <w:spacing w:val="17"/>
          <w:sz w:val="21"/>
          <w:lang w:val="ca-ES"/>
        </w:rPr>
        <w:t xml:space="preserve"> </w:t>
      </w:r>
      <w:r w:rsidRPr="002F6E8C">
        <w:rPr>
          <w:color w:val="231F20"/>
          <w:sz w:val="21"/>
          <w:lang w:val="ca-ES"/>
        </w:rPr>
        <w:t>que</w:t>
      </w:r>
      <w:r w:rsidRPr="002F6E8C">
        <w:rPr>
          <w:color w:val="231F20"/>
          <w:spacing w:val="17"/>
          <w:sz w:val="21"/>
          <w:lang w:val="ca-ES"/>
        </w:rPr>
        <w:t xml:space="preserve"> </w:t>
      </w:r>
      <w:r w:rsidRPr="002F6E8C">
        <w:rPr>
          <w:color w:val="231F20"/>
          <w:sz w:val="21"/>
          <w:lang w:val="ca-ES"/>
        </w:rPr>
        <w:t>es</w:t>
      </w:r>
      <w:r w:rsidRPr="002F6E8C">
        <w:rPr>
          <w:color w:val="231F20"/>
          <w:spacing w:val="17"/>
          <w:sz w:val="21"/>
          <w:lang w:val="ca-ES"/>
        </w:rPr>
        <w:t xml:space="preserve"> </w:t>
      </w:r>
      <w:r w:rsidRPr="002F6E8C">
        <w:rPr>
          <w:color w:val="231F20"/>
          <w:sz w:val="21"/>
          <w:lang w:val="ca-ES"/>
        </w:rPr>
        <w:t>pretenen</w:t>
      </w:r>
      <w:r w:rsidRPr="002F6E8C">
        <w:rPr>
          <w:color w:val="231F20"/>
          <w:spacing w:val="17"/>
          <w:sz w:val="21"/>
          <w:lang w:val="ca-ES"/>
        </w:rPr>
        <w:t xml:space="preserve"> </w:t>
      </w:r>
      <w:r w:rsidRPr="002F6E8C">
        <w:rPr>
          <w:color w:val="231F20"/>
          <w:sz w:val="21"/>
          <w:lang w:val="ca-ES"/>
        </w:rPr>
        <w:t>dur</w:t>
      </w:r>
      <w:r w:rsidRPr="002F6E8C">
        <w:rPr>
          <w:color w:val="231F20"/>
          <w:spacing w:val="17"/>
          <w:sz w:val="21"/>
          <w:lang w:val="ca-ES"/>
        </w:rPr>
        <w:t xml:space="preserve"> </w:t>
      </w:r>
      <w:r w:rsidRPr="002F6E8C">
        <w:rPr>
          <w:color w:val="231F20"/>
          <w:sz w:val="21"/>
          <w:lang w:val="ca-ES"/>
        </w:rPr>
        <w:t>a</w:t>
      </w:r>
      <w:r w:rsidRPr="002F6E8C">
        <w:rPr>
          <w:color w:val="231F20"/>
          <w:spacing w:val="17"/>
          <w:sz w:val="21"/>
          <w:lang w:val="ca-ES"/>
        </w:rPr>
        <w:t xml:space="preserve"> </w:t>
      </w:r>
      <w:r w:rsidRPr="002F6E8C">
        <w:rPr>
          <w:color w:val="231F20"/>
          <w:sz w:val="21"/>
          <w:lang w:val="ca-ES"/>
        </w:rPr>
        <w:t>terme</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F9201F" w:rsidRPr="002F6E8C" w:rsidRDefault="00F9201F">
      <w:pPr>
        <w:pStyle w:val="Textoindependiente"/>
        <w:spacing w:before="3"/>
        <w:rPr>
          <w:sz w:val="27"/>
          <w:lang w:val="ca-ES"/>
        </w:rPr>
      </w:pPr>
    </w:p>
    <w:p w:rsidR="00F9201F" w:rsidRPr="002F6E8C" w:rsidRDefault="00F9201F">
      <w:pPr>
        <w:pStyle w:val="Textoindependiente"/>
        <w:spacing w:before="3"/>
        <w:rPr>
          <w:sz w:val="27"/>
          <w:lang w:val="ca-ES"/>
        </w:rPr>
      </w:pPr>
    </w:p>
    <w:p w:rsidR="00F9201F" w:rsidRPr="002F6E8C" w:rsidRDefault="00F9201F">
      <w:pPr>
        <w:pStyle w:val="Textoindependiente"/>
        <w:spacing w:before="3"/>
        <w:rPr>
          <w:sz w:val="27"/>
          <w:lang w:val="ca-ES"/>
        </w:rPr>
      </w:pPr>
    </w:p>
    <w:p w:rsidR="00F9201F" w:rsidRPr="002F6E8C" w:rsidRDefault="00F9201F">
      <w:pPr>
        <w:pStyle w:val="Textoindependiente"/>
        <w:spacing w:before="3"/>
        <w:rPr>
          <w:sz w:val="27"/>
          <w:lang w:val="ca-ES"/>
        </w:rPr>
      </w:pPr>
    </w:p>
    <w:p w:rsidR="00F9201F" w:rsidRPr="002F6E8C" w:rsidRDefault="00F9201F">
      <w:pPr>
        <w:pStyle w:val="Textoindependiente"/>
        <w:spacing w:before="3"/>
        <w:rPr>
          <w:sz w:val="27"/>
          <w:lang w:val="ca-ES"/>
        </w:rPr>
      </w:pPr>
    </w:p>
    <w:p w:rsidR="00006A36" w:rsidRPr="002F6E8C" w:rsidRDefault="005F714B">
      <w:pPr>
        <w:pStyle w:val="Textoindependiente"/>
        <w:spacing w:before="3"/>
        <w:rPr>
          <w:sz w:val="27"/>
          <w:lang w:val="ca-ES"/>
        </w:rPr>
      </w:pPr>
      <w:r>
        <w:rPr>
          <w:noProof/>
        </w:rPr>
        <w:pict>
          <v:shape id="_x0000_s1561" alt="" style="position:absolute;margin-left:85.05pt;margin-top:20.85pt;width:1in;height:.1pt;z-index:-15728640;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176"/>
        </w:numPr>
        <w:tabs>
          <w:tab w:val="left" w:pos="272"/>
        </w:tabs>
        <w:spacing w:before="81" w:line="220" w:lineRule="auto"/>
        <w:ind w:hanging="199"/>
        <w:rPr>
          <w:sz w:val="16"/>
          <w:lang w:val="ca-ES"/>
        </w:rPr>
      </w:pPr>
      <w:r w:rsidRPr="002F6E8C">
        <w:rPr>
          <w:color w:val="231F20"/>
          <w:sz w:val="16"/>
          <w:lang w:val="ca-ES"/>
        </w:rPr>
        <w:t xml:space="preserve">El projecte tècnic ha d’identificar la finca afectada i contenir, com a mínim, la documentació escrita i gràfica neces- sària per a definir i justificar tècnicament les solucions proposades d’acord amb les especificacions requerides per la normativa aplicable i amb el grau de detall suficient per permetre comprovar la seva adequació a les determinaci- ons de l’ordenament jurídic urbanístic i als requisits previstos per la legislació sectorial, d’acord amb l’article 33 i se- güents del Decret 64/2014, de </w:t>
      </w:r>
      <w:r w:rsidRPr="002F6E8C">
        <w:rPr>
          <w:color w:val="231F20"/>
          <w:spacing w:val="-4"/>
          <w:sz w:val="16"/>
          <w:lang w:val="ca-ES"/>
        </w:rPr>
        <w:t xml:space="preserve">13 </w:t>
      </w:r>
      <w:r w:rsidRPr="002F6E8C">
        <w:rPr>
          <w:color w:val="231F20"/>
          <w:sz w:val="16"/>
          <w:lang w:val="ca-ES"/>
        </w:rPr>
        <w:t>de maig, pel qual s’aprova el Reglament de protecció de la legalitat</w:t>
      </w:r>
      <w:r w:rsidRPr="002F6E8C">
        <w:rPr>
          <w:color w:val="231F20"/>
          <w:spacing w:val="-8"/>
          <w:sz w:val="16"/>
          <w:lang w:val="ca-ES"/>
        </w:rPr>
        <w:t xml:space="preserve"> </w:t>
      </w:r>
      <w:r w:rsidRPr="002F6E8C">
        <w:rPr>
          <w:color w:val="231F20"/>
          <w:sz w:val="16"/>
          <w:lang w:val="ca-ES"/>
        </w:rPr>
        <w:t>urbanística.</w:t>
      </w:r>
    </w:p>
    <w:p w:rsidR="00006A36" w:rsidRPr="002F6E8C" w:rsidRDefault="00006A36">
      <w:pPr>
        <w:spacing w:line="220" w:lineRule="auto"/>
        <w:jc w:val="both"/>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6"/>
        <w:rPr>
          <w:sz w:val="26"/>
          <w:lang w:val="ca-ES"/>
        </w:rPr>
      </w:pPr>
    </w:p>
    <w:p w:rsidR="00006A36" w:rsidRPr="002F6E8C" w:rsidRDefault="004A7218">
      <w:pPr>
        <w:pStyle w:val="Textoindependiente"/>
        <w:spacing w:before="58" w:line="252" w:lineRule="auto"/>
        <w:ind w:left="100" w:right="118"/>
        <w:jc w:val="both"/>
        <w:rPr>
          <w:sz w:val="12"/>
          <w:lang w:val="ca-ES"/>
        </w:rPr>
      </w:pPr>
      <w:r w:rsidRPr="002F6E8C">
        <w:rPr>
          <w:color w:val="231F20"/>
          <w:lang w:val="ca-ES"/>
        </w:rPr>
        <w:t>i que no requereixen projecte tècnic. Quan les característiques de la intervenció ho reque- reixin també serà necessari que es representi gràficament.</w:t>
      </w:r>
      <w:r w:rsidRPr="002F6E8C">
        <w:rPr>
          <w:color w:val="231F20"/>
          <w:position w:val="7"/>
          <w:sz w:val="12"/>
          <w:lang w:val="ca-ES"/>
        </w:rPr>
        <w:t>2</w:t>
      </w:r>
    </w:p>
    <w:p w:rsidR="00006A36" w:rsidRPr="002F6E8C" w:rsidRDefault="00006A36">
      <w:pPr>
        <w:pStyle w:val="Textoindependiente"/>
        <w:spacing w:before="5"/>
        <w:rPr>
          <w:lang w:val="ca-ES"/>
        </w:rPr>
      </w:pPr>
    </w:p>
    <w:p w:rsidR="00006A36" w:rsidRPr="002F6E8C" w:rsidRDefault="004A7218">
      <w:pPr>
        <w:pStyle w:val="Prrafodelista"/>
        <w:numPr>
          <w:ilvl w:val="1"/>
          <w:numId w:val="177"/>
        </w:numPr>
        <w:tabs>
          <w:tab w:val="left" w:pos="416"/>
        </w:tabs>
        <w:spacing w:before="1" w:line="249" w:lineRule="auto"/>
        <w:ind w:firstLine="0"/>
        <w:rPr>
          <w:sz w:val="21"/>
          <w:lang w:val="ca-ES"/>
        </w:rPr>
      </w:pPr>
      <w:r w:rsidRPr="002F6E8C">
        <w:rPr>
          <w:rFonts w:ascii="Helvetica Neue LT Std 75" w:hAnsi="Helvetica Neue LT Std 75"/>
          <w:b/>
          <w:color w:val="231F20"/>
          <w:sz w:val="21"/>
          <w:lang w:val="ca-ES"/>
        </w:rPr>
        <w:t>Tècnic competent</w:t>
      </w:r>
      <w:r w:rsidRPr="002F6E8C">
        <w:rPr>
          <w:color w:val="231F20"/>
          <w:sz w:val="21"/>
          <w:lang w:val="ca-ES"/>
        </w:rPr>
        <w:t xml:space="preserve">: persona amb la titulació tècnica corresponent per mitjà de la qual ha adquirit els coneixements, les capacitats i les tècniques necessàries per a elaborar els projectes tècnics i les documentacions tècniques establerts per aquesta ordenança i que compleix els requisits per a </w:t>
      </w:r>
      <w:r w:rsidRPr="002F6E8C">
        <w:rPr>
          <w:color w:val="231F20"/>
          <w:spacing w:val="-3"/>
          <w:sz w:val="21"/>
          <w:lang w:val="ca-ES"/>
        </w:rPr>
        <w:t xml:space="preserve">l’exercici </w:t>
      </w:r>
      <w:r w:rsidRPr="002F6E8C">
        <w:rPr>
          <w:color w:val="231F20"/>
          <w:sz w:val="21"/>
          <w:lang w:val="ca-ES"/>
        </w:rPr>
        <w:t>de l’activitat que estableix la</w:t>
      </w:r>
      <w:r w:rsidRPr="002F6E8C">
        <w:rPr>
          <w:color w:val="231F20"/>
          <w:spacing w:val="4"/>
          <w:sz w:val="21"/>
          <w:lang w:val="ca-ES"/>
        </w:rPr>
        <w:t xml:space="preserve"> </w:t>
      </w:r>
      <w:r w:rsidRPr="002F6E8C">
        <w:rPr>
          <w:color w:val="231F20"/>
          <w:sz w:val="21"/>
          <w:lang w:val="ca-ES"/>
        </w:rPr>
        <w:t>normativa.</w:t>
      </w:r>
    </w:p>
    <w:p w:rsidR="00006A36" w:rsidRPr="002F6E8C" w:rsidRDefault="00006A36">
      <w:pPr>
        <w:pStyle w:val="Textoindependiente"/>
        <w:rPr>
          <w:sz w:val="22"/>
          <w:lang w:val="ca-ES"/>
        </w:rPr>
      </w:pPr>
    </w:p>
    <w:p w:rsidR="00006A36" w:rsidRPr="002F6E8C" w:rsidRDefault="004A7218">
      <w:pPr>
        <w:pStyle w:val="Prrafodelista"/>
        <w:numPr>
          <w:ilvl w:val="1"/>
          <w:numId w:val="177"/>
        </w:numPr>
        <w:tabs>
          <w:tab w:val="left" w:pos="355"/>
        </w:tabs>
        <w:spacing w:line="249" w:lineRule="auto"/>
        <w:ind w:firstLine="0"/>
        <w:rPr>
          <w:sz w:val="21"/>
          <w:lang w:val="ca-ES"/>
        </w:rPr>
      </w:pPr>
      <w:r w:rsidRPr="002F6E8C">
        <w:rPr>
          <w:rFonts w:ascii="Helvetica Neue LT Std 75" w:hAnsi="Helvetica Neue LT Std 75"/>
          <w:b/>
          <w:color w:val="231F20"/>
          <w:sz w:val="21"/>
          <w:lang w:val="ca-ES"/>
        </w:rPr>
        <w:t>Direcció facultativa</w:t>
      </w:r>
      <w:r w:rsidRPr="002F6E8C">
        <w:rPr>
          <w:color w:val="231F20"/>
          <w:sz w:val="21"/>
          <w:lang w:val="ca-ES"/>
        </w:rPr>
        <w:t xml:space="preserve">: està constituïda per la direcció </w:t>
      </w:r>
      <w:r w:rsidRPr="002F6E8C">
        <w:rPr>
          <w:color w:val="231F20"/>
          <w:spacing w:val="-3"/>
          <w:sz w:val="21"/>
          <w:lang w:val="ca-ES"/>
        </w:rPr>
        <w:t xml:space="preserve">d’obra </w:t>
      </w:r>
      <w:r w:rsidRPr="002F6E8C">
        <w:rPr>
          <w:color w:val="231F20"/>
          <w:sz w:val="21"/>
          <w:lang w:val="ca-ES"/>
        </w:rPr>
        <w:t xml:space="preserve">i la direcció </w:t>
      </w:r>
      <w:r w:rsidRPr="002F6E8C">
        <w:rPr>
          <w:color w:val="231F20"/>
          <w:spacing w:val="-3"/>
          <w:sz w:val="21"/>
          <w:lang w:val="ca-ES"/>
        </w:rPr>
        <w:t xml:space="preserve">d’execució </w:t>
      </w:r>
      <w:r w:rsidRPr="002F6E8C">
        <w:rPr>
          <w:color w:val="231F20"/>
          <w:sz w:val="21"/>
          <w:lang w:val="ca-ES"/>
        </w:rPr>
        <w:t>de l’obra, així com per la coordinació de seguretat i salut, quan escaigui.</w:t>
      </w:r>
    </w:p>
    <w:p w:rsidR="00006A36" w:rsidRPr="002F6E8C" w:rsidRDefault="00006A36">
      <w:pPr>
        <w:pStyle w:val="Textoindependiente"/>
        <w:spacing w:before="11"/>
        <w:rPr>
          <w:lang w:val="ca-ES"/>
        </w:rPr>
      </w:pPr>
    </w:p>
    <w:p w:rsidR="00006A36" w:rsidRPr="002F6E8C" w:rsidRDefault="004A7218">
      <w:pPr>
        <w:pStyle w:val="Prrafodelista"/>
        <w:numPr>
          <w:ilvl w:val="1"/>
          <w:numId w:val="177"/>
        </w:numPr>
        <w:tabs>
          <w:tab w:val="left" w:pos="339"/>
        </w:tabs>
        <w:spacing w:line="252" w:lineRule="auto"/>
        <w:ind w:firstLine="0"/>
        <w:rPr>
          <w:sz w:val="21"/>
          <w:lang w:val="ca-ES"/>
        </w:rPr>
      </w:pPr>
      <w:r w:rsidRPr="002F6E8C">
        <w:rPr>
          <w:rFonts w:ascii="Helvetica Neue LT Std 75" w:hAnsi="Helvetica Neue LT Std 75"/>
          <w:b/>
          <w:color w:val="231F20"/>
          <w:sz w:val="21"/>
          <w:lang w:val="ca-ES"/>
        </w:rPr>
        <w:t>Direcció</w:t>
      </w:r>
      <w:r w:rsidRPr="002F6E8C">
        <w:rPr>
          <w:rFonts w:ascii="Helvetica Neue LT Std 75" w:hAnsi="Helvetica Neue LT Std 75"/>
          <w:b/>
          <w:color w:val="231F20"/>
          <w:spacing w:val="-5"/>
          <w:sz w:val="21"/>
          <w:lang w:val="ca-ES"/>
        </w:rPr>
        <w:t xml:space="preserve"> </w:t>
      </w:r>
      <w:r w:rsidRPr="002F6E8C">
        <w:rPr>
          <w:rFonts w:ascii="Helvetica Neue LT Std 75" w:hAnsi="Helvetica Neue LT Std 75"/>
          <w:b/>
          <w:color w:val="231F20"/>
          <w:sz w:val="21"/>
          <w:lang w:val="ca-ES"/>
        </w:rPr>
        <w:t>d’obra</w:t>
      </w:r>
      <w:r w:rsidRPr="002F6E8C">
        <w:rPr>
          <w:color w:val="231F20"/>
          <w:sz w:val="21"/>
          <w:lang w:val="ca-ES"/>
        </w:rPr>
        <w:t>:</w:t>
      </w:r>
      <w:r w:rsidRPr="002F6E8C">
        <w:rPr>
          <w:color w:val="231F20"/>
          <w:spacing w:val="-5"/>
          <w:sz w:val="21"/>
          <w:lang w:val="ca-ES"/>
        </w:rPr>
        <w:t xml:space="preserve"> </w:t>
      </w:r>
      <w:r w:rsidRPr="002F6E8C">
        <w:rPr>
          <w:color w:val="231F20"/>
          <w:sz w:val="21"/>
          <w:lang w:val="ca-ES"/>
        </w:rPr>
        <w:t>és</w:t>
      </w:r>
      <w:r w:rsidRPr="002F6E8C">
        <w:rPr>
          <w:color w:val="231F20"/>
          <w:spacing w:val="-5"/>
          <w:sz w:val="21"/>
          <w:lang w:val="ca-ES"/>
        </w:rPr>
        <w:t xml:space="preserve"> </w:t>
      </w:r>
      <w:r w:rsidRPr="002F6E8C">
        <w:rPr>
          <w:color w:val="231F20"/>
          <w:spacing w:val="-3"/>
          <w:sz w:val="21"/>
          <w:lang w:val="ca-ES"/>
        </w:rPr>
        <w:t>l’agent</w:t>
      </w:r>
      <w:r w:rsidRPr="002F6E8C">
        <w:rPr>
          <w:color w:val="231F20"/>
          <w:spacing w:val="-4"/>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formant</w:t>
      </w:r>
      <w:r w:rsidRPr="002F6E8C">
        <w:rPr>
          <w:color w:val="231F20"/>
          <w:spacing w:val="-5"/>
          <w:sz w:val="21"/>
          <w:lang w:val="ca-ES"/>
        </w:rPr>
        <w:t xml:space="preserve"> </w:t>
      </w:r>
      <w:r w:rsidRPr="002F6E8C">
        <w:rPr>
          <w:color w:val="231F20"/>
          <w:sz w:val="21"/>
          <w:lang w:val="ca-ES"/>
        </w:rPr>
        <w:t>part</w:t>
      </w:r>
      <w:r w:rsidRPr="002F6E8C">
        <w:rPr>
          <w:color w:val="231F20"/>
          <w:spacing w:val="-5"/>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direcció</w:t>
      </w:r>
      <w:r w:rsidRPr="002F6E8C">
        <w:rPr>
          <w:color w:val="231F20"/>
          <w:spacing w:val="-5"/>
          <w:sz w:val="21"/>
          <w:lang w:val="ca-ES"/>
        </w:rPr>
        <w:t xml:space="preserve"> </w:t>
      </w:r>
      <w:r w:rsidRPr="002F6E8C">
        <w:rPr>
          <w:color w:val="231F20"/>
          <w:sz w:val="21"/>
          <w:lang w:val="ca-ES"/>
        </w:rPr>
        <w:t>facultativa,</w:t>
      </w:r>
      <w:r w:rsidRPr="002F6E8C">
        <w:rPr>
          <w:color w:val="231F20"/>
          <w:spacing w:val="-5"/>
          <w:sz w:val="21"/>
          <w:lang w:val="ca-ES"/>
        </w:rPr>
        <w:t xml:space="preserve"> </w:t>
      </w:r>
      <w:r w:rsidRPr="002F6E8C">
        <w:rPr>
          <w:color w:val="231F20"/>
          <w:sz w:val="21"/>
          <w:lang w:val="ca-ES"/>
        </w:rPr>
        <w:t>dirigeix</w:t>
      </w:r>
      <w:r w:rsidRPr="002F6E8C">
        <w:rPr>
          <w:color w:val="231F20"/>
          <w:spacing w:val="-4"/>
          <w:sz w:val="21"/>
          <w:lang w:val="ca-ES"/>
        </w:rPr>
        <w:t xml:space="preserve"> </w:t>
      </w:r>
      <w:r w:rsidRPr="002F6E8C">
        <w:rPr>
          <w:color w:val="231F20"/>
          <w:sz w:val="21"/>
          <w:lang w:val="ca-ES"/>
        </w:rPr>
        <w:t>el</w:t>
      </w:r>
      <w:r w:rsidRPr="002F6E8C">
        <w:rPr>
          <w:color w:val="231F20"/>
          <w:spacing w:val="-5"/>
          <w:sz w:val="21"/>
          <w:lang w:val="ca-ES"/>
        </w:rPr>
        <w:t xml:space="preserve"> </w:t>
      </w:r>
      <w:r w:rsidRPr="002F6E8C">
        <w:rPr>
          <w:color w:val="231F20"/>
          <w:sz w:val="21"/>
          <w:lang w:val="ca-ES"/>
        </w:rPr>
        <w:t xml:space="preserve">desen- volupament de </w:t>
      </w:r>
      <w:r w:rsidRPr="002F6E8C">
        <w:rPr>
          <w:color w:val="231F20"/>
          <w:spacing w:val="-3"/>
          <w:sz w:val="21"/>
          <w:lang w:val="ca-ES"/>
        </w:rPr>
        <w:t xml:space="preserve">l’obra </w:t>
      </w:r>
      <w:r w:rsidRPr="002F6E8C">
        <w:rPr>
          <w:color w:val="231F20"/>
          <w:sz w:val="21"/>
          <w:lang w:val="ca-ES"/>
        </w:rPr>
        <w:t xml:space="preserve">en els aspectes tècnics, estètics, urbanístics i mediambientals, de conformitat amb el projecte tècnic que la defineix, la llicència urbanística, les altres autorit- zacions preceptives i les condicions del contracte, amb l’objecte d’assegurar l’adequació de </w:t>
      </w:r>
      <w:r w:rsidRPr="002F6E8C">
        <w:rPr>
          <w:color w:val="231F20"/>
          <w:spacing w:val="-3"/>
          <w:sz w:val="21"/>
          <w:lang w:val="ca-ES"/>
        </w:rPr>
        <w:t xml:space="preserve">l’obra </w:t>
      </w:r>
      <w:r w:rsidRPr="002F6E8C">
        <w:rPr>
          <w:color w:val="231F20"/>
          <w:sz w:val="21"/>
          <w:lang w:val="ca-ES"/>
        </w:rPr>
        <w:t>al fi</w:t>
      </w:r>
      <w:r w:rsidRPr="002F6E8C">
        <w:rPr>
          <w:color w:val="231F20"/>
          <w:spacing w:val="3"/>
          <w:sz w:val="21"/>
          <w:lang w:val="ca-ES"/>
        </w:rPr>
        <w:t xml:space="preserve"> </w:t>
      </w:r>
      <w:r w:rsidRPr="002F6E8C">
        <w:rPr>
          <w:color w:val="231F20"/>
          <w:sz w:val="21"/>
          <w:lang w:val="ca-ES"/>
        </w:rPr>
        <w:t>proposat.</w:t>
      </w:r>
    </w:p>
    <w:p w:rsidR="00006A36" w:rsidRPr="002F6E8C" w:rsidRDefault="00006A36">
      <w:pPr>
        <w:pStyle w:val="Textoindependiente"/>
        <w:spacing w:before="1"/>
        <w:rPr>
          <w:lang w:val="ca-ES"/>
        </w:rPr>
      </w:pPr>
    </w:p>
    <w:p w:rsidR="00006A36" w:rsidRPr="002F6E8C" w:rsidRDefault="004A7218">
      <w:pPr>
        <w:pStyle w:val="Prrafodelista"/>
        <w:numPr>
          <w:ilvl w:val="1"/>
          <w:numId w:val="177"/>
        </w:numPr>
        <w:tabs>
          <w:tab w:val="left" w:pos="344"/>
        </w:tabs>
        <w:spacing w:line="249" w:lineRule="auto"/>
        <w:ind w:firstLine="0"/>
        <w:rPr>
          <w:sz w:val="21"/>
          <w:lang w:val="ca-ES"/>
        </w:rPr>
      </w:pPr>
      <w:r w:rsidRPr="002F6E8C">
        <w:rPr>
          <w:rFonts w:ascii="Helvetica Neue LT Std 75" w:hAnsi="Helvetica Neue LT Std 75"/>
          <w:b/>
          <w:color w:val="231F20"/>
          <w:sz w:val="21"/>
          <w:lang w:val="ca-ES"/>
        </w:rPr>
        <w:t>Direcció de l’execució de l’obra</w:t>
      </w:r>
      <w:r w:rsidRPr="002F6E8C">
        <w:rPr>
          <w:color w:val="231F20"/>
          <w:sz w:val="21"/>
          <w:lang w:val="ca-ES"/>
        </w:rPr>
        <w:t xml:space="preserve">: és </w:t>
      </w:r>
      <w:r w:rsidRPr="002F6E8C">
        <w:rPr>
          <w:color w:val="231F20"/>
          <w:spacing w:val="-3"/>
          <w:sz w:val="21"/>
          <w:lang w:val="ca-ES"/>
        </w:rPr>
        <w:t xml:space="preserve">l’agent </w:t>
      </w:r>
      <w:r w:rsidRPr="002F6E8C">
        <w:rPr>
          <w:color w:val="231F20"/>
          <w:sz w:val="21"/>
          <w:lang w:val="ca-ES"/>
        </w:rPr>
        <w:t xml:space="preserve">que, formant part de la direcció facultativa, assumeix la funció tècnica de dirigir </w:t>
      </w:r>
      <w:r w:rsidRPr="002F6E8C">
        <w:rPr>
          <w:color w:val="231F20"/>
          <w:spacing w:val="-3"/>
          <w:sz w:val="21"/>
          <w:lang w:val="ca-ES"/>
        </w:rPr>
        <w:t xml:space="preserve">l’execució </w:t>
      </w:r>
      <w:r w:rsidRPr="002F6E8C">
        <w:rPr>
          <w:color w:val="231F20"/>
          <w:sz w:val="21"/>
          <w:lang w:val="ca-ES"/>
        </w:rPr>
        <w:t xml:space="preserve">material de </w:t>
      </w:r>
      <w:r w:rsidRPr="002F6E8C">
        <w:rPr>
          <w:color w:val="231F20"/>
          <w:spacing w:val="-3"/>
          <w:sz w:val="21"/>
          <w:lang w:val="ca-ES"/>
        </w:rPr>
        <w:t xml:space="preserve">l’obra </w:t>
      </w:r>
      <w:r w:rsidRPr="002F6E8C">
        <w:rPr>
          <w:color w:val="231F20"/>
          <w:sz w:val="21"/>
          <w:lang w:val="ca-ES"/>
        </w:rPr>
        <w:t xml:space="preserve">i de controlar qualitativa- ment i quantitativament la construcció i la qualitat </w:t>
      </w:r>
      <w:r w:rsidRPr="002F6E8C">
        <w:rPr>
          <w:color w:val="231F20"/>
          <w:spacing w:val="-3"/>
          <w:sz w:val="21"/>
          <w:lang w:val="ca-ES"/>
        </w:rPr>
        <w:t>d’allò</w:t>
      </w:r>
      <w:r w:rsidRPr="002F6E8C">
        <w:rPr>
          <w:color w:val="231F20"/>
          <w:spacing w:val="1"/>
          <w:sz w:val="21"/>
          <w:lang w:val="ca-ES"/>
        </w:rPr>
        <w:t xml:space="preserve"> </w:t>
      </w:r>
      <w:r w:rsidRPr="002F6E8C">
        <w:rPr>
          <w:color w:val="231F20"/>
          <w:sz w:val="21"/>
          <w:lang w:val="ca-ES"/>
        </w:rPr>
        <w:t>edificat.</w:t>
      </w:r>
    </w:p>
    <w:p w:rsidR="00006A36" w:rsidRPr="002F6E8C" w:rsidRDefault="00006A36">
      <w:pPr>
        <w:pStyle w:val="Textoindependiente"/>
        <w:rPr>
          <w:sz w:val="24"/>
          <w:lang w:val="ca-ES"/>
        </w:rPr>
      </w:pPr>
    </w:p>
    <w:p w:rsidR="00006A36" w:rsidRPr="002F6E8C" w:rsidRDefault="004A7218">
      <w:pPr>
        <w:pStyle w:val="Ttulo2"/>
        <w:spacing w:before="200"/>
        <w:jc w:val="both"/>
        <w:rPr>
          <w:lang w:val="ca-ES"/>
        </w:rPr>
      </w:pPr>
      <w:bookmarkStart w:id="34" w:name="_TOC_250101"/>
      <w:bookmarkStart w:id="35" w:name="_Capítol_II._Disposicions"/>
      <w:bookmarkEnd w:id="34"/>
      <w:bookmarkEnd w:id="35"/>
      <w:r w:rsidRPr="002F6E8C">
        <w:rPr>
          <w:color w:val="231F20"/>
          <w:lang w:val="ca-ES"/>
        </w:rPr>
        <w:t>Capítol II. Disposicions comunes</w:t>
      </w:r>
    </w:p>
    <w:p w:rsidR="00006A36" w:rsidRPr="002F6E8C" w:rsidRDefault="00006A36">
      <w:pPr>
        <w:pStyle w:val="Textoindependiente"/>
        <w:spacing w:before="12"/>
        <w:rPr>
          <w:rFonts w:ascii="Helvetica Neue LT Std 75"/>
          <w:b/>
          <w:sz w:val="41"/>
          <w:lang w:val="ca-ES"/>
        </w:rPr>
      </w:pPr>
    </w:p>
    <w:p w:rsidR="00006A36" w:rsidRPr="002F6E8C" w:rsidRDefault="004A7218">
      <w:pPr>
        <w:pStyle w:val="Ttulo4"/>
        <w:jc w:val="both"/>
        <w:rPr>
          <w:lang w:val="ca-ES"/>
        </w:rPr>
      </w:pPr>
      <w:bookmarkStart w:id="36" w:name="_TOC_250100"/>
      <w:bookmarkStart w:id="37" w:name="_Article_10._Normativa"/>
      <w:bookmarkEnd w:id="36"/>
      <w:bookmarkEnd w:id="37"/>
      <w:r w:rsidRPr="002F6E8C">
        <w:rPr>
          <w:color w:val="231F20"/>
          <w:lang w:val="ca-ES"/>
        </w:rPr>
        <w:t>Article 10. Normativa</w:t>
      </w:r>
    </w:p>
    <w:p w:rsidR="00006A36" w:rsidRPr="002F6E8C" w:rsidRDefault="00006A36">
      <w:pPr>
        <w:pStyle w:val="Textoindependiente"/>
        <w:spacing w:before="6"/>
        <w:rPr>
          <w:rFonts w:ascii="Helvetica Neue LT Std 75"/>
          <w:b/>
          <w:lang w:val="ca-ES"/>
        </w:rPr>
      </w:pPr>
    </w:p>
    <w:p w:rsidR="00006A36" w:rsidRPr="002F6E8C" w:rsidRDefault="004A7218">
      <w:pPr>
        <w:ind w:left="100" w:right="118"/>
        <w:jc w:val="both"/>
        <w:rPr>
          <w:lang w:val="ca-ES"/>
        </w:rPr>
      </w:pPr>
      <w:r w:rsidRPr="002F6E8C">
        <w:rPr>
          <w:color w:val="231F20"/>
          <w:lang w:val="ca-ES"/>
        </w:rPr>
        <w:t xml:space="preserve">Les llicències urbanístiques i les comunicacions prèvies es tramiten </w:t>
      </w:r>
      <w:r w:rsidRPr="002F6E8C">
        <w:rPr>
          <w:color w:val="231F20"/>
          <w:spacing w:val="-3"/>
          <w:lang w:val="ca-ES"/>
        </w:rPr>
        <w:t xml:space="preserve">d’acord </w:t>
      </w:r>
      <w:r w:rsidRPr="002F6E8C">
        <w:rPr>
          <w:color w:val="231F20"/>
          <w:lang w:val="ca-ES"/>
        </w:rPr>
        <w:t>amb les disposicions</w:t>
      </w:r>
      <w:r w:rsidRPr="002F6E8C">
        <w:rPr>
          <w:color w:val="231F20"/>
          <w:spacing w:val="-8"/>
          <w:lang w:val="ca-ES"/>
        </w:rPr>
        <w:t xml:space="preserve"> </w:t>
      </w:r>
      <w:r w:rsidRPr="002F6E8C">
        <w:rPr>
          <w:color w:val="231F20"/>
          <w:lang w:val="ca-ES"/>
        </w:rPr>
        <w:t>generals</w:t>
      </w:r>
      <w:r w:rsidRPr="002F6E8C">
        <w:rPr>
          <w:color w:val="231F20"/>
          <w:spacing w:val="-7"/>
          <w:lang w:val="ca-ES"/>
        </w:rPr>
        <w:t xml:space="preserve"> </w:t>
      </w:r>
      <w:r w:rsidRPr="002F6E8C">
        <w:rPr>
          <w:color w:val="231F20"/>
          <w:lang w:val="ca-ES"/>
        </w:rPr>
        <w:t>establertes</w:t>
      </w:r>
      <w:r w:rsidRPr="002F6E8C">
        <w:rPr>
          <w:color w:val="231F20"/>
          <w:spacing w:val="-7"/>
          <w:lang w:val="ca-ES"/>
        </w:rPr>
        <w:t xml:space="preserve"> </w:t>
      </w:r>
      <w:r w:rsidRPr="002F6E8C">
        <w:rPr>
          <w:color w:val="231F20"/>
          <w:lang w:val="ca-ES"/>
        </w:rPr>
        <w:t>en</w:t>
      </w:r>
      <w:r w:rsidRPr="002F6E8C">
        <w:rPr>
          <w:color w:val="231F20"/>
          <w:spacing w:val="-8"/>
          <w:lang w:val="ca-ES"/>
        </w:rPr>
        <w:t xml:space="preserve"> </w:t>
      </w:r>
      <w:r w:rsidRPr="002F6E8C">
        <w:rPr>
          <w:color w:val="231F20"/>
          <w:lang w:val="ca-ES"/>
        </w:rPr>
        <w:t>aquest</w:t>
      </w:r>
      <w:r w:rsidRPr="002F6E8C">
        <w:rPr>
          <w:color w:val="231F20"/>
          <w:spacing w:val="-7"/>
          <w:lang w:val="ca-ES"/>
        </w:rPr>
        <w:t xml:space="preserve"> </w:t>
      </w:r>
      <w:r w:rsidRPr="002F6E8C">
        <w:rPr>
          <w:color w:val="231F20"/>
          <w:lang w:val="ca-ES"/>
        </w:rPr>
        <w:t>Títol</w:t>
      </w:r>
      <w:r w:rsidRPr="002F6E8C">
        <w:rPr>
          <w:color w:val="231F20"/>
          <w:spacing w:val="-7"/>
          <w:lang w:val="ca-ES"/>
        </w:rPr>
        <w:t xml:space="preserve"> </w:t>
      </w:r>
      <w:r w:rsidRPr="002F6E8C">
        <w:rPr>
          <w:color w:val="231F20"/>
          <w:lang w:val="ca-ES"/>
        </w:rPr>
        <w:t>i</w:t>
      </w:r>
      <w:r w:rsidRPr="002F6E8C">
        <w:rPr>
          <w:color w:val="231F20"/>
          <w:spacing w:val="-8"/>
          <w:lang w:val="ca-ES"/>
        </w:rPr>
        <w:t xml:space="preserve"> </w:t>
      </w:r>
      <w:r w:rsidRPr="002F6E8C">
        <w:rPr>
          <w:color w:val="231F20"/>
          <w:lang w:val="ca-ES"/>
        </w:rPr>
        <w:t>i</w:t>
      </w:r>
      <w:r w:rsidRPr="002F6E8C">
        <w:rPr>
          <w:color w:val="231F20"/>
          <w:spacing w:val="-7"/>
          <w:lang w:val="ca-ES"/>
        </w:rPr>
        <w:t xml:space="preserve"> </w:t>
      </w:r>
      <w:r w:rsidRPr="002F6E8C">
        <w:rPr>
          <w:color w:val="231F20"/>
          <w:spacing w:val="-3"/>
          <w:lang w:val="ca-ES"/>
        </w:rPr>
        <w:t>d’acord</w:t>
      </w:r>
      <w:r w:rsidRPr="002F6E8C">
        <w:rPr>
          <w:color w:val="231F20"/>
          <w:spacing w:val="-7"/>
          <w:lang w:val="ca-ES"/>
        </w:rPr>
        <w:t xml:space="preserve"> </w:t>
      </w:r>
      <w:r w:rsidRPr="002F6E8C">
        <w:rPr>
          <w:color w:val="231F20"/>
          <w:lang w:val="ca-ES"/>
        </w:rPr>
        <w:t>amb</w:t>
      </w:r>
      <w:r w:rsidRPr="002F6E8C">
        <w:rPr>
          <w:color w:val="231F20"/>
          <w:spacing w:val="-8"/>
          <w:lang w:val="ca-ES"/>
        </w:rPr>
        <w:t xml:space="preserve"> </w:t>
      </w:r>
      <w:r w:rsidRPr="002F6E8C">
        <w:rPr>
          <w:color w:val="231F20"/>
          <w:lang w:val="ca-ES"/>
        </w:rPr>
        <w:t>les</w:t>
      </w:r>
      <w:r w:rsidRPr="002F6E8C">
        <w:rPr>
          <w:color w:val="231F20"/>
          <w:spacing w:val="-7"/>
          <w:lang w:val="ca-ES"/>
        </w:rPr>
        <w:t xml:space="preserve"> </w:t>
      </w:r>
      <w:r w:rsidRPr="002F6E8C">
        <w:rPr>
          <w:color w:val="231F20"/>
          <w:lang w:val="ca-ES"/>
        </w:rPr>
        <w:t>disposicions</w:t>
      </w:r>
      <w:r w:rsidRPr="002F6E8C">
        <w:rPr>
          <w:color w:val="231F20"/>
          <w:spacing w:val="-7"/>
          <w:lang w:val="ca-ES"/>
        </w:rPr>
        <w:t xml:space="preserve"> </w:t>
      </w:r>
      <w:r w:rsidRPr="002F6E8C">
        <w:rPr>
          <w:color w:val="231F20"/>
          <w:lang w:val="ca-ES"/>
        </w:rPr>
        <w:t>espe- cífiques</w:t>
      </w:r>
      <w:r w:rsidRPr="002F6E8C">
        <w:rPr>
          <w:color w:val="231F20"/>
          <w:spacing w:val="-7"/>
          <w:lang w:val="ca-ES"/>
        </w:rPr>
        <w:t xml:space="preserve"> </w:t>
      </w:r>
      <w:r w:rsidRPr="002F6E8C">
        <w:rPr>
          <w:color w:val="231F20"/>
          <w:lang w:val="ca-ES"/>
        </w:rPr>
        <w:t>per</w:t>
      </w:r>
      <w:r w:rsidRPr="002F6E8C">
        <w:rPr>
          <w:color w:val="231F20"/>
          <w:spacing w:val="-6"/>
          <w:lang w:val="ca-ES"/>
        </w:rPr>
        <w:t xml:space="preserve"> </w:t>
      </w:r>
      <w:r w:rsidRPr="002F6E8C">
        <w:rPr>
          <w:color w:val="231F20"/>
          <w:lang w:val="ca-ES"/>
        </w:rPr>
        <w:t>a</w:t>
      </w:r>
      <w:r w:rsidRPr="002F6E8C">
        <w:rPr>
          <w:color w:val="231F20"/>
          <w:spacing w:val="-6"/>
          <w:lang w:val="ca-ES"/>
        </w:rPr>
        <w:t xml:space="preserve"> </w:t>
      </w:r>
      <w:r w:rsidRPr="002F6E8C">
        <w:rPr>
          <w:color w:val="231F20"/>
          <w:lang w:val="ca-ES"/>
        </w:rPr>
        <w:t>cada</w:t>
      </w:r>
      <w:r w:rsidRPr="002F6E8C">
        <w:rPr>
          <w:color w:val="231F20"/>
          <w:spacing w:val="-7"/>
          <w:lang w:val="ca-ES"/>
        </w:rPr>
        <w:t xml:space="preserve"> </w:t>
      </w:r>
      <w:r w:rsidRPr="002F6E8C">
        <w:rPr>
          <w:color w:val="231F20"/>
          <w:lang w:val="ca-ES"/>
        </w:rPr>
        <w:t>règim</w:t>
      </w:r>
      <w:r w:rsidRPr="002F6E8C">
        <w:rPr>
          <w:color w:val="231F20"/>
          <w:spacing w:val="-6"/>
          <w:lang w:val="ca-ES"/>
        </w:rPr>
        <w:t xml:space="preserve"> </w:t>
      </w:r>
      <w:r w:rsidRPr="002F6E8C">
        <w:rPr>
          <w:color w:val="231F20"/>
          <w:lang w:val="ca-ES"/>
        </w:rPr>
        <w:t>d’intervenció</w:t>
      </w:r>
      <w:r w:rsidRPr="002F6E8C">
        <w:rPr>
          <w:color w:val="231F20"/>
          <w:spacing w:val="-6"/>
          <w:lang w:val="ca-ES"/>
        </w:rPr>
        <w:t xml:space="preserve"> </w:t>
      </w:r>
      <w:r w:rsidRPr="002F6E8C">
        <w:rPr>
          <w:color w:val="231F20"/>
          <w:lang w:val="ca-ES"/>
        </w:rPr>
        <w:t>establertes</w:t>
      </w:r>
      <w:r w:rsidRPr="002F6E8C">
        <w:rPr>
          <w:color w:val="231F20"/>
          <w:spacing w:val="-7"/>
          <w:lang w:val="ca-ES"/>
        </w:rPr>
        <w:t xml:space="preserve"> </w:t>
      </w:r>
      <w:r w:rsidRPr="002F6E8C">
        <w:rPr>
          <w:color w:val="231F20"/>
          <w:lang w:val="ca-ES"/>
        </w:rPr>
        <w:t>en</w:t>
      </w:r>
      <w:r w:rsidRPr="002F6E8C">
        <w:rPr>
          <w:color w:val="231F20"/>
          <w:spacing w:val="-6"/>
          <w:lang w:val="ca-ES"/>
        </w:rPr>
        <w:t xml:space="preserve"> </w:t>
      </w:r>
      <w:r w:rsidRPr="002F6E8C">
        <w:rPr>
          <w:color w:val="231F20"/>
          <w:lang w:val="ca-ES"/>
        </w:rPr>
        <w:t>el</w:t>
      </w:r>
      <w:r w:rsidRPr="002F6E8C">
        <w:rPr>
          <w:color w:val="231F20"/>
          <w:spacing w:val="-6"/>
          <w:lang w:val="ca-ES"/>
        </w:rPr>
        <w:t xml:space="preserve"> </w:t>
      </w:r>
      <w:hyperlink w:anchor="_TOC_250078" w:history="1">
        <w:r w:rsidRPr="002F6E8C">
          <w:rPr>
            <w:rStyle w:val="Hipervnculo"/>
            <w:rFonts w:ascii="HelveticaNeueLTStd-It" w:hAnsi="HelveticaNeueLTStd-It"/>
            <w:i/>
            <w:color w:val="C00000"/>
            <w:u w:val="none"/>
            <w:lang w:val="ca-ES"/>
          </w:rPr>
          <w:t>Títol</w:t>
        </w:r>
        <w:r w:rsidRPr="002F6E8C">
          <w:rPr>
            <w:rStyle w:val="Hipervnculo"/>
            <w:rFonts w:ascii="HelveticaNeueLTStd-It" w:hAnsi="HelveticaNeueLTStd-It"/>
            <w:i/>
            <w:color w:val="C00000"/>
            <w:spacing w:val="-7"/>
            <w:u w:val="none"/>
            <w:lang w:val="ca-ES"/>
          </w:rPr>
          <w:t xml:space="preserve"> </w:t>
        </w:r>
        <w:r w:rsidRPr="002F6E8C">
          <w:rPr>
            <w:rStyle w:val="Hipervnculo"/>
            <w:rFonts w:ascii="HelveticaNeueLTStd-It" w:hAnsi="HelveticaNeueLTStd-It"/>
            <w:i/>
            <w:color w:val="C00000"/>
            <w:u w:val="none"/>
            <w:lang w:val="ca-ES"/>
          </w:rPr>
          <w:t>III</w:t>
        </w:r>
      </w:hyperlink>
      <w:r w:rsidRPr="002F6E8C">
        <w:rPr>
          <w:rFonts w:ascii="HelveticaNeueLTStd-It" w:hAnsi="HelveticaNeueLTStd-It"/>
          <w:i/>
          <w:color w:val="B30738"/>
          <w:spacing w:val="-6"/>
          <w:lang w:val="ca-ES"/>
        </w:rPr>
        <w:t xml:space="preserve"> </w:t>
      </w:r>
      <w:r w:rsidRPr="002F6E8C">
        <w:rPr>
          <w:color w:val="231F20"/>
          <w:lang w:val="ca-ES"/>
        </w:rPr>
        <w:t>i</w:t>
      </w:r>
      <w:r w:rsidRPr="002F6E8C">
        <w:rPr>
          <w:color w:val="231F20"/>
          <w:spacing w:val="-6"/>
          <w:lang w:val="ca-ES"/>
        </w:rPr>
        <w:t xml:space="preserve"> </w:t>
      </w:r>
      <w:hyperlink w:anchor="_TOC_250047" w:history="1">
        <w:r w:rsidRPr="002F6E8C">
          <w:rPr>
            <w:rStyle w:val="Hipervnculo"/>
            <w:rFonts w:ascii="HelveticaNeueLTStd-It" w:hAnsi="HelveticaNeueLTStd-It"/>
            <w:i/>
            <w:color w:val="C00000"/>
            <w:u w:val="none"/>
            <w:lang w:val="ca-ES"/>
          </w:rPr>
          <w:t>IV</w:t>
        </w:r>
      </w:hyperlink>
      <w:r w:rsidRPr="002F6E8C">
        <w:rPr>
          <w:rFonts w:ascii="HelveticaNeueLTStd-It" w:hAnsi="HelveticaNeueLTStd-It"/>
          <w:i/>
          <w:color w:val="B30738"/>
          <w:spacing w:val="-7"/>
          <w:lang w:val="ca-ES"/>
        </w:rPr>
        <w:t xml:space="preserve"> </w:t>
      </w:r>
      <w:r w:rsidRPr="002F6E8C">
        <w:rPr>
          <w:color w:val="231F20"/>
          <w:lang w:val="ca-ES"/>
        </w:rPr>
        <w:t>d’aquesta</w:t>
      </w:r>
      <w:r w:rsidRPr="002F6E8C">
        <w:rPr>
          <w:color w:val="231F20"/>
          <w:spacing w:val="-6"/>
          <w:lang w:val="ca-ES"/>
        </w:rPr>
        <w:t xml:space="preserve"> </w:t>
      </w:r>
      <w:r w:rsidRPr="002F6E8C">
        <w:rPr>
          <w:color w:val="231F20"/>
          <w:lang w:val="ca-ES"/>
        </w:rPr>
        <w:t>ordenan- ça,</w:t>
      </w:r>
      <w:r w:rsidRPr="002F6E8C">
        <w:rPr>
          <w:color w:val="231F20"/>
          <w:spacing w:val="-8"/>
          <w:lang w:val="ca-ES"/>
        </w:rPr>
        <w:t xml:space="preserve"> </w:t>
      </w:r>
      <w:r w:rsidRPr="002F6E8C">
        <w:rPr>
          <w:color w:val="231F20"/>
          <w:lang w:val="ca-ES"/>
        </w:rPr>
        <w:t>sens</w:t>
      </w:r>
      <w:r w:rsidRPr="002F6E8C">
        <w:rPr>
          <w:color w:val="231F20"/>
          <w:spacing w:val="-7"/>
          <w:lang w:val="ca-ES"/>
        </w:rPr>
        <w:t xml:space="preserve"> </w:t>
      </w:r>
      <w:r w:rsidRPr="002F6E8C">
        <w:rPr>
          <w:color w:val="231F20"/>
          <w:lang w:val="ca-ES"/>
        </w:rPr>
        <w:t>perjudici</w:t>
      </w:r>
      <w:r w:rsidRPr="002F6E8C">
        <w:rPr>
          <w:color w:val="231F20"/>
          <w:spacing w:val="-7"/>
          <w:lang w:val="ca-ES"/>
        </w:rPr>
        <w:t xml:space="preserve"> </w:t>
      </w:r>
      <w:r w:rsidRPr="002F6E8C">
        <w:rPr>
          <w:color w:val="231F20"/>
          <w:lang w:val="ca-ES"/>
        </w:rPr>
        <w:t>de</w:t>
      </w:r>
      <w:r w:rsidRPr="002F6E8C">
        <w:rPr>
          <w:color w:val="231F20"/>
          <w:spacing w:val="-7"/>
          <w:lang w:val="ca-ES"/>
        </w:rPr>
        <w:t xml:space="preserve"> </w:t>
      </w:r>
      <w:r w:rsidRPr="002F6E8C">
        <w:rPr>
          <w:color w:val="231F20"/>
          <w:lang w:val="ca-ES"/>
        </w:rPr>
        <w:t>les</w:t>
      </w:r>
      <w:r w:rsidRPr="002F6E8C">
        <w:rPr>
          <w:color w:val="231F20"/>
          <w:spacing w:val="-7"/>
          <w:lang w:val="ca-ES"/>
        </w:rPr>
        <w:t xml:space="preserve"> </w:t>
      </w:r>
      <w:r w:rsidRPr="002F6E8C">
        <w:rPr>
          <w:color w:val="231F20"/>
          <w:lang w:val="ca-ES"/>
        </w:rPr>
        <w:t>peculiaritats</w:t>
      </w:r>
      <w:r w:rsidRPr="002F6E8C">
        <w:rPr>
          <w:color w:val="231F20"/>
          <w:spacing w:val="-7"/>
          <w:lang w:val="ca-ES"/>
        </w:rPr>
        <w:t xml:space="preserve"> </w:t>
      </w:r>
      <w:r w:rsidRPr="002F6E8C">
        <w:rPr>
          <w:color w:val="231F20"/>
          <w:lang w:val="ca-ES"/>
        </w:rPr>
        <w:t>i</w:t>
      </w:r>
      <w:r w:rsidRPr="002F6E8C">
        <w:rPr>
          <w:color w:val="231F20"/>
          <w:spacing w:val="-7"/>
          <w:lang w:val="ca-ES"/>
        </w:rPr>
        <w:t xml:space="preserve"> </w:t>
      </w:r>
      <w:r w:rsidRPr="002F6E8C">
        <w:rPr>
          <w:color w:val="231F20"/>
          <w:lang w:val="ca-ES"/>
        </w:rPr>
        <w:t>dels</w:t>
      </w:r>
      <w:r w:rsidRPr="002F6E8C">
        <w:rPr>
          <w:color w:val="231F20"/>
          <w:spacing w:val="-7"/>
          <w:lang w:val="ca-ES"/>
        </w:rPr>
        <w:t xml:space="preserve"> </w:t>
      </w:r>
      <w:r w:rsidRPr="002F6E8C">
        <w:rPr>
          <w:color w:val="231F20"/>
          <w:lang w:val="ca-ES"/>
        </w:rPr>
        <w:t>requisits</w:t>
      </w:r>
      <w:r w:rsidRPr="002F6E8C">
        <w:rPr>
          <w:color w:val="231F20"/>
          <w:spacing w:val="-7"/>
          <w:lang w:val="ca-ES"/>
        </w:rPr>
        <w:t xml:space="preserve"> </w:t>
      </w:r>
      <w:r w:rsidRPr="002F6E8C">
        <w:rPr>
          <w:color w:val="231F20"/>
          <w:lang w:val="ca-ES"/>
        </w:rPr>
        <w:t>que</w:t>
      </w:r>
      <w:r w:rsidRPr="002F6E8C">
        <w:rPr>
          <w:color w:val="231F20"/>
          <w:spacing w:val="-7"/>
          <w:lang w:val="ca-ES"/>
        </w:rPr>
        <w:t xml:space="preserve"> </w:t>
      </w:r>
      <w:r w:rsidRPr="002F6E8C">
        <w:rPr>
          <w:color w:val="231F20"/>
          <w:lang w:val="ca-ES"/>
        </w:rPr>
        <w:t>estableixin</w:t>
      </w:r>
      <w:r w:rsidRPr="002F6E8C">
        <w:rPr>
          <w:color w:val="231F20"/>
          <w:spacing w:val="-7"/>
          <w:lang w:val="ca-ES"/>
        </w:rPr>
        <w:t xml:space="preserve"> </w:t>
      </w:r>
      <w:r w:rsidRPr="002F6E8C">
        <w:rPr>
          <w:color w:val="231F20"/>
          <w:lang w:val="ca-ES"/>
        </w:rPr>
        <w:t>altres</w:t>
      </w:r>
      <w:r w:rsidRPr="002F6E8C">
        <w:rPr>
          <w:color w:val="231F20"/>
          <w:spacing w:val="-7"/>
          <w:lang w:val="ca-ES"/>
        </w:rPr>
        <w:t xml:space="preserve"> </w:t>
      </w:r>
      <w:r w:rsidRPr="002F6E8C">
        <w:rPr>
          <w:color w:val="231F20"/>
          <w:lang w:val="ca-ES"/>
        </w:rPr>
        <w:t>normes</w:t>
      </w:r>
      <w:r w:rsidRPr="002F6E8C">
        <w:rPr>
          <w:color w:val="231F20"/>
          <w:spacing w:val="-7"/>
          <w:lang w:val="ca-ES"/>
        </w:rPr>
        <w:t xml:space="preserve"> </w:t>
      </w:r>
      <w:r w:rsidRPr="002F6E8C">
        <w:rPr>
          <w:color w:val="231F20"/>
          <w:lang w:val="ca-ES"/>
        </w:rPr>
        <w:t>i</w:t>
      </w:r>
      <w:r w:rsidRPr="002F6E8C">
        <w:rPr>
          <w:color w:val="231F20"/>
          <w:spacing w:val="-7"/>
          <w:lang w:val="ca-ES"/>
        </w:rPr>
        <w:t xml:space="preserve"> </w:t>
      </w:r>
      <w:r w:rsidRPr="002F6E8C">
        <w:rPr>
          <w:color w:val="231F20"/>
          <w:lang w:val="ca-ES"/>
        </w:rPr>
        <w:t>que siguin d’aplicació per raó de les característiques o de l’especialitat dels actes que es pretenguin dur a</w:t>
      </w:r>
      <w:r w:rsidRPr="002F6E8C">
        <w:rPr>
          <w:color w:val="231F20"/>
          <w:spacing w:val="-1"/>
          <w:lang w:val="ca-ES"/>
        </w:rPr>
        <w:t xml:space="preserve"> </w:t>
      </w:r>
      <w:r w:rsidRPr="002F6E8C">
        <w:rPr>
          <w:color w:val="231F20"/>
          <w:lang w:val="ca-ES"/>
        </w:rPr>
        <w:t>terme.</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006A36">
      <w:pPr>
        <w:pStyle w:val="Textoindependiente"/>
        <w:rPr>
          <w:sz w:val="20"/>
          <w:lang w:val="ca-ES"/>
        </w:rPr>
      </w:pPr>
    </w:p>
    <w:p w:rsidR="00006A36" w:rsidRPr="002F6E8C" w:rsidRDefault="005F714B">
      <w:pPr>
        <w:pStyle w:val="Textoindependiente"/>
        <w:spacing w:before="6"/>
        <w:rPr>
          <w:sz w:val="15"/>
          <w:lang w:val="ca-ES"/>
        </w:rPr>
      </w:pPr>
      <w:r>
        <w:rPr>
          <w:noProof/>
        </w:rPr>
        <w:pict>
          <v:shape id="_x0000_s1560" alt="" style="position:absolute;margin-left:85.05pt;margin-top:12.75pt;width:1in;height:.1pt;z-index:-15728128;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176"/>
        </w:numPr>
        <w:tabs>
          <w:tab w:val="left" w:pos="285"/>
        </w:tabs>
        <w:spacing w:before="81" w:line="220" w:lineRule="auto"/>
        <w:ind w:right="117" w:hanging="199"/>
        <w:rPr>
          <w:sz w:val="16"/>
          <w:lang w:val="ca-ES"/>
        </w:rPr>
      </w:pPr>
      <w:r w:rsidRPr="002F6E8C">
        <w:rPr>
          <w:color w:val="231F20"/>
          <w:spacing w:val="2"/>
          <w:sz w:val="16"/>
          <w:lang w:val="ca-ES"/>
        </w:rPr>
        <w:t xml:space="preserve">La documentació </w:t>
      </w:r>
      <w:r w:rsidRPr="002F6E8C">
        <w:rPr>
          <w:color w:val="231F20"/>
          <w:sz w:val="16"/>
          <w:lang w:val="ca-ES"/>
        </w:rPr>
        <w:t xml:space="preserve">tècnica ha d’identificar amb </w:t>
      </w:r>
      <w:r w:rsidRPr="002F6E8C">
        <w:rPr>
          <w:color w:val="231F20"/>
          <w:spacing w:val="2"/>
          <w:sz w:val="16"/>
          <w:lang w:val="ca-ES"/>
        </w:rPr>
        <w:t xml:space="preserve">precisió </w:t>
      </w:r>
      <w:r w:rsidRPr="002F6E8C">
        <w:rPr>
          <w:color w:val="231F20"/>
          <w:sz w:val="16"/>
          <w:lang w:val="ca-ES"/>
        </w:rPr>
        <w:t xml:space="preserve">la finca </w:t>
      </w:r>
      <w:r w:rsidRPr="002F6E8C">
        <w:rPr>
          <w:color w:val="231F20"/>
          <w:spacing w:val="2"/>
          <w:sz w:val="16"/>
          <w:lang w:val="ca-ES"/>
        </w:rPr>
        <w:t xml:space="preserve">afecta </w:t>
      </w:r>
      <w:r w:rsidRPr="002F6E8C">
        <w:rPr>
          <w:color w:val="231F20"/>
          <w:sz w:val="16"/>
          <w:lang w:val="ca-ES"/>
        </w:rPr>
        <w:t xml:space="preserve">i ha de </w:t>
      </w:r>
      <w:r w:rsidRPr="002F6E8C">
        <w:rPr>
          <w:color w:val="231F20"/>
          <w:spacing w:val="2"/>
          <w:sz w:val="16"/>
          <w:lang w:val="ca-ES"/>
        </w:rPr>
        <w:t xml:space="preserve">descriure </w:t>
      </w:r>
      <w:r w:rsidRPr="002F6E8C">
        <w:rPr>
          <w:color w:val="231F20"/>
          <w:sz w:val="16"/>
          <w:lang w:val="ca-ES"/>
        </w:rPr>
        <w:t xml:space="preserve">i justificar </w:t>
      </w:r>
      <w:r w:rsidRPr="002F6E8C">
        <w:rPr>
          <w:color w:val="231F20"/>
          <w:spacing w:val="2"/>
          <w:sz w:val="16"/>
          <w:lang w:val="ca-ES"/>
        </w:rPr>
        <w:t xml:space="preserve">les actuacions </w:t>
      </w:r>
      <w:r w:rsidRPr="002F6E8C">
        <w:rPr>
          <w:color w:val="231F20"/>
          <w:sz w:val="16"/>
          <w:lang w:val="ca-ES"/>
        </w:rPr>
        <w:t xml:space="preserve">que es pretenen executar amb el grau de detall suficient </w:t>
      </w:r>
      <w:r w:rsidRPr="002F6E8C">
        <w:rPr>
          <w:color w:val="231F20"/>
          <w:spacing w:val="2"/>
          <w:sz w:val="16"/>
          <w:lang w:val="ca-ES"/>
        </w:rPr>
        <w:t xml:space="preserve">per permetre </w:t>
      </w:r>
      <w:r w:rsidRPr="002F6E8C">
        <w:rPr>
          <w:color w:val="231F20"/>
          <w:sz w:val="16"/>
          <w:lang w:val="ca-ES"/>
        </w:rPr>
        <w:t xml:space="preserve">comprovar l’adequació de </w:t>
      </w:r>
      <w:r w:rsidRPr="002F6E8C">
        <w:rPr>
          <w:color w:val="231F20"/>
          <w:spacing w:val="2"/>
          <w:sz w:val="16"/>
          <w:lang w:val="ca-ES"/>
        </w:rPr>
        <w:t xml:space="preserve">les actuacions preteses </w:t>
      </w:r>
      <w:r w:rsidRPr="002F6E8C">
        <w:rPr>
          <w:color w:val="231F20"/>
          <w:sz w:val="16"/>
          <w:lang w:val="ca-ES"/>
        </w:rPr>
        <w:t xml:space="preserve">a </w:t>
      </w:r>
      <w:r w:rsidRPr="002F6E8C">
        <w:rPr>
          <w:color w:val="231F20"/>
          <w:spacing w:val="2"/>
          <w:sz w:val="16"/>
          <w:lang w:val="ca-ES"/>
        </w:rPr>
        <w:t xml:space="preserve">les determinacions </w:t>
      </w:r>
      <w:r w:rsidRPr="002F6E8C">
        <w:rPr>
          <w:color w:val="231F20"/>
          <w:sz w:val="16"/>
          <w:lang w:val="ca-ES"/>
        </w:rPr>
        <w:t xml:space="preserve">de l’ordenament jurídic </w:t>
      </w:r>
      <w:r w:rsidRPr="002F6E8C">
        <w:rPr>
          <w:color w:val="231F20"/>
          <w:spacing w:val="2"/>
          <w:sz w:val="16"/>
          <w:lang w:val="ca-ES"/>
        </w:rPr>
        <w:t xml:space="preserve">urbanístic </w:t>
      </w:r>
      <w:r w:rsidRPr="002F6E8C">
        <w:rPr>
          <w:color w:val="231F20"/>
          <w:sz w:val="16"/>
          <w:lang w:val="ca-ES"/>
        </w:rPr>
        <w:t xml:space="preserve">i als </w:t>
      </w:r>
      <w:r w:rsidRPr="002F6E8C">
        <w:rPr>
          <w:color w:val="231F20"/>
          <w:spacing w:val="2"/>
          <w:sz w:val="16"/>
          <w:lang w:val="ca-ES"/>
        </w:rPr>
        <w:t xml:space="preserve">requisits </w:t>
      </w:r>
      <w:r w:rsidRPr="002F6E8C">
        <w:rPr>
          <w:color w:val="231F20"/>
          <w:sz w:val="16"/>
          <w:lang w:val="ca-ES"/>
        </w:rPr>
        <w:t xml:space="preserve">previstos </w:t>
      </w:r>
      <w:r w:rsidRPr="002F6E8C">
        <w:rPr>
          <w:color w:val="231F20"/>
          <w:spacing w:val="2"/>
          <w:sz w:val="16"/>
          <w:lang w:val="ca-ES"/>
        </w:rPr>
        <w:t xml:space="preserve">per </w:t>
      </w:r>
      <w:r w:rsidRPr="002F6E8C">
        <w:rPr>
          <w:color w:val="231F20"/>
          <w:sz w:val="16"/>
          <w:lang w:val="ca-ES"/>
        </w:rPr>
        <w:t xml:space="preserve">la </w:t>
      </w:r>
      <w:r w:rsidRPr="002F6E8C">
        <w:rPr>
          <w:color w:val="231F20"/>
          <w:spacing w:val="2"/>
          <w:sz w:val="16"/>
          <w:lang w:val="ca-ES"/>
        </w:rPr>
        <w:t xml:space="preserve">legislació sectorial, </w:t>
      </w:r>
      <w:r w:rsidRPr="002F6E8C">
        <w:rPr>
          <w:color w:val="231F20"/>
          <w:sz w:val="16"/>
          <w:lang w:val="ca-ES"/>
        </w:rPr>
        <w:t xml:space="preserve">d’acord amb l’article 36 de del </w:t>
      </w:r>
      <w:r w:rsidRPr="002F6E8C">
        <w:rPr>
          <w:color w:val="231F20"/>
          <w:spacing w:val="2"/>
          <w:sz w:val="16"/>
          <w:lang w:val="ca-ES"/>
        </w:rPr>
        <w:t xml:space="preserve">Decret </w:t>
      </w:r>
      <w:r w:rsidRPr="002F6E8C">
        <w:rPr>
          <w:color w:val="231F20"/>
          <w:sz w:val="16"/>
          <w:lang w:val="ca-ES"/>
        </w:rPr>
        <w:t xml:space="preserve">64/2014, de </w:t>
      </w:r>
      <w:r w:rsidRPr="002F6E8C">
        <w:rPr>
          <w:color w:val="231F20"/>
          <w:spacing w:val="-3"/>
          <w:sz w:val="16"/>
          <w:lang w:val="ca-ES"/>
        </w:rPr>
        <w:t xml:space="preserve">13 </w:t>
      </w:r>
      <w:r w:rsidRPr="002F6E8C">
        <w:rPr>
          <w:color w:val="231F20"/>
          <w:sz w:val="16"/>
          <w:lang w:val="ca-ES"/>
        </w:rPr>
        <w:t xml:space="preserve">de maig, pel qual s’aprova del </w:t>
      </w:r>
      <w:r w:rsidRPr="002F6E8C">
        <w:rPr>
          <w:color w:val="231F20"/>
          <w:spacing w:val="2"/>
          <w:sz w:val="16"/>
          <w:lang w:val="ca-ES"/>
        </w:rPr>
        <w:t xml:space="preserve">Reglament </w:t>
      </w:r>
      <w:r w:rsidRPr="002F6E8C">
        <w:rPr>
          <w:color w:val="231F20"/>
          <w:sz w:val="16"/>
          <w:lang w:val="ca-ES"/>
        </w:rPr>
        <w:t xml:space="preserve">de protecció de la </w:t>
      </w:r>
      <w:r w:rsidRPr="002F6E8C">
        <w:rPr>
          <w:color w:val="231F20"/>
          <w:spacing w:val="2"/>
          <w:sz w:val="16"/>
          <w:lang w:val="ca-ES"/>
        </w:rPr>
        <w:t>legalitat</w:t>
      </w:r>
      <w:r w:rsidRPr="002F6E8C">
        <w:rPr>
          <w:color w:val="231F20"/>
          <w:spacing w:val="1"/>
          <w:sz w:val="16"/>
          <w:lang w:val="ca-ES"/>
        </w:rPr>
        <w:t xml:space="preserve"> </w:t>
      </w:r>
      <w:r w:rsidRPr="002F6E8C">
        <w:rPr>
          <w:color w:val="231F20"/>
          <w:spacing w:val="2"/>
          <w:sz w:val="16"/>
          <w:lang w:val="ca-ES"/>
        </w:rPr>
        <w:t>urbanística.</w:t>
      </w:r>
    </w:p>
    <w:p w:rsidR="00006A36" w:rsidRPr="002F6E8C" w:rsidRDefault="00006A36">
      <w:pPr>
        <w:spacing w:line="220" w:lineRule="auto"/>
        <w:jc w:val="both"/>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5"/>
        <w:rPr>
          <w:sz w:val="25"/>
          <w:lang w:val="ca-ES"/>
        </w:rPr>
      </w:pPr>
    </w:p>
    <w:p w:rsidR="00006A36" w:rsidRPr="002F6E8C" w:rsidRDefault="004A7218">
      <w:pPr>
        <w:pStyle w:val="Ttulo4"/>
        <w:spacing w:before="56"/>
        <w:rPr>
          <w:lang w:val="ca-ES"/>
        </w:rPr>
      </w:pPr>
      <w:bookmarkStart w:id="38" w:name="_TOC_250099"/>
      <w:bookmarkStart w:id="39" w:name="_Article_11._Formes"/>
      <w:bookmarkEnd w:id="38"/>
      <w:bookmarkEnd w:id="39"/>
      <w:r w:rsidRPr="002F6E8C">
        <w:rPr>
          <w:color w:val="231F20"/>
          <w:lang w:val="ca-ES"/>
        </w:rPr>
        <w:t>Article 11. Formes de presentació</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75"/>
        </w:numPr>
        <w:tabs>
          <w:tab w:val="left" w:pos="327"/>
        </w:tabs>
        <w:spacing w:before="1" w:line="249" w:lineRule="auto"/>
        <w:ind w:right="119" w:firstLine="0"/>
        <w:rPr>
          <w:sz w:val="21"/>
          <w:lang w:val="ca-ES"/>
        </w:rPr>
      </w:pPr>
      <w:r w:rsidRPr="002F6E8C">
        <w:rPr>
          <w:color w:val="231F20"/>
          <w:sz w:val="21"/>
          <w:lang w:val="ca-ES"/>
        </w:rPr>
        <w:t xml:space="preserve">Per a iniciar els procediments regulats en aquesta ordenança les persones interessades poden </w:t>
      </w:r>
      <w:r w:rsidRPr="002F6E8C">
        <w:rPr>
          <w:color w:val="231F20"/>
          <w:spacing w:val="-3"/>
          <w:sz w:val="21"/>
          <w:lang w:val="ca-ES"/>
        </w:rPr>
        <w:t>fer-ho:</w:t>
      </w:r>
    </w:p>
    <w:p w:rsidR="00006A36" w:rsidRPr="002F6E8C" w:rsidRDefault="00006A36">
      <w:pPr>
        <w:pStyle w:val="Textoindependiente"/>
        <w:spacing w:before="10"/>
        <w:rPr>
          <w:lang w:val="ca-ES"/>
        </w:rPr>
      </w:pPr>
    </w:p>
    <w:p w:rsidR="00006A36" w:rsidRPr="002F6E8C" w:rsidRDefault="004A7218">
      <w:pPr>
        <w:pStyle w:val="Prrafodelista"/>
        <w:numPr>
          <w:ilvl w:val="1"/>
          <w:numId w:val="175"/>
        </w:numPr>
        <w:tabs>
          <w:tab w:val="left" w:pos="682"/>
        </w:tabs>
        <w:spacing w:line="249" w:lineRule="auto"/>
        <w:ind w:hanging="227"/>
        <w:rPr>
          <w:sz w:val="21"/>
          <w:lang w:val="ca-ES"/>
        </w:rPr>
      </w:pPr>
      <w:r w:rsidRPr="002F6E8C">
        <w:rPr>
          <w:color w:val="231F20"/>
          <w:sz w:val="21"/>
          <w:lang w:val="ca-ES"/>
        </w:rPr>
        <w:t>Per mitjans electrònics: les persones físiques poden escollir aquest mitjà de presen- tació, el qual es pot modificar en qualsevol moment. En tot cas, estan obligades a relacionar-se a través de mitjans electrònics amb les administracions públiques els subjectes previstos en la legislació de procediment administratiu</w:t>
      </w:r>
      <w:r w:rsidRPr="002F6E8C">
        <w:rPr>
          <w:color w:val="231F20"/>
          <w:spacing w:val="-1"/>
          <w:sz w:val="21"/>
          <w:lang w:val="ca-ES"/>
        </w:rPr>
        <w:t xml:space="preserve"> </w:t>
      </w:r>
      <w:r w:rsidRPr="002F6E8C">
        <w:rPr>
          <w:color w:val="231F20"/>
          <w:sz w:val="21"/>
          <w:lang w:val="ca-ES"/>
        </w:rPr>
        <w:t>comú.</w:t>
      </w:r>
    </w:p>
    <w:p w:rsidR="00006A36" w:rsidRPr="002F6E8C" w:rsidRDefault="00006A36">
      <w:pPr>
        <w:pStyle w:val="Textoindependiente"/>
        <w:rPr>
          <w:sz w:val="22"/>
          <w:lang w:val="ca-ES"/>
        </w:rPr>
      </w:pPr>
    </w:p>
    <w:p w:rsidR="00006A36" w:rsidRPr="002F6E8C" w:rsidRDefault="004A7218">
      <w:pPr>
        <w:pStyle w:val="Prrafodelista"/>
        <w:numPr>
          <w:ilvl w:val="1"/>
          <w:numId w:val="175"/>
        </w:numPr>
        <w:tabs>
          <w:tab w:val="left" w:pos="684"/>
        </w:tabs>
        <w:spacing w:before="1" w:line="249" w:lineRule="auto"/>
        <w:ind w:hanging="227"/>
        <w:rPr>
          <w:sz w:val="21"/>
          <w:lang w:val="ca-ES"/>
        </w:rPr>
      </w:pPr>
      <w:r w:rsidRPr="002F6E8C">
        <w:rPr>
          <w:color w:val="231F20"/>
          <w:sz w:val="21"/>
          <w:lang w:val="ca-ES"/>
        </w:rPr>
        <w:t>D’una</w:t>
      </w:r>
      <w:r w:rsidRPr="002F6E8C">
        <w:rPr>
          <w:color w:val="231F20"/>
          <w:spacing w:val="-5"/>
          <w:sz w:val="21"/>
          <w:lang w:val="ca-ES"/>
        </w:rPr>
        <w:t xml:space="preserve"> </w:t>
      </w:r>
      <w:r w:rsidRPr="002F6E8C">
        <w:rPr>
          <w:color w:val="231F20"/>
          <w:sz w:val="21"/>
          <w:lang w:val="ca-ES"/>
        </w:rPr>
        <w:t>manera</w:t>
      </w:r>
      <w:r w:rsidRPr="002F6E8C">
        <w:rPr>
          <w:color w:val="231F20"/>
          <w:spacing w:val="-4"/>
          <w:sz w:val="21"/>
          <w:lang w:val="ca-ES"/>
        </w:rPr>
        <w:t xml:space="preserve"> </w:t>
      </w:r>
      <w:r w:rsidRPr="002F6E8C">
        <w:rPr>
          <w:color w:val="231F20"/>
          <w:sz w:val="21"/>
          <w:lang w:val="ca-ES"/>
        </w:rPr>
        <w:t>presencial:</w:t>
      </w:r>
      <w:r w:rsidRPr="002F6E8C">
        <w:rPr>
          <w:color w:val="231F20"/>
          <w:spacing w:val="-5"/>
          <w:sz w:val="21"/>
          <w:lang w:val="ca-ES"/>
        </w:rPr>
        <w:t xml:space="preserve"> </w:t>
      </w:r>
      <w:r w:rsidRPr="002F6E8C">
        <w:rPr>
          <w:color w:val="231F20"/>
          <w:sz w:val="21"/>
          <w:lang w:val="ca-ES"/>
        </w:rPr>
        <w:t>en</w:t>
      </w:r>
      <w:r w:rsidRPr="002F6E8C">
        <w:rPr>
          <w:color w:val="231F20"/>
          <w:spacing w:val="-4"/>
          <w:sz w:val="21"/>
          <w:lang w:val="ca-ES"/>
        </w:rPr>
        <w:t xml:space="preserve"> </w:t>
      </w:r>
      <w:r w:rsidRPr="002F6E8C">
        <w:rPr>
          <w:color w:val="231F20"/>
          <w:sz w:val="21"/>
          <w:lang w:val="ca-ES"/>
        </w:rPr>
        <w:t>el</w:t>
      </w:r>
      <w:r w:rsidRPr="002F6E8C">
        <w:rPr>
          <w:color w:val="231F20"/>
          <w:spacing w:val="-4"/>
          <w:sz w:val="21"/>
          <w:lang w:val="ca-ES"/>
        </w:rPr>
        <w:t xml:space="preserve"> </w:t>
      </w:r>
      <w:r w:rsidRPr="002F6E8C">
        <w:rPr>
          <w:color w:val="231F20"/>
          <w:sz w:val="21"/>
          <w:lang w:val="ca-ES"/>
        </w:rPr>
        <w:t>registre</w:t>
      </w:r>
      <w:r w:rsidRPr="002F6E8C">
        <w:rPr>
          <w:color w:val="231F20"/>
          <w:spacing w:val="-5"/>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l’Ajuntament</w:t>
      </w:r>
      <w:r w:rsidRPr="002F6E8C">
        <w:rPr>
          <w:color w:val="231F20"/>
          <w:spacing w:val="-5"/>
          <w:sz w:val="21"/>
          <w:lang w:val="ca-ES"/>
        </w:rPr>
        <w:t xml:space="preserve"> </w:t>
      </w:r>
      <w:r w:rsidRPr="002F6E8C">
        <w:rPr>
          <w:color w:val="231F20"/>
          <w:sz w:val="21"/>
          <w:lang w:val="ca-ES"/>
        </w:rPr>
        <w:t>o</w:t>
      </w:r>
      <w:r w:rsidRPr="002F6E8C">
        <w:rPr>
          <w:color w:val="231F20"/>
          <w:spacing w:val="-4"/>
          <w:sz w:val="21"/>
          <w:lang w:val="ca-ES"/>
        </w:rPr>
        <w:t xml:space="preserve"> </w:t>
      </w:r>
      <w:r w:rsidRPr="002F6E8C">
        <w:rPr>
          <w:color w:val="231F20"/>
          <w:sz w:val="21"/>
          <w:lang w:val="ca-ES"/>
        </w:rPr>
        <w:t>en</w:t>
      </w:r>
      <w:r w:rsidRPr="002F6E8C">
        <w:rPr>
          <w:color w:val="231F20"/>
          <w:spacing w:val="-4"/>
          <w:sz w:val="21"/>
          <w:lang w:val="ca-ES"/>
        </w:rPr>
        <w:t xml:space="preserve"> </w:t>
      </w:r>
      <w:r w:rsidRPr="002F6E8C">
        <w:rPr>
          <w:color w:val="231F20"/>
          <w:sz w:val="21"/>
          <w:lang w:val="ca-ES"/>
        </w:rPr>
        <w:t>qualsevol</w:t>
      </w:r>
      <w:r w:rsidRPr="002F6E8C">
        <w:rPr>
          <w:color w:val="231F20"/>
          <w:spacing w:val="-5"/>
          <w:sz w:val="21"/>
          <w:lang w:val="ca-ES"/>
        </w:rPr>
        <w:t xml:space="preserve"> </w:t>
      </w:r>
      <w:r w:rsidRPr="002F6E8C">
        <w:rPr>
          <w:color w:val="231F20"/>
          <w:sz w:val="21"/>
          <w:lang w:val="ca-ES"/>
        </w:rPr>
        <w:t>dels</w:t>
      </w:r>
      <w:r w:rsidRPr="002F6E8C">
        <w:rPr>
          <w:color w:val="231F20"/>
          <w:spacing w:val="-4"/>
          <w:sz w:val="21"/>
          <w:lang w:val="ca-ES"/>
        </w:rPr>
        <w:t xml:space="preserve"> </w:t>
      </w:r>
      <w:r w:rsidRPr="002F6E8C">
        <w:rPr>
          <w:color w:val="231F20"/>
          <w:sz w:val="21"/>
          <w:lang w:val="ca-ES"/>
        </w:rPr>
        <w:t>altres</w:t>
      </w:r>
      <w:r w:rsidRPr="002F6E8C">
        <w:rPr>
          <w:color w:val="231F20"/>
          <w:spacing w:val="-4"/>
          <w:sz w:val="21"/>
          <w:lang w:val="ca-ES"/>
        </w:rPr>
        <w:t xml:space="preserve"> </w:t>
      </w:r>
      <w:r w:rsidRPr="002F6E8C">
        <w:rPr>
          <w:color w:val="231F20"/>
          <w:sz w:val="21"/>
          <w:lang w:val="ca-ES"/>
        </w:rPr>
        <w:t>re- gistres previstos en la legislació de procediment administratiu</w:t>
      </w:r>
      <w:r w:rsidRPr="002F6E8C">
        <w:rPr>
          <w:color w:val="231F20"/>
          <w:spacing w:val="-1"/>
          <w:sz w:val="21"/>
          <w:lang w:val="ca-ES"/>
        </w:rPr>
        <w:t xml:space="preserve"> </w:t>
      </w:r>
      <w:r w:rsidRPr="002F6E8C">
        <w:rPr>
          <w:color w:val="231F20"/>
          <w:sz w:val="21"/>
          <w:lang w:val="ca-ES"/>
        </w:rPr>
        <w:t>comú.</w:t>
      </w:r>
    </w:p>
    <w:p w:rsidR="00006A36" w:rsidRPr="002F6E8C" w:rsidRDefault="00006A36">
      <w:pPr>
        <w:pStyle w:val="Textoindependiente"/>
        <w:spacing w:before="10"/>
        <w:rPr>
          <w:lang w:val="ca-ES"/>
        </w:rPr>
      </w:pPr>
    </w:p>
    <w:p w:rsidR="00006A36" w:rsidRPr="002F6E8C" w:rsidRDefault="004A7218">
      <w:pPr>
        <w:pStyle w:val="Prrafodelista"/>
        <w:numPr>
          <w:ilvl w:val="0"/>
          <w:numId w:val="175"/>
        </w:numPr>
        <w:tabs>
          <w:tab w:val="left" w:pos="352"/>
        </w:tabs>
        <w:spacing w:line="249" w:lineRule="auto"/>
        <w:ind w:firstLine="0"/>
        <w:rPr>
          <w:sz w:val="21"/>
          <w:lang w:val="ca-ES"/>
        </w:rPr>
      </w:pPr>
      <w:r w:rsidRPr="002F6E8C">
        <w:rPr>
          <w:color w:val="231F20"/>
          <w:sz w:val="21"/>
          <w:lang w:val="ca-ES"/>
        </w:rPr>
        <w:t xml:space="preserve">La sol·licitud de llicència i la presentació de comunicació prèvia </w:t>
      </w:r>
      <w:r w:rsidRPr="002F6E8C">
        <w:rPr>
          <w:color w:val="231F20"/>
          <w:spacing w:val="-3"/>
          <w:sz w:val="21"/>
          <w:lang w:val="ca-ES"/>
        </w:rPr>
        <w:t xml:space="preserve">s’han </w:t>
      </w:r>
      <w:r w:rsidRPr="002F6E8C">
        <w:rPr>
          <w:color w:val="231F20"/>
          <w:sz w:val="21"/>
          <w:lang w:val="ca-ES"/>
        </w:rPr>
        <w:t>d’efectuar en els models</w:t>
      </w:r>
      <w:r w:rsidRPr="002F6E8C">
        <w:rPr>
          <w:color w:val="231F20"/>
          <w:spacing w:val="-9"/>
          <w:sz w:val="21"/>
          <w:lang w:val="ca-ES"/>
        </w:rPr>
        <w:t xml:space="preserve"> </w:t>
      </w:r>
      <w:r w:rsidRPr="002F6E8C">
        <w:rPr>
          <w:color w:val="231F20"/>
          <w:sz w:val="21"/>
          <w:lang w:val="ca-ES"/>
        </w:rPr>
        <w:t>normalitzats</w:t>
      </w:r>
      <w:r w:rsidRPr="002F6E8C">
        <w:rPr>
          <w:color w:val="231F20"/>
          <w:spacing w:val="-8"/>
          <w:sz w:val="21"/>
          <w:lang w:val="ca-ES"/>
        </w:rPr>
        <w:t xml:space="preserve"> </w:t>
      </w:r>
      <w:r w:rsidRPr="002F6E8C">
        <w:rPr>
          <w:color w:val="231F20"/>
          <w:sz w:val="21"/>
          <w:lang w:val="ca-ES"/>
        </w:rPr>
        <w:t>establerts</w:t>
      </w:r>
      <w:r w:rsidRPr="002F6E8C">
        <w:rPr>
          <w:color w:val="231F20"/>
          <w:spacing w:val="-8"/>
          <w:sz w:val="21"/>
          <w:lang w:val="ca-ES"/>
        </w:rPr>
        <w:t xml:space="preserve"> </w:t>
      </w:r>
      <w:r w:rsidRPr="002F6E8C">
        <w:rPr>
          <w:color w:val="231F20"/>
          <w:sz w:val="21"/>
          <w:lang w:val="ca-ES"/>
        </w:rPr>
        <w:t>per</w:t>
      </w:r>
      <w:r w:rsidRPr="002F6E8C">
        <w:rPr>
          <w:color w:val="231F20"/>
          <w:spacing w:val="-8"/>
          <w:sz w:val="21"/>
          <w:lang w:val="ca-ES"/>
        </w:rPr>
        <w:t xml:space="preserve"> </w:t>
      </w:r>
      <w:r w:rsidRPr="002F6E8C">
        <w:rPr>
          <w:color w:val="231F20"/>
          <w:sz w:val="21"/>
          <w:lang w:val="ca-ES"/>
        </w:rPr>
        <w:t>l’Ajuntament</w:t>
      </w:r>
      <w:r w:rsidRPr="002F6E8C">
        <w:rPr>
          <w:color w:val="231F20"/>
          <w:spacing w:val="-8"/>
          <w:sz w:val="21"/>
          <w:lang w:val="ca-ES"/>
        </w:rPr>
        <w:t xml:space="preserve"> </w:t>
      </w:r>
      <w:r w:rsidRPr="002F6E8C">
        <w:rPr>
          <w:color w:val="231F20"/>
          <w:sz w:val="21"/>
          <w:lang w:val="ca-ES"/>
        </w:rPr>
        <w:t>amb</w:t>
      </w:r>
      <w:r w:rsidRPr="002F6E8C">
        <w:rPr>
          <w:color w:val="231F20"/>
          <w:spacing w:val="-8"/>
          <w:sz w:val="21"/>
          <w:lang w:val="ca-ES"/>
        </w:rPr>
        <w:t xml:space="preserve"> </w:t>
      </w:r>
      <w:r w:rsidRPr="002F6E8C">
        <w:rPr>
          <w:color w:val="231F20"/>
          <w:sz w:val="21"/>
          <w:lang w:val="ca-ES"/>
        </w:rPr>
        <w:t>aquesta</w:t>
      </w:r>
      <w:r w:rsidRPr="002F6E8C">
        <w:rPr>
          <w:color w:val="231F20"/>
          <w:spacing w:val="-8"/>
          <w:sz w:val="21"/>
          <w:lang w:val="ca-ES"/>
        </w:rPr>
        <w:t xml:space="preserve"> </w:t>
      </w:r>
      <w:r w:rsidRPr="002F6E8C">
        <w:rPr>
          <w:color w:val="231F20"/>
          <w:sz w:val="21"/>
          <w:lang w:val="ca-ES"/>
        </w:rPr>
        <w:t>finalitat.</w:t>
      </w:r>
      <w:r w:rsidRPr="002F6E8C">
        <w:rPr>
          <w:color w:val="231F20"/>
          <w:spacing w:val="-8"/>
          <w:sz w:val="21"/>
          <w:lang w:val="ca-ES"/>
        </w:rPr>
        <w:t xml:space="preserve"> </w:t>
      </w:r>
      <w:r w:rsidRPr="002F6E8C">
        <w:rPr>
          <w:color w:val="231F20"/>
          <w:sz w:val="21"/>
          <w:lang w:val="ca-ES"/>
        </w:rPr>
        <w:t>Aquests</w:t>
      </w:r>
      <w:r w:rsidRPr="002F6E8C">
        <w:rPr>
          <w:color w:val="231F20"/>
          <w:spacing w:val="-8"/>
          <w:sz w:val="21"/>
          <w:lang w:val="ca-ES"/>
        </w:rPr>
        <w:t xml:space="preserve"> </w:t>
      </w:r>
      <w:r w:rsidRPr="002F6E8C">
        <w:rPr>
          <w:color w:val="231F20"/>
          <w:sz w:val="21"/>
          <w:lang w:val="ca-ES"/>
        </w:rPr>
        <w:t>models</w:t>
      </w:r>
      <w:r w:rsidRPr="002F6E8C">
        <w:rPr>
          <w:color w:val="231F20"/>
          <w:spacing w:val="-8"/>
          <w:sz w:val="21"/>
          <w:lang w:val="ca-ES"/>
        </w:rPr>
        <w:t xml:space="preserve"> </w:t>
      </w:r>
      <w:r w:rsidRPr="002F6E8C">
        <w:rPr>
          <w:color w:val="231F20"/>
          <w:spacing w:val="-3"/>
          <w:sz w:val="21"/>
          <w:lang w:val="ca-ES"/>
        </w:rPr>
        <w:t xml:space="preserve">nor- </w:t>
      </w:r>
      <w:r w:rsidRPr="002F6E8C">
        <w:rPr>
          <w:color w:val="231F20"/>
          <w:sz w:val="21"/>
          <w:lang w:val="ca-ES"/>
        </w:rPr>
        <w:t>malitzats han d’estar disponibles en la seu electrònica municipal i a les oficines d’assistèn- cia en matèria de registre de</w:t>
      </w:r>
      <w:r w:rsidRPr="002F6E8C">
        <w:rPr>
          <w:color w:val="231F20"/>
          <w:spacing w:val="-2"/>
          <w:sz w:val="21"/>
          <w:lang w:val="ca-ES"/>
        </w:rPr>
        <w:t xml:space="preserve"> </w:t>
      </w:r>
      <w:r w:rsidRPr="002F6E8C">
        <w:rPr>
          <w:color w:val="231F20"/>
          <w:sz w:val="21"/>
          <w:lang w:val="ca-ES"/>
        </w:rPr>
        <w:t>l’Ajuntament.</w:t>
      </w:r>
    </w:p>
    <w:p w:rsidR="00006A36" w:rsidRPr="002F6E8C" w:rsidRDefault="00006A36">
      <w:pPr>
        <w:pStyle w:val="Textoindependiente"/>
        <w:spacing w:before="1"/>
        <w:rPr>
          <w:sz w:val="22"/>
          <w:lang w:val="ca-ES"/>
        </w:rPr>
      </w:pPr>
    </w:p>
    <w:p w:rsidR="00006A36" w:rsidRPr="002F6E8C" w:rsidRDefault="004A7218">
      <w:pPr>
        <w:pStyle w:val="Prrafodelista"/>
        <w:numPr>
          <w:ilvl w:val="0"/>
          <w:numId w:val="175"/>
        </w:numPr>
        <w:tabs>
          <w:tab w:val="left" w:pos="337"/>
        </w:tabs>
        <w:spacing w:line="249" w:lineRule="auto"/>
        <w:ind w:firstLine="0"/>
        <w:rPr>
          <w:sz w:val="21"/>
          <w:lang w:val="ca-ES"/>
        </w:rPr>
      </w:pPr>
      <w:r w:rsidRPr="002F6E8C">
        <w:rPr>
          <w:color w:val="231F20"/>
          <w:sz w:val="21"/>
          <w:lang w:val="ca-ES"/>
        </w:rPr>
        <w:t>La</w:t>
      </w:r>
      <w:r w:rsidRPr="002F6E8C">
        <w:rPr>
          <w:color w:val="231F20"/>
          <w:spacing w:val="-6"/>
          <w:sz w:val="21"/>
          <w:lang w:val="ca-ES"/>
        </w:rPr>
        <w:t xml:space="preserve"> </w:t>
      </w:r>
      <w:r w:rsidRPr="002F6E8C">
        <w:rPr>
          <w:color w:val="231F20"/>
          <w:sz w:val="21"/>
          <w:lang w:val="ca-ES"/>
        </w:rPr>
        <w:t>sol·licitud</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llicència</w:t>
      </w:r>
      <w:r w:rsidRPr="002F6E8C">
        <w:rPr>
          <w:color w:val="231F20"/>
          <w:spacing w:val="-6"/>
          <w:sz w:val="21"/>
          <w:lang w:val="ca-ES"/>
        </w:rPr>
        <w:t xml:space="preserve"> </w:t>
      </w:r>
      <w:r w:rsidRPr="002F6E8C">
        <w:rPr>
          <w:color w:val="231F20"/>
          <w:sz w:val="21"/>
          <w:lang w:val="ca-ES"/>
        </w:rPr>
        <w:t>urbanística</w:t>
      </w:r>
      <w:r w:rsidRPr="002F6E8C">
        <w:rPr>
          <w:color w:val="231F20"/>
          <w:spacing w:val="-5"/>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presentació</w:t>
      </w:r>
      <w:r w:rsidRPr="002F6E8C">
        <w:rPr>
          <w:color w:val="231F20"/>
          <w:spacing w:val="-6"/>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comunicació</w:t>
      </w:r>
      <w:r w:rsidRPr="002F6E8C">
        <w:rPr>
          <w:color w:val="231F20"/>
          <w:spacing w:val="-6"/>
          <w:sz w:val="21"/>
          <w:lang w:val="ca-ES"/>
        </w:rPr>
        <w:t xml:space="preserve"> </w:t>
      </w:r>
      <w:r w:rsidRPr="002F6E8C">
        <w:rPr>
          <w:color w:val="231F20"/>
          <w:sz w:val="21"/>
          <w:lang w:val="ca-ES"/>
        </w:rPr>
        <w:t>prèvia</w:t>
      </w:r>
      <w:r w:rsidRPr="002F6E8C">
        <w:rPr>
          <w:color w:val="231F20"/>
          <w:spacing w:val="-6"/>
          <w:sz w:val="21"/>
          <w:lang w:val="ca-ES"/>
        </w:rPr>
        <w:t xml:space="preserve"> </w:t>
      </w:r>
      <w:r w:rsidRPr="002F6E8C">
        <w:rPr>
          <w:color w:val="231F20"/>
          <w:spacing w:val="-4"/>
          <w:sz w:val="21"/>
          <w:lang w:val="ca-ES"/>
        </w:rPr>
        <w:t>s’ha</w:t>
      </w:r>
      <w:r w:rsidRPr="002F6E8C">
        <w:rPr>
          <w:color w:val="231F20"/>
          <w:spacing w:val="-6"/>
          <w:sz w:val="21"/>
          <w:lang w:val="ca-ES"/>
        </w:rPr>
        <w:t xml:space="preserve"> </w:t>
      </w:r>
      <w:r w:rsidRPr="002F6E8C">
        <w:rPr>
          <w:color w:val="231F20"/>
          <w:spacing w:val="-3"/>
          <w:sz w:val="21"/>
          <w:lang w:val="ca-ES"/>
        </w:rPr>
        <w:t xml:space="preserve">d’acom- </w:t>
      </w:r>
      <w:r w:rsidRPr="002F6E8C">
        <w:rPr>
          <w:color w:val="231F20"/>
          <w:sz w:val="21"/>
          <w:lang w:val="ca-ES"/>
        </w:rPr>
        <w:t xml:space="preserve">panyar de la documentació necessària relacionada en els </w:t>
      </w:r>
      <w:hyperlink w:anchor="_TOC_250010" w:history="1">
        <w:r w:rsidRPr="002F6E8C">
          <w:rPr>
            <w:rStyle w:val="Hipervnculo"/>
            <w:rFonts w:ascii="HelveticaNeueLTStd-It" w:hAnsi="HelveticaNeueLTStd-It"/>
            <w:i/>
            <w:color w:val="C00000"/>
            <w:sz w:val="21"/>
            <w:u w:val="none"/>
            <w:lang w:val="ca-ES"/>
          </w:rPr>
          <w:t>annexos</w:t>
        </w:r>
      </w:hyperlink>
      <w:r w:rsidRPr="002F6E8C">
        <w:rPr>
          <w:rFonts w:ascii="HelveticaNeueLTStd-It" w:hAnsi="HelveticaNeueLTStd-It"/>
          <w:i/>
          <w:color w:val="B30738"/>
          <w:sz w:val="21"/>
          <w:lang w:val="ca-ES"/>
        </w:rPr>
        <w:t xml:space="preserve"> </w:t>
      </w:r>
      <w:r w:rsidRPr="002F6E8C">
        <w:rPr>
          <w:color w:val="231F20"/>
          <w:sz w:val="21"/>
          <w:lang w:val="ca-ES"/>
        </w:rPr>
        <w:t>d’aquesta ordenança. Aquesta</w:t>
      </w:r>
      <w:r w:rsidRPr="002F6E8C">
        <w:rPr>
          <w:color w:val="231F20"/>
          <w:spacing w:val="-5"/>
          <w:sz w:val="21"/>
          <w:lang w:val="ca-ES"/>
        </w:rPr>
        <w:t xml:space="preserve"> </w:t>
      </w:r>
      <w:r w:rsidRPr="002F6E8C">
        <w:rPr>
          <w:color w:val="231F20"/>
          <w:sz w:val="21"/>
          <w:lang w:val="ca-ES"/>
        </w:rPr>
        <w:t>documentació</w:t>
      </w:r>
      <w:r w:rsidRPr="002F6E8C">
        <w:rPr>
          <w:color w:val="231F20"/>
          <w:spacing w:val="-5"/>
          <w:sz w:val="21"/>
          <w:lang w:val="ca-ES"/>
        </w:rPr>
        <w:t xml:space="preserve"> </w:t>
      </w:r>
      <w:r w:rsidRPr="002F6E8C">
        <w:rPr>
          <w:color w:val="231F20"/>
          <w:sz w:val="21"/>
          <w:lang w:val="ca-ES"/>
        </w:rPr>
        <w:t>necessària</w:t>
      </w:r>
      <w:r w:rsidRPr="002F6E8C">
        <w:rPr>
          <w:color w:val="231F20"/>
          <w:spacing w:val="-5"/>
          <w:sz w:val="21"/>
          <w:lang w:val="ca-ES"/>
        </w:rPr>
        <w:t xml:space="preserve"> </w:t>
      </w:r>
      <w:r w:rsidRPr="002F6E8C">
        <w:rPr>
          <w:color w:val="231F20"/>
          <w:sz w:val="21"/>
          <w:lang w:val="ca-ES"/>
        </w:rPr>
        <w:t>ha</w:t>
      </w:r>
      <w:r w:rsidRPr="002F6E8C">
        <w:rPr>
          <w:color w:val="231F20"/>
          <w:spacing w:val="-5"/>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complir</w:t>
      </w:r>
      <w:r w:rsidRPr="002F6E8C">
        <w:rPr>
          <w:color w:val="231F20"/>
          <w:spacing w:val="-5"/>
          <w:sz w:val="21"/>
          <w:lang w:val="ca-ES"/>
        </w:rPr>
        <w:t xml:space="preserve"> </w:t>
      </w:r>
      <w:r w:rsidRPr="002F6E8C">
        <w:rPr>
          <w:color w:val="231F20"/>
          <w:sz w:val="21"/>
          <w:lang w:val="ca-ES"/>
        </w:rPr>
        <w:t>amb</w:t>
      </w:r>
      <w:r w:rsidRPr="002F6E8C">
        <w:rPr>
          <w:color w:val="231F20"/>
          <w:spacing w:val="-5"/>
          <w:sz w:val="21"/>
          <w:lang w:val="ca-ES"/>
        </w:rPr>
        <w:t xml:space="preserve"> </w:t>
      </w:r>
      <w:r w:rsidRPr="002F6E8C">
        <w:rPr>
          <w:color w:val="231F20"/>
          <w:sz w:val="21"/>
          <w:lang w:val="ca-ES"/>
        </w:rPr>
        <w:t>els</w:t>
      </w:r>
      <w:r w:rsidRPr="002F6E8C">
        <w:rPr>
          <w:color w:val="231F20"/>
          <w:spacing w:val="-5"/>
          <w:sz w:val="21"/>
          <w:lang w:val="ca-ES"/>
        </w:rPr>
        <w:t xml:space="preserve"> </w:t>
      </w:r>
      <w:r w:rsidRPr="002F6E8C">
        <w:rPr>
          <w:color w:val="231F20"/>
          <w:sz w:val="21"/>
          <w:lang w:val="ca-ES"/>
        </w:rPr>
        <w:t>requisits</w:t>
      </w:r>
      <w:r w:rsidRPr="002F6E8C">
        <w:rPr>
          <w:color w:val="231F20"/>
          <w:spacing w:val="-4"/>
          <w:sz w:val="21"/>
          <w:lang w:val="ca-ES"/>
        </w:rPr>
        <w:t xml:space="preserve"> </w:t>
      </w:r>
      <w:r w:rsidRPr="002F6E8C">
        <w:rPr>
          <w:color w:val="231F20"/>
          <w:sz w:val="21"/>
          <w:lang w:val="ca-ES"/>
        </w:rPr>
        <w:t>d’integritat</w:t>
      </w:r>
      <w:r w:rsidRPr="002F6E8C">
        <w:rPr>
          <w:color w:val="231F20"/>
          <w:spacing w:val="-5"/>
          <w:sz w:val="21"/>
          <w:lang w:val="ca-ES"/>
        </w:rPr>
        <w:t xml:space="preserve"> </w:t>
      </w:r>
      <w:r w:rsidRPr="002F6E8C">
        <w:rPr>
          <w:color w:val="231F20"/>
          <w:sz w:val="21"/>
          <w:lang w:val="ca-ES"/>
        </w:rPr>
        <w:t>documental, suficiència</w:t>
      </w:r>
      <w:r w:rsidRPr="002F6E8C">
        <w:rPr>
          <w:color w:val="231F20"/>
          <w:spacing w:val="-12"/>
          <w:sz w:val="21"/>
          <w:lang w:val="ca-ES"/>
        </w:rPr>
        <w:t xml:space="preserve"> </w:t>
      </w:r>
      <w:r w:rsidRPr="002F6E8C">
        <w:rPr>
          <w:color w:val="231F20"/>
          <w:sz w:val="21"/>
          <w:lang w:val="ca-ES"/>
        </w:rPr>
        <w:t>i</w:t>
      </w:r>
      <w:r w:rsidRPr="002F6E8C">
        <w:rPr>
          <w:color w:val="231F20"/>
          <w:spacing w:val="-12"/>
          <w:sz w:val="21"/>
          <w:lang w:val="ca-ES"/>
        </w:rPr>
        <w:t xml:space="preserve"> </w:t>
      </w:r>
      <w:r w:rsidRPr="002F6E8C">
        <w:rPr>
          <w:color w:val="231F20"/>
          <w:sz w:val="21"/>
          <w:lang w:val="ca-ES"/>
        </w:rPr>
        <w:t>idoneïtat</w:t>
      </w:r>
      <w:r w:rsidRPr="002F6E8C">
        <w:rPr>
          <w:color w:val="231F20"/>
          <w:spacing w:val="-12"/>
          <w:sz w:val="21"/>
          <w:lang w:val="ca-ES"/>
        </w:rPr>
        <w:t xml:space="preserve"> </w:t>
      </w:r>
      <w:r w:rsidRPr="002F6E8C">
        <w:rPr>
          <w:color w:val="231F20"/>
          <w:sz w:val="21"/>
          <w:lang w:val="ca-ES"/>
        </w:rPr>
        <w:t>establerts</w:t>
      </w:r>
      <w:r w:rsidRPr="002F6E8C">
        <w:rPr>
          <w:color w:val="231F20"/>
          <w:spacing w:val="-12"/>
          <w:sz w:val="21"/>
          <w:lang w:val="ca-ES"/>
        </w:rPr>
        <w:t xml:space="preserve"> </w:t>
      </w:r>
      <w:r w:rsidRPr="002F6E8C">
        <w:rPr>
          <w:color w:val="231F20"/>
          <w:sz w:val="21"/>
          <w:lang w:val="ca-ES"/>
        </w:rPr>
        <w:t>en</w:t>
      </w:r>
      <w:r w:rsidRPr="002F6E8C">
        <w:rPr>
          <w:color w:val="231F20"/>
          <w:spacing w:val="-12"/>
          <w:sz w:val="21"/>
          <w:lang w:val="ca-ES"/>
        </w:rPr>
        <w:t xml:space="preserve"> </w:t>
      </w:r>
      <w:r w:rsidRPr="002F6E8C">
        <w:rPr>
          <w:color w:val="231F20"/>
          <w:sz w:val="21"/>
          <w:lang w:val="ca-ES"/>
        </w:rPr>
        <w:t>aquesta</w:t>
      </w:r>
      <w:r w:rsidRPr="002F6E8C">
        <w:rPr>
          <w:color w:val="231F20"/>
          <w:spacing w:val="-12"/>
          <w:sz w:val="21"/>
          <w:lang w:val="ca-ES"/>
        </w:rPr>
        <w:t xml:space="preserve"> </w:t>
      </w:r>
      <w:r w:rsidRPr="002F6E8C">
        <w:rPr>
          <w:color w:val="231F20"/>
          <w:sz w:val="21"/>
          <w:lang w:val="ca-ES"/>
        </w:rPr>
        <w:t>ordenança</w:t>
      </w:r>
      <w:r w:rsidRPr="002F6E8C">
        <w:rPr>
          <w:color w:val="231F20"/>
          <w:spacing w:val="-12"/>
          <w:sz w:val="21"/>
          <w:lang w:val="ca-ES"/>
        </w:rPr>
        <w:t xml:space="preserve"> </w:t>
      </w:r>
      <w:r w:rsidRPr="002F6E8C">
        <w:rPr>
          <w:color w:val="231F20"/>
          <w:sz w:val="21"/>
          <w:lang w:val="ca-ES"/>
        </w:rPr>
        <w:t>i</w:t>
      </w:r>
      <w:r w:rsidRPr="002F6E8C">
        <w:rPr>
          <w:color w:val="231F20"/>
          <w:spacing w:val="-12"/>
          <w:sz w:val="21"/>
          <w:lang w:val="ca-ES"/>
        </w:rPr>
        <w:t xml:space="preserve"> </w:t>
      </w:r>
      <w:r w:rsidRPr="002F6E8C">
        <w:rPr>
          <w:color w:val="231F20"/>
          <w:sz w:val="21"/>
          <w:lang w:val="ca-ES"/>
        </w:rPr>
        <w:t>en</w:t>
      </w:r>
      <w:r w:rsidRPr="002F6E8C">
        <w:rPr>
          <w:color w:val="231F20"/>
          <w:spacing w:val="-12"/>
          <w:sz w:val="21"/>
          <w:lang w:val="ca-ES"/>
        </w:rPr>
        <w:t xml:space="preserve"> </w:t>
      </w:r>
      <w:r w:rsidRPr="002F6E8C">
        <w:rPr>
          <w:color w:val="231F20"/>
          <w:sz w:val="21"/>
          <w:lang w:val="ca-ES"/>
        </w:rPr>
        <w:t>la</w:t>
      </w:r>
      <w:r w:rsidRPr="002F6E8C">
        <w:rPr>
          <w:color w:val="231F20"/>
          <w:spacing w:val="-12"/>
          <w:sz w:val="21"/>
          <w:lang w:val="ca-ES"/>
        </w:rPr>
        <w:t xml:space="preserve"> </w:t>
      </w:r>
      <w:r w:rsidRPr="002F6E8C">
        <w:rPr>
          <w:color w:val="231F20"/>
          <w:sz w:val="21"/>
          <w:lang w:val="ca-ES"/>
        </w:rPr>
        <w:t>resta</w:t>
      </w:r>
      <w:r w:rsidRPr="002F6E8C">
        <w:rPr>
          <w:color w:val="231F20"/>
          <w:spacing w:val="-12"/>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normativa</w:t>
      </w:r>
      <w:r w:rsidRPr="002F6E8C">
        <w:rPr>
          <w:color w:val="231F20"/>
          <w:spacing w:val="-12"/>
          <w:sz w:val="21"/>
          <w:lang w:val="ca-ES"/>
        </w:rPr>
        <w:t xml:space="preserve"> </w:t>
      </w:r>
      <w:r w:rsidRPr="002F6E8C">
        <w:rPr>
          <w:color w:val="231F20"/>
          <w:spacing w:val="-3"/>
          <w:sz w:val="21"/>
          <w:lang w:val="ca-ES"/>
        </w:rPr>
        <w:t>d’aplicació.</w:t>
      </w:r>
    </w:p>
    <w:p w:rsidR="00006A36" w:rsidRPr="002F6E8C" w:rsidRDefault="00006A36">
      <w:pPr>
        <w:pStyle w:val="Textoindependiente"/>
        <w:spacing w:before="13"/>
        <w:rPr>
          <w:lang w:val="ca-ES"/>
        </w:rPr>
      </w:pPr>
    </w:p>
    <w:p w:rsidR="00006A36" w:rsidRPr="002F6E8C" w:rsidRDefault="004A7218">
      <w:pPr>
        <w:pStyle w:val="Prrafodelista"/>
        <w:numPr>
          <w:ilvl w:val="0"/>
          <w:numId w:val="175"/>
        </w:numPr>
        <w:tabs>
          <w:tab w:val="left" w:pos="347"/>
        </w:tabs>
        <w:spacing w:line="252" w:lineRule="auto"/>
        <w:ind w:right="117" w:firstLine="0"/>
        <w:rPr>
          <w:sz w:val="21"/>
          <w:lang w:val="ca-ES"/>
        </w:rPr>
      </w:pPr>
      <w:r w:rsidRPr="002F6E8C">
        <w:rPr>
          <w:color w:val="231F20"/>
          <w:sz w:val="21"/>
          <w:lang w:val="ca-ES"/>
        </w:rPr>
        <w:t xml:space="preserve">Si els actes sol·licitats o comunicats requereixen la presentació </w:t>
      </w:r>
      <w:r w:rsidRPr="002F6E8C">
        <w:rPr>
          <w:color w:val="231F20"/>
          <w:spacing w:val="-3"/>
          <w:sz w:val="21"/>
          <w:lang w:val="ca-ES"/>
        </w:rPr>
        <w:t xml:space="preserve">d’un </w:t>
      </w:r>
      <w:r w:rsidRPr="002F6E8C">
        <w:rPr>
          <w:color w:val="231F20"/>
          <w:sz w:val="21"/>
          <w:lang w:val="ca-ES"/>
        </w:rPr>
        <w:t>projecte tècnic, la persona</w:t>
      </w:r>
      <w:r w:rsidRPr="002F6E8C">
        <w:rPr>
          <w:color w:val="231F20"/>
          <w:spacing w:val="-14"/>
          <w:sz w:val="21"/>
          <w:lang w:val="ca-ES"/>
        </w:rPr>
        <w:t xml:space="preserve"> </w:t>
      </w:r>
      <w:r w:rsidRPr="002F6E8C">
        <w:rPr>
          <w:color w:val="231F20"/>
          <w:sz w:val="21"/>
          <w:lang w:val="ca-ES"/>
        </w:rPr>
        <w:t>interessada</w:t>
      </w:r>
      <w:r w:rsidRPr="002F6E8C">
        <w:rPr>
          <w:color w:val="231F20"/>
          <w:spacing w:val="-13"/>
          <w:sz w:val="21"/>
          <w:lang w:val="ca-ES"/>
        </w:rPr>
        <w:t xml:space="preserve"> </w:t>
      </w:r>
      <w:r w:rsidRPr="002F6E8C">
        <w:rPr>
          <w:color w:val="231F20"/>
          <w:sz w:val="21"/>
          <w:lang w:val="ca-ES"/>
        </w:rPr>
        <w:t>ha</w:t>
      </w:r>
      <w:r w:rsidRPr="002F6E8C">
        <w:rPr>
          <w:color w:val="231F20"/>
          <w:spacing w:val="-13"/>
          <w:sz w:val="21"/>
          <w:lang w:val="ca-ES"/>
        </w:rPr>
        <w:t xml:space="preserve"> </w:t>
      </w:r>
      <w:r w:rsidRPr="002F6E8C">
        <w:rPr>
          <w:color w:val="231F20"/>
          <w:sz w:val="21"/>
          <w:lang w:val="ca-ES"/>
        </w:rPr>
        <w:t>d’aportar</w:t>
      </w:r>
      <w:r w:rsidRPr="002F6E8C">
        <w:rPr>
          <w:color w:val="231F20"/>
          <w:spacing w:val="-13"/>
          <w:sz w:val="21"/>
          <w:lang w:val="ca-ES"/>
        </w:rPr>
        <w:t xml:space="preserve"> </w:t>
      </w:r>
      <w:r w:rsidRPr="002F6E8C">
        <w:rPr>
          <w:color w:val="231F20"/>
          <w:sz w:val="21"/>
          <w:lang w:val="ca-ES"/>
        </w:rPr>
        <w:t>aquest</w:t>
      </w:r>
      <w:r w:rsidRPr="002F6E8C">
        <w:rPr>
          <w:color w:val="231F20"/>
          <w:spacing w:val="-13"/>
          <w:sz w:val="21"/>
          <w:lang w:val="ca-ES"/>
        </w:rPr>
        <w:t xml:space="preserve"> </w:t>
      </w:r>
      <w:r w:rsidRPr="002F6E8C">
        <w:rPr>
          <w:color w:val="231F20"/>
          <w:sz w:val="21"/>
          <w:lang w:val="ca-ES"/>
        </w:rPr>
        <w:t>projecte</w:t>
      </w:r>
      <w:r w:rsidRPr="002F6E8C">
        <w:rPr>
          <w:color w:val="231F20"/>
          <w:spacing w:val="-13"/>
          <w:sz w:val="21"/>
          <w:lang w:val="ca-ES"/>
        </w:rPr>
        <w:t xml:space="preserve"> </w:t>
      </w:r>
      <w:r w:rsidRPr="002F6E8C">
        <w:rPr>
          <w:color w:val="231F20"/>
          <w:sz w:val="21"/>
          <w:lang w:val="ca-ES"/>
        </w:rPr>
        <w:t>tècnic</w:t>
      </w:r>
      <w:r w:rsidRPr="002F6E8C">
        <w:rPr>
          <w:color w:val="231F20"/>
          <w:spacing w:val="-13"/>
          <w:sz w:val="21"/>
          <w:lang w:val="ca-ES"/>
        </w:rPr>
        <w:t xml:space="preserve"> </w:t>
      </w:r>
      <w:r w:rsidRPr="002F6E8C">
        <w:rPr>
          <w:color w:val="231F20"/>
          <w:sz w:val="21"/>
          <w:lang w:val="ca-ES"/>
        </w:rPr>
        <w:t>en</w:t>
      </w:r>
      <w:r w:rsidRPr="002F6E8C">
        <w:rPr>
          <w:color w:val="231F20"/>
          <w:spacing w:val="-14"/>
          <w:sz w:val="21"/>
          <w:lang w:val="ca-ES"/>
        </w:rPr>
        <w:t xml:space="preserve"> </w:t>
      </w:r>
      <w:r w:rsidRPr="002F6E8C">
        <w:rPr>
          <w:color w:val="231F20"/>
          <w:sz w:val="21"/>
          <w:lang w:val="ca-ES"/>
        </w:rPr>
        <w:t>suport</w:t>
      </w:r>
      <w:r w:rsidRPr="002F6E8C">
        <w:rPr>
          <w:color w:val="231F20"/>
          <w:spacing w:val="-13"/>
          <w:sz w:val="21"/>
          <w:lang w:val="ca-ES"/>
        </w:rPr>
        <w:t xml:space="preserve"> </w:t>
      </w:r>
      <w:r w:rsidRPr="002F6E8C">
        <w:rPr>
          <w:color w:val="231F20"/>
          <w:sz w:val="21"/>
          <w:lang w:val="ca-ES"/>
        </w:rPr>
        <w:t>digital</w:t>
      </w:r>
      <w:r w:rsidRPr="002F6E8C">
        <w:rPr>
          <w:color w:val="231F20"/>
          <w:spacing w:val="-13"/>
          <w:sz w:val="21"/>
          <w:lang w:val="ca-ES"/>
        </w:rPr>
        <w:t xml:space="preserve"> </w:t>
      </w:r>
      <w:r w:rsidRPr="002F6E8C">
        <w:rPr>
          <w:color w:val="231F20"/>
          <w:sz w:val="21"/>
          <w:lang w:val="ca-ES"/>
        </w:rPr>
        <w:t>o</w:t>
      </w:r>
      <w:r w:rsidRPr="002F6E8C">
        <w:rPr>
          <w:color w:val="231F20"/>
          <w:spacing w:val="-13"/>
          <w:sz w:val="21"/>
          <w:lang w:val="ca-ES"/>
        </w:rPr>
        <w:t xml:space="preserve"> </w:t>
      </w:r>
      <w:r w:rsidRPr="002F6E8C">
        <w:rPr>
          <w:color w:val="231F20"/>
          <w:sz w:val="21"/>
          <w:lang w:val="ca-ES"/>
        </w:rPr>
        <w:t>per</w:t>
      </w:r>
      <w:r w:rsidRPr="002F6E8C">
        <w:rPr>
          <w:color w:val="231F20"/>
          <w:spacing w:val="-13"/>
          <w:sz w:val="21"/>
          <w:lang w:val="ca-ES"/>
        </w:rPr>
        <w:t xml:space="preserve"> </w:t>
      </w:r>
      <w:r w:rsidRPr="002F6E8C">
        <w:rPr>
          <w:color w:val="231F20"/>
          <w:sz w:val="21"/>
          <w:lang w:val="ca-ES"/>
        </w:rPr>
        <w:t>mitjans</w:t>
      </w:r>
      <w:r w:rsidRPr="002F6E8C">
        <w:rPr>
          <w:color w:val="231F20"/>
          <w:spacing w:val="-13"/>
          <w:sz w:val="21"/>
          <w:lang w:val="ca-ES"/>
        </w:rPr>
        <w:t xml:space="preserve"> </w:t>
      </w:r>
      <w:r w:rsidRPr="002F6E8C">
        <w:rPr>
          <w:color w:val="231F20"/>
          <w:sz w:val="21"/>
          <w:lang w:val="ca-ES"/>
        </w:rPr>
        <w:t>elec- trònics.</w:t>
      </w:r>
      <w:r w:rsidRPr="002F6E8C">
        <w:rPr>
          <w:color w:val="231F20"/>
          <w:spacing w:val="-10"/>
          <w:sz w:val="21"/>
          <w:lang w:val="ca-ES"/>
        </w:rPr>
        <w:t xml:space="preserve"> </w:t>
      </w:r>
      <w:r w:rsidRPr="002F6E8C">
        <w:rPr>
          <w:color w:val="231F20"/>
          <w:sz w:val="21"/>
          <w:lang w:val="ca-ES"/>
        </w:rPr>
        <w:t>Els</w:t>
      </w:r>
      <w:r w:rsidRPr="002F6E8C">
        <w:rPr>
          <w:color w:val="231F20"/>
          <w:spacing w:val="-9"/>
          <w:sz w:val="21"/>
          <w:lang w:val="ca-ES"/>
        </w:rPr>
        <w:t xml:space="preserve"> </w:t>
      </w:r>
      <w:r w:rsidRPr="002F6E8C">
        <w:rPr>
          <w:color w:val="231F20"/>
          <w:sz w:val="21"/>
          <w:lang w:val="ca-ES"/>
        </w:rPr>
        <w:t>convenis</w:t>
      </w:r>
      <w:r w:rsidRPr="002F6E8C">
        <w:rPr>
          <w:color w:val="231F20"/>
          <w:spacing w:val="-10"/>
          <w:sz w:val="21"/>
          <w:lang w:val="ca-ES"/>
        </w:rPr>
        <w:t xml:space="preserve"> </w:t>
      </w:r>
      <w:r w:rsidRPr="002F6E8C">
        <w:rPr>
          <w:color w:val="231F20"/>
          <w:sz w:val="21"/>
          <w:lang w:val="ca-ES"/>
        </w:rPr>
        <w:t>amb</w:t>
      </w:r>
      <w:r w:rsidRPr="002F6E8C">
        <w:rPr>
          <w:color w:val="231F20"/>
          <w:spacing w:val="-9"/>
          <w:sz w:val="21"/>
          <w:lang w:val="ca-ES"/>
        </w:rPr>
        <w:t xml:space="preserve"> </w:t>
      </w:r>
      <w:r w:rsidRPr="002F6E8C">
        <w:rPr>
          <w:color w:val="231F20"/>
          <w:sz w:val="21"/>
          <w:lang w:val="ca-ES"/>
        </w:rPr>
        <w:t>els</w:t>
      </w:r>
      <w:r w:rsidRPr="002F6E8C">
        <w:rPr>
          <w:color w:val="231F20"/>
          <w:spacing w:val="-9"/>
          <w:sz w:val="21"/>
          <w:lang w:val="ca-ES"/>
        </w:rPr>
        <w:t xml:space="preserve"> </w:t>
      </w:r>
      <w:r w:rsidRPr="002F6E8C">
        <w:rPr>
          <w:color w:val="231F20"/>
          <w:sz w:val="21"/>
          <w:lang w:val="ca-ES"/>
        </w:rPr>
        <w:t>col·legis</w:t>
      </w:r>
      <w:r w:rsidRPr="002F6E8C">
        <w:rPr>
          <w:color w:val="231F20"/>
          <w:spacing w:val="-10"/>
          <w:sz w:val="21"/>
          <w:lang w:val="ca-ES"/>
        </w:rPr>
        <w:t xml:space="preserve"> </w:t>
      </w:r>
      <w:r w:rsidRPr="002F6E8C">
        <w:rPr>
          <w:color w:val="231F20"/>
          <w:sz w:val="21"/>
          <w:lang w:val="ca-ES"/>
        </w:rPr>
        <w:t>professionals</w:t>
      </w:r>
      <w:r w:rsidRPr="002F6E8C">
        <w:rPr>
          <w:color w:val="231F20"/>
          <w:spacing w:val="-9"/>
          <w:sz w:val="21"/>
          <w:lang w:val="ca-ES"/>
        </w:rPr>
        <w:t xml:space="preserve"> </w:t>
      </w:r>
      <w:r w:rsidRPr="002F6E8C">
        <w:rPr>
          <w:color w:val="231F20"/>
          <w:sz w:val="21"/>
          <w:lang w:val="ca-ES"/>
        </w:rPr>
        <w:t>tècnics</w:t>
      </w:r>
      <w:r w:rsidRPr="002F6E8C">
        <w:rPr>
          <w:color w:val="231F20"/>
          <w:spacing w:val="-10"/>
          <w:sz w:val="21"/>
          <w:lang w:val="ca-ES"/>
        </w:rPr>
        <w:t xml:space="preserve"> </w:t>
      </w:r>
      <w:r w:rsidRPr="002F6E8C">
        <w:rPr>
          <w:color w:val="231F20"/>
          <w:sz w:val="21"/>
          <w:lang w:val="ca-ES"/>
        </w:rPr>
        <w:t>poden</w:t>
      </w:r>
      <w:r w:rsidRPr="002F6E8C">
        <w:rPr>
          <w:color w:val="231F20"/>
          <w:spacing w:val="-9"/>
          <w:sz w:val="21"/>
          <w:lang w:val="ca-ES"/>
        </w:rPr>
        <w:t xml:space="preserve"> </w:t>
      </w:r>
      <w:r w:rsidRPr="002F6E8C">
        <w:rPr>
          <w:color w:val="231F20"/>
          <w:sz w:val="21"/>
          <w:lang w:val="ca-ES"/>
        </w:rPr>
        <w:t>preveure</w:t>
      </w:r>
      <w:r w:rsidRPr="002F6E8C">
        <w:rPr>
          <w:color w:val="231F20"/>
          <w:spacing w:val="-9"/>
          <w:sz w:val="21"/>
          <w:lang w:val="ca-ES"/>
        </w:rPr>
        <w:t xml:space="preserve"> </w:t>
      </w:r>
      <w:r w:rsidRPr="002F6E8C">
        <w:rPr>
          <w:color w:val="231F20"/>
          <w:sz w:val="21"/>
          <w:lang w:val="ca-ES"/>
        </w:rPr>
        <w:t>que</w:t>
      </w:r>
      <w:r w:rsidRPr="002F6E8C">
        <w:rPr>
          <w:color w:val="231F20"/>
          <w:spacing w:val="-10"/>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persona interessada</w:t>
      </w:r>
      <w:r w:rsidRPr="002F6E8C">
        <w:rPr>
          <w:color w:val="231F20"/>
          <w:spacing w:val="-11"/>
          <w:sz w:val="21"/>
          <w:lang w:val="ca-ES"/>
        </w:rPr>
        <w:t xml:space="preserve"> </w:t>
      </w:r>
      <w:r w:rsidRPr="002F6E8C">
        <w:rPr>
          <w:color w:val="231F20"/>
          <w:sz w:val="21"/>
          <w:lang w:val="ca-ES"/>
        </w:rPr>
        <w:t>es</w:t>
      </w:r>
      <w:r w:rsidRPr="002F6E8C">
        <w:rPr>
          <w:color w:val="231F20"/>
          <w:spacing w:val="-11"/>
          <w:sz w:val="21"/>
          <w:lang w:val="ca-ES"/>
        </w:rPr>
        <w:t xml:space="preserve"> </w:t>
      </w:r>
      <w:r w:rsidRPr="002F6E8C">
        <w:rPr>
          <w:color w:val="231F20"/>
          <w:sz w:val="21"/>
          <w:lang w:val="ca-ES"/>
        </w:rPr>
        <w:t>limitin</w:t>
      </w:r>
      <w:r w:rsidRPr="002F6E8C">
        <w:rPr>
          <w:color w:val="231F20"/>
          <w:spacing w:val="-11"/>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z w:val="21"/>
          <w:lang w:val="ca-ES"/>
        </w:rPr>
        <w:t>fer</w:t>
      </w:r>
      <w:r w:rsidRPr="002F6E8C">
        <w:rPr>
          <w:color w:val="231F20"/>
          <w:spacing w:val="-11"/>
          <w:sz w:val="21"/>
          <w:lang w:val="ca-ES"/>
        </w:rPr>
        <w:t xml:space="preserve"> </w:t>
      </w:r>
      <w:r w:rsidRPr="002F6E8C">
        <w:rPr>
          <w:color w:val="231F20"/>
          <w:sz w:val="21"/>
          <w:lang w:val="ca-ES"/>
        </w:rPr>
        <w:t>constar</w:t>
      </w:r>
      <w:r w:rsidRPr="002F6E8C">
        <w:rPr>
          <w:color w:val="231F20"/>
          <w:spacing w:val="-11"/>
          <w:sz w:val="21"/>
          <w:lang w:val="ca-ES"/>
        </w:rPr>
        <w:t xml:space="preserve"> </w:t>
      </w:r>
      <w:r w:rsidRPr="002F6E8C">
        <w:rPr>
          <w:color w:val="231F20"/>
          <w:sz w:val="21"/>
          <w:lang w:val="ca-ES"/>
        </w:rPr>
        <w:t>en</w:t>
      </w:r>
      <w:r w:rsidRPr="002F6E8C">
        <w:rPr>
          <w:color w:val="231F20"/>
          <w:spacing w:val="-10"/>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seva</w:t>
      </w:r>
      <w:r w:rsidRPr="002F6E8C">
        <w:rPr>
          <w:color w:val="231F20"/>
          <w:spacing w:val="-11"/>
          <w:sz w:val="21"/>
          <w:lang w:val="ca-ES"/>
        </w:rPr>
        <w:t xml:space="preserve"> </w:t>
      </w:r>
      <w:r w:rsidRPr="002F6E8C">
        <w:rPr>
          <w:color w:val="231F20"/>
          <w:sz w:val="21"/>
          <w:lang w:val="ca-ES"/>
        </w:rPr>
        <w:t>sol·licitud</w:t>
      </w:r>
      <w:r w:rsidRPr="002F6E8C">
        <w:rPr>
          <w:color w:val="231F20"/>
          <w:spacing w:val="-10"/>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referència</w:t>
      </w:r>
      <w:r w:rsidRPr="002F6E8C">
        <w:rPr>
          <w:color w:val="231F20"/>
          <w:spacing w:val="-11"/>
          <w:sz w:val="21"/>
          <w:lang w:val="ca-ES"/>
        </w:rPr>
        <w:t xml:space="preserve"> </w:t>
      </w:r>
      <w:r w:rsidRPr="002F6E8C">
        <w:rPr>
          <w:color w:val="231F20"/>
          <w:sz w:val="21"/>
          <w:lang w:val="ca-ES"/>
        </w:rPr>
        <w:t>del</w:t>
      </w:r>
      <w:r w:rsidRPr="002F6E8C">
        <w:rPr>
          <w:color w:val="231F20"/>
          <w:spacing w:val="-10"/>
          <w:sz w:val="21"/>
          <w:lang w:val="ca-ES"/>
        </w:rPr>
        <w:t xml:space="preserve"> </w:t>
      </w:r>
      <w:r w:rsidRPr="002F6E8C">
        <w:rPr>
          <w:color w:val="231F20"/>
          <w:sz w:val="21"/>
          <w:lang w:val="ca-ES"/>
        </w:rPr>
        <w:t>projecte</w:t>
      </w:r>
      <w:r w:rsidRPr="002F6E8C">
        <w:rPr>
          <w:color w:val="231F20"/>
          <w:spacing w:val="-11"/>
          <w:sz w:val="21"/>
          <w:lang w:val="ca-ES"/>
        </w:rPr>
        <w:t xml:space="preserve"> </w:t>
      </w:r>
      <w:r w:rsidRPr="002F6E8C">
        <w:rPr>
          <w:color w:val="231F20"/>
          <w:sz w:val="21"/>
          <w:lang w:val="ca-ES"/>
        </w:rPr>
        <w:t>tècnic</w:t>
      </w:r>
      <w:r w:rsidRPr="002F6E8C">
        <w:rPr>
          <w:color w:val="231F20"/>
          <w:spacing w:val="-11"/>
          <w:sz w:val="21"/>
          <w:lang w:val="ca-ES"/>
        </w:rPr>
        <w:t xml:space="preserve"> </w:t>
      </w:r>
      <w:r w:rsidRPr="002F6E8C">
        <w:rPr>
          <w:color w:val="231F20"/>
          <w:sz w:val="21"/>
          <w:lang w:val="ca-ES"/>
        </w:rPr>
        <w:t>amb les</w:t>
      </w:r>
      <w:r w:rsidRPr="002F6E8C">
        <w:rPr>
          <w:color w:val="231F20"/>
          <w:spacing w:val="-8"/>
          <w:sz w:val="21"/>
          <w:lang w:val="ca-ES"/>
        </w:rPr>
        <w:t xml:space="preserve"> </w:t>
      </w:r>
      <w:r w:rsidRPr="002F6E8C">
        <w:rPr>
          <w:color w:val="231F20"/>
          <w:sz w:val="21"/>
          <w:lang w:val="ca-ES"/>
        </w:rPr>
        <w:t>dades</w:t>
      </w:r>
      <w:r w:rsidRPr="002F6E8C">
        <w:rPr>
          <w:color w:val="231F20"/>
          <w:spacing w:val="-7"/>
          <w:sz w:val="21"/>
          <w:lang w:val="ca-ES"/>
        </w:rPr>
        <w:t xml:space="preserve"> </w:t>
      </w:r>
      <w:r w:rsidRPr="002F6E8C">
        <w:rPr>
          <w:color w:val="231F20"/>
          <w:sz w:val="21"/>
          <w:lang w:val="ca-ES"/>
        </w:rPr>
        <w:t>identificatives</w:t>
      </w:r>
      <w:r w:rsidRPr="002F6E8C">
        <w:rPr>
          <w:color w:val="231F20"/>
          <w:spacing w:val="-7"/>
          <w:sz w:val="21"/>
          <w:lang w:val="ca-ES"/>
        </w:rPr>
        <w:t xml:space="preserve"> </w:t>
      </w:r>
      <w:r w:rsidRPr="002F6E8C">
        <w:rPr>
          <w:color w:val="231F20"/>
          <w:sz w:val="21"/>
          <w:lang w:val="ca-ES"/>
        </w:rPr>
        <w:t>perquè</w:t>
      </w:r>
      <w:r w:rsidRPr="002F6E8C">
        <w:rPr>
          <w:color w:val="231F20"/>
          <w:spacing w:val="-7"/>
          <w:sz w:val="21"/>
          <w:lang w:val="ca-ES"/>
        </w:rPr>
        <w:t xml:space="preserve"> </w:t>
      </w:r>
      <w:r w:rsidRPr="002F6E8C">
        <w:rPr>
          <w:color w:val="231F20"/>
          <w:sz w:val="21"/>
          <w:lang w:val="ca-ES"/>
        </w:rPr>
        <w:t>l’Ajuntament</w:t>
      </w:r>
      <w:r w:rsidRPr="002F6E8C">
        <w:rPr>
          <w:color w:val="231F20"/>
          <w:spacing w:val="-7"/>
          <w:sz w:val="21"/>
          <w:lang w:val="ca-ES"/>
        </w:rPr>
        <w:t xml:space="preserve"> </w:t>
      </w:r>
      <w:r w:rsidRPr="002F6E8C">
        <w:rPr>
          <w:color w:val="231F20"/>
          <w:sz w:val="21"/>
          <w:lang w:val="ca-ES"/>
        </w:rPr>
        <w:t>l’obtingui</w:t>
      </w:r>
      <w:r w:rsidRPr="002F6E8C">
        <w:rPr>
          <w:color w:val="231F20"/>
          <w:spacing w:val="-7"/>
          <w:sz w:val="21"/>
          <w:lang w:val="ca-ES"/>
        </w:rPr>
        <w:t xml:space="preserve"> </w:t>
      </w:r>
      <w:r w:rsidRPr="002F6E8C">
        <w:rPr>
          <w:color w:val="231F20"/>
          <w:sz w:val="21"/>
          <w:lang w:val="ca-ES"/>
        </w:rPr>
        <w:t>directament</w:t>
      </w:r>
      <w:r w:rsidRPr="002F6E8C">
        <w:rPr>
          <w:color w:val="231F20"/>
          <w:spacing w:val="-7"/>
          <w:sz w:val="21"/>
          <w:lang w:val="ca-ES"/>
        </w:rPr>
        <w:t xml:space="preserve"> </w:t>
      </w:r>
      <w:r w:rsidRPr="002F6E8C">
        <w:rPr>
          <w:color w:val="231F20"/>
          <w:sz w:val="21"/>
          <w:lang w:val="ca-ES"/>
        </w:rPr>
        <w:t>per</w:t>
      </w:r>
      <w:r w:rsidRPr="002F6E8C">
        <w:rPr>
          <w:color w:val="231F20"/>
          <w:spacing w:val="-7"/>
          <w:sz w:val="21"/>
          <w:lang w:val="ca-ES"/>
        </w:rPr>
        <w:t xml:space="preserve"> </w:t>
      </w:r>
      <w:r w:rsidRPr="002F6E8C">
        <w:rPr>
          <w:color w:val="231F20"/>
          <w:sz w:val="21"/>
          <w:lang w:val="ca-ES"/>
        </w:rPr>
        <w:t>mitjans</w:t>
      </w:r>
      <w:r w:rsidRPr="002F6E8C">
        <w:rPr>
          <w:color w:val="231F20"/>
          <w:spacing w:val="-7"/>
          <w:sz w:val="21"/>
          <w:lang w:val="ca-ES"/>
        </w:rPr>
        <w:t xml:space="preserve"> </w:t>
      </w:r>
      <w:r w:rsidRPr="002F6E8C">
        <w:rPr>
          <w:color w:val="231F20"/>
          <w:sz w:val="21"/>
          <w:lang w:val="ca-ES"/>
        </w:rPr>
        <w:t>electrònics.</w:t>
      </w:r>
    </w:p>
    <w:p w:rsidR="00006A36" w:rsidRPr="002F6E8C" w:rsidRDefault="00006A36">
      <w:pPr>
        <w:pStyle w:val="Textoindependiente"/>
        <w:spacing w:before="1"/>
        <w:rPr>
          <w:lang w:val="ca-ES"/>
        </w:rPr>
      </w:pPr>
    </w:p>
    <w:p w:rsidR="00006A36" w:rsidRPr="002F6E8C" w:rsidRDefault="004A7218">
      <w:pPr>
        <w:pStyle w:val="Prrafodelista"/>
        <w:numPr>
          <w:ilvl w:val="0"/>
          <w:numId w:val="175"/>
        </w:numPr>
        <w:tabs>
          <w:tab w:val="left" w:pos="326"/>
        </w:tabs>
        <w:spacing w:line="252" w:lineRule="auto"/>
        <w:ind w:firstLine="0"/>
        <w:rPr>
          <w:sz w:val="21"/>
          <w:lang w:val="ca-ES"/>
        </w:rPr>
      </w:pPr>
      <w:r w:rsidRPr="002F6E8C">
        <w:rPr>
          <w:color w:val="231F20"/>
          <w:sz w:val="21"/>
          <w:lang w:val="ca-ES"/>
        </w:rPr>
        <w:t>La</w:t>
      </w:r>
      <w:r w:rsidRPr="002F6E8C">
        <w:rPr>
          <w:color w:val="231F20"/>
          <w:spacing w:val="-15"/>
          <w:sz w:val="21"/>
          <w:lang w:val="ca-ES"/>
        </w:rPr>
        <w:t xml:space="preserve"> </w:t>
      </w:r>
      <w:r w:rsidRPr="002F6E8C">
        <w:rPr>
          <w:color w:val="231F20"/>
          <w:sz w:val="21"/>
          <w:lang w:val="ca-ES"/>
        </w:rPr>
        <w:t>persona</w:t>
      </w:r>
      <w:r w:rsidRPr="002F6E8C">
        <w:rPr>
          <w:color w:val="231F20"/>
          <w:spacing w:val="-14"/>
          <w:sz w:val="21"/>
          <w:lang w:val="ca-ES"/>
        </w:rPr>
        <w:t xml:space="preserve"> </w:t>
      </w:r>
      <w:r w:rsidRPr="002F6E8C">
        <w:rPr>
          <w:color w:val="231F20"/>
          <w:sz w:val="21"/>
          <w:lang w:val="ca-ES"/>
        </w:rPr>
        <w:t>interessada</w:t>
      </w:r>
      <w:r w:rsidRPr="002F6E8C">
        <w:rPr>
          <w:color w:val="231F20"/>
          <w:spacing w:val="-14"/>
          <w:sz w:val="21"/>
          <w:lang w:val="ca-ES"/>
        </w:rPr>
        <w:t xml:space="preserve"> </w:t>
      </w:r>
      <w:r w:rsidRPr="002F6E8C">
        <w:rPr>
          <w:color w:val="231F20"/>
          <w:sz w:val="21"/>
          <w:lang w:val="ca-ES"/>
        </w:rPr>
        <w:t>no</w:t>
      </w:r>
      <w:r w:rsidRPr="002F6E8C">
        <w:rPr>
          <w:color w:val="231F20"/>
          <w:spacing w:val="-14"/>
          <w:sz w:val="21"/>
          <w:lang w:val="ca-ES"/>
        </w:rPr>
        <w:t xml:space="preserve"> </w:t>
      </w:r>
      <w:r w:rsidRPr="002F6E8C">
        <w:rPr>
          <w:color w:val="231F20"/>
          <w:sz w:val="21"/>
          <w:lang w:val="ca-ES"/>
        </w:rPr>
        <w:t>ha</w:t>
      </w:r>
      <w:r w:rsidRPr="002F6E8C">
        <w:rPr>
          <w:color w:val="231F20"/>
          <w:spacing w:val="-14"/>
          <w:sz w:val="21"/>
          <w:lang w:val="ca-ES"/>
        </w:rPr>
        <w:t xml:space="preserve"> </w:t>
      </w:r>
      <w:r w:rsidRPr="002F6E8C">
        <w:rPr>
          <w:color w:val="231F20"/>
          <w:sz w:val="21"/>
          <w:lang w:val="ca-ES"/>
        </w:rPr>
        <w:t>d’aportar</w:t>
      </w:r>
      <w:r w:rsidRPr="002F6E8C">
        <w:rPr>
          <w:color w:val="231F20"/>
          <w:spacing w:val="-14"/>
          <w:sz w:val="21"/>
          <w:lang w:val="ca-ES"/>
        </w:rPr>
        <w:t xml:space="preserve"> </w:t>
      </w:r>
      <w:r w:rsidRPr="002F6E8C">
        <w:rPr>
          <w:color w:val="231F20"/>
          <w:sz w:val="21"/>
          <w:lang w:val="ca-ES"/>
        </w:rPr>
        <w:t>amb</w:t>
      </w:r>
      <w:r w:rsidRPr="002F6E8C">
        <w:rPr>
          <w:color w:val="231F20"/>
          <w:spacing w:val="-14"/>
          <w:sz w:val="21"/>
          <w:lang w:val="ca-ES"/>
        </w:rPr>
        <w:t xml:space="preserve"> </w:t>
      </w:r>
      <w:r w:rsidRPr="002F6E8C">
        <w:rPr>
          <w:color w:val="231F20"/>
          <w:sz w:val="21"/>
          <w:lang w:val="ca-ES"/>
        </w:rPr>
        <w:t>la</w:t>
      </w:r>
      <w:r w:rsidRPr="002F6E8C">
        <w:rPr>
          <w:color w:val="231F20"/>
          <w:spacing w:val="-14"/>
          <w:sz w:val="21"/>
          <w:lang w:val="ca-ES"/>
        </w:rPr>
        <w:t xml:space="preserve"> </w:t>
      </w:r>
      <w:r w:rsidRPr="002F6E8C">
        <w:rPr>
          <w:color w:val="231F20"/>
          <w:sz w:val="21"/>
          <w:lang w:val="ca-ES"/>
        </w:rPr>
        <w:t>sol·licitud</w:t>
      </w:r>
      <w:r w:rsidRPr="002F6E8C">
        <w:rPr>
          <w:color w:val="231F20"/>
          <w:spacing w:val="-14"/>
          <w:sz w:val="21"/>
          <w:lang w:val="ca-ES"/>
        </w:rPr>
        <w:t xml:space="preserve"> </w:t>
      </w:r>
      <w:r w:rsidRPr="002F6E8C">
        <w:rPr>
          <w:color w:val="231F20"/>
          <w:sz w:val="21"/>
          <w:lang w:val="ca-ES"/>
        </w:rPr>
        <w:t>o</w:t>
      </w:r>
      <w:r w:rsidRPr="002F6E8C">
        <w:rPr>
          <w:color w:val="231F20"/>
          <w:spacing w:val="-14"/>
          <w:sz w:val="21"/>
          <w:lang w:val="ca-ES"/>
        </w:rPr>
        <w:t xml:space="preserve"> </w:t>
      </w:r>
      <w:r w:rsidRPr="002F6E8C">
        <w:rPr>
          <w:color w:val="231F20"/>
          <w:sz w:val="21"/>
          <w:lang w:val="ca-ES"/>
        </w:rPr>
        <w:t>la</w:t>
      </w:r>
      <w:r w:rsidRPr="002F6E8C">
        <w:rPr>
          <w:color w:val="231F20"/>
          <w:spacing w:val="-14"/>
          <w:sz w:val="21"/>
          <w:lang w:val="ca-ES"/>
        </w:rPr>
        <w:t xml:space="preserve"> </w:t>
      </w:r>
      <w:r w:rsidRPr="002F6E8C">
        <w:rPr>
          <w:color w:val="231F20"/>
          <w:sz w:val="21"/>
          <w:lang w:val="ca-ES"/>
        </w:rPr>
        <w:t>comunicació</w:t>
      </w:r>
      <w:r w:rsidRPr="002F6E8C">
        <w:rPr>
          <w:color w:val="231F20"/>
          <w:spacing w:val="-14"/>
          <w:sz w:val="21"/>
          <w:lang w:val="ca-ES"/>
        </w:rPr>
        <w:t xml:space="preserve"> </w:t>
      </w:r>
      <w:r w:rsidRPr="002F6E8C">
        <w:rPr>
          <w:color w:val="231F20"/>
          <w:sz w:val="21"/>
          <w:lang w:val="ca-ES"/>
        </w:rPr>
        <w:t>els</w:t>
      </w:r>
      <w:r w:rsidRPr="002F6E8C">
        <w:rPr>
          <w:color w:val="231F20"/>
          <w:spacing w:val="-14"/>
          <w:sz w:val="21"/>
          <w:lang w:val="ca-ES"/>
        </w:rPr>
        <w:t xml:space="preserve"> </w:t>
      </w:r>
      <w:r w:rsidRPr="002F6E8C">
        <w:rPr>
          <w:color w:val="231F20"/>
          <w:sz w:val="21"/>
          <w:lang w:val="ca-ES"/>
        </w:rPr>
        <w:t xml:space="preserve">documents que ja estiguin en poder de l’Ajuntament, o d’altra administració amb la qual s’hagi signat conveni de col·laboració, havent d’indicar la corresponent referència per facilitar l’accés o la consulta. </w:t>
      </w:r>
      <w:r w:rsidRPr="002F6E8C">
        <w:rPr>
          <w:color w:val="231F20"/>
          <w:spacing w:val="-3"/>
          <w:sz w:val="21"/>
          <w:lang w:val="ca-ES"/>
        </w:rPr>
        <w:t xml:space="preserve">Tampoc s’han </w:t>
      </w:r>
      <w:r w:rsidRPr="002F6E8C">
        <w:rPr>
          <w:color w:val="231F20"/>
          <w:sz w:val="21"/>
          <w:lang w:val="ca-ES"/>
        </w:rPr>
        <w:t xml:space="preserve">d’aportar els documents elaborats per altra administració que, tret que la persona interessada </w:t>
      </w:r>
      <w:r w:rsidRPr="002F6E8C">
        <w:rPr>
          <w:color w:val="231F20"/>
          <w:spacing w:val="-4"/>
          <w:sz w:val="21"/>
          <w:lang w:val="ca-ES"/>
        </w:rPr>
        <w:t xml:space="preserve">s’hi </w:t>
      </w:r>
      <w:r w:rsidRPr="002F6E8C">
        <w:rPr>
          <w:color w:val="231F20"/>
          <w:sz w:val="21"/>
          <w:lang w:val="ca-ES"/>
        </w:rPr>
        <w:t>oposi, l’Ajuntament podrà obtenir o</w:t>
      </w:r>
      <w:r w:rsidRPr="002F6E8C">
        <w:rPr>
          <w:color w:val="231F20"/>
          <w:spacing w:val="-4"/>
          <w:sz w:val="21"/>
          <w:lang w:val="ca-ES"/>
        </w:rPr>
        <w:t xml:space="preserve"> </w:t>
      </w:r>
      <w:r w:rsidRPr="002F6E8C">
        <w:rPr>
          <w:color w:val="231F20"/>
          <w:sz w:val="21"/>
          <w:lang w:val="ca-ES"/>
        </w:rPr>
        <w:t>consultar.</w:t>
      </w:r>
    </w:p>
    <w:p w:rsidR="00006A36" w:rsidRPr="002F6E8C" w:rsidRDefault="00006A36">
      <w:pPr>
        <w:pStyle w:val="Textoindependiente"/>
        <w:rPr>
          <w:sz w:val="24"/>
          <w:lang w:val="ca-ES"/>
        </w:rPr>
      </w:pPr>
    </w:p>
    <w:p w:rsidR="00006A36" w:rsidRPr="002F6E8C" w:rsidRDefault="00006A36">
      <w:pPr>
        <w:pStyle w:val="Textoindependiente"/>
        <w:spacing w:before="2"/>
        <w:rPr>
          <w:sz w:val="18"/>
          <w:lang w:val="ca-ES"/>
        </w:rPr>
      </w:pPr>
    </w:p>
    <w:p w:rsidR="00006A36" w:rsidRPr="002F6E8C" w:rsidRDefault="004A7218">
      <w:pPr>
        <w:pStyle w:val="Ttulo4"/>
        <w:rPr>
          <w:lang w:val="ca-ES"/>
        </w:rPr>
      </w:pPr>
      <w:bookmarkStart w:id="40" w:name="_TOC_250098"/>
      <w:bookmarkStart w:id="41" w:name="_Article_12._Abast"/>
      <w:bookmarkEnd w:id="40"/>
      <w:bookmarkEnd w:id="41"/>
      <w:r w:rsidRPr="002F6E8C">
        <w:rPr>
          <w:color w:val="231F20"/>
          <w:lang w:val="ca-ES"/>
        </w:rPr>
        <w:t>Article 12. Abast de la comprovació en la intervenció municipal</w:t>
      </w:r>
    </w:p>
    <w:p w:rsidR="00006A36" w:rsidRPr="002F6E8C" w:rsidRDefault="00006A36">
      <w:pPr>
        <w:pStyle w:val="Textoindependiente"/>
        <w:spacing w:before="6"/>
        <w:rPr>
          <w:rFonts w:ascii="Helvetica Neue LT Std 75"/>
          <w:b/>
          <w:lang w:val="ca-ES"/>
        </w:rPr>
      </w:pPr>
    </w:p>
    <w:p w:rsidR="00006A36" w:rsidRPr="002F6E8C" w:rsidRDefault="004A7218">
      <w:pPr>
        <w:ind w:left="100" w:right="118"/>
        <w:jc w:val="both"/>
        <w:rPr>
          <w:lang w:val="ca-ES"/>
        </w:rPr>
      </w:pPr>
      <w:r w:rsidRPr="002F6E8C">
        <w:rPr>
          <w:color w:val="231F20"/>
          <w:spacing w:val="-5"/>
          <w:lang w:val="ca-ES"/>
        </w:rPr>
        <w:t>L’Ajuntament,</w:t>
      </w:r>
      <w:r w:rsidRPr="002F6E8C">
        <w:rPr>
          <w:color w:val="231F20"/>
          <w:spacing w:val="-14"/>
          <w:lang w:val="ca-ES"/>
        </w:rPr>
        <w:t xml:space="preserve"> </w:t>
      </w:r>
      <w:r w:rsidRPr="002F6E8C">
        <w:rPr>
          <w:color w:val="231F20"/>
          <w:lang w:val="ca-ES"/>
        </w:rPr>
        <w:t>en</w:t>
      </w:r>
      <w:r w:rsidRPr="002F6E8C">
        <w:rPr>
          <w:color w:val="231F20"/>
          <w:spacing w:val="-14"/>
          <w:lang w:val="ca-ES"/>
        </w:rPr>
        <w:t xml:space="preserve"> </w:t>
      </w:r>
      <w:r w:rsidRPr="002F6E8C">
        <w:rPr>
          <w:color w:val="231F20"/>
          <w:lang w:val="ca-ES"/>
        </w:rPr>
        <w:t>el</w:t>
      </w:r>
      <w:r w:rsidRPr="002F6E8C">
        <w:rPr>
          <w:color w:val="231F20"/>
          <w:spacing w:val="-14"/>
          <w:lang w:val="ca-ES"/>
        </w:rPr>
        <w:t xml:space="preserve"> </w:t>
      </w:r>
      <w:r w:rsidRPr="002F6E8C">
        <w:rPr>
          <w:color w:val="231F20"/>
          <w:lang w:val="ca-ES"/>
        </w:rPr>
        <w:t>marc</w:t>
      </w:r>
      <w:r w:rsidRPr="002F6E8C">
        <w:rPr>
          <w:color w:val="231F20"/>
          <w:spacing w:val="-14"/>
          <w:lang w:val="ca-ES"/>
        </w:rPr>
        <w:t xml:space="preserve"> </w:t>
      </w:r>
      <w:r w:rsidRPr="002F6E8C">
        <w:rPr>
          <w:color w:val="231F20"/>
          <w:lang w:val="ca-ES"/>
        </w:rPr>
        <w:t>dels</w:t>
      </w:r>
      <w:r w:rsidRPr="002F6E8C">
        <w:rPr>
          <w:color w:val="231F20"/>
          <w:spacing w:val="-14"/>
          <w:lang w:val="ca-ES"/>
        </w:rPr>
        <w:t xml:space="preserve"> </w:t>
      </w:r>
      <w:r w:rsidRPr="002F6E8C">
        <w:rPr>
          <w:color w:val="231F20"/>
          <w:lang w:val="ca-ES"/>
        </w:rPr>
        <w:t>procediments</w:t>
      </w:r>
      <w:r w:rsidRPr="002F6E8C">
        <w:rPr>
          <w:color w:val="231F20"/>
          <w:spacing w:val="-14"/>
          <w:lang w:val="ca-ES"/>
        </w:rPr>
        <w:t xml:space="preserve"> </w:t>
      </w:r>
      <w:r w:rsidRPr="002F6E8C">
        <w:rPr>
          <w:color w:val="231F20"/>
          <w:lang w:val="ca-ES"/>
        </w:rPr>
        <w:t>d’intervenció</w:t>
      </w:r>
      <w:r w:rsidRPr="002F6E8C">
        <w:rPr>
          <w:color w:val="231F20"/>
          <w:spacing w:val="-14"/>
          <w:lang w:val="ca-ES"/>
        </w:rPr>
        <w:t xml:space="preserve"> </w:t>
      </w:r>
      <w:r w:rsidRPr="002F6E8C">
        <w:rPr>
          <w:color w:val="231F20"/>
          <w:lang w:val="ca-ES"/>
        </w:rPr>
        <w:t>municipals</w:t>
      </w:r>
      <w:r w:rsidRPr="002F6E8C">
        <w:rPr>
          <w:color w:val="231F20"/>
          <w:spacing w:val="-14"/>
          <w:lang w:val="ca-ES"/>
        </w:rPr>
        <w:t xml:space="preserve"> </w:t>
      </w:r>
      <w:r w:rsidRPr="002F6E8C">
        <w:rPr>
          <w:color w:val="231F20"/>
          <w:lang w:val="ca-ES"/>
        </w:rPr>
        <w:t>regulats</w:t>
      </w:r>
      <w:r w:rsidRPr="002F6E8C">
        <w:rPr>
          <w:color w:val="231F20"/>
          <w:spacing w:val="-14"/>
          <w:lang w:val="ca-ES"/>
        </w:rPr>
        <w:t xml:space="preserve"> </w:t>
      </w:r>
      <w:r w:rsidRPr="002F6E8C">
        <w:rPr>
          <w:color w:val="231F20"/>
          <w:lang w:val="ca-ES"/>
        </w:rPr>
        <w:t>en</w:t>
      </w:r>
      <w:r w:rsidRPr="002F6E8C">
        <w:rPr>
          <w:color w:val="231F20"/>
          <w:spacing w:val="-14"/>
          <w:lang w:val="ca-ES"/>
        </w:rPr>
        <w:t xml:space="preserve"> </w:t>
      </w:r>
      <w:r w:rsidRPr="002F6E8C">
        <w:rPr>
          <w:color w:val="231F20"/>
          <w:lang w:val="ca-ES"/>
        </w:rPr>
        <w:t>aques- ta ordenança i en exercici de les seves funcions de verificació i control en matèria</w:t>
      </w:r>
      <w:bookmarkStart w:id="42" w:name="_bookmark9"/>
      <w:bookmarkEnd w:id="42"/>
      <w:r w:rsidRPr="002F6E8C">
        <w:rPr>
          <w:color w:val="231F20"/>
          <w:lang w:val="ca-ES"/>
        </w:rPr>
        <w:t xml:space="preserve"> d’urbanisme,</w:t>
      </w:r>
      <w:hyperlink w:anchor="_bookmark84" w:history="1">
        <w:r w:rsidRPr="002F6E8C">
          <w:rPr>
            <w:color w:val="231F20"/>
            <w:position w:val="7"/>
            <w:sz w:val="12"/>
            <w:lang w:val="ca-ES"/>
          </w:rPr>
          <w:t>[5]</w:t>
        </w:r>
      </w:hyperlink>
      <w:r w:rsidRPr="002F6E8C">
        <w:rPr>
          <w:color w:val="231F20"/>
          <w:position w:val="7"/>
          <w:sz w:val="12"/>
          <w:lang w:val="ca-ES"/>
        </w:rPr>
        <w:t xml:space="preserve"> </w:t>
      </w:r>
      <w:r w:rsidRPr="002F6E8C">
        <w:rPr>
          <w:color w:val="231F20"/>
          <w:lang w:val="ca-ES"/>
        </w:rPr>
        <w:t>ha de procedir</w:t>
      </w:r>
      <w:r w:rsidRPr="002F6E8C">
        <w:rPr>
          <w:color w:val="231F20"/>
          <w:spacing w:val="-7"/>
          <w:lang w:val="ca-ES"/>
        </w:rPr>
        <w:t xml:space="preserve"> </w:t>
      </w:r>
      <w:r w:rsidRPr="002F6E8C">
        <w:rPr>
          <w:color w:val="231F20"/>
          <w:lang w:val="ca-ES"/>
        </w:rPr>
        <w:t>a:</w:t>
      </w:r>
    </w:p>
    <w:p w:rsidR="00006A36" w:rsidRPr="002F6E8C" w:rsidRDefault="00006A36">
      <w:pPr>
        <w:pStyle w:val="Textoindependiente"/>
        <w:spacing w:before="4"/>
        <w:rPr>
          <w:sz w:val="22"/>
          <w:lang w:val="ca-ES"/>
        </w:rPr>
      </w:pPr>
    </w:p>
    <w:p w:rsidR="00006A36" w:rsidRPr="002F6E8C" w:rsidRDefault="004A7218">
      <w:pPr>
        <w:pStyle w:val="Prrafodelista"/>
        <w:numPr>
          <w:ilvl w:val="1"/>
          <w:numId w:val="175"/>
        </w:numPr>
        <w:tabs>
          <w:tab w:val="left" w:pos="347"/>
        </w:tabs>
        <w:spacing w:line="249" w:lineRule="auto"/>
        <w:ind w:left="100" w:right="117" w:firstLine="0"/>
        <w:rPr>
          <w:sz w:val="21"/>
          <w:lang w:val="ca-ES"/>
        </w:rPr>
      </w:pPr>
      <w:r w:rsidRPr="002F6E8C">
        <w:rPr>
          <w:color w:val="231F20"/>
          <w:spacing w:val="2"/>
          <w:sz w:val="21"/>
          <w:lang w:val="ca-ES"/>
        </w:rPr>
        <w:t xml:space="preserve">La </w:t>
      </w:r>
      <w:r w:rsidRPr="002F6E8C">
        <w:rPr>
          <w:color w:val="231F20"/>
          <w:sz w:val="21"/>
          <w:lang w:val="ca-ES"/>
        </w:rPr>
        <w:t xml:space="preserve">verificació que la documentació </w:t>
      </w:r>
      <w:r w:rsidRPr="002F6E8C">
        <w:rPr>
          <w:color w:val="231F20"/>
          <w:spacing w:val="2"/>
          <w:sz w:val="21"/>
          <w:lang w:val="ca-ES"/>
        </w:rPr>
        <w:t xml:space="preserve">aportada </w:t>
      </w:r>
      <w:r w:rsidRPr="002F6E8C">
        <w:rPr>
          <w:color w:val="231F20"/>
          <w:sz w:val="21"/>
          <w:lang w:val="ca-ES"/>
        </w:rPr>
        <w:t>per obtenir una llicència urbanística o per presentar una comunicació prèvia compleix els requisits d’integritat documental,</w:t>
      </w:r>
      <w:r w:rsidRPr="002F6E8C">
        <w:rPr>
          <w:color w:val="231F20"/>
          <w:spacing w:val="38"/>
          <w:sz w:val="21"/>
          <w:lang w:val="ca-ES"/>
        </w:rPr>
        <w:t xml:space="preserve"> </w:t>
      </w:r>
      <w:r w:rsidRPr="002F6E8C">
        <w:rPr>
          <w:color w:val="231F20"/>
          <w:sz w:val="21"/>
          <w:lang w:val="ca-ES"/>
        </w:rPr>
        <w:t>suficièn-</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6"/>
        <w:rPr>
          <w:sz w:val="26"/>
          <w:lang w:val="ca-ES"/>
        </w:rPr>
      </w:pPr>
    </w:p>
    <w:p w:rsidR="00006A36" w:rsidRPr="002F6E8C" w:rsidRDefault="004A7218">
      <w:pPr>
        <w:pStyle w:val="Textoindependiente"/>
        <w:spacing w:before="58" w:line="252" w:lineRule="auto"/>
        <w:ind w:left="100"/>
        <w:rPr>
          <w:lang w:val="ca-ES"/>
        </w:rPr>
      </w:pPr>
      <w:r w:rsidRPr="002F6E8C">
        <w:rPr>
          <w:color w:val="231F20"/>
          <w:lang w:val="ca-ES"/>
        </w:rPr>
        <w:t>cia i idoneïtat de conformitat amb el que estableix aquesta ordenança i la normativa sec- torial aplicable.</w:t>
      </w:r>
    </w:p>
    <w:p w:rsidR="00006A36" w:rsidRPr="002F6E8C" w:rsidRDefault="00006A36">
      <w:pPr>
        <w:pStyle w:val="Textoindependiente"/>
        <w:spacing w:before="5"/>
        <w:rPr>
          <w:lang w:val="ca-ES"/>
        </w:rPr>
      </w:pPr>
    </w:p>
    <w:p w:rsidR="00006A36" w:rsidRPr="002F6E8C" w:rsidRDefault="004A7218">
      <w:pPr>
        <w:pStyle w:val="Prrafodelista"/>
        <w:numPr>
          <w:ilvl w:val="1"/>
          <w:numId w:val="175"/>
        </w:numPr>
        <w:tabs>
          <w:tab w:val="left" w:pos="346"/>
        </w:tabs>
        <w:spacing w:before="1"/>
        <w:ind w:left="345" w:right="0" w:hanging="246"/>
        <w:rPr>
          <w:sz w:val="21"/>
          <w:lang w:val="ca-ES"/>
        </w:rPr>
      </w:pPr>
      <w:r w:rsidRPr="002F6E8C">
        <w:rPr>
          <w:color w:val="231F20"/>
          <w:sz w:val="21"/>
          <w:lang w:val="ca-ES"/>
        </w:rPr>
        <w:t>La comprovació de l’adequació dels actes a la legalitat urbanística</w:t>
      </w:r>
      <w:r w:rsidRPr="002F6E8C">
        <w:rPr>
          <w:color w:val="231F20"/>
          <w:spacing w:val="-5"/>
          <w:sz w:val="21"/>
          <w:lang w:val="ca-ES"/>
        </w:rPr>
        <w:t xml:space="preserve"> </w:t>
      </w:r>
      <w:r w:rsidRPr="002F6E8C">
        <w:rPr>
          <w:color w:val="231F20"/>
          <w:sz w:val="21"/>
          <w:lang w:val="ca-ES"/>
        </w:rPr>
        <w:t>aplicable.</w:t>
      </w:r>
    </w:p>
    <w:p w:rsidR="00006A36" w:rsidRPr="002F6E8C" w:rsidRDefault="00006A36">
      <w:pPr>
        <w:pStyle w:val="Textoindependiente"/>
        <w:spacing w:before="6"/>
        <w:rPr>
          <w:sz w:val="22"/>
          <w:lang w:val="ca-ES"/>
        </w:rPr>
      </w:pPr>
    </w:p>
    <w:p w:rsidR="00006A36" w:rsidRPr="002F6E8C" w:rsidRDefault="004A7218">
      <w:pPr>
        <w:pStyle w:val="Prrafodelista"/>
        <w:numPr>
          <w:ilvl w:val="1"/>
          <w:numId w:val="175"/>
        </w:numPr>
        <w:tabs>
          <w:tab w:val="left" w:pos="341"/>
        </w:tabs>
        <w:spacing w:before="1" w:line="252" w:lineRule="auto"/>
        <w:ind w:left="100" w:firstLine="0"/>
        <w:rPr>
          <w:sz w:val="21"/>
          <w:lang w:val="ca-ES"/>
        </w:rPr>
      </w:pPr>
      <w:r w:rsidRPr="002F6E8C">
        <w:rPr>
          <w:color w:val="231F20"/>
          <w:spacing w:val="-5"/>
          <w:sz w:val="21"/>
          <w:lang w:val="ca-ES"/>
        </w:rPr>
        <w:t xml:space="preserve">L’anàlisi </w:t>
      </w:r>
      <w:r w:rsidRPr="002F6E8C">
        <w:rPr>
          <w:color w:val="231F20"/>
          <w:sz w:val="21"/>
          <w:lang w:val="ca-ES"/>
        </w:rPr>
        <w:t>de la suficiència i la idoneïtat del projecte tècnic o la documentació tècnica que acompanyen</w:t>
      </w:r>
      <w:r w:rsidRPr="002F6E8C">
        <w:rPr>
          <w:color w:val="231F20"/>
          <w:spacing w:val="-13"/>
          <w:sz w:val="21"/>
          <w:lang w:val="ca-ES"/>
        </w:rPr>
        <w:t xml:space="preserve"> </w:t>
      </w:r>
      <w:r w:rsidRPr="002F6E8C">
        <w:rPr>
          <w:color w:val="231F20"/>
          <w:sz w:val="21"/>
          <w:lang w:val="ca-ES"/>
        </w:rPr>
        <w:t>les</w:t>
      </w:r>
      <w:r w:rsidRPr="002F6E8C">
        <w:rPr>
          <w:color w:val="231F20"/>
          <w:spacing w:val="-13"/>
          <w:sz w:val="21"/>
          <w:lang w:val="ca-ES"/>
        </w:rPr>
        <w:t xml:space="preserve"> </w:t>
      </w:r>
      <w:r w:rsidRPr="002F6E8C">
        <w:rPr>
          <w:color w:val="231F20"/>
          <w:sz w:val="21"/>
          <w:lang w:val="ca-ES"/>
        </w:rPr>
        <w:t>sol·licituds</w:t>
      </w:r>
      <w:r w:rsidRPr="002F6E8C">
        <w:rPr>
          <w:color w:val="231F20"/>
          <w:spacing w:val="-12"/>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z w:val="21"/>
          <w:lang w:val="ca-ES"/>
        </w:rPr>
        <w:t>llicència</w:t>
      </w:r>
      <w:r w:rsidRPr="002F6E8C">
        <w:rPr>
          <w:color w:val="231F20"/>
          <w:spacing w:val="-12"/>
          <w:sz w:val="21"/>
          <w:lang w:val="ca-ES"/>
        </w:rPr>
        <w:t xml:space="preserve"> </w:t>
      </w:r>
      <w:r w:rsidRPr="002F6E8C">
        <w:rPr>
          <w:color w:val="231F20"/>
          <w:sz w:val="21"/>
          <w:lang w:val="ca-ES"/>
        </w:rPr>
        <w:t>i</w:t>
      </w:r>
      <w:r w:rsidRPr="002F6E8C">
        <w:rPr>
          <w:color w:val="231F20"/>
          <w:spacing w:val="-13"/>
          <w:sz w:val="21"/>
          <w:lang w:val="ca-ES"/>
        </w:rPr>
        <w:t xml:space="preserve"> </w:t>
      </w:r>
      <w:r w:rsidRPr="002F6E8C">
        <w:rPr>
          <w:color w:val="231F20"/>
          <w:sz w:val="21"/>
          <w:lang w:val="ca-ES"/>
        </w:rPr>
        <w:t>les</w:t>
      </w:r>
      <w:r w:rsidRPr="002F6E8C">
        <w:rPr>
          <w:color w:val="231F20"/>
          <w:spacing w:val="-13"/>
          <w:sz w:val="21"/>
          <w:lang w:val="ca-ES"/>
        </w:rPr>
        <w:t xml:space="preserve"> </w:t>
      </w:r>
      <w:r w:rsidRPr="002F6E8C">
        <w:rPr>
          <w:color w:val="231F20"/>
          <w:sz w:val="21"/>
          <w:lang w:val="ca-ES"/>
        </w:rPr>
        <w:t>comunicacions</w:t>
      </w:r>
      <w:r w:rsidRPr="002F6E8C">
        <w:rPr>
          <w:color w:val="231F20"/>
          <w:spacing w:val="-12"/>
          <w:sz w:val="21"/>
          <w:lang w:val="ca-ES"/>
        </w:rPr>
        <w:t xml:space="preserve"> </w:t>
      </w:r>
      <w:r w:rsidRPr="002F6E8C">
        <w:rPr>
          <w:color w:val="231F20"/>
          <w:sz w:val="21"/>
          <w:lang w:val="ca-ES"/>
        </w:rPr>
        <w:t>prèvies</w:t>
      </w:r>
      <w:r w:rsidRPr="002F6E8C">
        <w:rPr>
          <w:color w:val="231F20"/>
          <w:spacing w:val="-13"/>
          <w:sz w:val="21"/>
          <w:lang w:val="ca-ES"/>
        </w:rPr>
        <w:t xml:space="preserve"> </w:t>
      </w:r>
      <w:r w:rsidRPr="002F6E8C">
        <w:rPr>
          <w:color w:val="231F20"/>
          <w:sz w:val="21"/>
          <w:lang w:val="ca-ES"/>
        </w:rPr>
        <w:t>i</w:t>
      </w:r>
      <w:r w:rsidRPr="002F6E8C">
        <w:rPr>
          <w:color w:val="231F20"/>
          <w:spacing w:val="-12"/>
          <w:sz w:val="21"/>
          <w:lang w:val="ca-ES"/>
        </w:rPr>
        <w:t xml:space="preserve"> </w:t>
      </w:r>
      <w:r w:rsidRPr="002F6E8C">
        <w:rPr>
          <w:color w:val="231F20"/>
          <w:sz w:val="21"/>
          <w:lang w:val="ca-ES"/>
        </w:rPr>
        <w:t>la</w:t>
      </w:r>
      <w:r w:rsidRPr="002F6E8C">
        <w:rPr>
          <w:color w:val="231F20"/>
          <w:spacing w:val="-13"/>
          <w:sz w:val="21"/>
          <w:lang w:val="ca-ES"/>
        </w:rPr>
        <w:t xml:space="preserve"> </w:t>
      </w:r>
      <w:r w:rsidRPr="002F6E8C">
        <w:rPr>
          <w:color w:val="231F20"/>
          <w:sz w:val="21"/>
          <w:lang w:val="ca-ES"/>
        </w:rPr>
        <w:t>verificació</w:t>
      </w:r>
      <w:r w:rsidRPr="002F6E8C">
        <w:rPr>
          <w:color w:val="231F20"/>
          <w:spacing w:val="-12"/>
          <w:sz w:val="21"/>
          <w:lang w:val="ca-ES"/>
        </w:rPr>
        <w:t xml:space="preserve"> </w:t>
      </w:r>
      <w:r w:rsidRPr="002F6E8C">
        <w:rPr>
          <w:color w:val="231F20"/>
          <w:sz w:val="21"/>
          <w:lang w:val="ca-ES"/>
        </w:rPr>
        <w:t>que</w:t>
      </w:r>
      <w:r w:rsidRPr="002F6E8C">
        <w:rPr>
          <w:color w:val="231F20"/>
          <w:spacing w:val="-13"/>
          <w:sz w:val="21"/>
          <w:lang w:val="ca-ES"/>
        </w:rPr>
        <w:t xml:space="preserve"> </w:t>
      </w:r>
      <w:r w:rsidRPr="002F6E8C">
        <w:rPr>
          <w:color w:val="231F20"/>
          <w:sz w:val="21"/>
          <w:lang w:val="ca-ES"/>
        </w:rPr>
        <w:t xml:space="preserve">com- pleixen amb la normativa estatal i autonòmica aplicable que ha de ser comprovada en els procediments municipals d’intervenció, concretament les determinacions del Codi tècnic de l’edificació, les condicions de seguretat d’utilització, d’accessibilitat, d’habitabilitat, de seguretat i prevenció d’incendis i les condicions exigides per la legislació sectorial en rela- ció amb </w:t>
      </w:r>
      <w:r w:rsidRPr="002F6E8C">
        <w:rPr>
          <w:color w:val="231F20"/>
          <w:spacing w:val="-3"/>
          <w:sz w:val="21"/>
          <w:lang w:val="ca-ES"/>
        </w:rPr>
        <w:t xml:space="preserve">l’ús </w:t>
      </w:r>
      <w:r w:rsidRPr="002F6E8C">
        <w:rPr>
          <w:color w:val="231F20"/>
          <w:sz w:val="21"/>
          <w:lang w:val="ca-ES"/>
        </w:rPr>
        <w:t>o</w:t>
      </w:r>
      <w:r w:rsidRPr="002F6E8C">
        <w:rPr>
          <w:color w:val="231F20"/>
          <w:spacing w:val="2"/>
          <w:sz w:val="21"/>
          <w:lang w:val="ca-ES"/>
        </w:rPr>
        <w:t xml:space="preserve"> </w:t>
      </w:r>
      <w:r w:rsidRPr="002F6E8C">
        <w:rPr>
          <w:color w:val="231F20"/>
          <w:sz w:val="21"/>
          <w:lang w:val="ca-ES"/>
        </w:rPr>
        <w:t>l’activitat.</w:t>
      </w:r>
    </w:p>
    <w:p w:rsidR="00006A36" w:rsidRPr="002F6E8C" w:rsidRDefault="00006A36">
      <w:pPr>
        <w:pStyle w:val="Textoindependiente"/>
        <w:spacing w:before="12"/>
        <w:rPr>
          <w:sz w:val="20"/>
          <w:lang w:val="ca-ES"/>
        </w:rPr>
      </w:pPr>
    </w:p>
    <w:p w:rsidR="00006A36" w:rsidRPr="002F6E8C" w:rsidRDefault="004A7218">
      <w:pPr>
        <w:pStyle w:val="Prrafodelista"/>
        <w:numPr>
          <w:ilvl w:val="1"/>
          <w:numId w:val="175"/>
        </w:numPr>
        <w:tabs>
          <w:tab w:val="left" w:pos="357"/>
        </w:tabs>
        <w:spacing w:before="1" w:line="249" w:lineRule="auto"/>
        <w:ind w:left="100" w:firstLine="0"/>
        <w:rPr>
          <w:sz w:val="12"/>
          <w:lang w:val="ca-ES"/>
        </w:rPr>
      </w:pPr>
      <w:r w:rsidRPr="002F6E8C">
        <w:rPr>
          <w:color w:val="231F20"/>
          <w:spacing w:val="-5"/>
          <w:sz w:val="21"/>
          <w:lang w:val="ca-ES"/>
        </w:rPr>
        <w:t xml:space="preserve">L’anàlisi </w:t>
      </w:r>
      <w:r w:rsidRPr="002F6E8C">
        <w:rPr>
          <w:color w:val="231F20"/>
          <w:sz w:val="21"/>
          <w:lang w:val="ca-ES"/>
        </w:rPr>
        <w:t>de la suficiència i la idoneïtat del projecte tècnic o de la documentació tècnica</w:t>
      </w:r>
      <w:bookmarkStart w:id="43" w:name="_bookmark10"/>
      <w:bookmarkEnd w:id="43"/>
      <w:r w:rsidRPr="002F6E8C">
        <w:rPr>
          <w:color w:val="231F20"/>
          <w:sz w:val="21"/>
          <w:lang w:val="ca-ES"/>
        </w:rPr>
        <w:t xml:space="preserve"> amb altres ordenances municipals.</w:t>
      </w:r>
      <w:hyperlink w:anchor="_bookmark85" w:history="1">
        <w:r w:rsidRPr="002F6E8C">
          <w:rPr>
            <w:color w:val="231F20"/>
            <w:position w:val="7"/>
            <w:sz w:val="12"/>
            <w:lang w:val="ca-ES"/>
          </w:rPr>
          <w:t>[6]</w:t>
        </w:r>
      </w:hyperlink>
    </w:p>
    <w:p w:rsidR="00006A36" w:rsidRPr="002F6E8C" w:rsidRDefault="00006A36">
      <w:pPr>
        <w:pStyle w:val="Textoindependiente"/>
        <w:rPr>
          <w:sz w:val="24"/>
          <w:lang w:val="ca-ES"/>
        </w:rPr>
      </w:pPr>
    </w:p>
    <w:p w:rsidR="00006A36" w:rsidRPr="002F6E8C" w:rsidRDefault="00006A36">
      <w:pPr>
        <w:pStyle w:val="Textoindependiente"/>
        <w:spacing w:before="2"/>
        <w:rPr>
          <w:sz w:val="19"/>
          <w:lang w:val="ca-ES"/>
        </w:rPr>
      </w:pPr>
    </w:p>
    <w:p w:rsidR="00006A36" w:rsidRPr="002F6E8C" w:rsidRDefault="004A7218">
      <w:pPr>
        <w:pStyle w:val="Ttulo4"/>
        <w:spacing w:line="235" w:lineRule="auto"/>
        <w:rPr>
          <w:lang w:val="ca-ES"/>
        </w:rPr>
      </w:pPr>
      <w:bookmarkStart w:id="44" w:name="_TOC_250097"/>
      <w:bookmarkStart w:id="45" w:name="_Article_13._Continguts"/>
      <w:bookmarkEnd w:id="44"/>
      <w:bookmarkEnd w:id="45"/>
      <w:r w:rsidRPr="002F6E8C">
        <w:rPr>
          <w:color w:val="231F20"/>
          <w:lang w:val="ca-ES"/>
        </w:rPr>
        <w:t>Article 13. Continguts i efectes de les llicències urbanístiques i de les comunicacions prèvies</w:t>
      </w:r>
    </w:p>
    <w:p w:rsidR="00006A36" w:rsidRPr="002F6E8C" w:rsidRDefault="00006A36">
      <w:pPr>
        <w:pStyle w:val="Textoindependiente"/>
        <w:rPr>
          <w:rFonts w:ascii="Helvetica Neue LT Std 75"/>
          <w:b/>
          <w:sz w:val="22"/>
          <w:lang w:val="ca-ES"/>
        </w:rPr>
      </w:pPr>
    </w:p>
    <w:p w:rsidR="00006A36" w:rsidRPr="002F6E8C" w:rsidRDefault="004A7218">
      <w:pPr>
        <w:pStyle w:val="Prrafodelista"/>
        <w:numPr>
          <w:ilvl w:val="0"/>
          <w:numId w:val="174"/>
        </w:numPr>
        <w:tabs>
          <w:tab w:val="left" w:pos="327"/>
        </w:tabs>
        <w:spacing w:line="249" w:lineRule="auto"/>
        <w:ind w:firstLine="0"/>
        <w:rPr>
          <w:sz w:val="21"/>
          <w:lang w:val="ca-ES"/>
        </w:rPr>
      </w:pPr>
      <w:r w:rsidRPr="002F6E8C">
        <w:rPr>
          <w:color w:val="231F20"/>
          <w:sz w:val="21"/>
          <w:lang w:val="ca-ES"/>
        </w:rPr>
        <w:t>Les llicències urbanístiques i les comunicacions prèvies faculten la persona titular a rea- litzar les obres o les actuacions autoritzades o comunicades, amb subjecció a les condi- cions tècniques i jurídiques que</w:t>
      </w:r>
      <w:r w:rsidRPr="002F6E8C">
        <w:rPr>
          <w:color w:val="231F20"/>
          <w:spacing w:val="-1"/>
          <w:sz w:val="21"/>
          <w:lang w:val="ca-ES"/>
        </w:rPr>
        <w:t xml:space="preserve"> </w:t>
      </w:r>
      <w:r w:rsidRPr="002F6E8C">
        <w:rPr>
          <w:color w:val="231F20"/>
          <w:sz w:val="21"/>
          <w:lang w:val="ca-ES"/>
        </w:rPr>
        <w:t>continguin.</w:t>
      </w:r>
    </w:p>
    <w:p w:rsidR="00006A36" w:rsidRPr="002F6E8C" w:rsidRDefault="00006A36">
      <w:pPr>
        <w:pStyle w:val="Textoindependiente"/>
        <w:spacing w:before="12"/>
        <w:rPr>
          <w:lang w:val="ca-ES"/>
        </w:rPr>
      </w:pPr>
    </w:p>
    <w:p w:rsidR="00006A36" w:rsidRPr="002F6E8C" w:rsidRDefault="004A7218">
      <w:pPr>
        <w:pStyle w:val="Prrafodelista"/>
        <w:numPr>
          <w:ilvl w:val="0"/>
          <w:numId w:val="174"/>
        </w:numPr>
        <w:tabs>
          <w:tab w:val="left" w:pos="349"/>
        </w:tabs>
        <w:spacing w:line="252" w:lineRule="auto"/>
        <w:ind w:right="117" w:firstLine="0"/>
        <w:rPr>
          <w:sz w:val="21"/>
          <w:lang w:val="ca-ES"/>
        </w:rPr>
      </w:pPr>
      <w:r w:rsidRPr="002F6E8C">
        <w:rPr>
          <w:color w:val="231F20"/>
          <w:sz w:val="21"/>
          <w:lang w:val="ca-ES"/>
        </w:rPr>
        <w:t>Les llicències urbanístiques no alteren les situacions jurídiques privades existents entre els</w:t>
      </w:r>
      <w:r w:rsidRPr="002F6E8C">
        <w:rPr>
          <w:color w:val="231F20"/>
          <w:spacing w:val="-8"/>
          <w:sz w:val="21"/>
          <w:lang w:val="ca-ES"/>
        </w:rPr>
        <w:t xml:space="preserve"> </w:t>
      </w:r>
      <w:r w:rsidRPr="002F6E8C">
        <w:rPr>
          <w:color w:val="231F20"/>
          <w:sz w:val="21"/>
          <w:lang w:val="ca-ES"/>
        </w:rPr>
        <w:t>particulars</w:t>
      </w:r>
      <w:r w:rsidRPr="002F6E8C">
        <w:rPr>
          <w:color w:val="231F20"/>
          <w:spacing w:val="-7"/>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pacing w:val="-3"/>
          <w:sz w:val="21"/>
          <w:lang w:val="ca-ES"/>
        </w:rPr>
        <w:t>s’entenen</w:t>
      </w:r>
      <w:r w:rsidRPr="002F6E8C">
        <w:rPr>
          <w:color w:val="231F20"/>
          <w:spacing w:val="-7"/>
          <w:sz w:val="21"/>
          <w:lang w:val="ca-ES"/>
        </w:rPr>
        <w:t xml:space="preserve"> </w:t>
      </w:r>
      <w:r w:rsidRPr="002F6E8C">
        <w:rPr>
          <w:color w:val="231F20"/>
          <w:sz w:val="21"/>
          <w:lang w:val="ca-ES"/>
        </w:rPr>
        <w:t>atorgades</w:t>
      </w:r>
      <w:r w:rsidRPr="002F6E8C">
        <w:rPr>
          <w:color w:val="231F20"/>
          <w:spacing w:val="-7"/>
          <w:sz w:val="21"/>
          <w:lang w:val="ca-ES"/>
        </w:rPr>
        <w:t xml:space="preserve"> </w:t>
      </w:r>
      <w:r w:rsidRPr="002F6E8C">
        <w:rPr>
          <w:color w:val="231F20"/>
          <w:sz w:val="21"/>
          <w:lang w:val="ca-ES"/>
        </w:rPr>
        <w:t>salvat</w:t>
      </w:r>
      <w:r w:rsidRPr="002F6E8C">
        <w:rPr>
          <w:color w:val="231F20"/>
          <w:spacing w:val="-7"/>
          <w:sz w:val="21"/>
          <w:lang w:val="ca-ES"/>
        </w:rPr>
        <w:t xml:space="preserve"> </w:t>
      </w:r>
      <w:r w:rsidRPr="002F6E8C">
        <w:rPr>
          <w:color w:val="231F20"/>
          <w:sz w:val="21"/>
          <w:lang w:val="ca-ES"/>
        </w:rPr>
        <w:t>el</w:t>
      </w:r>
      <w:r w:rsidRPr="002F6E8C">
        <w:rPr>
          <w:color w:val="231F20"/>
          <w:spacing w:val="-7"/>
          <w:sz w:val="21"/>
          <w:lang w:val="ca-ES"/>
        </w:rPr>
        <w:t xml:space="preserve"> </w:t>
      </w:r>
      <w:r w:rsidRPr="002F6E8C">
        <w:rPr>
          <w:color w:val="231F20"/>
          <w:sz w:val="21"/>
          <w:lang w:val="ca-ES"/>
        </w:rPr>
        <w:t>dret</w:t>
      </w:r>
      <w:r w:rsidRPr="002F6E8C">
        <w:rPr>
          <w:color w:val="231F20"/>
          <w:spacing w:val="-7"/>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propietat</w:t>
      </w:r>
      <w:r w:rsidRPr="002F6E8C">
        <w:rPr>
          <w:color w:val="231F20"/>
          <w:spacing w:val="-8"/>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sens</w:t>
      </w:r>
      <w:r w:rsidRPr="002F6E8C">
        <w:rPr>
          <w:color w:val="231F20"/>
          <w:spacing w:val="-7"/>
          <w:sz w:val="21"/>
          <w:lang w:val="ca-ES"/>
        </w:rPr>
        <w:t xml:space="preserve"> </w:t>
      </w:r>
      <w:r w:rsidRPr="002F6E8C">
        <w:rPr>
          <w:color w:val="231F20"/>
          <w:sz w:val="21"/>
          <w:lang w:val="ca-ES"/>
        </w:rPr>
        <w:t>perjudici</w:t>
      </w:r>
      <w:r w:rsidRPr="002F6E8C">
        <w:rPr>
          <w:color w:val="231F20"/>
          <w:spacing w:val="-7"/>
          <w:sz w:val="21"/>
          <w:lang w:val="ca-ES"/>
        </w:rPr>
        <w:t xml:space="preserve"> </w:t>
      </w:r>
      <w:r w:rsidRPr="002F6E8C">
        <w:rPr>
          <w:color w:val="231F20"/>
          <w:sz w:val="21"/>
          <w:lang w:val="ca-ES"/>
        </w:rPr>
        <w:t>del</w:t>
      </w:r>
      <w:r w:rsidRPr="002F6E8C">
        <w:rPr>
          <w:color w:val="231F20"/>
          <w:spacing w:val="-7"/>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 xml:space="preserve">tercer. </w:t>
      </w:r>
      <w:r w:rsidRPr="002F6E8C">
        <w:rPr>
          <w:color w:val="231F20"/>
          <w:spacing w:val="-4"/>
          <w:sz w:val="21"/>
          <w:lang w:val="ca-ES"/>
        </w:rPr>
        <w:t>L’atorgament</w:t>
      </w:r>
      <w:r w:rsidRPr="002F6E8C">
        <w:rPr>
          <w:color w:val="231F20"/>
          <w:spacing w:val="-12"/>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llicència</w:t>
      </w:r>
      <w:r w:rsidRPr="002F6E8C">
        <w:rPr>
          <w:color w:val="231F20"/>
          <w:spacing w:val="-12"/>
          <w:sz w:val="21"/>
          <w:lang w:val="ca-ES"/>
        </w:rPr>
        <w:t xml:space="preserve"> </w:t>
      </w:r>
      <w:r w:rsidRPr="002F6E8C">
        <w:rPr>
          <w:color w:val="231F20"/>
          <w:sz w:val="21"/>
          <w:lang w:val="ca-ES"/>
        </w:rPr>
        <w:t>urbanística</w:t>
      </w:r>
      <w:r w:rsidRPr="002F6E8C">
        <w:rPr>
          <w:color w:val="231F20"/>
          <w:spacing w:val="-11"/>
          <w:sz w:val="21"/>
          <w:lang w:val="ca-ES"/>
        </w:rPr>
        <w:t xml:space="preserve"> </w:t>
      </w:r>
      <w:r w:rsidRPr="002F6E8C">
        <w:rPr>
          <w:color w:val="231F20"/>
          <w:sz w:val="21"/>
          <w:lang w:val="ca-ES"/>
        </w:rPr>
        <w:t>no</w:t>
      </w:r>
      <w:r w:rsidRPr="002F6E8C">
        <w:rPr>
          <w:color w:val="231F20"/>
          <w:spacing w:val="-11"/>
          <w:sz w:val="21"/>
          <w:lang w:val="ca-ES"/>
        </w:rPr>
        <w:t xml:space="preserve"> </w:t>
      </w:r>
      <w:r w:rsidRPr="002F6E8C">
        <w:rPr>
          <w:color w:val="231F20"/>
          <w:sz w:val="21"/>
          <w:lang w:val="ca-ES"/>
        </w:rPr>
        <w:t>es</w:t>
      </w:r>
      <w:r w:rsidRPr="002F6E8C">
        <w:rPr>
          <w:color w:val="231F20"/>
          <w:spacing w:val="-12"/>
          <w:sz w:val="21"/>
          <w:lang w:val="ca-ES"/>
        </w:rPr>
        <w:t xml:space="preserve"> </w:t>
      </w:r>
      <w:r w:rsidRPr="002F6E8C">
        <w:rPr>
          <w:color w:val="231F20"/>
          <w:sz w:val="21"/>
          <w:lang w:val="ca-ES"/>
        </w:rPr>
        <w:t>pot</w:t>
      </w:r>
      <w:r w:rsidRPr="002F6E8C">
        <w:rPr>
          <w:color w:val="231F20"/>
          <w:spacing w:val="-11"/>
          <w:sz w:val="21"/>
          <w:lang w:val="ca-ES"/>
        </w:rPr>
        <w:t xml:space="preserve"> </w:t>
      </w:r>
      <w:r w:rsidRPr="002F6E8C">
        <w:rPr>
          <w:color w:val="231F20"/>
          <w:sz w:val="21"/>
          <w:lang w:val="ca-ES"/>
        </w:rPr>
        <w:t>invocar</w:t>
      </w:r>
      <w:r w:rsidRPr="002F6E8C">
        <w:rPr>
          <w:color w:val="231F20"/>
          <w:spacing w:val="-11"/>
          <w:sz w:val="21"/>
          <w:lang w:val="ca-ES"/>
        </w:rPr>
        <w:t xml:space="preserve"> </w:t>
      </w:r>
      <w:r w:rsidRPr="002F6E8C">
        <w:rPr>
          <w:color w:val="231F20"/>
          <w:sz w:val="21"/>
          <w:lang w:val="ca-ES"/>
        </w:rPr>
        <w:t>per</w:t>
      </w:r>
      <w:r w:rsidRPr="002F6E8C">
        <w:rPr>
          <w:color w:val="231F20"/>
          <w:spacing w:val="-12"/>
          <w:sz w:val="21"/>
          <w:lang w:val="ca-ES"/>
        </w:rPr>
        <w:t xml:space="preserve"> </w:t>
      </w:r>
      <w:r w:rsidRPr="002F6E8C">
        <w:rPr>
          <w:color w:val="231F20"/>
          <w:sz w:val="21"/>
          <w:lang w:val="ca-ES"/>
        </w:rPr>
        <w:t>excloure</w:t>
      </w:r>
      <w:r w:rsidRPr="002F6E8C">
        <w:rPr>
          <w:color w:val="231F20"/>
          <w:spacing w:val="-11"/>
          <w:sz w:val="21"/>
          <w:lang w:val="ca-ES"/>
        </w:rPr>
        <w:t xml:space="preserve"> </w:t>
      </w:r>
      <w:r w:rsidRPr="002F6E8C">
        <w:rPr>
          <w:color w:val="231F20"/>
          <w:sz w:val="21"/>
          <w:lang w:val="ca-ES"/>
        </w:rPr>
        <w:t>o</w:t>
      </w:r>
      <w:r w:rsidRPr="002F6E8C">
        <w:rPr>
          <w:color w:val="231F20"/>
          <w:spacing w:val="-11"/>
          <w:sz w:val="21"/>
          <w:lang w:val="ca-ES"/>
        </w:rPr>
        <w:t xml:space="preserve"> </w:t>
      </w:r>
      <w:r w:rsidRPr="002F6E8C">
        <w:rPr>
          <w:color w:val="231F20"/>
          <w:sz w:val="21"/>
          <w:lang w:val="ca-ES"/>
        </w:rPr>
        <w:t>disminuir</w:t>
      </w:r>
      <w:r w:rsidRPr="002F6E8C">
        <w:rPr>
          <w:color w:val="231F20"/>
          <w:spacing w:val="-12"/>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 xml:space="preserve">respon- sabilitat civil o penal en què puguin incórrer la persona titular, o la persona beneficiada, en </w:t>
      </w:r>
      <w:r w:rsidRPr="002F6E8C">
        <w:rPr>
          <w:color w:val="231F20"/>
          <w:spacing w:val="-3"/>
          <w:sz w:val="21"/>
          <w:lang w:val="ca-ES"/>
        </w:rPr>
        <w:t xml:space="preserve">l’exercici </w:t>
      </w:r>
      <w:r w:rsidRPr="002F6E8C">
        <w:rPr>
          <w:color w:val="231F20"/>
          <w:sz w:val="21"/>
          <w:lang w:val="ca-ES"/>
        </w:rPr>
        <w:t>de les seves</w:t>
      </w:r>
      <w:r w:rsidRPr="002F6E8C">
        <w:rPr>
          <w:color w:val="231F20"/>
          <w:spacing w:val="3"/>
          <w:sz w:val="21"/>
          <w:lang w:val="ca-ES"/>
        </w:rPr>
        <w:t xml:space="preserve"> </w:t>
      </w:r>
      <w:r w:rsidRPr="002F6E8C">
        <w:rPr>
          <w:color w:val="231F20"/>
          <w:sz w:val="21"/>
          <w:lang w:val="ca-ES"/>
        </w:rPr>
        <w:t>accions.</w:t>
      </w:r>
    </w:p>
    <w:p w:rsidR="00006A36" w:rsidRPr="002F6E8C" w:rsidRDefault="00006A36">
      <w:pPr>
        <w:pStyle w:val="Textoindependiente"/>
        <w:spacing w:before="2"/>
        <w:rPr>
          <w:lang w:val="ca-ES"/>
        </w:rPr>
      </w:pPr>
    </w:p>
    <w:p w:rsidR="00006A36" w:rsidRPr="002F6E8C" w:rsidRDefault="004A7218">
      <w:pPr>
        <w:pStyle w:val="Prrafodelista"/>
        <w:numPr>
          <w:ilvl w:val="0"/>
          <w:numId w:val="174"/>
        </w:numPr>
        <w:tabs>
          <w:tab w:val="left" w:pos="333"/>
        </w:tabs>
        <w:spacing w:line="249" w:lineRule="auto"/>
        <w:ind w:firstLine="0"/>
        <w:rPr>
          <w:sz w:val="21"/>
          <w:lang w:val="ca-ES"/>
        </w:rPr>
      </w:pPr>
      <w:r w:rsidRPr="002F6E8C">
        <w:rPr>
          <w:color w:val="231F20"/>
          <w:sz w:val="21"/>
          <w:lang w:val="ca-ES"/>
        </w:rPr>
        <w:t>La</w:t>
      </w:r>
      <w:r w:rsidRPr="002F6E8C">
        <w:rPr>
          <w:color w:val="231F20"/>
          <w:spacing w:val="-15"/>
          <w:sz w:val="21"/>
          <w:lang w:val="ca-ES"/>
        </w:rPr>
        <w:t xml:space="preserve"> </w:t>
      </w:r>
      <w:r w:rsidRPr="002F6E8C">
        <w:rPr>
          <w:color w:val="231F20"/>
          <w:sz w:val="21"/>
          <w:lang w:val="ca-ES"/>
        </w:rPr>
        <w:t>llicència</w:t>
      </w:r>
      <w:r w:rsidRPr="002F6E8C">
        <w:rPr>
          <w:color w:val="231F20"/>
          <w:spacing w:val="-14"/>
          <w:sz w:val="21"/>
          <w:lang w:val="ca-ES"/>
        </w:rPr>
        <w:t xml:space="preserve"> </w:t>
      </w:r>
      <w:r w:rsidRPr="002F6E8C">
        <w:rPr>
          <w:color w:val="231F20"/>
          <w:sz w:val="21"/>
          <w:lang w:val="ca-ES"/>
        </w:rPr>
        <w:t>urbanística</w:t>
      </w:r>
      <w:r w:rsidRPr="002F6E8C">
        <w:rPr>
          <w:color w:val="231F20"/>
          <w:spacing w:val="-14"/>
          <w:sz w:val="21"/>
          <w:lang w:val="ca-ES"/>
        </w:rPr>
        <w:t xml:space="preserve"> </w:t>
      </w:r>
      <w:r w:rsidRPr="002F6E8C">
        <w:rPr>
          <w:color w:val="231F20"/>
          <w:sz w:val="21"/>
          <w:lang w:val="ca-ES"/>
        </w:rPr>
        <w:t>constitueix</w:t>
      </w:r>
      <w:r w:rsidRPr="002F6E8C">
        <w:rPr>
          <w:color w:val="231F20"/>
          <w:spacing w:val="-14"/>
          <w:sz w:val="21"/>
          <w:lang w:val="ca-ES"/>
        </w:rPr>
        <w:t xml:space="preserve"> </w:t>
      </w:r>
      <w:r w:rsidRPr="002F6E8C">
        <w:rPr>
          <w:color w:val="231F20"/>
          <w:sz w:val="21"/>
          <w:lang w:val="ca-ES"/>
        </w:rPr>
        <w:t>un</w:t>
      </w:r>
      <w:r w:rsidRPr="002F6E8C">
        <w:rPr>
          <w:color w:val="231F20"/>
          <w:spacing w:val="-14"/>
          <w:sz w:val="21"/>
          <w:lang w:val="ca-ES"/>
        </w:rPr>
        <w:t xml:space="preserve"> </w:t>
      </w:r>
      <w:r w:rsidRPr="002F6E8C">
        <w:rPr>
          <w:color w:val="231F20"/>
          <w:sz w:val="21"/>
          <w:lang w:val="ca-ES"/>
        </w:rPr>
        <w:t>requisit</w:t>
      </w:r>
      <w:r w:rsidRPr="002F6E8C">
        <w:rPr>
          <w:color w:val="231F20"/>
          <w:spacing w:val="-14"/>
          <w:sz w:val="21"/>
          <w:lang w:val="ca-ES"/>
        </w:rPr>
        <w:t xml:space="preserve"> </w:t>
      </w:r>
      <w:r w:rsidRPr="002F6E8C">
        <w:rPr>
          <w:color w:val="231F20"/>
          <w:sz w:val="21"/>
          <w:lang w:val="ca-ES"/>
        </w:rPr>
        <w:t>per</w:t>
      </w:r>
      <w:r w:rsidRPr="002F6E8C">
        <w:rPr>
          <w:color w:val="231F20"/>
          <w:spacing w:val="-14"/>
          <w:sz w:val="21"/>
          <w:lang w:val="ca-ES"/>
        </w:rPr>
        <w:t xml:space="preserve"> </w:t>
      </w:r>
      <w:r w:rsidRPr="002F6E8C">
        <w:rPr>
          <w:color w:val="231F20"/>
          <w:sz w:val="21"/>
          <w:lang w:val="ca-ES"/>
        </w:rPr>
        <w:t>contractar</w:t>
      </w:r>
      <w:r w:rsidRPr="002F6E8C">
        <w:rPr>
          <w:color w:val="231F20"/>
          <w:spacing w:val="-14"/>
          <w:sz w:val="21"/>
          <w:lang w:val="ca-ES"/>
        </w:rPr>
        <w:t xml:space="preserve"> </w:t>
      </w:r>
      <w:r w:rsidRPr="002F6E8C">
        <w:rPr>
          <w:color w:val="231F20"/>
          <w:sz w:val="21"/>
          <w:lang w:val="ca-ES"/>
        </w:rPr>
        <w:t>provisionalment</w:t>
      </w:r>
      <w:r w:rsidRPr="002F6E8C">
        <w:rPr>
          <w:color w:val="231F20"/>
          <w:spacing w:val="-14"/>
          <w:sz w:val="21"/>
          <w:lang w:val="ca-ES"/>
        </w:rPr>
        <w:t xml:space="preserve"> </w:t>
      </w:r>
      <w:r w:rsidRPr="002F6E8C">
        <w:rPr>
          <w:color w:val="231F20"/>
          <w:sz w:val="21"/>
          <w:lang w:val="ca-ES"/>
        </w:rPr>
        <w:t>el</w:t>
      </w:r>
      <w:r w:rsidRPr="002F6E8C">
        <w:rPr>
          <w:color w:val="231F20"/>
          <w:spacing w:val="-14"/>
          <w:sz w:val="21"/>
          <w:lang w:val="ca-ES"/>
        </w:rPr>
        <w:t xml:space="preserve"> </w:t>
      </w:r>
      <w:r w:rsidRPr="002F6E8C">
        <w:rPr>
          <w:color w:val="231F20"/>
          <w:sz w:val="21"/>
          <w:lang w:val="ca-ES"/>
        </w:rPr>
        <w:t>subminis- trament de serveis urbans, en els termes establerts en la normativa urbanística. La durada dels</w:t>
      </w:r>
      <w:r w:rsidRPr="002F6E8C">
        <w:rPr>
          <w:color w:val="231F20"/>
          <w:spacing w:val="-14"/>
          <w:sz w:val="21"/>
          <w:lang w:val="ca-ES"/>
        </w:rPr>
        <w:t xml:space="preserve"> </w:t>
      </w:r>
      <w:r w:rsidRPr="002F6E8C">
        <w:rPr>
          <w:color w:val="231F20"/>
          <w:sz w:val="21"/>
          <w:lang w:val="ca-ES"/>
        </w:rPr>
        <w:t>contractes</w:t>
      </w:r>
      <w:r w:rsidRPr="002F6E8C">
        <w:rPr>
          <w:color w:val="231F20"/>
          <w:spacing w:val="-14"/>
          <w:sz w:val="21"/>
          <w:lang w:val="ca-ES"/>
        </w:rPr>
        <w:t xml:space="preserve"> </w:t>
      </w:r>
      <w:r w:rsidRPr="002F6E8C">
        <w:rPr>
          <w:color w:val="231F20"/>
          <w:sz w:val="21"/>
          <w:lang w:val="ca-ES"/>
        </w:rPr>
        <w:t>de</w:t>
      </w:r>
      <w:r w:rsidRPr="002F6E8C">
        <w:rPr>
          <w:color w:val="231F20"/>
          <w:spacing w:val="-14"/>
          <w:sz w:val="21"/>
          <w:lang w:val="ca-ES"/>
        </w:rPr>
        <w:t xml:space="preserve"> </w:t>
      </w:r>
      <w:r w:rsidRPr="002F6E8C">
        <w:rPr>
          <w:color w:val="231F20"/>
          <w:sz w:val="21"/>
          <w:lang w:val="ca-ES"/>
        </w:rPr>
        <w:t>serveis</w:t>
      </w:r>
      <w:r w:rsidRPr="002F6E8C">
        <w:rPr>
          <w:color w:val="231F20"/>
          <w:spacing w:val="-13"/>
          <w:sz w:val="21"/>
          <w:lang w:val="ca-ES"/>
        </w:rPr>
        <w:t xml:space="preserve"> </w:t>
      </w:r>
      <w:r w:rsidRPr="002F6E8C">
        <w:rPr>
          <w:color w:val="231F20"/>
          <w:sz w:val="21"/>
          <w:lang w:val="ca-ES"/>
        </w:rPr>
        <w:t>urbans</w:t>
      </w:r>
      <w:r w:rsidRPr="002F6E8C">
        <w:rPr>
          <w:color w:val="231F20"/>
          <w:spacing w:val="-14"/>
          <w:sz w:val="21"/>
          <w:lang w:val="ca-ES"/>
        </w:rPr>
        <w:t xml:space="preserve"> </w:t>
      </w:r>
      <w:r w:rsidRPr="002F6E8C">
        <w:rPr>
          <w:color w:val="231F20"/>
          <w:sz w:val="21"/>
          <w:lang w:val="ca-ES"/>
        </w:rPr>
        <w:t>provisionals</w:t>
      </w:r>
      <w:r w:rsidRPr="002F6E8C">
        <w:rPr>
          <w:color w:val="231F20"/>
          <w:spacing w:val="-14"/>
          <w:sz w:val="21"/>
          <w:lang w:val="ca-ES"/>
        </w:rPr>
        <w:t xml:space="preserve"> </w:t>
      </w:r>
      <w:r w:rsidRPr="002F6E8C">
        <w:rPr>
          <w:color w:val="231F20"/>
          <w:sz w:val="21"/>
          <w:lang w:val="ca-ES"/>
        </w:rPr>
        <w:t>no</w:t>
      </w:r>
      <w:r w:rsidRPr="002F6E8C">
        <w:rPr>
          <w:color w:val="231F20"/>
          <w:spacing w:val="-14"/>
          <w:sz w:val="21"/>
          <w:lang w:val="ca-ES"/>
        </w:rPr>
        <w:t xml:space="preserve"> </w:t>
      </w:r>
      <w:r w:rsidRPr="002F6E8C">
        <w:rPr>
          <w:color w:val="231F20"/>
          <w:sz w:val="21"/>
          <w:lang w:val="ca-ES"/>
        </w:rPr>
        <w:t>pot</w:t>
      </w:r>
      <w:r w:rsidRPr="002F6E8C">
        <w:rPr>
          <w:color w:val="231F20"/>
          <w:spacing w:val="-13"/>
          <w:sz w:val="21"/>
          <w:lang w:val="ca-ES"/>
        </w:rPr>
        <w:t xml:space="preserve"> </w:t>
      </w:r>
      <w:r w:rsidRPr="002F6E8C">
        <w:rPr>
          <w:color w:val="231F20"/>
          <w:sz w:val="21"/>
          <w:lang w:val="ca-ES"/>
        </w:rPr>
        <w:t>ser</w:t>
      </w:r>
      <w:r w:rsidRPr="002F6E8C">
        <w:rPr>
          <w:color w:val="231F20"/>
          <w:spacing w:val="-14"/>
          <w:sz w:val="21"/>
          <w:lang w:val="ca-ES"/>
        </w:rPr>
        <w:t xml:space="preserve"> </w:t>
      </w:r>
      <w:r w:rsidRPr="002F6E8C">
        <w:rPr>
          <w:color w:val="231F20"/>
          <w:sz w:val="21"/>
          <w:lang w:val="ca-ES"/>
        </w:rPr>
        <w:t>superior</w:t>
      </w:r>
      <w:r w:rsidRPr="002F6E8C">
        <w:rPr>
          <w:color w:val="231F20"/>
          <w:spacing w:val="-14"/>
          <w:sz w:val="21"/>
          <w:lang w:val="ca-ES"/>
        </w:rPr>
        <w:t xml:space="preserve"> </w:t>
      </w:r>
      <w:r w:rsidRPr="002F6E8C">
        <w:rPr>
          <w:color w:val="231F20"/>
          <w:sz w:val="21"/>
          <w:lang w:val="ca-ES"/>
        </w:rPr>
        <w:t>al</w:t>
      </w:r>
      <w:r w:rsidRPr="002F6E8C">
        <w:rPr>
          <w:color w:val="231F20"/>
          <w:spacing w:val="-13"/>
          <w:sz w:val="21"/>
          <w:lang w:val="ca-ES"/>
        </w:rPr>
        <w:t xml:space="preserve"> </w:t>
      </w:r>
      <w:r w:rsidRPr="002F6E8C">
        <w:rPr>
          <w:color w:val="231F20"/>
          <w:sz w:val="21"/>
          <w:lang w:val="ca-ES"/>
        </w:rPr>
        <w:t>termini</w:t>
      </w:r>
      <w:r w:rsidRPr="002F6E8C">
        <w:rPr>
          <w:color w:val="231F20"/>
          <w:spacing w:val="-14"/>
          <w:sz w:val="21"/>
          <w:lang w:val="ca-ES"/>
        </w:rPr>
        <w:t xml:space="preserve"> </w:t>
      </w:r>
      <w:r w:rsidRPr="002F6E8C">
        <w:rPr>
          <w:color w:val="231F20"/>
          <w:sz w:val="21"/>
          <w:lang w:val="ca-ES"/>
        </w:rPr>
        <w:t>màxim</w:t>
      </w:r>
      <w:r w:rsidRPr="002F6E8C">
        <w:rPr>
          <w:color w:val="231F20"/>
          <w:spacing w:val="-14"/>
          <w:sz w:val="21"/>
          <w:lang w:val="ca-ES"/>
        </w:rPr>
        <w:t xml:space="preserve"> </w:t>
      </w:r>
      <w:r w:rsidRPr="002F6E8C">
        <w:rPr>
          <w:color w:val="231F20"/>
          <w:sz w:val="21"/>
          <w:lang w:val="ca-ES"/>
        </w:rPr>
        <w:t>establert en</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llicència</w:t>
      </w:r>
      <w:r w:rsidRPr="002F6E8C">
        <w:rPr>
          <w:color w:val="231F20"/>
          <w:spacing w:val="-5"/>
          <w:sz w:val="21"/>
          <w:lang w:val="ca-ES"/>
        </w:rPr>
        <w:t xml:space="preserve"> </w:t>
      </w:r>
      <w:r w:rsidRPr="002F6E8C">
        <w:rPr>
          <w:color w:val="231F20"/>
          <w:sz w:val="21"/>
          <w:lang w:val="ca-ES"/>
        </w:rPr>
        <w:t>urbanística</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a</w:t>
      </w:r>
      <w:r w:rsidRPr="002F6E8C">
        <w:rPr>
          <w:color w:val="231F20"/>
          <w:spacing w:val="-5"/>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finalització</w:t>
      </w:r>
      <w:r w:rsidRPr="002F6E8C">
        <w:rPr>
          <w:color w:val="231F20"/>
          <w:spacing w:val="-6"/>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les</w:t>
      </w:r>
      <w:r w:rsidRPr="002F6E8C">
        <w:rPr>
          <w:color w:val="231F20"/>
          <w:spacing w:val="-6"/>
          <w:sz w:val="21"/>
          <w:lang w:val="ca-ES"/>
        </w:rPr>
        <w:t xml:space="preserve"> </w:t>
      </w:r>
      <w:r w:rsidRPr="002F6E8C">
        <w:rPr>
          <w:color w:val="231F20"/>
          <w:sz w:val="21"/>
          <w:lang w:val="ca-ES"/>
        </w:rPr>
        <w:t>obres,</w:t>
      </w:r>
      <w:r w:rsidRPr="002F6E8C">
        <w:rPr>
          <w:color w:val="231F20"/>
          <w:spacing w:val="-6"/>
          <w:sz w:val="21"/>
          <w:lang w:val="ca-ES"/>
        </w:rPr>
        <w:t xml:space="preserve"> </w:t>
      </w:r>
      <w:r w:rsidRPr="002F6E8C">
        <w:rPr>
          <w:color w:val="231F20"/>
          <w:sz w:val="21"/>
          <w:lang w:val="ca-ES"/>
        </w:rPr>
        <w:t>incloses</w:t>
      </w:r>
      <w:r w:rsidRPr="002F6E8C">
        <w:rPr>
          <w:color w:val="231F20"/>
          <w:spacing w:val="-5"/>
          <w:sz w:val="21"/>
          <w:lang w:val="ca-ES"/>
        </w:rPr>
        <w:t xml:space="preserve"> </w:t>
      </w:r>
      <w:r w:rsidRPr="002F6E8C">
        <w:rPr>
          <w:color w:val="231F20"/>
          <w:sz w:val="21"/>
          <w:lang w:val="ca-ES"/>
        </w:rPr>
        <w:t>les</w:t>
      </w:r>
      <w:r w:rsidRPr="002F6E8C">
        <w:rPr>
          <w:color w:val="231F20"/>
          <w:spacing w:val="-6"/>
          <w:sz w:val="21"/>
          <w:lang w:val="ca-ES"/>
        </w:rPr>
        <w:t xml:space="preserve"> </w:t>
      </w:r>
      <w:r w:rsidRPr="002F6E8C">
        <w:rPr>
          <w:color w:val="231F20"/>
          <w:sz w:val="21"/>
          <w:lang w:val="ca-ES"/>
        </w:rPr>
        <w:t>seves</w:t>
      </w:r>
      <w:r w:rsidRPr="002F6E8C">
        <w:rPr>
          <w:color w:val="231F20"/>
          <w:spacing w:val="-6"/>
          <w:sz w:val="21"/>
          <w:lang w:val="ca-ES"/>
        </w:rPr>
        <w:t xml:space="preserve"> </w:t>
      </w:r>
      <w:r w:rsidRPr="002F6E8C">
        <w:rPr>
          <w:color w:val="231F20"/>
          <w:sz w:val="21"/>
          <w:lang w:val="ca-ES"/>
        </w:rPr>
        <w:t>pròrrogues.</w:t>
      </w:r>
    </w:p>
    <w:p w:rsidR="00006A36" w:rsidRPr="002F6E8C" w:rsidRDefault="00006A36">
      <w:pPr>
        <w:pStyle w:val="Textoindependiente"/>
        <w:rPr>
          <w:sz w:val="22"/>
          <w:lang w:val="ca-ES"/>
        </w:rPr>
      </w:pPr>
    </w:p>
    <w:p w:rsidR="00006A36" w:rsidRPr="002F6E8C" w:rsidRDefault="004A7218">
      <w:pPr>
        <w:pStyle w:val="Prrafodelista"/>
        <w:numPr>
          <w:ilvl w:val="0"/>
          <w:numId w:val="174"/>
        </w:numPr>
        <w:tabs>
          <w:tab w:val="left" w:pos="323"/>
        </w:tabs>
        <w:spacing w:line="249" w:lineRule="auto"/>
        <w:ind w:firstLine="0"/>
        <w:rPr>
          <w:sz w:val="21"/>
          <w:lang w:val="ca-ES"/>
        </w:rPr>
      </w:pPr>
      <w:r w:rsidRPr="002F6E8C">
        <w:rPr>
          <w:color w:val="231F20"/>
          <w:sz w:val="21"/>
          <w:lang w:val="ca-ES"/>
        </w:rPr>
        <w:t>La</w:t>
      </w:r>
      <w:r w:rsidRPr="002F6E8C">
        <w:rPr>
          <w:color w:val="231F20"/>
          <w:spacing w:val="-18"/>
          <w:sz w:val="21"/>
          <w:lang w:val="ca-ES"/>
        </w:rPr>
        <w:t xml:space="preserve"> </w:t>
      </w:r>
      <w:r w:rsidRPr="002F6E8C">
        <w:rPr>
          <w:color w:val="231F20"/>
          <w:sz w:val="21"/>
          <w:lang w:val="ca-ES"/>
        </w:rPr>
        <w:t>llicència</w:t>
      </w:r>
      <w:r w:rsidRPr="002F6E8C">
        <w:rPr>
          <w:color w:val="231F20"/>
          <w:spacing w:val="-17"/>
          <w:sz w:val="21"/>
          <w:lang w:val="ca-ES"/>
        </w:rPr>
        <w:t xml:space="preserve"> </w:t>
      </w:r>
      <w:r w:rsidRPr="002F6E8C">
        <w:rPr>
          <w:color w:val="231F20"/>
          <w:sz w:val="21"/>
          <w:lang w:val="ca-ES"/>
        </w:rPr>
        <w:t>urbanística</w:t>
      </w:r>
      <w:r w:rsidRPr="002F6E8C">
        <w:rPr>
          <w:color w:val="231F20"/>
          <w:spacing w:val="-17"/>
          <w:sz w:val="21"/>
          <w:lang w:val="ca-ES"/>
        </w:rPr>
        <w:t xml:space="preserve"> </w:t>
      </w:r>
      <w:r w:rsidRPr="002F6E8C">
        <w:rPr>
          <w:color w:val="231F20"/>
          <w:sz w:val="21"/>
          <w:lang w:val="ca-ES"/>
        </w:rPr>
        <w:t>produeix</w:t>
      </w:r>
      <w:r w:rsidRPr="002F6E8C">
        <w:rPr>
          <w:color w:val="231F20"/>
          <w:spacing w:val="-17"/>
          <w:sz w:val="21"/>
          <w:lang w:val="ca-ES"/>
        </w:rPr>
        <w:t xml:space="preserve"> </w:t>
      </w:r>
      <w:r w:rsidRPr="002F6E8C">
        <w:rPr>
          <w:color w:val="231F20"/>
          <w:sz w:val="21"/>
          <w:lang w:val="ca-ES"/>
        </w:rPr>
        <w:t>efectes</w:t>
      </w:r>
      <w:r w:rsidRPr="002F6E8C">
        <w:rPr>
          <w:color w:val="231F20"/>
          <w:spacing w:val="-18"/>
          <w:sz w:val="21"/>
          <w:lang w:val="ca-ES"/>
        </w:rPr>
        <w:t xml:space="preserve"> </w:t>
      </w:r>
      <w:r w:rsidRPr="002F6E8C">
        <w:rPr>
          <w:color w:val="231F20"/>
          <w:sz w:val="21"/>
          <w:lang w:val="ca-ES"/>
        </w:rPr>
        <w:t>des</w:t>
      </w:r>
      <w:r w:rsidRPr="002F6E8C">
        <w:rPr>
          <w:color w:val="231F20"/>
          <w:spacing w:val="-17"/>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la</w:t>
      </w:r>
      <w:r w:rsidRPr="002F6E8C">
        <w:rPr>
          <w:color w:val="231F20"/>
          <w:spacing w:val="-17"/>
          <w:sz w:val="21"/>
          <w:lang w:val="ca-ES"/>
        </w:rPr>
        <w:t xml:space="preserve"> </w:t>
      </w:r>
      <w:r w:rsidRPr="002F6E8C">
        <w:rPr>
          <w:color w:val="231F20"/>
          <w:sz w:val="21"/>
          <w:lang w:val="ca-ES"/>
        </w:rPr>
        <w:t>notificació</w:t>
      </w:r>
      <w:r w:rsidRPr="002F6E8C">
        <w:rPr>
          <w:color w:val="231F20"/>
          <w:spacing w:val="-17"/>
          <w:sz w:val="21"/>
          <w:lang w:val="ca-ES"/>
        </w:rPr>
        <w:t xml:space="preserve"> </w:t>
      </w:r>
      <w:r w:rsidRPr="002F6E8C">
        <w:rPr>
          <w:color w:val="231F20"/>
          <w:sz w:val="21"/>
          <w:lang w:val="ca-ES"/>
        </w:rPr>
        <w:t>del</w:t>
      </w:r>
      <w:r w:rsidRPr="002F6E8C">
        <w:rPr>
          <w:color w:val="231F20"/>
          <w:spacing w:val="-18"/>
          <w:sz w:val="21"/>
          <w:lang w:val="ca-ES"/>
        </w:rPr>
        <w:t xml:space="preserve"> </w:t>
      </w:r>
      <w:r w:rsidRPr="002F6E8C">
        <w:rPr>
          <w:color w:val="231F20"/>
          <w:sz w:val="21"/>
          <w:lang w:val="ca-ES"/>
        </w:rPr>
        <w:t>seu</w:t>
      </w:r>
      <w:r w:rsidRPr="002F6E8C">
        <w:rPr>
          <w:color w:val="231F20"/>
          <w:spacing w:val="-17"/>
          <w:sz w:val="21"/>
          <w:lang w:val="ca-ES"/>
        </w:rPr>
        <w:t xml:space="preserve"> </w:t>
      </w:r>
      <w:r w:rsidRPr="002F6E8C">
        <w:rPr>
          <w:color w:val="231F20"/>
          <w:sz w:val="21"/>
          <w:lang w:val="ca-ES"/>
        </w:rPr>
        <w:t>atorgament</w:t>
      </w:r>
      <w:r w:rsidRPr="002F6E8C">
        <w:rPr>
          <w:color w:val="231F20"/>
          <w:spacing w:val="-17"/>
          <w:sz w:val="21"/>
          <w:lang w:val="ca-ES"/>
        </w:rPr>
        <w:t xml:space="preserve"> </w:t>
      </w:r>
      <w:r w:rsidRPr="002F6E8C">
        <w:rPr>
          <w:color w:val="231F20"/>
          <w:sz w:val="21"/>
          <w:lang w:val="ca-ES"/>
        </w:rPr>
        <w:t>per</w:t>
      </w:r>
      <w:r w:rsidRPr="002F6E8C">
        <w:rPr>
          <w:color w:val="231F20"/>
          <w:spacing w:val="-17"/>
          <w:sz w:val="21"/>
          <w:lang w:val="ca-ES"/>
        </w:rPr>
        <w:t xml:space="preserve"> </w:t>
      </w:r>
      <w:r w:rsidRPr="002F6E8C">
        <w:rPr>
          <w:color w:val="231F20"/>
          <w:sz w:val="21"/>
          <w:lang w:val="ca-ES"/>
        </w:rPr>
        <w:t>qual- sevol</w:t>
      </w:r>
      <w:r w:rsidRPr="002F6E8C">
        <w:rPr>
          <w:color w:val="231F20"/>
          <w:spacing w:val="-8"/>
          <w:sz w:val="21"/>
          <w:lang w:val="ca-ES"/>
        </w:rPr>
        <w:t xml:space="preserve"> </w:t>
      </w:r>
      <w:r w:rsidRPr="002F6E8C">
        <w:rPr>
          <w:color w:val="231F20"/>
          <w:sz w:val="21"/>
          <w:lang w:val="ca-ES"/>
        </w:rPr>
        <w:t>dels</w:t>
      </w:r>
      <w:r w:rsidRPr="002F6E8C">
        <w:rPr>
          <w:color w:val="231F20"/>
          <w:spacing w:val="-8"/>
          <w:sz w:val="21"/>
          <w:lang w:val="ca-ES"/>
        </w:rPr>
        <w:t xml:space="preserve"> </w:t>
      </w:r>
      <w:r w:rsidRPr="002F6E8C">
        <w:rPr>
          <w:color w:val="231F20"/>
          <w:sz w:val="21"/>
          <w:lang w:val="ca-ES"/>
        </w:rPr>
        <w:t>mitjans</w:t>
      </w:r>
      <w:r w:rsidRPr="002F6E8C">
        <w:rPr>
          <w:color w:val="231F20"/>
          <w:spacing w:val="-8"/>
          <w:sz w:val="21"/>
          <w:lang w:val="ca-ES"/>
        </w:rPr>
        <w:t xml:space="preserve"> </w:t>
      </w:r>
      <w:r w:rsidRPr="002F6E8C">
        <w:rPr>
          <w:color w:val="231F20"/>
          <w:sz w:val="21"/>
          <w:lang w:val="ca-ES"/>
        </w:rPr>
        <w:t>previstos</w:t>
      </w:r>
      <w:r w:rsidRPr="002F6E8C">
        <w:rPr>
          <w:color w:val="231F20"/>
          <w:spacing w:val="-8"/>
          <w:sz w:val="21"/>
          <w:lang w:val="ca-ES"/>
        </w:rPr>
        <w:t xml:space="preserve"> </w:t>
      </w:r>
      <w:r w:rsidRPr="002F6E8C">
        <w:rPr>
          <w:color w:val="231F20"/>
          <w:sz w:val="21"/>
          <w:lang w:val="ca-ES"/>
        </w:rPr>
        <w:t>a</w:t>
      </w:r>
      <w:r w:rsidRPr="002F6E8C">
        <w:rPr>
          <w:color w:val="231F20"/>
          <w:spacing w:val="-8"/>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normativa</w:t>
      </w:r>
      <w:r w:rsidRPr="002F6E8C">
        <w:rPr>
          <w:color w:val="231F20"/>
          <w:spacing w:val="-8"/>
          <w:sz w:val="21"/>
          <w:lang w:val="ca-ES"/>
        </w:rPr>
        <w:t xml:space="preserve"> </w:t>
      </w:r>
      <w:r w:rsidRPr="002F6E8C">
        <w:rPr>
          <w:color w:val="231F20"/>
          <w:sz w:val="21"/>
          <w:lang w:val="ca-ES"/>
        </w:rPr>
        <w:t>aplicable,</w:t>
      </w:r>
      <w:r w:rsidRPr="002F6E8C">
        <w:rPr>
          <w:color w:val="231F20"/>
          <w:spacing w:val="-8"/>
          <w:sz w:val="21"/>
          <w:lang w:val="ca-ES"/>
        </w:rPr>
        <w:t xml:space="preserve"> </w:t>
      </w:r>
      <w:r w:rsidRPr="002F6E8C">
        <w:rPr>
          <w:color w:val="231F20"/>
          <w:sz w:val="21"/>
          <w:lang w:val="ca-ES"/>
        </w:rPr>
        <w:t>excepte</w:t>
      </w:r>
      <w:r w:rsidRPr="002F6E8C">
        <w:rPr>
          <w:color w:val="231F20"/>
          <w:spacing w:val="-8"/>
          <w:sz w:val="21"/>
          <w:lang w:val="ca-ES"/>
        </w:rPr>
        <w:t xml:space="preserve"> </w:t>
      </w:r>
      <w:r w:rsidRPr="002F6E8C">
        <w:rPr>
          <w:color w:val="231F20"/>
          <w:sz w:val="21"/>
          <w:lang w:val="ca-ES"/>
        </w:rPr>
        <w:t>en</w:t>
      </w:r>
      <w:r w:rsidRPr="002F6E8C">
        <w:rPr>
          <w:color w:val="231F20"/>
          <w:spacing w:val="-8"/>
          <w:sz w:val="21"/>
          <w:lang w:val="ca-ES"/>
        </w:rPr>
        <w:t xml:space="preserve"> </w:t>
      </w:r>
      <w:r w:rsidRPr="002F6E8C">
        <w:rPr>
          <w:color w:val="231F20"/>
          <w:sz w:val="21"/>
          <w:lang w:val="ca-ES"/>
        </w:rPr>
        <w:t>aquells</w:t>
      </w:r>
      <w:r w:rsidRPr="002F6E8C">
        <w:rPr>
          <w:color w:val="231F20"/>
          <w:spacing w:val="-8"/>
          <w:sz w:val="21"/>
          <w:lang w:val="ca-ES"/>
        </w:rPr>
        <w:t xml:space="preserve"> </w:t>
      </w:r>
      <w:r w:rsidRPr="002F6E8C">
        <w:rPr>
          <w:color w:val="231F20"/>
          <w:sz w:val="21"/>
          <w:lang w:val="ca-ES"/>
        </w:rPr>
        <w:t>casos</w:t>
      </w:r>
      <w:r w:rsidRPr="002F6E8C">
        <w:rPr>
          <w:color w:val="231F20"/>
          <w:spacing w:val="-8"/>
          <w:sz w:val="21"/>
          <w:lang w:val="ca-ES"/>
        </w:rPr>
        <w:t xml:space="preserve"> </w:t>
      </w:r>
      <w:r w:rsidRPr="002F6E8C">
        <w:rPr>
          <w:color w:val="231F20"/>
          <w:sz w:val="21"/>
          <w:lang w:val="ca-ES"/>
        </w:rPr>
        <w:t>en</w:t>
      </w:r>
      <w:r w:rsidRPr="002F6E8C">
        <w:rPr>
          <w:color w:val="231F20"/>
          <w:spacing w:val="-8"/>
          <w:sz w:val="21"/>
          <w:lang w:val="ca-ES"/>
        </w:rPr>
        <w:t xml:space="preserve"> </w:t>
      </w:r>
      <w:r w:rsidRPr="002F6E8C">
        <w:rPr>
          <w:color w:val="231F20"/>
          <w:sz w:val="21"/>
          <w:lang w:val="ca-ES"/>
        </w:rPr>
        <w:t>què</w:t>
      </w:r>
      <w:r w:rsidRPr="002F6E8C">
        <w:rPr>
          <w:color w:val="231F20"/>
          <w:spacing w:val="-8"/>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re- solució d’atorgament de llicència dicti una altra</w:t>
      </w:r>
      <w:r w:rsidRPr="002F6E8C">
        <w:rPr>
          <w:color w:val="231F20"/>
          <w:spacing w:val="-2"/>
          <w:sz w:val="21"/>
          <w:lang w:val="ca-ES"/>
        </w:rPr>
        <w:t xml:space="preserve"> </w:t>
      </w:r>
      <w:r w:rsidRPr="002F6E8C">
        <w:rPr>
          <w:color w:val="231F20"/>
          <w:sz w:val="21"/>
          <w:lang w:val="ca-ES"/>
        </w:rPr>
        <w:t>cosa.</w:t>
      </w:r>
    </w:p>
    <w:p w:rsidR="00006A36" w:rsidRPr="002F6E8C" w:rsidRDefault="00006A36">
      <w:pPr>
        <w:pStyle w:val="Textoindependiente"/>
        <w:spacing w:before="13"/>
        <w:rPr>
          <w:lang w:val="ca-ES"/>
        </w:rPr>
      </w:pPr>
    </w:p>
    <w:p w:rsidR="00006A36" w:rsidRPr="002F6E8C" w:rsidRDefault="004A7218">
      <w:pPr>
        <w:pStyle w:val="Prrafodelista"/>
        <w:numPr>
          <w:ilvl w:val="0"/>
          <w:numId w:val="174"/>
        </w:numPr>
        <w:tabs>
          <w:tab w:val="left" w:pos="344"/>
        </w:tabs>
        <w:spacing w:line="249" w:lineRule="auto"/>
        <w:ind w:firstLine="0"/>
        <w:rPr>
          <w:sz w:val="21"/>
          <w:lang w:val="ca-ES"/>
        </w:rPr>
      </w:pPr>
      <w:r w:rsidRPr="002F6E8C">
        <w:rPr>
          <w:color w:val="231F20"/>
          <w:sz w:val="21"/>
          <w:lang w:val="ca-ES"/>
        </w:rPr>
        <w:t xml:space="preserve">La comunicació prèvia produeix efectes des del moment de la seva presentació acom- panyada de la documentació preceptiva i permet a la persona interessada executar </w:t>
      </w:r>
      <w:r w:rsidRPr="002F6E8C">
        <w:rPr>
          <w:color w:val="231F20"/>
          <w:spacing w:val="-3"/>
          <w:sz w:val="21"/>
          <w:lang w:val="ca-ES"/>
        </w:rPr>
        <w:t xml:space="preserve">l’acte </w:t>
      </w:r>
      <w:r w:rsidRPr="002F6E8C">
        <w:rPr>
          <w:color w:val="231F20"/>
          <w:sz w:val="21"/>
          <w:lang w:val="ca-ES"/>
        </w:rPr>
        <w:t>de</w:t>
      </w:r>
      <w:r w:rsidRPr="002F6E8C">
        <w:rPr>
          <w:color w:val="231F20"/>
          <w:spacing w:val="-3"/>
          <w:sz w:val="21"/>
          <w:lang w:val="ca-ES"/>
        </w:rPr>
        <w:t xml:space="preserve"> </w:t>
      </w:r>
      <w:r w:rsidRPr="002F6E8C">
        <w:rPr>
          <w:color w:val="231F20"/>
          <w:sz w:val="21"/>
          <w:lang w:val="ca-ES"/>
        </w:rPr>
        <w:t>què</w:t>
      </w:r>
      <w:r w:rsidRPr="002F6E8C">
        <w:rPr>
          <w:color w:val="231F20"/>
          <w:spacing w:val="-2"/>
          <w:sz w:val="21"/>
          <w:lang w:val="ca-ES"/>
        </w:rPr>
        <w:t xml:space="preserve"> </w:t>
      </w:r>
      <w:r w:rsidRPr="002F6E8C">
        <w:rPr>
          <w:color w:val="231F20"/>
          <w:sz w:val="21"/>
          <w:lang w:val="ca-ES"/>
        </w:rPr>
        <w:t>es</w:t>
      </w:r>
      <w:r w:rsidRPr="002F6E8C">
        <w:rPr>
          <w:color w:val="231F20"/>
          <w:spacing w:val="-3"/>
          <w:sz w:val="21"/>
          <w:lang w:val="ca-ES"/>
        </w:rPr>
        <w:t xml:space="preserve"> </w:t>
      </w:r>
      <w:r w:rsidRPr="002F6E8C">
        <w:rPr>
          <w:color w:val="231F20"/>
          <w:sz w:val="21"/>
          <w:lang w:val="ca-ES"/>
        </w:rPr>
        <w:t>tracti,</w:t>
      </w:r>
      <w:r w:rsidRPr="002F6E8C">
        <w:rPr>
          <w:color w:val="231F20"/>
          <w:spacing w:val="-2"/>
          <w:sz w:val="21"/>
          <w:lang w:val="ca-ES"/>
        </w:rPr>
        <w:t xml:space="preserve"> </w:t>
      </w:r>
      <w:r w:rsidRPr="002F6E8C">
        <w:rPr>
          <w:color w:val="231F20"/>
          <w:sz w:val="21"/>
          <w:lang w:val="ca-ES"/>
        </w:rPr>
        <w:t>sense</w:t>
      </w:r>
      <w:r w:rsidRPr="002F6E8C">
        <w:rPr>
          <w:color w:val="231F20"/>
          <w:spacing w:val="-3"/>
          <w:sz w:val="21"/>
          <w:lang w:val="ca-ES"/>
        </w:rPr>
        <w:t xml:space="preserve"> </w:t>
      </w:r>
      <w:r w:rsidRPr="002F6E8C">
        <w:rPr>
          <w:color w:val="231F20"/>
          <w:sz w:val="21"/>
          <w:lang w:val="ca-ES"/>
        </w:rPr>
        <w:t>que</w:t>
      </w:r>
      <w:r w:rsidRPr="002F6E8C">
        <w:rPr>
          <w:color w:val="231F20"/>
          <w:spacing w:val="-2"/>
          <w:sz w:val="21"/>
          <w:lang w:val="ca-ES"/>
        </w:rPr>
        <w:t xml:space="preserve"> </w:t>
      </w:r>
      <w:r w:rsidRPr="002F6E8C">
        <w:rPr>
          <w:color w:val="231F20"/>
          <w:sz w:val="21"/>
          <w:lang w:val="ca-ES"/>
        </w:rPr>
        <w:t>en</w:t>
      </w:r>
      <w:r w:rsidRPr="002F6E8C">
        <w:rPr>
          <w:color w:val="231F20"/>
          <w:spacing w:val="-2"/>
          <w:sz w:val="21"/>
          <w:lang w:val="ca-ES"/>
        </w:rPr>
        <w:t xml:space="preserve"> </w:t>
      </w:r>
      <w:r w:rsidRPr="002F6E8C">
        <w:rPr>
          <w:color w:val="231F20"/>
          <w:sz w:val="21"/>
          <w:lang w:val="ca-ES"/>
        </w:rPr>
        <w:t>cap</w:t>
      </w:r>
      <w:r w:rsidRPr="002F6E8C">
        <w:rPr>
          <w:color w:val="231F20"/>
          <w:spacing w:val="-3"/>
          <w:sz w:val="21"/>
          <w:lang w:val="ca-ES"/>
        </w:rPr>
        <w:t xml:space="preserve"> </w:t>
      </w:r>
      <w:r w:rsidRPr="002F6E8C">
        <w:rPr>
          <w:color w:val="231F20"/>
          <w:sz w:val="21"/>
          <w:lang w:val="ca-ES"/>
        </w:rPr>
        <w:t>cas</w:t>
      </w:r>
      <w:r w:rsidRPr="002F6E8C">
        <w:rPr>
          <w:color w:val="231F20"/>
          <w:spacing w:val="-2"/>
          <w:sz w:val="21"/>
          <w:lang w:val="ca-ES"/>
        </w:rPr>
        <w:t xml:space="preserve"> </w:t>
      </w:r>
      <w:r w:rsidRPr="002F6E8C">
        <w:rPr>
          <w:color w:val="231F20"/>
          <w:sz w:val="21"/>
          <w:lang w:val="ca-ES"/>
        </w:rPr>
        <w:t>la</w:t>
      </w:r>
      <w:r w:rsidRPr="002F6E8C">
        <w:rPr>
          <w:color w:val="231F20"/>
          <w:spacing w:val="-3"/>
          <w:sz w:val="21"/>
          <w:lang w:val="ca-ES"/>
        </w:rPr>
        <w:t xml:space="preserve"> </w:t>
      </w:r>
      <w:r w:rsidRPr="002F6E8C">
        <w:rPr>
          <w:color w:val="231F20"/>
          <w:sz w:val="21"/>
          <w:lang w:val="ca-ES"/>
        </w:rPr>
        <w:t>faculti</w:t>
      </w:r>
      <w:r w:rsidRPr="002F6E8C">
        <w:rPr>
          <w:color w:val="231F20"/>
          <w:spacing w:val="-2"/>
          <w:sz w:val="21"/>
          <w:lang w:val="ca-ES"/>
        </w:rPr>
        <w:t xml:space="preserve"> </w:t>
      </w:r>
      <w:r w:rsidRPr="002F6E8C">
        <w:rPr>
          <w:color w:val="231F20"/>
          <w:sz w:val="21"/>
          <w:lang w:val="ca-ES"/>
        </w:rPr>
        <w:t>per</w:t>
      </w:r>
      <w:r w:rsidRPr="002F6E8C">
        <w:rPr>
          <w:color w:val="231F20"/>
          <w:spacing w:val="-3"/>
          <w:sz w:val="21"/>
          <w:lang w:val="ca-ES"/>
        </w:rPr>
        <w:t xml:space="preserve"> </w:t>
      </w:r>
      <w:r w:rsidRPr="002F6E8C">
        <w:rPr>
          <w:color w:val="231F20"/>
          <w:sz w:val="21"/>
          <w:lang w:val="ca-ES"/>
        </w:rPr>
        <w:t>a</w:t>
      </w:r>
      <w:r w:rsidRPr="002F6E8C">
        <w:rPr>
          <w:color w:val="231F20"/>
          <w:spacing w:val="-2"/>
          <w:sz w:val="21"/>
          <w:lang w:val="ca-ES"/>
        </w:rPr>
        <w:t xml:space="preserve"> </w:t>
      </w:r>
      <w:r w:rsidRPr="002F6E8C">
        <w:rPr>
          <w:color w:val="231F20"/>
          <w:sz w:val="21"/>
          <w:lang w:val="ca-ES"/>
        </w:rPr>
        <w:t>dur</w:t>
      </w:r>
      <w:r w:rsidRPr="002F6E8C">
        <w:rPr>
          <w:color w:val="231F20"/>
          <w:spacing w:val="-2"/>
          <w:sz w:val="21"/>
          <w:lang w:val="ca-ES"/>
        </w:rPr>
        <w:t xml:space="preserve"> </w:t>
      </w:r>
      <w:r w:rsidRPr="002F6E8C">
        <w:rPr>
          <w:color w:val="231F20"/>
          <w:sz w:val="21"/>
          <w:lang w:val="ca-ES"/>
        </w:rPr>
        <w:t>a</w:t>
      </w:r>
      <w:r w:rsidRPr="002F6E8C">
        <w:rPr>
          <w:color w:val="231F20"/>
          <w:spacing w:val="-3"/>
          <w:sz w:val="21"/>
          <w:lang w:val="ca-ES"/>
        </w:rPr>
        <w:t xml:space="preserve"> </w:t>
      </w:r>
      <w:r w:rsidRPr="002F6E8C">
        <w:rPr>
          <w:color w:val="231F20"/>
          <w:sz w:val="21"/>
          <w:lang w:val="ca-ES"/>
        </w:rPr>
        <w:t>terme</w:t>
      </w:r>
      <w:r w:rsidRPr="002F6E8C">
        <w:rPr>
          <w:color w:val="231F20"/>
          <w:spacing w:val="-2"/>
          <w:sz w:val="21"/>
          <w:lang w:val="ca-ES"/>
        </w:rPr>
        <w:t xml:space="preserve"> </w:t>
      </w:r>
      <w:r w:rsidRPr="002F6E8C">
        <w:rPr>
          <w:color w:val="231F20"/>
          <w:sz w:val="21"/>
          <w:lang w:val="ca-ES"/>
        </w:rPr>
        <w:t>actes</w:t>
      </w:r>
      <w:r w:rsidRPr="002F6E8C">
        <w:rPr>
          <w:color w:val="231F20"/>
          <w:spacing w:val="-3"/>
          <w:sz w:val="21"/>
          <w:lang w:val="ca-ES"/>
        </w:rPr>
        <w:t xml:space="preserve"> </w:t>
      </w:r>
      <w:r w:rsidRPr="002F6E8C">
        <w:rPr>
          <w:color w:val="231F20"/>
          <w:sz w:val="21"/>
          <w:lang w:val="ca-ES"/>
        </w:rPr>
        <w:t>contraris</w:t>
      </w:r>
      <w:r w:rsidRPr="002F6E8C">
        <w:rPr>
          <w:color w:val="231F20"/>
          <w:spacing w:val="-2"/>
          <w:sz w:val="21"/>
          <w:lang w:val="ca-ES"/>
        </w:rPr>
        <w:t xml:space="preserve"> </w:t>
      </w:r>
      <w:r w:rsidRPr="002F6E8C">
        <w:rPr>
          <w:color w:val="231F20"/>
          <w:sz w:val="21"/>
          <w:lang w:val="ca-ES"/>
        </w:rPr>
        <w:t>a</w:t>
      </w:r>
      <w:r w:rsidRPr="002F6E8C">
        <w:rPr>
          <w:color w:val="231F20"/>
          <w:spacing w:val="-3"/>
          <w:sz w:val="21"/>
          <w:lang w:val="ca-ES"/>
        </w:rPr>
        <w:t xml:space="preserve"> </w:t>
      </w:r>
      <w:r w:rsidRPr="002F6E8C">
        <w:rPr>
          <w:color w:val="231F20"/>
          <w:sz w:val="21"/>
          <w:lang w:val="ca-ES"/>
        </w:rPr>
        <w:t>la</w:t>
      </w:r>
      <w:r w:rsidRPr="002F6E8C">
        <w:rPr>
          <w:color w:val="231F20"/>
          <w:spacing w:val="-2"/>
          <w:sz w:val="21"/>
          <w:lang w:val="ca-ES"/>
        </w:rPr>
        <w:t xml:space="preserve"> </w:t>
      </w:r>
      <w:r w:rsidRPr="002F6E8C">
        <w:rPr>
          <w:color w:val="231F20"/>
          <w:sz w:val="21"/>
          <w:lang w:val="ca-ES"/>
        </w:rPr>
        <w:t>lega- litat urbanística.</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5"/>
        <w:rPr>
          <w:sz w:val="25"/>
          <w:lang w:val="ca-ES"/>
        </w:rPr>
      </w:pPr>
    </w:p>
    <w:p w:rsidR="00006A36" w:rsidRPr="002F6E8C" w:rsidRDefault="004A7218">
      <w:pPr>
        <w:pStyle w:val="Ttulo4"/>
        <w:spacing w:before="61" w:line="235" w:lineRule="auto"/>
        <w:rPr>
          <w:lang w:val="ca-ES"/>
        </w:rPr>
      </w:pPr>
      <w:bookmarkStart w:id="46" w:name="_bookmark11"/>
      <w:bookmarkStart w:id="47" w:name="_Article_14._Transmissió"/>
      <w:bookmarkEnd w:id="46"/>
      <w:bookmarkEnd w:id="47"/>
      <w:r w:rsidRPr="002F6E8C">
        <w:rPr>
          <w:color w:val="231F20"/>
          <w:lang w:val="ca-ES"/>
        </w:rPr>
        <w:t>Article 14. Transmissió de les llicències urbanístiques i de les comunicacions prèvies</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73"/>
        </w:numPr>
        <w:tabs>
          <w:tab w:val="left" w:pos="322"/>
        </w:tabs>
        <w:spacing w:line="249" w:lineRule="auto"/>
        <w:ind w:firstLine="0"/>
        <w:rPr>
          <w:sz w:val="21"/>
          <w:lang w:val="ca-ES"/>
        </w:rPr>
      </w:pPr>
      <w:r w:rsidRPr="002F6E8C">
        <w:rPr>
          <w:color w:val="231F20"/>
          <w:sz w:val="21"/>
          <w:lang w:val="ca-ES"/>
        </w:rPr>
        <w:t>Les</w:t>
      </w:r>
      <w:r w:rsidRPr="002F6E8C">
        <w:rPr>
          <w:color w:val="231F20"/>
          <w:spacing w:val="-14"/>
          <w:sz w:val="21"/>
          <w:lang w:val="ca-ES"/>
        </w:rPr>
        <w:t xml:space="preserve"> </w:t>
      </w:r>
      <w:r w:rsidRPr="002F6E8C">
        <w:rPr>
          <w:color w:val="231F20"/>
          <w:sz w:val="21"/>
          <w:lang w:val="ca-ES"/>
        </w:rPr>
        <w:t>llicències</w:t>
      </w:r>
      <w:r w:rsidRPr="002F6E8C">
        <w:rPr>
          <w:color w:val="231F20"/>
          <w:spacing w:val="-14"/>
          <w:sz w:val="21"/>
          <w:lang w:val="ca-ES"/>
        </w:rPr>
        <w:t xml:space="preserve"> </w:t>
      </w:r>
      <w:r w:rsidRPr="002F6E8C">
        <w:rPr>
          <w:color w:val="231F20"/>
          <w:sz w:val="21"/>
          <w:lang w:val="ca-ES"/>
        </w:rPr>
        <w:t>urbanístiques</w:t>
      </w:r>
      <w:r w:rsidRPr="002F6E8C">
        <w:rPr>
          <w:color w:val="231F20"/>
          <w:spacing w:val="-13"/>
          <w:sz w:val="21"/>
          <w:lang w:val="ca-ES"/>
        </w:rPr>
        <w:t xml:space="preserve"> </w:t>
      </w:r>
      <w:r w:rsidRPr="002F6E8C">
        <w:rPr>
          <w:color w:val="231F20"/>
          <w:sz w:val="21"/>
          <w:lang w:val="ca-ES"/>
        </w:rPr>
        <w:t>i</w:t>
      </w:r>
      <w:r w:rsidRPr="002F6E8C">
        <w:rPr>
          <w:color w:val="231F20"/>
          <w:spacing w:val="-14"/>
          <w:sz w:val="21"/>
          <w:lang w:val="ca-ES"/>
        </w:rPr>
        <w:t xml:space="preserve"> </w:t>
      </w:r>
      <w:r w:rsidRPr="002F6E8C">
        <w:rPr>
          <w:color w:val="231F20"/>
          <w:sz w:val="21"/>
          <w:lang w:val="ca-ES"/>
        </w:rPr>
        <w:t>les</w:t>
      </w:r>
      <w:r w:rsidRPr="002F6E8C">
        <w:rPr>
          <w:color w:val="231F20"/>
          <w:spacing w:val="-13"/>
          <w:sz w:val="21"/>
          <w:lang w:val="ca-ES"/>
        </w:rPr>
        <w:t xml:space="preserve"> </w:t>
      </w:r>
      <w:r w:rsidRPr="002F6E8C">
        <w:rPr>
          <w:color w:val="231F20"/>
          <w:sz w:val="21"/>
          <w:lang w:val="ca-ES"/>
        </w:rPr>
        <w:t>comunicacions</w:t>
      </w:r>
      <w:r w:rsidRPr="002F6E8C">
        <w:rPr>
          <w:color w:val="231F20"/>
          <w:spacing w:val="-14"/>
          <w:sz w:val="21"/>
          <w:lang w:val="ca-ES"/>
        </w:rPr>
        <w:t xml:space="preserve"> </w:t>
      </w:r>
      <w:r w:rsidRPr="002F6E8C">
        <w:rPr>
          <w:color w:val="231F20"/>
          <w:sz w:val="21"/>
          <w:lang w:val="ca-ES"/>
        </w:rPr>
        <w:t>prèvies</w:t>
      </w:r>
      <w:r w:rsidRPr="002F6E8C">
        <w:rPr>
          <w:color w:val="231F20"/>
          <w:spacing w:val="-14"/>
          <w:sz w:val="21"/>
          <w:lang w:val="ca-ES"/>
        </w:rPr>
        <w:t xml:space="preserve"> </w:t>
      </w:r>
      <w:r w:rsidRPr="002F6E8C">
        <w:rPr>
          <w:color w:val="231F20"/>
          <w:sz w:val="21"/>
          <w:lang w:val="ca-ES"/>
        </w:rPr>
        <w:t>són</w:t>
      </w:r>
      <w:r w:rsidRPr="002F6E8C">
        <w:rPr>
          <w:color w:val="231F20"/>
          <w:spacing w:val="-13"/>
          <w:sz w:val="21"/>
          <w:lang w:val="ca-ES"/>
        </w:rPr>
        <w:t xml:space="preserve"> </w:t>
      </w:r>
      <w:r w:rsidRPr="002F6E8C">
        <w:rPr>
          <w:color w:val="231F20"/>
          <w:sz w:val="21"/>
          <w:lang w:val="ca-ES"/>
        </w:rPr>
        <w:t>transmissibles</w:t>
      </w:r>
      <w:r w:rsidRPr="002F6E8C">
        <w:rPr>
          <w:color w:val="231F20"/>
          <w:spacing w:val="-14"/>
          <w:sz w:val="21"/>
          <w:lang w:val="ca-ES"/>
        </w:rPr>
        <w:t xml:space="preserve"> </w:t>
      </w:r>
      <w:r w:rsidRPr="002F6E8C">
        <w:rPr>
          <w:color w:val="231F20"/>
          <w:sz w:val="21"/>
          <w:lang w:val="ca-ES"/>
        </w:rPr>
        <w:t>pels</w:t>
      </w:r>
      <w:r w:rsidRPr="002F6E8C">
        <w:rPr>
          <w:color w:val="231F20"/>
          <w:spacing w:val="-13"/>
          <w:sz w:val="21"/>
          <w:lang w:val="ca-ES"/>
        </w:rPr>
        <w:t xml:space="preserve"> </w:t>
      </w:r>
      <w:r w:rsidRPr="002F6E8C">
        <w:rPr>
          <w:color w:val="231F20"/>
          <w:sz w:val="21"/>
          <w:lang w:val="ca-ES"/>
        </w:rPr>
        <w:t>seus</w:t>
      </w:r>
      <w:r w:rsidRPr="002F6E8C">
        <w:rPr>
          <w:color w:val="231F20"/>
          <w:spacing w:val="-14"/>
          <w:sz w:val="21"/>
          <w:lang w:val="ca-ES"/>
        </w:rPr>
        <w:t xml:space="preserve"> </w:t>
      </w:r>
      <w:r w:rsidRPr="002F6E8C">
        <w:rPr>
          <w:color w:val="231F20"/>
          <w:sz w:val="21"/>
          <w:lang w:val="ca-ES"/>
        </w:rPr>
        <w:t>titu- lars,</w:t>
      </w:r>
      <w:r w:rsidRPr="002F6E8C">
        <w:rPr>
          <w:color w:val="231F20"/>
          <w:spacing w:val="-10"/>
          <w:sz w:val="21"/>
          <w:lang w:val="ca-ES"/>
        </w:rPr>
        <w:t xml:space="preserve"> </w:t>
      </w:r>
      <w:r w:rsidRPr="002F6E8C">
        <w:rPr>
          <w:color w:val="231F20"/>
          <w:sz w:val="21"/>
          <w:lang w:val="ca-ES"/>
        </w:rPr>
        <w:t>subrogant-se</w:t>
      </w:r>
      <w:r w:rsidRPr="002F6E8C">
        <w:rPr>
          <w:color w:val="231F20"/>
          <w:spacing w:val="-9"/>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persona</w:t>
      </w:r>
      <w:r w:rsidRPr="002F6E8C">
        <w:rPr>
          <w:color w:val="231F20"/>
          <w:spacing w:val="-10"/>
          <w:sz w:val="21"/>
          <w:lang w:val="ca-ES"/>
        </w:rPr>
        <w:t xml:space="preserve"> </w:t>
      </w:r>
      <w:r w:rsidRPr="002F6E8C">
        <w:rPr>
          <w:color w:val="231F20"/>
          <w:sz w:val="21"/>
          <w:lang w:val="ca-ES"/>
        </w:rPr>
        <w:t>cessionària</w:t>
      </w:r>
      <w:r w:rsidRPr="002F6E8C">
        <w:rPr>
          <w:color w:val="231F20"/>
          <w:spacing w:val="-9"/>
          <w:sz w:val="21"/>
          <w:lang w:val="ca-ES"/>
        </w:rPr>
        <w:t xml:space="preserve"> </w:t>
      </w:r>
      <w:r w:rsidRPr="002F6E8C">
        <w:rPr>
          <w:color w:val="231F20"/>
          <w:sz w:val="21"/>
          <w:lang w:val="ca-ES"/>
        </w:rPr>
        <w:t>en</w:t>
      </w:r>
      <w:r w:rsidRPr="002F6E8C">
        <w:rPr>
          <w:color w:val="231F20"/>
          <w:spacing w:val="-9"/>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situació</w:t>
      </w:r>
      <w:r w:rsidRPr="002F6E8C">
        <w:rPr>
          <w:color w:val="231F20"/>
          <w:spacing w:val="-10"/>
          <w:sz w:val="21"/>
          <w:lang w:val="ca-ES"/>
        </w:rPr>
        <w:t xml:space="preserve"> </w:t>
      </w:r>
      <w:r w:rsidRPr="002F6E8C">
        <w:rPr>
          <w:color w:val="231F20"/>
          <w:sz w:val="21"/>
          <w:lang w:val="ca-ES"/>
        </w:rPr>
        <w:t>jurídica</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persona</w:t>
      </w:r>
      <w:r w:rsidRPr="002F6E8C">
        <w:rPr>
          <w:color w:val="231F20"/>
          <w:spacing w:val="-10"/>
          <w:sz w:val="21"/>
          <w:lang w:val="ca-ES"/>
        </w:rPr>
        <w:t xml:space="preserve"> </w:t>
      </w:r>
      <w:r w:rsidRPr="002F6E8C">
        <w:rPr>
          <w:color w:val="231F20"/>
          <w:sz w:val="21"/>
          <w:lang w:val="ca-ES"/>
        </w:rPr>
        <w:t>cedent,</w:t>
      </w:r>
      <w:r w:rsidRPr="002F6E8C">
        <w:rPr>
          <w:color w:val="231F20"/>
          <w:spacing w:val="-9"/>
          <w:sz w:val="21"/>
          <w:lang w:val="ca-ES"/>
        </w:rPr>
        <w:t xml:space="preserve"> </w:t>
      </w:r>
      <w:r w:rsidRPr="002F6E8C">
        <w:rPr>
          <w:color w:val="231F20"/>
          <w:sz w:val="21"/>
          <w:lang w:val="ca-ES"/>
        </w:rPr>
        <w:t>sense que</w:t>
      </w:r>
      <w:r w:rsidRPr="002F6E8C">
        <w:rPr>
          <w:color w:val="231F20"/>
          <w:spacing w:val="-12"/>
          <w:sz w:val="21"/>
          <w:lang w:val="ca-ES"/>
        </w:rPr>
        <w:t xml:space="preserve"> </w:t>
      </w:r>
      <w:r w:rsidRPr="002F6E8C">
        <w:rPr>
          <w:color w:val="231F20"/>
          <w:sz w:val="21"/>
          <w:lang w:val="ca-ES"/>
        </w:rPr>
        <w:t>suposi</w:t>
      </w:r>
      <w:r w:rsidRPr="002F6E8C">
        <w:rPr>
          <w:color w:val="231F20"/>
          <w:spacing w:val="-12"/>
          <w:sz w:val="21"/>
          <w:lang w:val="ca-ES"/>
        </w:rPr>
        <w:t xml:space="preserve"> </w:t>
      </w:r>
      <w:r w:rsidRPr="002F6E8C">
        <w:rPr>
          <w:color w:val="231F20"/>
          <w:sz w:val="21"/>
          <w:lang w:val="ca-ES"/>
        </w:rPr>
        <w:t>una</w:t>
      </w:r>
      <w:r w:rsidRPr="002F6E8C">
        <w:rPr>
          <w:color w:val="231F20"/>
          <w:spacing w:val="-12"/>
          <w:sz w:val="21"/>
          <w:lang w:val="ca-ES"/>
        </w:rPr>
        <w:t xml:space="preserve"> </w:t>
      </w:r>
      <w:r w:rsidRPr="002F6E8C">
        <w:rPr>
          <w:color w:val="231F20"/>
          <w:sz w:val="21"/>
          <w:lang w:val="ca-ES"/>
        </w:rPr>
        <w:t>alteració</w:t>
      </w:r>
      <w:r w:rsidRPr="002F6E8C">
        <w:rPr>
          <w:color w:val="231F20"/>
          <w:spacing w:val="-12"/>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les</w:t>
      </w:r>
      <w:r w:rsidRPr="002F6E8C">
        <w:rPr>
          <w:color w:val="231F20"/>
          <w:spacing w:val="-11"/>
          <w:sz w:val="21"/>
          <w:lang w:val="ca-ES"/>
        </w:rPr>
        <w:t xml:space="preserve"> </w:t>
      </w:r>
      <w:r w:rsidRPr="002F6E8C">
        <w:rPr>
          <w:color w:val="231F20"/>
          <w:sz w:val="21"/>
          <w:lang w:val="ca-ES"/>
        </w:rPr>
        <w:t>condicions</w:t>
      </w:r>
      <w:r w:rsidRPr="002F6E8C">
        <w:rPr>
          <w:color w:val="231F20"/>
          <w:spacing w:val="-12"/>
          <w:sz w:val="21"/>
          <w:lang w:val="ca-ES"/>
        </w:rPr>
        <w:t xml:space="preserve"> </w:t>
      </w:r>
      <w:r w:rsidRPr="002F6E8C">
        <w:rPr>
          <w:color w:val="231F20"/>
          <w:sz w:val="21"/>
          <w:lang w:val="ca-ES"/>
        </w:rPr>
        <w:t>objectives</w:t>
      </w:r>
      <w:r w:rsidRPr="002F6E8C">
        <w:rPr>
          <w:color w:val="231F20"/>
          <w:spacing w:val="-12"/>
          <w:sz w:val="21"/>
          <w:lang w:val="ca-ES"/>
        </w:rPr>
        <w:t xml:space="preserve"> </w:t>
      </w:r>
      <w:r w:rsidRPr="002F6E8C">
        <w:rPr>
          <w:color w:val="231F20"/>
          <w:sz w:val="21"/>
          <w:lang w:val="ca-ES"/>
        </w:rPr>
        <w:t>del</w:t>
      </w:r>
      <w:r w:rsidRPr="002F6E8C">
        <w:rPr>
          <w:color w:val="231F20"/>
          <w:spacing w:val="-12"/>
          <w:sz w:val="21"/>
          <w:lang w:val="ca-ES"/>
        </w:rPr>
        <w:t xml:space="preserve"> </w:t>
      </w:r>
      <w:r w:rsidRPr="002F6E8C">
        <w:rPr>
          <w:color w:val="231F20"/>
          <w:sz w:val="21"/>
          <w:lang w:val="ca-ES"/>
        </w:rPr>
        <w:t>títol</w:t>
      </w:r>
      <w:r w:rsidRPr="002F6E8C">
        <w:rPr>
          <w:color w:val="231F20"/>
          <w:spacing w:val="-12"/>
          <w:sz w:val="21"/>
          <w:lang w:val="ca-ES"/>
        </w:rPr>
        <w:t xml:space="preserve"> </w:t>
      </w:r>
      <w:r w:rsidRPr="002F6E8C">
        <w:rPr>
          <w:color w:val="231F20"/>
          <w:sz w:val="21"/>
          <w:lang w:val="ca-ES"/>
        </w:rPr>
        <w:t>habilitant</w:t>
      </w:r>
      <w:r w:rsidRPr="002F6E8C">
        <w:rPr>
          <w:color w:val="231F20"/>
          <w:spacing w:val="-12"/>
          <w:sz w:val="21"/>
          <w:lang w:val="ca-ES"/>
        </w:rPr>
        <w:t xml:space="preserve"> </w:t>
      </w:r>
      <w:r w:rsidRPr="002F6E8C">
        <w:rPr>
          <w:color w:val="231F20"/>
          <w:sz w:val="21"/>
          <w:lang w:val="ca-ES"/>
        </w:rPr>
        <w:t>ni</w:t>
      </w:r>
      <w:r w:rsidRPr="002F6E8C">
        <w:rPr>
          <w:color w:val="231F20"/>
          <w:spacing w:val="-11"/>
          <w:sz w:val="21"/>
          <w:lang w:val="ca-ES"/>
        </w:rPr>
        <w:t xml:space="preserve"> </w:t>
      </w:r>
      <w:r w:rsidRPr="002F6E8C">
        <w:rPr>
          <w:color w:val="231F20"/>
          <w:sz w:val="21"/>
          <w:lang w:val="ca-ES"/>
        </w:rPr>
        <w:t>dels</w:t>
      </w:r>
      <w:r w:rsidRPr="002F6E8C">
        <w:rPr>
          <w:color w:val="231F20"/>
          <w:spacing w:val="-12"/>
          <w:sz w:val="21"/>
          <w:lang w:val="ca-ES"/>
        </w:rPr>
        <w:t xml:space="preserve"> </w:t>
      </w:r>
      <w:r w:rsidRPr="002F6E8C">
        <w:rPr>
          <w:color w:val="231F20"/>
          <w:sz w:val="21"/>
          <w:lang w:val="ca-ES"/>
        </w:rPr>
        <w:t>seus</w:t>
      </w:r>
      <w:r w:rsidRPr="002F6E8C">
        <w:rPr>
          <w:color w:val="231F20"/>
          <w:spacing w:val="-12"/>
          <w:sz w:val="21"/>
          <w:lang w:val="ca-ES"/>
        </w:rPr>
        <w:t xml:space="preserve"> </w:t>
      </w:r>
      <w:r w:rsidRPr="002F6E8C">
        <w:rPr>
          <w:color w:val="231F20"/>
          <w:sz w:val="21"/>
          <w:lang w:val="ca-ES"/>
        </w:rPr>
        <w:t>efectes.</w:t>
      </w:r>
    </w:p>
    <w:p w:rsidR="00006A36" w:rsidRPr="002F6E8C" w:rsidRDefault="00006A36">
      <w:pPr>
        <w:pStyle w:val="Textoindependiente"/>
        <w:spacing w:before="13"/>
        <w:rPr>
          <w:lang w:val="ca-ES"/>
        </w:rPr>
      </w:pPr>
    </w:p>
    <w:p w:rsidR="00006A36" w:rsidRPr="002F6E8C" w:rsidRDefault="004A7218">
      <w:pPr>
        <w:pStyle w:val="Prrafodelista"/>
        <w:numPr>
          <w:ilvl w:val="0"/>
          <w:numId w:val="173"/>
        </w:numPr>
        <w:tabs>
          <w:tab w:val="left" w:pos="359"/>
        </w:tabs>
        <w:spacing w:line="252" w:lineRule="auto"/>
        <w:ind w:firstLine="0"/>
        <w:rPr>
          <w:sz w:val="21"/>
          <w:lang w:val="ca-ES"/>
        </w:rPr>
      </w:pPr>
      <w:r w:rsidRPr="002F6E8C">
        <w:rPr>
          <w:color w:val="231F20"/>
          <w:sz w:val="21"/>
          <w:lang w:val="ca-ES"/>
        </w:rPr>
        <w:t xml:space="preserve">La transmissió d’una llicència urbanística </w:t>
      </w:r>
      <w:r w:rsidRPr="002F6E8C">
        <w:rPr>
          <w:color w:val="231F20"/>
          <w:spacing w:val="-3"/>
          <w:sz w:val="21"/>
          <w:lang w:val="ca-ES"/>
        </w:rPr>
        <w:t xml:space="preserve">s’ha </w:t>
      </w:r>
      <w:r w:rsidRPr="002F6E8C">
        <w:rPr>
          <w:color w:val="231F20"/>
          <w:sz w:val="21"/>
          <w:lang w:val="ca-ES"/>
        </w:rPr>
        <w:t>de comunicar a l’Ajuntament mitjançant escrit acompanyat de la documentació de l’</w:t>
      </w:r>
      <w:hyperlink w:anchor="_bookmark69" w:history="1">
        <w:r w:rsidRPr="002F6E8C">
          <w:rPr>
            <w:rStyle w:val="Hipervnculo"/>
            <w:rFonts w:ascii="HelveticaNeueLTStd-It" w:hAnsi="HelveticaNeueLTStd-It"/>
            <w:i/>
            <w:color w:val="C00000"/>
            <w:sz w:val="21"/>
            <w:u w:val="none"/>
            <w:lang w:val="ca-ES"/>
          </w:rPr>
          <w:t xml:space="preserve">annex </w:t>
        </w:r>
        <w:r w:rsidRPr="002F6E8C">
          <w:rPr>
            <w:rStyle w:val="Hipervnculo"/>
            <w:rFonts w:ascii="HelveticaNeueLTStd-It" w:hAnsi="HelveticaNeueLTStd-It"/>
            <w:i/>
            <w:color w:val="C00000"/>
            <w:spacing w:val="-3"/>
            <w:sz w:val="21"/>
            <w:u w:val="none"/>
            <w:lang w:val="ca-ES"/>
          </w:rPr>
          <w:t>VI</w:t>
        </w:r>
      </w:hyperlink>
      <w:r w:rsidRPr="002F6E8C">
        <w:rPr>
          <w:color w:val="231F20"/>
          <w:spacing w:val="-3"/>
          <w:sz w:val="21"/>
          <w:lang w:val="ca-ES"/>
        </w:rPr>
        <w:t xml:space="preserve">, </w:t>
      </w:r>
      <w:r w:rsidRPr="002F6E8C">
        <w:rPr>
          <w:color w:val="231F20"/>
          <w:sz w:val="21"/>
          <w:lang w:val="ca-ES"/>
        </w:rPr>
        <w:t>i la persona cessionària ha de mani- festar</w:t>
      </w:r>
      <w:r w:rsidRPr="002F6E8C">
        <w:rPr>
          <w:color w:val="231F20"/>
          <w:spacing w:val="-12"/>
          <w:sz w:val="21"/>
          <w:lang w:val="ca-ES"/>
        </w:rPr>
        <w:t xml:space="preserve"> </w:t>
      </w:r>
      <w:r w:rsidRPr="002F6E8C">
        <w:rPr>
          <w:color w:val="231F20"/>
          <w:sz w:val="21"/>
          <w:lang w:val="ca-ES"/>
        </w:rPr>
        <w:t>el</w:t>
      </w:r>
      <w:r w:rsidRPr="002F6E8C">
        <w:rPr>
          <w:color w:val="231F20"/>
          <w:spacing w:val="-12"/>
          <w:sz w:val="21"/>
          <w:lang w:val="ca-ES"/>
        </w:rPr>
        <w:t xml:space="preserve"> </w:t>
      </w:r>
      <w:r w:rsidRPr="002F6E8C">
        <w:rPr>
          <w:color w:val="231F20"/>
          <w:sz w:val="21"/>
          <w:lang w:val="ca-ES"/>
        </w:rPr>
        <w:t>compromís</w:t>
      </w:r>
      <w:r w:rsidRPr="002F6E8C">
        <w:rPr>
          <w:color w:val="231F20"/>
          <w:spacing w:val="-12"/>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dur</w:t>
      </w:r>
      <w:r w:rsidRPr="002F6E8C">
        <w:rPr>
          <w:color w:val="231F20"/>
          <w:spacing w:val="-12"/>
          <w:sz w:val="21"/>
          <w:lang w:val="ca-ES"/>
        </w:rPr>
        <w:t xml:space="preserve"> </w:t>
      </w:r>
      <w:r w:rsidRPr="002F6E8C">
        <w:rPr>
          <w:color w:val="231F20"/>
          <w:sz w:val="21"/>
          <w:lang w:val="ca-ES"/>
        </w:rPr>
        <w:t>a</w:t>
      </w:r>
      <w:r w:rsidRPr="002F6E8C">
        <w:rPr>
          <w:color w:val="231F20"/>
          <w:spacing w:val="-12"/>
          <w:sz w:val="21"/>
          <w:lang w:val="ca-ES"/>
        </w:rPr>
        <w:t xml:space="preserve"> </w:t>
      </w:r>
      <w:r w:rsidRPr="002F6E8C">
        <w:rPr>
          <w:color w:val="231F20"/>
          <w:sz w:val="21"/>
          <w:lang w:val="ca-ES"/>
        </w:rPr>
        <w:t>terme</w:t>
      </w:r>
      <w:r w:rsidRPr="002F6E8C">
        <w:rPr>
          <w:color w:val="231F20"/>
          <w:spacing w:val="-11"/>
          <w:sz w:val="21"/>
          <w:lang w:val="ca-ES"/>
        </w:rPr>
        <w:t xml:space="preserve"> </w:t>
      </w:r>
      <w:r w:rsidRPr="002F6E8C">
        <w:rPr>
          <w:color w:val="231F20"/>
          <w:sz w:val="21"/>
          <w:lang w:val="ca-ES"/>
        </w:rPr>
        <w:t>els</w:t>
      </w:r>
      <w:r w:rsidRPr="002F6E8C">
        <w:rPr>
          <w:color w:val="231F20"/>
          <w:spacing w:val="-12"/>
          <w:sz w:val="21"/>
          <w:lang w:val="ca-ES"/>
        </w:rPr>
        <w:t xml:space="preserve"> </w:t>
      </w:r>
      <w:r w:rsidRPr="002F6E8C">
        <w:rPr>
          <w:color w:val="231F20"/>
          <w:sz w:val="21"/>
          <w:lang w:val="ca-ES"/>
        </w:rPr>
        <w:t>actes</w:t>
      </w:r>
      <w:r w:rsidRPr="002F6E8C">
        <w:rPr>
          <w:color w:val="231F20"/>
          <w:spacing w:val="-12"/>
          <w:sz w:val="21"/>
          <w:lang w:val="ca-ES"/>
        </w:rPr>
        <w:t xml:space="preserve"> </w:t>
      </w:r>
      <w:r w:rsidRPr="002F6E8C">
        <w:rPr>
          <w:color w:val="231F20"/>
          <w:spacing w:val="-3"/>
          <w:sz w:val="21"/>
          <w:lang w:val="ca-ES"/>
        </w:rPr>
        <w:t>d’acord</w:t>
      </w:r>
      <w:r w:rsidRPr="002F6E8C">
        <w:rPr>
          <w:color w:val="231F20"/>
          <w:spacing w:val="-11"/>
          <w:sz w:val="21"/>
          <w:lang w:val="ca-ES"/>
        </w:rPr>
        <w:t xml:space="preserve"> </w:t>
      </w:r>
      <w:r w:rsidRPr="002F6E8C">
        <w:rPr>
          <w:color w:val="231F20"/>
          <w:sz w:val="21"/>
          <w:lang w:val="ca-ES"/>
        </w:rPr>
        <w:t>amb</w:t>
      </w:r>
      <w:r w:rsidRPr="002F6E8C">
        <w:rPr>
          <w:color w:val="231F20"/>
          <w:spacing w:val="-12"/>
          <w:sz w:val="21"/>
          <w:lang w:val="ca-ES"/>
        </w:rPr>
        <w:t xml:space="preserve"> </w:t>
      </w:r>
      <w:r w:rsidRPr="002F6E8C">
        <w:rPr>
          <w:color w:val="231F20"/>
          <w:sz w:val="21"/>
          <w:lang w:val="ca-ES"/>
        </w:rPr>
        <w:t>el</w:t>
      </w:r>
      <w:r w:rsidRPr="002F6E8C">
        <w:rPr>
          <w:color w:val="231F20"/>
          <w:spacing w:val="-12"/>
          <w:sz w:val="21"/>
          <w:lang w:val="ca-ES"/>
        </w:rPr>
        <w:t xml:space="preserve"> </w:t>
      </w:r>
      <w:r w:rsidRPr="002F6E8C">
        <w:rPr>
          <w:color w:val="231F20"/>
          <w:sz w:val="21"/>
          <w:lang w:val="ca-ES"/>
        </w:rPr>
        <w:t>contingut</w:t>
      </w:r>
      <w:r w:rsidRPr="002F6E8C">
        <w:rPr>
          <w:color w:val="231F20"/>
          <w:spacing w:val="-11"/>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llicència</w:t>
      </w:r>
      <w:r w:rsidRPr="002F6E8C">
        <w:rPr>
          <w:color w:val="231F20"/>
          <w:spacing w:val="-13"/>
          <w:sz w:val="21"/>
          <w:lang w:val="ca-ES"/>
        </w:rPr>
        <w:t xml:space="preserve"> </w:t>
      </w:r>
      <w:r w:rsidRPr="002F6E8C">
        <w:rPr>
          <w:color w:val="231F20"/>
          <w:sz w:val="21"/>
          <w:lang w:val="ca-ES"/>
        </w:rPr>
        <w:t>atorgada. El</w:t>
      </w:r>
      <w:r w:rsidRPr="002F6E8C">
        <w:rPr>
          <w:color w:val="231F20"/>
          <w:spacing w:val="-16"/>
          <w:sz w:val="21"/>
          <w:lang w:val="ca-ES"/>
        </w:rPr>
        <w:t xml:space="preserve"> </w:t>
      </w:r>
      <w:r w:rsidRPr="002F6E8C">
        <w:rPr>
          <w:color w:val="231F20"/>
          <w:sz w:val="21"/>
          <w:lang w:val="ca-ES"/>
        </w:rPr>
        <w:t>compromís</w:t>
      </w:r>
      <w:r w:rsidRPr="002F6E8C">
        <w:rPr>
          <w:color w:val="231F20"/>
          <w:spacing w:val="-16"/>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z w:val="21"/>
          <w:lang w:val="ca-ES"/>
        </w:rPr>
        <w:t>la</w:t>
      </w:r>
      <w:r w:rsidRPr="002F6E8C">
        <w:rPr>
          <w:color w:val="231F20"/>
          <w:spacing w:val="-16"/>
          <w:sz w:val="21"/>
          <w:lang w:val="ca-ES"/>
        </w:rPr>
        <w:t xml:space="preserve"> </w:t>
      </w:r>
      <w:r w:rsidRPr="002F6E8C">
        <w:rPr>
          <w:color w:val="231F20"/>
          <w:sz w:val="21"/>
          <w:lang w:val="ca-ES"/>
        </w:rPr>
        <w:t>persona</w:t>
      </w:r>
      <w:r w:rsidRPr="002F6E8C">
        <w:rPr>
          <w:color w:val="231F20"/>
          <w:spacing w:val="-16"/>
          <w:sz w:val="21"/>
          <w:lang w:val="ca-ES"/>
        </w:rPr>
        <w:t xml:space="preserve"> </w:t>
      </w:r>
      <w:r w:rsidRPr="002F6E8C">
        <w:rPr>
          <w:color w:val="231F20"/>
          <w:sz w:val="21"/>
          <w:lang w:val="ca-ES"/>
        </w:rPr>
        <w:t>cessionària</w:t>
      </w:r>
      <w:r w:rsidRPr="002F6E8C">
        <w:rPr>
          <w:color w:val="231F20"/>
          <w:spacing w:val="-15"/>
          <w:sz w:val="21"/>
          <w:lang w:val="ca-ES"/>
        </w:rPr>
        <w:t xml:space="preserve"> </w:t>
      </w:r>
      <w:r w:rsidRPr="002F6E8C">
        <w:rPr>
          <w:color w:val="231F20"/>
          <w:spacing w:val="-3"/>
          <w:sz w:val="21"/>
          <w:lang w:val="ca-ES"/>
        </w:rPr>
        <w:t>d’executar</w:t>
      </w:r>
      <w:r w:rsidRPr="002F6E8C">
        <w:rPr>
          <w:color w:val="231F20"/>
          <w:spacing w:val="-16"/>
          <w:sz w:val="21"/>
          <w:lang w:val="ca-ES"/>
        </w:rPr>
        <w:t xml:space="preserve"> </w:t>
      </w:r>
      <w:r w:rsidRPr="002F6E8C">
        <w:rPr>
          <w:color w:val="231F20"/>
          <w:sz w:val="21"/>
          <w:lang w:val="ca-ES"/>
        </w:rPr>
        <w:t>les</w:t>
      </w:r>
      <w:r w:rsidRPr="002F6E8C">
        <w:rPr>
          <w:color w:val="231F20"/>
          <w:spacing w:val="-15"/>
          <w:sz w:val="21"/>
          <w:lang w:val="ca-ES"/>
        </w:rPr>
        <w:t xml:space="preserve"> </w:t>
      </w:r>
      <w:r w:rsidRPr="002F6E8C">
        <w:rPr>
          <w:color w:val="231F20"/>
          <w:sz w:val="21"/>
          <w:lang w:val="ca-ES"/>
        </w:rPr>
        <w:t>obres</w:t>
      </w:r>
      <w:r w:rsidRPr="002F6E8C">
        <w:rPr>
          <w:color w:val="231F20"/>
          <w:spacing w:val="-16"/>
          <w:sz w:val="21"/>
          <w:lang w:val="ca-ES"/>
        </w:rPr>
        <w:t xml:space="preserve"> </w:t>
      </w:r>
      <w:r w:rsidRPr="002F6E8C">
        <w:rPr>
          <w:color w:val="231F20"/>
          <w:sz w:val="21"/>
          <w:lang w:val="ca-ES"/>
        </w:rPr>
        <w:t>o</w:t>
      </w:r>
      <w:r w:rsidRPr="002F6E8C">
        <w:rPr>
          <w:color w:val="231F20"/>
          <w:spacing w:val="-16"/>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z w:val="21"/>
          <w:lang w:val="ca-ES"/>
        </w:rPr>
        <w:t>dur</w:t>
      </w:r>
      <w:r w:rsidRPr="002F6E8C">
        <w:rPr>
          <w:color w:val="231F20"/>
          <w:spacing w:val="-16"/>
          <w:sz w:val="21"/>
          <w:lang w:val="ca-ES"/>
        </w:rPr>
        <w:t xml:space="preserve"> </w:t>
      </w:r>
      <w:r w:rsidRPr="002F6E8C">
        <w:rPr>
          <w:color w:val="231F20"/>
          <w:sz w:val="21"/>
          <w:lang w:val="ca-ES"/>
        </w:rPr>
        <w:t>a</w:t>
      </w:r>
      <w:r w:rsidRPr="002F6E8C">
        <w:rPr>
          <w:color w:val="231F20"/>
          <w:spacing w:val="-16"/>
          <w:sz w:val="21"/>
          <w:lang w:val="ca-ES"/>
        </w:rPr>
        <w:t xml:space="preserve"> </w:t>
      </w:r>
      <w:r w:rsidRPr="002F6E8C">
        <w:rPr>
          <w:color w:val="231F20"/>
          <w:sz w:val="21"/>
          <w:lang w:val="ca-ES"/>
        </w:rPr>
        <w:t>terme</w:t>
      </w:r>
      <w:r w:rsidRPr="002F6E8C">
        <w:rPr>
          <w:color w:val="231F20"/>
          <w:spacing w:val="-15"/>
          <w:sz w:val="21"/>
          <w:lang w:val="ca-ES"/>
        </w:rPr>
        <w:t xml:space="preserve"> </w:t>
      </w:r>
      <w:r w:rsidRPr="002F6E8C">
        <w:rPr>
          <w:color w:val="231F20"/>
          <w:sz w:val="21"/>
          <w:lang w:val="ca-ES"/>
        </w:rPr>
        <w:t>les</w:t>
      </w:r>
      <w:r w:rsidRPr="002F6E8C">
        <w:rPr>
          <w:color w:val="231F20"/>
          <w:spacing w:val="-15"/>
          <w:sz w:val="21"/>
          <w:lang w:val="ca-ES"/>
        </w:rPr>
        <w:t xml:space="preserve"> </w:t>
      </w:r>
      <w:r w:rsidRPr="002F6E8C">
        <w:rPr>
          <w:color w:val="231F20"/>
          <w:sz w:val="21"/>
          <w:lang w:val="ca-ES"/>
        </w:rPr>
        <w:t xml:space="preserve">actuacions es considera un document essencial a la comunicació de la transmissió de la llicència. Si no es compleixen els requisits esmentats en aquest apartat, les responsabilitats derivades de </w:t>
      </w:r>
      <w:r w:rsidRPr="002F6E8C">
        <w:rPr>
          <w:color w:val="231F20"/>
          <w:spacing w:val="-3"/>
          <w:sz w:val="21"/>
          <w:lang w:val="ca-ES"/>
        </w:rPr>
        <w:t xml:space="preserve">l’execució </w:t>
      </w:r>
      <w:r w:rsidRPr="002F6E8C">
        <w:rPr>
          <w:color w:val="231F20"/>
          <w:sz w:val="21"/>
          <w:lang w:val="ca-ES"/>
        </w:rPr>
        <w:t>dels actes autoritzats seran exigibles indistintament a l’antiga i a la nova per- sona titular de la llicència.</w:t>
      </w:r>
    </w:p>
    <w:p w:rsidR="00006A36" w:rsidRPr="002F6E8C" w:rsidRDefault="00006A36">
      <w:pPr>
        <w:pStyle w:val="Textoindependiente"/>
        <w:spacing w:before="10"/>
        <w:rPr>
          <w:sz w:val="20"/>
          <w:lang w:val="ca-ES"/>
        </w:rPr>
      </w:pPr>
    </w:p>
    <w:p w:rsidR="00006A36" w:rsidRPr="002F6E8C" w:rsidRDefault="004A7218">
      <w:pPr>
        <w:pStyle w:val="Prrafodelista"/>
        <w:numPr>
          <w:ilvl w:val="0"/>
          <w:numId w:val="173"/>
        </w:numPr>
        <w:tabs>
          <w:tab w:val="left" w:pos="337"/>
        </w:tabs>
        <w:spacing w:line="249" w:lineRule="auto"/>
        <w:ind w:firstLine="0"/>
        <w:rPr>
          <w:sz w:val="21"/>
          <w:lang w:val="ca-ES"/>
        </w:rPr>
      </w:pPr>
      <w:r w:rsidRPr="002F6E8C">
        <w:rPr>
          <w:color w:val="231F20"/>
          <w:sz w:val="21"/>
          <w:lang w:val="ca-ES"/>
        </w:rPr>
        <w:t>En el cas de llicències condicionades per garanties de qualsevol tipus, la transmissió no s’entendrà</w:t>
      </w:r>
      <w:r w:rsidRPr="002F6E8C">
        <w:rPr>
          <w:color w:val="231F20"/>
          <w:spacing w:val="-6"/>
          <w:sz w:val="21"/>
          <w:lang w:val="ca-ES"/>
        </w:rPr>
        <w:t xml:space="preserve"> </w:t>
      </w:r>
      <w:r w:rsidRPr="002F6E8C">
        <w:rPr>
          <w:color w:val="231F20"/>
          <w:sz w:val="21"/>
          <w:lang w:val="ca-ES"/>
        </w:rPr>
        <w:t>produïda</w:t>
      </w:r>
      <w:r w:rsidRPr="002F6E8C">
        <w:rPr>
          <w:color w:val="231F20"/>
          <w:spacing w:val="-5"/>
          <w:sz w:val="21"/>
          <w:lang w:val="ca-ES"/>
        </w:rPr>
        <w:t xml:space="preserve"> </w:t>
      </w:r>
      <w:r w:rsidRPr="002F6E8C">
        <w:rPr>
          <w:color w:val="231F20"/>
          <w:sz w:val="21"/>
          <w:lang w:val="ca-ES"/>
        </w:rPr>
        <w:t>a</w:t>
      </w:r>
      <w:r w:rsidRPr="002F6E8C">
        <w:rPr>
          <w:color w:val="231F20"/>
          <w:spacing w:val="-5"/>
          <w:sz w:val="21"/>
          <w:lang w:val="ca-ES"/>
        </w:rPr>
        <w:t xml:space="preserve"> </w:t>
      </w:r>
      <w:r w:rsidRPr="002F6E8C">
        <w:rPr>
          <w:color w:val="231F20"/>
          <w:sz w:val="21"/>
          <w:lang w:val="ca-ES"/>
        </w:rPr>
        <w:t>efectes</w:t>
      </w:r>
      <w:r w:rsidRPr="002F6E8C">
        <w:rPr>
          <w:color w:val="231F20"/>
          <w:spacing w:val="-6"/>
          <w:sz w:val="21"/>
          <w:lang w:val="ca-ES"/>
        </w:rPr>
        <w:t xml:space="preserve"> </w:t>
      </w:r>
      <w:r w:rsidRPr="002F6E8C">
        <w:rPr>
          <w:color w:val="231F20"/>
          <w:sz w:val="21"/>
          <w:lang w:val="ca-ES"/>
        </w:rPr>
        <w:t>administratius</w:t>
      </w:r>
      <w:r w:rsidRPr="002F6E8C">
        <w:rPr>
          <w:color w:val="231F20"/>
          <w:spacing w:val="-5"/>
          <w:sz w:val="21"/>
          <w:lang w:val="ca-ES"/>
        </w:rPr>
        <w:t xml:space="preserve"> </w:t>
      </w:r>
      <w:r w:rsidRPr="002F6E8C">
        <w:rPr>
          <w:color w:val="231F20"/>
          <w:sz w:val="21"/>
          <w:lang w:val="ca-ES"/>
        </w:rPr>
        <w:t>fins</w:t>
      </w:r>
      <w:r w:rsidRPr="002F6E8C">
        <w:rPr>
          <w:color w:val="231F20"/>
          <w:spacing w:val="-6"/>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el</w:t>
      </w:r>
      <w:r w:rsidRPr="002F6E8C">
        <w:rPr>
          <w:color w:val="231F20"/>
          <w:spacing w:val="-5"/>
          <w:sz w:val="21"/>
          <w:lang w:val="ca-ES"/>
        </w:rPr>
        <w:t xml:space="preserve"> </w:t>
      </w:r>
      <w:r w:rsidRPr="002F6E8C">
        <w:rPr>
          <w:color w:val="231F20"/>
          <w:sz w:val="21"/>
          <w:lang w:val="ca-ES"/>
        </w:rPr>
        <w:t>nou</w:t>
      </w:r>
      <w:r w:rsidRPr="002F6E8C">
        <w:rPr>
          <w:color w:val="231F20"/>
          <w:spacing w:val="-6"/>
          <w:sz w:val="21"/>
          <w:lang w:val="ca-ES"/>
        </w:rPr>
        <w:t xml:space="preserve"> </w:t>
      </w:r>
      <w:r w:rsidRPr="002F6E8C">
        <w:rPr>
          <w:color w:val="231F20"/>
          <w:sz w:val="21"/>
          <w:lang w:val="ca-ES"/>
        </w:rPr>
        <w:t>titular</w:t>
      </w:r>
      <w:r w:rsidRPr="002F6E8C">
        <w:rPr>
          <w:color w:val="231F20"/>
          <w:spacing w:val="-5"/>
          <w:sz w:val="21"/>
          <w:lang w:val="ca-ES"/>
        </w:rPr>
        <w:t xml:space="preserve"> </w:t>
      </w:r>
      <w:r w:rsidRPr="002F6E8C">
        <w:rPr>
          <w:color w:val="231F20"/>
          <w:sz w:val="21"/>
          <w:lang w:val="ca-ES"/>
        </w:rPr>
        <w:t>no</w:t>
      </w:r>
      <w:r w:rsidRPr="002F6E8C">
        <w:rPr>
          <w:color w:val="231F20"/>
          <w:spacing w:val="-5"/>
          <w:sz w:val="21"/>
          <w:lang w:val="ca-ES"/>
        </w:rPr>
        <w:t xml:space="preserve"> </w:t>
      </w:r>
      <w:r w:rsidRPr="002F6E8C">
        <w:rPr>
          <w:color w:val="231F20"/>
          <w:sz w:val="21"/>
          <w:lang w:val="ca-ES"/>
        </w:rPr>
        <w:t>constitueixi</w:t>
      </w:r>
      <w:r w:rsidRPr="002F6E8C">
        <w:rPr>
          <w:color w:val="231F20"/>
          <w:spacing w:val="-6"/>
          <w:sz w:val="21"/>
          <w:lang w:val="ca-ES"/>
        </w:rPr>
        <w:t xml:space="preserve"> </w:t>
      </w:r>
      <w:r w:rsidRPr="002F6E8C">
        <w:rPr>
          <w:color w:val="231F20"/>
          <w:sz w:val="21"/>
          <w:lang w:val="ca-ES"/>
        </w:rPr>
        <w:t>garanties idèntiques a les constituïdes per la persona</w:t>
      </w:r>
      <w:r w:rsidRPr="002F6E8C">
        <w:rPr>
          <w:color w:val="231F20"/>
          <w:spacing w:val="1"/>
          <w:sz w:val="21"/>
          <w:lang w:val="ca-ES"/>
        </w:rPr>
        <w:t xml:space="preserve"> </w:t>
      </w:r>
      <w:r w:rsidRPr="002F6E8C">
        <w:rPr>
          <w:color w:val="231F20"/>
          <w:sz w:val="21"/>
          <w:lang w:val="ca-ES"/>
        </w:rPr>
        <w:t>cedent.</w:t>
      </w:r>
    </w:p>
    <w:p w:rsidR="00006A36" w:rsidRPr="002F6E8C" w:rsidRDefault="00006A36">
      <w:pPr>
        <w:pStyle w:val="Textoindependiente"/>
        <w:spacing w:before="13"/>
        <w:rPr>
          <w:lang w:val="ca-ES"/>
        </w:rPr>
      </w:pPr>
    </w:p>
    <w:p w:rsidR="00006A36" w:rsidRPr="002F6E8C" w:rsidRDefault="004A7218">
      <w:pPr>
        <w:pStyle w:val="Prrafodelista"/>
        <w:numPr>
          <w:ilvl w:val="0"/>
          <w:numId w:val="173"/>
        </w:numPr>
        <w:tabs>
          <w:tab w:val="left" w:pos="332"/>
        </w:tabs>
        <w:spacing w:line="249" w:lineRule="auto"/>
        <w:ind w:firstLine="0"/>
        <w:rPr>
          <w:sz w:val="21"/>
          <w:lang w:val="ca-ES"/>
        </w:rPr>
      </w:pPr>
      <w:r w:rsidRPr="002F6E8C">
        <w:rPr>
          <w:color w:val="231F20"/>
          <w:sz w:val="21"/>
          <w:lang w:val="ca-ES"/>
        </w:rPr>
        <w:t>La</w:t>
      </w:r>
      <w:r w:rsidRPr="002F6E8C">
        <w:rPr>
          <w:color w:val="231F20"/>
          <w:spacing w:val="-12"/>
          <w:sz w:val="21"/>
          <w:lang w:val="ca-ES"/>
        </w:rPr>
        <w:t xml:space="preserve"> </w:t>
      </w:r>
      <w:r w:rsidRPr="002F6E8C">
        <w:rPr>
          <w:color w:val="231F20"/>
          <w:sz w:val="21"/>
          <w:lang w:val="ca-ES"/>
        </w:rPr>
        <w:t>transmissió</w:t>
      </w:r>
      <w:r w:rsidRPr="002F6E8C">
        <w:rPr>
          <w:color w:val="231F20"/>
          <w:spacing w:val="-11"/>
          <w:sz w:val="21"/>
          <w:lang w:val="ca-ES"/>
        </w:rPr>
        <w:t xml:space="preserve"> </w:t>
      </w:r>
      <w:r w:rsidRPr="002F6E8C">
        <w:rPr>
          <w:color w:val="231F20"/>
          <w:spacing w:val="-3"/>
          <w:sz w:val="21"/>
          <w:lang w:val="ca-ES"/>
        </w:rPr>
        <w:t>d’una</w:t>
      </w:r>
      <w:r w:rsidRPr="002F6E8C">
        <w:rPr>
          <w:color w:val="231F20"/>
          <w:spacing w:val="-11"/>
          <w:sz w:val="21"/>
          <w:lang w:val="ca-ES"/>
        </w:rPr>
        <w:t xml:space="preserve"> </w:t>
      </w:r>
      <w:r w:rsidRPr="002F6E8C">
        <w:rPr>
          <w:color w:val="231F20"/>
          <w:sz w:val="21"/>
          <w:lang w:val="ca-ES"/>
        </w:rPr>
        <w:t>comunicació</w:t>
      </w:r>
      <w:r w:rsidRPr="002F6E8C">
        <w:rPr>
          <w:color w:val="231F20"/>
          <w:spacing w:val="-12"/>
          <w:sz w:val="21"/>
          <w:lang w:val="ca-ES"/>
        </w:rPr>
        <w:t xml:space="preserve"> </w:t>
      </w:r>
      <w:r w:rsidRPr="002F6E8C">
        <w:rPr>
          <w:color w:val="231F20"/>
          <w:sz w:val="21"/>
          <w:lang w:val="ca-ES"/>
        </w:rPr>
        <w:t>prèvia</w:t>
      </w:r>
      <w:r w:rsidRPr="002F6E8C">
        <w:rPr>
          <w:color w:val="231F20"/>
          <w:spacing w:val="-11"/>
          <w:sz w:val="21"/>
          <w:lang w:val="ca-ES"/>
        </w:rPr>
        <w:t xml:space="preserve"> </w:t>
      </w:r>
      <w:r w:rsidRPr="002F6E8C">
        <w:rPr>
          <w:color w:val="231F20"/>
          <w:spacing w:val="-4"/>
          <w:sz w:val="21"/>
          <w:lang w:val="ca-ES"/>
        </w:rPr>
        <w:t>s’ha</w:t>
      </w:r>
      <w:r w:rsidRPr="002F6E8C">
        <w:rPr>
          <w:color w:val="231F20"/>
          <w:spacing w:val="-11"/>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comunicar</w:t>
      </w:r>
      <w:r w:rsidRPr="002F6E8C">
        <w:rPr>
          <w:color w:val="231F20"/>
          <w:spacing w:val="-11"/>
          <w:sz w:val="21"/>
          <w:lang w:val="ca-ES"/>
        </w:rPr>
        <w:t xml:space="preserve"> </w:t>
      </w:r>
      <w:r w:rsidRPr="002F6E8C">
        <w:rPr>
          <w:color w:val="231F20"/>
          <w:sz w:val="21"/>
          <w:lang w:val="ca-ES"/>
        </w:rPr>
        <w:t>a</w:t>
      </w:r>
      <w:r w:rsidRPr="002F6E8C">
        <w:rPr>
          <w:color w:val="231F20"/>
          <w:spacing w:val="-12"/>
          <w:sz w:val="21"/>
          <w:lang w:val="ca-ES"/>
        </w:rPr>
        <w:t xml:space="preserve"> </w:t>
      </w:r>
      <w:r w:rsidRPr="002F6E8C">
        <w:rPr>
          <w:color w:val="231F20"/>
          <w:spacing w:val="-3"/>
          <w:sz w:val="21"/>
          <w:lang w:val="ca-ES"/>
        </w:rPr>
        <w:t>l’Ajuntament</w:t>
      </w:r>
      <w:r w:rsidRPr="002F6E8C">
        <w:rPr>
          <w:color w:val="231F20"/>
          <w:spacing w:val="-11"/>
          <w:sz w:val="21"/>
          <w:lang w:val="ca-ES"/>
        </w:rPr>
        <w:t xml:space="preserve"> </w:t>
      </w:r>
      <w:r w:rsidRPr="002F6E8C">
        <w:rPr>
          <w:color w:val="231F20"/>
          <w:sz w:val="21"/>
          <w:lang w:val="ca-ES"/>
        </w:rPr>
        <w:t>mitjançant</w:t>
      </w:r>
      <w:r w:rsidRPr="002F6E8C">
        <w:rPr>
          <w:color w:val="231F20"/>
          <w:spacing w:val="-11"/>
          <w:sz w:val="21"/>
          <w:lang w:val="ca-ES"/>
        </w:rPr>
        <w:t xml:space="preserve"> </w:t>
      </w:r>
      <w:r w:rsidRPr="002F6E8C">
        <w:rPr>
          <w:color w:val="231F20"/>
          <w:sz w:val="21"/>
          <w:lang w:val="ca-ES"/>
        </w:rPr>
        <w:t>es- crit</w:t>
      </w:r>
      <w:r w:rsidRPr="002F6E8C">
        <w:rPr>
          <w:color w:val="231F20"/>
          <w:spacing w:val="-12"/>
          <w:sz w:val="21"/>
          <w:lang w:val="ca-ES"/>
        </w:rPr>
        <w:t xml:space="preserve"> </w:t>
      </w:r>
      <w:r w:rsidRPr="002F6E8C">
        <w:rPr>
          <w:color w:val="231F20"/>
          <w:sz w:val="21"/>
          <w:lang w:val="ca-ES"/>
        </w:rPr>
        <w:t>acompanyat</w:t>
      </w:r>
      <w:r w:rsidRPr="002F6E8C">
        <w:rPr>
          <w:color w:val="231F20"/>
          <w:spacing w:val="-12"/>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la</w:t>
      </w:r>
      <w:r w:rsidRPr="002F6E8C">
        <w:rPr>
          <w:color w:val="231F20"/>
          <w:spacing w:val="-12"/>
          <w:sz w:val="21"/>
          <w:lang w:val="ca-ES"/>
        </w:rPr>
        <w:t xml:space="preserve"> </w:t>
      </w:r>
      <w:r w:rsidRPr="002F6E8C">
        <w:rPr>
          <w:color w:val="231F20"/>
          <w:sz w:val="21"/>
          <w:lang w:val="ca-ES"/>
        </w:rPr>
        <w:t>documentació</w:t>
      </w:r>
      <w:r w:rsidRPr="002F6E8C">
        <w:rPr>
          <w:color w:val="231F20"/>
          <w:spacing w:val="-11"/>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pacing w:val="-3"/>
          <w:sz w:val="21"/>
          <w:lang w:val="ca-ES"/>
        </w:rPr>
        <w:t>l’</w:t>
      </w:r>
      <w:hyperlink w:anchor="_bookmark69" w:history="1">
        <w:r w:rsidRPr="002F6E8C">
          <w:rPr>
            <w:rStyle w:val="Hipervnculo"/>
            <w:rFonts w:ascii="HelveticaNeueLTStd-It" w:hAnsi="HelveticaNeueLTStd-It"/>
            <w:i/>
            <w:color w:val="C00000"/>
            <w:spacing w:val="-3"/>
            <w:sz w:val="21"/>
            <w:u w:val="none"/>
            <w:lang w:val="ca-ES"/>
          </w:rPr>
          <w:t>annex</w:t>
        </w:r>
        <w:r w:rsidRPr="002F6E8C">
          <w:rPr>
            <w:rStyle w:val="Hipervnculo"/>
            <w:rFonts w:ascii="HelveticaNeueLTStd-It" w:hAnsi="HelveticaNeueLTStd-It"/>
            <w:i/>
            <w:color w:val="C00000"/>
            <w:spacing w:val="-12"/>
            <w:sz w:val="21"/>
            <w:u w:val="none"/>
            <w:lang w:val="ca-ES"/>
          </w:rPr>
          <w:t xml:space="preserve"> </w:t>
        </w:r>
        <w:r w:rsidRPr="002F6E8C">
          <w:rPr>
            <w:rStyle w:val="Hipervnculo"/>
            <w:rFonts w:ascii="HelveticaNeueLTStd-It" w:hAnsi="HelveticaNeueLTStd-It"/>
            <w:i/>
            <w:color w:val="C00000"/>
            <w:spacing w:val="-4"/>
            <w:sz w:val="21"/>
            <w:u w:val="none"/>
            <w:lang w:val="ca-ES"/>
          </w:rPr>
          <w:t>VI</w:t>
        </w:r>
      </w:hyperlink>
      <w:r w:rsidRPr="002F6E8C">
        <w:rPr>
          <w:color w:val="231F20"/>
          <w:spacing w:val="-4"/>
          <w:sz w:val="21"/>
          <w:lang w:val="ca-ES"/>
        </w:rPr>
        <w:t>.</w:t>
      </w:r>
      <w:r w:rsidRPr="002F6E8C">
        <w:rPr>
          <w:color w:val="231F20"/>
          <w:spacing w:val="-12"/>
          <w:sz w:val="21"/>
          <w:lang w:val="ca-ES"/>
        </w:rPr>
        <w:t xml:space="preserve"> </w:t>
      </w:r>
      <w:r w:rsidRPr="002F6E8C">
        <w:rPr>
          <w:color w:val="231F20"/>
          <w:sz w:val="21"/>
          <w:lang w:val="ca-ES"/>
        </w:rPr>
        <w:t>Des</w:t>
      </w:r>
      <w:r w:rsidRPr="002F6E8C">
        <w:rPr>
          <w:color w:val="231F20"/>
          <w:spacing w:val="-11"/>
          <w:sz w:val="21"/>
          <w:lang w:val="ca-ES"/>
        </w:rPr>
        <w:t xml:space="preserve"> </w:t>
      </w:r>
      <w:r w:rsidRPr="002F6E8C">
        <w:rPr>
          <w:color w:val="231F20"/>
          <w:sz w:val="21"/>
          <w:lang w:val="ca-ES"/>
        </w:rPr>
        <w:t>del</w:t>
      </w:r>
      <w:r w:rsidRPr="002F6E8C">
        <w:rPr>
          <w:color w:val="231F20"/>
          <w:spacing w:val="-12"/>
          <w:sz w:val="21"/>
          <w:lang w:val="ca-ES"/>
        </w:rPr>
        <w:t xml:space="preserve"> </w:t>
      </w:r>
      <w:r w:rsidRPr="002F6E8C">
        <w:rPr>
          <w:color w:val="231F20"/>
          <w:sz w:val="21"/>
          <w:lang w:val="ca-ES"/>
        </w:rPr>
        <w:t>moment</w:t>
      </w:r>
      <w:r w:rsidRPr="002F6E8C">
        <w:rPr>
          <w:color w:val="231F20"/>
          <w:spacing w:val="-12"/>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transmissió,</w:t>
      </w:r>
      <w:r w:rsidRPr="002F6E8C">
        <w:rPr>
          <w:color w:val="231F20"/>
          <w:spacing w:val="-12"/>
          <w:sz w:val="21"/>
          <w:lang w:val="ca-ES"/>
        </w:rPr>
        <w:t xml:space="preserve"> </w:t>
      </w:r>
      <w:r w:rsidRPr="002F6E8C">
        <w:rPr>
          <w:color w:val="231F20"/>
          <w:sz w:val="21"/>
          <w:lang w:val="ca-ES"/>
        </w:rPr>
        <w:t>el</w:t>
      </w:r>
      <w:r w:rsidRPr="002F6E8C">
        <w:rPr>
          <w:color w:val="231F20"/>
          <w:spacing w:val="-12"/>
          <w:sz w:val="21"/>
          <w:lang w:val="ca-ES"/>
        </w:rPr>
        <w:t xml:space="preserve"> </w:t>
      </w:r>
      <w:r w:rsidRPr="002F6E8C">
        <w:rPr>
          <w:color w:val="231F20"/>
          <w:sz w:val="21"/>
          <w:lang w:val="ca-ES"/>
        </w:rPr>
        <w:t>nou titular</w:t>
      </w:r>
      <w:r w:rsidRPr="002F6E8C">
        <w:rPr>
          <w:color w:val="231F20"/>
          <w:spacing w:val="-8"/>
          <w:sz w:val="21"/>
          <w:lang w:val="ca-ES"/>
        </w:rPr>
        <w:t xml:space="preserve"> </w:t>
      </w:r>
      <w:r w:rsidRPr="002F6E8C">
        <w:rPr>
          <w:color w:val="231F20"/>
          <w:sz w:val="21"/>
          <w:lang w:val="ca-ES"/>
        </w:rPr>
        <w:t>se</w:t>
      </w:r>
      <w:r w:rsidRPr="002F6E8C">
        <w:rPr>
          <w:color w:val="231F20"/>
          <w:spacing w:val="-7"/>
          <w:sz w:val="21"/>
          <w:lang w:val="ca-ES"/>
        </w:rPr>
        <w:t xml:space="preserve"> </w:t>
      </w:r>
      <w:r w:rsidRPr="002F6E8C">
        <w:rPr>
          <w:color w:val="231F20"/>
          <w:sz w:val="21"/>
          <w:lang w:val="ca-ES"/>
        </w:rPr>
        <w:t>subroga</w:t>
      </w:r>
      <w:r w:rsidRPr="002F6E8C">
        <w:rPr>
          <w:color w:val="231F20"/>
          <w:spacing w:val="-7"/>
          <w:sz w:val="21"/>
          <w:lang w:val="ca-ES"/>
        </w:rPr>
        <w:t xml:space="preserve"> </w:t>
      </w:r>
      <w:r w:rsidRPr="002F6E8C">
        <w:rPr>
          <w:color w:val="231F20"/>
          <w:sz w:val="21"/>
          <w:lang w:val="ca-ES"/>
        </w:rPr>
        <w:t>en</w:t>
      </w:r>
      <w:r w:rsidRPr="002F6E8C">
        <w:rPr>
          <w:color w:val="231F20"/>
          <w:spacing w:val="-7"/>
          <w:sz w:val="21"/>
          <w:lang w:val="ca-ES"/>
        </w:rPr>
        <w:t xml:space="preserve"> </w:t>
      </w:r>
      <w:r w:rsidRPr="002F6E8C">
        <w:rPr>
          <w:color w:val="231F20"/>
          <w:sz w:val="21"/>
          <w:lang w:val="ca-ES"/>
        </w:rPr>
        <w:t>els</w:t>
      </w:r>
      <w:r w:rsidRPr="002F6E8C">
        <w:rPr>
          <w:color w:val="231F20"/>
          <w:spacing w:val="-7"/>
          <w:sz w:val="21"/>
          <w:lang w:val="ca-ES"/>
        </w:rPr>
        <w:t xml:space="preserve"> </w:t>
      </w:r>
      <w:r w:rsidRPr="002F6E8C">
        <w:rPr>
          <w:color w:val="231F20"/>
          <w:sz w:val="21"/>
          <w:lang w:val="ca-ES"/>
        </w:rPr>
        <w:t>drets</w:t>
      </w:r>
      <w:r w:rsidRPr="002F6E8C">
        <w:rPr>
          <w:color w:val="231F20"/>
          <w:spacing w:val="-7"/>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deures</w:t>
      </w:r>
      <w:r w:rsidRPr="002F6E8C">
        <w:rPr>
          <w:color w:val="231F20"/>
          <w:spacing w:val="-8"/>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pacing w:val="-3"/>
          <w:sz w:val="21"/>
          <w:lang w:val="ca-ES"/>
        </w:rPr>
        <w:t>l’anterior</w:t>
      </w:r>
      <w:r w:rsidRPr="002F6E8C">
        <w:rPr>
          <w:color w:val="231F20"/>
          <w:spacing w:val="-7"/>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serà</w:t>
      </w:r>
      <w:r w:rsidRPr="002F6E8C">
        <w:rPr>
          <w:color w:val="231F20"/>
          <w:spacing w:val="-7"/>
          <w:sz w:val="21"/>
          <w:lang w:val="ca-ES"/>
        </w:rPr>
        <w:t xml:space="preserve"> </w:t>
      </w:r>
      <w:r w:rsidRPr="002F6E8C">
        <w:rPr>
          <w:color w:val="231F20"/>
          <w:sz w:val="21"/>
          <w:lang w:val="ca-ES"/>
        </w:rPr>
        <w:t>responsable</w:t>
      </w:r>
      <w:r w:rsidRPr="002F6E8C">
        <w:rPr>
          <w:color w:val="231F20"/>
          <w:spacing w:val="-7"/>
          <w:sz w:val="21"/>
          <w:lang w:val="ca-ES"/>
        </w:rPr>
        <w:t xml:space="preserve"> </w:t>
      </w:r>
      <w:r w:rsidRPr="002F6E8C">
        <w:rPr>
          <w:color w:val="231F20"/>
          <w:sz w:val="21"/>
          <w:lang w:val="ca-ES"/>
        </w:rPr>
        <w:t>tant</w:t>
      </w:r>
      <w:r w:rsidRPr="002F6E8C">
        <w:rPr>
          <w:color w:val="231F20"/>
          <w:spacing w:val="-7"/>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veracitat</w:t>
      </w:r>
      <w:r w:rsidRPr="002F6E8C">
        <w:rPr>
          <w:color w:val="231F20"/>
          <w:spacing w:val="-7"/>
          <w:sz w:val="21"/>
          <w:lang w:val="ca-ES"/>
        </w:rPr>
        <w:t xml:space="preserve"> </w:t>
      </w:r>
      <w:r w:rsidRPr="002F6E8C">
        <w:rPr>
          <w:color w:val="231F20"/>
          <w:sz w:val="21"/>
          <w:lang w:val="ca-ES"/>
        </w:rPr>
        <w:t>de les</w:t>
      </w:r>
      <w:r w:rsidRPr="002F6E8C">
        <w:rPr>
          <w:color w:val="231F20"/>
          <w:spacing w:val="-7"/>
          <w:sz w:val="21"/>
          <w:lang w:val="ca-ES"/>
        </w:rPr>
        <w:t xml:space="preserve"> </w:t>
      </w:r>
      <w:r w:rsidRPr="002F6E8C">
        <w:rPr>
          <w:color w:val="231F20"/>
          <w:sz w:val="21"/>
          <w:lang w:val="ca-ES"/>
        </w:rPr>
        <w:t>dades</w:t>
      </w:r>
      <w:r w:rsidRPr="002F6E8C">
        <w:rPr>
          <w:color w:val="231F20"/>
          <w:spacing w:val="-7"/>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comunicació</w:t>
      </w:r>
      <w:r w:rsidRPr="002F6E8C">
        <w:rPr>
          <w:color w:val="231F20"/>
          <w:spacing w:val="-6"/>
          <w:sz w:val="21"/>
          <w:lang w:val="ca-ES"/>
        </w:rPr>
        <w:t xml:space="preserve"> </w:t>
      </w:r>
      <w:r w:rsidRPr="002F6E8C">
        <w:rPr>
          <w:color w:val="231F20"/>
          <w:sz w:val="21"/>
          <w:lang w:val="ca-ES"/>
        </w:rPr>
        <w:t>prèvia</w:t>
      </w:r>
      <w:r w:rsidRPr="002F6E8C">
        <w:rPr>
          <w:color w:val="231F20"/>
          <w:spacing w:val="-7"/>
          <w:sz w:val="21"/>
          <w:lang w:val="ca-ES"/>
        </w:rPr>
        <w:t xml:space="preserve"> </w:t>
      </w:r>
      <w:r w:rsidRPr="002F6E8C">
        <w:rPr>
          <w:color w:val="231F20"/>
          <w:sz w:val="21"/>
          <w:lang w:val="ca-ES"/>
        </w:rPr>
        <w:t>efectuada</w:t>
      </w:r>
      <w:r w:rsidRPr="002F6E8C">
        <w:rPr>
          <w:color w:val="231F20"/>
          <w:spacing w:val="-7"/>
          <w:sz w:val="21"/>
          <w:lang w:val="ca-ES"/>
        </w:rPr>
        <w:t xml:space="preserve"> </w:t>
      </w:r>
      <w:r w:rsidRPr="002F6E8C">
        <w:rPr>
          <w:color w:val="231F20"/>
          <w:sz w:val="21"/>
          <w:lang w:val="ca-ES"/>
        </w:rPr>
        <w:t>com</w:t>
      </w:r>
      <w:r w:rsidRPr="002F6E8C">
        <w:rPr>
          <w:color w:val="231F20"/>
          <w:spacing w:val="-7"/>
          <w:sz w:val="21"/>
          <w:lang w:val="ca-ES"/>
        </w:rPr>
        <w:t xml:space="preserve"> </w:t>
      </w:r>
      <w:r w:rsidRPr="002F6E8C">
        <w:rPr>
          <w:color w:val="231F20"/>
          <w:sz w:val="21"/>
          <w:lang w:val="ca-ES"/>
        </w:rPr>
        <w:t>del</w:t>
      </w:r>
      <w:r w:rsidRPr="002F6E8C">
        <w:rPr>
          <w:color w:val="231F20"/>
          <w:spacing w:val="-6"/>
          <w:sz w:val="21"/>
          <w:lang w:val="ca-ES"/>
        </w:rPr>
        <w:t xml:space="preserve"> </w:t>
      </w:r>
      <w:r w:rsidRPr="002F6E8C">
        <w:rPr>
          <w:color w:val="231F20"/>
          <w:sz w:val="21"/>
          <w:lang w:val="ca-ES"/>
        </w:rPr>
        <w:t>compliment</w:t>
      </w:r>
      <w:r w:rsidRPr="002F6E8C">
        <w:rPr>
          <w:color w:val="231F20"/>
          <w:spacing w:val="-7"/>
          <w:sz w:val="21"/>
          <w:lang w:val="ca-ES"/>
        </w:rPr>
        <w:t xml:space="preserve"> </w:t>
      </w:r>
      <w:r w:rsidRPr="002F6E8C">
        <w:rPr>
          <w:color w:val="231F20"/>
          <w:sz w:val="21"/>
          <w:lang w:val="ca-ES"/>
        </w:rPr>
        <w:t>dels</w:t>
      </w:r>
      <w:r w:rsidRPr="002F6E8C">
        <w:rPr>
          <w:color w:val="231F20"/>
          <w:spacing w:val="-7"/>
          <w:sz w:val="21"/>
          <w:lang w:val="ca-ES"/>
        </w:rPr>
        <w:t xml:space="preserve"> </w:t>
      </w:r>
      <w:r w:rsidRPr="002F6E8C">
        <w:rPr>
          <w:color w:val="231F20"/>
          <w:sz w:val="21"/>
          <w:lang w:val="ca-ES"/>
        </w:rPr>
        <w:t>requisits</w:t>
      </w:r>
      <w:r w:rsidRPr="002F6E8C">
        <w:rPr>
          <w:color w:val="231F20"/>
          <w:spacing w:val="-7"/>
          <w:sz w:val="21"/>
          <w:lang w:val="ca-ES"/>
        </w:rPr>
        <w:t xml:space="preserve"> </w:t>
      </w:r>
      <w:r w:rsidRPr="002F6E8C">
        <w:rPr>
          <w:color w:val="231F20"/>
          <w:sz w:val="21"/>
          <w:lang w:val="ca-ES"/>
        </w:rPr>
        <w:t>exigits.</w:t>
      </w:r>
    </w:p>
    <w:p w:rsidR="00006A36" w:rsidRPr="002F6E8C" w:rsidRDefault="00006A36">
      <w:pPr>
        <w:pStyle w:val="Textoindependiente"/>
        <w:rPr>
          <w:sz w:val="24"/>
          <w:lang w:val="ca-ES"/>
        </w:rPr>
      </w:pPr>
    </w:p>
    <w:p w:rsidR="00006A36" w:rsidRPr="002F6E8C" w:rsidRDefault="00006A36">
      <w:pPr>
        <w:pStyle w:val="Textoindependiente"/>
        <w:spacing w:before="13"/>
        <w:rPr>
          <w:sz w:val="18"/>
          <w:lang w:val="ca-ES"/>
        </w:rPr>
      </w:pPr>
    </w:p>
    <w:p w:rsidR="00006A36" w:rsidRPr="002F6E8C" w:rsidRDefault="004A7218">
      <w:pPr>
        <w:pStyle w:val="Ttulo4"/>
        <w:rPr>
          <w:lang w:val="ca-ES"/>
        </w:rPr>
      </w:pPr>
      <w:bookmarkStart w:id="48" w:name="_bookmark12"/>
      <w:bookmarkStart w:id="49" w:name="_Article_15._Vigència"/>
      <w:bookmarkEnd w:id="48"/>
      <w:bookmarkEnd w:id="49"/>
      <w:r w:rsidRPr="002F6E8C">
        <w:rPr>
          <w:color w:val="231F20"/>
          <w:lang w:val="ca-ES"/>
        </w:rPr>
        <w:t>Article 15. Vigència de les llicències urbanístiques i de les comunicacions prèvies</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72"/>
        </w:numPr>
        <w:tabs>
          <w:tab w:val="left" w:pos="336"/>
        </w:tabs>
        <w:spacing w:line="249" w:lineRule="auto"/>
        <w:ind w:right="117" w:firstLine="0"/>
        <w:rPr>
          <w:sz w:val="21"/>
          <w:lang w:val="ca-ES"/>
        </w:rPr>
      </w:pPr>
      <w:r w:rsidRPr="002F6E8C">
        <w:rPr>
          <w:color w:val="231F20"/>
          <w:sz w:val="21"/>
          <w:lang w:val="ca-ES"/>
        </w:rPr>
        <w:t>Les llicències urbanístiques i les comunicacions prèvies són vigents durant els terminis fixats</w:t>
      </w:r>
      <w:r w:rsidRPr="002F6E8C">
        <w:rPr>
          <w:color w:val="231F20"/>
          <w:spacing w:val="-8"/>
          <w:sz w:val="21"/>
          <w:lang w:val="ca-ES"/>
        </w:rPr>
        <w:t xml:space="preserve"> </w:t>
      </w:r>
      <w:r w:rsidRPr="002F6E8C">
        <w:rPr>
          <w:color w:val="231F20"/>
          <w:sz w:val="21"/>
          <w:lang w:val="ca-ES"/>
        </w:rPr>
        <w:t>mentre</w:t>
      </w:r>
      <w:r w:rsidRPr="002F6E8C">
        <w:rPr>
          <w:color w:val="231F20"/>
          <w:spacing w:val="-7"/>
          <w:sz w:val="21"/>
          <w:lang w:val="ca-ES"/>
        </w:rPr>
        <w:t xml:space="preserve"> </w:t>
      </w:r>
      <w:r w:rsidRPr="002F6E8C">
        <w:rPr>
          <w:color w:val="231F20"/>
          <w:sz w:val="21"/>
          <w:lang w:val="ca-ES"/>
        </w:rPr>
        <w:t>es</w:t>
      </w:r>
      <w:r w:rsidRPr="002F6E8C">
        <w:rPr>
          <w:color w:val="231F20"/>
          <w:spacing w:val="-7"/>
          <w:sz w:val="21"/>
          <w:lang w:val="ca-ES"/>
        </w:rPr>
        <w:t xml:space="preserve"> </w:t>
      </w:r>
      <w:r w:rsidRPr="002F6E8C">
        <w:rPr>
          <w:color w:val="231F20"/>
          <w:sz w:val="21"/>
          <w:lang w:val="ca-ES"/>
        </w:rPr>
        <w:t>duguin</w:t>
      </w:r>
      <w:r w:rsidRPr="002F6E8C">
        <w:rPr>
          <w:color w:val="231F20"/>
          <w:spacing w:val="-7"/>
          <w:sz w:val="21"/>
          <w:lang w:val="ca-ES"/>
        </w:rPr>
        <w:t xml:space="preserve"> </w:t>
      </w:r>
      <w:r w:rsidRPr="002F6E8C">
        <w:rPr>
          <w:color w:val="231F20"/>
          <w:sz w:val="21"/>
          <w:lang w:val="ca-ES"/>
        </w:rPr>
        <w:t>a</w:t>
      </w:r>
      <w:r w:rsidRPr="002F6E8C">
        <w:rPr>
          <w:color w:val="231F20"/>
          <w:spacing w:val="-7"/>
          <w:sz w:val="21"/>
          <w:lang w:val="ca-ES"/>
        </w:rPr>
        <w:t xml:space="preserve"> </w:t>
      </w:r>
      <w:r w:rsidRPr="002F6E8C">
        <w:rPr>
          <w:color w:val="231F20"/>
          <w:sz w:val="21"/>
          <w:lang w:val="ca-ES"/>
        </w:rPr>
        <w:t>terme</w:t>
      </w:r>
      <w:r w:rsidRPr="002F6E8C">
        <w:rPr>
          <w:color w:val="231F20"/>
          <w:spacing w:val="-7"/>
          <w:sz w:val="21"/>
          <w:lang w:val="ca-ES"/>
        </w:rPr>
        <w:t xml:space="preserve"> </w:t>
      </w:r>
      <w:r w:rsidRPr="002F6E8C">
        <w:rPr>
          <w:color w:val="231F20"/>
          <w:sz w:val="21"/>
          <w:lang w:val="ca-ES"/>
        </w:rPr>
        <w:t>els</w:t>
      </w:r>
      <w:r w:rsidRPr="002F6E8C">
        <w:rPr>
          <w:color w:val="231F20"/>
          <w:spacing w:val="-7"/>
          <w:sz w:val="21"/>
          <w:lang w:val="ca-ES"/>
        </w:rPr>
        <w:t xml:space="preserve"> </w:t>
      </w:r>
      <w:r w:rsidRPr="002F6E8C">
        <w:rPr>
          <w:color w:val="231F20"/>
          <w:sz w:val="21"/>
          <w:lang w:val="ca-ES"/>
        </w:rPr>
        <w:t>actes</w:t>
      </w:r>
      <w:r w:rsidRPr="002F6E8C">
        <w:rPr>
          <w:color w:val="231F20"/>
          <w:spacing w:val="-8"/>
          <w:sz w:val="21"/>
          <w:lang w:val="ca-ES"/>
        </w:rPr>
        <w:t xml:space="preserve"> </w:t>
      </w:r>
      <w:r w:rsidRPr="002F6E8C">
        <w:rPr>
          <w:color w:val="231F20"/>
          <w:sz w:val="21"/>
          <w:lang w:val="ca-ES"/>
        </w:rPr>
        <w:t>que</w:t>
      </w:r>
      <w:r w:rsidRPr="002F6E8C">
        <w:rPr>
          <w:color w:val="231F20"/>
          <w:spacing w:val="-7"/>
          <w:sz w:val="21"/>
          <w:lang w:val="ca-ES"/>
        </w:rPr>
        <w:t xml:space="preserve"> </w:t>
      </w:r>
      <w:r w:rsidRPr="002F6E8C">
        <w:rPr>
          <w:color w:val="231F20"/>
          <w:sz w:val="21"/>
          <w:lang w:val="ca-ES"/>
        </w:rPr>
        <w:t>emparen</w:t>
      </w:r>
      <w:r w:rsidRPr="002F6E8C">
        <w:rPr>
          <w:color w:val="231F20"/>
          <w:spacing w:val="-7"/>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d’acord</w:t>
      </w:r>
      <w:r w:rsidRPr="002F6E8C">
        <w:rPr>
          <w:color w:val="231F20"/>
          <w:spacing w:val="-7"/>
          <w:sz w:val="21"/>
          <w:lang w:val="ca-ES"/>
        </w:rPr>
        <w:t xml:space="preserve"> </w:t>
      </w:r>
      <w:r w:rsidRPr="002F6E8C">
        <w:rPr>
          <w:color w:val="231F20"/>
          <w:sz w:val="21"/>
          <w:lang w:val="ca-ES"/>
        </w:rPr>
        <w:t>amb</w:t>
      </w:r>
      <w:r w:rsidRPr="002F6E8C">
        <w:rPr>
          <w:color w:val="231F20"/>
          <w:spacing w:val="-7"/>
          <w:sz w:val="21"/>
          <w:lang w:val="ca-ES"/>
        </w:rPr>
        <w:t xml:space="preserve"> </w:t>
      </w:r>
      <w:r w:rsidRPr="002F6E8C">
        <w:rPr>
          <w:color w:val="231F20"/>
          <w:sz w:val="21"/>
          <w:lang w:val="ca-ES"/>
        </w:rPr>
        <w:t>les</w:t>
      </w:r>
      <w:r w:rsidRPr="002F6E8C">
        <w:rPr>
          <w:color w:val="231F20"/>
          <w:spacing w:val="-7"/>
          <w:sz w:val="21"/>
          <w:lang w:val="ca-ES"/>
        </w:rPr>
        <w:t xml:space="preserve"> </w:t>
      </w:r>
      <w:r w:rsidRPr="002F6E8C">
        <w:rPr>
          <w:color w:val="231F20"/>
          <w:sz w:val="21"/>
          <w:lang w:val="ca-ES"/>
        </w:rPr>
        <w:t>prescripcions</w:t>
      </w:r>
      <w:r w:rsidRPr="002F6E8C">
        <w:rPr>
          <w:color w:val="231F20"/>
          <w:spacing w:val="-7"/>
          <w:sz w:val="21"/>
          <w:lang w:val="ca-ES"/>
        </w:rPr>
        <w:t xml:space="preserve"> </w:t>
      </w:r>
      <w:r w:rsidRPr="002F6E8C">
        <w:rPr>
          <w:color w:val="231F20"/>
          <w:sz w:val="21"/>
          <w:lang w:val="ca-ES"/>
        </w:rPr>
        <w:t>que hi</w:t>
      </w:r>
      <w:r w:rsidRPr="002F6E8C">
        <w:rPr>
          <w:color w:val="231F20"/>
          <w:spacing w:val="-1"/>
          <w:sz w:val="21"/>
          <w:lang w:val="ca-ES"/>
        </w:rPr>
        <w:t xml:space="preserve"> </w:t>
      </w:r>
      <w:r w:rsidRPr="002F6E8C">
        <w:rPr>
          <w:color w:val="231F20"/>
          <w:sz w:val="21"/>
          <w:lang w:val="ca-ES"/>
        </w:rPr>
        <w:t>contenen.</w:t>
      </w:r>
    </w:p>
    <w:p w:rsidR="00006A36" w:rsidRPr="002F6E8C" w:rsidRDefault="00006A36">
      <w:pPr>
        <w:pStyle w:val="Textoindependiente"/>
        <w:spacing w:before="12"/>
        <w:rPr>
          <w:lang w:val="ca-ES"/>
        </w:rPr>
      </w:pPr>
    </w:p>
    <w:p w:rsidR="00006A36" w:rsidRPr="002F6E8C" w:rsidRDefault="004A7218">
      <w:pPr>
        <w:pStyle w:val="Prrafodelista"/>
        <w:numPr>
          <w:ilvl w:val="0"/>
          <w:numId w:val="172"/>
        </w:numPr>
        <w:tabs>
          <w:tab w:val="left" w:pos="347"/>
        </w:tabs>
        <w:spacing w:line="252" w:lineRule="auto"/>
        <w:ind w:firstLine="0"/>
        <w:rPr>
          <w:sz w:val="21"/>
          <w:lang w:val="ca-ES"/>
        </w:rPr>
      </w:pPr>
      <w:r w:rsidRPr="002F6E8C">
        <w:rPr>
          <w:color w:val="231F20"/>
          <w:sz w:val="21"/>
          <w:lang w:val="ca-ES"/>
        </w:rPr>
        <w:t xml:space="preserve">Els terminis de vigència de les llicències urbanístiques es fixen en la resolució d’atorga- ment. </w:t>
      </w:r>
      <w:r w:rsidRPr="002F6E8C">
        <w:rPr>
          <w:color w:val="231F20"/>
          <w:spacing w:val="-4"/>
          <w:sz w:val="21"/>
          <w:lang w:val="ca-ES"/>
        </w:rPr>
        <w:t xml:space="preserve">Totes </w:t>
      </w:r>
      <w:r w:rsidRPr="002F6E8C">
        <w:rPr>
          <w:color w:val="231F20"/>
          <w:sz w:val="21"/>
          <w:lang w:val="ca-ES"/>
        </w:rPr>
        <w:t>les llicències urbanístiques per executar obres han de fixar un termini per co- mençar-les</w:t>
      </w:r>
      <w:r w:rsidRPr="002F6E8C">
        <w:rPr>
          <w:color w:val="231F20"/>
          <w:spacing w:val="-7"/>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un</w:t>
      </w:r>
      <w:r w:rsidRPr="002F6E8C">
        <w:rPr>
          <w:color w:val="231F20"/>
          <w:spacing w:val="-6"/>
          <w:sz w:val="21"/>
          <w:lang w:val="ca-ES"/>
        </w:rPr>
        <w:t xml:space="preserve"> </w:t>
      </w:r>
      <w:r w:rsidRPr="002F6E8C">
        <w:rPr>
          <w:color w:val="231F20"/>
          <w:sz w:val="21"/>
          <w:lang w:val="ca-ES"/>
        </w:rPr>
        <w:t>altre</w:t>
      </w:r>
      <w:r w:rsidRPr="002F6E8C">
        <w:rPr>
          <w:color w:val="231F20"/>
          <w:spacing w:val="-7"/>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acabar-les,</w:t>
      </w:r>
      <w:r w:rsidRPr="002F6E8C">
        <w:rPr>
          <w:color w:val="231F20"/>
          <w:spacing w:val="-6"/>
          <w:sz w:val="21"/>
          <w:lang w:val="ca-ES"/>
        </w:rPr>
        <w:t xml:space="preserve"> </w:t>
      </w:r>
      <w:r w:rsidRPr="002F6E8C">
        <w:rPr>
          <w:color w:val="231F20"/>
          <w:sz w:val="21"/>
          <w:lang w:val="ca-ES"/>
        </w:rPr>
        <w:t>en</w:t>
      </w:r>
      <w:r w:rsidRPr="002F6E8C">
        <w:rPr>
          <w:color w:val="231F20"/>
          <w:spacing w:val="-6"/>
          <w:sz w:val="21"/>
          <w:lang w:val="ca-ES"/>
        </w:rPr>
        <w:t xml:space="preserve"> </w:t>
      </w:r>
      <w:r w:rsidRPr="002F6E8C">
        <w:rPr>
          <w:color w:val="231F20"/>
          <w:sz w:val="21"/>
          <w:lang w:val="ca-ES"/>
        </w:rPr>
        <w:t>funció</w:t>
      </w:r>
      <w:r w:rsidRPr="002F6E8C">
        <w:rPr>
          <w:color w:val="231F20"/>
          <w:spacing w:val="-7"/>
          <w:sz w:val="21"/>
          <w:lang w:val="ca-ES"/>
        </w:rPr>
        <w:t xml:space="preserve"> </w:t>
      </w:r>
      <w:r w:rsidRPr="002F6E8C">
        <w:rPr>
          <w:color w:val="231F20"/>
          <w:sz w:val="21"/>
          <w:lang w:val="ca-ES"/>
        </w:rPr>
        <w:t>del</w:t>
      </w:r>
      <w:r w:rsidRPr="002F6E8C">
        <w:rPr>
          <w:color w:val="231F20"/>
          <w:spacing w:val="-6"/>
          <w:sz w:val="21"/>
          <w:lang w:val="ca-ES"/>
        </w:rPr>
        <w:t xml:space="preserve"> </w:t>
      </w:r>
      <w:r w:rsidRPr="002F6E8C">
        <w:rPr>
          <w:color w:val="231F20"/>
          <w:sz w:val="21"/>
          <w:lang w:val="ca-ES"/>
        </w:rPr>
        <w:t>principi</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proporcionalitat.</w:t>
      </w:r>
      <w:r w:rsidRPr="002F6E8C">
        <w:rPr>
          <w:color w:val="231F20"/>
          <w:spacing w:val="-7"/>
          <w:sz w:val="21"/>
          <w:lang w:val="ca-ES"/>
        </w:rPr>
        <w:t xml:space="preserve"> </w:t>
      </w:r>
      <w:r w:rsidRPr="002F6E8C">
        <w:rPr>
          <w:color w:val="231F20"/>
          <w:sz w:val="21"/>
          <w:lang w:val="ca-ES"/>
        </w:rPr>
        <w:t>Si</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 xml:space="preserve">llicència urbanística </w:t>
      </w:r>
      <w:r w:rsidRPr="002F6E8C">
        <w:rPr>
          <w:color w:val="231F20"/>
          <w:spacing w:val="-3"/>
          <w:sz w:val="21"/>
          <w:lang w:val="ca-ES"/>
        </w:rPr>
        <w:t xml:space="preserve">s’ha </w:t>
      </w:r>
      <w:r w:rsidRPr="002F6E8C">
        <w:rPr>
          <w:color w:val="231F20"/>
          <w:sz w:val="21"/>
          <w:lang w:val="ca-ES"/>
        </w:rPr>
        <w:t xml:space="preserve">d’entendre atorgada per silenci administratiu o si la resolució expressa no fixa els esmentats terminis de vigència, </w:t>
      </w:r>
      <w:r w:rsidRPr="002F6E8C">
        <w:rPr>
          <w:color w:val="231F20"/>
          <w:spacing w:val="-3"/>
          <w:sz w:val="21"/>
          <w:lang w:val="ca-ES"/>
        </w:rPr>
        <w:t xml:space="preserve">s’han </w:t>
      </w:r>
      <w:r w:rsidRPr="002F6E8C">
        <w:rPr>
          <w:color w:val="231F20"/>
          <w:sz w:val="21"/>
          <w:lang w:val="ca-ES"/>
        </w:rPr>
        <w:t>d’aplicar els terminis establerts per defecte en la legislació urbanística.</w:t>
      </w:r>
    </w:p>
    <w:p w:rsidR="00006A36" w:rsidRPr="002F6E8C" w:rsidRDefault="00006A36">
      <w:pPr>
        <w:pStyle w:val="Textoindependiente"/>
        <w:spacing w:before="1"/>
        <w:rPr>
          <w:lang w:val="ca-ES"/>
        </w:rPr>
      </w:pPr>
    </w:p>
    <w:p w:rsidR="00006A36" w:rsidRPr="002F6E8C" w:rsidRDefault="004A7218">
      <w:pPr>
        <w:pStyle w:val="Prrafodelista"/>
        <w:numPr>
          <w:ilvl w:val="0"/>
          <w:numId w:val="172"/>
        </w:numPr>
        <w:tabs>
          <w:tab w:val="left" w:pos="327"/>
        </w:tabs>
        <w:spacing w:line="249" w:lineRule="auto"/>
        <w:ind w:firstLine="0"/>
        <w:rPr>
          <w:sz w:val="21"/>
          <w:lang w:val="ca-ES"/>
        </w:rPr>
      </w:pPr>
      <w:r w:rsidRPr="002F6E8C">
        <w:rPr>
          <w:color w:val="231F20"/>
          <w:sz w:val="21"/>
          <w:lang w:val="ca-ES"/>
        </w:rPr>
        <w:t>Les</w:t>
      </w:r>
      <w:r w:rsidRPr="002F6E8C">
        <w:rPr>
          <w:color w:val="231F20"/>
          <w:spacing w:val="-13"/>
          <w:sz w:val="21"/>
          <w:lang w:val="ca-ES"/>
        </w:rPr>
        <w:t xml:space="preserve"> </w:t>
      </w:r>
      <w:r w:rsidRPr="002F6E8C">
        <w:rPr>
          <w:color w:val="231F20"/>
          <w:sz w:val="21"/>
          <w:lang w:val="ca-ES"/>
        </w:rPr>
        <w:t>comunicacions</w:t>
      </w:r>
      <w:r w:rsidRPr="002F6E8C">
        <w:rPr>
          <w:color w:val="231F20"/>
          <w:spacing w:val="-12"/>
          <w:sz w:val="21"/>
          <w:lang w:val="ca-ES"/>
        </w:rPr>
        <w:t xml:space="preserve"> </w:t>
      </w:r>
      <w:r w:rsidRPr="002F6E8C">
        <w:rPr>
          <w:color w:val="231F20"/>
          <w:sz w:val="21"/>
          <w:lang w:val="ca-ES"/>
        </w:rPr>
        <w:t>prèvies</w:t>
      </w:r>
      <w:r w:rsidRPr="002F6E8C">
        <w:rPr>
          <w:color w:val="231F20"/>
          <w:spacing w:val="-13"/>
          <w:sz w:val="21"/>
          <w:lang w:val="ca-ES"/>
        </w:rPr>
        <w:t xml:space="preserve"> </w:t>
      </w:r>
      <w:r w:rsidRPr="002F6E8C">
        <w:rPr>
          <w:color w:val="231F20"/>
          <w:sz w:val="21"/>
          <w:lang w:val="ca-ES"/>
        </w:rPr>
        <w:t>relatives</w:t>
      </w:r>
      <w:r w:rsidRPr="002F6E8C">
        <w:rPr>
          <w:color w:val="231F20"/>
          <w:spacing w:val="-13"/>
          <w:sz w:val="21"/>
          <w:lang w:val="ca-ES"/>
        </w:rPr>
        <w:t xml:space="preserve"> </w:t>
      </w:r>
      <w:r w:rsidRPr="002F6E8C">
        <w:rPr>
          <w:color w:val="231F20"/>
          <w:sz w:val="21"/>
          <w:lang w:val="ca-ES"/>
        </w:rPr>
        <w:t>a</w:t>
      </w:r>
      <w:r w:rsidRPr="002F6E8C">
        <w:rPr>
          <w:color w:val="231F20"/>
          <w:spacing w:val="-12"/>
          <w:sz w:val="21"/>
          <w:lang w:val="ca-ES"/>
        </w:rPr>
        <w:t xml:space="preserve"> </w:t>
      </w:r>
      <w:r w:rsidRPr="002F6E8C">
        <w:rPr>
          <w:color w:val="231F20"/>
          <w:spacing w:val="-3"/>
          <w:sz w:val="21"/>
          <w:lang w:val="ca-ES"/>
        </w:rPr>
        <w:t>l’execució</w:t>
      </w:r>
      <w:r w:rsidRPr="002F6E8C">
        <w:rPr>
          <w:color w:val="231F20"/>
          <w:spacing w:val="-13"/>
          <w:sz w:val="21"/>
          <w:lang w:val="ca-ES"/>
        </w:rPr>
        <w:t xml:space="preserve"> </w:t>
      </w:r>
      <w:r w:rsidRPr="002F6E8C">
        <w:rPr>
          <w:color w:val="231F20"/>
          <w:sz w:val="21"/>
          <w:lang w:val="ca-ES"/>
        </w:rPr>
        <w:t>d’obres</w:t>
      </w:r>
      <w:r w:rsidRPr="002F6E8C">
        <w:rPr>
          <w:color w:val="231F20"/>
          <w:spacing w:val="-12"/>
          <w:sz w:val="21"/>
          <w:lang w:val="ca-ES"/>
        </w:rPr>
        <w:t xml:space="preserve"> </w:t>
      </w:r>
      <w:r w:rsidRPr="002F6E8C">
        <w:rPr>
          <w:color w:val="231F20"/>
          <w:sz w:val="21"/>
          <w:lang w:val="ca-ES"/>
        </w:rPr>
        <w:t>no</w:t>
      </w:r>
      <w:r w:rsidRPr="002F6E8C">
        <w:rPr>
          <w:color w:val="231F20"/>
          <w:spacing w:val="-13"/>
          <w:sz w:val="21"/>
          <w:lang w:val="ca-ES"/>
        </w:rPr>
        <w:t xml:space="preserve"> </w:t>
      </w:r>
      <w:r w:rsidRPr="002F6E8C">
        <w:rPr>
          <w:color w:val="231F20"/>
          <w:sz w:val="21"/>
          <w:lang w:val="ca-ES"/>
        </w:rPr>
        <w:t>són</w:t>
      </w:r>
      <w:r w:rsidRPr="002F6E8C">
        <w:rPr>
          <w:color w:val="231F20"/>
          <w:spacing w:val="-12"/>
          <w:sz w:val="21"/>
          <w:lang w:val="ca-ES"/>
        </w:rPr>
        <w:t xml:space="preserve"> </w:t>
      </w:r>
      <w:r w:rsidRPr="002F6E8C">
        <w:rPr>
          <w:color w:val="231F20"/>
          <w:sz w:val="21"/>
          <w:lang w:val="ca-ES"/>
        </w:rPr>
        <w:t>vàlides</w:t>
      </w:r>
      <w:r w:rsidRPr="002F6E8C">
        <w:rPr>
          <w:color w:val="231F20"/>
          <w:spacing w:val="-13"/>
          <w:sz w:val="21"/>
          <w:lang w:val="ca-ES"/>
        </w:rPr>
        <w:t xml:space="preserve"> </w:t>
      </w:r>
      <w:r w:rsidRPr="002F6E8C">
        <w:rPr>
          <w:color w:val="231F20"/>
          <w:sz w:val="21"/>
          <w:lang w:val="ca-ES"/>
        </w:rPr>
        <w:t>si</w:t>
      </w:r>
      <w:r w:rsidRPr="002F6E8C">
        <w:rPr>
          <w:color w:val="231F20"/>
          <w:spacing w:val="-12"/>
          <w:sz w:val="21"/>
          <w:lang w:val="ca-ES"/>
        </w:rPr>
        <w:t xml:space="preserve"> </w:t>
      </w:r>
      <w:r w:rsidRPr="002F6E8C">
        <w:rPr>
          <w:color w:val="231F20"/>
          <w:sz w:val="21"/>
          <w:lang w:val="ca-ES"/>
        </w:rPr>
        <w:t>no</w:t>
      </w:r>
      <w:r w:rsidRPr="002F6E8C">
        <w:rPr>
          <w:color w:val="231F20"/>
          <w:spacing w:val="-13"/>
          <w:sz w:val="21"/>
          <w:lang w:val="ca-ES"/>
        </w:rPr>
        <w:t xml:space="preserve"> </w:t>
      </w:r>
      <w:r w:rsidRPr="002F6E8C">
        <w:rPr>
          <w:color w:val="231F20"/>
          <w:sz w:val="21"/>
          <w:lang w:val="ca-ES"/>
        </w:rPr>
        <w:t>indiquen</w:t>
      </w:r>
      <w:r w:rsidRPr="002F6E8C">
        <w:rPr>
          <w:color w:val="231F20"/>
          <w:spacing w:val="-12"/>
          <w:sz w:val="21"/>
          <w:lang w:val="ca-ES"/>
        </w:rPr>
        <w:t xml:space="preserve"> </w:t>
      </w:r>
      <w:r w:rsidRPr="002F6E8C">
        <w:rPr>
          <w:color w:val="231F20"/>
          <w:sz w:val="21"/>
          <w:lang w:val="ca-ES"/>
        </w:rPr>
        <w:t>els terminis</w:t>
      </w:r>
      <w:r w:rsidRPr="002F6E8C">
        <w:rPr>
          <w:color w:val="231F20"/>
          <w:spacing w:val="-7"/>
          <w:sz w:val="21"/>
          <w:lang w:val="ca-ES"/>
        </w:rPr>
        <w:t xml:space="preserve"> </w:t>
      </w:r>
      <w:r w:rsidRPr="002F6E8C">
        <w:rPr>
          <w:color w:val="231F20"/>
          <w:sz w:val="21"/>
          <w:lang w:val="ca-ES"/>
        </w:rPr>
        <w:t>màxims</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començar-les</w:t>
      </w:r>
      <w:r w:rsidRPr="002F6E8C">
        <w:rPr>
          <w:color w:val="231F20"/>
          <w:spacing w:val="-7"/>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acabar-les</w:t>
      </w:r>
      <w:r w:rsidRPr="002F6E8C">
        <w:rPr>
          <w:color w:val="231F20"/>
          <w:spacing w:val="-6"/>
          <w:sz w:val="21"/>
          <w:lang w:val="ca-ES"/>
        </w:rPr>
        <w:t xml:space="preserve"> </w:t>
      </w:r>
      <w:r w:rsidRPr="002F6E8C">
        <w:rPr>
          <w:color w:val="231F20"/>
          <w:sz w:val="21"/>
          <w:lang w:val="ca-ES"/>
        </w:rPr>
        <w:t>en</w:t>
      </w:r>
      <w:r w:rsidRPr="002F6E8C">
        <w:rPr>
          <w:color w:val="231F20"/>
          <w:spacing w:val="-7"/>
          <w:sz w:val="21"/>
          <w:lang w:val="ca-ES"/>
        </w:rPr>
        <w:t xml:space="preserve"> </w:t>
      </w:r>
      <w:r w:rsidRPr="002F6E8C">
        <w:rPr>
          <w:color w:val="231F20"/>
          <w:sz w:val="21"/>
          <w:lang w:val="ca-ES"/>
        </w:rPr>
        <w:t>proporció</w:t>
      </w:r>
      <w:r w:rsidRPr="002F6E8C">
        <w:rPr>
          <w:color w:val="231F20"/>
          <w:spacing w:val="-6"/>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seva</w:t>
      </w:r>
      <w:r w:rsidRPr="002F6E8C">
        <w:rPr>
          <w:color w:val="231F20"/>
          <w:spacing w:val="-7"/>
          <w:sz w:val="21"/>
          <w:lang w:val="ca-ES"/>
        </w:rPr>
        <w:t xml:space="preserve"> </w:t>
      </w:r>
      <w:r w:rsidRPr="002F6E8C">
        <w:rPr>
          <w:color w:val="231F20"/>
          <w:sz w:val="21"/>
          <w:lang w:val="ca-ES"/>
        </w:rPr>
        <w:t>entitat.</w:t>
      </w:r>
      <w:r w:rsidRPr="002F6E8C">
        <w:rPr>
          <w:color w:val="231F20"/>
          <w:spacing w:val="-6"/>
          <w:sz w:val="21"/>
          <w:lang w:val="ca-ES"/>
        </w:rPr>
        <w:t xml:space="preserve"> </w:t>
      </w:r>
      <w:r w:rsidRPr="002F6E8C">
        <w:rPr>
          <w:color w:val="231F20"/>
          <w:sz w:val="21"/>
          <w:lang w:val="ca-ES"/>
        </w:rPr>
        <w:t>Els</w:t>
      </w:r>
      <w:r w:rsidRPr="002F6E8C">
        <w:rPr>
          <w:color w:val="231F20"/>
          <w:spacing w:val="-6"/>
          <w:sz w:val="21"/>
          <w:lang w:val="ca-ES"/>
        </w:rPr>
        <w:t xml:space="preserve"> </w:t>
      </w:r>
      <w:r w:rsidRPr="002F6E8C">
        <w:rPr>
          <w:color w:val="231F20"/>
          <w:sz w:val="21"/>
          <w:lang w:val="ca-ES"/>
        </w:rPr>
        <w:t>termi- nis</w:t>
      </w:r>
      <w:r w:rsidRPr="002F6E8C">
        <w:rPr>
          <w:color w:val="231F20"/>
          <w:spacing w:val="-7"/>
          <w:sz w:val="21"/>
          <w:lang w:val="ca-ES"/>
        </w:rPr>
        <w:t xml:space="preserve"> </w:t>
      </w:r>
      <w:r w:rsidRPr="002F6E8C">
        <w:rPr>
          <w:color w:val="231F20"/>
          <w:sz w:val="21"/>
          <w:lang w:val="ca-ES"/>
        </w:rPr>
        <w:t>màxims</w:t>
      </w:r>
      <w:r w:rsidRPr="002F6E8C">
        <w:rPr>
          <w:color w:val="231F20"/>
          <w:spacing w:val="-7"/>
          <w:sz w:val="21"/>
          <w:lang w:val="ca-ES"/>
        </w:rPr>
        <w:t xml:space="preserve"> </w:t>
      </w:r>
      <w:r w:rsidRPr="002F6E8C">
        <w:rPr>
          <w:color w:val="231F20"/>
          <w:sz w:val="21"/>
          <w:lang w:val="ca-ES"/>
        </w:rPr>
        <w:t>indicats</w:t>
      </w:r>
      <w:r w:rsidRPr="002F6E8C">
        <w:rPr>
          <w:color w:val="231F20"/>
          <w:spacing w:val="-7"/>
          <w:sz w:val="21"/>
          <w:lang w:val="ca-ES"/>
        </w:rPr>
        <w:t xml:space="preserve"> </w:t>
      </w:r>
      <w:r w:rsidRPr="002F6E8C">
        <w:rPr>
          <w:color w:val="231F20"/>
          <w:sz w:val="21"/>
          <w:lang w:val="ca-ES"/>
        </w:rPr>
        <w:t>a</w:t>
      </w:r>
      <w:r w:rsidRPr="002F6E8C">
        <w:rPr>
          <w:color w:val="231F20"/>
          <w:spacing w:val="-7"/>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comunicació</w:t>
      </w:r>
      <w:r w:rsidRPr="002F6E8C">
        <w:rPr>
          <w:color w:val="231F20"/>
          <w:spacing w:val="-7"/>
          <w:sz w:val="21"/>
          <w:lang w:val="ca-ES"/>
        </w:rPr>
        <w:t xml:space="preserve"> </w:t>
      </w:r>
      <w:r w:rsidRPr="002F6E8C">
        <w:rPr>
          <w:color w:val="231F20"/>
          <w:sz w:val="21"/>
          <w:lang w:val="ca-ES"/>
        </w:rPr>
        <w:t>prèvia</w:t>
      </w:r>
      <w:r w:rsidRPr="002F6E8C">
        <w:rPr>
          <w:color w:val="231F20"/>
          <w:spacing w:val="-7"/>
          <w:sz w:val="21"/>
          <w:lang w:val="ca-ES"/>
        </w:rPr>
        <w:t xml:space="preserve"> </w:t>
      </w:r>
      <w:r w:rsidRPr="002F6E8C">
        <w:rPr>
          <w:color w:val="231F20"/>
          <w:sz w:val="21"/>
          <w:lang w:val="ca-ES"/>
        </w:rPr>
        <w:t>no</w:t>
      </w:r>
      <w:r w:rsidRPr="002F6E8C">
        <w:rPr>
          <w:color w:val="231F20"/>
          <w:spacing w:val="-7"/>
          <w:sz w:val="21"/>
          <w:lang w:val="ca-ES"/>
        </w:rPr>
        <w:t xml:space="preserve"> </w:t>
      </w:r>
      <w:r w:rsidRPr="002F6E8C">
        <w:rPr>
          <w:color w:val="231F20"/>
          <w:sz w:val="21"/>
          <w:lang w:val="ca-ES"/>
        </w:rPr>
        <w:t>poden</w:t>
      </w:r>
      <w:r w:rsidRPr="002F6E8C">
        <w:rPr>
          <w:color w:val="231F20"/>
          <w:spacing w:val="-7"/>
          <w:sz w:val="21"/>
          <w:lang w:val="ca-ES"/>
        </w:rPr>
        <w:t xml:space="preserve"> </w:t>
      </w:r>
      <w:r w:rsidRPr="002F6E8C">
        <w:rPr>
          <w:color w:val="231F20"/>
          <w:sz w:val="21"/>
          <w:lang w:val="ca-ES"/>
        </w:rPr>
        <w:t>superar</w:t>
      </w:r>
      <w:r w:rsidRPr="002F6E8C">
        <w:rPr>
          <w:color w:val="231F20"/>
          <w:spacing w:val="-6"/>
          <w:sz w:val="21"/>
          <w:lang w:val="ca-ES"/>
        </w:rPr>
        <w:t xml:space="preserve"> </w:t>
      </w:r>
      <w:r w:rsidRPr="002F6E8C">
        <w:rPr>
          <w:color w:val="231F20"/>
          <w:sz w:val="21"/>
          <w:lang w:val="ca-ES"/>
        </w:rPr>
        <w:t>els</w:t>
      </w:r>
      <w:r w:rsidRPr="002F6E8C">
        <w:rPr>
          <w:color w:val="231F20"/>
          <w:spacing w:val="-7"/>
          <w:sz w:val="21"/>
          <w:lang w:val="ca-ES"/>
        </w:rPr>
        <w:t xml:space="preserve"> </w:t>
      </w:r>
      <w:r w:rsidRPr="002F6E8C">
        <w:rPr>
          <w:color w:val="231F20"/>
          <w:sz w:val="21"/>
          <w:lang w:val="ca-ES"/>
        </w:rPr>
        <w:t>dos</w:t>
      </w:r>
      <w:r w:rsidRPr="002F6E8C">
        <w:rPr>
          <w:color w:val="231F20"/>
          <w:spacing w:val="-7"/>
          <w:sz w:val="21"/>
          <w:lang w:val="ca-ES"/>
        </w:rPr>
        <w:t xml:space="preserve"> </w:t>
      </w:r>
      <w:r w:rsidRPr="002F6E8C">
        <w:rPr>
          <w:color w:val="231F20"/>
          <w:sz w:val="21"/>
          <w:lang w:val="ca-ES"/>
        </w:rPr>
        <w:t>mesos</w:t>
      </w:r>
      <w:r w:rsidRPr="002F6E8C">
        <w:rPr>
          <w:color w:val="231F20"/>
          <w:spacing w:val="-7"/>
          <w:sz w:val="21"/>
          <w:lang w:val="ca-ES"/>
        </w:rPr>
        <w:t xml:space="preserve"> </w:t>
      </w:r>
      <w:r w:rsidRPr="002F6E8C">
        <w:rPr>
          <w:color w:val="231F20"/>
          <w:sz w:val="21"/>
          <w:lang w:val="ca-ES"/>
        </w:rPr>
        <w:t>per</w:t>
      </w:r>
      <w:r w:rsidRPr="002F6E8C">
        <w:rPr>
          <w:color w:val="231F20"/>
          <w:spacing w:val="-7"/>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 xml:space="preserve">comen- çar </w:t>
      </w:r>
      <w:r w:rsidRPr="002F6E8C">
        <w:rPr>
          <w:color w:val="231F20"/>
          <w:spacing w:val="-3"/>
          <w:sz w:val="21"/>
          <w:lang w:val="ca-ES"/>
        </w:rPr>
        <w:t xml:space="preserve">l’execució </w:t>
      </w:r>
      <w:r w:rsidRPr="002F6E8C">
        <w:rPr>
          <w:color w:val="231F20"/>
          <w:sz w:val="21"/>
          <w:lang w:val="ca-ES"/>
        </w:rPr>
        <w:t>de les obres ni un any per a</w:t>
      </w:r>
      <w:r w:rsidRPr="002F6E8C">
        <w:rPr>
          <w:color w:val="231F20"/>
          <w:spacing w:val="4"/>
          <w:sz w:val="21"/>
          <w:lang w:val="ca-ES"/>
        </w:rPr>
        <w:t xml:space="preserve"> </w:t>
      </w:r>
      <w:r w:rsidRPr="002F6E8C">
        <w:rPr>
          <w:color w:val="231F20"/>
          <w:sz w:val="21"/>
          <w:lang w:val="ca-ES"/>
        </w:rPr>
        <w:t>acabar-les.</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172"/>
        </w:numPr>
        <w:tabs>
          <w:tab w:val="left" w:pos="344"/>
        </w:tabs>
        <w:spacing w:before="58" w:line="252" w:lineRule="auto"/>
        <w:ind w:right="117" w:firstLine="0"/>
        <w:rPr>
          <w:sz w:val="21"/>
          <w:lang w:val="ca-ES"/>
        </w:rPr>
      </w:pPr>
      <w:r w:rsidRPr="002F6E8C">
        <w:rPr>
          <w:color w:val="231F20"/>
          <w:sz w:val="21"/>
          <w:lang w:val="ca-ES"/>
        </w:rPr>
        <w:t xml:space="preserve">Si transcorren els terminis màxims recollits en la llicència atorgada o indicats en la </w:t>
      </w:r>
      <w:r w:rsidRPr="002F6E8C">
        <w:rPr>
          <w:color w:val="231F20"/>
          <w:spacing w:val="2"/>
          <w:sz w:val="21"/>
          <w:lang w:val="ca-ES"/>
        </w:rPr>
        <w:t xml:space="preserve">co- </w:t>
      </w:r>
      <w:r w:rsidRPr="002F6E8C">
        <w:rPr>
          <w:color w:val="231F20"/>
          <w:sz w:val="21"/>
          <w:lang w:val="ca-ES"/>
        </w:rPr>
        <w:t xml:space="preserve">municació prèvia, sense que les obres o les actuacions urbanístiques, incloses les seves pròrrogues respectives, hagin estat iniciades o acabades, la persona interessada resta in- habilitada per a començar-les o continuar-les, segons correspongui, sens perjudici que pugui sol·licitar una nova llicència o </w:t>
      </w:r>
      <w:r w:rsidRPr="002F6E8C">
        <w:rPr>
          <w:color w:val="231F20"/>
          <w:spacing w:val="2"/>
          <w:sz w:val="21"/>
          <w:lang w:val="ca-ES"/>
        </w:rPr>
        <w:t xml:space="preserve">presentar </w:t>
      </w:r>
      <w:r w:rsidRPr="002F6E8C">
        <w:rPr>
          <w:color w:val="231F20"/>
          <w:sz w:val="21"/>
          <w:lang w:val="ca-ES"/>
        </w:rPr>
        <w:t xml:space="preserve">una nova comunicació prèvia. En el </w:t>
      </w:r>
      <w:r w:rsidRPr="002F6E8C">
        <w:rPr>
          <w:color w:val="231F20"/>
          <w:spacing w:val="2"/>
          <w:sz w:val="21"/>
          <w:lang w:val="ca-ES"/>
        </w:rPr>
        <w:t xml:space="preserve">cas </w:t>
      </w:r>
      <w:r w:rsidRPr="002F6E8C">
        <w:rPr>
          <w:color w:val="231F20"/>
          <w:sz w:val="21"/>
          <w:lang w:val="ca-ES"/>
        </w:rPr>
        <w:t>d’obres inacabades, s’han de prendre les mesures necessàries per a garantir-ne la segu- retat i donar-ne compte a l’Ajuntament perquè les</w:t>
      </w:r>
      <w:r w:rsidRPr="002F6E8C">
        <w:rPr>
          <w:color w:val="231F20"/>
          <w:spacing w:val="18"/>
          <w:sz w:val="21"/>
          <w:lang w:val="ca-ES"/>
        </w:rPr>
        <w:t xml:space="preserve"> </w:t>
      </w:r>
      <w:r w:rsidRPr="002F6E8C">
        <w:rPr>
          <w:color w:val="231F20"/>
          <w:sz w:val="21"/>
          <w:lang w:val="ca-ES"/>
        </w:rPr>
        <w:t>controli.</w:t>
      </w:r>
    </w:p>
    <w:p w:rsidR="00006A36" w:rsidRPr="002F6E8C" w:rsidRDefault="00006A36">
      <w:pPr>
        <w:pStyle w:val="Textoindependiente"/>
        <w:rPr>
          <w:sz w:val="24"/>
          <w:lang w:val="ca-ES"/>
        </w:rPr>
      </w:pPr>
    </w:p>
    <w:p w:rsidR="00006A36" w:rsidRPr="002F6E8C" w:rsidRDefault="00006A36">
      <w:pPr>
        <w:pStyle w:val="Textoindependiente"/>
        <w:spacing w:before="5"/>
        <w:rPr>
          <w:sz w:val="18"/>
          <w:lang w:val="ca-ES"/>
        </w:rPr>
      </w:pPr>
    </w:p>
    <w:p w:rsidR="00006A36" w:rsidRPr="002F6E8C" w:rsidRDefault="004A7218">
      <w:pPr>
        <w:pStyle w:val="Ttulo4"/>
        <w:spacing w:line="235" w:lineRule="auto"/>
        <w:rPr>
          <w:lang w:val="ca-ES"/>
        </w:rPr>
      </w:pPr>
      <w:bookmarkStart w:id="50" w:name="_Article_16._Caducitat"/>
      <w:bookmarkEnd w:id="50"/>
      <w:r w:rsidRPr="002F6E8C">
        <w:rPr>
          <w:color w:val="231F20"/>
          <w:lang w:val="ca-ES"/>
        </w:rPr>
        <w:t>Article 16. Caducitat de les llicències urbanístiques i pèrdua d’eficàcia de les comunicacions prèvies</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71"/>
        </w:numPr>
        <w:tabs>
          <w:tab w:val="left" w:pos="309"/>
        </w:tabs>
        <w:spacing w:before="1"/>
        <w:ind w:right="0" w:hanging="209"/>
        <w:rPr>
          <w:sz w:val="21"/>
          <w:lang w:val="ca-ES"/>
        </w:rPr>
      </w:pPr>
      <w:r w:rsidRPr="002F6E8C">
        <w:rPr>
          <w:color w:val="231F20"/>
          <w:spacing w:val="-6"/>
          <w:sz w:val="21"/>
          <w:lang w:val="ca-ES"/>
        </w:rPr>
        <w:t>L’Ajuntament</w:t>
      </w:r>
      <w:r w:rsidRPr="002F6E8C">
        <w:rPr>
          <w:color w:val="231F20"/>
          <w:spacing w:val="-24"/>
          <w:sz w:val="21"/>
          <w:lang w:val="ca-ES"/>
        </w:rPr>
        <w:t xml:space="preserve"> </w:t>
      </w:r>
      <w:r w:rsidRPr="002F6E8C">
        <w:rPr>
          <w:color w:val="231F20"/>
          <w:sz w:val="21"/>
          <w:lang w:val="ca-ES"/>
        </w:rPr>
        <w:t>pot</w:t>
      </w:r>
      <w:r w:rsidRPr="002F6E8C">
        <w:rPr>
          <w:color w:val="231F20"/>
          <w:spacing w:val="-24"/>
          <w:sz w:val="21"/>
          <w:lang w:val="ca-ES"/>
        </w:rPr>
        <w:t xml:space="preserve"> </w:t>
      </w:r>
      <w:r w:rsidRPr="002F6E8C">
        <w:rPr>
          <w:color w:val="231F20"/>
          <w:sz w:val="21"/>
          <w:lang w:val="ca-ES"/>
        </w:rPr>
        <w:t>declarar</w:t>
      </w:r>
      <w:r w:rsidRPr="002F6E8C">
        <w:rPr>
          <w:color w:val="231F20"/>
          <w:spacing w:val="-24"/>
          <w:sz w:val="21"/>
          <w:lang w:val="ca-ES"/>
        </w:rPr>
        <w:t xml:space="preserve"> </w:t>
      </w:r>
      <w:r w:rsidRPr="002F6E8C">
        <w:rPr>
          <w:color w:val="231F20"/>
          <w:sz w:val="21"/>
          <w:lang w:val="ca-ES"/>
        </w:rPr>
        <w:t>la</w:t>
      </w:r>
      <w:r w:rsidRPr="002F6E8C">
        <w:rPr>
          <w:color w:val="231F20"/>
          <w:spacing w:val="-24"/>
          <w:sz w:val="21"/>
          <w:lang w:val="ca-ES"/>
        </w:rPr>
        <w:t xml:space="preserve"> </w:t>
      </w:r>
      <w:r w:rsidRPr="002F6E8C">
        <w:rPr>
          <w:color w:val="231F20"/>
          <w:sz w:val="21"/>
          <w:lang w:val="ca-ES"/>
        </w:rPr>
        <w:t>caducitat</w:t>
      </w:r>
      <w:r w:rsidRPr="002F6E8C">
        <w:rPr>
          <w:color w:val="231F20"/>
          <w:spacing w:val="-24"/>
          <w:sz w:val="21"/>
          <w:lang w:val="ca-ES"/>
        </w:rPr>
        <w:t xml:space="preserve"> </w:t>
      </w:r>
      <w:r w:rsidRPr="002F6E8C">
        <w:rPr>
          <w:color w:val="231F20"/>
          <w:sz w:val="21"/>
          <w:lang w:val="ca-ES"/>
        </w:rPr>
        <w:t>de</w:t>
      </w:r>
      <w:r w:rsidRPr="002F6E8C">
        <w:rPr>
          <w:color w:val="231F20"/>
          <w:spacing w:val="-24"/>
          <w:sz w:val="21"/>
          <w:lang w:val="ca-ES"/>
        </w:rPr>
        <w:t xml:space="preserve"> </w:t>
      </w:r>
      <w:r w:rsidRPr="002F6E8C">
        <w:rPr>
          <w:color w:val="231F20"/>
          <w:sz w:val="21"/>
          <w:lang w:val="ca-ES"/>
        </w:rPr>
        <w:t>les</w:t>
      </w:r>
      <w:r w:rsidRPr="002F6E8C">
        <w:rPr>
          <w:color w:val="231F20"/>
          <w:spacing w:val="-24"/>
          <w:sz w:val="21"/>
          <w:lang w:val="ca-ES"/>
        </w:rPr>
        <w:t xml:space="preserve"> </w:t>
      </w:r>
      <w:r w:rsidRPr="002F6E8C">
        <w:rPr>
          <w:color w:val="231F20"/>
          <w:sz w:val="21"/>
          <w:lang w:val="ca-ES"/>
        </w:rPr>
        <w:t>llicències</w:t>
      </w:r>
      <w:r w:rsidRPr="002F6E8C">
        <w:rPr>
          <w:color w:val="231F20"/>
          <w:spacing w:val="-24"/>
          <w:sz w:val="21"/>
          <w:lang w:val="ca-ES"/>
        </w:rPr>
        <w:t xml:space="preserve"> </w:t>
      </w:r>
      <w:r w:rsidRPr="002F6E8C">
        <w:rPr>
          <w:color w:val="231F20"/>
          <w:sz w:val="21"/>
          <w:lang w:val="ca-ES"/>
        </w:rPr>
        <w:t>urbanístiques</w:t>
      </w:r>
      <w:r w:rsidRPr="002F6E8C">
        <w:rPr>
          <w:color w:val="231F20"/>
          <w:spacing w:val="-24"/>
          <w:sz w:val="21"/>
          <w:lang w:val="ca-ES"/>
        </w:rPr>
        <w:t xml:space="preserve"> </w:t>
      </w:r>
      <w:r w:rsidRPr="002F6E8C">
        <w:rPr>
          <w:color w:val="231F20"/>
          <w:sz w:val="21"/>
          <w:lang w:val="ca-ES"/>
        </w:rPr>
        <w:t>en</w:t>
      </w:r>
      <w:r w:rsidRPr="002F6E8C">
        <w:rPr>
          <w:color w:val="231F20"/>
          <w:spacing w:val="-23"/>
          <w:sz w:val="21"/>
          <w:lang w:val="ca-ES"/>
        </w:rPr>
        <w:t xml:space="preserve"> </w:t>
      </w:r>
      <w:r w:rsidRPr="002F6E8C">
        <w:rPr>
          <w:color w:val="231F20"/>
          <w:sz w:val="21"/>
          <w:lang w:val="ca-ES"/>
        </w:rPr>
        <w:t>els</w:t>
      </w:r>
      <w:r w:rsidRPr="002F6E8C">
        <w:rPr>
          <w:color w:val="231F20"/>
          <w:spacing w:val="-24"/>
          <w:sz w:val="21"/>
          <w:lang w:val="ca-ES"/>
        </w:rPr>
        <w:t xml:space="preserve"> </w:t>
      </w:r>
      <w:r w:rsidRPr="002F6E8C">
        <w:rPr>
          <w:color w:val="231F20"/>
          <w:sz w:val="21"/>
          <w:lang w:val="ca-ES"/>
        </w:rPr>
        <w:t>casos</w:t>
      </w:r>
      <w:r w:rsidRPr="002F6E8C">
        <w:rPr>
          <w:color w:val="231F20"/>
          <w:spacing w:val="-23"/>
          <w:sz w:val="21"/>
          <w:lang w:val="ca-ES"/>
        </w:rPr>
        <w:t xml:space="preserve"> </w:t>
      </w:r>
      <w:r w:rsidRPr="002F6E8C">
        <w:rPr>
          <w:color w:val="231F20"/>
          <w:sz w:val="21"/>
          <w:lang w:val="ca-ES"/>
        </w:rPr>
        <w:t>següents:</w:t>
      </w:r>
    </w:p>
    <w:p w:rsidR="00006A36" w:rsidRPr="002F6E8C" w:rsidRDefault="00006A36">
      <w:pPr>
        <w:pStyle w:val="Textoindependiente"/>
        <w:spacing w:before="6"/>
        <w:rPr>
          <w:sz w:val="22"/>
          <w:lang w:val="ca-ES"/>
        </w:rPr>
      </w:pPr>
    </w:p>
    <w:p w:rsidR="00006A36" w:rsidRPr="002F6E8C" w:rsidRDefault="004A7218">
      <w:pPr>
        <w:pStyle w:val="Prrafodelista"/>
        <w:numPr>
          <w:ilvl w:val="1"/>
          <w:numId w:val="171"/>
        </w:numPr>
        <w:tabs>
          <w:tab w:val="left" w:pos="682"/>
        </w:tabs>
        <w:spacing w:before="1"/>
        <w:ind w:right="0" w:hanging="242"/>
        <w:rPr>
          <w:sz w:val="21"/>
          <w:lang w:val="ca-ES"/>
        </w:rPr>
      </w:pPr>
      <w:r w:rsidRPr="002F6E8C">
        <w:rPr>
          <w:color w:val="231F20"/>
          <w:sz w:val="21"/>
          <w:lang w:val="ca-ES"/>
        </w:rPr>
        <w:t>Si no s’aporta la documentació complementària per a l’inici de les</w:t>
      </w:r>
      <w:r w:rsidRPr="002F6E8C">
        <w:rPr>
          <w:color w:val="231F20"/>
          <w:spacing w:val="-2"/>
          <w:sz w:val="21"/>
          <w:lang w:val="ca-ES"/>
        </w:rPr>
        <w:t xml:space="preserve"> </w:t>
      </w:r>
      <w:r w:rsidRPr="002F6E8C">
        <w:rPr>
          <w:color w:val="231F20"/>
          <w:sz w:val="21"/>
          <w:lang w:val="ca-ES"/>
        </w:rPr>
        <w:t>obres.</w:t>
      </w:r>
    </w:p>
    <w:p w:rsidR="00006A36" w:rsidRPr="002F6E8C" w:rsidRDefault="00006A36">
      <w:pPr>
        <w:pStyle w:val="Textoindependiente"/>
        <w:spacing w:before="6"/>
        <w:rPr>
          <w:sz w:val="22"/>
          <w:lang w:val="ca-ES"/>
        </w:rPr>
      </w:pPr>
    </w:p>
    <w:p w:rsidR="00006A36" w:rsidRPr="002F6E8C" w:rsidRDefault="004A7218">
      <w:pPr>
        <w:pStyle w:val="Prrafodelista"/>
        <w:numPr>
          <w:ilvl w:val="1"/>
          <w:numId w:val="171"/>
        </w:numPr>
        <w:tabs>
          <w:tab w:val="left" w:pos="691"/>
        </w:tabs>
        <w:spacing w:line="249" w:lineRule="auto"/>
        <w:ind w:left="667" w:hanging="227"/>
        <w:rPr>
          <w:sz w:val="21"/>
          <w:lang w:val="ca-ES"/>
        </w:rPr>
      </w:pPr>
      <w:r w:rsidRPr="002F6E8C">
        <w:rPr>
          <w:color w:val="231F20"/>
          <w:sz w:val="21"/>
          <w:lang w:val="ca-ES"/>
        </w:rPr>
        <w:t>Si no s’inicien o no s’acaben els actes autoritzats en els terminis establerts incloses les pròrrogues respectives.</w:t>
      </w:r>
    </w:p>
    <w:p w:rsidR="00006A36" w:rsidRPr="002F6E8C" w:rsidRDefault="00006A36">
      <w:pPr>
        <w:pStyle w:val="Textoindependiente"/>
        <w:spacing w:before="11"/>
        <w:rPr>
          <w:lang w:val="ca-ES"/>
        </w:rPr>
      </w:pPr>
    </w:p>
    <w:p w:rsidR="00006A36" w:rsidRPr="002F6E8C" w:rsidRDefault="004A7218">
      <w:pPr>
        <w:pStyle w:val="Prrafodelista"/>
        <w:numPr>
          <w:ilvl w:val="0"/>
          <w:numId w:val="171"/>
        </w:numPr>
        <w:tabs>
          <w:tab w:val="left" w:pos="343"/>
        </w:tabs>
        <w:spacing w:line="249" w:lineRule="auto"/>
        <w:ind w:left="100" w:firstLine="0"/>
        <w:rPr>
          <w:sz w:val="21"/>
          <w:lang w:val="ca-ES"/>
        </w:rPr>
      </w:pPr>
      <w:r w:rsidRPr="002F6E8C">
        <w:rPr>
          <w:color w:val="231F20"/>
          <w:sz w:val="21"/>
          <w:lang w:val="ca-ES"/>
        </w:rPr>
        <w:t>La declaració de caducitat no obsta el dret del titular de sol·licitar una nova llicència per a començar o acabar les obres o les actuacions inacabades d’acord amb la normativa vi- gent en el moment de la nova sol·licitud de</w:t>
      </w:r>
      <w:r w:rsidRPr="002F6E8C">
        <w:rPr>
          <w:color w:val="231F20"/>
          <w:spacing w:val="-2"/>
          <w:sz w:val="21"/>
          <w:lang w:val="ca-ES"/>
        </w:rPr>
        <w:t xml:space="preserve"> </w:t>
      </w:r>
      <w:r w:rsidRPr="002F6E8C">
        <w:rPr>
          <w:color w:val="231F20"/>
          <w:sz w:val="21"/>
          <w:lang w:val="ca-ES"/>
        </w:rPr>
        <w:t>llicència.</w:t>
      </w:r>
    </w:p>
    <w:p w:rsidR="00006A36" w:rsidRPr="002F6E8C" w:rsidRDefault="00006A36">
      <w:pPr>
        <w:pStyle w:val="Textoindependiente"/>
        <w:spacing w:before="12"/>
        <w:rPr>
          <w:lang w:val="ca-ES"/>
        </w:rPr>
      </w:pPr>
    </w:p>
    <w:p w:rsidR="00006A36" w:rsidRPr="002F6E8C" w:rsidRDefault="004A7218">
      <w:pPr>
        <w:pStyle w:val="Prrafodelista"/>
        <w:numPr>
          <w:ilvl w:val="0"/>
          <w:numId w:val="171"/>
        </w:numPr>
        <w:tabs>
          <w:tab w:val="left" w:pos="327"/>
        </w:tabs>
        <w:spacing w:line="249" w:lineRule="auto"/>
        <w:ind w:left="100" w:right="119" w:firstLine="0"/>
        <w:rPr>
          <w:sz w:val="21"/>
          <w:lang w:val="ca-ES"/>
        </w:rPr>
      </w:pPr>
      <w:r w:rsidRPr="002F6E8C">
        <w:rPr>
          <w:color w:val="231F20"/>
          <w:spacing w:val="-4"/>
          <w:sz w:val="21"/>
          <w:lang w:val="ca-ES"/>
        </w:rPr>
        <w:t>L’Ajuntament</w:t>
      </w:r>
      <w:r w:rsidRPr="002F6E8C">
        <w:rPr>
          <w:color w:val="231F20"/>
          <w:spacing w:val="-13"/>
          <w:sz w:val="21"/>
          <w:lang w:val="ca-ES"/>
        </w:rPr>
        <w:t xml:space="preserve"> </w:t>
      </w:r>
      <w:r w:rsidRPr="002F6E8C">
        <w:rPr>
          <w:color w:val="231F20"/>
          <w:sz w:val="21"/>
          <w:lang w:val="ca-ES"/>
        </w:rPr>
        <w:t>pot</w:t>
      </w:r>
      <w:r w:rsidRPr="002F6E8C">
        <w:rPr>
          <w:color w:val="231F20"/>
          <w:spacing w:val="-12"/>
          <w:sz w:val="21"/>
          <w:lang w:val="ca-ES"/>
        </w:rPr>
        <w:t xml:space="preserve"> </w:t>
      </w:r>
      <w:r w:rsidRPr="002F6E8C">
        <w:rPr>
          <w:color w:val="231F20"/>
          <w:sz w:val="21"/>
          <w:lang w:val="ca-ES"/>
        </w:rPr>
        <w:t>declarar</w:t>
      </w:r>
      <w:r w:rsidRPr="002F6E8C">
        <w:rPr>
          <w:color w:val="231F20"/>
          <w:spacing w:val="-13"/>
          <w:sz w:val="21"/>
          <w:lang w:val="ca-ES"/>
        </w:rPr>
        <w:t xml:space="preserve"> </w:t>
      </w:r>
      <w:r w:rsidRPr="002F6E8C">
        <w:rPr>
          <w:color w:val="231F20"/>
          <w:sz w:val="21"/>
          <w:lang w:val="ca-ES"/>
        </w:rPr>
        <w:t>l’extinció</w:t>
      </w:r>
      <w:r w:rsidRPr="002F6E8C">
        <w:rPr>
          <w:color w:val="231F20"/>
          <w:spacing w:val="-12"/>
          <w:sz w:val="21"/>
          <w:lang w:val="ca-ES"/>
        </w:rPr>
        <w:t xml:space="preserve"> </w:t>
      </w:r>
      <w:r w:rsidRPr="002F6E8C">
        <w:rPr>
          <w:color w:val="231F20"/>
          <w:sz w:val="21"/>
          <w:lang w:val="ca-ES"/>
        </w:rPr>
        <w:t>dels</w:t>
      </w:r>
      <w:r w:rsidRPr="002F6E8C">
        <w:rPr>
          <w:color w:val="231F20"/>
          <w:spacing w:val="-13"/>
          <w:sz w:val="21"/>
          <w:lang w:val="ca-ES"/>
        </w:rPr>
        <w:t xml:space="preserve"> </w:t>
      </w:r>
      <w:r w:rsidRPr="002F6E8C">
        <w:rPr>
          <w:color w:val="231F20"/>
          <w:sz w:val="21"/>
          <w:lang w:val="ca-ES"/>
        </w:rPr>
        <w:t>efectes</w:t>
      </w:r>
      <w:r w:rsidRPr="002F6E8C">
        <w:rPr>
          <w:color w:val="231F20"/>
          <w:spacing w:val="-12"/>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z w:val="21"/>
          <w:lang w:val="ca-ES"/>
        </w:rPr>
        <w:t>les</w:t>
      </w:r>
      <w:r w:rsidRPr="002F6E8C">
        <w:rPr>
          <w:color w:val="231F20"/>
          <w:spacing w:val="-12"/>
          <w:sz w:val="21"/>
          <w:lang w:val="ca-ES"/>
        </w:rPr>
        <w:t xml:space="preserve"> </w:t>
      </w:r>
      <w:r w:rsidRPr="002F6E8C">
        <w:rPr>
          <w:color w:val="231F20"/>
          <w:sz w:val="21"/>
          <w:lang w:val="ca-ES"/>
        </w:rPr>
        <w:t>comunicacions</w:t>
      </w:r>
      <w:r w:rsidRPr="002F6E8C">
        <w:rPr>
          <w:color w:val="231F20"/>
          <w:spacing w:val="-13"/>
          <w:sz w:val="21"/>
          <w:lang w:val="ca-ES"/>
        </w:rPr>
        <w:t xml:space="preserve"> </w:t>
      </w:r>
      <w:r w:rsidRPr="002F6E8C">
        <w:rPr>
          <w:color w:val="231F20"/>
          <w:sz w:val="21"/>
          <w:lang w:val="ca-ES"/>
        </w:rPr>
        <w:t>prèvies</w:t>
      </w:r>
      <w:r w:rsidRPr="002F6E8C">
        <w:rPr>
          <w:color w:val="231F20"/>
          <w:spacing w:val="-12"/>
          <w:sz w:val="21"/>
          <w:lang w:val="ca-ES"/>
        </w:rPr>
        <w:t xml:space="preserve"> </w:t>
      </w:r>
      <w:r w:rsidRPr="002F6E8C">
        <w:rPr>
          <w:color w:val="231F20"/>
          <w:sz w:val="21"/>
          <w:lang w:val="ca-ES"/>
        </w:rPr>
        <w:t>per</w:t>
      </w:r>
      <w:r w:rsidRPr="002F6E8C">
        <w:rPr>
          <w:color w:val="231F20"/>
          <w:spacing w:val="-13"/>
          <w:sz w:val="21"/>
          <w:lang w:val="ca-ES"/>
        </w:rPr>
        <w:t xml:space="preserve"> </w:t>
      </w:r>
      <w:r w:rsidRPr="002F6E8C">
        <w:rPr>
          <w:color w:val="231F20"/>
          <w:sz w:val="21"/>
          <w:lang w:val="ca-ES"/>
        </w:rPr>
        <w:t>a</w:t>
      </w:r>
      <w:r w:rsidRPr="002F6E8C">
        <w:rPr>
          <w:color w:val="231F20"/>
          <w:spacing w:val="-12"/>
          <w:sz w:val="21"/>
          <w:lang w:val="ca-ES"/>
        </w:rPr>
        <w:t xml:space="preserve"> </w:t>
      </w:r>
      <w:r w:rsidRPr="002F6E8C">
        <w:rPr>
          <w:color w:val="231F20"/>
          <w:spacing w:val="-4"/>
          <w:sz w:val="21"/>
          <w:lang w:val="ca-ES"/>
        </w:rPr>
        <w:t xml:space="preserve">l’exe- </w:t>
      </w:r>
      <w:r w:rsidRPr="002F6E8C">
        <w:rPr>
          <w:color w:val="231F20"/>
          <w:sz w:val="21"/>
          <w:lang w:val="ca-ES"/>
        </w:rPr>
        <w:t>cució d’obres si transcorren els terminis màxims indicats per començar-les o acabar-les, incloses les pròrrogues respectives, sense que hagin estat</w:t>
      </w:r>
      <w:r w:rsidRPr="002F6E8C">
        <w:rPr>
          <w:color w:val="231F20"/>
          <w:spacing w:val="4"/>
          <w:sz w:val="21"/>
          <w:lang w:val="ca-ES"/>
        </w:rPr>
        <w:t xml:space="preserve"> </w:t>
      </w:r>
      <w:r w:rsidRPr="002F6E8C">
        <w:rPr>
          <w:color w:val="231F20"/>
          <w:sz w:val="21"/>
          <w:lang w:val="ca-ES"/>
        </w:rPr>
        <w:t>finalitzades.</w:t>
      </w:r>
    </w:p>
    <w:p w:rsidR="00006A36" w:rsidRPr="002F6E8C" w:rsidRDefault="00006A36">
      <w:pPr>
        <w:pStyle w:val="Textoindependiente"/>
        <w:rPr>
          <w:sz w:val="24"/>
          <w:lang w:val="ca-ES"/>
        </w:rPr>
      </w:pPr>
    </w:p>
    <w:p w:rsidR="00006A36" w:rsidRPr="002F6E8C" w:rsidRDefault="00006A36">
      <w:pPr>
        <w:pStyle w:val="Textoindependiente"/>
        <w:rPr>
          <w:sz w:val="19"/>
          <w:lang w:val="ca-ES"/>
        </w:rPr>
      </w:pPr>
    </w:p>
    <w:p w:rsidR="00006A36" w:rsidRPr="002F6E8C" w:rsidRDefault="004A7218">
      <w:pPr>
        <w:pStyle w:val="Ttulo4"/>
        <w:rPr>
          <w:lang w:val="ca-ES"/>
        </w:rPr>
      </w:pPr>
      <w:bookmarkStart w:id="51" w:name="_TOC_250096"/>
      <w:bookmarkStart w:id="52" w:name="_Article_17._Pròrroga"/>
      <w:bookmarkEnd w:id="51"/>
      <w:bookmarkEnd w:id="52"/>
      <w:r w:rsidRPr="002F6E8C">
        <w:rPr>
          <w:color w:val="231F20"/>
          <w:lang w:val="ca-ES"/>
        </w:rPr>
        <w:t>Article 17. Pròrroga de les llicències urbanístiques</w:t>
      </w:r>
    </w:p>
    <w:p w:rsidR="00006A36" w:rsidRPr="002F6E8C" w:rsidRDefault="00006A36">
      <w:pPr>
        <w:pStyle w:val="Textoindependiente"/>
        <w:spacing w:before="6"/>
        <w:rPr>
          <w:rFonts w:ascii="Helvetica Neue LT Std 75"/>
          <w:b/>
          <w:lang w:val="ca-ES"/>
        </w:rPr>
      </w:pPr>
    </w:p>
    <w:p w:rsidR="00006A36" w:rsidRPr="002F6E8C" w:rsidRDefault="004A7218">
      <w:pPr>
        <w:ind w:left="100" w:right="117"/>
        <w:jc w:val="both"/>
        <w:rPr>
          <w:lang w:val="ca-ES"/>
        </w:rPr>
      </w:pPr>
      <w:r w:rsidRPr="002F6E8C">
        <w:rPr>
          <w:color w:val="231F20"/>
          <w:lang w:val="ca-ES"/>
        </w:rPr>
        <w:t xml:space="preserve">Les persones titulars </w:t>
      </w:r>
      <w:r w:rsidRPr="002F6E8C">
        <w:rPr>
          <w:color w:val="231F20"/>
          <w:spacing w:val="-3"/>
          <w:lang w:val="ca-ES"/>
        </w:rPr>
        <w:t xml:space="preserve">d’una </w:t>
      </w:r>
      <w:r w:rsidRPr="002F6E8C">
        <w:rPr>
          <w:color w:val="231F20"/>
          <w:lang w:val="ca-ES"/>
        </w:rPr>
        <w:t>llicència urbanística tenen dret a obtenir una pròrroga tant del</w:t>
      </w:r>
      <w:r w:rsidRPr="002F6E8C">
        <w:rPr>
          <w:color w:val="231F20"/>
          <w:spacing w:val="-14"/>
          <w:lang w:val="ca-ES"/>
        </w:rPr>
        <w:t xml:space="preserve"> </w:t>
      </w:r>
      <w:r w:rsidRPr="002F6E8C">
        <w:rPr>
          <w:color w:val="231F20"/>
          <w:lang w:val="ca-ES"/>
        </w:rPr>
        <w:t>termini</w:t>
      </w:r>
      <w:r w:rsidRPr="002F6E8C">
        <w:rPr>
          <w:color w:val="231F20"/>
          <w:spacing w:val="-13"/>
          <w:lang w:val="ca-ES"/>
        </w:rPr>
        <w:t xml:space="preserve"> </w:t>
      </w:r>
      <w:r w:rsidRPr="002F6E8C">
        <w:rPr>
          <w:color w:val="231F20"/>
          <w:lang w:val="ca-ES"/>
        </w:rPr>
        <w:t>de</w:t>
      </w:r>
      <w:r w:rsidRPr="002F6E8C">
        <w:rPr>
          <w:color w:val="231F20"/>
          <w:spacing w:val="-15"/>
          <w:lang w:val="ca-ES"/>
        </w:rPr>
        <w:t xml:space="preserve"> </w:t>
      </w:r>
      <w:r w:rsidRPr="002F6E8C">
        <w:rPr>
          <w:color w:val="231F20"/>
          <w:lang w:val="ca-ES"/>
        </w:rPr>
        <w:t>començament</w:t>
      </w:r>
      <w:r w:rsidRPr="002F6E8C">
        <w:rPr>
          <w:color w:val="231F20"/>
          <w:spacing w:val="-14"/>
          <w:lang w:val="ca-ES"/>
        </w:rPr>
        <w:t xml:space="preserve"> </w:t>
      </w:r>
      <w:r w:rsidRPr="002F6E8C">
        <w:rPr>
          <w:color w:val="231F20"/>
          <w:lang w:val="ca-ES"/>
        </w:rPr>
        <w:t>com</w:t>
      </w:r>
      <w:r w:rsidRPr="002F6E8C">
        <w:rPr>
          <w:color w:val="231F20"/>
          <w:spacing w:val="-13"/>
          <w:lang w:val="ca-ES"/>
        </w:rPr>
        <w:t xml:space="preserve"> </w:t>
      </w:r>
      <w:r w:rsidRPr="002F6E8C">
        <w:rPr>
          <w:color w:val="231F20"/>
          <w:lang w:val="ca-ES"/>
        </w:rPr>
        <w:t>del</w:t>
      </w:r>
      <w:r w:rsidRPr="002F6E8C">
        <w:rPr>
          <w:color w:val="231F20"/>
          <w:spacing w:val="-14"/>
          <w:lang w:val="ca-ES"/>
        </w:rPr>
        <w:t xml:space="preserve"> </w:t>
      </w:r>
      <w:r w:rsidRPr="002F6E8C">
        <w:rPr>
          <w:color w:val="231F20"/>
          <w:lang w:val="ca-ES"/>
        </w:rPr>
        <w:t>termini</w:t>
      </w:r>
      <w:r w:rsidRPr="002F6E8C">
        <w:rPr>
          <w:color w:val="231F20"/>
          <w:spacing w:val="-13"/>
          <w:lang w:val="ca-ES"/>
        </w:rPr>
        <w:t xml:space="preserve"> </w:t>
      </w:r>
      <w:r w:rsidRPr="002F6E8C">
        <w:rPr>
          <w:color w:val="231F20"/>
          <w:lang w:val="ca-ES"/>
        </w:rPr>
        <w:t>d’acabament</w:t>
      </w:r>
      <w:r w:rsidRPr="002F6E8C">
        <w:rPr>
          <w:color w:val="231F20"/>
          <w:spacing w:val="-14"/>
          <w:lang w:val="ca-ES"/>
        </w:rPr>
        <w:t xml:space="preserve"> </w:t>
      </w:r>
      <w:r w:rsidRPr="002F6E8C">
        <w:rPr>
          <w:color w:val="231F20"/>
          <w:lang w:val="ca-ES"/>
        </w:rPr>
        <w:t>per</w:t>
      </w:r>
      <w:r w:rsidRPr="002F6E8C">
        <w:rPr>
          <w:color w:val="231F20"/>
          <w:spacing w:val="-13"/>
          <w:lang w:val="ca-ES"/>
        </w:rPr>
        <w:t xml:space="preserve"> </w:t>
      </w:r>
      <w:r w:rsidRPr="002F6E8C">
        <w:rPr>
          <w:color w:val="231F20"/>
          <w:lang w:val="ca-ES"/>
        </w:rPr>
        <w:t>a</w:t>
      </w:r>
      <w:r w:rsidRPr="002F6E8C">
        <w:rPr>
          <w:color w:val="231F20"/>
          <w:spacing w:val="-13"/>
          <w:lang w:val="ca-ES"/>
        </w:rPr>
        <w:t xml:space="preserve"> </w:t>
      </w:r>
      <w:r w:rsidRPr="002F6E8C">
        <w:rPr>
          <w:color w:val="231F20"/>
          <w:spacing w:val="-3"/>
          <w:lang w:val="ca-ES"/>
        </w:rPr>
        <w:t>l’execució</w:t>
      </w:r>
      <w:r w:rsidRPr="002F6E8C">
        <w:rPr>
          <w:color w:val="231F20"/>
          <w:spacing w:val="-14"/>
          <w:lang w:val="ca-ES"/>
        </w:rPr>
        <w:t xml:space="preserve"> </w:t>
      </w:r>
      <w:r w:rsidRPr="002F6E8C">
        <w:rPr>
          <w:color w:val="231F20"/>
          <w:lang w:val="ca-ES"/>
        </w:rPr>
        <w:t>de</w:t>
      </w:r>
      <w:r w:rsidRPr="002F6E8C">
        <w:rPr>
          <w:color w:val="231F20"/>
          <w:spacing w:val="-14"/>
          <w:lang w:val="ca-ES"/>
        </w:rPr>
        <w:t xml:space="preserve"> </w:t>
      </w:r>
      <w:r w:rsidRPr="002F6E8C">
        <w:rPr>
          <w:color w:val="231F20"/>
          <w:lang w:val="ca-ES"/>
        </w:rPr>
        <w:t>les</w:t>
      </w:r>
      <w:r w:rsidRPr="002F6E8C">
        <w:rPr>
          <w:color w:val="231F20"/>
          <w:spacing w:val="-13"/>
          <w:lang w:val="ca-ES"/>
        </w:rPr>
        <w:t xml:space="preserve"> </w:t>
      </w:r>
      <w:r w:rsidRPr="002F6E8C">
        <w:rPr>
          <w:color w:val="231F20"/>
          <w:lang w:val="ca-ES"/>
        </w:rPr>
        <w:t>obres, i</w:t>
      </w:r>
      <w:r w:rsidRPr="002F6E8C">
        <w:rPr>
          <w:color w:val="231F20"/>
          <w:spacing w:val="-12"/>
          <w:lang w:val="ca-ES"/>
        </w:rPr>
        <w:t xml:space="preserve"> </w:t>
      </w:r>
      <w:r w:rsidRPr="002F6E8C">
        <w:rPr>
          <w:color w:val="231F20"/>
          <w:spacing w:val="-3"/>
          <w:lang w:val="ca-ES"/>
        </w:rPr>
        <w:t>l’obtenen,</w:t>
      </w:r>
      <w:r w:rsidRPr="002F6E8C">
        <w:rPr>
          <w:color w:val="231F20"/>
          <w:spacing w:val="-11"/>
          <w:lang w:val="ca-ES"/>
        </w:rPr>
        <w:t xml:space="preserve"> </w:t>
      </w:r>
      <w:r w:rsidRPr="002F6E8C">
        <w:rPr>
          <w:color w:val="231F20"/>
          <w:lang w:val="ca-ES"/>
        </w:rPr>
        <w:t>en</w:t>
      </w:r>
      <w:r w:rsidRPr="002F6E8C">
        <w:rPr>
          <w:color w:val="231F20"/>
          <w:spacing w:val="-12"/>
          <w:lang w:val="ca-ES"/>
        </w:rPr>
        <w:t xml:space="preserve"> </w:t>
      </w:r>
      <w:r w:rsidRPr="002F6E8C">
        <w:rPr>
          <w:color w:val="231F20"/>
          <w:lang w:val="ca-ES"/>
        </w:rPr>
        <w:t>virtut</w:t>
      </w:r>
      <w:r w:rsidRPr="002F6E8C">
        <w:rPr>
          <w:color w:val="231F20"/>
          <w:spacing w:val="-11"/>
          <w:lang w:val="ca-ES"/>
        </w:rPr>
        <w:t xml:space="preserve"> </w:t>
      </w:r>
      <w:r w:rsidRPr="002F6E8C">
        <w:rPr>
          <w:color w:val="231F20"/>
          <w:lang w:val="ca-ES"/>
        </w:rPr>
        <w:t>de</w:t>
      </w:r>
      <w:r w:rsidRPr="002F6E8C">
        <w:rPr>
          <w:color w:val="231F20"/>
          <w:spacing w:val="-12"/>
          <w:lang w:val="ca-ES"/>
        </w:rPr>
        <w:t xml:space="preserve"> </w:t>
      </w:r>
      <w:r w:rsidRPr="002F6E8C">
        <w:rPr>
          <w:color w:val="231F20"/>
          <w:lang w:val="ca-ES"/>
        </w:rPr>
        <w:t>la</w:t>
      </w:r>
      <w:r w:rsidRPr="002F6E8C">
        <w:rPr>
          <w:color w:val="231F20"/>
          <w:spacing w:val="-11"/>
          <w:lang w:val="ca-ES"/>
        </w:rPr>
        <w:t xml:space="preserve"> </w:t>
      </w:r>
      <w:r w:rsidRPr="002F6E8C">
        <w:rPr>
          <w:color w:val="231F20"/>
          <w:lang w:val="ca-ES"/>
        </w:rPr>
        <w:t>llei,</w:t>
      </w:r>
      <w:r w:rsidRPr="002F6E8C">
        <w:rPr>
          <w:color w:val="231F20"/>
          <w:spacing w:val="-12"/>
          <w:lang w:val="ca-ES"/>
        </w:rPr>
        <w:t xml:space="preserve"> </w:t>
      </w:r>
      <w:r w:rsidRPr="002F6E8C">
        <w:rPr>
          <w:color w:val="231F20"/>
          <w:lang w:val="ca-ES"/>
        </w:rPr>
        <w:t>per</w:t>
      </w:r>
      <w:r w:rsidRPr="002F6E8C">
        <w:rPr>
          <w:color w:val="231F20"/>
          <w:spacing w:val="-11"/>
          <w:lang w:val="ca-ES"/>
        </w:rPr>
        <w:t xml:space="preserve"> </w:t>
      </w:r>
      <w:r w:rsidRPr="002F6E8C">
        <w:rPr>
          <w:color w:val="231F20"/>
          <w:lang w:val="ca-ES"/>
        </w:rPr>
        <w:t>la</w:t>
      </w:r>
      <w:r w:rsidRPr="002F6E8C">
        <w:rPr>
          <w:color w:val="231F20"/>
          <w:spacing w:val="-12"/>
          <w:lang w:val="ca-ES"/>
        </w:rPr>
        <w:t xml:space="preserve"> </w:t>
      </w:r>
      <w:r w:rsidRPr="002F6E8C">
        <w:rPr>
          <w:color w:val="231F20"/>
          <w:lang w:val="ca-ES"/>
        </w:rPr>
        <w:t>meitat</w:t>
      </w:r>
      <w:r w:rsidRPr="002F6E8C">
        <w:rPr>
          <w:color w:val="231F20"/>
          <w:spacing w:val="-11"/>
          <w:lang w:val="ca-ES"/>
        </w:rPr>
        <w:t xml:space="preserve"> </w:t>
      </w:r>
      <w:r w:rsidRPr="002F6E8C">
        <w:rPr>
          <w:color w:val="231F20"/>
          <w:lang w:val="ca-ES"/>
        </w:rPr>
        <w:t>del</w:t>
      </w:r>
      <w:r w:rsidRPr="002F6E8C">
        <w:rPr>
          <w:color w:val="231F20"/>
          <w:spacing w:val="-12"/>
          <w:lang w:val="ca-ES"/>
        </w:rPr>
        <w:t xml:space="preserve"> </w:t>
      </w:r>
      <w:r w:rsidRPr="002F6E8C">
        <w:rPr>
          <w:color w:val="231F20"/>
          <w:lang w:val="ca-ES"/>
        </w:rPr>
        <w:t>termini</w:t>
      </w:r>
      <w:r w:rsidRPr="002F6E8C">
        <w:rPr>
          <w:color w:val="231F20"/>
          <w:spacing w:val="-11"/>
          <w:lang w:val="ca-ES"/>
        </w:rPr>
        <w:t xml:space="preserve"> </w:t>
      </w:r>
      <w:r w:rsidRPr="002F6E8C">
        <w:rPr>
          <w:color w:val="231F20"/>
          <w:lang w:val="ca-ES"/>
        </w:rPr>
        <w:t>de</w:t>
      </w:r>
      <w:r w:rsidRPr="002F6E8C">
        <w:rPr>
          <w:color w:val="231F20"/>
          <w:spacing w:val="-12"/>
          <w:lang w:val="ca-ES"/>
        </w:rPr>
        <w:t xml:space="preserve"> </w:t>
      </w:r>
      <w:r w:rsidRPr="002F6E8C">
        <w:rPr>
          <w:color w:val="231F20"/>
          <w:lang w:val="ca-ES"/>
        </w:rPr>
        <w:t>què</w:t>
      </w:r>
      <w:r w:rsidRPr="002F6E8C">
        <w:rPr>
          <w:color w:val="231F20"/>
          <w:spacing w:val="-11"/>
          <w:lang w:val="ca-ES"/>
        </w:rPr>
        <w:t xml:space="preserve"> </w:t>
      </w:r>
      <w:r w:rsidRPr="002F6E8C">
        <w:rPr>
          <w:color w:val="231F20"/>
          <w:lang w:val="ca-ES"/>
        </w:rPr>
        <w:t>es</w:t>
      </w:r>
      <w:r w:rsidRPr="002F6E8C">
        <w:rPr>
          <w:color w:val="231F20"/>
          <w:spacing w:val="-12"/>
          <w:lang w:val="ca-ES"/>
        </w:rPr>
        <w:t xml:space="preserve"> </w:t>
      </w:r>
      <w:r w:rsidRPr="002F6E8C">
        <w:rPr>
          <w:color w:val="231F20"/>
          <w:lang w:val="ca-ES"/>
        </w:rPr>
        <w:t>tracti,</w:t>
      </w:r>
      <w:r w:rsidRPr="002F6E8C">
        <w:rPr>
          <w:color w:val="231F20"/>
          <w:spacing w:val="-11"/>
          <w:lang w:val="ca-ES"/>
        </w:rPr>
        <w:t xml:space="preserve"> </w:t>
      </w:r>
      <w:r w:rsidRPr="002F6E8C">
        <w:rPr>
          <w:color w:val="231F20"/>
          <w:lang w:val="ca-ES"/>
        </w:rPr>
        <w:t>si</w:t>
      </w:r>
      <w:r w:rsidRPr="002F6E8C">
        <w:rPr>
          <w:color w:val="231F20"/>
          <w:spacing w:val="-12"/>
          <w:lang w:val="ca-ES"/>
        </w:rPr>
        <w:t xml:space="preserve"> </w:t>
      </w:r>
      <w:r w:rsidRPr="002F6E8C">
        <w:rPr>
          <w:color w:val="231F20"/>
          <w:lang w:val="ca-ES"/>
        </w:rPr>
        <w:t>ho</w:t>
      </w:r>
      <w:r w:rsidRPr="002F6E8C">
        <w:rPr>
          <w:color w:val="231F20"/>
          <w:spacing w:val="-11"/>
          <w:lang w:val="ca-ES"/>
        </w:rPr>
        <w:t xml:space="preserve"> </w:t>
      </w:r>
      <w:r w:rsidRPr="002F6E8C">
        <w:rPr>
          <w:color w:val="231F20"/>
          <w:lang w:val="ca-ES"/>
        </w:rPr>
        <w:t xml:space="preserve">comuniquen </w:t>
      </w:r>
      <w:r w:rsidRPr="002F6E8C">
        <w:rPr>
          <w:color w:val="231F20"/>
          <w:spacing w:val="-3"/>
          <w:lang w:val="ca-ES"/>
        </w:rPr>
        <w:t>d’una</w:t>
      </w:r>
      <w:r w:rsidRPr="002F6E8C">
        <w:rPr>
          <w:color w:val="231F20"/>
          <w:spacing w:val="-11"/>
          <w:lang w:val="ca-ES"/>
        </w:rPr>
        <w:t xml:space="preserve"> </w:t>
      </w:r>
      <w:r w:rsidRPr="002F6E8C">
        <w:rPr>
          <w:color w:val="231F20"/>
          <w:lang w:val="ca-ES"/>
        </w:rPr>
        <w:t>manera</w:t>
      </w:r>
      <w:r w:rsidRPr="002F6E8C">
        <w:rPr>
          <w:color w:val="231F20"/>
          <w:spacing w:val="-10"/>
          <w:lang w:val="ca-ES"/>
        </w:rPr>
        <w:t xml:space="preserve"> </w:t>
      </w:r>
      <w:r w:rsidRPr="002F6E8C">
        <w:rPr>
          <w:color w:val="231F20"/>
          <w:lang w:val="ca-ES"/>
        </w:rPr>
        <w:t>justificada</w:t>
      </w:r>
      <w:r w:rsidRPr="002F6E8C">
        <w:rPr>
          <w:color w:val="231F20"/>
          <w:spacing w:val="-10"/>
          <w:lang w:val="ca-ES"/>
        </w:rPr>
        <w:t xml:space="preserve"> </w:t>
      </w:r>
      <w:r w:rsidRPr="002F6E8C">
        <w:rPr>
          <w:color w:val="231F20"/>
          <w:lang w:val="ca-ES"/>
        </w:rPr>
        <w:t>abans</w:t>
      </w:r>
      <w:r w:rsidRPr="002F6E8C">
        <w:rPr>
          <w:color w:val="231F20"/>
          <w:spacing w:val="-10"/>
          <w:lang w:val="ca-ES"/>
        </w:rPr>
        <w:t xml:space="preserve"> </w:t>
      </w:r>
      <w:r w:rsidRPr="002F6E8C">
        <w:rPr>
          <w:color w:val="231F20"/>
          <w:spacing w:val="-3"/>
          <w:lang w:val="ca-ES"/>
        </w:rPr>
        <w:t>d’exhaurir-se</w:t>
      </w:r>
      <w:r w:rsidRPr="002F6E8C">
        <w:rPr>
          <w:color w:val="231F20"/>
          <w:spacing w:val="-11"/>
          <w:lang w:val="ca-ES"/>
        </w:rPr>
        <w:t xml:space="preserve"> </w:t>
      </w:r>
      <w:r w:rsidRPr="002F6E8C">
        <w:rPr>
          <w:color w:val="231F20"/>
          <w:lang w:val="ca-ES"/>
        </w:rPr>
        <w:t>els</w:t>
      </w:r>
      <w:r w:rsidRPr="002F6E8C">
        <w:rPr>
          <w:color w:val="231F20"/>
          <w:spacing w:val="-10"/>
          <w:lang w:val="ca-ES"/>
        </w:rPr>
        <w:t xml:space="preserve"> </w:t>
      </w:r>
      <w:r w:rsidRPr="002F6E8C">
        <w:rPr>
          <w:color w:val="231F20"/>
          <w:lang w:val="ca-ES"/>
        </w:rPr>
        <w:t>terminis</w:t>
      </w:r>
      <w:r w:rsidRPr="002F6E8C">
        <w:rPr>
          <w:color w:val="231F20"/>
          <w:spacing w:val="-10"/>
          <w:lang w:val="ca-ES"/>
        </w:rPr>
        <w:t xml:space="preserve"> </w:t>
      </w:r>
      <w:r w:rsidRPr="002F6E8C">
        <w:rPr>
          <w:color w:val="231F20"/>
          <w:lang w:val="ca-ES"/>
        </w:rPr>
        <w:t>fixats</w:t>
      </w:r>
      <w:r w:rsidRPr="002F6E8C">
        <w:rPr>
          <w:color w:val="231F20"/>
          <w:spacing w:val="-10"/>
          <w:lang w:val="ca-ES"/>
        </w:rPr>
        <w:t xml:space="preserve"> </w:t>
      </w:r>
      <w:r w:rsidRPr="002F6E8C">
        <w:rPr>
          <w:color w:val="231F20"/>
          <w:lang w:val="ca-ES"/>
        </w:rPr>
        <w:t>en</w:t>
      </w:r>
      <w:r w:rsidRPr="002F6E8C">
        <w:rPr>
          <w:color w:val="231F20"/>
          <w:spacing w:val="-11"/>
          <w:lang w:val="ca-ES"/>
        </w:rPr>
        <w:t xml:space="preserve"> </w:t>
      </w:r>
      <w:r w:rsidRPr="002F6E8C">
        <w:rPr>
          <w:color w:val="231F20"/>
          <w:lang w:val="ca-ES"/>
        </w:rPr>
        <w:t>la</w:t>
      </w:r>
      <w:r w:rsidRPr="002F6E8C">
        <w:rPr>
          <w:color w:val="231F20"/>
          <w:spacing w:val="-10"/>
          <w:lang w:val="ca-ES"/>
        </w:rPr>
        <w:t xml:space="preserve"> </w:t>
      </w:r>
      <w:r w:rsidRPr="002F6E8C">
        <w:rPr>
          <w:color w:val="231F20"/>
          <w:lang w:val="ca-ES"/>
        </w:rPr>
        <w:t>llicència.</w:t>
      </w:r>
      <w:r w:rsidRPr="002F6E8C">
        <w:rPr>
          <w:color w:val="231F20"/>
          <w:spacing w:val="-10"/>
          <w:lang w:val="ca-ES"/>
        </w:rPr>
        <w:t xml:space="preserve"> </w:t>
      </w:r>
      <w:r w:rsidRPr="002F6E8C">
        <w:rPr>
          <w:color w:val="231F20"/>
          <w:lang w:val="ca-ES"/>
        </w:rPr>
        <w:t>La</w:t>
      </w:r>
      <w:r w:rsidRPr="002F6E8C">
        <w:rPr>
          <w:color w:val="231F20"/>
          <w:spacing w:val="-10"/>
          <w:lang w:val="ca-ES"/>
        </w:rPr>
        <w:t xml:space="preserve"> </w:t>
      </w:r>
      <w:r w:rsidRPr="002F6E8C">
        <w:rPr>
          <w:color w:val="231F20"/>
          <w:lang w:val="ca-ES"/>
        </w:rPr>
        <w:t>comu- nicació</w:t>
      </w:r>
      <w:r w:rsidRPr="002F6E8C">
        <w:rPr>
          <w:color w:val="231F20"/>
          <w:spacing w:val="-17"/>
          <w:lang w:val="ca-ES"/>
        </w:rPr>
        <w:t xml:space="preserve"> </w:t>
      </w:r>
      <w:r w:rsidRPr="002F6E8C">
        <w:rPr>
          <w:color w:val="231F20"/>
          <w:lang w:val="ca-ES"/>
        </w:rPr>
        <w:t>prèvia</w:t>
      </w:r>
      <w:r w:rsidRPr="002F6E8C">
        <w:rPr>
          <w:color w:val="231F20"/>
          <w:spacing w:val="-16"/>
          <w:lang w:val="ca-ES"/>
        </w:rPr>
        <w:t xml:space="preserve"> </w:t>
      </w:r>
      <w:r w:rsidRPr="002F6E8C">
        <w:rPr>
          <w:color w:val="231F20"/>
          <w:lang w:val="ca-ES"/>
        </w:rPr>
        <w:t>per</w:t>
      </w:r>
      <w:r w:rsidRPr="002F6E8C">
        <w:rPr>
          <w:color w:val="231F20"/>
          <w:spacing w:val="-16"/>
          <w:lang w:val="ca-ES"/>
        </w:rPr>
        <w:t xml:space="preserve"> </w:t>
      </w:r>
      <w:r w:rsidRPr="002F6E8C">
        <w:rPr>
          <w:color w:val="231F20"/>
          <w:lang w:val="ca-ES"/>
        </w:rPr>
        <w:t>a</w:t>
      </w:r>
      <w:r w:rsidRPr="002F6E8C">
        <w:rPr>
          <w:color w:val="231F20"/>
          <w:spacing w:val="-17"/>
          <w:lang w:val="ca-ES"/>
        </w:rPr>
        <w:t xml:space="preserve"> </w:t>
      </w:r>
      <w:r w:rsidRPr="002F6E8C">
        <w:rPr>
          <w:color w:val="231F20"/>
          <w:lang w:val="ca-ES"/>
        </w:rPr>
        <w:t>la</w:t>
      </w:r>
      <w:r w:rsidRPr="002F6E8C">
        <w:rPr>
          <w:color w:val="231F20"/>
          <w:spacing w:val="-16"/>
          <w:lang w:val="ca-ES"/>
        </w:rPr>
        <w:t xml:space="preserve"> </w:t>
      </w:r>
      <w:r w:rsidRPr="002F6E8C">
        <w:rPr>
          <w:color w:val="231F20"/>
          <w:lang w:val="ca-ES"/>
        </w:rPr>
        <w:t>pròrroga</w:t>
      </w:r>
      <w:r w:rsidRPr="002F6E8C">
        <w:rPr>
          <w:color w:val="231F20"/>
          <w:spacing w:val="-16"/>
          <w:lang w:val="ca-ES"/>
        </w:rPr>
        <w:t xml:space="preserve"> </w:t>
      </w:r>
      <w:r w:rsidRPr="002F6E8C">
        <w:rPr>
          <w:color w:val="231F20"/>
          <w:lang w:val="ca-ES"/>
        </w:rPr>
        <w:t>dels</w:t>
      </w:r>
      <w:r w:rsidRPr="002F6E8C">
        <w:rPr>
          <w:color w:val="231F20"/>
          <w:spacing w:val="-17"/>
          <w:lang w:val="ca-ES"/>
        </w:rPr>
        <w:t xml:space="preserve"> </w:t>
      </w:r>
      <w:r w:rsidRPr="002F6E8C">
        <w:rPr>
          <w:color w:val="231F20"/>
          <w:lang w:val="ca-ES"/>
        </w:rPr>
        <w:t>terminis</w:t>
      </w:r>
      <w:r w:rsidRPr="002F6E8C">
        <w:rPr>
          <w:color w:val="231F20"/>
          <w:spacing w:val="-16"/>
          <w:lang w:val="ca-ES"/>
        </w:rPr>
        <w:t xml:space="preserve"> </w:t>
      </w:r>
      <w:r w:rsidRPr="002F6E8C">
        <w:rPr>
          <w:color w:val="231F20"/>
          <w:lang w:val="ca-ES"/>
        </w:rPr>
        <w:t>per</w:t>
      </w:r>
      <w:r w:rsidRPr="002F6E8C">
        <w:rPr>
          <w:color w:val="231F20"/>
          <w:spacing w:val="-16"/>
          <w:lang w:val="ca-ES"/>
        </w:rPr>
        <w:t xml:space="preserve"> </w:t>
      </w:r>
      <w:r w:rsidRPr="002F6E8C">
        <w:rPr>
          <w:color w:val="231F20"/>
          <w:lang w:val="ca-ES"/>
        </w:rPr>
        <w:t>a</w:t>
      </w:r>
      <w:r w:rsidRPr="002F6E8C">
        <w:rPr>
          <w:color w:val="231F20"/>
          <w:spacing w:val="-16"/>
          <w:lang w:val="ca-ES"/>
        </w:rPr>
        <w:t xml:space="preserve"> </w:t>
      </w:r>
      <w:r w:rsidRPr="002F6E8C">
        <w:rPr>
          <w:color w:val="231F20"/>
          <w:lang w:val="ca-ES"/>
        </w:rPr>
        <w:t>començar</w:t>
      </w:r>
      <w:r w:rsidRPr="002F6E8C">
        <w:rPr>
          <w:color w:val="231F20"/>
          <w:spacing w:val="-17"/>
          <w:lang w:val="ca-ES"/>
        </w:rPr>
        <w:t xml:space="preserve"> </w:t>
      </w:r>
      <w:r w:rsidRPr="002F6E8C">
        <w:rPr>
          <w:color w:val="231F20"/>
          <w:lang w:val="ca-ES"/>
        </w:rPr>
        <w:t>o</w:t>
      </w:r>
      <w:r w:rsidRPr="002F6E8C">
        <w:rPr>
          <w:color w:val="231F20"/>
          <w:spacing w:val="-16"/>
          <w:lang w:val="ca-ES"/>
        </w:rPr>
        <w:t xml:space="preserve"> </w:t>
      </w:r>
      <w:r w:rsidRPr="002F6E8C">
        <w:rPr>
          <w:color w:val="231F20"/>
          <w:lang w:val="ca-ES"/>
        </w:rPr>
        <w:t>acabar</w:t>
      </w:r>
      <w:r w:rsidRPr="002F6E8C">
        <w:rPr>
          <w:color w:val="231F20"/>
          <w:spacing w:val="-16"/>
          <w:lang w:val="ca-ES"/>
        </w:rPr>
        <w:t xml:space="preserve"> </w:t>
      </w:r>
      <w:r w:rsidRPr="002F6E8C">
        <w:rPr>
          <w:color w:val="231F20"/>
          <w:spacing w:val="-4"/>
          <w:lang w:val="ca-ES"/>
        </w:rPr>
        <w:t>l’execució</w:t>
      </w:r>
      <w:r w:rsidRPr="002F6E8C">
        <w:rPr>
          <w:color w:val="231F20"/>
          <w:spacing w:val="-17"/>
          <w:lang w:val="ca-ES"/>
        </w:rPr>
        <w:t xml:space="preserve"> </w:t>
      </w:r>
      <w:r w:rsidRPr="002F6E8C">
        <w:rPr>
          <w:color w:val="231F20"/>
          <w:spacing w:val="-3"/>
          <w:lang w:val="ca-ES"/>
        </w:rPr>
        <w:t xml:space="preserve">d’obres </w:t>
      </w:r>
      <w:r w:rsidRPr="002F6E8C">
        <w:rPr>
          <w:color w:val="231F20"/>
          <w:lang w:val="ca-ES"/>
        </w:rPr>
        <w:t xml:space="preserve">de les llicències urbanístiques </w:t>
      </w:r>
      <w:r w:rsidRPr="002F6E8C">
        <w:rPr>
          <w:color w:val="231F20"/>
          <w:spacing w:val="-3"/>
          <w:lang w:val="ca-ES"/>
        </w:rPr>
        <w:t xml:space="preserve">s’ha </w:t>
      </w:r>
      <w:r w:rsidRPr="002F6E8C">
        <w:rPr>
          <w:color w:val="231F20"/>
          <w:lang w:val="ca-ES"/>
        </w:rPr>
        <w:t>d’acompanyar de la documentació de l’</w:t>
      </w:r>
      <w:hyperlink w:anchor="_bookmark69" w:history="1">
        <w:r w:rsidRPr="002F6E8C">
          <w:rPr>
            <w:rStyle w:val="Hipervnculo"/>
            <w:rFonts w:ascii="HelveticaNeueLTStd-It" w:hAnsi="HelveticaNeueLTStd-It"/>
            <w:i/>
            <w:color w:val="C00000"/>
            <w:u w:val="none"/>
            <w:lang w:val="ca-ES"/>
          </w:rPr>
          <w:t>annex VI</w:t>
        </w:r>
      </w:hyperlink>
      <w:r w:rsidRPr="002F6E8C">
        <w:rPr>
          <w:rFonts w:ascii="HelveticaNeueLTStd-It" w:hAnsi="HelveticaNeueLTStd-It"/>
          <w:i/>
          <w:color w:val="B30738"/>
          <w:lang w:val="ca-ES"/>
        </w:rPr>
        <w:t xml:space="preserve"> </w:t>
      </w:r>
      <w:r w:rsidRPr="002F6E8C">
        <w:rPr>
          <w:color w:val="231F20"/>
          <w:lang w:val="ca-ES"/>
        </w:rPr>
        <w:t>d’aquesta</w:t>
      </w:r>
      <w:r w:rsidRPr="002F6E8C">
        <w:rPr>
          <w:color w:val="231F20"/>
          <w:spacing w:val="-1"/>
          <w:lang w:val="ca-ES"/>
        </w:rPr>
        <w:t xml:space="preserve"> </w:t>
      </w:r>
      <w:r w:rsidRPr="002F6E8C">
        <w:rPr>
          <w:color w:val="231F20"/>
          <w:lang w:val="ca-ES"/>
        </w:rPr>
        <w:t>ordenança.</w:t>
      </w:r>
    </w:p>
    <w:p w:rsidR="00006A36" w:rsidRPr="002F6E8C" w:rsidRDefault="00006A36">
      <w:pPr>
        <w:jc w:val="both"/>
        <w:rPr>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5"/>
        <w:rPr>
          <w:sz w:val="25"/>
          <w:lang w:val="ca-ES"/>
        </w:rPr>
      </w:pPr>
    </w:p>
    <w:p w:rsidR="00006A36" w:rsidRPr="002F6E8C" w:rsidRDefault="004A7218">
      <w:pPr>
        <w:pStyle w:val="Ttulo4"/>
        <w:spacing w:before="56"/>
        <w:jc w:val="both"/>
        <w:rPr>
          <w:lang w:val="ca-ES"/>
        </w:rPr>
      </w:pPr>
      <w:bookmarkStart w:id="53" w:name="_TOC_250095"/>
      <w:bookmarkStart w:id="54" w:name="_Article_18._Ampliació"/>
      <w:bookmarkEnd w:id="53"/>
      <w:bookmarkEnd w:id="54"/>
      <w:r w:rsidRPr="002F6E8C">
        <w:rPr>
          <w:color w:val="231F20"/>
          <w:lang w:val="ca-ES"/>
        </w:rPr>
        <w:t>Article 18. Ampliació del termini de vigència de les comunicacions prèvies</w:t>
      </w:r>
    </w:p>
    <w:p w:rsidR="00006A36" w:rsidRPr="002F6E8C" w:rsidRDefault="00006A36">
      <w:pPr>
        <w:pStyle w:val="Textoindependiente"/>
        <w:spacing w:before="6"/>
        <w:rPr>
          <w:rFonts w:ascii="Helvetica Neue LT Std 75"/>
          <w:b/>
          <w:lang w:val="ca-ES"/>
        </w:rPr>
      </w:pPr>
    </w:p>
    <w:p w:rsidR="00006A36" w:rsidRPr="002F6E8C" w:rsidRDefault="004A7218">
      <w:pPr>
        <w:ind w:left="100" w:right="117"/>
        <w:jc w:val="both"/>
        <w:rPr>
          <w:lang w:val="ca-ES"/>
        </w:rPr>
      </w:pPr>
      <w:r w:rsidRPr="002F6E8C">
        <w:rPr>
          <w:color w:val="231F20"/>
          <w:lang w:val="ca-ES"/>
        </w:rPr>
        <w:t>Els terminis indicats en una comunicació prèvia per a començar i acabar l’execució les obres</w:t>
      </w:r>
      <w:r w:rsidRPr="002F6E8C">
        <w:rPr>
          <w:color w:val="231F20"/>
          <w:spacing w:val="-4"/>
          <w:lang w:val="ca-ES"/>
        </w:rPr>
        <w:t xml:space="preserve"> </w:t>
      </w:r>
      <w:r w:rsidRPr="002F6E8C">
        <w:rPr>
          <w:color w:val="231F20"/>
          <w:lang w:val="ca-ES"/>
        </w:rPr>
        <w:t>es</w:t>
      </w:r>
      <w:r w:rsidRPr="002F6E8C">
        <w:rPr>
          <w:color w:val="231F20"/>
          <w:spacing w:val="-4"/>
          <w:lang w:val="ca-ES"/>
        </w:rPr>
        <w:t xml:space="preserve"> </w:t>
      </w:r>
      <w:r w:rsidRPr="002F6E8C">
        <w:rPr>
          <w:color w:val="231F20"/>
          <w:lang w:val="ca-ES"/>
        </w:rPr>
        <w:t>poden</w:t>
      </w:r>
      <w:r w:rsidRPr="002F6E8C">
        <w:rPr>
          <w:color w:val="231F20"/>
          <w:spacing w:val="-4"/>
          <w:lang w:val="ca-ES"/>
        </w:rPr>
        <w:t xml:space="preserve"> </w:t>
      </w:r>
      <w:r w:rsidRPr="002F6E8C">
        <w:rPr>
          <w:color w:val="231F20"/>
          <w:lang w:val="ca-ES"/>
        </w:rPr>
        <w:t>prorrogar</w:t>
      </w:r>
      <w:r w:rsidRPr="002F6E8C">
        <w:rPr>
          <w:color w:val="231F20"/>
          <w:spacing w:val="-4"/>
          <w:lang w:val="ca-ES"/>
        </w:rPr>
        <w:t xml:space="preserve"> </w:t>
      </w:r>
      <w:r w:rsidRPr="002F6E8C">
        <w:rPr>
          <w:color w:val="231F20"/>
          <w:lang w:val="ca-ES"/>
        </w:rPr>
        <w:t>sempre</w:t>
      </w:r>
      <w:r w:rsidRPr="002F6E8C">
        <w:rPr>
          <w:color w:val="231F20"/>
          <w:spacing w:val="-4"/>
          <w:lang w:val="ca-ES"/>
        </w:rPr>
        <w:t xml:space="preserve"> </w:t>
      </w:r>
      <w:r w:rsidRPr="002F6E8C">
        <w:rPr>
          <w:color w:val="231F20"/>
          <w:lang w:val="ca-ES"/>
        </w:rPr>
        <w:t>que</w:t>
      </w:r>
      <w:r w:rsidRPr="002F6E8C">
        <w:rPr>
          <w:color w:val="231F20"/>
          <w:spacing w:val="-4"/>
          <w:lang w:val="ca-ES"/>
        </w:rPr>
        <w:t xml:space="preserve"> </w:t>
      </w:r>
      <w:r w:rsidRPr="002F6E8C">
        <w:rPr>
          <w:color w:val="231F20"/>
          <w:lang w:val="ca-ES"/>
        </w:rPr>
        <w:t>no</w:t>
      </w:r>
      <w:r w:rsidRPr="002F6E8C">
        <w:rPr>
          <w:color w:val="231F20"/>
          <w:spacing w:val="-4"/>
          <w:lang w:val="ca-ES"/>
        </w:rPr>
        <w:t xml:space="preserve"> </w:t>
      </w:r>
      <w:r w:rsidRPr="002F6E8C">
        <w:rPr>
          <w:color w:val="231F20"/>
          <w:lang w:val="ca-ES"/>
        </w:rPr>
        <w:t>se</w:t>
      </w:r>
      <w:r w:rsidRPr="002F6E8C">
        <w:rPr>
          <w:color w:val="231F20"/>
          <w:spacing w:val="-4"/>
          <w:lang w:val="ca-ES"/>
        </w:rPr>
        <w:t xml:space="preserve"> </w:t>
      </w:r>
      <w:r w:rsidRPr="002F6E8C">
        <w:rPr>
          <w:color w:val="231F20"/>
          <w:lang w:val="ca-ES"/>
        </w:rPr>
        <w:t>superin</w:t>
      </w:r>
      <w:r w:rsidRPr="002F6E8C">
        <w:rPr>
          <w:color w:val="231F20"/>
          <w:spacing w:val="-4"/>
          <w:lang w:val="ca-ES"/>
        </w:rPr>
        <w:t xml:space="preserve"> </w:t>
      </w:r>
      <w:r w:rsidRPr="002F6E8C">
        <w:rPr>
          <w:color w:val="231F20"/>
          <w:lang w:val="ca-ES"/>
        </w:rPr>
        <w:t>els</w:t>
      </w:r>
      <w:r w:rsidRPr="002F6E8C">
        <w:rPr>
          <w:color w:val="231F20"/>
          <w:spacing w:val="-4"/>
          <w:lang w:val="ca-ES"/>
        </w:rPr>
        <w:t xml:space="preserve"> </w:t>
      </w:r>
      <w:r w:rsidRPr="002F6E8C">
        <w:rPr>
          <w:color w:val="231F20"/>
          <w:lang w:val="ca-ES"/>
        </w:rPr>
        <w:t>terminis</w:t>
      </w:r>
      <w:r w:rsidRPr="002F6E8C">
        <w:rPr>
          <w:color w:val="231F20"/>
          <w:spacing w:val="-4"/>
          <w:lang w:val="ca-ES"/>
        </w:rPr>
        <w:t xml:space="preserve"> </w:t>
      </w:r>
      <w:r w:rsidRPr="002F6E8C">
        <w:rPr>
          <w:color w:val="231F20"/>
          <w:lang w:val="ca-ES"/>
        </w:rPr>
        <w:t>màxims</w:t>
      </w:r>
      <w:r w:rsidRPr="002F6E8C">
        <w:rPr>
          <w:color w:val="231F20"/>
          <w:spacing w:val="-4"/>
          <w:lang w:val="ca-ES"/>
        </w:rPr>
        <w:t xml:space="preserve"> </w:t>
      </w:r>
      <w:r w:rsidRPr="002F6E8C">
        <w:rPr>
          <w:color w:val="231F20"/>
          <w:lang w:val="ca-ES"/>
        </w:rPr>
        <w:t>per</w:t>
      </w:r>
      <w:r w:rsidRPr="002F6E8C">
        <w:rPr>
          <w:color w:val="231F20"/>
          <w:spacing w:val="-4"/>
          <w:lang w:val="ca-ES"/>
        </w:rPr>
        <w:t xml:space="preserve"> </w:t>
      </w:r>
      <w:r w:rsidRPr="002F6E8C">
        <w:rPr>
          <w:color w:val="231F20"/>
          <w:lang w:val="ca-ES"/>
        </w:rPr>
        <w:t>a</w:t>
      </w:r>
      <w:r w:rsidRPr="002F6E8C">
        <w:rPr>
          <w:color w:val="231F20"/>
          <w:spacing w:val="-4"/>
          <w:lang w:val="ca-ES"/>
        </w:rPr>
        <w:t xml:space="preserve"> </w:t>
      </w:r>
      <w:r w:rsidRPr="002F6E8C">
        <w:rPr>
          <w:color w:val="231F20"/>
          <w:lang w:val="ca-ES"/>
        </w:rPr>
        <w:t xml:space="preserve">comen- çar-les i acabar-les establerts en aquesta ordenança. </w:t>
      </w:r>
      <w:r w:rsidRPr="002F6E8C">
        <w:rPr>
          <w:color w:val="231F20"/>
          <w:spacing w:val="-4"/>
          <w:lang w:val="ca-ES"/>
        </w:rPr>
        <w:t xml:space="preserve">L’ampliació </w:t>
      </w:r>
      <w:r w:rsidRPr="002F6E8C">
        <w:rPr>
          <w:color w:val="231F20"/>
          <w:lang w:val="ca-ES"/>
        </w:rPr>
        <w:t>dels terminis per a començar</w:t>
      </w:r>
      <w:r w:rsidRPr="002F6E8C">
        <w:rPr>
          <w:color w:val="231F20"/>
          <w:spacing w:val="-13"/>
          <w:lang w:val="ca-ES"/>
        </w:rPr>
        <w:t xml:space="preserve"> </w:t>
      </w:r>
      <w:r w:rsidRPr="002F6E8C">
        <w:rPr>
          <w:color w:val="231F20"/>
          <w:lang w:val="ca-ES"/>
        </w:rPr>
        <w:t>o</w:t>
      </w:r>
      <w:r w:rsidRPr="002F6E8C">
        <w:rPr>
          <w:color w:val="231F20"/>
          <w:spacing w:val="-12"/>
          <w:lang w:val="ca-ES"/>
        </w:rPr>
        <w:t xml:space="preserve"> </w:t>
      </w:r>
      <w:r w:rsidRPr="002F6E8C">
        <w:rPr>
          <w:color w:val="231F20"/>
          <w:lang w:val="ca-ES"/>
        </w:rPr>
        <w:t>acabar</w:t>
      </w:r>
      <w:r w:rsidRPr="002F6E8C">
        <w:rPr>
          <w:color w:val="231F20"/>
          <w:spacing w:val="-12"/>
          <w:lang w:val="ca-ES"/>
        </w:rPr>
        <w:t xml:space="preserve"> </w:t>
      </w:r>
      <w:r w:rsidRPr="002F6E8C">
        <w:rPr>
          <w:color w:val="231F20"/>
          <w:spacing w:val="-3"/>
          <w:lang w:val="ca-ES"/>
        </w:rPr>
        <w:t>l’execució</w:t>
      </w:r>
      <w:r w:rsidRPr="002F6E8C">
        <w:rPr>
          <w:color w:val="231F20"/>
          <w:spacing w:val="-12"/>
          <w:lang w:val="ca-ES"/>
        </w:rPr>
        <w:t xml:space="preserve"> </w:t>
      </w:r>
      <w:r w:rsidRPr="002F6E8C">
        <w:rPr>
          <w:color w:val="231F20"/>
          <w:lang w:val="ca-ES"/>
        </w:rPr>
        <w:t>de</w:t>
      </w:r>
      <w:r w:rsidRPr="002F6E8C">
        <w:rPr>
          <w:color w:val="231F20"/>
          <w:spacing w:val="-13"/>
          <w:lang w:val="ca-ES"/>
        </w:rPr>
        <w:t xml:space="preserve"> </w:t>
      </w:r>
      <w:r w:rsidRPr="002F6E8C">
        <w:rPr>
          <w:color w:val="231F20"/>
          <w:lang w:val="ca-ES"/>
        </w:rPr>
        <w:t>les</w:t>
      </w:r>
      <w:r w:rsidRPr="002F6E8C">
        <w:rPr>
          <w:color w:val="231F20"/>
          <w:spacing w:val="-12"/>
          <w:lang w:val="ca-ES"/>
        </w:rPr>
        <w:t xml:space="preserve"> </w:t>
      </w:r>
      <w:r w:rsidRPr="002F6E8C">
        <w:rPr>
          <w:color w:val="231F20"/>
          <w:lang w:val="ca-ES"/>
        </w:rPr>
        <w:t>obres</w:t>
      </w:r>
      <w:r w:rsidRPr="002F6E8C">
        <w:rPr>
          <w:color w:val="231F20"/>
          <w:spacing w:val="-12"/>
          <w:lang w:val="ca-ES"/>
        </w:rPr>
        <w:t xml:space="preserve"> </w:t>
      </w:r>
      <w:r w:rsidRPr="002F6E8C">
        <w:rPr>
          <w:color w:val="231F20"/>
          <w:spacing w:val="-3"/>
          <w:lang w:val="ca-ES"/>
        </w:rPr>
        <w:t>s’ha</w:t>
      </w:r>
      <w:r w:rsidRPr="002F6E8C">
        <w:rPr>
          <w:color w:val="231F20"/>
          <w:spacing w:val="-12"/>
          <w:lang w:val="ca-ES"/>
        </w:rPr>
        <w:t xml:space="preserve"> </w:t>
      </w:r>
      <w:r w:rsidRPr="002F6E8C">
        <w:rPr>
          <w:color w:val="231F20"/>
          <w:lang w:val="ca-ES"/>
        </w:rPr>
        <w:t>de</w:t>
      </w:r>
      <w:r w:rsidRPr="002F6E8C">
        <w:rPr>
          <w:color w:val="231F20"/>
          <w:spacing w:val="-13"/>
          <w:lang w:val="ca-ES"/>
        </w:rPr>
        <w:t xml:space="preserve"> </w:t>
      </w:r>
      <w:r w:rsidRPr="002F6E8C">
        <w:rPr>
          <w:color w:val="231F20"/>
          <w:lang w:val="ca-ES"/>
        </w:rPr>
        <w:t>comunicar</w:t>
      </w:r>
      <w:r w:rsidRPr="002F6E8C">
        <w:rPr>
          <w:color w:val="231F20"/>
          <w:spacing w:val="-12"/>
          <w:lang w:val="ca-ES"/>
        </w:rPr>
        <w:t xml:space="preserve"> </w:t>
      </w:r>
      <w:r w:rsidRPr="002F6E8C">
        <w:rPr>
          <w:color w:val="231F20"/>
          <w:lang w:val="ca-ES"/>
        </w:rPr>
        <w:t>a</w:t>
      </w:r>
      <w:r w:rsidRPr="002F6E8C">
        <w:rPr>
          <w:color w:val="231F20"/>
          <w:spacing w:val="-12"/>
          <w:lang w:val="ca-ES"/>
        </w:rPr>
        <w:t xml:space="preserve"> </w:t>
      </w:r>
      <w:r w:rsidRPr="002F6E8C">
        <w:rPr>
          <w:color w:val="231F20"/>
          <w:lang w:val="ca-ES"/>
        </w:rPr>
        <w:t>l’Ajuntament</w:t>
      </w:r>
      <w:r w:rsidRPr="002F6E8C">
        <w:rPr>
          <w:color w:val="231F20"/>
          <w:spacing w:val="-12"/>
          <w:lang w:val="ca-ES"/>
        </w:rPr>
        <w:t xml:space="preserve"> </w:t>
      </w:r>
      <w:r w:rsidRPr="002F6E8C">
        <w:rPr>
          <w:color w:val="231F20"/>
          <w:lang w:val="ca-ES"/>
        </w:rPr>
        <w:t>mitjançant escrit acompanyat de la documentació recollida en l’</w:t>
      </w:r>
      <w:hyperlink w:anchor="_bookmark69" w:history="1">
        <w:r w:rsidRPr="002F6E8C">
          <w:rPr>
            <w:rStyle w:val="Hipervnculo"/>
            <w:rFonts w:ascii="HelveticaNeueLTStd-It" w:hAnsi="HelveticaNeueLTStd-It"/>
            <w:i/>
            <w:color w:val="C00000"/>
            <w:u w:val="none"/>
            <w:lang w:val="ca-ES"/>
          </w:rPr>
          <w:t>annex VI</w:t>
        </w:r>
      </w:hyperlink>
      <w:r w:rsidRPr="002F6E8C">
        <w:rPr>
          <w:rFonts w:ascii="HelveticaNeueLTStd-It" w:hAnsi="HelveticaNeueLTStd-It"/>
          <w:i/>
          <w:color w:val="B30738"/>
          <w:lang w:val="ca-ES"/>
        </w:rPr>
        <w:t xml:space="preserve"> </w:t>
      </w:r>
      <w:r w:rsidRPr="002F6E8C">
        <w:rPr>
          <w:color w:val="231F20"/>
          <w:lang w:val="ca-ES"/>
        </w:rPr>
        <w:t>d’aquesta ordenança, sense que sigui necessari tornar a aportar la documentació de caràcter tècnic ja pre- sentada. Si escau, s’haurà de donar compliment a les obligacions econòmiques per a l’ocupació de terrenys de domini públic derivades de les pròrrogues dels terminis per a l’execució</w:t>
      </w:r>
      <w:r w:rsidRPr="002F6E8C">
        <w:rPr>
          <w:color w:val="231F20"/>
          <w:spacing w:val="3"/>
          <w:lang w:val="ca-ES"/>
        </w:rPr>
        <w:t xml:space="preserve"> </w:t>
      </w:r>
      <w:r w:rsidRPr="002F6E8C">
        <w:rPr>
          <w:color w:val="231F20"/>
          <w:lang w:val="ca-ES"/>
        </w:rPr>
        <w:t>d’obres.</w:t>
      </w:r>
    </w:p>
    <w:p w:rsidR="00006A36" w:rsidRPr="002F6E8C" w:rsidRDefault="00006A36">
      <w:pPr>
        <w:pStyle w:val="Textoindependiente"/>
        <w:rPr>
          <w:sz w:val="26"/>
          <w:lang w:val="ca-ES"/>
        </w:rPr>
      </w:pPr>
    </w:p>
    <w:p w:rsidR="00006A36" w:rsidRPr="002F6E8C" w:rsidRDefault="00006A36">
      <w:pPr>
        <w:pStyle w:val="Textoindependiente"/>
        <w:spacing w:before="2"/>
        <w:rPr>
          <w:sz w:val="17"/>
          <w:lang w:val="ca-ES"/>
        </w:rPr>
      </w:pPr>
    </w:p>
    <w:p w:rsidR="00006A36" w:rsidRPr="002F6E8C" w:rsidRDefault="004A7218">
      <w:pPr>
        <w:pStyle w:val="Ttulo4"/>
        <w:jc w:val="both"/>
        <w:rPr>
          <w:lang w:val="ca-ES"/>
        </w:rPr>
      </w:pPr>
      <w:bookmarkStart w:id="55" w:name="_TOC_250094"/>
      <w:bookmarkStart w:id="56" w:name="_Article_19._Modificacions"/>
      <w:bookmarkEnd w:id="55"/>
      <w:bookmarkEnd w:id="56"/>
      <w:r w:rsidRPr="002F6E8C">
        <w:rPr>
          <w:color w:val="231F20"/>
          <w:lang w:val="ca-ES"/>
        </w:rPr>
        <w:t>Article 19. Modificacions dels actes autoritzats o comunicats</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70"/>
        </w:numPr>
        <w:tabs>
          <w:tab w:val="left" w:pos="333"/>
        </w:tabs>
        <w:spacing w:line="249" w:lineRule="auto"/>
        <w:ind w:firstLine="0"/>
        <w:rPr>
          <w:sz w:val="21"/>
          <w:lang w:val="ca-ES"/>
        </w:rPr>
      </w:pPr>
      <w:r w:rsidRPr="002F6E8C">
        <w:rPr>
          <w:color w:val="231F20"/>
          <w:sz w:val="21"/>
          <w:lang w:val="ca-ES"/>
        </w:rPr>
        <w:t>Les modificacions substancials dels actes urbanístics prèviament comunicats o autorit- zats prèviament per una llicència urbanística estan subjectes a una nova comunicació prè- via</w:t>
      </w:r>
      <w:r w:rsidRPr="002F6E8C">
        <w:rPr>
          <w:color w:val="231F20"/>
          <w:spacing w:val="-10"/>
          <w:sz w:val="21"/>
          <w:lang w:val="ca-ES"/>
        </w:rPr>
        <w:t xml:space="preserve"> </w:t>
      </w:r>
      <w:r w:rsidRPr="002F6E8C">
        <w:rPr>
          <w:color w:val="231F20"/>
          <w:sz w:val="21"/>
          <w:lang w:val="ca-ES"/>
        </w:rPr>
        <w:t>o</w:t>
      </w:r>
      <w:r w:rsidRPr="002F6E8C">
        <w:rPr>
          <w:color w:val="231F20"/>
          <w:spacing w:val="-9"/>
          <w:sz w:val="21"/>
          <w:lang w:val="ca-ES"/>
        </w:rPr>
        <w:t xml:space="preserve"> </w:t>
      </w:r>
      <w:r w:rsidRPr="002F6E8C">
        <w:rPr>
          <w:color w:val="231F20"/>
          <w:sz w:val="21"/>
          <w:lang w:val="ca-ES"/>
        </w:rPr>
        <w:t>a</w:t>
      </w:r>
      <w:r w:rsidRPr="002F6E8C">
        <w:rPr>
          <w:color w:val="231F20"/>
          <w:spacing w:val="-9"/>
          <w:sz w:val="21"/>
          <w:lang w:val="ca-ES"/>
        </w:rPr>
        <w:t xml:space="preserve"> </w:t>
      </w:r>
      <w:r w:rsidRPr="002F6E8C">
        <w:rPr>
          <w:color w:val="231F20"/>
          <w:sz w:val="21"/>
          <w:lang w:val="ca-ES"/>
        </w:rPr>
        <w:t>l’obtenció</w:t>
      </w:r>
      <w:r w:rsidRPr="002F6E8C">
        <w:rPr>
          <w:color w:val="231F20"/>
          <w:spacing w:val="-9"/>
          <w:sz w:val="21"/>
          <w:lang w:val="ca-ES"/>
        </w:rPr>
        <w:t xml:space="preserve"> </w:t>
      </w:r>
      <w:r w:rsidRPr="002F6E8C">
        <w:rPr>
          <w:color w:val="231F20"/>
          <w:sz w:val="21"/>
          <w:lang w:val="ca-ES"/>
        </w:rPr>
        <w:t>d’una</w:t>
      </w:r>
      <w:r w:rsidRPr="002F6E8C">
        <w:rPr>
          <w:color w:val="231F20"/>
          <w:spacing w:val="-9"/>
          <w:sz w:val="21"/>
          <w:lang w:val="ca-ES"/>
        </w:rPr>
        <w:t xml:space="preserve"> </w:t>
      </w:r>
      <w:r w:rsidRPr="002F6E8C">
        <w:rPr>
          <w:color w:val="231F20"/>
          <w:sz w:val="21"/>
          <w:lang w:val="ca-ES"/>
        </w:rPr>
        <w:t>nova</w:t>
      </w:r>
      <w:r w:rsidRPr="002F6E8C">
        <w:rPr>
          <w:color w:val="231F20"/>
          <w:spacing w:val="-9"/>
          <w:sz w:val="21"/>
          <w:lang w:val="ca-ES"/>
        </w:rPr>
        <w:t xml:space="preserve"> </w:t>
      </w:r>
      <w:r w:rsidRPr="002F6E8C">
        <w:rPr>
          <w:color w:val="231F20"/>
          <w:sz w:val="21"/>
          <w:lang w:val="ca-ES"/>
        </w:rPr>
        <w:t>llicència</w:t>
      </w:r>
      <w:r w:rsidRPr="002F6E8C">
        <w:rPr>
          <w:color w:val="231F20"/>
          <w:spacing w:val="-9"/>
          <w:sz w:val="21"/>
          <w:lang w:val="ca-ES"/>
        </w:rPr>
        <w:t xml:space="preserve"> </w:t>
      </w:r>
      <w:r w:rsidRPr="002F6E8C">
        <w:rPr>
          <w:color w:val="231F20"/>
          <w:sz w:val="21"/>
          <w:lang w:val="ca-ES"/>
        </w:rPr>
        <w:t>urbanística,</w:t>
      </w:r>
      <w:r w:rsidRPr="002F6E8C">
        <w:rPr>
          <w:color w:val="231F20"/>
          <w:spacing w:val="-9"/>
          <w:sz w:val="21"/>
          <w:lang w:val="ca-ES"/>
        </w:rPr>
        <w:t xml:space="preserve"> </w:t>
      </w:r>
      <w:r w:rsidRPr="002F6E8C">
        <w:rPr>
          <w:color w:val="231F20"/>
          <w:sz w:val="21"/>
          <w:lang w:val="ca-ES"/>
        </w:rPr>
        <w:t>segons</w:t>
      </w:r>
      <w:r w:rsidRPr="002F6E8C">
        <w:rPr>
          <w:color w:val="231F20"/>
          <w:spacing w:val="-9"/>
          <w:sz w:val="21"/>
          <w:lang w:val="ca-ES"/>
        </w:rPr>
        <w:t xml:space="preserve"> </w:t>
      </w:r>
      <w:r w:rsidRPr="002F6E8C">
        <w:rPr>
          <w:color w:val="231F20"/>
          <w:sz w:val="21"/>
          <w:lang w:val="ca-ES"/>
        </w:rPr>
        <w:t>correspongui.</w:t>
      </w:r>
      <w:r w:rsidRPr="002F6E8C">
        <w:rPr>
          <w:color w:val="231F20"/>
          <w:spacing w:val="-9"/>
          <w:sz w:val="21"/>
          <w:lang w:val="ca-ES"/>
        </w:rPr>
        <w:t xml:space="preserve"> </w:t>
      </w:r>
      <w:r w:rsidRPr="002F6E8C">
        <w:rPr>
          <w:color w:val="231F20"/>
          <w:sz w:val="21"/>
          <w:lang w:val="ca-ES"/>
        </w:rPr>
        <w:t>A</w:t>
      </w:r>
      <w:r w:rsidRPr="002F6E8C">
        <w:rPr>
          <w:color w:val="231F20"/>
          <w:spacing w:val="-9"/>
          <w:sz w:val="21"/>
          <w:lang w:val="ca-ES"/>
        </w:rPr>
        <w:t xml:space="preserve"> </w:t>
      </w:r>
      <w:r w:rsidRPr="002F6E8C">
        <w:rPr>
          <w:color w:val="231F20"/>
          <w:sz w:val="21"/>
          <w:lang w:val="ca-ES"/>
        </w:rPr>
        <w:t>efectes</w:t>
      </w:r>
      <w:r w:rsidRPr="002F6E8C">
        <w:rPr>
          <w:color w:val="231F20"/>
          <w:spacing w:val="-9"/>
          <w:sz w:val="21"/>
          <w:lang w:val="ca-ES"/>
        </w:rPr>
        <w:t xml:space="preserve"> </w:t>
      </w:r>
      <w:r w:rsidRPr="002F6E8C">
        <w:rPr>
          <w:color w:val="231F20"/>
          <w:sz w:val="21"/>
          <w:lang w:val="ca-ES"/>
        </w:rPr>
        <w:t>d’aques- ta ordenança els criteris i els paràmetres per a considerar que una modificació afecta les condicions</w:t>
      </w:r>
      <w:r w:rsidRPr="002F6E8C">
        <w:rPr>
          <w:color w:val="231F20"/>
          <w:spacing w:val="-6"/>
          <w:sz w:val="21"/>
          <w:lang w:val="ca-ES"/>
        </w:rPr>
        <w:t xml:space="preserve"> </w:t>
      </w:r>
      <w:r w:rsidRPr="002F6E8C">
        <w:rPr>
          <w:color w:val="231F20"/>
          <w:sz w:val="21"/>
          <w:lang w:val="ca-ES"/>
        </w:rPr>
        <w:t>essencials</w:t>
      </w:r>
      <w:r w:rsidRPr="002F6E8C">
        <w:rPr>
          <w:color w:val="231F20"/>
          <w:spacing w:val="-6"/>
          <w:sz w:val="21"/>
          <w:lang w:val="ca-ES"/>
        </w:rPr>
        <w:t xml:space="preserve"> </w:t>
      </w:r>
      <w:r w:rsidRPr="002F6E8C">
        <w:rPr>
          <w:color w:val="231F20"/>
          <w:sz w:val="21"/>
          <w:lang w:val="ca-ES"/>
        </w:rPr>
        <w:t>dels</w:t>
      </w:r>
      <w:r w:rsidRPr="002F6E8C">
        <w:rPr>
          <w:color w:val="231F20"/>
          <w:spacing w:val="-5"/>
          <w:sz w:val="21"/>
          <w:lang w:val="ca-ES"/>
        </w:rPr>
        <w:t xml:space="preserve"> </w:t>
      </w:r>
      <w:r w:rsidRPr="002F6E8C">
        <w:rPr>
          <w:color w:val="231F20"/>
          <w:sz w:val="21"/>
          <w:lang w:val="ca-ES"/>
        </w:rPr>
        <w:t>actes</w:t>
      </w:r>
      <w:r w:rsidRPr="002F6E8C">
        <w:rPr>
          <w:color w:val="231F20"/>
          <w:spacing w:val="-6"/>
          <w:sz w:val="21"/>
          <w:lang w:val="ca-ES"/>
        </w:rPr>
        <w:t xml:space="preserve"> </w:t>
      </w:r>
      <w:r w:rsidRPr="002F6E8C">
        <w:rPr>
          <w:color w:val="231F20"/>
          <w:sz w:val="21"/>
          <w:lang w:val="ca-ES"/>
        </w:rPr>
        <w:t>urbanístics</w:t>
      </w:r>
      <w:r w:rsidRPr="002F6E8C">
        <w:rPr>
          <w:color w:val="231F20"/>
          <w:spacing w:val="-6"/>
          <w:sz w:val="21"/>
          <w:lang w:val="ca-ES"/>
        </w:rPr>
        <w:t xml:space="preserve"> </w:t>
      </w:r>
      <w:r w:rsidRPr="002F6E8C">
        <w:rPr>
          <w:color w:val="231F20"/>
          <w:sz w:val="21"/>
          <w:lang w:val="ca-ES"/>
        </w:rPr>
        <w:t>i,</w:t>
      </w:r>
      <w:r w:rsidRPr="002F6E8C">
        <w:rPr>
          <w:color w:val="231F20"/>
          <w:spacing w:val="-5"/>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tant,</w:t>
      </w:r>
      <w:r w:rsidRPr="002F6E8C">
        <w:rPr>
          <w:color w:val="231F20"/>
          <w:spacing w:val="-5"/>
          <w:sz w:val="21"/>
          <w:lang w:val="ca-ES"/>
        </w:rPr>
        <w:t xml:space="preserve"> </w:t>
      </w:r>
      <w:r w:rsidRPr="002F6E8C">
        <w:rPr>
          <w:color w:val="231F20"/>
          <w:sz w:val="21"/>
          <w:lang w:val="ca-ES"/>
        </w:rPr>
        <w:t>qualificar-la</w:t>
      </w:r>
      <w:r w:rsidRPr="002F6E8C">
        <w:rPr>
          <w:color w:val="231F20"/>
          <w:spacing w:val="-6"/>
          <w:sz w:val="21"/>
          <w:lang w:val="ca-ES"/>
        </w:rPr>
        <w:t xml:space="preserve"> </w:t>
      </w:r>
      <w:r w:rsidRPr="002F6E8C">
        <w:rPr>
          <w:color w:val="231F20"/>
          <w:sz w:val="21"/>
          <w:lang w:val="ca-ES"/>
        </w:rPr>
        <w:t>com</w:t>
      </w:r>
      <w:r w:rsidRPr="002F6E8C">
        <w:rPr>
          <w:color w:val="231F20"/>
          <w:spacing w:val="-6"/>
          <w:sz w:val="21"/>
          <w:lang w:val="ca-ES"/>
        </w:rPr>
        <w:t xml:space="preserve"> </w:t>
      </w:r>
      <w:r w:rsidRPr="002F6E8C">
        <w:rPr>
          <w:color w:val="231F20"/>
          <w:sz w:val="21"/>
          <w:lang w:val="ca-ES"/>
        </w:rPr>
        <w:t>a</w:t>
      </w:r>
      <w:r w:rsidRPr="002F6E8C">
        <w:rPr>
          <w:color w:val="231F20"/>
          <w:spacing w:val="-5"/>
          <w:sz w:val="21"/>
          <w:lang w:val="ca-ES"/>
        </w:rPr>
        <w:t xml:space="preserve"> </w:t>
      </w:r>
      <w:r w:rsidRPr="002F6E8C">
        <w:rPr>
          <w:color w:val="231F20"/>
          <w:sz w:val="21"/>
          <w:lang w:val="ca-ES"/>
        </w:rPr>
        <w:t>substancial,</w:t>
      </w:r>
      <w:r w:rsidRPr="002F6E8C">
        <w:rPr>
          <w:color w:val="231F20"/>
          <w:spacing w:val="-6"/>
          <w:sz w:val="21"/>
          <w:lang w:val="ca-ES"/>
        </w:rPr>
        <w:t xml:space="preserve"> </w:t>
      </w:r>
      <w:r w:rsidRPr="002F6E8C">
        <w:rPr>
          <w:color w:val="231F20"/>
          <w:sz w:val="21"/>
          <w:lang w:val="ca-ES"/>
        </w:rPr>
        <w:t>són els recollits en l’</w:t>
      </w:r>
      <w:hyperlink w:anchor="_bookmark79" w:history="1">
        <w:r w:rsidRPr="002F6E8C">
          <w:rPr>
            <w:rStyle w:val="Hipervnculo"/>
            <w:rFonts w:ascii="HelveticaNeueLTStd-It" w:hAnsi="HelveticaNeueLTStd-It"/>
            <w:i/>
            <w:color w:val="C00000"/>
            <w:sz w:val="21"/>
            <w:u w:val="none"/>
            <w:lang w:val="ca-ES"/>
          </w:rPr>
          <w:t>annex</w:t>
        </w:r>
        <w:r w:rsidRPr="002F6E8C">
          <w:rPr>
            <w:rStyle w:val="Hipervnculo"/>
            <w:rFonts w:ascii="HelveticaNeueLTStd-It" w:hAnsi="HelveticaNeueLTStd-It"/>
            <w:i/>
            <w:color w:val="C00000"/>
            <w:spacing w:val="-1"/>
            <w:sz w:val="21"/>
            <w:u w:val="none"/>
            <w:lang w:val="ca-ES"/>
          </w:rPr>
          <w:t xml:space="preserve"> </w:t>
        </w:r>
        <w:r w:rsidRPr="002F6E8C">
          <w:rPr>
            <w:rStyle w:val="Hipervnculo"/>
            <w:rFonts w:ascii="HelveticaNeueLTStd-It" w:hAnsi="HelveticaNeueLTStd-It"/>
            <w:i/>
            <w:color w:val="C00000"/>
            <w:sz w:val="21"/>
            <w:u w:val="none"/>
            <w:lang w:val="ca-ES"/>
          </w:rPr>
          <w:t>VIII</w:t>
        </w:r>
      </w:hyperlink>
      <w:r w:rsidRPr="002F6E8C">
        <w:rPr>
          <w:color w:val="231F20"/>
          <w:sz w:val="21"/>
          <w:lang w:val="ca-ES"/>
        </w:rPr>
        <w:t>.</w:t>
      </w:r>
    </w:p>
    <w:p w:rsidR="00006A36" w:rsidRPr="002F6E8C" w:rsidRDefault="00006A36">
      <w:pPr>
        <w:pStyle w:val="Textoindependiente"/>
        <w:spacing w:before="3"/>
        <w:rPr>
          <w:sz w:val="22"/>
          <w:lang w:val="ca-ES"/>
        </w:rPr>
      </w:pPr>
    </w:p>
    <w:p w:rsidR="00006A36" w:rsidRPr="002F6E8C" w:rsidRDefault="004A7218">
      <w:pPr>
        <w:pStyle w:val="Prrafodelista"/>
        <w:numPr>
          <w:ilvl w:val="0"/>
          <w:numId w:val="170"/>
        </w:numPr>
        <w:tabs>
          <w:tab w:val="left" w:pos="335"/>
        </w:tabs>
        <w:spacing w:line="249" w:lineRule="auto"/>
        <w:ind w:firstLine="0"/>
        <w:rPr>
          <w:sz w:val="21"/>
          <w:lang w:val="ca-ES"/>
        </w:rPr>
      </w:pPr>
      <w:r w:rsidRPr="002F6E8C">
        <w:rPr>
          <w:color w:val="231F20"/>
          <w:sz w:val="21"/>
          <w:lang w:val="ca-ES"/>
        </w:rPr>
        <w:t>Les</w:t>
      </w:r>
      <w:r w:rsidRPr="002F6E8C">
        <w:rPr>
          <w:color w:val="231F20"/>
          <w:spacing w:val="-7"/>
          <w:sz w:val="21"/>
          <w:lang w:val="ca-ES"/>
        </w:rPr>
        <w:t xml:space="preserve"> </w:t>
      </w:r>
      <w:r w:rsidRPr="002F6E8C">
        <w:rPr>
          <w:color w:val="231F20"/>
          <w:sz w:val="21"/>
          <w:lang w:val="ca-ES"/>
        </w:rPr>
        <w:t>modificacions</w:t>
      </w:r>
      <w:r w:rsidRPr="002F6E8C">
        <w:rPr>
          <w:color w:val="231F20"/>
          <w:spacing w:val="-7"/>
          <w:sz w:val="21"/>
          <w:lang w:val="ca-ES"/>
        </w:rPr>
        <w:t xml:space="preserve"> </w:t>
      </w:r>
      <w:r w:rsidRPr="002F6E8C">
        <w:rPr>
          <w:color w:val="231F20"/>
          <w:sz w:val="21"/>
          <w:lang w:val="ca-ES"/>
        </w:rPr>
        <w:t>no</w:t>
      </w:r>
      <w:r w:rsidRPr="002F6E8C">
        <w:rPr>
          <w:color w:val="231F20"/>
          <w:spacing w:val="-7"/>
          <w:sz w:val="21"/>
          <w:lang w:val="ca-ES"/>
        </w:rPr>
        <w:t xml:space="preserve"> </w:t>
      </w:r>
      <w:r w:rsidRPr="002F6E8C">
        <w:rPr>
          <w:color w:val="231F20"/>
          <w:sz w:val="21"/>
          <w:lang w:val="ca-ES"/>
        </w:rPr>
        <w:t>substancials</w:t>
      </w:r>
      <w:r w:rsidRPr="002F6E8C">
        <w:rPr>
          <w:color w:val="231F20"/>
          <w:spacing w:val="-7"/>
          <w:sz w:val="21"/>
          <w:lang w:val="ca-ES"/>
        </w:rPr>
        <w:t xml:space="preserve"> </w:t>
      </w:r>
      <w:r w:rsidRPr="002F6E8C">
        <w:rPr>
          <w:color w:val="231F20"/>
          <w:sz w:val="21"/>
          <w:lang w:val="ca-ES"/>
        </w:rPr>
        <w:t>dels</w:t>
      </w:r>
      <w:r w:rsidRPr="002F6E8C">
        <w:rPr>
          <w:color w:val="231F20"/>
          <w:spacing w:val="-7"/>
          <w:sz w:val="21"/>
          <w:lang w:val="ca-ES"/>
        </w:rPr>
        <w:t xml:space="preserve"> </w:t>
      </w:r>
      <w:r w:rsidRPr="002F6E8C">
        <w:rPr>
          <w:color w:val="231F20"/>
          <w:sz w:val="21"/>
          <w:lang w:val="ca-ES"/>
        </w:rPr>
        <w:t>actes</w:t>
      </w:r>
      <w:r w:rsidRPr="002F6E8C">
        <w:rPr>
          <w:color w:val="231F20"/>
          <w:spacing w:val="-7"/>
          <w:sz w:val="21"/>
          <w:lang w:val="ca-ES"/>
        </w:rPr>
        <w:t xml:space="preserve"> </w:t>
      </w:r>
      <w:r w:rsidRPr="002F6E8C">
        <w:rPr>
          <w:color w:val="231F20"/>
          <w:sz w:val="21"/>
          <w:lang w:val="ca-ES"/>
        </w:rPr>
        <w:t>urbanístics</w:t>
      </w:r>
      <w:r w:rsidRPr="002F6E8C">
        <w:rPr>
          <w:color w:val="231F20"/>
          <w:spacing w:val="-7"/>
          <w:sz w:val="21"/>
          <w:lang w:val="ca-ES"/>
        </w:rPr>
        <w:t xml:space="preserve"> </w:t>
      </w:r>
      <w:r w:rsidRPr="002F6E8C">
        <w:rPr>
          <w:color w:val="231F20"/>
          <w:sz w:val="21"/>
          <w:lang w:val="ca-ES"/>
        </w:rPr>
        <w:t>prèviament</w:t>
      </w:r>
      <w:r w:rsidRPr="002F6E8C">
        <w:rPr>
          <w:color w:val="231F20"/>
          <w:spacing w:val="-7"/>
          <w:sz w:val="21"/>
          <w:lang w:val="ca-ES"/>
        </w:rPr>
        <w:t xml:space="preserve"> </w:t>
      </w:r>
      <w:r w:rsidRPr="002F6E8C">
        <w:rPr>
          <w:color w:val="231F20"/>
          <w:sz w:val="21"/>
          <w:lang w:val="ca-ES"/>
        </w:rPr>
        <w:t>comunicats</w:t>
      </w:r>
      <w:r w:rsidRPr="002F6E8C">
        <w:rPr>
          <w:color w:val="231F20"/>
          <w:spacing w:val="-7"/>
          <w:sz w:val="21"/>
          <w:lang w:val="ca-ES"/>
        </w:rPr>
        <w:t xml:space="preserve"> </w:t>
      </w:r>
      <w:r w:rsidRPr="002F6E8C">
        <w:rPr>
          <w:color w:val="231F20"/>
          <w:sz w:val="21"/>
          <w:lang w:val="ca-ES"/>
        </w:rPr>
        <w:t>o</w:t>
      </w:r>
      <w:r w:rsidRPr="002F6E8C">
        <w:rPr>
          <w:color w:val="231F20"/>
          <w:spacing w:val="-7"/>
          <w:sz w:val="21"/>
          <w:lang w:val="ca-ES"/>
        </w:rPr>
        <w:t xml:space="preserve"> </w:t>
      </w:r>
      <w:r w:rsidRPr="002F6E8C">
        <w:rPr>
          <w:color w:val="231F20"/>
          <w:sz w:val="21"/>
          <w:lang w:val="ca-ES"/>
        </w:rPr>
        <w:t xml:space="preserve">auto- ritzats per una llicència urbanística i les que s’introdueixin durant la redacció </w:t>
      </w:r>
      <w:r w:rsidRPr="002F6E8C">
        <w:rPr>
          <w:color w:val="231F20"/>
          <w:spacing w:val="-3"/>
          <w:sz w:val="21"/>
          <w:lang w:val="ca-ES"/>
        </w:rPr>
        <w:t xml:space="preserve">d’un </w:t>
      </w:r>
      <w:r w:rsidRPr="002F6E8C">
        <w:rPr>
          <w:color w:val="231F20"/>
          <w:sz w:val="21"/>
          <w:lang w:val="ca-ES"/>
        </w:rPr>
        <w:t xml:space="preserve">projecte </w:t>
      </w:r>
      <w:r w:rsidRPr="002F6E8C">
        <w:rPr>
          <w:color w:val="231F20"/>
          <w:spacing w:val="-3"/>
          <w:sz w:val="21"/>
          <w:lang w:val="ca-ES"/>
        </w:rPr>
        <w:t>d’execució</w:t>
      </w:r>
      <w:r w:rsidRPr="002F6E8C">
        <w:rPr>
          <w:color w:val="231F20"/>
          <w:spacing w:val="-14"/>
          <w:sz w:val="21"/>
          <w:lang w:val="ca-ES"/>
        </w:rPr>
        <w:t xml:space="preserve"> </w:t>
      </w:r>
      <w:r w:rsidRPr="002F6E8C">
        <w:rPr>
          <w:color w:val="231F20"/>
          <w:spacing w:val="-3"/>
          <w:sz w:val="21"/>
          <w:lang w:val="ca-ES"/>
        </w:rPr>
        <w:t>d’un</w:t>
      </w:r>
      <w:r w:rsidRPr="002F6E8C">
        <w:rPr>
          <w:color w:val="231F20"/>
          <w:spacing w:val="-14"/>
          <w:sz w:val="21"/>
          <w:lang w:val="ca-ES"/>
        </w:rPr>
        <w:t xml:space="preserve"> </w:t>
      </w:r>
      <w:r w:rsidRPr="002F6E8C">
        <w:rPr>
          <w:color w:val="231F20"/>
          <w:sz w:val="21"/>
          <w:lang w:val="ca-ES"/>
        </w:rPr>
        <w:t>acte</w:t>
      </w:r>
      <w:r w:rsidRPr="002F6E8C">
        <w:rPr>
          <w:color w:val="231F20"/>
          <w:spacing w:val="-14"/>
          <w:sz w:val="21"/>
          <w:lang w:val="ca-ES"/>
        </w:rPr>
        <w:t xml:space="preserve"> </w:t>
      </w:r>
      <w:r w:rsidRPr="002F6E8C">
        <w:rPr>
          <w:color w:val="231F20"/>
          <w:sz w:val="21"/>
          <w:lang w:val="ca-ES"/>
        </w:rPr>
        <w:t>autoritzat</w:t>
      </w:r>
      <w:r w:rsidRPr="002F6E8C">
        <w:rPr>
          <w:color w:val="231F20"/>
          <w:spacing w:val="-13"/>
          <w:sz w:val="21"/>
          <w:lang w:val="ca-ES"/>
        </w:rPr>
        <w:t xml:space="preserve"> </w:t>
      </w:r>
      <w:r w:rsidRPr="002F6E8C">
        <w:rPr>
          <w:color w:val="231F20"/>
          <w:sz w:val="21"/>
          <w:lang w:val="ca-ES"/>
        </w:rPr>
        <w:t>amb</w:t>
      </w:r>
      <w:r w:rsidRPr="002F6E8C">
        <w:rPr>
          <w:color w:val="231F20"/>
          <w:spacing w:val="-14"/>
          <w:sz w:val="21"/>
          <w:lang w:val="ca-ES"/>
        </w:rPr>
        <w:t xml:space="preserve"> </w:t>
      </w:r>
      <w:r w:rsidRPr="002F6E8C">
        <w:rPr>
          <w:color w:val="231F20"/>
          <w:sz w:val="21"/>
          <w:lang w:val="ca-ES"/>
        </w:rPr>
        <w:t>projecte</w:t>
      </w:r>
      <w:r w:rsidRPr="002F6E8C">
        <w:rPr>
          <w:color w:val="231F20"/>
          <w:spacing w:val="-14"/>
          <w:sz w:val="21"/>
          <w:lang w:val="ca-ES"/>
        </w:rPr>
        <w:t xml:space="preserve"> </w:t>
      </w:r>
      <w:r w:rsidRPr="002F6E8C">
        <w:rPr>
          <w:color w:val="231F20"/>
          <w:sz w:val="21"/>
          <w:lang w:val="ca-ES"/>
        </w:rPr>
        <w:t>bàsic</w:t>
      </w:r>
      <w:r w:rsidRPr="002F6E8C">
        <w:rPr>
          <w:color w:val="231F20"/>
          <w:spacing w:val="-13"/>
          <w:sz w:val="21"/>
          <w:lang w:val="ca-ES"/>
        </w:rPr>
        <w:t xml:space="preserve"> </w:t>
      </w:r>
      <w:r w:rsidRPr="002F6E8C">
        <w:rPr>
          <w:color w:val="231F20"/>
          <w:sz w:val="21"/>
          <w:lang w:val="ca-ES"/>
        </w:rPr>
        <w:t>o</w:t>
      </w:r>
      <w:r w:rsidRPr="002F6E8C">
        <w:rPr>
          <w:color w:val="231F20"/>
          <w:spacing w:val="-14"/>
          <w:sz w:val="21"/>
          <w:lang w:val="ca-ES"/>
        </w:rPr>
        <w:t xml:space="preserve"> </w:t>
      </w:r>
      <w:r w:rsidRPr="002F6E8C">
        <w:rPr>
          <w:color w:val="231F20"/>
          <w:sz w:val="21"/>
          <w:lang w:val="ca-ES"/>
        </w:rPr>
        <w:t>durant</w:t>
      </w:r>
      <w:r w:rsidRPr="002F6E8C">
        <w:rPr>
          <w:color w:val="231F20"/>
          <w:spacing w:val="-14"/>
          <w:sz w:val="21"/>
          <w:lang w:val="ca-ES"/>
        </w:rPr>
        <w:t xml:space="preserve"> </w:t>
      </w:r>
      <w:r w:rsidRPr="002F6E8C">
        <w:rPr>
          <w:color w:val="231F20"/>
          <w:spacing w:val="-3"/>
          <w:sz w:val="21"/>
          <w:lang w:val="ca-ES"/>
        </w:rPr>
        <w:t>l’execució</w:t>
      </w:r>
      <w:r w:rsidRPr="002F6E8C">
        <w:rPr>
          <w:color w:val="231F20"/>
          <w:spacing w:val="-13"/>
          <w:sz w:val="21"/>
          <w:lang w:val="ca-ES"/>
        </w:rPr>
        <w:t xml:space="preserve"> </w:t>
      </w:r>
      <w:r w:rsidRPr="002F6E8C">
        <w:rPr>
          <w:color w:val="231F20"/>
          <w:sz w:val="21"/>
          <w:lang w:val="ca-ES"/>
        </w:rPr>
        <w:t>material</w:t>
      </w:r>
      <w:r w:rsidRPr="002F6E8C">
        <w:rPr>
          <w:color w:val="231F20"/>
          <w:spacing w:val="-14"/>
          <w:sz w:val="21"/>
          <w:lang w:val="ca-ES"/>
        </w:rPr>
        <w:t xml:space="preserve"> </w:t>
      </w:r>
      <w:r w:rsidRPr="002F6E8C">
        <w:rPr>
          <w:color w:val="231F20"/>
          <w:sz w:val="21"/>
          <w:lang w:val="ca-ES"/>
        </w:rPr>
        <w:t>d’unes</w:t>
      </w:r>
      <w:r w:rsidRPr="002F6E8C">
        <w:rPr>
          <w:color w:val="231F20"/>
          <w:spacing w:val="-14"/>
          <w:sz w:val="21"/>
          <w:lang w:val="ca-ES"/>
        </w:rPr>
        <w:t xml:space="preserve"> </w:t>
      </w:r>
      <w:r w:rsidRPr="002F6E8C">
        <w:rPr>
          <w:color w:val="231F20"/>
          <w:sz w:val="21"/>
          <w:lang w:val="ca-ES"/>
        </w:rPr>
        <w:t xml:space="preserve">obres autoritzades amb llicència urbanística, </w:t>
      </w:r>
      <w:r w:rsidRPr="002F6E8C">
        <w:rPr>
          <w:color w:val="231F20"/>
          <w:spacing w:val="-3"/>
          <w:sz w:val="21"/>
          <w:lang w:val="ca-ES"/>
        </w:rPr>
        <w:t xml:space="preserve">s’han </w:t>
      </w:r>
      <w:r w:rsidRPr="002F6E8C">
        <w:rPr>
          <w:color w:val="231F20"/>
          <w:sz w:val="21"/>
          <w:lang w:val="ca-ES"/>
        </w:rPr>
        <w:t>de comunicar a l’Ajuntament mitjançant escrit acompanyat de la documentació inclosa en l’</w:t>
      </w:r>
      <w:hyperlink w:anchor="_bookmark69" w:history="1">
        <w:r w:rsidRPr="002F6E8C">
          <w:rPr>
            <w:rStyle w:val="Hipervnculo"/>
            <w:rFonts w:ascii="HelveticaNeueLTStd-It" w:hAnsi="HelveticaNeueLTStd-It"/>
            <w:i/>
            <w:color w:val="C00000"/>
            <w:sz w:val="21"/>
            <w:u w:val="none"/>
            <w:lang w:val="ca-ES"/>
          </w:rPr>
          <w:t>annex VI</w:t>
        </w:r>
      </w:hyperlink>
      <w:r w:rsidRPr="002F6E8C">
        <w:rPr>
          <w:rFonts w:ascii="HelveticaNeueLTStd-It" w:hAnsi="HelveticaNeueLTStd-It"/>
          <w:i/>
          <w:color w:val="B30738"/>
          <w:sz w:val="21"/>
          <w:lang w:val="ca-ES"/>
        </w:rPr>
        <w:t xml:space="preserve"> </w:t>
      </w:r>
      <w:r w:rsidRPr="002F6E8C">
        <w:rPr>
          <w:color w:val="231F20"/>
          <w:sz w:val="21"/>
          <w:lang w:val="ca-ES"/>
        </w:rPr>
        <w:t>d’aquesta</w:t>
      </w:r>
      <w:r w:rsidRPr="002F6E8C">
        <w:rPr>
          <w:color w:val="231F20"/>
          <w:spacing w:val="-6"/>
          <w:sz w:val="21"/>
          <w:lang w:val="ca-ES"/>
        </w:rPr>
        <w:t xml:space="preserve"> </w:t>
      </w:r>
      <w:r w:rsidRPr="002F6E8C">
        <w:rPr>
          <w:color w:val="231F20"/>
          <w:sz w:val="21"/>
          <w:lang w:val="ca-ES"/>
        </w:rPr>
        <w:t>ordenança.</w:t>
      </w:r>
    </w:p>
    <w:p w:rsidR="00006A36" w:rsidRPr="002F6E8C" w:rsidRDefault="00006A36">
      <w:pPr>
        <w:pStyle w:val="Textoindependiente"/>
        <w:spacing w:before="1"/>
        <w:rPr>
          <w:sz w:val="22"/>
          <w:lang w:val="ca-ES"/>
        </w:rPr>
      </w:pPr>
    </w:p>
    <w:p w:rsidR="00006A36" w:rsidRPr="002F6E8C" w:rsidRDefault="004A7218">
      <w:pPr>
        <w:pStyle w:val="Prrafodelista"/>
        <w:numPr>
          <w:ilvl w:val="0"/>
          <w:numId w:val="170"/>
        </w:numPr>
        <w:tabs>
          <w:tab w:val="left" w:pos="328"/>
        </w:tabs>
        <w:spacing w:line="252" w:lineRule="auto"/>
        <w:ind w:firstLine="0"/>
        <w:rPr>
          <w:sz w:val="21"/>
          <w:lang w:val="ca-ES"/>
        </w:rPr>
      </w:pPr>
      <w:r w:rsidRPr="002F6E8C">
        <w:rPr>
          <w:color w:val="231F20"/>
          <w:sz w:val="21"/>
          <w:lang w:val="ca-ES"/>
        </w:rPr>
        <w:t>En</w:t>
      </w:r>
      <w:r w:rsidRPr="002F6E8C">
        <w:rPr>
          <w:color w:val="231F20"/>
          <w:spacing w:val="-15"/>
          <w:sz w:val="21"/>
          <w:lang w:val="ca-ES"/>
        </w:rPr>
        <w:t xml:space="preserve"> </w:t>
      </w:r>
      <w:r w:rsidRPr="002F6E8C">
        <w:rPr>
          <w:color w:val="231F20"/>
          <w:sz w:val="21"/>
          <w:lang w:val="ca-ES"/>
        </w:rPr>
        <w:t>el</w:t>
      </w:r>
      <w:r w:rsidRPr="002F6E8C">
        <w:rPr>
          <w:color w:val="231F20"/>
          <w:spacing w:val="-15"/>
          <w:sz w:val="21"/>
          <w:lang w:val="ca-ES"/>
        </w:rPr>
        <w:t xml:space="preserve"> </w:t>
      </w:r>
      <w:r w:rsidRPr="002F6E8C">
        <w:rPr>
          <w:color w:val="231F20"/>
          <w:sz w:val="21"/>
          <w:lang w:val="ca-ES"/>
        </w:rPr>
        <w:t>cas</w:t>
      </w:r>
      <w:r w:rsidRPr="002F6E8C">
        <w:rPr>
          <w:color w:val="231F20"/>
          <w:spacing w:val="-15"/>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z w:val="21"/>
          <w:lang w:val="ca-ES"/>
        </w:rPr>
        <w:t>modificacions</w:t>
      </w:r>
      <w:r w:rsidRPr="002F6E8C">
        <w:rPr>
          <w:color w:val="231F20"/>
          <w:spacing w:val="-15"/>
          <w:sz w:val="21"/>
          <w:lang w:val="ca-ES"/>
        </w:rPr>
        <w:t xml:space="preserve"> </w:t>
      </w:r>
      <w:r w:rsidRPr="002F6E8C">
        <w:rPr>
          <w:color w:val="231F20"/>
          <w:sz w:val="21"/>
          <w:lang w:val="ca-ES"/>
        </w:rPr>
        <w:t>substancials</w:t>
      </w:r>
      <w:r w:rsidRPr="002F6E8C">
        <w:rPr>
          <w:color w:val="231F20"/>
          <w:spacing w:val="-15"/>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z w:val="21"/>
          <w:lang w:val="ca-ES"/>
        </w:rPr>
        <w:t>projectes</w:t>
      </w:r>
      <w:r w:rsidRPr="002F6E8C">
        <w:rPr>
          <w:color w:val="231F20"/>
          <w:spacing w:val="-15"/>
          <w:sz w:val="21"/>
          <w:lang w:val="ca-ES"/>
        </w:rPr>
        <w:t xml:space="preserve"> </w:t>
      </w:r>
      <w:r w:rsidRPr="002F6E8C">
        <w:rPr>
          <w:color w:val="231F20"/>
          <w:spacing w:val="-3"/>
          <w:sz w:val="21"/>
          <w:lang w:val="ca-ES"/>
        </w:rPr>
        <w:t>d’obres</w:t>
      </w:r>
      <w:r w:rsidRPr="002F6E8C">
        <w:rPr>
          <w:color w:val="231F20"/>
          <w:spacing w:val="-15"/>
          <w:sz w:val="21"/>
          <w:lang w:val="ca-ES"/>
        </w:rPr>
        <w:t xml:space="preserve"> </w:t>
      </w:r>
      <w:r w:rsidRPr="002F6E8C">
        <w:rPr>
          <w:color w:val="231F20"/>
          <w:sz w:val="21"/>
          <w:lang w:val="ca-ES"/>
        </w:rPr>
        <w:t>que</w:t>
      </w:r>
      <w:r w:rsidRPr="002F6E8C">
        <w:rPr>
          <w:color w:val="231F20"/>
          <w:spacing w:val="-15"/>
          <w:sz w:val="21"/>
          <w:lang w:val="ca-ES"/>
        </w:rPr>
        <w:t xml:space="preserve"> </w:t>
      </w:r>
      <w:r w:rsidRPr="002F6E8C">
        <w:rPr>
          <w:color w:val="231F20"/>
          <w:sz w:val="21"/>
          <w:lang w:val="ca-ES"/>
        </w:rPr>
        <w:t>es</w:t>
      </w:r>
      <w:r w:rsidRPr="002F6E8C">
        <w:rPr>
          <w:color w:val="231F20"/>
          <w:spacing w:val="-15"/>
          <w:sz w:val="21"/>
          <w:lang w:val="ca-ES"/>
        </w:rPr>
        <w:t xml:space="preserve"> </w:t>
      </w:r>
      <w:r w:rsidRPr="002F6E8C">
        <w:rPr>
          <w:color w:val="231F20"/>
          <w:sz w:val="21"/>
          <w:lang w:val="ca-ES"/>
        </w:rPr>
        <w:t>troben</w:t>
      </w:r>
      <w:r w:rsidRPr="002F6E8C">
        <w:rPr>
          <w:color w:val="231F20"/>
          <w:spacing w:val="-15"/>
          <w:sz w:val="21"/>
          <w:lang w:val="ca-ES"/>
        </w:rPr>
        <w:t xml:space="preserve"> </w:t>
      </w:r>
      <w:r w:rsidRPr="002F6E8C">
        <w:rPr>
          <w:color w:val="231F20"/>
          <w:sz w:val="21"/>
          <w:lang w:val="ca-ES"/>
        </w:rPr>
        <w:t>en</w:t>
      </w:r>
      <w:r w:rsidRPr="002F6E8C">
        <w:rPr>
          <w:color w:val="231F20"/>
          <w:spacing w:val="-15"/>
          <w:sz w:val="21"/>
          <w:lang w:val="ca-ES"/>
        </w:rPr>
        <w:t xml:space="preserve"> </w:t>
      </w:r>
      <w:r w:rsidRPr="002F6E8C">
        <w:rPr>
          <w:color w:val="231F20"/>
          <w:sz w:val="21"/>
          <w:lang w:val="ca-ES"/>
        </w:rPr>
        <w:t>curs</w:t>
      </w:r>
      <w:r w:rsidRPr="002F6E8C">
        <w:rPr>
          <w:color w:val="231F20"/>
          <w:spacing w:val="-15"/>
          <w:sz w:val="21"/>
          <w:lang w:val="ca-ES"/>
        </w:rPr>
        <w:t xml:space="preserve"> </w:t>
      </w:r>
      <w:r w:rsidRPr="002F6E8C">
        <w:rPr>
          <w:color w:val="231F20"/>
          <w:spacing w:val="-5"/>
          <w:sz w:val="21"/>
          <w:lang w:val="ca-ES"/>
        </w:rPr>
        <w:t xml:space="preserve">d’exe- </w:t>
      </w:r>
      <w:r w:rsidRPr="002F6E8C">
        <w:rPr>
          <w:color w:val="231F20"/>
          <w:sz w:val="21"/>
          <w:lang w:val="ca-ES"/>
        </w:rPr>
        <w:t xml:space="preserve">cució es pot continuar amb </w:t>
      </w:r>
      <w:r w:rsidRPr="002F6E8C">
        <w:rPr>
          <w:color w:val="231F20"/>
          <w:spacing w:val="-4"/>
          <w:sz w:val="21"/>
          <w:lang w:val="ca-ES"/>
        </w:rPr>
        <w:t xml:space="preserve">l’execució </w:t>
      </w:r>
      <w:r w:rsidRPr="002F6E8C">
        <w:rPr>
          <w:color w:val="231F20"/>
          <w:spacing w:val="-3"/>
          <w:sz w:val="21"/>
          <w:lang w:val="ca-ES"/>
        </w:rPr>
        <w:t xml:space="preserve">d’aquelles </w:t>
      </w:r>
      <w:r w:rsidRPr="002F6E8C">
        <w:rPr>
          <w:color w:val="231F20"/>
          <w:sz w:val="21"/>
          <w:lang w:val="ca-ES"/>
        </w:rPr>
        <w:t>obres que siguin compatibles amb la mo- dificació</w:t>
      </w:r>
      <w:r w:rsidRPr="002F6E8C">
        <w:rPr>
          <w:color w:val="231F20"/>
          <w:spacing w:val="-22"/>
          <w:sz w:val="21"/>
          <w:lang w:val="ca-ES"/>
        </w:rPr>
        <w:t xml:space="preserve"> </w:t>
      </w:r>
      <w:r w:rsidRPr="002F6E8C">
        <w:rPr>
          <w:color w:val="231F20"/>
          <w:sz w:val="21"/>
          <w:lang w:val="ca-ES"/>
        </w:rPr>
        <w:t>substancial</w:t>
      </w:r>
      <w:r w:rsidRPr="002F6E8C">
        <w:rPr>
          <w:color w:val="231F20"/>
          <w:spacing w:val="-22"/>
          <w:sz w:val="21"/>
          <w:lang w:val="ca-ES"/>
        </w:rPr>
        <w:t xml:space="preserve"> </w:t>
      </w:r>
      <w:r w:rsidRPr="002F6E8C">
        <w:rPr>
          <w:color w:val="231F20"/>
          <w:sz w:val="21"/>
          <w:lang w:val="ca-ES"/>
        </w:rPr>
        <w:t>sol·licitada,</w:t>
      </w:r>
      <w:r w:rsidRPr="002F6E8C">
        <w:rPr>
          <w:color w:val="231F20"/>
          <w:spacing w:val="-22"/>
          <w:sz w:val="21"/>
          <w:lang w:val="ca-ES"/>
        </w:rPr>
        <w:t xml:space="preserve"> </w:t>
      </w:r>
      <w:r w:rsidRPr="002F6E8C">
        <w:rPr>
          <w:color w:val="231F20"/>
          <w:sz w:val="21"/>
          <w:lang w:val="ca-ES"/>
        </w:rPr>
        <w:t>sempre</w:t>
      </w:r>
      <w:r w:rsidRPr="002F6E8C">
        <w:rPr>
          <w:color w:val="231F20"/>
          <w:spacing w:val="-21"/>
          <w:sz w:val="21"/>
          <w:lang w:val="ca-ES"/>
        </w:rPr>
        <w:t xml:space="preserve"> </w:t>
      </w:r>
      <w:r w:rsidRPr="002F6E8C">
        <w:rPr>
          <w:color w:val="231F20"/>
          <w:sz w:val="21"/>
          <w:lang w:val="ca-ES"/>
        </w:rPr>
        <w:t>que</w:t>
      </w:r>
      <w:r w:rsidRPr="002F6E8C">
        <w:rPr>
          <w:color w:val="231F20"/>
          <w:spacing w:val="-22"/>
          <w:sz w:val="21"/>
          <w:lang w:val="ca-ES"/>
        </w:rPr>
        <w:t xml:space="preserve"> </w:t>
      </w:r>
      <w:r w:rsidRPr="002F6E8C">
        <w:rPr>
          <w:color w:val="231F20"/>
          <w:sz w:val="21"/>
          <w:lang w:val="ca-ES"/>
        </w:rPr>
        <w:t>es</w:t>
      </w:r>
      <w:r w:rsidRPr="002F6E8C">
        <w:rPr>
          <w:color w:val="231F20"/>
          <w:spacing w:val="-22"/>
          <w:sz w:val="21"/>
          <w:lang w:val="ca-ES"/>
        </w:rPr>
        <w:t xml:space="preserve"> </w:t>
      </w:r>
      <w:r w:rsidRPr="002F6E8C">
        <w:rPr>
          <w:color w:val="231F20"/>
          <w:sz w:val="21"/>
          <w:lang w:val="ca-ES"/>
        </w:rPr>
        <w:t>justifiqui</w:t>
      </w:r>
      <w:r w:rsidRPr="002F6E8C">
        <w:rPr>
          <w:color w:val="231F20"/>
          <w:spacing w:val="-21"/>
          <w:sz w:val="21"/>
          <w:lang w:val="ca-ES"/>
        </w:rPr>
        <w:t xml:space="preserve"> </w:t>
      </w:r>
      <w:r w:rsidRPr="002F6E8C">
        <w:rPr>
          <w:color w:val="231F20"/>
          <w:sz w:val="21"/>
          <w:lang w:val="ca-ES"/>
        </w:rPr>
        <w:t>tècnicament</w:t>
      </w:r>
      <w:r w:rsidRPr="002F6E8C">
        <w:rPr>
          <w:color w:val="231F20"/>
          <w:spacing w:val="-22"/>
          <w:sz w:val="21"/>
          <w:lang w:val="ca-ES"/>
        </w:rPr>
        <w:t xml:space="preserve"> </w:t>
      </w:r>
      <w:r w:rsidRPr="002F6E8C">
        <w:rPr>
          <w:color w:val="231F20"/>
          <w:sz w:val="21"/>
          <w:lang w:val="ca-ES"/>
        </w:rPr>
        <w:t>aquesta</w:t>
      </w:r>
      <w:r w:rsidRPr="002F6E8C">
        <w:rPr>
          <w:color w:val="231F20"/>
          <w:spacing w:val="-22"/>
          <w:sz w:val="21"/>
          <w:lang w:val="ca-ES"/>
        </w:rPr>
        <w:t xml:space="preserve"> </w:t>
      </w:r>
      <w:r w:rsidRPr="002F6E8C">
        <w:rPr>
          <w:color w:val="231F20"/>
          <w:sz w:val="21"/>
          <w:lang w:val="ca-ES"/>
        </w:rPr>
        <w:t xml:space="preserve">compatibilitat i els serveis tècnics municipals així ho validin. Si els serveis tècnics municipals consideren incompatible la continuïtat de </w:t>
      </w:r>
      <w:r w:rsidRPr="002F6E8C">
        <w:rPr>
          <w:color w:val="231F20"/>
          <w:spacing w:val="-4"/>
          <w:sz w:val="21"/>
          <w:lang w:val="ca-ES"/>
        </w:rPr>
        <w:t xml:space="preserve">l’execució </w:t>
      </w:r>
      <w:r w:rsidRPr="002F6E8C">
        <w:rPr>
          <w:color w:val="231F20"/>
          <w:sz w:val="21"/>
          <w:lang w:val="ca-ES"/>
        </w:rPr>
        <w:t xml:space="preserve">de les obres amb les modificacions substancials sol·licitades, </w:t>
      </w:r>
      <w:r w:rsidRPr="002F6E8C">
        <w:rPr>
          <w:color w:val="231F20"/>
          <w:spacing w:val="-3"/>
          <w:sz w:val="21"/>
          <w:lang w:val="ca-ES"/>
        </w:rPr>
        <w:t xml:space="preserve">l’òrgan </w:t>
      </w:r>
      <w:r w:rsidRPr="002F6E8C">
        <w:rPr>
          <w:color w:val="231F20"/>
          <w:sz w:val="21"/>
          <w:lang w:val="ca-ES"/>
        </w:rPr>
        <w:t xml:space="preserve">competent ha </w:t>
      </w:r>
      <w:r w:rsidRPr="002F6E8C">
        <w:rPr>
          <w:color w:val="231F20"/>
          <w:spacing w:val="-3"/>
          <w:sz w:val="21"/>
          <w:lang w:val="ca-ES"/>
        </w:rPr>
        <w:t xml:space="preserve">d’ordenar </w:t>
      </w:r>
      <w:r w:rsidRPr="002F6E8C">
        <w:rPr>
          <w:color w:val="231F20"/>
          <w:sz w:val="21"/>
          <w:lang w:val="ca-ES"/>
        </w:rPr>
        <w:t>la suspensió provisional de les obres fins a la resolució</w:t>
      </w:r>
      <w:r w:rsidRPr="002F6E8C">
        <w:rPr>
          <w:color w:val="231F20"/>
          <w:spacing w:val="-6"/>
          <w:sz w:val="21"/>
          <w:lang w:val="ca-ES"/>
        </w:rPr>
        <w:t xml:space="preserve"> </w:t>
      </w:r>
      <w:r w:rsidRPr="002F6E8C">
        <w:rPr>
          <w:color w:val="231F20"/>
          <w:sz w:val="21"/>
          <w:lang w:val="ca-ES"/>
        </w:rPr>
        <w:t>sobre</w:t>
      </w:r>
      <w:r w:rsidRPr="002F6E8C">
        <w:rPr>
          <w:color w:val="231F20"/>
          <w:spacing w:val="-7"/>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sol·licitud</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llicència</w:t>
      </w:r>
      <w:r w:rsidRPr="002F6E8C">
        <w:rPr>
          <w:color w:val="231F20"/>
          <w:spacing w:val="-6"/>
          <w:sz w:val="21"/>
          <w:lang w:val="ca-ES"/>
        </w:rPr>
        <w:t xml:space="preserve"> </w:t>
      </w:r>
      <w:r w:rsidRPr="002F6E8C">
        <w:rPr>
          <w:color w:val="231F20"/>
          <w:sz w:val="21"/>
          <w:lang w:val="ca-ES"/>
        </w:rPr>
        <w:t>urbanística</w:t>
      </w:r>
      <w:r w:rsidRPr="002F6E8C">
        <w:rPr>
          <w:color w:val="231F20"/>
          <w:spacing w:val="-6"/>
          <w:sz w:val="21"/>
          <w:lang w:val="ca-ES"/>
        </w:rPr>
        <w:t xml:space="preserve"> </w:t>
      </w:r>
      <w:r w:rsidRPr="002F6E8C">
        <w:rPr>
          <w:color w:val="231F20"/>
          <w:sz w:val="21"/>
          <w:lang w:val="ca-ES"/>
        </w:rPr>
        <w:t>amb</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modificació</w:t>
      </w:r>
      <w:r w:rsidRPr="002F6E8C">
        <w:rPr>
          <w:color w:val="231F20"/>
          <w:spacing w:val="-6"/>
          <w:sz w:val="21"/>
          <w:lang w:val="ca-ES"/>
        </w:rPr>
        <w:t xml:space="preserve"> </w:t>
      </w:r>
      <w:r w:rsidRPr="002F6E8C">
        <w:rPr>
          <w:color w:val="231F20"/>
          <w:sz w:val="21"/>
          <w:lang w:val="ca-ES"/>
        </w:rPr>
        <w:t>substancial.</w:t>
      </w:r>
    </w:p>
    <w:p w:rsidR="00006A36" w:rsidRPr="002F6E8C" w:rsidRDefault="00006A36">
      <w:pPr>
        <w:pStyle w:val="Textoindependiente"/>
        <w:spacing w:before="12"/>
        <w:rPr>
          <w:sz w:val="20"/>
          <w:lang w:val="ca-ES"/>
        </w:rPr>
      </w:pPr>
    </w:p>
    <w:p w:rsidR="00006A36" w:rsidRPr="002F6E8C" w:rsidRDefault="004A7218">
      <w:pPr>
        <w:pStyle w:val="Prrafodelista"/>
        <w:numPr>
          <w:ilvl w:val="0"/>
          <w:numId w:val="170"/>
        </w:numPr>
        <w:tabs>
          <w:tab w:val="left" w:pos="322"/>
        </w:tabs>
        <w:spacing w:line="252" w:lineRule="auto"/>
        <w:ind w:right="117" w:firstLine="0"/>
        <w:rPr>
          <w:sz w:val="21"/>
          <w:lang w:val="ca-ES"/>
        </w:rPr>
      </w:pPr>
      <w:r w:rsidRPr="002F6E8C">
        <w:rPr>
          <w:color w:val="231F20"/>
          <w:sz w:val="21"/>
          <w:lang w:val="ca-ES"/>
        </w:rPr>
        <w:t>El</w:t>
      </w:r>
      <w:r w:rsidRPr="002F6E8C">
        <w:rPr>
          <w:color w:val="231F20"/>
          <w:spacing w:val="-23"/>
          <w:sz w:val="21"/>
          <w:lang w:val="ca-ES"/>
        </w:rPr>
        <w:t xml:space="preserve"> </w:t>
      </w:r>
      <w:r w:rsidRPr="002F6E8C">
        <w:rPr>
          <w:color w:val="231F20"/>
          <w:spacing w:val="-3"/>
          <w:sz w:val="21"/>
          <w:lang w:val="ca-ES"/>
        </w:rPr>
        <w:t>projecte</w:t>
      </w:r>
      <w:r w:rsidRPr="002F6E8C">
        <w:rPr>
          <w:color w:val="231F20"/>
          <w:spacing w:val="-23"/>
          <w:sz w:val="21"/>
          <w:lang w:val="ca-ES"/>
        </w:rPr>
        <w:t xml:space="preserve"> </w:t>
      </w:r>
      <w:r w:rsidRPr="002F6E8C">
        <w:rPr>
          <w:color w:val="231F20"/>
          <w:spacing w:val="-3"/>
          <w:sz w:val="21"/>
          <w:lang w:val="ca-ES"/>
        </w:rPr>
        <w:t>tècnic</w:t>
      </w:r>
      <w:r w:rsidRPr="002F6E8C">
        <w:rPr>
          <w:color w:val="231F20"/>
          <w:spacing w:val="-22"/>
          <w:sz w:val="21"/>
          <w:lang w:val="ca-ES"/>
        </w:rPr>
        <w:t xml:space="preserve"> </w:t>
      </w:r>
      <w:r w:rsidRPr="002F6E8C">
        <w:rPr>
          <w:color w:val="231F20"/>
          <w:sz w:val="21"/>
          <w:lang w:val="ca-ES"/>
        </w:rPr>
        <w:t>o</w:t>
      </w:r>
      <w:r w:rsidRPr="002F6E8C">
        <w:rPr>
          <w:color w:val="231F20"/>
          <w:spacing w:val="-23"/>
          <w:sz w:val="21"/>
          <w:lang w:val="ca-ES"/>
        </w:rPr>
        <w:t xml:space="preserve"> </w:t>
      </w:r>
      <w:r w:rsidRPr="002F6E8C">
        <w:rPr>
          <w:color w:val="231F20"/>
          <w:sz w:val="21"/>
          <w:lang w:val="ca-ES"/>
        </w:rPr>
        <w:t>la</w:t>
      </w:r>
      <w:r w:rsidRPr="002F6E8C">
        <w:rPr>
          <w:color w:val="231F20"/>
          <w:spacing w:val="-23"/>
          <w:sz w:val="21"/>
          <w:lang w:val="ca-ES"/>
        </w:rPr>
        <w:t xml:space="preserve"> </w:t>
      </w:r>
      <w:r w:rsidRPr="002F6E8C">
        <w:rPr>
          <w:color w:val="231F20"/>
          <w:spacing w:val="-3"/>
          <w:sz w:val="21"/>
          <w:lang w:val="ca-ES"/>
        </w:rPr>
        <w:t>documentació</w:t>
      </w:r>
      <w:r w:rsidRPr="002F6E8C">
        <w:rPr>
          <w:color w:val="231F20"/>
          <w:spacing w:val="-22"/>
          <w:sz w:val="21"/>
          <w:lang w:val="ca-ES"/>
        </w:rPr>
        <w:t xml:space="preserve"> </w:t>
      </w:r>
      <w:r w:rsidRPr="002F6E8C">
        <w:rPr>
          <w:color w:val="231F20"/>
          <w:spacing w:val="-3"/>
          <w:sz w:val="21"/>
          <w:lang w:val="ca-ES"/>
        </w:rPr>
        <w:t>tècnica</w:t>
      </w:r>
      <w:r w:rsidRPr="002F6E8C">
        <w:rPr>
          <w:color w:val="231F20"/>
          <w:spacing w:val="-23"/>
          <w:sz w:val="21"/>
          <w:lang w:val="ca-ES"/>
        </w:rPr>
        <w:t xml:space="preserve"> </w:t>
      </w:r>
      <w:r w:rsidRPr="002F6E8C">
        <w:rPr>
          <w:color w:val="231F20"/>
          <w:sz w:val="21"/>
          <w:lang w:val="ca-ES"/>
        </w:rPr>
        <w:t>amb</w:t>
      </w:r>
      <w:r w:rsidRPr="002F6E8C">
        <w:rPr>
          <w:color w:val="231F20"/>
          <w:spacing w:val="-23"/>
          <w:sz w:val="21"/>
          <w:lang w:val="ca-ES"/>
        </w:rPr>
        <w:t xml:space="preserve"> </w:t>
      </w:r>
      <w:r w:rsidRPr="002F6E8C">
        <w:rPr>
          <w:color w:val="231F20"/>
          <w:sz w:val="21"/>
          <w:lang w:val="ca-ES"/>
        </w:rPr>
        <w:t>les</w:t>
      </w:r>
      <w:r w:rsidRPr="002F6E8C">
        <w:rPr>
          <w:color w:val="231F20"/>
          <w:spacing w:val="-22"/>
          <w:sz w:val="21"/>
          <w:lang w:val="ca-ES"/>
        </w:rPr>
        <w:t xml:space="preserve"> </w:t>
      </w:r>
      <w:r w:rsidRPr="002F6E8C">
        <w:rPr>
          <w:color w:val="231F20"/>
          <w:spacing w:val="-3"/>
          <w:sz w:val="21"/>
          <w:lang w:val="ca-ES"/>
        </w:rPr>
        <w:t>modificacions</w:t>
      </w:r>
      <w:r w:rsidRPr="002F6E8C">
        <w:rPr>
          <w:color w:val="231F20"/>
          <w:spacing w:val="-23"/>
          <w:sz w:val="21"/>
          <w:lang w:val="ca-ES"/>
        </w:rPr>
        <w:t xml:space="preserve"> </w:t>
      </w:r>
      <w:r w:rsidRPr="002F6E8C">
        <w:rPr>
          <w:color w:val="231F20"/>
          <w:sz w:val="21"/>
          <w:lang w:val="ca-ES"/>
        </w:rPr>
        <w:t>proposades</w:t>
      </w:r>
      <w:r w:rsidRPr="002F6E8C">
        <w:rPr>
          <w:color w:val="231F20"/>
          <w:spacing w:val="-23"/>
          <w:sz w:val="21"/>
          <w:lang w:val="ca-ES"/>
        </w:rPr>
        <w:t xml:space="preserve"> </w:t>
      </w:r>
      <w:r w:rsidRPr="002F6E8C">
        <w:rPr>
          <w:color w:val="231F20"/>
          <w:spacing w:val="-5"/>
          <w:sz w:val="21"/>
          <w:lang w:val="ca-ES"/>
        </w:rPr>
        <w:t>s’ha</w:t>
      </w:r>
      <w:r w:rsidRPr="002F6E8C">
        <w:rPr>
          <w:color w:val="231F20"/>
          <w:spacing w:val="-22"/>
          <w:sz w:val="21"/>
          <w:lang w:val="ca-ES"/>
        </w:rPr>
        <w:t xml:space="preserve"> </w:t>
      </w:r>
      <w:r w:rsidRPr="002F6E8C">
        <w:rPr>
          <w:color w:val="231F20"/>
          <w:sz w:val="21"/>
          <w:lang w:val="ca-ES"/>
        </w:rPr>
        <w:t>de</w:t>
      </w:r>
      <w:r w:rsidRPr="002F6E8C">
        <w:rPr>
          <w:color w:val="231F20"/>
          <w:spacing w:val="-23"/>
          <w:sz w:val="21"/>
          <w:lang w:val="ca-ES"/>
        </w:rPr>
        <w:t xml:space="preserve"> </w:t>
      </w:r>
      <w:r w:rsidRPr="002F6E8C">
        <w:rPr>
          <w:color w:val="231F20"/>
          <w:sz w:val="21"/>
          <w:lang w:val="ca-ES"/>
        </w:rPr>
        <w:t>pre- sentar</w:t>
      </w:r>
      <w:r w:rsidRPr="002F6E8C">
        <w:rPr>
          <w:color w:val="231F20"/>
          <w:spacing w:val="-16"/>
          <w:sz w:val="21"/>
          <w:lang w:val="ca-ES"/>
        </w:rPr>
        <w:t xml:space="preserve"> </w:t>
      </w:r>
      <w:r w:rsidRPr="002F6E8C">
        <w:rPr>
          <w:color w:val="231F20"/>
          <w:sz w:val="21"/>
          <w:lang w:val="ca-ES"/>
        </w:rPr>
        <w:t>en</w:t>
      </w:r>
      <w:r w:rsidRPr="002F6E8C">
        <w:rPr>
          <w:color w:val="231F20"/>
          <w:spacing w:val="-16"/>
          <w:sz w:val="21"/>
          <w:lang w:val="ca-ES"/>
        </w:rPr>
        <w:t xml:space="preserve"> </w:t>
      </w:r>
      <w:r w:rsidRPr="002F6E8C">
        <w:rPr>
          <w:color w:val="231F20"/>
          <w:spacing w:val="-2"/>
          <w:sz w:val="21"/>
          <w:lang w:val="ca-ES"/>
        </w:rPr>
        <w:t>format</w:t>
      </w:r>
      <w:r w:rsidRPr="002F6E8C">
        <w:rPr>
          <w:color w:val="231F20"/>
          <w:spacing w:val="-15"/>
          <w:sz w:val="21"/>
          <w:lang w:val="ca-ES"/>
        </w:rPr>
        <w:t xml:space="preserve"> </w:t>
      </w:r>
      <w:r w:rsidRPr="002F6E8C">
        <w:rPr>
          <w:color w:val="231F20"/>
          <w:sz w:val="21"/>
          <w:lang w:val="ca-ES"/>
        </w:rPr>
        <w:t>de</w:t>
      </w:r>
      <w:r w:rsidRPr="002F6E8C">
        <w:rPr>
          <w:color w:val="231F20"/>
          <w:spacing w:val="-16"/>
          <w:sz w:val="21"/>
          <w:lang w:val="ca-ES"/>
        </w:rPr>
        <w:t xml:space="preserve"> </w:t>
      </w:r>
      <w:r w:rsidRPr="002F6E8C">
        <w:rPr>
          <w:color w:val="231F20"/>
          <w:spacing w:val="-3"/>
          <w:sz w:val="21"/>
          <w:lang w:val="ca-ES"/>
        </w:rPr>
        <w:t>text</w:t>
      </w:r>
      <w:r w:rsidRPr="002F6E8C">
        <w:rPr>
          <w:color w:val="231F20"/>
          <w:spacing w:val="-15"/>
          <w:sz w:val="21"/>
          <w:lang w:val="ca-ES"/>
        </w:rPr>
        <w:t xml:space="preserve"> </w:t>
      </w:r>
      <w:r w:rsidRPr="002F6E8C">
        <w:rPr>
          <w:color w:val="231F20"/>
          <w:spacing w:val="-3"/>
          <w:sz w:val="21"/>
          <w:lang w:val="ca-ES"/>
        </w:rPr>
        <w:t>refós,</w:t>
      </w:r>
      <w:r w:rsidRPr="002F6E8C">
        <w:rPr>
          <w:color w:val="231F20"/>
          <w:spacing w:val="-16"/>
          <w:sz w:val="21"/>
          <w:lang w:val="ca-ES"/>
        </w:rPr>
        <w:t xml:space="preserve"> </w:t>
      </w:r>
      <w:r w:rsidRPr="002F6E8C">
        <w:rPr>
          <w:color w:val="231F20"/>
          <w:spacing w:val="-3"/>
          <w:sz w:val="21"/>
          <w:lang w:val="ca-ES"/>
        </w:rPr>
        <w:t>justificant</w:t>
      </w:r>
      <w:r w:rsidRPr="002F6E8C">
        <w:rPr>
          <w:color w:val="231F20"/>
          <w:spacing w:val="-15"/>
          <w:sz w:val="21"/>
          <w:lang w:val="ca-ES"/>
        </w:rPr>
        <w:t xml:space="preserve"> </w:t>
      </w:r>
      <w:r w:rsidRPr="002F6E8C">
        <w:rPr>
          <w:color w:val="231F20"/>
          <w:sz w:val="21"/>
          <w:lang w:val="ca-ES"/>
        </w:rPr>
        <w:t>la</w:t>
      </w:r>
      <w:r w:rsidRPr="002F6E8C">
        <w:rPr>
          <w:color w:val="231F20"/>
          <w:spacing w:val="-16"/>
          <w:sz w:val="21"/>
          <w:lang w:val="ca-ES"/>
        </w:rPr>
        <w:t xml:space="preserve"> </w:t>
      </w:r>
      <w:r w:rsidRPr="002F6E8C">
        <w:rPr>
          <w:color w:val="231F20"/>
          <w:spacing w:val="-3"/>
          <w:sz w:val="21"/>
          <w:lang w:val="ca-ES"/>
        </w:rPr>
        <w:t>qualificació</w:t>
      </w:r>
      <w:r w:rsidRPr="002F6E8C">
        <w:rPr>
          <w:color w:val="231F20"/>
          <w:spacing w:val="-16"/>
          <w:sz w:val="21"/>
          <w:lang w:val="ca-ES"/>
        </w:rPr>
        <w:t xml:space="preserve"> </w:t>
      </w:r>
      <w:r w:rsidRPr="002F6E8C">
        <w:rPr>
          <w:color w:val="231F20"/>
          <w:spacing w:val="-4"/>
          <w:sz w:val="21"/>
          <w:lang w:val="ca-ES"/>
        </w:rPr>
        <w:t>d’aquestes</w:t>
      </w:r>
      <w:r w:rsidRPr="002F6E8C">
        <w:rPr>
          <w:color w:val="231F20"/>
          <w:spacing w:val="-15"/>
          <w:sz w:val="21"/>
          <w:lang w:val="ca-ES"/>
        </w:rPr>
        <w:t xml:space="preserve"> </w:t>
      </w:r>
      <w:r w:rsidRPr="002F6E8C">
        <w:rPr>
          <w:color w:val="231F20"/>
          <w:sz w:val="21"/>
          <w:lang w:val="ca-ES"/>
        </w:rPr>
        <w:t>modificacions</w:t>
      </w:r>
      <w:r w:rsidRPr="002F6E8C">
        <w:rPr>
          <w:color w:val="231F20"/>
          <w:spacing w:val="-16"/>
          <w:sz w:val="21"/>
          <w:lang w:val="ca-ES"/>
        </w:rPr>
        <w:t xml:space="preserve"> </w:t>
      </w:r>
      <w:r w:rsidRPr="002F6E8C">
        <w:rPr>
          <w:color w:val="231F20"/>
          <w:sz w:val="21"/>
          <w:lang w:val="ca-ES"/>
        </w:rPr>
        <w:t>com</w:t>
      </w:r>
      <w:r w:rsidRPr="002F6E8C">
        <w:rPr>
          <w:color w:val="231F20"/>
          <w:spacing w:val="-15"/>
          <w:sz w:val="21"/>
          <w:lang w:val="ca-ES"/>
        </w:rPr>
        <w:t xml:space="preserve"> </w:t>
      </w:r>
      <w:r w:rsidRPr="002F6E8C">
        <w:rPr>
          <w:color w:val="231F20"/>
          <w:sz w:val="21"/>
          <w:lang w:val="ca-ES"/>
        </w:rPr>
        <w:t>a</w:t>
      </w:r>
      <w:r w:rsidRPr="002F6E8C">
        <w:rPr>
          <w:color w:val="231F20"/>
          <w:spacing w:val="-16"/>
          <w:sz w:val="21"/>
          <w:lang w:val="ca-ES"/>
        </w:rPr>
        <w:t xml:space="preserve"> </w:t>
      </w:r>
      <w:r w:rsidRPr="002F6E8C">
        <w:rPr>
          <w:color w:val="231F20"/>
          <w:sz w:val="21"/>
          <w:lang w:val="ca-ES"/>
        </w:rPr>
        <w:t>subs- tancials</w:t>
      </w:r>
      <w:r w:rsidRPr="002F6E8C">
        <w:rPr>
          <w:color w:val="231F20"/>
          <w:spacing w:val="-6"/>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com</w:t>
      </w:r>
      <w:r w:rsidRPr="002F6E8C">
        <w:rPr>
          <w:color w:val="231F20"/>
          <w:spacing w:val="-6"/>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no</w:t>
      </w:r>
      <w:r w:rsidRPr="002F6E8C">
        <w:rPr>
          <w:color w:val="231F20"/>
          <w:spacing w:val="-6"/>
          <w:sz w:val="21"/>
          <w:lang w:val="ca-ES"/>
        </w:rPr>
        <w:t xml:space="preserve"> </w:t>
      </w:r>
      <w:r w:rsidRPr="002F6E8C">
        <w:rPr>
          <w:color w:val="231F20"/>
          <w:spacing w:val="-3"/>
          <w:sz w:val="21"/>
          <w:lang w:val="ca-ES"/>
        </w:rPr>
        <w:t>substancials,</w:t>
      </w:r>
      <w:r w:rsidRPr="002F6E8C">
        <w:rPr>
          <w:color w:val="231F20"/>
          <w:spacing w:val="-5"/>
          <w:sz w:val="21"/>
          <w:lang w:val="ca-ES"/>
        </w:rPr>
        <w:t xml:space="preserve"> </w:t>
      </w:r>
      <w:r w:rsidRPr="002F6E8C">
        <w:rPr>
          <w:color w:val="231F20"/>
          <w:spacing w:val="-3"/>
          <w:sz w:val="21"/>
          <w:lang w:val="ca-ES"/>
        </w:rPr>
        <w:t>introduint-les</w:t>
      </w:r>
      <w:r w:rsidRPr="002F6E8C">
        <w:rPr>
          <w:color w:val="231F20"/>
          <w:spacing w:val="-6"/>
          <w:sz w:val="21"/>
          <w:lang w:val="ca-ES"/>
        </w:rPr>
        <w:t xml:space="preserve"> </w:t>
      </w:r>
      <w:r w:rsidRPr="002F6E8C">
        <w:rPr>
          <w:color w:val="231F20"/>
          <w:sz w:val="21"/>
          <w:lang w:val="ca-ES"/>
        </w:rPr>
        <w:t>en</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pacing w:val="-3"/>
          <w:sz w:val="21"/>
          <w:lang w:val="ca-ES"/>
        </w:rPr>
        <w:t>documentació</w:t>
      </w:r>
      <w:r w:rsidRPr="002F6E8C">
        <w:rPr>
          <w:color w:val="231F20"/>
          <w:spacing w:val="-6"/>
          <w:sz w:val="21"/>
          <w:lang w:val="ca-ES"/>
        </w:rPr>
        <w:t xml:space="preserve"> </w:t>
      </w:r>
      <w:r w:rsidRPr="002F6E8C">
        <w:rPr>
          <w:color w:val="231F20"/>
          <w:sz w:val="21"/>
          <w:lang w:val="ca-ES"/>
        </w:rPr>
        <w:t>escrita</w:t>
      </w:r>
      <w:r w:rsidRPr="002F6E8C">
        <w:rPr>
          <w:color w:val="231F20"/>
          <w:spacing w:val="-5"/>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pacing w:val="-3"/>
          <w:sz w:val="21"/>
          <w:lang w:val="ca-ES"/>
        </w:rPr>
        <w:t xml:space="preserve">representant-les </w:t>
      </w:r>
      <w:r w:rsidRPr="002F6E8C">
        <w:rPr>
          <w:color w:val="231F20"/>
          <w:sz w:val="21"/>
          <w:lang w:val="ca-ES"/>
        </w:rPr>
        <w:t>amb</w:t>
      </w:r>
      <w:r w:rsidRPr="002F6E8C">
        <w:rPr>
          <w:color w:val="231F20"/>
          <w:spacing w:val="-21"/>
          <w:sz w:val="21"/>
          <w:lang w:val="ca-ES"/>
        </w:rPr>
        <w:t xml:space="preserve"> </w:t>
      </w:r>
      <w:r w:rsidRPr="002F6E8C">
        <w:rPr>
          <w:color w:val="231F20"/>
          <w:sz w:val="21"/>
          <w:lang w:val="ca-ES"/>
        </w:rPr>
        <w:t>color</w:t>
      </w:r>
      <w:r w:rsidRPr="002F6E8C">
        <w:rPr>
          <w:color w:val="231F20"/>
          <w:spacing w:val="-20"/>
          <w:sz w:val="21"/>
          <w:lang w:val="ca-ES"/>
        </w:rPr>
        <w:t xml:space="preserve"> </w:t>
      </w:r>
      <w:r w:rsidRPr="002F6E8C">
        <w:rPr>
          <w:color w:val="231F20"/>
          <w:spacing w:val="-3"/>
          <w:sz w:val="21"/>
          <w:lang w:val="ca-ES"/>
        </w:rPr>
        <w:t>diferenciat</w:t>
      </w:r>
      <w:r w:rsidRPr="002F6E8C">
        <w:rPr>
          <w:color w:val="231F20"/>
          <w:spacing w:val="-20"/>
          <w:sz w:val="21"/>
          <w:lang w:val="ca-ES"/>
        </w:rPr>
        <w:t xml:space="preserve"> </w:t>
      </w:r>
      <w:r w:rsidRPr="002F6E8C">
        <w:rPr>
          <w:color w:val="231F20"/>
          <w:sz w:val="21"/>
          <w:lang w:val="ca-ES"/>
        </w:rPr>
        <w:t>en</w:t>
      </w:r>
      <w:r w:rsidRPr="002F6E8C">
        <w:rPr>
          <w:color w:val="231F20"/>
          <w:spacing w:val="-20"/>
          <w:sz w:val="21"/>
          <w:lang w:val="ca-ES"/>
        </w:rPr>
        <w:t xml:space="preserve"> </w:t>
      </w:r>
      <w:r w:rsidRPr="002F6E8C">
        <w:rPr>
          <w:color w:val="231F20"/>
          <w:sz w:val="21"/>
          <w:lang w:val="ca-ES"/>
        </w:rPr>
        <w:t>la</w:t>
      </w:r>
      <w:r w:rsidRPr="002F6E8C">
        <w:rPr>
          <w:color w:val="231F20"/>
          <w:spacing w:val="-20"/>
          <w:sz w:val="21"/>
          <w:lang w:val="ca-ES"/>
        </w:rPr>
        <w:t xml:space="preserve"> </w:t>
      </w:r>
      <w:r w:rsidRPr="002F6E8C">
        <w:rPr>
          <w:color w:val="231F20"/>
          <w:spacing w:val="-3"/>
          <w:sz w:val="21"/>
          <w:lang w:val="ca-ES"/>
        </w:rPr>
        <w:t>documentació</w:t>
      </w:r>
      <w:r w:rsidRPr="002F6E8C">
        <w:rPr>
          <w:color w:val="231F20"/>
          <w:spacing w:val="-21"/>
          <w:sz w:val="21"/>
          <w:lang w:val="ca-ES"/>
        </w:rPr>
        <w:t xml:space="preserve"> </w:t>
      </w:r>
      <w:r w:rsidRPr="002F6E8C">
        <w:rPr>
          <w:color w:val="231F20"/>
          <w:sz w:val="21"/>
          <w:lang w:val="ca-ES"/>
        </w:rPr>
        <w:t>gràfica.</w:t>
      </w:r>
      <w:r w:rsidRPr="002F6E8C">
        <w:rPr>
          <w:color w:val="231F20"/>
          <w:spacing w:val="-20"/>
          <w:sz w:val="21"/>
          <w:lang w:val="ca-ES"/>
        </w:rPr>
        <w:t xml:space="preserve"> </w:t>
      </w:r>
      <w:r w:rsidRPr="002F6E8C">
        <w:rPr>
          <w:color w:val="231F20"/>
          <w:sz w:val="21"/>
          <w:lang w:val="ca-ES"/>
        </w:rPr>
        <w:t>Les</w:t>
      </w:r>
      <w:r w:rsidRPr="002F6E8C">
        <w:rPr>
          <w:color w:val="231F20"/>
          <w:spacing w:val="-20"/>
          <w:sz w:val="21"/>
          <w:lang w:val="ca-ES"/>
        </w:rPr>
        <w:t xml:space="preserve"> </w:t>
      </w:r>
      <w:r w:rsidRPr="002F6E8C">
        <w:rPr>
          <w:color w:val="231F20"/>
          <w:spacing w:val="-3"/>
          <w:sz w:val="21"/>
          <w:lang w:val="ca-ES"/>
        </w:rPr>
        <w:t>modificacions</w:t>
      </w:r>
      <w:r w:rsidRPr="002F6E8C">
        <w:rPr>
          <w:color w:val="231F20"/>
          <w:spacing w:val="-20"/>
          <w:sz w:val="21"/>
          <w:lang w:val="ca-ES"/>
        </w:rPr>
        <w:t xml:space="preserve"> </w:t>
      </w:r>
      <w:r w:rsidRPr="002F6E8C">
        <w:rPr>
          <w:color w:val="231F20"/>
          <w:sz w:val="21"/>
          <w:lang w:val="ca-ES"/>
        </w:rPr>
        <w:t>successives</w:t>
      </w:r>
      <w:r w:rsidRPr="002F6E8C">
        <w:rPr>
          <w:color w:val="231F20"/>
          <w:spacing w:val="-20"/>
          <w:sz w:val="21"/>
          <w:lang w:val="ca-ES"/>
        </w:rPr>
        <w:t xml:space="preserve"> </w:t>
      </w:r>
      <w:r w:rsidRPr="002F6E8C">
        <w:rPr>
          <w:color w:val="231F20"/>
          <w:sz w:val="21"/>
          <w:lang w:val="ca-ES"/>
        </w:rPr>
        <w:t>proposades sobre</w:t>
      </w:r>
      <w:r w:rsidRPr="002F6E8C">
        <w:rPr>
          <w:color w:val="231F20"/>
          <w:spacing w:val="-24"/>
          <w:sz w:val="21"/>
          <w:lang w:val="ca-ES"/>
        </w:rPr>
        <w:t xml:space="preserve"> </w:t>
      </w:r>
      <w:r w:rsidRPr="002F6E8C">
        <w:rPr>
          <w:color w:val="231F20"/>
          <w:sz w:val="21"/>
          <w:lang w:val="ca-ES"/>
        </w:rPr>
        <w:t>un</w:t>
      </w:r>
      <w:r w:rsidRPr="002F6E8C">
        <w:rPr>
          <w:color w:val="231F20"/>
          <w:spacing w:val="-23"/>
          <w:sz w:val="21"/>
          <w:lang w:val="ca-ES"/>
        </w:rPr>
        <w:t xml:space="preserve"> </w:t>
      </w:r>
      <w:r w:rsidRPr="002F6E8C">
        <w:rPr>
          <w:color w:val="231F20"/>
          <w:spacing w:val="-3"/>
          <w:sz w:val="21"/>
          <w:lang w:val="ca-ES"/>
        </w:rPr>
        <w:t>mateix</w:t>
      </w:r>
      <w:r w:rsidRPr="002F6E8C">
        <w:rPr>
          <w:color w:val="231F20"/>
          <w:spacing w:val="-23"/>
          <w:sz w:val="21"/>
          <w:lang w:val="ca-ES"/>
        </w:rPr>
        <w:t xml:space="preserve"> </w:t>
      </w:r>
      <w:r w:rsidRPr="002F6E8C">
        <w:rPr>
          <w:color w:val="231F20"/>
          <w:spacing w:val="-3"/>
          <w:sz w:val="21"/>
          <w:lang w:val="ca-ES"/>
        </w:rPr>
        <w:t>projecte</w:t>
      </w:r>
      <w:r w:rsidRPr="002F6E8C">
        <w:rPr>
          <w:color w:val="231F20"/>
          <w:spacing w:val="-23"/>
          <w:sz w:val="21"/>
          <w:lang w:val="ca-ES"/>
        </w:rPr>
        <w:t xml:space="preserve"> </w:t>
      </w:r>
      <w:r w:rsidRPr="002F6E8C">
        <w:rPr>
          <w:color w:val="231F20"/>
          <w:spacing w:val="-3"/>
          <w:sz w:val="21"/>
          <w:lang w:val="ca-ES"/>
        </w:rPr>
        <w:t>tècnic</w:t>
      </w:r>
      <w:r w:rsidRPr="002F6E8C">
        <w:rPr>
          <w:color w:val="231F20"/>
          <w:spacing w:val="-23"/>
          <w:sz w:val="21"/>
          <w:lang w:val="ca-ES"/>
        </w:rPr>
        <w:t xml:space="preserve"> </w:t>
      </w:r>
      <w:r w:rsidRPr="002F6E8C">
        <w:rPr>
          <w:color w:val="231F20"/>
          <w:sz w:val="21"/>
          <w:lang w:val="ca-ES"/>
        </w:rPr>
        <w:t>o</w:t>
      </w:r>
      <w:r w:rsidRPr="002F6E8C">
        <w:rPr>
          <w:color w:val="231F20"/>
          <w:spacing w:val="-23"/>
          <w:sz w:val="21"/>
          <w:lang w:val="ca-ES"/>
        </w:rPr>
        <w:t xml:space="preserve"> </w:t>
      </w:r>
      <w:r w:rsidRPr="002F6E8C">
        <w:rPr>
          <w:color w:val="231F20"/>
          <w:spacing w:val="-3"/>
          <w:sz w:val="21"/>
          <w:lang w:val="ca-ES"/>
        </w:rPr>
        <w:t>documentació</w:t>
      </w:r>
      <w:r w:rsidRPr="002F6E8C">
        <w:rPr>
          <w:color w:val="231F20"/>
          <w:spacing w:val="-23"/>
          <w:sz w:val="21"/>
          <w:lang w:val="ca-ES"/>
        </w:rPr>
        <w:t xml:space="preserve"> </w:t>
      </w:r>
      <w:r w:rsidRPr="002F6E8C">
        <w:rPr>
          <w:color w:val="231F20"/>
          <w:spacing w:val="-3"/>
          <w:sz w:val="21"/>
          <w:lang w:val="ca-ES"/>
        </w:rPr>
        <w:t>tècnica</w:t>
      </w:r>
      <w:r w:rsidRPr="002F6E8C">
        <w:rPr>
          <w:color w:val="231F20"/>
          <w:spacing w:val="-23"/>
          <w:sz w:val="21"/>
          <w:lang w:val="ca-ES"/>
        </w:rPr>
        <w:t xml:space="preserve"> </w:t>
      </w:r>
      <w:r w:rsidRPr="002F6E8C">
        <w:rPr>
          <w:color w:val="231F20"/>
          <w:spacing w:val="-5"/>
          <w:sz w:val="21"/>
          <w:lang w:val="ca-ES"/>
        </w:rPr>
        <w:t>s’han</w:t>
      </w:r>
      <w:r w:rsidRPr="002F6E8C">
        <w:rPr>
          <w:color w:val="231F20"/>
          <w:spacing w:val="-23"/>
          <w:sz w:val="21"/>
          <w:lang w:val="ca-ES"/>
        </w:rPr>
        <w:t xml:space="preserve"> </w:t>
      </w:r>
      <w:r w:rsidRPr="002F6E8C">
        <w:rPr>
          <w:color w:val="231F20"/>
          <w:spacing w:val="-4"/>
          <w:sz w:val="21"/>
          <w:lang w:val="ca-ES"/>
        </w:rPr>
        <w:t>d’enumerar</w:t>
      </w:r>
      <w:r w:rsidRPr="002F6E8C">
        <w:rPr>
          <w:color w:val="231F20"/>
          <w:spacing w:val="-23"/>
          <w:sz w:val="21"/>
          <w:lang w:val="ca-ES"/>
        </w:rPr>
        <w:t xml:space="preserve"> </w:t>
      </w:r>
      <w:r w:rsidRPr="002F6E8C">
        <w:rPr>
          <w:color w:val="231F20"/>
          <w:sz w:val="21"/>
          <w:lang w:val="ca-ES"/>
        </w:rPr>
        <w:t>de</w:t>
      </w:r>
      <w:r w:rsidRPr="002F6E8C">
        <w:rPr>
          <w:color w:val="231F20"/>
          <w:spacing w:val="-23"/>
          <w:sz w:val="21"/>
          <w:lang w:val="ca-ES"/>
        </w:rPr>
        <w:t xml:space="preserve"> </w:t>
      </w:r>
      <w:r w:rsidRPr="002F6E8C">
        <w:rPr>
          <w:color w:val="231F20"/>
          <w:sz w:val="21"/>
          <w:lang w:val="ca-ES"/>
        </w:rPr>
        <w:t>forma</w:t>
      </w:r>
      <w:r w:rsidRPr="002F6E8C">
        <w:rPr>
          <w:color w:val="231F20"/>
          <w:spacing w:val="-23"/>
          <w:sz w:val="21"/>
          <w:lang w:val="ca-ES"/>
        </w:rPr>
        <w:t xml:space="preserve"> </w:t>
      </w:r>
      <w:r w:rsidRPr="002F6E8C">
        <w:rPr>
          <w:color w:val="231F20"/>
          <w:spacing w:val="-3"/>
          <w:sz w:val="21"/>
          <w:lang w:val="ca-ES"/>
        </w:rPr>
        <w:t>correlativa.</w:t>
      </w:r>
    </w:p>
    <w:p w:rsidR="00006A36" w:rsidRPr="002F6E8C" w:rsidRDefault="00006A36">
      <w:pPr>
        <w:spacing w:line="252"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170"/>
        </w:numPr>
        <w:tabs>
          <w:tab w:val="left" w:pos="333"/>
        </w:tabs>
        <w:spacing w:before="58" w:line="249" w:lineRule="auto"/>
        <w:ind w:firstLine="0"/>
        <w:rPr>
          <w:sz w:val="21"/>
          <w:lang w:val="ca-ES"/>
        </w:rPr>
      </w:pPr>
      <w:r w:rsidRPr="002F6E8C">
        <w:rPr>
          <w:color w:val="231F20"/>
          <w:sz w:val="21"/>
          <w:lang w:val="ca-ES"/>
        </w:rPr>
        <w:t>Les prescripcions tècniques imposades com a condicions específiques</w:t>
      </w:r>
      <w:r w:rsidRPr="002F6E8C">
        <w:rPr>
          <w:color w:val="231F20"/>
          <w:position w:val="7"/>
          <w:sz w:val="12"/>
          <w:lang w:val="ca-ES"/>
        </w:rPr>
        <w:t xml:space="preserve">3 </w:t>
      </w:r>
      <w:r w:rsidRPr="002F6E8C">
        <w:rPr>
          <w:color w:val="231F20"/>
          <w:sz w:val="21"/>
          <w:lang w:val="ca-ES"/>
        </w:rPr>
        <w:t xml:space="preserve">a la llicència </w:t>
      </w:r>
      <w:r w:rsidRPr="002F6E8C">
        <w:rPr>
          <w:color w:val="231F20"/>
          <w:spacing w:val="-4"/>
          <w:sz w:val="21"/>
          <w:lang w:val="ca-ES"/>
        </w:rPr>
        <w:t xml:space="preserve">ur- </w:t>
      </w:r>
      <w:r w:rsidRPr="002F6E8C">
        <w:rPr>
          <w:color w:val="231F20"/>
          <w:sz w:val="21"/>
          <w:lang w:val="ca-ES"/>
        </w:rPr>
        <w:t xml:space="preserve">banística no tenen la consideració de modificacions, ni substancials ni no substancials, i la seva introducció </w:t>
      </w:r>
      <w:r w:rsidRPr="002F6E8C">
        <w:rPr>
          <w:color w:val="231F20"/>
          <w:spacing w:val="-3"/>
          <w:sz w:val="21"/>
          <w:lang w:val="ca-ES"/>
        </w:rPr>
        <w:t xml:space="preserve">s’ha </w:t>
      </w:r>
      <w:r w:rsidRPr="002F6E8C">
        <w:rPr>
          <w:color w:val="231F20"/>
          <w:sz w:val="21"/>
          <w:lang w:val="ca-ES"/>
        </w:rPr>
        <w:t>d’acreditar mitjançant declaració responsable o en la forma que fixa la llicència urbanística.</w:t>
      </w:r>
    </w:p>
    <w:p w:rsidR="00006A36" w:rsidRPr="002F6E8C" w:rsidRDefault="00006A36">
      <w:pPr>
        <w:pStyle w:val="Textoindependiente"/>
        <w:rPr>
          <w:sz w:val="22"/>
          <w:lang w:val="ca-ES"/>
        </w:rPr>
      </w:pPr>
    </w:p>
    <w:p w:rsidR="00006A36" w:rsidRPr="002F6E8C" w:rsidRDefault="004A7218">
      <w:pPr>
        <w:pStyle w:val="Prrafodelista"/>
        <w:numPr>
          <w:ilvl w:val="0"/>
          <w:numId w:val="170"/>
        </w:numPr>
        <w:tabs>
          <w:tab w:val="left" w:pos="330"/>
        </w:tabs>
        <w:spacing w:line="252" w:lineRule="auto"/>
        <w:ind w:firstLine="0"/>
        <w:rPr>
          <w:sz w:val="21"/>
          <w:lang w:val="ca-ES"/>
        </w:rPr>
      </w:pPr>
      <w:r w:rsidRPr="002F6E8C">
        <w:rPr>
          <w:color w:val="231F20"/>
          <w:sz w:val="21"/>
          <w:lang w:val="ca-ES"/>
        </w:rPr>
        <w:t>Si</w:t>
      </w:r>
      <w:r w:rsidRPr="002F6E8C">
        <w:rPr>
          <w:color w:val="231F20"/>
          <w:spacing w:val="-8"/>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verificació</w:t>
      </w:r>
      <w:r w:rsidRPr="002F6E8C">
        <w:rPr>
          <w:color w:val="231F20"/>
          <w:spacing w:val="-7"/>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comunicació</w:t>
      </w:r>
      <w:r w:rsidRPr="002F6E8C">
        <w:rPr>
          <w:color w:val="231F20"/>
          <w:spacing w:val="-7"/>
          <w:sz w:val="21"/>
          <w:lang w:val="ca-ES"/>
        </w:rPr>
        <w:t xml:space="preserve"> </w:t>
      </w:r>
      <w:r w:rsidRPr="002F6E8C">
        <w:rPr>
          <w:color w:val="231F20"/>
          <w:sz w:val="21"/>
          <w:lang w:val="ca-ES"/>
        </w:rPr>
        <w:t>prèvia</w:t>
      </w:r>
      <w:r w:rsidRPr="002F6E8C">
        <w:rPr>
          <w:color w:val="231F20"/>
          <w:spacing w:val="-7"/>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modificacions</w:t>
      </w:r>
      <w:r w:rsidRPr="002F6E8C">
        <w:rPr>
          <w:color w:val="231F20"/>
          <w:spacing w:val="-8"/>
          <w:sz w:val="21"/>
          <w:lang w:val="ca-ES"/>
        </w:rPr>
        <w:t xml:space="preserve"> </w:t>
      </w:r>
      <w:r w:rsidRPr="002F6E8C">
        <w:rPr>
          <w:color w:val="231F20"/>
          <w:sz w:val="21"/>
          <w:lang w:val="ca-ES"/>
        </w:rPr>
        <w:t>no</w:t>
      </w:r>
      <w:r w:rsidRPr="002F6E8C">
        <w:rPr>
          <w:color w:val="231F20"/>
          <w:spacing w:val="-7"/>
          <w:sz w:val="21"/>
          <w:lang w:val="ca-ES"/>
        </w:rPr>
        <w:t xml:space="preserve"> </w:t>
      </w:r>
      <w:r w:rsidRPr="002F6E8C">
        <w:rPr>
          <w:color w:val="231F20"/>
          <w:sz w:val="21"/>
          <w:lang w:val="ca-ES"/>
        </w:rPr>
        <w:t>substancials</w:t>
      </w:r>
      <w:r w:rsidRPr="002F6E8C">
        <w:rPr>
          <w:color w:val="231F20"/>
          <w:spacing w:val="-7"/>
          <w:sz w:val="21"/>
          <w:lang w:val="ca-ES"/>
        </w:rPr>
        <w:t xml:space="preserve"> </w:t>
      </w:r>
      <w:r w:rsidRPr="002F6E8C">
        <w:rPr>
          <w:color w:val="231F20"/>
          <w:spacing w:val="-3"/>
          <w:sz w:val="21"/>
          <w:lang w:val="ca-ES"/>
        </w:rPr>
        <w:t>d’actes</w:t>
      </w:r>
      <w:r w:rsidRPr="002F6E8C">
        <w:rPr>
          <w:color w:val="231F20"/>
          <w:spacing w:val="-7"/>
          <w:sz w:val="21"/>
          <w:lang w:val="ca-ES"/>
        </w:rPr>
        <w:t xml:space="preserve"> </w:t>
      </w:r>
      <w:r w:rsidRPr="002F6E8C">
        <w:rPr>
          <w:color w:val="231F20"/>
          <w:spacing w:val="-4"/>
          <w:sz w:val="21"/>
          <w:lang w:val="ca-ES"/>
        </w:rPr>
        <w:t xml:space="preserve">ur- </w:t>
      </w:r>
      <w:r w:rsidRPr="002F6E8C">
        <w:rPr>
          <w:color w:val="231F20"/>
          <w:sz w:val="21"/>
          <w:lang w:val="ca-ES"/>
        </w:rPr>
        <w:t>banístics</w:t>
      </w:r>
      <w:r w:rsidRPr="002F6E8C">
        <w:rPr>
          <w:color w:val="231F20"/>
          <w:spacing w:val="-10"/>
          <w:sz w:val="21"/>
          <w:lang w:val="ca-ES"/>
        </w:rPr>
        <w:t xml:space="preserve"> </w:t>
      </w:r>
      <w:r w:rsidRPr="002F6E8C">
        <w:rPr>
          <w:color w:val="231F20"/>
          <w:sz w:val="21"/>
          <w:lang w:val="ca-ES"/>
        </w:rPr>
        <w:t>prèviament</w:t>
      </w:r>
      <w:r w:rsidRPr="002F6E8C">
        <w:rPr>
          <w:color w:val="231F20"/>
          <w:spacing w:val="-9"/>
          <w:sz w:val="21"/>
          <w:lang w:val="ca-ES"/>
        </w:rPr>
        <w:t xml:space="preserve"> </w:t>
      </w:r>
      <w:r w:rsidRPr="002F6E8C">
        <w:rPr>
          <w:color w:val="231F20"/>
          <w:sz w:val="21"/>
          <w:lang w:val="ca-ES"/>
        </w:rPr>
        <w:t>autoritzats</w:t>
      </w:r>
      <w:r w:rsidRPr="002F6E8C">
        <w:rPr>
          <w:color w:val="231F20"/>
          <w:spacing w:val="-10"/>
          <w:sz w:val="21"/>
          <w:lang w:val="ca-ES"/>
        </w:rPr>
        <w:t xml:space="preserve"> </w:t>
      </w:r>
      <w:r w:rsidRPr="002F6E8C">
        <w:rPr>
          <w:color w:val="231F20"/>
          <w:sz w:val="21"/>
          <w:lang w:val="ca-ES"/>
        </w:rPr>
        <w:t>amb</w:t>
      </w:r>
      <w:r w:rsidRPr="002F6E8C">
        <w:rPr>
          <w:color w:val="231F20"/>
          <w:spacing w:val="-9"/>
          <w:sz w:val="21"/>
          <w:lang w:val="ca-ES"/>
        </w:rPr>
        <w:t xml:space="preserve"> </w:t>
      </w:r>
      <w:r w:rsidRPr="002F6E8C">
        <w:rPr>
          <w:color w:val="231F20"/>
          <w:sz w:val="21"/>
          <w:lang w:val="ca-ES"/>
        </w:rPr>
        <w:t>llicència</w:t>
      </w:r>
      <w:r w:rsidRPr="002F6E8C">
        <w:rPr>
          <w:color w:val="231F20"/>
          <w:spacing w:val="-10"/>
          <w:sz w:val="21"/>
          <w:lang w:val="ca-ES"/>
        </w:rPr>
        <w:t xml:space="preserve"> </w:t>
      </w:r>
      <w:r w:rsidRPr="002F6E8C">
        <w:rPr>
          <w:color w:val="231F20"/>
          <w:sz w:val="21"/>
          <w:lang w:val="ca-ES"/>
        </w:rPr>
        <w:t>urbanística</w:t>
      </w:r>
      <w:r w:rsidRPr="002F6E8C">
        <w:rPr>
          <w:color w:val="231F20"/>
          <w:spacing w:val="-9"/>
          <w:sz w:val="21"/>
          <w:lang w:val="ca-ES"/>
        </w:rPr>
        <w:t xml:space="preserve"> </w:t>
      </w:r>
      <w:r w:rsidRPr="002F6E8C">
        <w:rPr>
          <w:color w:val="231F20"/>
          <w:sz w:val="21"/>
          <w:lang w:val="ca-ES"/>
        </w:rPr>
        <w:t>es</w:t>
      </w:r>
      <w:r w:rsidRPr="002F6E8C">
        <w:rPr>
          <w:color w:val="231F20"/>
          <w:spacing w:val="-10"/>
          <w:sz w:val="21"/>
          <w:lang w:val="ca-ES"/>
        </w:rPr>
        <w:t xml:space="preserve"> </w:t>
      </w:r>
      <w:r w:rsidRPr="002F6E8C">
        <w:rPr>
          <w:color w:val="231F20"/>
          <w:sz w:val="21"/>
          <w:lang w:val="ca-ES"/>
        </w:rPr>
        <w:t>desprèn</w:t>
      </w:r>
      <w:r w:rsidRPr="002F6E8C">
        <w:rPr>
          <w:color w:val="231F20"/>
          <w:spacing w:val="-9"/>
          <w:sz w:val="21"/>
          <w:lang w:val="ca-ES"/>
        </w:rPr>
        <w:t xml:space="preserve"> </w:t>
      </w:r>
      <w:r w:rsidRPr="002F6E8C">
        <w:rPr>
          <w:color w:val="231F20"/>
          <w:sz w:val="21"/>
          <w:lang w:val="ca-ES"/>
        </w:rPr>
        <w:t>que</w:t>
      </w:r>
      <w:r w:rsidRPr="002F6E8C">
        <w:rPr>
          <w:color w:val="231F20"/>
          <w:spacing w:val="-9"/>
          <w:sz w:val="21"/>
          <w:lang w:val="ca-ES"/>
        </w:rPr>
        <w:t xml:space="preserve"> </w:t>
      </w:r>
      <w:r w:rsidRPr="002F6E8C">
        <w:rPr>
          <w:color w:val="231F20"/>
          <w:sz w:val="21"/>
          <w:lang w:val="ca-ES"/>
        </w:rPr>
        <w:t>les</w:t>
      </w:r>
      <w:r w:rsidRPr="002F6E8C">
        <w:rPr>
          <w:color w:val="231F20"/>
          <w:spacing w:val="-10"/>
          <w:sz w:val="21"/>
          <w:lang w:val="ca-ES"/>
        </w:rPr>
        <w:t xml:space="preserve"> </w:t>
      </w:r>
      <w:r w:rsidRPr="002F6E8C">
        <w:rPr>
          <w:color w:val="231F20"/>
          <w:sz w:val="21"/>
          <w:lang w:val="ca-ES"/>
        </w:rPr>
        <w:t xml:space="preserve">modificacions </w:t>
      </w:r>
      <w:r w:rsidRPr="002F6E8C">
        <w:rPr>
          <w:color w:val="231F20"/>
          <w:spacing w:val="-3"/>
          <w:sz w:val="21"/>
          <w:lang w:val="ca-ES"/>
        </w:rPr>
        <w:t>s’han</w:t>
      </w:r>
      <w:r w:rsidRPr="002F6E8C">
        <w:rPr>
          <w:color w:val="231F20"/>
          <w:spacing w:val="-13"/>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qualificar</w:t>
      </w:r>
      <w:r w:rsidRPr="002F6E8C">
        <w:rPr>
          <w:color w:val="231F20"/>
          <w:spacing w:val="-12"/>
          <w:sz w:val="21"/>
          <w:lang w:val="ca-ES"/>
        </w:rPr>
        <w:t xml:space="preserve"> </w:t>
      </w:r>
      <w:r w:rsidRPr="002F6E8C">
        <w:rPr>
          <w:color w:val="231F20"/>
          <w:sz w:val="21"/>
          <w:lang w:val="ca-ES"/>
        </w:rPr>
        <w:t>com</w:t>
      </w:r>
      <w:r w:rsidRPr="002F6E8C">
        <w:rPr>
          <w:color w:val="231F20"/>
          <w:spacing w:val="-13"/>
          <w:sz w:val="21"/>
          <w:lang w:val="ca-ES"/>
        </w:rPr>
        <w:t xml:space="preserve"> </w:t>
      </w:r>
      <w:r w:rsidRPr="002F6E8C">
        <w:rPr>
          <w:color w:val="231F20"/>
          <w:sz w:val="21"/>
          <w:lang w:val="ca-ES"/>
        </w:rPr>
        <w:t>a</w:t>
      </w:r>
      <w:r w:rsidRPr="002F6E8C">
        <w:rPr>
          <w:color w:val="231F20"/>
          <w:spacing w:val="-12"/>
          <w:sz w:val="21"/>
          <w:lang w:val="ca-ES"/>
        </w:rPr>
        <w:t xml:space="preserve"> </w:t>
      </w:r>
      <w:r w:rsidRPr="002F6E8C">
        <w:rPr>
          <w:color w:val="231F20"/>
          <w:sz w:val="21"/>
          <w:lang w:val="ca-ES"/>
        </w:rPr>
        <w:t>substancials,</w:t>
      </w:r>
      <w:r w:rsidRPr="002F6E8C">
        <w:rPr>
          <w:color w:val="231F20"/>
          <w:spacing w:val="-12"/>
          <w:sz w:val="21"/>
          <w:lang w:val="ca-ES"/>
        </w:rPr>
        <w:t xml:space="preserve"> </w:t>
      </w:r>
      <w:r w:rsidRPr="002F6E8C">
        <w:rPr>
          <w:color w:val="231F20"/>
          <w:spacing w:val="-3"/>
          <w:sz w:val="21"/>
          <w:lang w:val="ca-ES"/>
        </w:rPr>
        <w:t>s’ha</w:t>
      </w:r>
      <w:r w:rsidRPr="002F6E8C">
        <w:rPr>
          <w:color w:val="231F20"/>
          <w:spacing w:val="-12"/>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z w:val="21"/>
          <w:lang w:val="ca-ES"/>
        </w:rPr>
        <w:t>requerir</w:t>
      </w:r>
      <w:r w:rsidRPr="002F6E8C">
        <w:rPr>
          <w:color w:val="231F20"/>
          <w:spacing w:val="-12"/>
          <w:sz w:val="21"/>
          <w:lang w:val="ca-ES"/>
        </w:rPr>
        <w:t xml:space="preserve"> </w:t>
      </w:r>
      <w:r w:rsidRPr="002F6E8C">
        <w:rPr>
          <w:color w:val="231F20"/>
          <w:sz w:val="21"/>
          <w:lang w:val="ca-ES"/>
        </w:rPr>
        <w:t>a</w:t>
      </w:r>
      <w:r w:rsidRPr="002F6E8C">
        <w:rPr>
          <w:color w:val="231F20"/>
          <w:spacing w:val="-12"/>
          <w:sz w:val="21"/>
          <w:lang w:val="ca-ES"/>
        </w:rPr>
        <w:t xml:space="preserve"> </w:t>
      </w:r>
      <w:r w:rsidRPr="002F6E8C">
        <w:rPr>
          <w:color w:val="231F20"/>
          <w:sz w:val="21"/>
          <w:lang w:val="ca-ES"/>
        </w:rPr>
        <w:t>la</w:t>
      </w:r>
      <w:r w:rsidRPr="002F6E8C">
        <w:rPr>
          <w:color w:val="231F20"/>
          <w:spacing w:val="-12"/>
          <w:sz w:val="21"/>
          <w:lang w:val="ca-ES"/>
        </w:rPr>
        <w:t xml:space="preserve"> </w:t>
      </w:r>
      <w:r w:rsidRPr="002F6E8C">
        <w:rPr>
          <w:color w:val="231F20"/>
          <w:sz w:val="21"/>
          <w:lang w:val="ca-ES"/>
        </w:rPr>
        <w:t>persona</w:t>
      </w:r>
      <w:r w:rsidRPr="002F6E8C">
        <w:rPr>
          <w:color w:val="231F20"/>
          <w:spacing w:val="-13"/>
          <w:sz w:val="21"/>
          <w:lang w:val="ca-ES"/>
        </w:rPr>
        <w:t xml:space="preserve"> </w:t>
      </w:r>
      <w:r w:rsidRPr="002F6E8C">
        <w:rPr>
          <w:color w:val="231F20"/>
          <w:sz w:val="21"/>
          <w:lang w:val="ca-ES"/>
        </w:rPr>
        <w:t>interessada</w:t>
      </w:r>
      <w:r w:rsidRPr="002F6E8C">
        <w:rPr>
          <w:color w:val="231F20"/>
          <w:spacing w:val="-12"/>
          <w:sz w:val="21"/>
          <w:lang w:val="ca-ES"/>
        </w:rPr>
        <w:t xml:space="preserve"> </w:t>
      </w:r>
      <w:r w:rsidRPr="002F6E8C">
        <w:rPr>
          <w:color w:val="231F20"/>
          <w:sz w:val="21"/>
          <w:lang w:val="ca-ES"/>
        </w:rPr>
        <w:t>perquè</w:t>
      </w:r>
      <w:r w:rsidRPr="002F6E8C">
        <w:rPr>
          <w:color w:val="231F20"/>
          <w:spacing w:val="-12"/>
          <w:sz w:val="21"/>
          <w:lang w:val="ca-ES"/>
        </w:rPr>
        <w:t xml:space="preserve"> </w:t>
      </w:r>
      <w:r w:rsidRPr="002F6E8C">
        <w:rPr>
          <w:color w:val="231F20"/>
          <w:sz w:val="21"/>
          <w:lang w:val="ca-ES"/>
        </w:rPr>
        <w:t>sol- liciti</w:t>
      </w:r>
      <w:r w:rsidRPr="002F6E8C">
        <w:rPr>
          <w:color w:val="231F20"/>
          <w:spacing w:val="-10"/>
          <w:sz w:val="21"/>
          <w:lang w:val="ca-ES"/>
        </w:rPr>
        <w:t xml:space="preserve"> </w:t>
      </w:r>
      <w:r w:rsidRPr="002F6E8C">
        <w:rPr>
          <w:color w:val="231F20"/>
          <w:sz w:val="21"/>
          <w:lang w:val="ca-ES"/>
        </w:rPr>
        <w:t>una</w:t>
      </w:r>
      <w:r w:rsidRPr="002F6E8C">
        <w:rPr>
          <w:color w:val="231F20"/>
          <w:spacing w:val="-9"/>
          <w:sz w:val="21"/>
          <w:lang w:val="ca-ES"/>
        </w:rPr>
        <w:t xml:space="preserve"> </w:t>
      </w:r>
      <w:r w:rsidRPr="002F6E8C">
        <w:rPr>
          <w:color w:val="231F20"/>
          <w:sz w:val="21"/>
          <w:lang w:val="ca-ES"/>
        </w:rPr>
        <w:t>nova</w:t>
      </w:r>
      <w:r w:rsidRPr="002F6E8C">
        <w:rPr>
          <w:color w:val="231F20"/>
          <w:spacing w:val="-10"/>
          <w:sz w:val="21"/>
          <w:lang w:val="ca-ES"/>
        </w:rPr>
        <w:t xml:space="preserve"> </w:t>
      </w:r>
      <w:r w:rsidRPr="002F6E8C">
        <w:rPr>
          <w:color w:val="231F20"/>
          <w:sz w:val="21"/>
          <w:lang w:val="ca-ES"/>
        </w:rPr>
        <w:t>llicència</w:t>
      </w:r>
      <w:r w:rsidRPr="002F6E8C">
        <w:rPr>
          <w:color w:val="231F20"/>
          <w:spacing w:val="-9"/>
          <w:sz w:val="21"/>
          <w:lang w:val="ca-ES"/>
        </w:rPr>
        <w:t xml:space="preserve"> </w:t>
      </w:r>
      <w:r w:rsidRPr="002F6E8C">
        <w:rPr>
          <w:color w:val="231F20"/>
          <w:sz w:val="21"/>
          <w:lang w:val="ca-ES"/>
        </w:rPr>
        <w:t>urbanística,</w:t>
      </w:r>
      <w:r w:rsidRPr="002F6E8C">
        <w:rPr>
          <w:color w:val="231F20"/>
          <w:spacing w:val="-10"/>
          <w:sz w:val="21"/>
          <w:lang w:val="ca-ES"/>
        </w:rPr>
        <w:t xml:space="preserve"> </w:t>
      </w:r>
      <w:r w:rsidRPr="002F6E8C">
        <w:rPr>
          <w:color w:val="231F20"/>
          <w:sz w:val="21"/>
          <w:lang w:val="ca-ES"/>
        </w:rPr>
        <w:t>advertint-la</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impossibilitat</w:t>
      </w:r>
      <w:r w:rsidRPr="002F6E8C">
        <w:rPr>
          <w:color w:val="231F20"/>
          <w:spacing w:val="-10"/>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començar</w:t>
      </w:r>
      <w:r w:rsidRPr="002F6E8C">
        <w:rPr>
          <w:color w:val="231F20"/>
          <w:spacing w:val="-10"/>
          <w:sz w:val="21"/>
          <w:lang w:val="ca-ES"/>
        </w:rPr>
        <w:t xml:space="preserve"> </w:t>
      </w:r>
      <w:r w:rsidRPr="002F6E8C">
        <w:rPr>
          <w:color w:val="231F20"/>
          <w:sz w:val="21"/>
          <w:lang w:val="ca-ES"/>
        </w:rPr>
        <w:t>o</w:t>
      </w:r>
      <w:r w:rsidRPr="002F6E8C">
        <w:rPr>
          <w:color w:val="231F20"/>
          <w:spacing w:val="-10"/>
          <w:sz w:val="21"/>
          <w:lang w:val="ca-ES"/>
        </w:rPr>
        <w:t xml:space="preserve"> </w:t>
      </w:r>
      <w:r w:rsidRPr="002F6E8C">
        <w:rPr>
          <w:color w:val="231F20"/>
          <w:sz w:val="21"/>
          <w:lang w:val="ca-ES"/>
        </w:rPr>
        <w:t xml:space="preserve">continuar amb </w:t>
      </w:r>
      <w:r w:rsidRPr="002F6E8C">
        <w:rPr>
          <w:color w:val="231F20"/>
          <w:spacing w:val="-3"/>
          <w:sz w:val="21"/>
          <w:lang w:val="ca-ES"/>
        </w:rPr>
        <w:t xml:space="preserve">l’execució </w:t>
      </w:r>
      <w:r w:rsidRPr="002F6E8C">
        <w:rPr>
          <w:color w:val="231F20"/>
          <w:sz w:val="21"/>
          <w:lang w:val="ca-ES"/>
        </w:rPr>
        <w:t xml:space="preserve">de les obres comunicades i que no </w:t>
      </w:r>
      <w:r w:rsidRPr="002F6E8C">
        <w:rPr>
          <w:color w:val="231F20"/>
          <w:spacing w:val="-3"/>
          <w:sz w:val="21"/>
          <w:lang w:val="ca-ES"/>
        </w:rPr>
        <w:t xml:space="preserve">s’ajusten </w:t>
      </w:r>
      <w:r w:rsidRPr="002F6E8C">
        <w:rPr>
          <w:color w:val="231F20"/>
          <w:sz w:val="21"/>
          <w:lang w:val="ca-ES"/>
        </w:rPr>
        <w:t>al projecte tècnic autoritzat, sens perjudici d’altres mesures de protecció de la legalitat urbanística que escaiguin.</w:t>
      </w:r>
    </w:p>
    <w:p w:rsidR="00006A36" w:rsidRPr="002F6E8C" w:rsidRDefault="00006A36">
      <w:pPr>
        <w:pStyle w:val="Textoindependiente"/>
        <w:rPr>
          <w:sz w:val="24"/>
          <w:lang w:val="ca-ES"/>
        </w:rPr>
      </w:pPr>
    </w:p>
    <w:p w:rsidR="00006A36" w:rsidRPr="002F6E8C" w:rsidRDefault="00006A36">
      <w:pPr>
        <w:pStyle w:val="Textoindependiente"/>
        <w:spacing w:before="1"/>
        <w:rPr>
          <w:sz w:val="18"/>
          <w:lang w:val="ca-ES"/>
        </w:rPr>
      </w:pPr>
    </w:p>
    <w:p w:rsidR="00006A36" w:rsidRPr="002F6E8C" w:rsidRDefault="004A7218">
      <w:pPr>
        <w:pStyle w:val="Ttulo4"/>
        <w:rPr>
          <w:lang w:val="ca-ES"/>
        </w:rPr>
      </w:pPr>
      <w:bookmarkStart w:id="57" w:name="_TOC_250093"/>
      <w:bookmarkStart w:id="58" w:name="_Article_20._Desistiment"/>
      <w:bookmarkEnd w:id="57"/>
      <w:bookmarkEnd w:id="58"/>
      <w:r w:rsidRPr="002F6E8C">
        <w:rPr>
          <w:color w:val="231F20"/>
          <w:lang w:val="ca-ES"/>
        </w:rPr>
        <w:t>Article 20. Desistiment de la sol·licitud de llicència urbanística</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69"/>
        </w:numPr>
        <w:tabs>
          <w:tab w:val="left" w:pos="334"/>
        </w:tabs>
        <w:spacing w:line="249" w:lineRule="auto"/>
        <w:ind w:right="117" w:firstLine="0"/>
        <w:rPr>
          <w:sz w:val="21"/>
          <w:lang w:val="ca-ES"/>
        </w:rPr>
      </w:pPr>
      <w:r w:rsidRPr="002F6E8C">
        <w:rPr>
          <w:color w:val="231F20"/>
          <w:sz w:val="21"/>
          <w:lang w:val="ca-ES"/>
        </w:rPr>
        <w:t xml:space="preserve">La persona interessada pot desistir de la seva sol·licitud de llicència urbanística mentre no s’hagi emès la resolució d’autorització o denegació. El desistiment </w:t>
      </w:r>
      <w:r w:rsidRPr="002F6E8C">
        <w:rPr>
          <w:color w:val="231F20"/>
          <w:spacing w:val="-3"/>
          <w:sz w:val="21"/>
          <w:lang w:val="ca-ES"/>
        </w:rPr>
        <w:t xml:space="preserve">s’ha </w:t>
      </w:r>
      <w:r w:rsidRPr="002F6E8C">
        <w:rPr>
          <w:color w:val="231F20"/>
          <w:sz w:val="21"/>
          <w:lang w:val="ca-ES"/>
        </w:rPr>
        <w:t>de comunicar a l’Ajuntament mitjançant la presentació d’escrit acompanyat de la documentació inclosa en l’</w:t>
      </w:r>
      <w:hyperlink w:anchor="_bookmark69" w:history="1">
        <w:r w:rsidRPr="002F6E8C">
          <w:rPr>
            <w:rStyle w:val="Hipervnculo"/>
            <w:rFonts w:ascii="HelveticaNeueLTStd-It" w:hAnsi="HelveticaNeueLTStd-It"/>
            <w:i/>
            <w:color w:val="C00000"/>
            <w:sz w:val="21"/>
            <w:u w:val="none"/>
            <w:lang w:val="ca-ES"/>
          </w:rPr>
          <w:t>annex VI</w:t>
        </w:r>
      </w:hyperlink>
      <w:r w:rsidRPr="002F6E8C">
        <w:rPr>
          <w:rFonts w:ascii="HelveticaNeueLTStd-It" w:hAnsi="HelveticaNeueLTStd-It"/>
          <w:i/>
          <w:color w:val="B30738"/>
          <w:sz w:val="21"/>
          <w:lang w:val="ca-ES"/>
        </w:rPr>
        <w:t xml:space="preserve"> </w:t>
      </w:r>
      <w:r w:rsidRPr="002F6E8C">
        <w:rPr>
          <w:color w:val="231F20"/>
          <w:sz w:val="21"/>
          <w:lang w:val="ca-ES"/>
        </w:rPr>
        <w:t>de</w:t>
      </w:r>
      <w:r w:rsidRPr="002F6E8C">
        <w:rPr>
          <w:color w:val="231F20"/>
          <w:spacing w:val="-1"/>
          <w:sz w:val="21"/>
          <w:lang w:val="ca-ES"/>
        </w:rPr>
        <w:t xml:space="preserve"> </w:t>
      </w:r>
      <w:r w:rsidRPr="002F6E8C">
        <w:rPr>
          <w:color w:val="231F20"/>
          <w:sz w:val="21"/>
          <w:lang w:val="ca-ES"/>
        </w:rPr>
        <w:t>l’ordenança.</w:t>
      </w:r>
    </w:p>
    <w:p w:rsidR="00006A36" w:rsidRPr="002F6E8C" w:rsidRDefault="00006A36">
      <w:pPr>
        <w:pStyle w:val="Textoindependiente"/>
        <w:spacing w:before="13"/>
        <w:rPr>
          <w:lang w:val="ca-ES"/>
        </w:rPr>
      </w:pPr>
    </w:p>
    <w:p w:rsidR="00006A36" w:rsidRPr="002F6E8C" w:rsidRDefault="004A7218">
      <w:pPr>
        <w:pStyle w:val="Prrafodelista"/>
        <w:numPr>
          <w:ilvl w:val="0"/>
          <w:numId w:val="169"/>
        </w:numPr>
        <w:tabs>
          <w:tab w:val="left" w:pos="343"/>
        </w:tabs>
        <w:ind w:left="342" w:right="0" w:hanging="243"/>
        <w:rPr>
          <w:sz w:val="21"/>
          <w:lang w:val="ca-ES"/>
        </w:rPr>
      </w:pPr>
      <w:r w:rsidRPr="002F6E8C">
        <w:rPr>
          <w:color w:val="231F20"/>
          <w:sz w:val="21"/>
          <w:lang w:val="ca-ES"/>
        </w:rPr>
        <w:t>La comunicació prèvia no és susceptible de desistiment.</w:t>
      </w:r>
    </w:p>
    <w:p w:rsidR="00006A36" w:rsidRPr="002F6E8C" w:rsidRDefault="00006A36">
      <w:pPr>
        <w:pStyle w:val="Textoindependiente"/>
        <w:rPr>
          <w:sz w:val="24"/>
          <w:lang w:val="ca-ES"/>
        </w:rPr>
      </w:pPr>
    </w:p>
    <w:p w:rsidR="00006A36" w:rsidRPr="002F6E8C" w:rsidRDefault="00006A36">
      <w:pPr>
        <w:pStyle w:val="Textoindependiente"/>
        <w:rPr>
          <w:sz w:val="20"/>
          <w:lang w:val="ca-ES"/>
        </w:rPr>
      </w:pPr>
    </w:p>
    <w:p w:rsidR="00006A36" w:rsidRPr="002F6E8C" w:rsidRDefault="004A7218">
      <w:pPr>
        <w:pStyle w:val="Ttulo4"/>
        <w:spacing w:line="235" w:lineRule="auto"/>
        <w:rPr>
          <w:lang w:val="ca-ES"/>
        </w:rPr>
      </w:pPr>
      <w:bookmarkStart w:id="59" w:name="_bookmark16"/>
      <w:bookmarkStart w:id="60" w:name="_Article_21._Renúncia"/>
      <w:bookmarkEnd w:id="59"/>
      <w:bookmarkEnd w:id="60"/>
      <w:r w:rsidRPr="002F6E8C">
        <w:rPr>
          <w:color w:val="231F20"/>
          <w:lang w:val="ca-ES"/>
        </w:rPr>
        <w:t>Article 21. Renúncia a la llicència urbanística i extinció dels efectes de la comunicació prèvia</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68"/>
        </w:numPr>
        <w:tabs>
          <w:tab w:val="left" w:pos="338"/>
        </w:tabs>
        <w:spacing w:line="249" w:lineRule="auto"/>
        <w:ind w:firstLine="0"/>
        <w:rPr>
          <w:sz w:val="21"/>
          <w:lang w:val="ca-ES"/>
        </w:rPr>
      </w:pPr>
      <w:r w:rsidRPr="002F6E8C">
        <w:rPr>
          <w:color w:val="231F20"/>
          <w:sz w:val="21"/>
          <w:lang w:val="ca-ES"/>
        </w:rPr>
        <w:t>La persona interessada pot renunciar als drets que una llicència urbanística li atorga si ho comunica a l’Ajuntament mitjançant escrit acompanyat de la documentació específica de l’</w:t>
      </w:r>
      <w:hyperlink w:anchor="_bookmark69" w:history="1">
        <w:r w:rsidRPr="002F6E8C">
          <w:rPr>
            <w:rStyle w:val="Hipervnculo"/>
            <w:rFonts w:ascii="HelveticaNeueLTStd-It" w:hAnsi="HelveticaNeueLTStd-It"/>
            <w:i/>
            <w:color w:val="C00000"/>
            <w:sz w:val="21"/>
            <w:u w:val="none"/>
            <w:lang w:val="ca-ES"/>
          </w:rPr>
          <w:t>annex VI</w:t>
        </w:r>
      </w:hyperlink>
      <w:r w:rsidRPr="002F6E8C">
        <w:rPr>
          <w:rFonts w:ascii="HelveticaNeueLTStd-It" w:hAnsi="HelveticaNeueLTStd-It"/>
          <w:i/>
          <w:color w:val="B30738"/>
          <w:sz w:val="21"/>
          <w:lang w:val="ca-ES"/>
        </w:rPr>
        <w:t xml:space="preserve"> </w:t>
      </w:r>
      <w:r w:rsidRPr="002F6E8C">
        <w:rPr>
          <w:color w:val="231F20"/>
          <w:sz w:val="21"/>
          <w:lang w:val="ca-ES"/>
        </w:rPr>
        <w:t>de</w:t>
      </w:r>
      <w:r w:rsidRPr="002F6E8C">
        <w:rPr>
          <w:color w:val="231F20"/>
          <w:spacing w:val="-1"/>
          <w:sz w:val="21"/>
          <w:lang w:val="ca-ES"/>
        </w:rPr>
        <w:t xml:space="preserve"> </w:t>
      </w:r>
      <w:r w:rsidRPr="002F6E8C">
        <w:rPr>
          <w:color w:val="231F20"/>
          <w:sz w:val="21"/>
          <w:lang w:val="ca-ES"/>
        </w:rPr>
        <w:t>l’ordenança.</w:t>
      </w:r>
    </w:p>
    <w:p w:rsidR="00006A36" w:rsidRPr="002F6E8C" w:rsidRDefault="00006A36">
      <w:pPr>
        <w:pStyle w:val="Textoindependiente"/>
        <w:spacing w:before="11"/>
        <w:rPr>
          <w:lang w:val="ca-ES"/>
        </w:rPr>
      </w:pPr>
    </w:p>
    <w:p w:rsidR="00006A36" w:rsidRPr="002F6E8C" w:rsidRDefault="004A7218">
      <w:pPr>
        <w:pStyle w:val="Prrafodelista"/>
        <w:numPr>
          <w:ilvl w:val="0"/>
          <w:numId w:val="168"/>
        </w:numPr>
        <w:tabs>
          <w:tab w:val="left" w:pos="340"/>
        </w:tabs>
        <w:spacing w:before="1" w:line="249" w:lineRule="auto"/>
        <w:ind w:firstLine="0"/>
        <w:rPr>
          <w:sz w:val="21"/>
          <w:lang w:val="ca-ES"/>
        </w:rPr>
      </w:pPr>
      <w:r w:rsidRPr="002F6E8C">
        <w:rPr>
          <w:color w:val="231F20"/>
          <w:spacing w:val="-4"/>
          <w:sz w:val="21"/>
          <w:lang w:val="ca-ES"/>
        </w:rPr>
        <w:t xml:space="preserve">L’acceptació </w:t>
      </w:r>
      <w:r w:rsidRPr="002F6E8C">
        <w:rPr>
          <w:color w:val="231F20"/>
          <w:sz w:val="21"/>
          <w:lang w:val="ca-ES"/>
        </w:rPr>
        <w:t xml:space="preserve">per part de l’Ajuntament de la renúncia als drets atorgats per la llicència </w:t>
      </w:r>
      <w:r w:rsidRPr="002F6E8C">
        <w:rPr>
          <w:color w:val="231F20"/>
          <w:spacing w:val="-4"/>
          <w:sz w:val="21"/>
          <w:lang w:val="ca-ES"/>
        </w:rPr>
        <w:t xml:space="preserve">ur- </w:t>
      </w:r>
      <w:r w:rsidRPr="002F6E8C">
        <w:rPr>
          <w:color w:val="231F20"/>
          <w:sz w:val="21"/>
          <w:lang w:val="ca-ES"/>
        </w:rPr>
        <w:t>banística</w:t>
      </w:r>
      <w:r w:rsidRPr="002F6E8C">
        <w:rPr>
          <w:color w:val="231F20"/>
          <w:spacing w:val="-15"/>
          <w:sz w:val="21"/>
          <w:lang w:val="ca-ES"/>
        </w:rPr>
        <w:t xml:space="preserve"> </w:t>
      </w:r>
      <w:r w:rsidRPr="002F6E8C">
        <w:rPr>
          <w:color w:val="231F20"/>
          <w:sz w:val="21"/>
          <w:lang w:val="ca-ES"/>
        </w:rPr>
        <w:t>produeix</w:t>
      </w:r>
      <w:r w:rsidRPr="002F6E8C">
        <w:rPr>
          <w:color w:val="231F20"/>
          <w:spacing w:val="-15"/>
          <w:sz w:val="21"/>
          <w:lang w:val="ca-ES"/>
        </w:rPr>
        <w:t xml:space="preserve"> </w:t>
      </w:r>
      <w:r w:rsidRPr="002F6E8C">
        <w:rPr>
          <w:color w:val="231F20"/>
          <w:sz w:val="21"/>
          <w:lang w:val="ca-ES"/>
        </w:rPr>
        <w:t>la</w:t>
      </w:r>
      <w:r w:rsidRPr="002F6E8C">
        <w:rPr>
          <w:color w:val="231F20"/>
          <w:spacing w:val="-15"/>
          <w:sz w:val="21"/>
          <w:lang w:val="ca-ES"/>
        </w:rPr>
        <w:t xml:space="preserve"> </w:t>
      </w:r>
      <w:r w:rsidRPr="002F6E8C">
        <w:rPr>
          <w:color w:val="231F20"/>
          <w:sz w:val="21"/>
          <w:lang w:val="ca-ES"/>
        </w:rPr>
        <w:t>seva</w:t>
      </w:r>
      <w:r w:rsidRPr="002F6E8C">
        <w:rPr>
          <w:color w:val="231F20"/>
          <w:spacing w:val="-15"/>
          <w:sz w:val="21"/>
          <w:lang w:val="ca-ES"/>
        </w:rPr>
        <w:t xml:space="preserve"> </w:t>
      </w:r>
      <w:r w:rsidRPr="002F6E8C">
        <w:rPr>
          <w:color w:val="231F20"/>
          <w:sz w:val="21"/>
          <w:lang w:val="ca-ES"/>
        </w:rPr>
        <w:t>pèrdua</w:t>
      </w:r>
      <w:r w:rsidRPr="002F6E8C">
        <w:rPr>
          <w:color w:val="231F20"/>
          <w:spacing w:val="-15"/>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z w:val="21"/>
          <w:lang w:val="ca-ES"/>
        </w:rPr>
        <w:t>vigència.</w:t>
      </w:r>
      <w:r w:rsidRPr="002F6E8C">
        <w:rPr>
          <w:color w:val="231F20"/>
          <w:spacing w:val="-15"/>
          <w:sz w:val="21"/>
          <w:lang w:val="ca-ES"/>
        </w:rPr>
        <w:t xml:space="preserve"> </w:t>
      </w:r>
      <w:r w:rsidRPr="002F6E8C">
        <w:rPr>
          <w:color w:val="231F20"/>
          <w:sz w:val="21"/>
          <w:lang w:val="ca-ES"/>
        </w:rPr>
        <w:t>Excepcionalment,</w:t>
      </w:r>
      <w:r w:rsidRPr="002F6E8C">
        <w:rPr>
          <w:color w:val="231F20"/>
          <w:spacing w:val="-15"/>
          <w:sz w:val="21"/>
          <w:lang w:val="ca-ES"/>
        </w:rPr>
        <w:t xml:space="preserve"> </w:t>
      </w:r>
      <w:r w:rsidRPr="002F6E8C">
        <w:rPr>
          <w:color w:val="231F20"/>
          <w:sz w:val="21"/>
          <w:lang w:val="ca-ES"/>
        </w:rPr>
        <w:t>l’Ajuntament</w:t>
      </w:r>
      <w:r w:rsidRPr="002F6E8C">
        <w:rPr>
          <w:color w:val="231F20"/>
          <w:spacing w:val="-15"/>
          <w:sz w:val="21"/>
          <w:lang w:val="ca-ES"/>
        </w:rPr>
        <w:t xml:space="preserve"> </w:t>
      </w:r>
      <w:r w:rsidRPr="002F6E8C">
        <w:rPr>
          <w:color w:val="231F20"/>
          <w:sz w:val="21"/>
          <w:lang w:val="ca-ES"/>
        </w:rPr>
        <w:t>pot</w:t>
      </w:r>
      <w:r w:rsidRPr="002F6E8C">
        <w:rPr>
          <w:color w:val="231F20"/>
          <w:spacing w:val="-15"/>
          <w:sz w:val="21"/>
          <w:lang w:val="ca-ES"/>
        </w:rPr>
        <w:t xml:space="preserve"> </w:t>
      </w:r>
      <w:r w:rsidRPr="002F6E8C">
        <w:rPr>
          <w:color w:val="231F20"/>
          <w:sz w:val="21"/>
          <w:lang w:val="ca-ES"/>
        </w:rPr>
        <w:t>limitar</w:t>
      </w:r>
      <w:r w:rsidRPr="002F6E8C">
        <w:rPr>
          <w:color w:val="231F20"/>
          <w:spacing w:val="-15"/>
          <w:sz w:val="21"/>
          <w:lang w:val="ca-ES"/>
        </w:rPr>
        <w:t xml:space="preserve"> </w:t>
      </w:r>
      <w:r w:rsidRPr="002F6E8C">
        <w:rPr>
          <w:color w:val="231F20"/>
          <w:sz w:val="21"/>
          <w:lang w:val="ca-ES"/>
        </w:rPr>
        <w:t>els efectes de la renúncia als drets atorgats per la llicència urbanística.</w:t>
      </w:r>
    </w:p>
    <w:p w:rsidR="00006A36" w:rsidRPr="002F6E8C" w:rsidRDefault="00006A36">
      <w:pPr>
        <w:pStyle w:val="Textoindependiente"/>
        <w:spacing w:before="12"/>
        <w:rPr>
          <w:lang w:val="ca-ES"/>
        </w:rPr>
      </w:pPr>
    </w:p>
    <w:p w:rsidR="00006A36" w:rsidRPr="002F6E8C" w:rsidRDefault="004A7218">
      <w:pPr>
        <w:pStyle w:val="Prrafodelista"/>
        <w:numPr>
          <w:ilvl w:val="0"/>
          <w:numId w:val="168"/>
        </w:numPr>
        <w:tabs>
          <w:tab w:val="left" w:pos="334"/>
        </w:tabs>
        <w:spacing w:line="249" w:lineRule="auto"/>
        <w:ind w:firstLine="0"/>
        <w:rPr>
          <w:sz w:val="21"/>
          <w:lang w:val="ca-ES"/>
        </w:rPr>
      </w:pPr>
      <w:r w:rsidRPr="002F6E8C">
        <w:rPr>
          <w:color w:val="231F20"/>
          <w:sz w:val="21"/>
          <w:lang w:val="ca-ES"/>
        </w:rPr>
        <w:t>La</w:t>
      </w:r>
      <w:r w:rsidRPr="002F6E8C">
        <w:rPr>
          <w:color w:val="231F20"/>
          <w:spacing w:val="-5"/>
          <w:sz w:val="21"/>
          <w:lang w:val="ca-ES"/>
        </w:rPr>
        <w:t xml:space="preserve"> </w:t>
      </w:r>
      <w:r w:rsidRPr="002F6E8C">
        <w:rPr>
          <w:color w:val="231F20"/>
          <w:sz w:val="21"/>
          <w:lang w:val="ca-ES"/>
        </w:rPr>
        <w:t>persona</w:t>
      </w:r>
      <w:r w:rsidRPr="002F6E8C">
        <w:rPr>
          <w:color w:val="231F20"/>
          <w:spacing w:val="-4"/>
          <w:sz w:val="21"/>
          <w:lang w:val="ca-ES"/>
        </w:rPr>
        <w:t xml:space="preserve"> </w:t>
      </w:r>
      <w:r w:rsidRPr="002F6E8C">
        <w:rPr>
          <w:color w:val="231F20"/>
          <w:sz w:val="21"/>
          <w:lang w:val="ca-ES"/>
        </w:rPr>
        <w:t>interessada</w:t>
      </w:r>
      <w:r w:rsidRPr="002F6E8C">
        <w:rPr>
          <w:color w:val="231F20"/>
          <w:spacing w:val="-4"/>
          <w:sz w:val="21"/>
          <w:lang w:val="ca-ES"/>
        </w:rPr>
        <w:t xml:space="preserve"> </w:t>
      </w:r>
      <w:r w:rsidRPr="002F6E8C">
        <w:rPr>
          <w:color w:val="231F20"/>
          <w:sz w:val="21"/>
          <w:lang w:val="ca-ES"/>
        </w:rPr>
        <w:t>pot</w:t>
      </w:r>
      <w:r w:rsidRPr="002F6E8C">
        <w:rPr>
          <w:color w:val="231F20"/>
          <w:spacing w:val="-4"/>
          <w:sz w:val="21"/>
          <w:lang w:val="ca-ES"/>
        </w:rPr>
        <w:t xml:space="preserve"> </w:t>
      </w:r>
      <w:r w:rsidRPr="002F6E8C">
        <w:rPr>
          <w:color w:val="231F20"/>
          <w:sz w:val="21"/>
          <w:lang w:val="ca-ES"/>
        </w:rPr>
        <w:t>renunciar</w:t>
      </w:r>
      <w:r w:rsidRPr="002F6E8C">
        <w:rPr>
          <w:color w:val="231F20"/>
          <w:spacing w:val="-5"/>
          <w:sz w:val="21"/>
          <w:lang w:val="ca-ES"/>
        </w:rPr>
        <w:t xml:space="preserve"> </w:t>
      </w:r>
      <w:r w:rsidRPr="002F6E8C">
        <w:rPr>
          <w:color w:val="231F20"/>
          <w:sz w:val="21"/>
          <w:lang w:val="ca-ES"/>
        </w:rPr>
        <w:t>a</w:t>
      </w:r>
      <w:r w:rsidRPr="002F6E8C">
        <w:rPr>
          <w:color w:val="231F20"/>
          <w:spacing w:val="-4"/>
          <w:sz w:val="21"/>
          <w:lang w:val="ca-ES"/>
        </w:rPr>
        <w:t xml:space="preserve"> </w:t>
      </w:r>
      <w:r w:rsidRPr="002F6E8C">
        <w:rPr>
          <w:color w:val="231F20"/>
          <w:sz w:val="21"/>
          <w:lang w:val="ca-ES"/>
        </w:rPr>
        <w:t>una</w:t>
      </w:r>
      <w:r w:rsidRPr="002F6E8C">
        <w:rPr>
          <w:color w:val="231F20"/>
          <w:spacing w:val="-4"/>
          <w:sz w:val="21"/>
          <w:lang w:val="ca-ES"/>
        </w:rPr>
        <w:t xml:space="preserve"> </w:t>
      </w:r>
      <w:r w:rsidRPr="002F6E8C">
        <w:rPr>
          <w:color w:val="231F20"/>
          <w:sz w:val="21"/>
          <w:lang w:val="ca-ES"/>
        </w:rPr>
        <w:t>comunicació</w:t>
      </w:r>
      <w:r w:rsidRPr="002F6E8C">
        <w:rPr>
          <w:color w:val="231F20"/>
          <w:spacing w:val="-4"/>
          <w:sz w:val="21"/>
          <w:lang w:val="ca-ES"/>
        </w:rPr>
        <w:t xml:space="preserve"> </w:t>
      </w:r>
      <w:r w:rsidRPr="002F6E8C">
        <w:rPr>
          <w:color w:val="231F20"/>
          <w:sz w:val="21"/>
          <w:lang w:val="ca-ES"/>
        </w:rPr>
        <w:t>prèvia</w:t>
      </w:r>
      <w:r w:rsidRPr="002F6E8C">
        <w:rPr>
          <w:color w:val="231F20"/>
          <w:spacing w:val="-4"/>
          <w:sz w:val="21"/>
          <w:lang w:val="ca-ES"/>
        </w:rPr>
        <w:t xml:space="preserve"> </w:t>
      </w:r>
      <w:r w:rsidRPr="002F6E8C">
        <w:rPr>
          <w:color w:val="231F20"/>
          <w:sz w:val="21"/>
          <w:lang w:val="ca-ES"/>
        </w:rPr>
        <w:t>efectuada</w:t>
      </w:r>
      <w:r w:rsidRPr="002F6E8C">
        <w:rPr>
          <w:color w:val="231F20"/>
          <w:spacing w:val="-5"/>
          <w:sz w:val="21"/>
          <w:lang w:val="ca-ES"/>
        </w:rPr>
        <w:t xml:space="preserve"> </w:t>
      </w:r>
      <w:r w:rsidRPr="002F6E8C">
        <w:rPr>
          <w:color w:val="231F20"/>
          <w:sz w:val="21"/>
          <w:lang w:val="ca-ES"/>
        </w:rPr>
        <w:t>si</w:t>
      </w:r>
      <w:r w:rsidRPr="002F6E8C">
        <w:rPr>
          <w:color w:val="231F20"/>
          <w:spacing w:val="-4"/>
          <w:sz w:val="21"/>
          <w:lang w:val="ca-ES"/>
        </w:rPr>
        <w:t xml:space="preserve"> </w:t>
      </w:r>
      <w:r w:rsidRPr="002F6E8C">
        <w:rPr>
          <w:color w:val="231F20"/>
          <w:sz w:val="21"/>
          <w:lang w:val="ca-ES"/>
        </w:rPr>
        <w:t>ho</w:t>
      </w:r>
      <w:r w:rsidRPr="002F6E8C">
        <w:rPr>
          <w:color w:val="231F20"/>
          <w:spacing w:val="-4"/>
          <w:sz w:val="21"/>
          <w:lang w:val="ca-ES"/>
        </w:rPr>
        <w:t xml:space="preserve"> </w:t>
      </w:r>
      <w:r w:rsidRPr="002F6E8C">
        <w:rPr>
          <w:color w:val="231F20"/>
          <w:sz w:val="21"/>
          <w:lang w:val="ca-ES"/>
        </w:rPr>
        <w:t>comuni- ca</w:t>
      </w:r>
      <w:r w:rsidRPr="002F6E8C">
        <w:rPr>
          <w:color w:val="231F20"/>
          <w:spacing w:val="-14"/>
          <w:sz w:val="21"/>
          <w:lang w:val="ca-ES"/>
        </w:rPr>
        <w:t xml:space="preserve"> </w:t>
      </w:r>
      <w:r w:rsidRPr="002F6E8C">
        <w:rPr>
          <w:color w:val="231F20"/>
          <w:sz w:val="21"/>
          <w:lang w:val="ca-ES"/>
        </w:rPr>
        <w:t>a</w:t>
      </w:r>
      <w:r w:rsidRPr="002F6E8C">
        <w:rPr>
          <w:color w:val="231F20"/>
          <w:spacing w:val="-14"/>
          <w:sz w:val="21"/>
          <w:lang w:val="ca-ES"/>
        </w:rPr>
        <w:t xml:space="preserve"> </w:t>
      </w:r>
      <w:r w:rsidRPr="002F6E8C">
        <w:rPr>
          <w:color w:val="231F20"/>
          <w:sz w:val="21"/>
          <w:lang w:val="ca-ES"/>
        </w:rPr>
        <w:t>l’Ajuntament</w:t>
      </w:r>
      <w:r w:rsidRPr="002F6E8C">
        <w:rPr>
          <w:color w:val="231F20"/>
          <w:spacing w:val="-13"/>
          <w:sz w:val="21"/>
          <w:lang w:val="ca-ES"/>
        </w:rPr>
        <w:t xml:space="preserve"> </w:t>
      </w:r>
      <w:r w:rsidRPr="002F6E8C">
        <w:rPr>
          <w:color w:val="231F20"/>
          <w:sz w:val="21"/>
          <w:lang w:val="ca-ES"/>
        </w:rPr>
        <w:t>mitjançant</w:t>
      </w:r>
      <w:r w:rsidRPr="002F6E8C">
        <w:rPr>
          <w:color w:val="231F20"/>
          <w:spacing w:val="-14"/>
          <w:sz w:val="21"/>
          <w:lang w:val="ca-ES"/>
        </w:rPr>
        <w:t xml:space="preserve"> </w:t>
      </w:r>
      <w:r w:rsidRPr="002F6E8C">
        <w:rPr>
          <w:color w:val="231F20"/>
          <w:sz w:val="21"/>
          <w:lang w:val="ca-ES"/>
        </w:rPr>
        <w:t>escrit</w:t>
      </w:r>
      <w:r w:rsidRPr="002F6E8C">
        <w:rPr>
          <w:color w:val="231F20"/>
          <w:spacing w:val="-13"/>
          <w:sz w:val="21"/>
          <w:lang w:val="ca-ES"/>
        </w:rPr>
        <w:t xml:space="preserve"> </w:t>
      </w:r>
      <w:r w:rsidRPr="002F6E8C">
        <w:rPr>
          <w:color w:val="231F20"/>
          <w:sz w:val="21"/>
          <w:lang w:val="ca-ES"/>
        </w:rPr>
        <w:t>acompanyat</w:t>
      </w:r>
      <w:r w:rsidRPr="002F6E8C">
        <w:rPr>
          <w:color w:val="231F20"/>
          <w:spacing w:val="-14"/>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z w:val="21"/>
          <w:lang w:val="ca-ES"/>
        </w:rPr>
        <w:t>la</w:t>
      </w:r>
      <w:r w:rsidRPr="002F6E8C">
        <w:rPr>
          <w:color w:val="231F20"/>
          <w:spacing w:val="-14"/>
          <w:sz w:val="21"/>
          <w:lang w:val="ca-ES"/>
        </w:rPr>
        <w:t xml:space="preserve"> </w:t>
      </w:r>
      <w:r w:rsidRPr="002F6E8C">
        <w:rPr>
          <w:color w:val="231F20"/>
          <w:sz w:val="21"/>
          <w:lang w:val="ca-ES"/>
        </w:rPr>
        <w:t>documentació</w:t>
      </w:r>
      <w:r w:rsidRPr="002F6E8C">
        <w:rPr>
          <w:color w:val="231F20"/>
          <w:spacing w:val="-13"/>
          <w:sz w:val="21"/>
          <w:lang w:val="ca-ES"/>
        </w:rPr>
        <w:t xml:space="preserve"> </w:t>
      </w:r>
      <w:r w:rsidRPr="002F6E8C">
        <w:rPr>
          <w:color w:val="231F20"/>
          <w:sz w:val="21"/>
          <w:lang w:val="ca-ES"/>
        </w:rPr>
        <w:t>específica</w:t>
      </w:r>
      <w:r w:rsidRPr="002F6E8C">
        <w:rPr>
          <w:color w:val="231F20"/>
          <w:spacing w:val="-14"/>
          <w:sz w:val="21"/>
          <w:lang w:val="ca-ES"/>
        </w:rPr>
        <w:t xml:space="preserve"> </w:t>
      </w:r>
      <w:r w:rsidRPr="002F6E8C">
        <w:rPr>
          <w:color w:val="231F20"/>
          <w:sz w:val="21"/>
          <w:lang w:val="ca-ES"/>
        </w:rPr>
        <w:t>de</w:t>
      </w:r>
      <w:r w:rsidRPr="002F6E8C">
        <w:rPr>
          <w:color w:val="231F20"/>
          <w:spacing w:val="-14"/>
          <w:sz w:val="21"/>
          <w:lang w:val="ca-ES"/>
        </w:rPr>
        <w:t xml:space="preserve"> </w:t>
      </w:r>
      <w:r w:rsidRPr="002F6E8C">
        <w:rPr>
          <w:color w:val="231F20"/>
          <w:sz w:val="21"/>
          <w:lang w:val="ca-ES"/>
        </w:rPr>
        <w:t>l’</w:t>
      </w:r>
      <w:hyperlink w:anchor="_bookmark69" w:history="1">
        <w:r w:rsidRPr="002F6E8C">
          <w:rPr>
            <w:rStyle w:val="Hipervnculo"/>
            <w:rFonts w:ascii="HelveticaNeueLTStd-It" w:hAnsi="HelveticaNeueLTStd-It"/>
            <w:i/>
            <w:color w:val="C00000"/>
            <w:sz w:val="21"/>
            <w:u w:val="none"/>
            <w:lang w:val="ca-ES"/>
          </w:rPr>
          <w:t>annex</w:t>
        </w:r>
        <w:r w:rsidRPr="002F6E8C">
          <w:rPr>
            <w:rStyle w:val="Hipervnculo"/>
            <w:rFonts w:ascii="HelveticaNeueLTStd-It" w:hAnsi="HelveticaNeueLTStd-It"/>
            <w:i/>
            <w:color w:val="C00000"/>
            <w:spacing w:val="-13"/>
            <w:sz w:val="21"/>
            <w:u w:val="none"/>
            <w:lang w:val="ca-ES"/>
          </w:rPr>
          <w:t xml:space="preserve"> </w:t>
        </w:r>
        <w:r w:rsidRPr="002F6E8C">
          <w:rPr>
            <w:rStyle w:val="Hipervnculo"/>
            <w:rFonts w:ascii="HelveticaNeueLTStd-It" w:hAnsi="HelveticaNeueLTStd-It"/>
            <w:i/>
            <w:color w:val="C00000"/>
            <w:sz w:val="21"/>
            <w:u w:val="none"/>
            <w:lang w:val="ca-ES"/>
          </w:rPr>
          <w:t>VI</w:t>
        </w:r>
      </w:hyperlink>
      <w:r w:rsidRPr="002F6E8C">
        <w:rPr>
          <w:rFonts w:ascii="HelveticaNeueLTStd-It" w:hAnsi="HelveticaNeueLTStd-It"/>
          <w:i/>
          <w:color w:val="231F20"/>
          <w:sz w:val="21"/>
          <w:lang w:val="ca-ES"/>
        </w:rPr>
        <w:t xml:space="preserve"> </w:t>
      </w:r>
      <w:r w:rsidRPr="002F6E8C">
        <w:rPr>
          <w:color w:val="231F20"/>
          <w:sz w:val="21"/>
          <w:lang w:val="ca-ES"/>
        </w:rPr>
        <w:t xml:space="preserve">de l’ordenança, renúncia que comportarà l’extinció dels seus efectes. </w:t>
      </w:r>
      <w:r w:rsidRPr="002F6E8C">
        <w:rPr>
          <w:color w:val="231F20"/>
          <w:spacing w:val="-4"/>
          <w:sz w:val="21"/>
          <w:lang w:val="ca-ES"/>
        </w:rPr>
        <w:t xml:space="preserve">L’Ajuntament </w:t>
      </w:r>
      <w:r w:rsidRPr="002F6E8C">
        <w:rPr>
          <w:color w:val="231F20"/>
          <w:sz w:val="21"/>
          <w:lang w:val="ca-ES"/>
        </w:rPr>
        <w:t>ha de deixar sense efecte la comunicació prèvia i, si escau, limitar els efectes de la renúncia a la comunicació prèvia.</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5F714B">
      <w:pPr>
        <w:pStyle w:val="Textoindependiente"/>
        <w:spacing w:before="2"/>
        <w:rPr>
          <w:sz w:val="22"/>
          <w:lang w:val="ca-ES"/>
        </w:rPr>
      </w:pPr>
      <w:r>
        <w:rPr>
          <w:noProof/>
        </w:rPr>
        <w:pict>
          <v:shape id="_x0000_s1559" alt="" style="position:absolute;margin-left:85.05pt;margin-top:17.35pt;width:1in;height:.1pt;z-index:-15727616;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spacing w:before="66"/>
        <w:ind w:left="100"/>
        <w:rPr>
          <w:sz w:val="16"/>
          <w:lang w:val="ca-ES"/>
        </w:rPr>
      </w:pPr>
      <w:r w:rsidRPr="002F6E8C">
        <w:rPr>
          <w:color w:val="231F20"/>
          <w:sz w:val="16"/>
          <w:lang w:val="ca-ES"/>
        </w:rPr>
        <w:t>3. D’acord amb l’article 47. Condicions de les llicències urbanístiques.</w:t>
      </w:r>
    </w:p>
    <w:p w:rsidR="00006A36" w:rsidRPr="002F6E8C" w:rsidRDefault="00006A36">
      <w:pPr>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5"/>
        <w:rPr>
          <w:sz w:val="25"/>
          <w:lang w:val="ca-ES"/>
        </w:rPr>
      </w:pPr>
    </w:p>
    <w:p w:rsidR="00006A36" w:rsidRPr="002F6E8C" w:rsidRDefault="004A7218">
      <w:pPr>
        <w:pStyle w:val="Ttulo4"/>
        <w:spacing w:before="56"/>
        <w:rPr>
          <w:lang w:val="ca-ES"/>
        </w:rPr>
      </w:pPr>
      <w:bookmarkStart w:id="61" w:name="_TOC_250092"/>
      <w:bookmarkStart w:id="62" w:name="_Article_22._Revocació"/>
      <w:bookmarkEnd w:id="61"/>
      <w:bookmarkEnd w:id="62"/>
      <w:r w:rsidRPr="002F6E8C">
        <w:rPr>
          <w:color w:val="231F20"/>
          <w:lang w:val="ca-ES"/>
        </w:rPr>
        <w:t>Article 22. Revocació i revisió d’ofici de les llicències urbanístiques</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67"/>
        </w:numPr>
        <w:tabs>
          <w:tab w:val="left" w:pos="326"/>
        </w:tabs>
        <w:spacing w:before="1" w:line="249" w:lineRule="auto"/>
        <w:ind w:right="120" w:firstLine="0"/>
        <w:rPr>
          <w:sz w:val="21"/>
          <w:lang w:val="ca-ES"/>
        </w:rPr>
      </w:pPr>
      <w:r w:rsidRPr="002F6E8C">
        <w:rPr>
          <w:color w:val="231F20"/>
          <w:sz w:val="21"/>
          <w:lang w:val="ca-ES"/>
        </w:rPr>
        <w:t xml:space="preserve">La revocació de les llicències urbanístiques </w:t>
      </w:r>
      <w:r w:rsidRPr="002F6E8C">
        <w:rPr>
          <w:color w:val="231F20"/>
          <w:spacing w:val="-3"/>
          <w:sz w:val="21"/>
          <w:lang w:val="ca-ES"/>
        </w:rPr>
        <w:t xml:space="preserve">s’ha </w:t>
      </w:r>
      <w:r w:rsidRPr="002F6E8C">
        <w:rPr>
          <w:color w:val="231F20"/>
          <w:sz w:val="21"/>
          <w:lang w:val="ca-ES"/>
        </w:rPr>
        <w:t>d’efectuar amb caràcter restrictiu, sem- pre</w:t>
      </w:r>
      <w:r w:rsidRPr="002F6E8C">
        <w:rPr>
          <w:color w:val="231F20"/>
          <w:spacing w:val="-5"/>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es</w:t>
      </w:r>
      <w:r w:rsidRPr="002F6E8C">
        <w:rPr>
          <w:color w:val="231F20"/>
          <w:spacing w:val="-4"/>
          <w:sz w:val="21"/>
          <w:lang w:val="ca-ES"/>
        </w:rPr>
        <w:t xml:space="preserve"> </w:t>
      </w:r>
      <w:r w:rsidRPr="002F6E8C">
        <w:rPr>
          <w:color w:val="231F20"/>
          <w:sz w:val="21"/>
          <w:lang w:val="ca-ES"/>
        </w:rPr>
        <w:t>motivi</w:t>
      </w:r>
      <w:r w:rsidRPr="002F6E8C">
        <w:rPr>
          <w:color w:val="231F20"/>
          <w:spacing w:val="-5"/>
          <w:sz w:val="21"/>
          <w:lang w:val="ca-ES"/>
        </w:rPr>
        <w:t xml:space="preserve"> </w:t>
      </w:r>
      <w:r w:rsidRPr="002F6E8C">
        <w:rPr>
          <w:color w:val="231F20"/>
          <w:sz w:val="21"/>
          <w:lang w:val="ca-ES"/>
        </w:rPr>
        <w:t>adequadament</w:t>
      </w:r>
      <w:r w:rsidRPr="002F6E8C">
        <w:rPr>
          <w:color w:val="231F20"/>
          <w:spacing w:val="-5"/>
          <w:sz w:val="21"/>
          <w:lang w:val="ca-ES"/>
        </w:rPr>
        <w:t xml:space="preserve"> </w:t>
      </w:r>
      <w:r w:rsidRPr="002F6E8C">
        <w:rPr>
          <w:color w:val="231F20"/>
          <w:sz w:val="21"/>
          <w:lang w:val="ca-ES"/>
        </w:rPr>
        <w:t>aquesta</w:t>
      </w:r>
      <w:r w:rsidRPr="002F6E8C">
        <w:rPr>
          <w:color w:val="231F20"/>
          <w:spacing w:val="-4"/>
          <w:sz w:val="21"/>
          <w:lang w:val="ca-ES"/>
        </w:rPr>
        <w:t xml:space="preserve"> </w:t>
      </w:r>
      <w:r w:rsidRPr="002F6E8C">
        <w:rPr>
          <w:color w:val="231F20"/>
          <w:sz w:val="21"/>
          <w:lang w:val="ca-ES"/>
        </w:rPr>
        <w:t>decisió.</w:t>
      </w:r>
      <w:r w:rsidRPr="002F6E8C">
        <w:rPr>
          <w:color w:val="231F20"/>
          <w:spacing w:val="-5"/>
          <w:sz w:val="21"/>
          <w:lang w:val="ca-ES"/>
        </w:rPr>
        <w:t xml:space="preserve"> L’expedient</w:t>
      </w:r>
      <w:r w:rsidRPr="002F6E8C">
        <w:rPr>
          <w:color w:val="231F20"/>
          <w:spacing w:val="-4"/>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es</w:t>
      </w:r>
      <w:r w:rsidRPr="002F6E8C">
        <w:rPr>
          <w:color w:val="231F20"/>
          <w:spacing w:val="-5"/>
          <w:sz w:val="21"/>
          <w:lang w:val="ca-ES"/>
        </w:rPr>
        <w:t xml:space="preserve"> </w:t>
      </w:r>
      <w:r w:rsidRPr="002F6E8C">
        <w:rPr>
          <w:color w:val="231F20"/>
          <w:sz w:val="21"/>
          <w:lang w:val="ca-ES"/>
        </w:rPr>
        <w:t>tramiti</w:t>
      </w:r>
      <w:r w:rsidRPr="002F6E8C">
        <w:rPr>
          <w:color w:val="231F20"/>
          <w:spacing w:val="-4"/>
          <w:sz w:val="21"/>
          <w:lang w:val="ca-ES"/>
        </w:rPr>
        <w:t xml:space="preserve"> </w:t>
      </w:r>
      <w:r w:rsidRPr="002F6E8C">
        <w:rPr>
          <w:color w:val="231F20"/>
          <w:sz w:val="21"/>
          <w:lang w:val="ca-ES"/>
        </w:rPr>
        <w:t>a</w:t>
      </w:r>
      <w:r w:rsidRPr="002F6E8C">
        <w:rPr>
          <w:color w:val="231F20"/>
          <w:spacing w:val="-5"/>
          <w:sz w:val="21"/>
          <w:lang w:val="ca-ES"/>
        </w:rPr>
        <w:t xml:space="preserve"> </w:t>
      </w:r>
      <w:r w:rsidRPr="002F6E8C">
        <w:rPr>
          <w:color w:val="231F20"/>
          <w:sz w:val="21"/>
          <w:lang w:val="ca-ES"/>
        </w:rPr>
        <w:t>aquest</w:t>
      </w:r>
      <w:r w:rsidRPr="002F6E8C">
        <w:rPr>
          <w:color w:val="231F20"/>
          <w:spacing w:val="-4"/>
          <w:sz w:val="21"/>
          <w:lang w:val="ca-ES"/>
        </w:rPr>
        <w:t xml:space="preserve"> </w:t>
      </w:r>
      <w:r w:rsidRPr="002F6E8C">
        <w:rPr>
          <w:color w:val="231F20"/>
          <w:sz w:val="21"/>
          <w:lang w:val="ca-ES"/>
        </w:rPr>
        <w:t>efec- te ha de comprendre el corresponent tràmit d’audiència a la persona</w:t>
      </w:r>
      <w:r w:rsidRPr="002F6E8C">
        <w:rPr>
          <w:color w:val="231F20"/>
          <w:spacing w:val="1"/>
          <w:sz w:val="21"/>
          <w:lang w:val="ca-ES"/>
        </w:rPr>
        <w:t xml:space="preserve"> </w:t>
      </w:r>
      <w:r w:rsidRPr="002F6E8C">
        <w:rPr>
          <w:color w:val="231F20"/>
          <w:sz w:val="21"/>
          <w:lang w:val="ca-ES"/>
        </w:rPr>
        <w:t>interessada.</w:t>
      </w:r>
    </w:p>
    <w:p w:rsidR="00006A36" w:rsidRPr="002F6E8C" w:rsidRDefault="00006A36">
      <w:pPr>
        <w:pStyle w:val="Textoindependiente"/>
        <w:spacing w:before="12"/>
        <w:rPr>
          <w:lang w:val="ca-ES"/>
        </w:rPr>
      </w:pPr>
    </w:p>
    <w:p w:rsidR="00006A36" w:rsidRPr="002F6E8C" w:rsidRDefault="004A7218">
      <w:pPr>
        <w:pStyle w:val="Prrafodelista"/>
        <w:numPr>
          <w:ilvl w:val="0"/>
          <w:numId w:val="167"/>
        </w:numPr>
        <w:tabs>
          <w:tab w:val="left" w:pos="342"/>
        </w:tabs>
        <w:ind w:left="342" w:right="0" w:hanging="242"/>
        <w:rPr>
          <w:sz w:val="21"/>
          <w:lang w:val="ca-ES"/>
        </w:rPr>
      </w:pPr>
      <w:r w:rsidRPr="002F6E8C">
        <w:rPr>
          <w:color w:val="231F20"/>
          <w:sz w:val="21"/>
          <w:lang w:val="ca-ES"/>
        </w:rPr>
        <w:t>Les llicències urbanístiques poden ser revocades per qualsevol dels motius</w:t>
      </w:r>
      <w:r w:rsidRPr="002F6E8C">
        <w:rPr>
          <w:color w:val="231F20"/>
          <w:spacing w:val="2"/>
          <w:sz w:val="21"/>
          <w:lang w:val="ca-ES"/>
        </w:rPr>
        <w:t xml:space="preserve"> </w:t>
      </w:r>
      <w:r w:rsidRPr="002F6E8C">
        <w:rPr>
          <w:color w:val="231F20"/>
          <w:sz w:val="21"/>
          <w:lang w:val="ca-ES"/>
        </w:rPr>
        <w:t>següents:</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67"/>
        </w:numPr>
        <w:tabs>
          <w:tab w:val="left" w:pos="677"/>
        </w:tabs>
        <w:spacing w:line="249" w:lineRule="auto"/>
        <w:ind w:right="120" w:hanging="227"/>
        <w:rPr>
          <w:sz w:val="21"/>
          <w:lang w:val="ca-ES"/>
        </w:rPr>
      </w:pPr>
      <w:r w:rsidRPr="002F6E8C">
        <w:rPr>
          <w:color w:val="231F20"/>
          <w:spacing w:val="-3"/>
          <w:sz w:val="21"/>
          <w:lang w:val="ca-ES"/>
        </w:rPr>
        <w:t>L’incompliment</w:t>
      </w:r>
      <w:r w:rsidRPr="002F6E8C">
        <w:rPr>
          <w:color w:val="231F20"/>
          <w:spacing w:val="-4"/>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les</w:t>
      </w:r>
      <w:r w:rsidRPr="002F6E8C">
        <w:rPr>
          <w:color w:val="231F20"/>
          <w:spacing w:val="-4"/>
          <w:sz w:val="21"/>
          <w:lang w:val="ca-ES"/>
        </w:rPr>
        <w:t xml:space="preserve"> </w:t>
      </w:r>
      <w:r w:rsidRPr="002F6E8C">
        <w:rPr>
          <w:color w:val="231F20"/>
          <w:sz w:val="21"/>
          <w:lang w:val="ca-ES"/>
        </w:rPr>
        <w:t>condicions</w:t>
      </w:r>
      <w:r w:rsidRPr="002F6E8C">
        <w:rPr>
          <w:color w:val="231F20"/>
          <w:spacing w:val="-4"/>
          <w:sz w:val="21"/>
          <w:lang w:val="ca-ES"/>
        </w:rPr>
        <w:t xml:space="preserve"> </w:t>
      </w:r>
      <w:r w:rsidRPr="002F6E8C">
        <w:rPr>
          <w:color w:val="231F20"/>
          <w:sz w:val="21"/>
          <w:lang w:val="ca-ES"/>
        </w:rPr>
        <w:t>en</w:t>
      </w:r>
      <w:r w:rsidRPr="002F6E8C">
        <w:rPr>
          <w:color w:val="231F20"/>
          <w:spacing w:val="-4"/>
          <w:sz w:val="21"/>
          <w:lang w:val="ca-ES"/>
        </w:rPr>
        <w:t xml:space="preserve"> </w:t>
      </w:r>
      <w:r w:rsidRPr="002F6E8C">
        <w:rPr>
          <w:color w:val="231F20"/>
          <w:sz w:val="21"/>
          <w:lang w:val="ca-ES"/>
        </w:rPr>
        <w:t>virtut</w:t>
      </w:r>
      <w:r w:rsidRPr="002F6E8C">
        <w:rPr>
          <w:color w:val="231F20"/>
          <w:spacing w:val="-3"/>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les</w:t>
      </w:r>
      <w:r w:rsidRPr="002F6E8C">
        <w:rPr>
          <w:color w:val="231F20"/>
          <w:spacing w:val="-4"/>
          <w:sz w:val="21"/>
          <w:lang w:val="ca-ES"/>
        </w:rPr>
        <w:t xml:space="preserve"> </w:t>
      </w:r>
      <w:r w:rsidRPr="002F6E8C">
        <w:rPr>
          <w:color w:val="231F20"/>
          <w:sz w:val="21"/>
          <w:lang w:val="ca-ES"/>
        </w:rPr>
        <w:t>quals</w:t>
      </w:r>
      <w:r w:rsidRPr="002F6E8C">
        <w:rPr>
          <w:color w:val="231F20"/>
          <w:spacing w:val="-4"/>
          <w:sz w:val="21"/>
          <w:lang w:val="ca-ES"/>
        </w:rPr>
        <w:t xml:space="preserve"> </w:t>
      </w:r>
      <w:r w:rsidRPr="002F6E8C">
        <w:rPr>
          <w:color w:val="231F20"/>
          <w:sz w:val="21"/>
          <w:lang w:val="ca-ES"/>
        </w:rPr>
        <w:t>van</w:t>
      </w:r>
      <w:r w:rsidRPr="002F6E8C">
        <w:rPr>
          <w:color w:val="231F20"/>
          <w:spacing w:val="-4"/>
          <w:sz w:val="21"/>
          <w:lang w:val="ca-ES"/>
        </w:rPr>
        <w:t xml:space="preserve"> </w:t>
      </w:r>
      <w:r w:rsidRPr="002F6E8C">
        <w:rPr>
          <w:color w:val="231F20"/>
          <w:sz w:val="21"/>
          <w:lang w:val="ca-ES"/>
        </w:rPr>
        <w:t>ser</w:t>
      </w:r>
      <w:r w:rsidRPr="002F6E8C">
        <w:rPr>
          <w:color w:val="231F20"/>
          <w:spacing w:val="-4"/>
          <w:sz w:val="21"/>
          <w:lang w:val="ca-ES"/>
        </w:rPr>
        <w:t xml:space="preserve"> </w:t>
      </w:r>
      <w:r w:rsidRPr="002F6E8C">
        <w:rPr>
          <w:color w:val="231F20"/>
          <w:sz w:val="21"/>
          <w:lang w:val="ca-ES"/>
        </w:rPr>
        <w:t>atorgades</w:t>
      </w:r>
      <w:r w:rsidRPr="002F6E8C">
        <w:rPr>
          <w:color w:val="231F20"/>
          <w:spacing w:val="-3"/>
          <w:sz w:val="21"/>
          <w:lang w:val="ca-ES"/>
        </w:rPr>
        <w:t xml:space="preserve"> </w:t>
      </w:r>
      <w:r w:rsidRPr="002F6E8C">
        <w:rPr>
          <w:color w:val="231F20"/>
          <w:sz w:val="21"/>
          <w:lang w:val="ca-ES"/>
        </w:rPr>
        <w:t>les</w:t>
      </w:r>
      <w:r w:rsidRPr="002F6E8C">
        <w:rPr>
          <w:color w:val="231F20"/>
          <w:spacing w:val="-4"/>
          <w:sz w:val="21"/>
          <w:lang w:val="ca-ES"/>
        </w:rPr>
        <w:t xml:space="preserve"> </w:t>
      </w:r>
      <w:r w:rsidRPr="002F6E8C">
        <w:rPr>
          <w:color w:val="231F20"/>
          <w:sz w:val="21"/>
          <w:lang w:val="ca-ES"/>
        </w:rPr>
        <w:t>llicènci- es urbanístiques.</w:t>
      </w:r>
    </w:p>
    <w:p w:rsidR="00006A36" w:rsidRPr="002F6E8C" w:rsidRDefault="00006A36">
      <w:pPr>
        <w:pStyle w:val="Textoindependiente"/>
        <w:spacing w:before="10"/>
        <w:rPr>
          <w:lang w:val="ca-ES"/>
        </w:rPr>
      </w:pPr>
    </w:p>
    <w:p w:rsidR="00006A36" w:rsidRPr="002F6E8C" w:rsidRDefault="004A7218">
      <w:pPr>
        <w:pStyle w:val="Prrafodelista"/>
        <w:numPr>
          <w:ilvl w:val="1"/>
          <w:numId w:val="167"/>
        </w:numPr>
        <w:tabs>
          <w:tab w:val="left" w:pos="686"/>
        </w:tabs>
        <w:spacing w:line="249" w:lineRule="auto"/>
        <w:ind w:right="117" w:hanging="228"/>
        <w:rPr>
          <w:sz w:val="21"/>
          <w:lang w:val="ca-ES"/>
        </w:rPr>
      </w:pPr>
      <w:r w:rsidRPr="002F6E8C">
        <w:rPr>
          <w:color w:val="231F20"/>
          <w:spacing w:val="-3"/>
          <w:sz w:val="21"/>
          <w:lang w:val="ca-ES"/>
        </w:rPr>
        <w:t>Pel</w:t>
      </w:r>
      <w:r w:rsidRPr="002F6E8C">
        <w:rPr>
          <w:color w:val="231F20"/>
          <w:spacing w:val="-13"/>
          <w:sz w:val="21"/>
          <w:lang w:val="ca-ES"/>
        </w:rPr>
        <w:t xml:space="preserve"> </w:t>
      </w:r>
      <w:r w:rsidRPr="002F6E8C">
        <w:rPr>
          <w:color w:val="231F20"/>
          <w:spacing w:val="-3"/>
          <w:sz w:val="21"/>
          <w:lang w:val="ca-ES"/>
        </w:rPr>
        <w:t>canvi</w:t>
      </w:r>
      <w:r w:rsidRPr="002F6E8C">
        <w:rPr>
          <w:color w:val="231F20"/>
          <w:spacing w:val="-13"/>
          <w:sz w:val="21"/>
          <w:lang w:val="ca-ES"/>
        </w:rPr>
        <w:t xml:space="preserve"> </w:t>
      </w:r>
      <w:r w:rsidRPr="002F6E8C">
        <w:rPr>
          <w:color w:val="231F20"/>
          <w:sz w:val="21"/>
          <w:lang w:val="ca-ES"/>
        </w:rPr>
        <w:t>o</w:t>
      </w:r>
      <w:r w:rsidRPr="002F6E8C">
        <w:rPr>
          <w:color w:val="231F20"/>
          <w:spacing w:val="-13"/>
          <w:sz w:val="21"/>
          <w:lang w:val="ca-ES"/>
        </w:rPr>
        <w:t xml:space="preserve"> </w:t>
      </w:r>
      <w:r w:rsidRPr="002F6E8C">
        <w:rPr>
          <w:color w:val="231F20"/>
          <w:sz w:val="21"/>
          <w:lang w:val="ca-ES"/>
        </w:rPr>
        <w:t>per</w:t>
      </w:r>
      <w:r w:rsidRPr="002F6E8C">
        <w:rPr>
          <w:color w:val="231F20"/>
          <w:spacing w:val="-12"/>
          <w:sz w:val="21"/>
          <w:lang w:val="ca-ES"/>
        </w:rPr>
        <w:t xml:space="preserve"> </w:t>
      </w:r>
      <w:r w:rsidRPr="002F6E8C">
        <w:rPr>
          <w:color w:val="231F20"/>
          <w:sz w:val="21"/>
          <w:lang w:val="ca-ES"/>
        </w:rPr>
        <w:t>la</w:t>
      </w:r>
      <w:r w:rsidRPr="002F6E8C">
        <w:rPr>
          <w:color w:val="231F20"/>
          <w:spacing w:val="-13"/>
          <w:sz w:val="21"/>
          <w:lang w:val="ca-ES"/>
        </w:rPr>
        <w:t xml:space="preserve"> </w:t>
      </w:r>
      <w:r w:rsidRPr="002F6E8C">
        <w:rPr>
          <w:color w:val="231F20"/>
          <w:spacing w:val="-3"/>
          <w:sz w:val="21"/>
          <w:lang w:val="ca-ES"/>
        </w:rPr>
        <w:t>desaparició</w:t>
      </w:r>
      <w:r w:rsidRPr="002F6E8C">
        <w:rPr>
          <w:color w:val="231F20"/>
          <w:spacing w:val="-13"/>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les</w:t>
      </w:r>
      <w:r w:rsidRPr="002F6E8C">
        <w:rPr>
          <w:color w:val="231F20"/>
          <w:spacing w:val="-13"/>
          <w:sz w:val="21"/>
          <w:lang w:val="ca-ES"/>
        </w:rPr>
        <w:t xml:space="preserve"> </w:t>
      </w:r>
      <w:r w:rsidRPr="002F6E8C">
        <w:rPr>
          <w:color w:val="231F20"/>
          <w:spacing w:val="-3"/>
          <w:sz w:val="21"/>
          <w:lang w:val="ca-ES"/>
        </w:rPr>
        <w:t>circumstàncies</w:t>
      </w:r>
      <w:r w:rsidRPr="002F6E8C">
        <w:rPr>
          <w:color w:val="231F20"/>
          <w:spacing w:val="-13"/>
          <w:sz w:val="21"/>
          <w:lang w:val="ca-ES"/>
        </w:rPr>
        <w:t xml:space="preserve"> </w:t>
      </w:r>
      <w:r w:rsidRPr="002F6E8C">
        <w:rPr>
          <w:color w:val="231F20"/>
          <w:spacing w:val="-3"/>
          <w:sz w:val="21"/>
          <w:lang w:val="ca-ES"/>
        </w:rPr>
        <w:t>que</w:t>
      </w:r>
      <w:r w:rsidRPr="002F6E8C">
        <w:rPr>
          <w:color w:val="231F20"/>
          <w:spacing w:val="-12"/>
          <w:sz w:val="21"/>
          <w:lang w:val="ca-ES"/>
        </w:rPr>
        <w:t xml:space="preserve"> </w:t>
      </w:r>
      <w:r w:rsidRPr="002F6E8C">
        <w:rPr>
          <w:color w:val="231F20"/>
          <w:spacing w:val="-3"/>
          <w:sz w:val="21"/>
          <w:lang w:val="ca-ES"/>
        </w:rPr>
        <w:t>van</w:t>
      </w:r>
      <w:r w:rsidRPr="002F6E8C">
        <w:rPr>
          <w:color w:val="231F20"/>
          <w:spacing w:val="-13"/>
          <w:sz w:val="21"/>
          <w:lang w:val="ca-ES"/>
        </w:rPr>
        <w:t xml:space="preserve"> </w:t>
      </w:r>
      <w:r w:rsidRPr="002F6E8C">
        <w:rPr>
          <w:color w:val="231F20"/>
          <w:spacing w:val="-3"/>
          <w:sz w:val="21"/>
          <w:lang w:val="ca-ES"/>
        </w:rPr>
        <w:t>determinar</w:t>
      </w:r>
      <w:r w:rsidRPr="002F6E8C">
        <w:rPr>
          <w:color w:val="231F20"/>
          <w:spacing w:val="-13"/>
          <w:sz w:val="21"/>
          <w:lang w:val="ca-ES"/>
        </w:rPr>
        <w:t xml:space="preserve"> </w:t>
      </w:r>
      <w:r w:rsidRPr="002F6E8C">
        <w:rPr>
          <w:color w:val="231F20"/>
          <w:spacing w:val="-5"/>
          <w:sz w:val="21"/>
          <w:lang w:val="ca-ES"/>
        </w:rPr>
        <w:t>l’atorgament</w:t>
      </w:r>
      <w:r w:rsidRPr="002F6E8C">
        <w:rPr>
          <w:color w:val="231F20"/>
          <w:spacing w:val="-13"/>
          <w:sz w:val="21"/>
          <w:lang w:val="ca-ES"/>
        </w:rPr>
        <w:t xml:space="preserve"> </w:t>
      </w:r>
      <w:r w:rsidRPr="002F6E8C">
        <w:rPr>
          <w:color w:val="231F20"/>
          <w:sz w:val="21"/>
          <w:lang w:val="ca-ES"/>
        </w:rPr>
        <w:t>de la</w:t>
      </w:r>
      <w:r w:rsidRPr="002F6E8C">
        <w:rPr>
          <w:color w:val="231F20"/>
          <w:spacing w:val="-12"/>
          <w:sz w:val="21"/>
          <w:lang w:val="ca-ES"/>
        </w:rPr>
        <w:t xml:space="preserve"> </w:t>
      </w:r>
      <w:r w:rsidRPr="002F6E8C">
        <w:rPr>
          <w:color w:val="231F20"/>
          <w:spacing w:val="-3"/>
          <w:sz w:val="21"/>
          <w:lang w:val="ca-ES"/>
        </w:rPr>
        <w:t>llicència</w:t>
      </w:r>
      <w:r w:rsidRPr="002F6E8C">
        <w:rPr>
          <w:color w:val="231F20"/>
          <w:spacing w:val="-11"/>
          <w:sz w:val="21"/>
          <w:lang w:val="ca-ES"/>
        </w:rPr>
        <w:t xml:space="preserve"> </w:t>
      </w:r>
      <w:r w:rsidRPr="002F6E8C">
        <w:rPr>
          <w:color w:val="231F20"/>
          <w:spacing w:val="-3"/>
          <w:sz w:val="21"/>
          <w:lang w:val="ca-ES"/>
        </w:rPr>
        <w:t>urbanística,</w:t>
      </w:r>
      <w:r w:rsidRPr="002F6E8C">
        <w:rPr>
          <w:color w:val="231F20"/>
          <w:spacing w:val="-12"/>
          <w:sz w:val="21"/>
          <w:lang w:val="ca-ES"/>
        </w:rPr>
        <w:t xml:space="preserve"> </w:t>
      </w:r>
      <w:r w:rsidRPr="002F6E8C">
        <w:rPr>
          <w:color w:val="231F20"/>
          <w:sz w:val="21"/>
          <w:lang w:val="ca-ES"/>
        </w:rPr>
        <w:t>en</w:t>
      </w:r>
      <w:r w:rsidRPr="002F6E8C">
        <w:rPr>
          <w:color w:val="231F20"/>
          <w:spacing w:val="-11"/>
          <w:sz w:val="21"/>
          <w:lang w:val="ca-ES"/>
        </w:rPr>
        <w:t xml:space="preserve"> </w:t>
      </w:r>
      <w:r w:rsidRPr="002F6E8C">
        <w:rPr>
          <w:color w:val="231F20"/>
          <w:sz w:val="21"/>
          <w:lang w:val="ca-ES"/>
        </w:rPr>
        <w:t>els</w:t>
      </w:r>
      <w:r w:rsidRPr="002F6E8C">
        <w:rPr>
          <w:color w:val="231F20"/>
          <w:spacing w:val="-11"/>
          <w:sz w:val="21"/>
          <w:lang w:val="ca-ES"/>
        </w:rPr>
        <w:t xml:space="preserve"> </w:t>
      </w:r>
      <w:r w:rsidRPr="002F6E8C">
        <w:rPr>
          <w:color w:val="231F20"/>
          <w:spacing w:val="-3"/>
          <w:sz w:val="21"/>
          <w:lang w:val="ca-ES"/>
        </w:rPr>
        <w:t>termes</w:t>
      </w:r>
      <w:r w:rsidRPr="002F6E8C">
        <w:rPr>
          <w:color w:val="231F20"/>
          <w:spacing w:val="-12"/>
          <w:sz w:val="21"/>
          <w:lang w:val="ca-ES"/>
        </w:rPr>
        <w:t xml:space="preserve"> </w:t>
      </w:r>
      <w:r w:rsidRPr="002F6E8C">
        <w:rPr>
          <w:color w:val="231F20"/>
          <w:sz w:val="21"/>
          <w:lang w:val="ca-ES"/>
        </w:rPr>
        <w:t>establerts</w:t>
      </w:r>
      <w:r w:rsidRPr="002F6E8C">
        <w:rPr>
          <w:color w:val="231F20"/>
          <w:spacing w:val="-11"/>
          <w:sz w:val="21"/>
          <w:lang w:val="ca-ES"/>
        </w:rPr>
        <w:t xml:space="preserve"> </w:t>
      </w:r>
      <w:r w:rsidRPr="002F6E8C">
        <w:rPr>
          <w:color w:val="231F20"/>
          <w:sz w:val="21"/>
          <w:lang w:val="ca-ES"/>
        </w:rPr>
        <w:t>per</w:t>
      </w:r>
      <w:r w:rsidRPr="002F6E8C">
        <w:rPr>
          <w:color w:val="231F20"/>
          <w:spacing w:val="-12"/>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pacing w:val="-4"/>
          <w:sz w:val="21"/>
          <w:lang w:val="ca-ES"/>
        </w:rPr>
        <w:t>normativa</w:t>
      </w:r>
      <w:r w:rsidRPr="002F6E8C">
        <w:rPr>
          <w:color w:val="231F20"/>
          <w:spacing w:val="-11"/>
          <w:sz w:val="21"/>
          <w:lang w:val="ca-ES"/>
        </w:rPr>
        <w:t xml:space="preserve"> </w:t>
      </w:r>
      <w:r w:rsidRPr="002F6E8C">
        <w:rPr>
          <w:color w:val="231F20"/>
          <w:sz w:val="21"/>
          <w:lang w:val="ca-ES"/>
        </w:rPr>
        <w:t>general</w:t>
      </w:r>
      <w:r w:rsidRPr="002F6E8C">
        <w:rPr>
          <w:color w:val="231F20"/>
          <w:spacing w:val="-12"/>
          <w:sz w:val="21"/>
          <w:lang w:val="ca-ES"/>
        </w:rPr>
        <w:t xml:space="preserve"> </w:t>
      </w:r>
      <w:r w:rsidRPr="002F6E8C">
        <w:rPr>
          <w:color w:val="231F20"/>
          <w:spacing w:val="-3"/>
          <w:sz w:val="21"/>
          <w:lang w:val="ca-ES"/>
        </w:rPr>
        <w:t>aplicable.</w:t>
      </w:r>
    </w:p>
    <w:p w:rsidR="00006A36" w:rsidRPr="002F6E8C" w:rsidRDefault="00006A36">
      <w:pPr>
        <w:pStyle w:val="Textoindependiente"/>
        <w:spacing w:before="11"/>
        <w:rPr>
          <w:lang w:val="ca-ES"/>
        </w:rPr>
      </w:pPr>
    </w:p>
    <w:p w:rsidR="00006A36" w:rsidRPr="002F6E8C" w:rsidRDefault="004A7218">
      <w:pPr>
        <w:pStyle w:val="Prrafodelista"/>
        <w:numPr>
          <w:ilvl w:val="1"/>
          <w:numId w:val="167"/>
        </w:numPr>
        <w:tabs>
          <w:tab w:val="left" w:pos="670"/>
        </w:tabs>
        <w:spacing w:line="249" w:lineRule="auto"/>
        <w:ind w:hanging="227"/>
        <w:rPr>
          <w:sz w:val="21"/>
          <w:lang w:val="ca-ES"/>
        </w:rPr>
      </w:pPr>
      <w:r w:rsidRPr="002F6E8C">
        <w:rPr>
          <w:color w:val="231F20"/>
          <w:sz w:val="21"/>
          <w:lang w:val="ca-ES"/>
        </w:rPr>
        <w:t>Per</w:t>
      </w:r>
      <w:r w:rsidRPr="002F6E8C">
        <w:rPr>
          <w:color w:val="231F20"/>
          <w:spacing w:val="-14"/>
          <w:sz w:val="21"/>
          <w:lang w:val="ca-ES"/>
        </w:rPr>
        <w:t xml:space="preserve"> </w:t>
      </w:r>
      <w:r w:rsidRPr="002F6E8C">
        <w:rPr>
          <w:color w:val="231F20"/>
          <w:sz w:val="21"/>
          <w:lang w:val="ca-ES"/>
        </w:rPr>
        <w:t>sobrevenir-ne</w:t>
      </w:r>
      <w:r w:rsidRPr="002F6E8C">
        <w:rPr>
          <w:color w:val="231F20"/>
          <w:spacing w:val="-13"/>
          <w:sz w:val="21"/>
          <w:lang w:val="ca-ES"/>
        </w:rPr>
        <w:t xml:space="preserve"> </w:t>
      </w:r>
      <w:r w:rsidRPr="002F6E8C">
        <w:rPr>
          <w:color w:val="231F20"/>
          <w:sz w:val="21"/>
          <w:lang w:val="ca-ES"/>
        </w:rPr>
        <w:t>noves</w:t>
      </w:r>
      <w:r w:rsidRPr="002F6E8C">
        <w:rPr>
          <w:color w:val="231F20"/>
          <w:spacing w:val="-13"/>
          <w:sz w:val="21"/>
          <w:lang w:val="ca-ES"/>
        </w:rPr>
        <w:t xml:space="preserve"> </w:t>
      </w:r>
      <w:r w:rsidRPr="002F6E8C">
        <w:rPr>
          <w:color w:val="231F20"/>
          <w:sz w:val="21"/>
          <w:lang w:val="ca-ES"/>
        </w:rPr>
        <w:t>circumstàncies</w:t>
      </w:r>
      <w:r w:rsidRPr="002F6E8C">
        <w:rPr>
          <w:color w:val="231F20"/>
          <w:spacing w:val="-13"/>
          <w:sz w:val="21"/>
          <w:lang w:val="ca-ES"/>
        </w:rPr>
        <w:t xml:space="preserve"> </w:t>
      </w:r>
      <w:r w:rsidRPr="002F6E8C">
        <w:rPr>
          <w:color w:val="231F20"/>
          <w:sz w:val="21"/>
          <w:lang w:val="ca-ES"/>
        </w:rPr>
        <w:t>que,</w:t>
      </w:r>
      <w:r w:rsidRPr="002F6E8C">
        <w:rPr>
          <w:color w:val="231F20"/>
          <w:spacing w:val="-13"/>
          <w:sz w:val="21"/>
          <w:lang w:val="ca-ES"/>
        </w:rPr>
        <w:t xml:space="preserve"> </w:t>
      </w:r>
      <w:r w:rsidRPr="002F6E8C">
        <w:rPr>
          <w:color w:val="231F20"/>
          <w:sz w:val="21"/>
          <w:lang w:val="ca-ES"/>
        </w:rPr>
        <w:t>en</w:t>
      </w:r>
      <w:r w:rsidRPr="002F6E8C">
        <w:rPr>
          <w:color w:val="231F20"/>
          <w:spacing w:val="-13"/>
          <w:sz w:val="21"/>
          <w:lang w:val="ca-ES"/>
        </w:rPr>
        <w:t xml:space="preserve"> </w:t>
      </w:r>
      <w:r w:rsidRPr="002F6E8C">
        <w:rPr>
          <w:color w:val="231F20"/>
          <w:sz w:val="21"/>
          <w:lang w:val="ca-ES"/>
        </w:rPr>
        <w:t>el</w:t>
      </w:r>
      <w:r w:rsidRPr="002F6E8C">
        <w:rPr>
          <w:color w:val="231F20"/>
          <w:spacing w:val="-14"/>
          <w:sz w:val="21"/>
          <w:lang w:val="ca-ES"/>
        </w:rPr>
        <w:t xml:space="preserve"> </w:t>
      </w:r>
      <w:r w:rsidRPr="002F6E8C">
        <w:rPr>
          <w:color w:val="231F20"/>
          <w:sz w:val="21"/>
          <w:lang w:val="ca-ES"/>
        </w:rPr>
        <w:t>cas</w:t>
      </w:r>
      <w:r w:rsidRPr="002F6E8C">
        <w:rPr>
          <w:color w:val="231F20"/>
          <w:spacing w:val="-13"/>
          <w:sz w:val="21"/>
          <w:lang w:val="ca-ES"/>
        </w:rPr>
        <w:t xml:space="preserve"> </w:t>
      </w:r>
      <w:r w:rsidRPr="002F6E8C">
        <w:rPr>
          <w:color w:val="231F20"/>
          <w:sz w:val="21"/>
          <w:lang w:val="ca-ES"/>
        </w:rPr>
        <w:t>d’haver</w:t>
      </w:r>
      <w:r w:rsidRPr="002F6E8C">
        <w:rPr>
          <w:color w:val="231F20"/>
          <w:spacing w:val="-13"/>
          <w:sz w:val="21"/>
          <w:lang w:val="ca-ES"/>
        </w:rPr>
        <w:t xml:space="preserve"> </w:t>
      </w:r>
      <w:r w:rsidRPr="002F6E8C">
        <w:rPr>
          <w:color w:val="231F20"/>
          <w:sz w:val="21"/>
          <w:lang w:val="ca-ES"/>
        </w:rPr>
        <w:t>existit</w:t>
      </w:r>
      <w:r w:rsidRPr="002F6E8C">
        <w:rPr>
          <w:color w:val="231F20"/>
          <w:spacing w:val="-13"/>
          <w:sz w:val="21"/>
          <w:lang w:val="ca-ES"/>
        </w:rPr>
        <w:t xml:space="preserve"> </w:t>
      </w:r>
      <w:r w:rsidRPr="002F6E8C">
        <w:rPr>
          <w:color w:val="231F20"/>
          <w:sz w:val="21"/>
          <w:lang w:val="ca-ES"/>
        </w:rPr>
        <w:t>quan</w:t>
      </w:r>
      <w:r w:rsidRPr="002F6E8C">
        <w:rPr>
          <w:color w:val="231F20"/>
          <w:spacing w:val="-13"/>
          <w:sz w:val="21"/>
          <w:lang w:val="ca-ES"/>
        </w:rPr>
        <w:t xml:space="preserve"> </w:t>
      </w:r>
      <w:r w:rsidRPr="002F6E8C">
        <w:rPr>
          <w:color w:val="231F20"/>
          <w:sz w:val="21"/>
          <w:lang w:val="ca-ES"/>
        </w:rPr>
        <w:t>es</w:t>
      </w:r>
      <w:r w:rsidRPr="002F6E8C">
        <w:rPr>
          <w:color w:val="231F20"/>
          <w:spacing w:val="-13"/>
          <w:sz w:val="21"/>
          <w:lang w:val="ca-ES"/>
        </w:rPr>
        <w:t xml:space="preserve"> </w:t>
      </w:r>
      <w:r w:rsidRPr="002F6E8C">
        <w:rPr>
          <w:color w:val="231F20"/>
          <w:sz w:val="21"/>
          <w:lang w:val="ca-ES"/>
        </w:rPr>
        <w:t>va</w:t>
      </w:r>
      <w:r w:rsidRPr="002F6E8C">
        <w:rPr>
          <w:color w:val="231F20"/>
          <w:spacing w:val="-14"/>
          <w:sz w:val="21"/>
          <w:lang w:val="ca-ES"/>
        </w:rPr>
        <w:t xml:space="preserve"> </w:t>
      </w:r>
      <w:r w:rsidRPr="002F6E8C">
        <w:rPr>
          <w:color w:val="231F20"/>
          <w:spacing w:val="-3"/>
          <w:sz w:val="21"/>
          <w:lang w:val="ca-ES"/>
        </w:rPr>
        <w:t xml:space="preserve">ator- </w:t>
      </w:r>
      <w:r w:rsidRPr="002F6E8C">
        <w:rPr>
          <w:color w:val="231F20"/>
          <w:sz w:val="21"/>
          <w:lang w:val="ca-ES"/>
        </w:rPr>
        <w:t>gar la llicència urbanística, haurien comportat la seva denegació.</w:t>
      </w:r>
    </w:p>
    <w:p w:rsidR="00006A36" w:rsidRPr="002F6E8C" w:rsidRDefault="00006A36">
      <w:pPr>
        <w:pStyle w:val="Textoindependiente"/>
        <w:spacing w:before="10"/>
        <w:rPr>
          <w:lang w:val="ca-ES"/>
        </w:rPr>
      </w:pPr>
    </w:p>
    <w:p w:rsidR="00006A36" w:rsidRPr="002F6E8C" w:rsidRDefault="004A7218">
      <w:pPr>
        <w:pStyle w:val="Prrafodelista"/>
        <w:numPr>
          <w:ilvl w:val="1"/>
          <w:numId w:val="167"/>
        </w:numPr>
        <w:tabs>
          <w:tab w:val="left" w:pos="689"/>
        </w:tabs>
        <w:spacing w:before="1"/>
        <w:ind w:left="688" w:right="0" w:hanging="249"/>
        <w:rPr>
          <w:sz w:val="21"/>
          <w:lang w:val="ca-ES"/>
        </w:rPr>
      </w:pPr>
      <w:r w:rsidRPr="002F6E8C">
        <w:rPr>
          <w:color w:val="231F20"/>
          <w:sz w:val="21"/>
          <w:lang w:val="ca-ES"/>
        </w:rPr>
        <w:t>Quan es produeixi un canvi de l’ordenació territorial o</w:t>
      </w:r>
      <w:r w:rsidRPr="002F6E8C">
        <w:rPr>
          <w:color w:val="231F20"/>
          <w:spacing w:val="-2"/>
          <w:sz w:val="21"/>
          <w:lang w:val="ca-ES"/>
        </w:rPr>
        <w:t xml:space="preserve"> </w:t>
      </w:r>
      <w:r w:rsidRPr="002F6E8C">
        <w:rPr>
          <w:color w:val="231F20"/>
          <w:sz w:val="21"/>
          <w:lang w:val="ca-ES"/>
        </w:rPr>
        <w:t>urbanística.</w:t>
      </w:r>
    </w:p>
    <w:p w:rsidR="00006A36" w:rsidRPr="002F6E8C" w:rsidRDefault="00006A36">
      <w:pPr>
        <w:pStyle w:val="Textoindependiente"/>
        <w:spacing w:before="6"/>
        <w:rPr>
          <w:sz w:val="22"/>
          <w:lang w:val="ca-ES"/>
        </w:rPr>
      </w:pPr>
    </w:p>
    <w:p w:rsidR="00006A36" w:rsidRPr="002F6E8C" w:rsidRDefault="004A7218">
      <w:pPr>
        <w:pStyle w:val="Prrafodelista"/>
        <w:numPr>
          <w:ilvl w:val="1"/>
          <w:numId w:val="167"/>
        </w:numPr>
        <w:tabs>
          <w:tab w:val="left" w:pos="677"/>
        </w:tabs>
        <w:spacing w:line="249" w:lineRule="auto"/>
        <w:ind w:hanging="227"/>
        <w:rPr>
          <w:sz w:val="21"/>
          <w:lang w:val="ca-ES"/>
        </w:rPr>
      </w:pPr>
      <w:r w:rsidRPr="002F6E8C">
        <w:rPr>
          <w:color w:val="231F20"/>
          <w:sz w:val="21"/>
          <w:lang w:val="ca-ES"/>
        </w:rPr>
        <w:t xml:space="preserve">Per resolució </w:t>
      </w:r>
      <w:r w:rsidRPr="002F6E8C">
        <w:rPr>
          <w:color w:val="231F20"/>
          <w:spacing w:val="-3"/>
          <w:sz w:val="21"/>
          <w:lang w:val="ca-ES"/>
        </w:rPr>
        <w:t xml:space="preserve">d’un </w:t>
      </w:r>
      <w:r w:rsidRPr="002F6E8C">
        <w:rPr>
          <w:color w:val="231F20"/>
          <w:sz w:val="21"/>
          <w:lang w:val="ca-ES"/>
        </w:rPr>
        <w:t xml:space="preserve">procediment de revisió </w:t>
      </w:r>
      <w:r w:rsidRPr="002F6E8C">
        <w:rPr>
          <w:color w:val="231F20"/>
          <w:spacing w:val="-3"/>
          <w:sz w:val="21"/>
          <w:lang w:val="ca-ES"/>
        </w:rPr>
        <w:t xml:space="preserve">d’ofici </w:t>
      </w:r>
      <w:r w:rsidRPr="002F6E8C">
        <w:rPr>
          <w:color w:val="231F20"/>
          <w:sz w:val="21"/>
          <w:lang w:val="ca-ES"/>
        </w:rPr>
        <w:t>que declari la revocació de la llicèn- cia</w:t>
      </w:r>
      <w:r w:rsidRPr="002F6E8C">
        <w:rPr>
          <w:color w:val="231F20"/>
          <w:spacing w:val="-1"/>
          <w:sz w:val="21"/>
          <w:lang w:val="ca-ES"/>
        </w:rPr>
        <w:t xml:space="preserve"> </w:t>
      </w:r>
      <w:r w:rsidRPr="002F6E8C">
        <w:rPr>
          <w:color w:val="231F20"/>
          <w:sz w:val="21"/>
          <w:lang w:val="ca-ES"/>
        </w:rPr>
        <w:t>atorgada.</w:t>
      </w:r>
    </w:p>
    <w:p w:rsidR="00006A36" w:rsidRPr="002F6E8C" w:rsidRDefault="00006A36">
      <w:pPr>
        <w:pStyle w:val="Textoindependiente"/>
        <w:spacing w:before="11"/>
        <w:rPr>
          <w:lang w:val="ca-ES"/>
        </w:rPr>
      </w:pPr>
    </w:p>
    <w:p w:rsidR="00006A36" w:rsidRPr="002F6E8C" w:rsidRDefault="004A7218">
      <w:pPr>
        <w:pStyle w:val="Prrafodelista"/>
        <w:numPr>
          <w:ilvl w:val="0"/>
          <w:numId w:val="167"/>
        </w:numPr>
        <w:tabs>
          <w:tab w:val="left" w:pos="342"/>
        </w:tabs>
        <w:spacing w:line="249" w:lineRule="auto"/>
        <w:ind w:firstLine="0"/>
        <w:rPr>
          <w:sz w:val="21"/>
          <w:lang w:val="ca-ES"/>
        </w:rPr>
      </w:pPr>
      <w:r w:rsidRPr="002F6E8C">
        <w:rPr>
          <w:color w:val="231F20"/>
          <w:sz w:val="21"/>
          <w:lang w:val="ca-ES"/>
        </w:rPr>
        <w:t>Les llicències urbanístiques el contingut de les quals sigui contrari a les determinacions de la normativa urbanística aplicable, dels plans urbanístics o de les ordenances urbanísti- ques municipals han de ser revisades seguint el procediment pertinent entre els que estan establerts per a la revisió dels actes en via</w:t>
      </w:r>
      <w:r w:rsidRPr="002F6E8C">
        <w:rPr>
          <w:color w:val="231F20"/>
          <w:spacing w:val="1"/>
          <w:sz w:val="21"/>
          <w:lang w:val="ca-ES"/>
        </w:rPr>
        <w:t xml:space="preserve"> </w:t>
      </w:r>
      <w:r w:rsidRPr="002F6E8C">
        <w:rPr>
          <w:color w:val="231F20"/>
          <w:sz w:val="21"/>
          <w:lang w:val="ca-ES"/>
        </w:rPr>
        <w:t>administrativa.</w:t>
      </w:r>
    </w:p>
    <w:p w:rsidR="00006A36" w:rsidRPr="002F6E8C" w:rsidRDefault="00006A36">
      <w:pPr>
        <w:pStyle w:val="Textoindependiente"/>
        <w:rPr>
          <w:sz w:val="22"/>
          <w:lang w:val="ca-ES"/>
        </w:rPr>
      </w:pPr>
    </w:p>
    <w:p w:rsidR="00006A36" w:rsidRPr="002F6E8C" w:rsidRDefault="004A7218">
      <w:pPr>
        <w:pStyle w:val="Prrafodelista"/>
        <w:numPr>
          <w:ilvl w:val="0"/>
          <w:numId w:val="167"/>
        </w:numPr>
        <w:tabs>
          <w:tab w:val="left" w:pos="354"/>
        </w:tabs>
        <w:spacing w:before="1" w:line="249" w:lineRule="auto"/>
        <w:ind w:firstLine="0"/>
        <w:rPr>
          <w:sz w:val="21"/>
          <w:lang w:val="ca-ES"/>
        </w:rPr>
      </w:pPr>
      <w:r w:rsidRPr="002F6E8C">
        <w:rPr>
          <w:color w:val="231F20"/>
          <w:sz w:val="21"/>
          <w:lang w:val="ca-ES"/>
        </w:rPr>
        <w:t xml:space="preserve">En el cas d’obres autoritzades que estiguin en curs </w:t>
      </w:r>
      <w:r w:rsidRPr="002F6E8C">
        <w:rPr>
          <w:color w:val="231F20"/>
          <w:spacing w:val="-3"/>
          <w:sz w:val="21"/>
          <w:lang w:val="ca-ES"/>
        </w:rPr>
        <w:t xml:space="preserve">d’execució, </w:t>
      </w:r>
      <w:r w:rsidRPr="002F6E8C">
        <w:rPr>
          <w:color w:val="231F20"/>
          <w:sz w:val="21"/>
          <w:lang w:val="ca-ES"/>
        </w:rPr>
        <w:t>l’òrgan competent per acordar la incoació de l’expedient de revisió ha de suspendre l’executivitat de la llicència urbanística i ordenar la paralització immediata de les obres iniciades a l’empara</w:t>
      </w:r>
      <w:r w:rsidRPr="002F6E8C">
        <w:rPr>
          <w:color w:val="231F20"/>
          <w:spacing w:val="-30"/>
          <w:sz w:val="21"/>
          <w:lang w:val="ca-ES"/>
        </w:rPr>
        <w:t xml:space="preserve"> </w:t>
      </w:r>
      <w:r w:rsidRPr="002F6E8C">
        <w:rPr>
          <w:color w:val="231F20"/>
          <w:sz w:val="21"/>
          <w:lang w:val="ca-ES"/>
        </w:rPr>
        <w:t>d’aquesta.</w:t>
      </w:r>
    </w:p>
    <w:p w:rsidR="00006A36" w:rsidRPr="002F6E8C" w:rsidRDefault="00006A36">
      <w:pPr>
        <w:pStyle w:val="Textoindependiente"/>
        <w:rPr>
          <w:sz w:val="24"/>
          <w:lang w:val="ca-ES"/>
        </w:rPr>
      </w:pPr>
    </w:p>
    <w:p w:rsidR="00006A36" w:rsidRPr="002F6E8C" w:rsidRDefault="00006A36">
      <w:pPr>
        <w:pStyle w:val="Textoindependiente"/>
        <w:spacing w:before="13"/>
        <w:rPr>
          <w:sz w:val="18"/>
          <w:lang w:val="ca-ES"/>
        </w:rPr>
      </w:pPr>
    </w:p>
    <w:p w:rsidR="00006A36" w:rsidRPr="002F6E8C" w:rsidRDefault="004A7218">
      <w:pPr>
        <w:pStyle w:val="Ttulo4"/>
        <w:rPr>
          <w:lang w:val="ca-ES"/>
        </w:rPr>
      </w:pPr>
      <w:bookmarkStart w:id="63" w:name="_TOC_250091"/>
      <w:bookmarkStart w:id="64" w:name="_Article_23._Pèrdua"/>
      <w:bookmarkEnd w:id="63"/>
      <w:bookmarkEnd w:id="64"/>
      <w:r w:rsidRPr="002F6E8C">
        <w:rPr>
          <w:color w:val="231F20"/>
          <w:lang w:val="ca-ES"/>
        </w:rPr>
        <w:t>Article 23. Pèrdua de vigència de les llicències urbanístiques</w:t>
      </w:r>
    </w:p>
    <w:p w:rsidR="00006A36" w:rsidRPr="002F6E8C" w:rsidRDefault="00006A36">
      <w:pPr>
        <w:pStyle w:val="Textoindependiente"/>
        <w:spacing w:before="6"/>
        <w:rPr>
          <w:rFonts w:ascii="Helvetica Neue LT Std 75"/>
          <w:b/>
          <w:lang w:val="ca-ES"/>
        </w:rPr>
      </w:pPr>
    </w:p>
    <w:p w:rsidR="00006A36" w:rsidRPr="002F6E8C" w:rsidRDefault="004A7218">
      <w:pPr>
        <w:ind w:left="100"/>
        <w:rPr>
          <w:lang w:val="ca-ES"/>
        </w:rPr>
      </w:pPr>
      <w:r w:rsidRPr="002F6E8C">
        <w:rPr>
          <w:color w:val="231F20"/>
          <w:lang w:val="ca-ES"/>
        </w:rPr>
        <w:t>La pèrdua de vigència de les llicències es produeix per alguna o algunes de les causes que es relacionen a continuació:</w:t>
      </w:r>
    </w:p>
    <w:p w:rsidR="00006A36" w:rsidRPr="002F6E8C" w:rsidRDefault="00006A36">
      <w:pPr>
        <w:pStyle w:val="Textoindependiente"/>
        <w:spacing w:before="5"/>
        <w:rPr>
          <w:sz w:val="22"/>
          <w:lang w:val="ca-ES"/>
        </w:rPr>
      </w:pPr>
    </w:p>
    <w:p w:rsidR="00006A36" w:rsidRPr="002F6E8C" w:rsidRDefault="004A7218">
      <w:pPr>
        <w:pStyle w:val="Prrafodelista"/>
        <w:numPr>
          <w:ilvl w:val="1"/>
          <w:numId w:val="167"/>
        </w:numPr>
        <w:tabs>
          <w:tab w:val="left" w:pos="341"/>
        </w:tabs>
        <w:ind w:left="340" w:right="0" w:hanging="241"/>
        <w:rPr>
          <w:sz w:val="21"/>
          <w:lang w:val="ca-ES"/>
        </w:rPr>
      </w:pPr>
      <w:r w:rsidRPr="002F6E8C">
        <w:rPr>
          <w:color w:val="231F20"/>
          <w:sz w:val="21"/>
          <w:lang w:val="ca-ES"/>
        </w:rPr>
        <w:t>Anul·lació o desistiment d’efectes de les mateixes per resolució judicial o</w:t>
      </w:r>
      <w:r w:rsidRPr="002F6E8C">
        <w:rPr>
          <w:color w:val="231F20"/>
          <w:spacing w:val="-40"/>
          <w:sz w:val="21"/>
          <w:lang w:val="ca-ES"/>
        </w:rPr>
        <w:t xml:space="preserve"> </w:t>
      </w:r>
      <w:r w:rsidRPr="002F6E8C">
        <w:rPr>
          <w:color w:val="231F20"/>
          <w:sz w:val="21"/>
          <w:lang w:val="ca-ES"/>
        </w:rPr>
        <w:t>administrativa.</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67"/>
        </w:numPr>
        <w:tabs>
          <w:tab w:val="left" w:pos="346"/>
        </w:tabs>
        <w:ind w:left="345" w:right="0" w:hanging="246"/>
        <w:rPr>
          <w:sz w:val="21"/>
          <w:lang w:val="ca-ES"/>
        </w:rPr>
      </w:pPr>
      <w:r w:rsidRPr="002F6E8C">
        <w:rPr>
          <w:color w:val="231F20"/>
          <w:sz w:val="21"/>
          <w:lang w:val="ca-ES"/>
        </w:rPr>
        <w:t>Renúncia de la persona interessada acceptada per</w:t>
      </w:r>
      <w:r w:rsidRPr="002F6E8C">
        <w:rPr>
          <w:color w:val="231F20"/>
          <w:spacing w:val="-8"/>
          <w:sz w:val="21"/>
          <w:lang w:val="ca-ES"/>
        </w:rPr>
        <w:t xml:space="preserve"> </w:t>
      </w:r>
      <w:r w:rsidRPr="002F6E8C">
        <w:rPr>
          <w:color w:val="231F20"/>
          <w:sz w:val="21"/>
          <w:lang w:val="ca-ES"/>
        </w:rPr>
        <w:t>l’Ajuntament.</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67"/>
        </w:numPr>
        <w:tabs>
          <w:tab w:val="left" w:pos="340"/>
        </w:tabs>
        <w:ind w:left="339" w:right="0" w:hanging="240"/>
        <w:rPr>
          <w:sz w:val="21"/>
          <w:lang w:val="ca-ES"/>
        </w:rPr>
      </w:pPr>
      <w:r w:rsidRPr="002F6E8C">
        <w:rPr>
          <w:color w:val="231F20"/>
          <w:sz w:val="21"/>
          <w:lang w:val="ca-ES"/>
        </w:rPr>
        <w:t>Incompliment de les condicions a què estiguessin</w:t>
      </w:r>
      <w:r w:rsidRPr="002F6E8C">
        <w:rPr>
          <w:color w:val="231F20"/>
          <w:spacing w:val="6"/>
          <w:sz w:val="21"/>
          <w:lang w:val="ca-ES"/>
        </w:rPr>
        <w:t xml:space="preserve"> </w:t>
      </w:r>
      <w:r w:rsidRPr="002F6E8C">
        <w:rPr>
          <w:color w:val="231F20"/>
          <w:sz w:val="21"/>
          <w:lang w:val="ca-ES"/>
        </w:rPr>
        <w:t>subordinades.</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67"/>
        </w:numPr>
        <w:tabs>
          <w:tab w:val="left" w:pos="349"/>
        </w:tabs>
        <w:ind w:left="348" w:right="0" w:hanging="249"/>
        <w:rPr>
          <w:sz w:val="21"/>
          <w:lang w:val="ca-ES"/>
        </w:rPr>
      </w:pPr>
      <w:r w:rsidRPr="002F6E8C">
        <w:rPr>
          <w:color w:val="231F20"/>
          <w:sz w:val="21"/>
          <w:lang w:val="ca-ES"/>
        </w:rPr>
        <w:t>Caducitat.</w:t>
      </w:r>
    </w:p>
    <w:p w:rsidR="00006A36" w:rsidRPr="002F6E8C" w:rsidRDefault="00006A36">
      <w:pPr>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5"/>
        <w:rPr>
          <w:sz w:val="25"/>
          <w:lang w:val="ca-ES"/>
        </w:rPr>
      </w:pPr>
    </w:p>
    <w:p w:rsidR="00006A36" w:rsidRPr="002F6E8C" w:rsidRDefault="004A7218">
      <w:pPr>
        <w:pStyle w:val="Ttulo4"/>
        <w:spacing w:before="56"/>
        <w:rPr>
          <w:lang w:val="ca-ES"/>
        </w:rPr>
      </w:pPr>
      <w:bookmarkStart w:id="65" w:name="_TOC_250090"/>
      <w:bookmarkStart w:id="66" w:name="_Article_24._Legalitzacions"/>
      <w:bookmarkEnd w:id="65"/>
      <w:bookmarkEnd w:id="66"/>
      <w:r w:rsidRPr="002F6E8C">
        <w:rPr>
          <w:color w:val="231F20"/>
          <w:lang w:val="ca-ES"/>
        </w:rPr>
        <w:t>Article 24. Legalitzacions</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66"/>
        </w:numPr>
        <w:tabs>
          <w:tab w:val="left" w:pos="333"/>
        </w:tabs>
        <w:spacing w:before="1" w:line="249" w:lineRule="auto"/>
        <w:ind w:right="117" w:firstLine="0"/>
        <w:rPr>
          <w:sz w:val="21"/>
          <w:lang w:val="ca-ES"/>
        </w:rPr>
      </w:pPr>
      <w:r w:rsidRPr="002F6E8C">
        <w:rPr>
          <w:color w:val="231F20"/>
          <w:sz w:val="21"/>
          <w:lang w:val="ca-ES"/>
        </w:rPr>
        <w:t xml:space="preserve">La legalització </w:t>
      </w:r>
      <w:r w:rsidRPr="002F6E8C">
        <w:rPr>
          <w:color w:val="231F20"/>
          <w:spacing w:val="-3"/>
          <w:sz w:val="21"/>
          <w:lang w:val="ca-ES"/>
        </w:rPr>
        <w:t xml:space="preserve">d’un </w:t>
      </w:r>
      <w:r w:rsidRPr="002F6E8C">
        <w:rPr>
          <w:color w:val="231F20"/>
          <w:sz w:val="21"/>
          <w:lang w:val="ca-ES"/>
        </w:rPr>
        <w:t xml:space="preserve">acte que no sigui manifestament il·legalitzable requereix que la per- sona interessada sol·liciti la llicència urbanística o efectuï la comunicació prèvia correspo- nent, sens perjudici que, si escau, pugui ajustar </w:t>
      </w:r>
      <w:r w:rsidRPr="002F6E8C">
        <w:rPr>
          <w:color w:val="231F20"/>
          <w:spacing w:val="-3"/>
          <w:sz w:val="21"/>
          <w:lang w:val="ca-ES"/>
        </w:rPr>
        <w:t xml:space="preserve">l’acte </w:t>
      </w:r>
      <w:r w:rsidRPr="002F6E8C">
        <w:rPr>
          <w:color w:val="231F20"/>
          <w:sz w:val="21"/>
          <w:lang w:val="ca-ES"/>
        </w:rPr>
        <w:t>esmentat al contingut de la llicència urbanística atorgada o de la comunicació prèvia</w:t>
      </w:r>
      <w:r w:rsidRPr="002F6E8C">
        <w:rPr>
          <w:color w:val="231F20"/>
          <w:spacing w:val="-1"/>
          <w:sz w:val="21"/>
          <w:lang w:val="ca-ES"/>
        </w:rPr>
        <w:t xml:space="preserve"> </w:t>
      </w:r>
      <w:r w:rsidRPr="002F6E8C">
        <w:rPr>
          <w:color w:val="231F20"/>
          <w:sz w:val="21"/>
          <w:lang w:val="ca-ES"/>
        </w:rPr>
        <w:t>efectuada.</w:t>
      </w:r>
    </w:p>
    <w:p w:rsidR="00006A36" w:rsidRPr="002F6E8C" w:rsidRDefault="00006A36">
      <w:pPr>
        <w:pStyle w:val="Textoindependiente"/>
        <w:rPr>
          <w:sz w:val="22"/>
          <w:lang w:val="ca-ES"/>
        </w:rPr>
      </w:pPr>
    </w:p>
    <w:p w:rsidR="00006A36" w:rsidRPr="002F6E8C" w:rsidRDefault="004A7218">
      <w:pPr>
        <w:pStyle w:val="Prrafodelista"/>
        <w:numPr>
          <w:ilvl w:val="0"/>
          <w:numId w:val="166"/>
        </w:numPr>
        <w:tabs>
          <w:tab w:val="left" w:pos="334"/>
        </w:tabs>
        <w:spacing w:line="252" w:lineRule="auto"/>
        <w:ind w:right="117" w:firstLine="0"/>
        <w:rPr>
          <w:sz w:val="21"/>
          <w:lang w:val="ca-ES"/>
        </w:rPr>
      </w:pPr>
      <w:r w:rsidRPr="002F6E8C">
        <w:rPr>
          <w:color w:val="231F20"/>
          <w:sz w:val="21"/>
          <w:lang w:val="ca-ES"/>
        </w:rPr>
        <w:t>La</w:t>
      </w:r>
      <w:r w:rsidRPr="002F6E8C">
        <w:rPr>
          <w:color w:val="231F20"/>
          <w:spacing w:val="-9"/>
          <w:sz w:val="21"/>
          <w:lang w:val="ca-ES"/>
        </w:rPr>
        <w:t xml:space="preserve"> </w:t>
      </w:r>
      <w:r w:rsidRPr="002F6E8C">
        <w:rPr>
          <w:color w:val="231F20"/>
          <w:sz w:val="21"/>
          <w:lang w:val="ca-ES"/>
        </w:rPr>
        <w:t>legalització</w:t>
      </w:r>
      <w:r w:rsidRPr="002F6E8C">
        <w:rPr>
          <w:color w:val="231F20"/>
          <w:spacing w:val="-8"/>
          <w:sz w:val="21"/>
          <w:lang w:val="ca-ES"/>
        </w:rPr>
        <w:t xml:space="preserve"> </w:t>
      </w:r>
      <w:r w:rsidRPr="002F6E8C">
        <w:rPr>
          <w:color w:val="231F20"/>
          <w:sz w:val="21"/>
          <w:lang w:val="ca-ES"/>
        </w:rPr>
        <w:t>d’aquelles</w:t>
      </w:r>
      <w:r w:rsidRPr="002F6E8C">
        <w:rPr>
          <w:color w:val="231F20"/>
          <w:spacing w:val="-8"/>
          <w:sz w:val="21"/>
          <w:lang w:val="ca-ES"/>
        </w:rPr>
        <w:t xml:space="preserve"> </w:t>
      </w:r>
      <w:r w:rsidRPr="002F6E8C">
        <w:rPr>
          <w:color w:val="231F20"/>
          <w:sz w:val="21"/>
          <w:lang w:val="ca-ES"/>
        </w:rPr>
        <w:t>obres</w:t>
      </w:r>
      <w:r w:rsidRPr="002F6E8C">
        <w:rPr>
          <w:color w:val="231F20"/>
          <w:spacing w:val="-9"/>
          <w:sz w:val="21"/>
          <w:lang w:val="ca-ES"/>
        </w:rPr>
        <w:t xml:space="preserve"> </w:t>
      </w:r>
      <w:r w:rsidRPr="002F6E8C">
        <w:rPr>
          <w:color w:val="231F20"/>
          <w:sz w:val="21"/>
          <w:lang w:val="ca-ES"/>
        </w:rPr>
        <w:t>acabades</w:t>
      </w:r>
      <w:r w:rsidRPr="002F6E8C">
        <w:rPr>
          <w:color w:val="231F20"/>
          <w:spacing w:val="-8"/>
          <w:sz w:val="21"/>
          <w:lang w:val="ca-ES"/>
        </w:rPr>
        <w:t xml:space="preserve"> </w:t>
      </w:r>
      <w:r w:rsidRPr="002F6E8C">
        <w:rPr>
          <w:color w:val="231F20"/>
          <w:sz w:val="21"/>
          <w:lang w:val="ca-ES"/>
        </w:rPr>
        <w:t>que</w:t>
      </w:r>
      <w:r w:rsidRPr="002F6E8C">
        <w:rPr>
          <w:color w:val="231F20"/>
          <w:spacing w:val="-8"/>
          <w:sz w:val="21"/>
          <w:lang w:val="ca-ES"/>
        </w:rPr>
        <w:t xml:space="preserve"> </w:t>
      </w:r>
      <w:r w:rsidRPr="002F6E8C">
        <w:rPr>
          <w:color w:val="231F20"/>
          <w:sz w:val="21"/>
          <w:lang w:val="ca-ES"/>
        </w:rPr>
        <w:t>resultin</w:t>
      </w:r>
      <w:r w:rsidRPr="002F6E8C">
        <w:rPr>
          <w:color w:val="231F20"/>
          <w:spacing w:val="-9"/>
          <w:sz w:val="21"/>
          <w:lang w:val="ca-ES"/>
        </w:rPr>
        <w:t xml:space="preserve"> </w:t>
      </w:r>
      <w:r w:rsidRPr="002F6E8C">
        <w:rPr>
          <w:color w:val="231F20"/>
          <w:sz w:val="21"/>
          <w:lang w:val="ca-ES"/>
        </w:rPr>
        <w:t>compatibles</w:t>
      </w:r>
      <w:r w:rsidRPr="002F6E8C">
        <w:rPr>
          <w:color w:val="231F20"/>
          <w:spacing w:val="-8"/>
          <w:sz w:val="21"/>
          <w:lang w:val="ca-ES"/>
        </w:rPr>
        <w:t xml:space="preserve"> </w:t>
      </w:r>
      <w:r w:rsidRPr="002F6E8C">
        <w:rPr>
          <w:color w:val="231F20"/>
          <w:sz w:val="21"/>
          <w:lang w:val="ca-ES"/>
        </w:rPr>
        <w:t>amb</w:t>
      </w:r>
      <w:r w:rsidRPr="002F6E8C">
        <w:rPr>
          <w:color w:val="231F20"/>
          <w:spacing w:val="-8"/>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legalitat</w:t>
      </w:r>
      <w:r w:rsidRPr="002F6E8C">
        <w:rPr>
          <w:color w:val="231F20"/>
          <w:spacing w:val="-8"/>
          <w:sz w:val="21"/>
          <w:lang w:val="ca-ES"/>
        </w:rPr>
        <w:t xml:space="preserve"> </w:t>
      </w:r>
      <w:r w:rsidRPr="002F6E8C">
        <w:rPr>
          <w:color w:val="231F20"/>
          <w:sz w:val="21"/>
          <w:lang w:val="ca-ES"/>
        </w:rPr>
        <w:t>urba- nística executades sense títol administratiu habilitant o en disconformitat amb les condici- ons de la llicència urbanística atorgada, requereix que la persona interessada sol·liciti una llicència urbanística o efectuï la comunicació prèvia segons correspongui. Els documents que</w:t>
      </w:r>
      <w:r w:rsidRPr="002F6E8C">
        <w:rPr>
          <w:color w:val="231F20"/>
          <w:spacing w:val="-5"/>
          <w:sz w:val="21"/>
          <w:lang w:val="ca-ES"/>
        </w:rPr>
        <w:t xml:space="preserve"> </w:t>
      </w:r>
      <w:r w:rsidRPr="002F6E8C">
        <w:rPr>
          <w:color w:val="231F20"/>
          <w:sz w:val="21"/>
          <w:lang w:val="ca-ES"/>
        </w:rPr>
        <w:t>s’aportin</w:t>
      </w:r>
      <w:r w:rsidRPr="002F6E8C">
        <w:rPr>
          <w:color w:val="231F20"/>
          <w:spacing w:val="-5"/>
          <w:sz w:val="21"/>
          <w:lang w:val="ca-ES"/>
        </w:rPr>
        <w:t xml:space="preserve"> </w:t>
      </w:r>
      <w:r w:rsidRPr="002F6E8C">
        <w:rPr>
          <w:color w:val="231F20"/>
          <w:sz w:val="21"/>
          <w:lang w:val="ca-ES"/>
        </w:rPr>
        <w:t>als</w:t>
      </w:r>
      <w:r w:rsidRPr="002F6E8C">
        <w:rPr>
          <w:color w:val="231F20"/>
          <w:spacing w:val="-5"/>
          <w:sz w:val="21"/>
          <w:lang w:val="ca-ES"/>
        </w:rPr>
        <w:t xml:space="preserve"> </w:t>
      </w:r>
      <w:r w:rsidRPr="002F6E8C">
        <w:rPr>
          <w:color w:val="231F20"/>
          <w:sz w:val="21"/>
          <w:lang w:val="ca-ES"/>
        </w:rPr>
        <w:t>efectes</w:t>
      </w:r>
      <w:r w:rsidRPr="002F6E8C">
        <w:rPr>
          <w:color w:val="231F20"/>
          <w:spacing w:val="-5"/>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legalització</w:t>
      </w:r>
      <w:r w:rsidRPr="002F6E8C">
        <w:rPr>
          <w:color w:val="231F20"/>
          <w:spacing w:val="-5"/>
          <w:sz w:val="21"/>
          <w:lang w:val="ca-ES"/>
        </w:rPr>
        <w:t xml:space="preserve"> </w:t>
      </w:r>
      <w:r w:rsidRPr="002F6E8C">
        <w:rPr>
          <w:color w:val="231F20"/>
          <w:sz w:val="21"/>
          <w:lang w:val="ca-ES"/>
        </w:rPr>
        <w:t>d’aquestes</w:t>
      </w:r>
      <w:r w:rsidRPr="002F6E8C">
        <w:rPr>
          <w:color w:val="231F20"/>
          <w:spacing w:val="-5"/>
          <w:sz w:val="21"/>
          <w:lang w:val="ca-ES"/>
        </w:rPr>
        <w:t xml:space="preserve"> </w:t>
      </w:r>
      <w:r w:rsidRPr="002F6E8C">
        <w:rPr>
          <w:color w:val="231F20"/>
          <w:sz w:val="21"/>
          <w:lang w:val="ca-ES"/>
        </w:rPr>
        <w:t>obres</w:t>
      </w:r>
      <w:r w:rsidRPr="002F6E8C">
        <w:rPr>
          <w:color w:val="231F20"/>
          <w:spacing w:val="-5"/>
          <w:sz w:val="21"/>
          <w:lang w:val="ca-ES"/>
        </w:rPr>
        <w:t xml:space="preserve"> </w:t>
      </w:r>
      <w:r w:rsidRPr="002F6E8C">
        <w:rPr>
          <w:color w:val="231F20"/>
          <w:sz w:val="21"/>
          <w:lang w:val="ca-ES"/>
        </w:rPr>
        <w:t>han</w:t>
      </w:r>
      <w:r w:rsidRPr="002F6E8C">
        <w:rPr>
          <w:color w:val="231F20"/>
          <w:spacing w:val="-5"/>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representar-les</w:t>
      </w:r>
      <w:r w:rsidRPr="002F6E8C">
        <w:rPr>
          <w:color w:val="231F20"/>
          <w:spacing w:val="-5"/>
          <w:sz w:val="21"/>
          <w:lang w:val="ca-ES"/>
        </w:rPr>
        <w:t xml:space="preserve"> </w:t>
      </w:r>
      <w:r w:rsidRPr="002F6E8C">
        <w:rPr>
          <w:color w:val="231F20"/>
          <w:sz w:val="21"/>
          <w:lang w:val="ca-ES"/>
        </w:rPr>
        <w:t>tal</w:t>
      </w:r>
      <w:r w:rsidRPr="002F6E8C">
        <w:rPr>
          <w:color w:val="231F20"/>
          <w:spacing w:val="-5"/>
          <w:sz w:val="21"/>
          <w:lang w:val="ca-ES"/>
        </w:rPr>
        <w:t xml:space="preserve"> </w:t>
      </w:r>
      <w:r w:rsidRPr="002F6E8C">
        <w:rPr>
          <w:color w:val="231F20"/>
          <w:sz w:val="21"/>
          <w:lang w:val="ca-ES"/>
        </w:rPr>
        <w:t xml:space="preserve">com estan executades i també </w:t>
      </w:r>
      <w:r w:rsidRPr="002F6E8C">
        <w:rPr>
          <w:color w:val="231F20"/>
          <w:spacing w:val="-3"/>
          <w:sz w:val="21"/>
          <w:lang w:val="ca-ES"/>
        </w:rPr>
        <w:t xml:space="preserve">s’ha </w:t>
      </w:r>
      <w:r w:rsidRPr="002F6E8C">
        <w:rPr>
          <w:color w:val="231F20"/>
          <w:sz w:val="21"/>
          <w:lang w:val="ca-ES"/>
        </w:rPr>
        <w:t>d’aportar el certificat de solidesa de les obres executades visat pel col·legi professional competent.</w:t>
      </w:r>
    </w:p>
    <w:p w:rsidR="00006A36" w:rsidRPr="002F6E8C" w:rsidRDefault="00006A36">
      <w:pPr>
        <w:pStyle w:val="Textoindependiente"/>
        <w:rPr>
          <w:sz w:val="24"/>
          <w:lang w:val="ca-ES"/>
        </w:rPr>
      </w:pPr>
    </w:p>
    <w:p w:rsidR="00006A36" w:rsidRPr="002F6E8C" w:rsidRDefault="00006A36">
      <w:pPr>
        <w:pStyle w:val="Textoindependiente"/>
        <w:rPr>
          <w:sz w:val="18"/>
          <w:lang w:val="ca-ES"/>
        </w:rPr>
      </w:pPr>
    </w:p>
    <w:p w:rsidR="00006A36" w:rsidRPr="002F6E8C" w:rsidRDefault="004A7218">
      <w:pPr>
        <w:pStyle w:val="Ttulo4"/>
        <w:rPr>
          <w:lang w:val="ca-ES"/>
        </w:rPr>
      </w:pPr>
      <w:bookmarkStart w:id="67" w:name="_TOC_250089"/>
      <w:bookmarkStart w:id="68" w:name="_Article_25._Llicències"/>
      <w:bookmarkEnd w:id="67"/>
      <w:bookmarkEnd w:id="68"/>
      <w:r w:rsidRPr="002F6E8C">
        <w:rPr>
          <w:color w:val="231F20"/>
          <w:lang w:val="ca-ES"/>
        </w:rPr>
        <w:t>Article 25. Llicències urbanístiques d’usos i obres provisionals</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65"/>
        </w:numPr>
        <w:tabs>
          <w:tab w:val="left" w:pos="319"/>
        </w:tabs>
        <w:spacing w:line="249" w:lineRule="auto"/>
        <w:ind w:right="117" w:firstLine="0"/>
        <w:rPr>
          <w:sz w:val="21"/>
          <w:lang w:val="ca-ES"/>
        </w:rPr>
      </w:pPr>
      <w:r w:rsidRPr="002F6E8C">
        <w:rPr>
          <w:color w:val="231F20"/>
          <w:sz w:val="21"/>
          <w:lang w:val="ca-ES"/>
        </w:rPr>
        <w:t>Les</w:t>
      </w:r>
      <w:r w:rsidRPr="002F6E8C">
        <w:rPr>
          <w:color w:val="231F20"/>
          <w:spacing w:val="-10"/>
          <w:sz w:val="21"/>
          <w:lang w:val="ca-ES"/>
        </w:rPr>
        <w:t xml:space="preserve"> </w:t>
      </w:r>
      <w:r w:rsidRPr="002F6E8C">
        <w:rPr>
          <w:color w:val="231F20"/>
          <w:sz w:val="21"/>
          <w:lang w:val="ca-ES"/>
        </w:rPr>
        <w:t>sol·licituds</w:t>
      </w:r>
      <w:r w:rsidRPr="002F6E8C">
        <w:rPr>
          <w:color w:val="231F20"/>
          <w:spacing w:val="-10"/>
          <w:sz w:val="21"/>
          <w:lang w:val="ca-ES"/>
        </w:rPr>
        <w:t xml:space="preserve"> </w:t>
      </w:r>
      <w:r w:rsidRPr="002F6E8C">
        <w:rPr>
          <w:color w:val="231F20"/>
          <w:sz w:val="21"/>
          <w:lang w:val="ca-ES"/>
        </w:rPr>
        <w:t>per</w:t>
      </w:r>
      <w:r w:rsidRPr="002F6E8C">
        <w:rPr>
          <w:color w:val="231F20"/>
          <w:spacing w:val="-10"/>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z w:val="21"/>
          <w:lang w:val="ca-ES"/>
        </w:rPr>
        <w:t>les</w:t>
      </w:r>
      <w:r w:rsidRPr="002F6E8C">
        <w:rPr>
          <w:color w:val="231F20"/>
          <w:spacing w:val="-10"/>
          <w:sz w:val="21"/>
          <w:lang w:val="ca-ES"/>
        </w:rPr>
        <w:t xml:space="preserve"> </w:t>
      </w:r>
      <w:r w:rsidRPr="002F6E8C">
        <w:rPr>
          <w:color w:val="231F20"/>
          <w:sz w:val="21"/>
          <w:lang w:val="ca-ES"/>
        </w:rPr>
        <w:t>autoritzacions</w:t>
      </w:r>
      <w:r w:rsidRPr="002F6E8C">
        <w:rPr>
          <w:color w:val="231F20"/>
          <w:spacing w:val="-10"/>
          <w:sz w:val="21"/>
          <w:lang w:val="ca-ES"/>
        </w:rPr>
        <w:t xml:space="preserve"> </w:t>
      </w:r>
      <w:r w:rsidRPr="002F6E8C">
        <w:rPr>
          <w:color w:val="231F20"/>
          <w:sz w:val="21"/>
          <w:lang w:val="ca-ES"/>
        </w:rPr>
        <w:t>d’usos</w:t>
      </w:r>
      <w:r w:rsidRPr="002F6E8C">
        <w:rPr>
          <w:color w:val="231F20"/>
          <w:spacing w:val="-10"/>
          <w:sz w:val="21"/>
          <w:lang w:val="ca-ES"/>
        </w:rPr>
        <w:t xml:space="preserve"> </w:t>
      </w:r>
      <w:r w:rsidRPr="002F6E8C">
        <w:rPr>
          <w:color w:val="231F20"/>
          <w:sz w:val="21"/>
          <w:lang w:val="ca-ES"/>
        </w:rPr>
        <w:t>i</w:t>
      </w:r>
      <w:r w:rsidRPr="002F6E8C">
        <w:rPr>
          <w:color w:val="231F20"/>
          <w:spacing w:val="-10"/>
          <w:sz w:val="21"/>
          <w:lang w:val="ca-ES"/>
        </w:rPr>
        <w:t xml:space="preserve"> </w:t>
      </w:r>
      <w:r w:rsidRPr="002F6E8C">
        <w:rPr>
          <w:color w:val="231F20"/>
          <w:sz w:val="21"/>
          <w:lang w:val="ca-ES"/>
        </w:rPr>
        <w:t>obres</w:t>
      </w:r>
      <w:r w:rsidRPr="002F6E8C">
        <w:rPr>
          <w:color w:val="231F20"/>
          <w:spacing w:val="-10"/>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caràcter</w:t>
      </w:r>
      <w:r w:rsidRPr="002F6E8C">
        <w:rPr>
          <w:color w:val="231F20"/>
          <w:spacing w:val="-10"/>
          <w:sz w:val="21"/>
          <w:lang w:val="ca-ES"/>
        </w:rPr>
        <w:t xml:space="preserve"> </w:t>
      </w:r>
      <w:r w:rsidRPr="002F6E8C">
        <w:rPr>
          <w:color w:val="231F20"/>
          <w:sz w:val="21"/>
          <w:lang w:val="ca-ES"/>
        </w:rPr>
        <w:t>provisional</w:t>
      </w:r>
      <w:r w:rsidRPr="002F6E8C">
        <w:rPr>
          <w:color w:val="231F20"/>
          <w:spacing w:val="-10"/>
          <w:sz w:val="21"/>
          <w:lang w:val="ca-ES"/>
        </w:rPr>
        <w:t xml:space="preserve"> </w:t>
      </w:r>
      <w:r w:rsidRPr="002F6E8C">
        <w:rPr>
          <w:color w:val="231F20"/>
          <w:sz w:val="21"/>
          <w:lang w:val="ca-ES"/>
        </w:rPr>
        <w:t>han</w:t>
      </w:r>
      <w:r w:rsidRPr="002F6E8C">
        <w:rPr>
          <w:color w:val="231F20"/>
          <w:spacing w:val="-10"/>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con- tenir</w:t>
      </w:r>
      <w:r w:rsidRPr="002F6E8C">
        <w:rPr>
          <w:color w:val="231F20"/>
          <w:spacing w:val="-8"/>
          <w:sz w:val="21"/>
          <w:lang w:val="ca-ES"/>
        </w:rPr>
        <w:t xml:space="preserve"> </w:t>
      </w:r>
      <w:r w:rsidRPr="002F6E8C">
        <w:rPr>
          <w:color w:val="231F20"/>
          <w:sz w:val="21"/>
          <w:lang w:val="ca-ES"/>
        </w:rPr>
        <w:t>els</w:t>
      </w:r>
      <w:r w:rsidRPr="002F6E8C">
        <w:rPr>
          <w:color w:val="231F20"/>
          <w:spacing w:val="-7"/>
          <w:sz w:val="21"/>
          <w:lang w:val="ca-ES"/>
        </w:rPr>
        <w:t xml:space="preserve"> </w:t>
      </w:r>
      <w:r w:rsidRPr="002F6E8C">
        <w:rPr>
          <w:color w:val="231F20"/>
          <w:sz w:val="21"/>
          <w:lang w:val="ca-ES"/>
        </w:rPr>
        <w:t>requisits</w:t>
      </w:r>
      <w:r w:rsidRPr="002F6E8C">
        <w:rPr>
          <w:color w:val="231F20"/>
          <w:spacing w:val="-7"/>
          <w:sz w:val="21"/>
          <w:lang w:val="ca-ES"/>
        </w:rPr>
        <w:t xml:space="preserve"> </w:t>
      </w:r>
      <w:r w:rsidRPr="002F6E8C">
        <w:rPr>
          <w:color w:val="231F20"/>
          <w:sz w:val="21"/>
          <w:lang w:val="ca-ES"/>
        </w:rPr>
        <w:t>exigits</w:t>
      </w:r>
      <w:r w:rsidRPr="002F6E8C">
        <w:rPr>
          <w:color w:val="231F20"/>
          <w:spacing w:val="-7"/>
          <w:sz w:val="21"/>
          <w:lang w:val="ca-ES"/>
        </w:rPr>
        <w:t xml:space="preserve"> </w:t>
      </w:r>
      <w:r w:rsidRPr="002F6E8C">
        <w:rPr>
          <w:color w:val="231F20"/>
          <w:sz w:val="21"/>
          <w:lang w:val="ca-ES"/>
        </w:rPr>
        <w:t>per</w:t>
      </w:r>
      <w:r w:rsidRPr="002F6E8C">
        <w:rPr>
          <w:color w:val="231F20"/>
          <w:spacing w:val="-7"/>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normativa</w:t>
      </w:r>
      <w:r w:rsidRPr="002F6E8C">
        <w:rPr>
          <w:color w:val="231F20"/>
          <w:spacing w:val="-7"/>
          <w:sz w:val="21"/>
          <w:lang w:val="ca-ES"/>
        </w:rPr>
        <w:t xml:space="preserve"> </w:t>
      </w:r>
      <w:r w:rsidRPr="002F6E8C">
        <w:rPr>
          <w:color w:val="231F20"/>
          <w:sz w:val="21"/>
          <w:lang w:val="ca-ES"/>
        </w:rPr>
        <w:t>urbanística</w:t>
      </w:r>
      <w:r w:rsidRPr="002F6E8C">
        <w:rPr>
          <w:color w:val="231F20"/>
          <w:spacing w:val="-7"/>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documentació</w:t>
      </w:r>
      <w:r w:rsidRPr="002F6E8C">
        <w:rPr>
          <w:color w:val="231F20"/>
          <w:spacing w:val="-7"/>
          <w:sz w:val="21"/>
          <w:lang w:val="ca-ES"/>
        </w:rPr>
        <w:t xml:space="preserve"> </w:t>
      </w:r>
      <w:r w:rsidRPr="002F6E8C">
        <w:rPr>
          <w:color w:val="231F20"/>
          <w:sz w:val="21"/>
          <w:lang w:val="ca-ES"/>
        </w:rPr>
        <w:t>necessària</w:t>
      </w:r>
      <w:r w:rsidRPr="002F6E8C">
        <w:rPr>
          <w:color w:val="231F20"/>
          <w:spacing w:val="-7"/>
          <w:sz w:val="21"/>
          <w:lang w:val="ca-ES"/>
        </w:rPr>
        <w:t xml:space="preserve"> </w:t>
      </w:r>
      <w:r w:rsidRPr="002F6E8C">
        <w:rPr>
          <w:color w:val="231F20"/>
          <w:sz w:val="21"/>
          <w:lang w:val="ca-ES"/>
        </w:rPr>
        <w:t>recollida en l’</w:t>
      </w:r>
      <w:hyperlink w:anchor="_bookmark52" w:history="1">
        <w:r w:rsidRPr="002F6E8C">
          <w:rPr>
            <w:rStyle w:val="Hipervnculo"/>
            <w:rFonts w:ascii="HelveticaNeueLTStd-It" w:hAnsi="HelveticaNeueLTStd-It"/>
            <w:i/>
            <w:color w:val="C00000"/>
            <w:sz w:val="21"/>
            <w:u w:val="none"/>
            <w:lang w:val="ca-ES"/>
          </w:rPr>
          <w:t>annex V</w:t>
        </w:r>
      </w:hyperlink>
      <w:r w:rsidRPr="002F6E8C">
        <w:rPr>
          <w:rFonts w:ascii="HelveticaNeueLTStd-It" w:hAnsi="HelveticaNeueLTStd-It"/>
          <w:i/>
          <w:color w:val="B30738"/>
          <w:sz w:val="21"/>
          <w:lang w:val="ca-ES"/>
        </w:rPr>
        <w:t xml:space="preserve"> </w:t>
      </w:r>
      <w:r w:rsidRPr="002F6E8C">
        <w:rPr>
          <w:color w:val="231F20"/>
          <w:sz w:val="21"/>
          <w:lang w:val="ca-ES"/>
        </w:rPr>
        <w:t xml:space="preserve">d’aquesta ordenança segons el tipus de llicència a què </w:t>
      </w:r>
      <w:r w:rsidRPr="002F6E8C">
        <w:rPr>
          <w:color w:val="231F20"/>
          <w:spacing w:val="-3"/>
          <w:sz w:val="21"/>
          <w:lang w:val="ca-ES"/>
        </w:rPr>
        <w:t xml:space="preserve">s’ajustin </w:t>
      </w:r>
      <w:r w:rsidRPr="002F6E8C">
        <w:rPr>
          <w:color w:val="231F20"/>
          <w:sz w:val="21"/>
          <w:lang w:val="ca-ES"/>
        </w:rPr>
        <w:t>els usos i les obres provisionals.</w:t>
      </w:r>
    </w:p>
    <w:p w:rsidR="00006A36" w:rsidRPr="002F6E8C" w:rsidRDefault="00006A36">
      <w:pPr>
        <w:pStyle w:val="Textoindependiente"/>
        <w:spacing w:before="13"/>
        <w:rPr>
          <w:lang w:val="ca-ES"/>
        </w:rPr>
      </w:pPr>
    </w:p>
    <w:p w:rsidR="00006A36" w:rsidRPr="002F6E8C" w:rsidRDefault="004A7218">
      <w:pPr>
        <w:pStyle w:val="Prrafodelista"/>
        <w:numPr>
          <w:ilvl w:val="0"/>
          <w:numId w:val="165"/>
        </w:numPr>
        <w:tabs>
          <w:tab w:val="left" w:pos="353"/>
        </w:tabs>
        <w:spacing w:line="249" w:lineRule="auto"/>
        <w:ind w:firstLine="0"/>
        <w:rPr>
          <w:sz w:val="21"/>
          <w:lang w:val="ca-ES"/>
        </w:rPr>
      </w:pPr>
      <w:r w:rsidRPr="002F6E8C">
        <w:rPr>
          <w:color w:val="231F20"/>
          <w:sz w:val="21"/>
          <w:lang w:val="ca-ES"/>
        </w:rPr>
        <w:t>El procediment de tramitació de les autoritzacions d’usos provisionals del sòl i d’obres de caràcter provisional serà el previst en la normativa</w:t>
      </w:r>
      <w:r w:rsidRPr="002F6E8C">
        <w:rPr>
          <w:color w:val="231F20"/>
          <w:spacing w:val="1"/>
          <w:sz w:val="21"/>
          <w:lang w:val="ca-ES"/>
        </w:rPr>
        <w:t xml:space="preserve"> </w:t>
      </w:r>
      <w:r w:rsidRPr="002F6E8C">
        <w:rPr>
          <w:color w:val="231F20"/>
          <w:sz w:val="21"/>
          <w:lang w:val="ca-ES"/>
        </w:rPr>
        <w:t>urbanística.</w:t>
      </w:r>
    </w:p>
    <w:p w:rsidR="00006A36" w:rsidRPr="002F6E8C" w:rsidRDefault="00006A36">
      <w:pPr>
        <w:pStyle w:val="Textoindependiente"/>
        <w:spacing w:before="10"/>
        <w:rPr>
          <w:lang w:val="ca-ES"/>
        </w:rPr>
      </w:pPr>
    </w:p>
    <w:p w:rsidR="00006A36" w:rsidRPr="002F6E8C" w:rsidRDefault="004A7218">
      <w:pPr>
        <w:pStyle w:val="Prrafodelista"/>
        <w:numPr>
          <w:ilvl w:val="0"/>
          <w:numId w:val="165"/>
        </w:numPr>
        <w:tabs>
          <w:tab w:val="left" w:pos="340"/>
        </w:tabs>
        <w:spacing w:line="249" w:lineRule="auto"/>
        <w:ind w:firstLine="0"/>
        <w:rPr>
          <w:sz w:val="21"/>
          <w:lang w:val="ca-ES"/>
        </w:rPr>
      </w:pPr>
      <w:r w:rsidRPr="002F6E8C">
        <w:rPr>
          <w:color w:val="231F20"/>
          <w:sz w:val="21"/>
          <w:lang w:val="ca-ES"/>
        </w:rPr>
        <w:t xml:space="preserve">Les autoritzacions d’usos i obres provisionals resten supeditades a la constitució de les garanties necessàries per a assegurar la reposició de la situació alterada al seu estat origi- nari i a la constància en el Registre de la propietat de les condicions sota les quals </w:t>
      </w:r>
      <w:r w:rsidRPr="002F6E8C">
        <w:rPr>
          <w:color w:val="231F20"/>
          <w:spacing w:val="-5"/>
          <w:sz w:val="21"/>
          <w:lang w:val="ca-ES"/>
        </w:rPr>
        <w:t xml:space="preserve">s’ator- </w:t>
      </w:r>
      <w:r w:rsidRPr="002F6E8C">
        <w:rPr>
          <w:color w:val="231F20"/>
          <w:sz w:val="21"/>
          <w:lang w:val="ca-ES"/>
        </w:rPr>
        <w:t>guen aquestes autoritzacions, de conformitat amb la legislació</w:t>
      </w:r>
      <w:r w:rsidRPr="002F6E8C">
        <w:rPr>
          <w:color w:val="231F20"/>
          <w:spacing w:val="3"/>
          <w:sz w:val="21"/>
          <w:lang w:val="ca-ES"/>
        </w:rPr>
        <w:t xml:space="preserve"> </w:t>
      </w:r>
      <w:r w:rsidRPr="002F6E8C">
        <w:rPr>
          <w:color w:val="231F20"/>
          <w:sz w:val="21"/>
          <w:lang w:val="ca-ES"/>
        </w:rPr>
        <w:t>hipotecària.</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0"/>
        <w:rPr>
          <w:lang w:val="ca-ES"/>
        </w:rPr>
      </w:pPr>
    </w:p>
    <w:p w:rsidR="00006A36" w:rsidRPr="002F6E8C" w:rsidRDefault="004A7218">
      <w:pPr>
        <w:pStyle w:val="Ttulo2"/>
        <w:spacing w:before="47"/>
        <w:rPr>
          <w:lang w:val="ca-ES"/>
        </w:rPr>
      </w:pPr>
      <w:bookmarkStart w:id="69" w:name="_TOC_250088"/>
      <w:bookmarkStart w:id="70" w:name="_Capítol_III._Documentació"/>
      <w:bookmarkEnd w:id="69"/>
      <w:bookmarkEnd w:id="70"/>
      <w:r w:rsidRPr="002F6E8C">
        <w:rPr>
          <w:color w:val="231F20"/>
          <w:lang w:val="ca-ES"/>
        </w:rPr>
        <w:t>Capítol III. Documentació administrativa i tècnica</w:t>
      </w:r>
    </w:p>
    <w:p w:rsidR="00006A36" w:rsidRPr="002F6E8C" w:rsidRDefault="00006A36">
      <w:pPr>
        <w:pStyle w:val="Textoindependiente"/>
        <w:spacing w:before="11"/>
        <w:rPr>
          <w:rFonts w:ascii="Helvetica Neue LT Std 75"/>
          <w:b/>
          <w:sz w:val="41"/>
          <w:lang w:val="ca-ES"/>
        </w:rPr>
      </w:pPr>
    </w:p>
    <w:p w:rsidR="00006A36" w:rsidRPr="002F6E8C" w:rsidRDefault="004A7218">
      <w:pPr>
        <w:pStyle w:val="Ttulo4"/>
        <w:rPr>
          <w:lang w:val="ca-ES"/>
        </w:rPr>
      </w:pPr>
      <w:bookmarkStart w:id="71" w:name="_TOC_250087"/>
      <w:bookmarkStart w:id="72" w:name="_Article_26._Documentació"/>
      <w:bookmarkEnd w:id="71"/>
      <w:bookmarkEnd w:id="72"/>
      <w:r w:rsidRPr="002F6E8C">
        <w:rPr>
          <w:color w:val="231F20"/>
          <w:lang w:val="ca-ES"/>
        </w:rPr>
        <w:t>Article 26. Documentació necessària</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64"/>
        </w:numPr>
        <w:tabs>
          <w:tab w:val="left" w:pos="325"/>
        </w:tabs>
        <w:spacing w:line="249" w:lineRule="auto"/>
        <w:ind w:right="117" w:firstLine="0"/>
        <w:rPr>
          <w:sz w:val="21"/>
          <w:lang w:val="ca-ES"/>
        </w:rPr>
      </w:pPr>
      <w:r w:rsidRPr="002F6E8C">
        <w:rPr>
          <w:color w:val="231F20"/>
          <w:sz w:val="21"/>
          <w:lang w:val="ca-ES"/>
        </w:rPr>
        <w:t>En</w:t>
      </w:r>
      <w:r w:rsidRPr="002F6E8C">
        <w:rPr>
          <w:color w:val="231F20"/>
          <w:spacing w:val="-4"/>
          <w:sz w:val="21"/>
          <w:lang w:val="ca-ES"/>
        </w:rPr>
        <w:t xml:space="preserve"> </w:t>
      </w:r>
      <w:r w:rsidRPr="002F6E8C">
        <w:rPr>
          <w:color w:val="231F20"/>
          <w:sz w:val="21"/>
          <w:lang w:val="ca-ES"/>
        </w:rPr>
        <w:t>els</w:t>
      </w:r>
      <w:r w:rsidRPr="002F6E8C">
        <w:rPr>
          <w:color w:val="231F20"/>
          <w:spacing w:val="-4"/>
          <w:sz w:val="21"/>
          <w:lang w:val="ca-ES"/>
        </w:rPr>
        <w:t xml:space="preserve"> </w:t>
      </w:r>
      <w:r w:rsidRPr="002F6E8C">
        <w:rPr>
          <w:color w:val="231F20"/>
          <w:sz w:val="21"/>
          <w:lang w:val="ca-ES"/>
        </w:rPr>
        <w:t>annexos</w:t>
      </w:r>
      <w:r w:rsidRPr="002F6E8C">
        <w:rPr>
          <w:color w:val="231F20"/>
          <w:spacing w:val="-4"/>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l’ordenança</w:t>
      </w:r>
      <w:r w:rsidRPr="002F6E8C">
        <w:rPr>
          <w:color w:val="231F20"/>
          <w:spacing w:val="-4"/>
          <w:sz w:val="21"/>
          <w:lang w:val="ca-ES"/>
        </w:rPr>
        <w:t xml:space="preserve"> </w:t>
      </w:r>
      <w:r w:rsidRPr="002F6E8C">
        <w:rPr>
          <w:color w:val="231F20"/>
          <w:sz w:val="21"/>
          <w:lang w:val="ca-ES"/>
        </w:rPr>
        <w:t>es</w:t>
      </w:r>
      <w:r w:rsidRPr="002F6E8C">
        <w:rPr>
          <w:color w:val="231F20"/>
          <w:spacing w:val="-4"/>
          <w:sz w:val="21"/>
          <w:lang w:val="ca-ES"/>
        </w:rPr>
        <w:t xml:space="preserve"> </w:t>
      </w:r>
      <w:r w:rsidRPr="002F6E8C">
        <w:rPr>
          <w:color w:val="231F20"/>
          <w:sz w:val="21"/>
          <w:lang w:val="ca-ES"/>
        </w:rPr>
        <w:t>relaciona</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documentació</w:t>
      </w:r>
      <w:r w:rsidRPr="002F6E8C">
        <w:rPr>
          <w:color w:val="231F20"/>
          <w:spacing w:val="-4"/>
          <w:sz w:val="21"/>
          <w:lang w:val="ca-ES"/>
        </w:rPr>
        <w:t xml:space="preserve"> </w:t>
      </w:r>
      <w:r w:rsidRPr="002F6E8C">
        <w:rPr>
          <w:color w:val="231F20"/>
          <w:sz w:val="21"/>
          <w:lang w:val="ca-ES"/>
        </w:rPr>
        <w:t>necessària</w:t>
      </w:r>
      <w:r w:rsidRPr="002F6E8C">
        <w:rPr>
          <w:color w:val="231F20"/>
          <w:spacing w:val="-4"/>
          <w:sz w:val="21"/>
          <w:lang w:val="ca-ES"/>
        </w:rPr>
        <w:t xml:space="preserve"> </w:t>
      </w:r>
      <w:r w:rsidRPr="002F6E8C">
        <w:rPr>
          <w:color w:val="231F20"/>
          <w:sz w:val="21"/>
          <w:lang w:val="ca-ES"/>
        </w:rPr>
        <w:t>per</w:t>
      </w:r>
      <w:r w:rsidRPr="002F6E8C">
        <w:rPr>
          <w:color w:val="231F20"/>
          <w:spacing w:val="-4"/>
          <w:sz w:val="21"/>
          <w:lang w:val="ca-ES"/>
        </w:rPr>
        <w:t xml:space="preserve"> </w:t>
      </w:r>
      <w:r w:rsidRPr="002F6E8C">
        <w:rPr>
          <w:color w:val="231F20"/>
          <w:sz w:val="21"/>
          <w:lang w:val="ca-ES"/>
        </w:rPr>
        <w:t>a</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tramita- ció dels procediments d’intervenció municipal, la qual està formada per:</w:t>
      </w:r>
    </w:p>
    <w:p w:rsidR="00006A36" w:rsidRPr="002F6E8C" w:rsidRDefault="00006A36">
      <w:pPr>
        <w:pStyle w:val="Textoindependiente"/>
        <w:spacing w:before="10"/>
        <w:rPr>
          <w:lang w:val="ca-ES"/>
        </w:rPr>
      </w:pPr>
    </w:p>
    <w:p w:rsidR="00006A36" w:rsidRPr="002F6E8C" w:rsidRDefault="004A7218">
      <w:pPr>
        <w:pStyle w:val="Prrafodelista"/>
        <w:numPr>
          <w:ilvl w:val="1"/>
          <w:numId w:val="164"/>
        </w:numPr>
        <w:tabs>
          <w:tab w:val="left" w:pos="668"/>
        </w:tabs>
        <w:spacing w:before="1" w:line="249" w:lineRule="auto"/>
        <w:ind w:right="119"/>
        <w:rPr>
          <w:sz w:val="21"/>
          <w:lang w:val="ca-ES"/>
        </w:rPr>
      </w:pPr>
      <w:r w:rsidRPr="002F6E8C">
        <w:rPr>
          <w:color w:val="231F20"/>
          <w:sz w:val="21"/>
          <w:lang w:val="ca-ES"/>
        </w:rPr>
        <w:t>La</w:t>
      </w:r>
      <w:r w:rsidRPr="002F6E8C">
        <w:rPr>
          <w:color w:val="231F20"/>
          <w:spacing w:val="-12"/>
          <w:sz w:val="21"/>
          <w:lang w:val="ca-ES"/>
        </w:rPr>
        <w:t xml:space="preserve"> </w:t>
      </w:r>
      <w:r w:rsidRPr="002F6E8C">
        <w:rPr>
          <w:rFonts w:ascii="Helvetica Neue LT Std 75" w:hAnsi="Helvetica Neue LT Std 75"/>
          <w:b/>
          <w:color w:val="231F20"/>
          <w:spacing w:val="2"/>
          <w:sz w:val="21"/>
          <w:lang w:val="ca-ES"/>
        </w:rPr>
        <w:t>documentació</w:t>
      </w:r>
      <w:r w:rsidRPr="002F6E8C">
        <w:rPr>
          <w:rFonts w:ascii="Helvetica Neue LT Std 75" w:hAnsi="Helvetica Neue LT Std 75"/>
          <w:b/>
          <w:color w:val="231F20"/>
          <w:spacing w:val="-9"/>
          <w:sz w:val="21"/>
          <w:lang w:val="ca-ES"/>
        </w:rPr>
        <w:t xml:space="preserve"> </w:t>
      </w:r>
      <w:r w:rsidRPr="002F6E8C">
        <w:rPr>
          <w:rFonts w:ascii="Helvetica Neue LT Std 75" w:hAnsi="Helvetica Neue LT Std 75"/>
          <w:b/>
          <w:color w:val="231F20"/>
          <w:spacing w:val="2"/>
          <w:sz w:val="21"/>
          <w:lang w:val="ca-ES"/>
        </w:rPr>
        <w:t>administrativa</w:t>
      </w:r>
      <w:r w:rsidRPr="002F6E8C">
        <w:rPr>
          <w:rFonts w:ascii="Helvetica Neue LT Std 75" w:hAnsi="Helvetica Neue LT Std 75"/>
          <w:b/>
          <w:color w:val="231F20"/>
          <w:spacing w:val="-9"/>
          <w:sz w:val="21"/>
          <w:lang w:val="ca-ES"/>
        </w:rPr>
        <w:t xml:space="preserve"> </w:t>
      </w:r>
      <w:r w:rsidRPr="002F6E8C">
        <w:rPr>
          <w:rFonts w:ascii="Helvetica Neue LT Std 75" w:hAnsi="Helvetica Neue LT Std 75"/>
          <w:b/>
          <w:color w:val="231F20"/>
          <w:sz w:val="21"/>
          <w:lang w:val="ca-ES"/>
        </w:rPr>
        <w:t>bàsica</w:t>
      </w:r>
      <w:r w:rsidRPr="002F6E8C">
        <w:rPr>
          <w:color w:val="231F20"/>
          <w:sz w:val="21"/>
          <w:lang w:val="ca-ES"/>
        </w:rPr>
        <w:t>,</w:t>
      </w:r>
      <w:r w:rsidRPr="002F6E8C">
        <w:rPr>
          <w:color w:val="231F20"/>
          <w:spacing w:val="-11"/>
          <w:sz w:val="21"/>
          <w:lang w:val="ca-ES"/>
        </w:rPr>
        <w:t xml:space="preserve"> </w:t>
      </w:r>
      <w:r w:rsidRPr="002F6E8C">
        <w:rPr>
          <w:color w:val="231F20"/>
          <w:sz w:val="21"/>
          <w:lang w:val="ca-ES"/>
        </w:rPr>
        <w:t>que</w:t>
      </w:r>
      <w:r w:rsidRPr="002F6E8C">
        <w:rPr>
          <w:color w:val="231F20"/>
          <w:spacing w:val="-11"/>
          <w:sz w:val="21"/>
          <w:lang w:val="ca-ES"/>
        </w:rPr>
        <w:t xml:space="preserve"> </w:t>
      </w:r>
      <w:r w:rsidRPr="002F6E8C">
        <w:rPr>
          <w:color w:val="231F20"/>
          <w:sz w:val="21"/>
          <w:lang w:val="ca-ES"/>
        </w:rPr>
        <w:t>és</w:t>
      </w:r>
      <w:r w:rsidRPr="002F6E8C">
        <w:rPr>
          <w:color w:val="231F20"/>
          <w:spacing w:val="-11"/>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requerida</w:t>
      </w:r>
      <w:r w:rsidRPr="002F6E8C">
        <w:rPr>
          <w:color w:val="231F20"/>
          <w:spacing w:val="-12"/>
          <w:sz w:val="21"/>
          <w:lang w:val="ca-ES"/>
        </w:rPr>
        <w:t xml:space="preserve"> </w:t>
      </w:r>
      <w:r w:rsidRPr="002F6E8C">
        <w:rPr>
          <w:color w:val="231F20"/>
          <w:sz w:val="21"/>
          <w:lang w:val="ca-ES"/>
        </w:rPr>
        <w:t>per</w:t>
      </w:r>
      <w:r w:rsidRPr="002F6E8C">
        <w:rPr>
          <w:color w:val="231F20"/>
          <w:spacing w:val="-11"/>
          <w:sz w:val="21"/>
          <w:lang w:val="ca-ES"/>
        </w:rPr>
        <w:t xml:space="preserve"> </w:t>
      </w:r>
      <w:r w:rsidRPr="002F6E8C">
        <w:rPr>
          <w:color w:val="231F20"/>
          <w:sz w:val="21"/>
          <w:lang w:val="ca-ES"/>
        </w:rPr>
        <w:t>donar</w:t>
      </w:r>
      <w:r w:rsidRPr="002F6E8C">
        <w:rPr>
          <w:color w:val="231F20"/>
          <w:spacing w:val="-11"/>
          <w:sz w:val="21"/>
          <w:lang w:val="ca-ES"/>
        </w:rPr>
        <w:t xml:space="preserve"> </w:t>
      </w:r>
      <w:r w:rsidRPr="002F6E8C">
        <w:rPr>
          <w:color w:val="231F20"/>
          <w:sz w:val="21"/>
          <w:lang w:val="ca-ES"/>
        </w:rPr>
        <w:t>compliment a la normativa del procediment administratiu</w:t>
      </w:r>
      <w:r w:rsidRPr="002F6E8C">
        <w:rPr>
          <w:color w:val="231F20"/>
          <w:spacing w:val="-1"/>
          <w:sz w:val="21"/>
          <w:lang w:val="ca-ES"/>
        </w:rPr>
        <w:t xml:space="preserve"> </w:t>
      </w:r>
      <w:r w:rsidRPr="002F6E8C">
        <w:rPr>
          <w:color w:val="231F20"/>
          <w:sz w:val="21"/>
          <w:lang w:val="ca-ES"/>
        </w:rPr>
        <w:t>comú.</w:t>
      </w:r>
    </w:p>
    <w:p w:rsidR="00006A36" w:rsidRPr="002F6E8C" w:rsidRDefault="00006A36">
      <w:pPr>
        <w:pStyle w:val="Textoindependiente"/>
        <w:spacing w:before="10"/>
        <w:rPr>
          <w:lang w:val="ca-ES"/>
        </w:rPr>
      </w:pPr>
    </w:p>
    <w:p w:rsidR="00006A36" w:rsidRPr="002F6E8C" w:rsidRDefault="004A7218">
      <w:pPr>
        <w:pStyle w:val="Prrafodelista"/>
        <w:numPr>
          <w:ilvl w:val="1"/>
          <w:numId w:val="164"/>
        </w:numPr>
        <w:tabs>
          <w:tab w:val="left" w:pos="688"/>
        </w:tabs>
        <w:spacing w:line="249" w:lineRule="auto"/>
        <w:rPr>
          <w:sz w:val="21"/>
          <w:lang w:val="ca-ES"/>
        </w:rPr>
      </w:pPr>
      <w:r w:rsidRPr="002F6E8C">
        <w:rPr>
          <w:color w:val="231F20"/>
          <w:sz w:val="21"/>
          <w:lang w:val="ca-ES"/>
        </w:rPr>
        <w:t xml:space="preserve">La </w:t>
      </w:r>
      <w:r w:rsidRPr="002F6E8C">
        <w:rPr>
          <w:rFonts w:ascii="Helvetica Neue LT Std 75" w:hAnsi="Helvetica Neue LT Std 75"/>
          <w:b/>
          <w:color w:val="231F20"/>
          <w:sz w:val="21"/>
          <w:lang w:val="ca-ES"/>
        </w:rPr>
        <w:t>documentació de caràcter tècnic</w:t>
      </w:r>
      <w:r w:rsidRPr="002F6E8C">
        <w:rPr>
          <w:color w:val="231F20"/>
          <w:sz w:val="21"/>
          <w:lang w:val="ca-ES"/>
        </w:rPr>
        <w:t>, que és la requerida per donar compliment a les</w:t>
      </w:r>
      <w:r w:rsidRPr="002F6E8C">
        <w:rPr>
          <w:color w:val="231F20"/>
          <w:spacing w:val="-7"/>
          <w:sz w:val="21"/>
          <w:lang w:val="ca-ES"/>
        </w:rPr>
        <w:t xml:space="preserve"> </w:t>
      </w:r>
      <w:r w:rsidRPr="002F6E8C">
        <w:rPr>
          <w:color w:val="231F20"/>
          <w:sz w:val="21"/>
          <w:lang w:val="ca-ES"/>
        </w:rPr>
        <w:t>exigències</w:t>
      </w:r>
      <w:r w:rsidRPr="002F6E8C">
        <w:rPr>
          <w:color w:val="231F20"/>
          <w:spacing w:val="-7"/>
          <w:sz w:val="21"/>
          <w:lang w:val="ca-ES"/>
        </w:rPr>
        <w:t xml:space="preserve"> </w:t>
      </w:r>
      <w:r w:rsidRPr="002F6E8C">
        <w:rPr>
          <w:color w:val="231F20"/>
          <w:sz w:val="21"/>
          <w:lang w:val="ca-ES"/>
        </w:rPr>
        <w:t>tècniques</w:t>
      </w:r>
      <w:r w:rsidRPr="002F6E8C">
        <w:rPr>
          <w:color w:val="231F20"/>
          <w:spacing w:val="-7"/>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normatives</w:t>
      </w:r>
      <w:r w:rsidRPr="002F6E8C">
        <w:rPr>
          <w:color w:val="231F20"/>
          <w:spacing w:val="-7"/>
          <w:sz w:val="21"/>
          <w:lang w:val="ca-ES"/>
        </w:rPr>
        <w:t xml:space="preserve"> </w:t>
      </w:r>
      <w:r w:rsidRPr="002F6E8C">
        <w:rPr>
          <w:color w:val="231F20"/>
          <w:sz w:val="21"/>
          <w:lang w:val="ca-ES"/>
        </w:rPr>
        <w:t>dels</w:t>
      </w:r>
      <w:r w:rsidRPr="002F6E8C">
        <w:rPr>
          <w:color w:val="231F20"/>
          <w:spacing w:val="-7"/>
          <w:sz w:val="21"/>
          <w:lang w:val="ca-ES"/>
        </w:rPr>
        <w:t xml:space="preserve"> </w:t>
      </w:r>
      <w:r w:rsidRPr="002F6E8C">
        <w:rPr>
          <w:color w:val="231F20"/>
          <w:sz w:val="21"/>
          <w:lang w:val="ca-ES"/>
        </w:rPr>
        <w:t>actes</w:t>
      </w:r>
      <w:r w:rsidRPr="002F6E8C">
        <w:rPr>
          <w:color w:val="231F20"/>
          <w:spacing w:val="-7"/>
          <w:sz w:val="21"/>
          <w:lang w:val="ca-ES"/>
        </w:rPr>
        <w:t xml:space="preserve"> </w:t>
      </w:r>
      <w:r w:rsidRPr="002F6E8C">
        <w:rPr>
          <w:color w:val="231F20"/>
          <w:sz w:val="21"/>
          <w:lang w:val="ca-ES"/>
        </w:rPr>
        <w:t>que</w:t>
      </w:r>
      <w:r w:rsidRPr="002F6E8C">
        <w:rPr>
          <w:color w:val="231F20"/>
          <w:spacing w:val="-6"/>
          <w:sz w:val="21"/>
          <w:lang w:val="ca-ES"/>
        </w:rPr>
        <w:t xml:space="preserve"> </w:t>
      </w:r>
      <w:r w:rsidRPr="002F6E8C">
        <w:rPr>
          <w:color w:val="231F20"/>
          <w:sz w:val="21"/>
          <w:lang w:val="ca-ES"/>
        </w:rPr>
        <w:t>es</w:t>
      </w:r>
      <w:r w:rsidRPr="002F6E8C">
        <w:rPr>
          <w:color w:val="231F20"/>
          <w:spacing w:val="-7"/>
          <w:sz w:val="21"/>
          <w:lang w:val="ca-ES"/>
        </w:rPr>
        <w:t xml:space="preserve"> </w:t>
      </w:r>
      <w:r w:rsidRPr="002F6E8C">
        <w:rPr>
          <w:color w:val="231F20"/>
          <w:sz w:val="21"/>
          <w:lang w:val="ca-ES"/>
        </w:rPr>
        <w:t>pretenen</w:t>
      </w:r>
      <w:r w:rsidRPr="002F6E8C">
        <w:rPr>
          <w:color w:val="231F20"/>
          <w:spacing w:val="-7"/>
          <w:sz w:val="21"/>
          <w:lang w:val="ca-ES"/>
        </w:rPr>
        <w:t xml:space="preserve"> </w:t>
      </w:r>
      <w:r w:rsidRPr="002F6E8C">
        <w:rPr>
          <w:color w:val="231F20"/>
          <w:sz w:val="21"/>
          <w:lang w:val="ca-ES"/>
        </w:rPr>
        <w:t>dur</w:t>
      </w:r>
      <w:r w:rsidRPr="002F6E8C">
        <w:rPr>
          <w:color w:val="231F20"/>
          <w:spacing w:val="-6"/>
          <w:sz w:val="21"/>
          <w:lang w:val="ca-ES"/>
        </w:rPr>
        <w:t xml:space="preserve"> </w:t>
      </w:r>
      <w:r w:rsidRPr="002F6E8C">
        <w:rPr>
          <w:color w:val="231F20"/>
          <w:sz w:val="21"/>
          <w:lang w:val="ca-ES"/>
        </w:rPr>
        <w:t>a</w:t>
      </w:r>
      <w:r w:rsidRPr="002F6E8C">
        <w:rPr>
          <w:color w:val="231F20"/>
          <w:spacing w:val="-7"/>
          <w:sz w:val="21"/>
          <w:lang w:val="ca-ES"/>
        </w:rPr>
        <w:t xml:space="preserve"> </w:t>
      </w:r>
      <w:r w:rsidRPr="002F6E8C">
        <w:rPr>
          <w:color w:val="231F20"/>
          <w:sz w:val="21"/>
          <w:lang w:val="ca-ES"/>
        </w:rPr>
        <w:t>terme,</w:t>
      </w:r>
      <w:r w:rsidRPr="002F6E8C">
        <w:rPr>
          <w:color w:val="231F20"/>
          <w:spacing w:val="-7"/>
          <w:sz w:val="21"/>
          <w:lang w:val="ca-ES"/>
        </w:rPr>
        <w:t xml:space="preserve"> </w:t>
      </w:r>
      <w:r w:rsidRPr="002F6E8C">
        <w:rPr>
          <w:color w:val="231F20"/>
          <w:sz w:val="21"/>
          <w:lang w:val="ca-ES"/>
        </w:rPr>
        <w:t>en</w:t>
      </w:r>
      <w:r w:rsidRPr="002F6E8C">
        <w:rPr>
          <w:color w:val="231F20"/>
          <w:spacing w:val="-7"/>
          <w:sz w:val="21"/>
          <w:lang w:val="ca-ES"/>
        </w:rPr>
        <w:t xml:space="preserve"> </w:t>
      </w:r>
      <w:r w:rsidRPr="002F6E8C">
        <w:rPr>
          <w:color w:val="231F20"/>
          <w:sz w:val="21"/>
          <w:lang w:val="ca-ES"/>
        </w:rPr>
        <w:t>fun- ció</w:t>
      </w:r>
      <w:r w:rsidRPr="002F6E8C">
        <w:rPr>
          <w:color w:val="231F20"/>
          <w:spacing w:val="-16"/>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z w:val="21"/>
          <w:lang w:val="ca-ES"/>
        </w:rPr>
        <w:t>si</w:t>
      </w:r>
      <w:r w:rsidRPr="002F6E8C">
        <w:rPr>
          <w:color w:val="231F20"/>
          <w:spacing w:val="-15"/>
          <w:sz w:val="21"/>
          <w:lang w:val="ca-ES"/>
        </w:rPr>
        <w:t xml:space="preserve"> </w:t>
      </w:r>
      <w:r w:rsidRPr="002F6E8C">
        <w:rPr>
          <w:color w:val="231F20"/>
          <w:sz w:val="21"/>
          <w:lang w:val="ca-ES"/>
        </w:rPr>
        <w:t>es</w:t>
      </w:r>
      <w:r w:rsidRPr="002F6E8C">
        <w:rPr>
          <w:color w:val="231F20"/>
          <w:spacing w:val="-15"/>
          <w:sz w:val="21"/>
          <w:lang w:val="ca-ES"/>
        </w:rPr>
        <w:t xml:space="preserve"> </w:t>
      </w:r>
      <w:r w:rsidRPr="002F6E8C">
        <w:rPr>
          <w:color w:val="231F20"/>
          <w:sz w:val="21"/>
          <w:lang w:val="ca-ES"/>
        </w:rPr>
        <w:t>tracta</w:t>
      </w:r>
      <w:r w:rsidRPr="002F6E8C">
        <w:rPr>
          <w:color w:val="231F20"/>
          <w:spacing w:val="-16"/>
          <w:sz w:val="21"/>
          <w:lang w:val="ca-ES"/>
        </w:rPr>
        <w:t xml:space="preserve"> </w:t>
      </w:r>
      <w:r w:rsidRPr="002F6E8C">
        <w:rPr>
          <w:color w:val="231F20"/>
          <w:sz w:val="21"/>
          <w:lang w:val="ca-ES"/>
        </w:rPr>
        <w:t>d’una</w:t>
      </w:r>
      <w:r w:rsidRPr="002F6E8C">
        <w:rPr>
          <w:color w:val="231F20"/>
          <w:spacing w:val="-15"/>
          <w:sz w:val="21"/>
          <w:lang w:val="ca-ES"/>
        </w:rPr>
        <w:t xml:space="preserve"> </w:t>
      </w:r>
      <w:r w:rsidRPr="002F6E8C">
        <w:rPr>
          <w:color w:val="231F20"/>
          <w:sz w:val="21"/>
          <w:lang w:val="ca-ES"/>
        </w:rPr>
        <w:t>sol·licitud</w:t>
      </w:r>
      <w:r w:rsidRPr="002F6E8C">
        <w:rPr>
          <w:color w:val="231F20"/>
          <w:spacing w:val="-15"/>
          <w:sz w:val="21"/>
          <w:lang w:val="ca-ES"/>
        </w:rPr>
        <w:t xml:space="preserve"> </w:t>
      </w:r>
      <w:r w:rsidRPr="002F6E8C">
        <w:rPr>
          <w:color w:val="231F20"/>
          <w:sz w:val="21"/>
          <w:lang w:val="ca-ES"/>
        </w:rPr>
        <w:t>d’informació</w:t>
      </w:r>
      <w:r w:rsidRPr="002F6E8C">
        <w:rPr>
          <w:color w:val="231F20"/>
          <w:spacing w:val="-15"/>
          <w:sz w:val="21"/>
          <w:lang w:val="ca-ES"/>
        </w:rPr>
        <w:t xml:space="preserve"> </w:t>
      </w:r>
      <w:r w:rsidRPr="002F6E8C">
        <w:rPr>
          <w:color w:val="231F20"/>
          <w:sz w:val="21"/>
          <w:lang w:val="ca-ES"/>
        </w:rPr>
        <w:t>urbanística</w:t>
      </w:r>
      <w:r w:rsidRPr="002F6E8C">
        <w:rPr>
          <w:color w:val="231F20"/>
          <w:spacing w:val="-15"/>
          <w:sz w:val="21"/>
          <w:lang w:val="ca-ES"/>
        </w:rPr>
        <w:t xml:space="preserve"> </w:t>
      </w:r>
      <w:r w:rsidRPr="002F6E8C">
        <w:rPr>
          <w:color w:val="231F20"/>
          <w:sz w:val="21"/>
          <w:lang w:val="ca-ES"/>
        </w:rPr>
        <w:t>(</w:t>
      </w:r>
      <w:hyperlink w:anchor="_bookmark49" w:history="1">
        <w:r w:rsidRPr="002F6E8C">
          <w:rPr>
            <w:rStyle w:val="Hipervnculo"/>
            <w:rFonts w:ascii="HelveticaNeueLTStd-It" w:hAnsi="HelveticaNeueLTStd-It"/>
            <w:i/>
            <w:color w:val="C00000"/>
            <w:sz w:val="21"/>
            <w:u w:val="none"/>
            <w:lang w:val="ca-ES"/>
          </w:rPr>
          <w:t>annex</w:t>
        </w:r>
        <w:r w:rsidRPr="002F6E8C">
          <w:rPr>
            <w:rStyle w:val="Hipervnculo"/>
            <w:rFonts w:ascii="HelveticaNeueLTStd-It" w:hAnsi="HelveticaNeueLTStd-It"/>
            <w:i/>
            <w:color w:val="C00000"/>
            <w:spacing w:val="-16"/>
            <w:sz w:val="21"/>
            <w:u w:val="none"/>
            <w:lang w:val="ca-ES"/>
          </w:rPr>
          <w:t xml:space="preserve"> </w:t>
        </w:r>
        <w:r w:rsidRPr="002F6E8C">
          <w:rPr>
            <w:rStyle w:val="Hipervnculo"/>
            <w:rFonts w:ascii="HelveticaNeueLTStd-It" w:hAnsi="HelveticaNeueLTStd-It"/>
            <w:i/>
            <w:color w:val="C00000"/>
            <w:spacing w:val="2"/>
            <w:sz w:val="21"/>
            <w:u w:val="none"/>
            <w:lang w:val="ca-ES"/>
          </w:rPr>
          <w:t>IV</w:t>
        </w:r>
      </w:hyperlink>
      <w:r w:rsidRPr="002F6E8C">
        <w:rPr>
          <w:color w:val="231F20"/>
          <w:spacing w:val="2"/>
          <w:sz w:val="21"/>
          <w:lang w:val="ca-ES"/>
        </w:rPr>
        <w:t>),</w:t>
      </w:r>
      <w:r w:rsidRPr="002F6E8C">
        <w:rPr>
          <w:color w:val="231F20"/>
          <w:spacing w:val="-15"/>
          <w:sz w:val="21"/>
          <w:lang w:val="ca-ES"/>
        </w:rPr>
        <w:t xml:space="preserve"> </w:t>
      </w:r>
      <w:r w:rsidRPr="002F6E8C">
        <w:rPr>
          <w:color w:val="231F20"/>
          <w:sz w:val="21"/>
          <w:lang w:val="ca-ES"/>
        </w:rPr>
        <w:t>d’una</w:t>
      </w:r>
      <w:r w:rsidRPr="002F6E8C">
        <w:rPr>
          <w:color w:val="231F20"/>
          <w:spacing w:val="-15"/>
          <w:sz w:val="21"/>
          <w:lang w:val="ca-ES"/>
        </w:rPr>
        <w:t xml:space="preserve"> </w:t>
      </w:r>
      <w:r w:rsidRPr="002F6E8C">
        <w:rPr>
          <w:color w:val="231F20"/>
          <w:sz w:val="21"/>
          <w:lang w:val="ca-ES"/>
        </w:rPr>
        <w:t>sol·licitud de llicència urbanística (</w:t>
      </w:r>
      <w:hyperlink w:anchor="_bookmark52" w:history="1">
        <w:r w:rsidRPr="002F6E8C">
          <w:rPr>
            <w:rStyle w:val="Hipervnculo"/>
            <w:rFonts w:ascii="HelveticaNeueLTStd-It" w:hAnsi="HelveticaNeueLTStd-It"/>
            <w:i/>
            <w:color w:val="C00000"/>
            <w:sz w:val="21"/>
            <w:u w:val="none"/>
            <w:lang w:val="ca-ES"/>
          </w:rPr>
          <w:t xml:space="preserve">annex </w:t>
        </w:r>
        <w:r w:rsidRPr="002F6E8C">
          <w:rPr>
            <w:rStyle w:val="Hipervnculo"/>
            <w:rFonts w:ascii="HelveticaNeueLTStd-It" w:hAnsi="HelveticaNeueLTStd-It"/>
            <w:i/>
            <w:color w:val="C00000"/>
            <w:spacing w:val="8"/>
            <w:sz w:val="21"/>
            <w:u w:val="none"/>
            <w:lang w:val="ca-ES"/>
          </w:rPr>
          <w:t>V</w:t>
        </w:r>
      </w:hyperlink>
      <w:r w:rsidRPr="002F6E8C">
        <w:rPr>
          <w:color w:val="231F20"/>
          <w:spacing w:val="8"/>
          <w:sz w:val="21"/>
          <w:lang w:val="ca-ES"/>
        </w:rPr>
        <w:t xml:space="preserve">) </w:t>
      </w:r>
      <w:r w:rsidRPr="002F6E8C">
        <w:rPr>
          <w:color w:val="231F20"/>
          <w:sz w:val="21"/>
          <w:lang w:val="ca-ES"/>
        </w:rPr>
        <w:t>o de la presentació d’una comunicació prèvia (</w:t>
      </w:r>
      <w:hyperlink w:anchor="_bookmark69" w:history="1">
        <w:r w:rsidRPr="002F6E8C">
          <w:rPr>
            <w:rStyle w:val="Hipervnculo"/>
            <w:rFonts w:ascii="HelveticaNeueLTStd-It" w:hAnsi="HelveticaNeueLTStd-It"/>
            <w:i/>
            <w:color w:val="C00000"/>
            <w:sz w:val="21"/>
            <w:u w:val="none"/>
            <w:lang w:val="ca-ES"/>
          </w:rPr>
          <w:t>an- nex</w:t>
        </w:r>
        <w:r w:rsidRPr="002F6E8C">
          <w:rPr>
            <w:rStyle w:val="Hipervnculo"/>
            <w:rFonts w:ascii="HelveticaNeueLTStd-It" w:hAnsi="HelveticaNeueLTStd-It"/>
            <w:i/>
            <w:color w:val="C00000"/>
            <w:spacing w:val="-1"/>
            <w:sz w:val="21"/>
            <w:u w:val="none"/>
            <w:lang w:val="ca-ES"/>
          </w:rPr>
          <w:t xml:space="preserve"> </w:t>
        </w:r>
        <w:r w:rsidRPr="002F6E8C">
          <w:rPr>
            <w:rStyle w:val="Hipervnculo"/>
            <w:rFonts w:ascii="HelveticaNeueLTStd-It" w:hAnsi="HelveticaNeueLTStd-It"/>
            <w:i/>
            <w:color w:val="C00000"/>
            <w:sz w:val="21"/>
            <w:u w:val="none"/>
            <w:lang w:val="ca-ES"/>
          </w:rPr>
          <w:t>VI</w:t>
        </w:r>
      </w:hyperlink>
      <w:r w:rsidRPr="002F6E8C">
        <w:rPr>
          <w:color w:val="231F20"/>
          <w:sz w:val="21"/>
          <w:lang w:val="ca-ES"/>
        </w:rPr>
        <w:t>).</w:t>
      </w:r>
    </w:p>
    <w:p w:rsidR="00006A36" w:rsidRPr="002F6E8C" w:rsidRDefault="00006A36">
      <w:pPr>
        <w:pStyle w:val="Textoindependiente"/>
        <w:spacing w:before="13"/>
        <w:rPr>
          <w:lang w:val="ca-ES"/>
        </w:rPr>
      </w:pPr>
    </w:p>
    <w:p w:rsidR="00006A36" w:rsidRPr="002F6E8C" w:rsidRDefault="004A7218">
      <w:pPr>
        <w:pStyle w:val="Prrafodelista"/>
        <w:numPr>
          <w:ilvl w:val="0"/>
          <w:numId w:val="164"/>
        </w:numPr>
        <w:tabs>
          <w:tab w:val="left" w:pos="344"/>
        </w:tabs>
        <w:spacing w:line="249" w:lineRule="auto"/>
        <w:ind w:right="120" w:firstLine="0"/>
        <w:rPr>
          <w:sz w:val="21"/>
          <w:lang w:val="ca-ES"/>
        </w:rPr>
      </w:pPr>
      <w:r w:rsidRPr="002F6E8C">
        <w:rPr>
          <w:color w:val="231F20"/>
          <w:sz w:val="21"/>
          <w:lang w:val="ca-ES"/>
        </w:rPr>
        <w:t>D’altra banda, en supòsits específics recollits en normatives sectorials també es pot re- querir com a necessària per a la tramitació dels procediments d’intervenció municipal altra documentació complementària.</w:t>
      </w:r>
    </w:p>
    <w:p w:rsidR="00006A36" w:rsidRPr="002F6E8C" w:rsidRDefault="00006A36">
      <w:pPr>
        <w:pStyle w:val="Textoindependiente"/>
        <w:spacing w:before="12"/>
        <w:rPr>
          <w:lang w:val="ca-ES"/>
        </w:rPr>
      </w:pPr>
    </w:p>
    <w:p w:rsidR="00006A36" w:rsidRPr="002F6E8C" w:rsidRDefault="004A7218">
      <w:pPr>
        <w:pStyle w:val="Prrafodelista"/>
        <w:numPr>
          <w:ilvl w:val="0"/>
          <w:numId w:val="164"/>
        </w:numPr>
        <w:tabs>
          <w:tab w:val="left" w:pos="344"/>
        </w:tabs>
        <w:spacing w:line="252" w:lineRule="auto"/>
        <w:ind w:firstLine="0"/>
        <w:rPr>
          <w:sz w:val="21"/>
          <w:lang w:val="ca-ES"/>
        </w:rPr>
      </w:pPr>
      <w:r w:rsidRPr="002F6E8C">
        <w:rPr>
          <w:color w:val="231F20"/>
          <w:sz w:val="21"/>
          <w:lang w:val="ca-ES"/>
        </w:rPr>
        <w:t>Els models normalitzats de sol·licituds de llicència i de comunicació prèvia han de con- tenir</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dades</w:t>
      </w:r>
      <w:r w:rsidRPr="002F6E8C">
        <w:rPr>
          <w:color w:val="231F20"/>
          <w:spacing w:val="-10"/>
          <w:sz w:val="21"/>
          <w:lang w:val="ca-ES"/>
        </w:rPr>
        <w:t xml:space="preserve"> </w:t>
      </w:r>
      <w:r w:rsidRPr="002F6E8C">
        <w:rPr>
          <w:color w:val="231F20"/>
          <w:sz w:val="21"/>
          <w:lang w:val="ca-ES"/>
        </w:rPr>
        <w:t>exigides</w:t>
      </w:r>
      <w:r w:rsidRPr="002F6E8C">
        <w:rPr>
          <w:color w:val="231F20"/>
          <w:spacing w:val="-9"/>
          <w:sz w:val="21"/>
          <w:lang w:val="ca-ES"/>
        </w:rPr>
        <w:t xml:space="preserve"> </w:t>
      </w:r>
      <w:r w:rsidRPr="002F6E8C">
        <w:rPr>
          <w:color w:val="231F20"/>
          <w:sz w:val="21"/>
          <w:lang w:val="ca-ES"/>
        </w:rPr>
        <w:t>per</w:t>
      </w:r>
      <w:r w:rsidRPr="002F6E8C">
        <w:rPr>
          <w:color w:val="231F20"/>
          <w:spacing w:val="-10"/>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normativa</w:t>
      </w:r>
      <w:r w:rsidRPr="002F6E8C">
        <w:rPr>
          <w:color w:val="231F20"/>
          <w:spacing w:val="-10"/>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procediment</w:t>
      </w:r>
      <w:r w:rsidRPr="002F6E8C">
        <w:rPr>
          <w:color w:val="231F20"/>
          <w:spacing w:val="-10"/>
          <w:sz w:val="21"/>
          <w:lang w:val="ca-ES"/>
        </w:rPr>
        <w:t xml:space="preserve"> </w:t>
      </w:r>
      <w:r w:rsidRPr="002F6E8C">
        <w:rPr>
          <w:color w:val="231F20"/>
          <w:sz w:val="21"/>
          <w:lang w:val="ca-ES"/>
        </w:rPr>
        <w:t>administratiu</w:t>
      </w:r>
      <w:r w:rsidRPr="002F6E8C">
        <w:rPr>
          <w:color w:val="231F20"/>
          <w:spacing w:val="-9"/>
          <w:sz w:val="21"/>
          <w:lang w:val="ca-ES"/>
        </w:rPr>
        <w:t xml:space="preserve"> </w:t>
      </w:r>
      <w:r w:rsidRPr="002F6E8C">
        <w:rPr>
          <w:color w:val="231F20"/>
          <w:sz w:val="21"/>
          <w:lang w:val="ca-ES"/>
        </w:rPr>
        <w:t>comú</w:t>
      </w:r>
      <w:r w:rsidRPr="002F6E8C">
        <w:rPr>
          <w:color w:val="231F20"/>
          <w:spacing w:val="-10"/>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per</w:t>
      </w:r>
      <w:r w:rsidRPr="002F6E8C">
        <w:rPr>
          <w:color w:val="231F20"/>
          <w:spacing w:val="-9"/>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norma- tiva urbanística aplicable, han d’identificar la persona promotora de les actuacions i també han de contenir la referència cadastral de la finca o finques afectades per les actuacions urbanístiques preteses.</w:t>
      </w:r>
    </w:p>
    <w:p w:rsidR="00006A36" w:rsidRPr="002F6E8C" w:rsidRDefault="00006A36">
      <w:pPr>
        <w:pStyle w:val="Textoindependiente"/>
        <w:rPr>
          <w:sz w:val="24"/>
          <w:lang w:val="ca-ES"/>
        </w:rPr>
      </w:pPr>
    </w:p>
    <w:p w:rsidR="00006A36" w:rsidRPr="002F6E8C" w:rsidRDefault="00006A36">
      <w:pPr>
        <w:pStyle w:val="Textoindependiente"/>
        <w:spacing w:before="2"/>
        <w:rPr>
          <w:sz w:val="18"/>
          <w:lang w:val="ca-ES"/>
        </w:rPr>
      </w:pPr>
    </w:p>
    <w:p w:rsidR="00006A36" w:rsidRPr="002F6E8C" w:rsidRDefault="004A7218">
      <w:pPr>
        <w:pStyle w:val="Ttulo4"/>
        <w:rPr>
          <w:lang w:val="ca-ES"/>
        </w:rPr>
      </w:pPr>
      <w:bookmarkStart w:id="73" w:name="_TOC_250086"/>
      <w:bookmarkStart w:id="74" w:name="_Article_27._Projecte"/>
      <w:bookmarkEnd w:id="73"/>
      <w:bookmarkEnd w:id="74"/>
      <w:r w:rsidRPr="002F6E8C">
        <w:rPr>
          <w:color w:val="231F20"/>
          <w:lang w:val="ca-ES"/>
        </w:rPr>
        <w:t>Article 27. Projecte tècnic i documentació tècnica</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63"/>
        </w:numPr>
        <w:tabs>
          <w:tab w:val="left" w:pos="323"/>
        </w:tabs>
        <w:spacing w:line="249" w:lineRule="auto"/>
        <w:ind w:firstLine="0"/>
        <w:rPr>
          <w:sz w:val="21"/>
          <w:lang w:val="ca-ES"/>
        </w:rPr>
      </w:pPr>
      <w:r w:rsidRPr="002F6E8C">
        <w:rPr>
          <w:color w:val="231F20"/>
          <w:sz w:val="21"/>
          <w:lang w:val="ca-ES"/>
        </w:rPr>
        <w:t>La documentació de caràcter tècnic es pot presentar per mitjans electrònics o de</w:t>
      </w:r>
      <w:r w:rsidRPr="002F6E8C">
        <w:rPr>
          <w:color w:val="231F20"/>
          <w:spacing w:val="-41"/>
          <w:sz w:val="21"/>
          <w:lang w:val="ca-ES"/>
        </w:rPr>
        <w:t xml:space="preserve"> </w:t>
      </w:r>
      <w:r w:rsidRPr="002F6E8C">
        <w:rPr>
          <w:color w:val="231F20"/>
          <w:sz w:val="21"/>
          <w:lang w:val="ca-ES"/>
        </w:rPr>
        <w:t>mane- ra presencial, segons escaigui.</w:t>
      </w:r>
    </w:p>
    <w:p w:rsidR="00006A36" w:rsidRPr="002F6E8C" w:rsidRDefault="00006A36">
      <w:pPr>
        <w:pStyle w:val="Textoindependiente"/>
        <w:spacing w:before="2"/>
        <w:rPr>
          <w:sz w:val="22"/>
          <w:lang w:val="ca-ES"/>
        </w:rPr>
      </w:pPr>
    </w:p>
    <w:p w:rsidR="00006A36" w:rsidRPr="002F6E8C" w:rsidRDefault="004A7218">
      <w:pPr>
        <w:pStyle w:val="Textoindependiente"/>
        <w:spacing w:line="252" w:lineRule="auto"/>
        <w:ind w:left="270" w:right="118"/>
        <w:jc w:val="both"/>
        <w:rPr>
          <w:lang w:val="ca-ES"/>
        </w:rPr>
      </w:pPr>
      <w:r w:rsidRPr="002F6E8C">
        <w:rPr>
          <w:color w:val="231F20"/>
          <w:lang w:val="ca-ES"/>
        </w:rPr>
        <w:t>En</w:t>
      </w:r>
      <w:r w:rsidRPr="002F6E8C">
        <w:rPr>
          <w:color w:val="231F20"/>
          <w:spacing w:val="-8"/>
          <w:lang w:val="ca-ES"/>
        </w:rPr>
        <w:t xml:space="preserve"> </w:t>
      </w:r>
      <w:r w:rsidRPr="002F6E8C">
        <w:rPr>
          <w:color w:val="231F20"/>
          <w:lang w:val="ca-ES"/>
        </w:rPr>
        <w:t>el</w:t>
      </w:r>
      <w:r w:rsidRPr="002F6E8C">
        <w:rPr>
          <w:color w:val="231F20"/>
          <w:spacing w:val="-8"/>
          <w:lang w:val="ca-ES"/>
        </w:rPr>
        <w:t xml:space="preserve"> </w:t>
      </w:r>
      <w:r w:rsidRPr="002F6E8C">
        <w:rPr>
          <w:color w:val="231F20"/>
          <w:lang w:val="ca-ES"/>
        </w:rPr>
        <w:t>supòsit</w:t>
      </w:r>
      <w:r w:rsidRPr="002F6E8C">
        <w:rPr>
          <w:color w:val="231F20"/>
          <w:spacing w:val="-7"/>
          <w:lang w:val="ca-ES"/>
        </w:rPr>
        <w:t xml:space="preserve"> </w:t>
      </w:r>
      <w:r w:rsidRPr="002F6E8C">
        <w:rPr>
          <w:color w:val="231F20"/>
          <w:lang w:val="ca-ES"/>
        </w:rPr>
        <w:t>que</w:t>
      </w:r>
      <w:r w:rsidRPr="002F6E8C">
        <w:rPr>
          <w:color w:val="231F20"/>
          <w:spacing w:val="-8"/>
          <w:lang w:val="ca-ES"/>
        </w:rPr>
        <w:t xml:space="preserve"> </w:t>
      </w:r>
      <w:r w:rsidRPr="002F6E8C">
        <w:rPr>
          <w:color w:val="231F20"/>
          <w:lang w:val="ca-ES"/>
        </w:rPr>
        <w:t>es</w:t>
      </w:r>
      <w:r w:rsidRPr="002F6E8C">
        <w:rPr>
          <w:color w:val="231F20"/>
          <w:spacing w:val="-7"/>
          <w:lang w:val="ca-ES"/>
        </w:rPr>
        <w:t xml:space="preserve"> </w:t>
      </w:r>
      <w:r w:rsidRPr="002F6E8C">
        <w:rPr>
          <w:color w:val="231F20"/>
          <w:lang w:val="ca-ES"/>
        </w:rPr>
        <w:t>presenti</w:t>
      </w:r>
      <w:r w:rsidRPr="002F6E8C">
        <w:rPr>
          <w:color w:val="231F20"/>
          <w:spacing w:val="-8"/>
          <w:lang w:val="ca-ES"/>
        </w:rPr>
        <w:t xml:space="preserve"> </w:t>
      </w:r>
      <w:r w:rsidRPr="002F6E8C">
        <w:rPr>
          <w:color w:val="231F20"/>
          <w:lang w:val="ca-ES"/>
        </w:rPr>
        <w:t>a</w:t>
      </w:r>
      <w:r w:rsidRPr="002F6E8C">
        <w:rPr>
          <w:color w:val="231F20"/>
          <w:spacing w:val="-8"/>
          <w:lang w:val="ca-ES"/>
        </w:rPr>
        <w:t xml:space="preserve"> </w:t>
      </w:r>
      <w:r w:rsidRPr="002F6E8C">
        <w:rPr>
          <w:color w:val="231F20"/>
          <w:lang w:val="ca-ES"/>
        </w:rPr>
        <w:t>través</w:t>
      </w:r>
      <w:r w:rsidRPr="002F6E8C">
        <w:rPr>
          <w:color w:val="231F20"/>
          <w:spacing w:val="-7"/>
          <w:lang w:val="ca-ES"/>
        </w:rPr>
        <w:t xml:space="preserve"> </w:t>
      </w:r>
      <w:r w:rsidRPr="002F6E8C">
        <w:rPr>
          <w:color w:val="231F20"/>
          <w:lang w:val="ca-ES"/>
        </w:rPr>
        <w:t>de</w:t>
      </w:r>
      <w:r w:rsidRPr="002F6E8C">
        <w:rPr>
          <w:color w:val="231F20"/>
          <w:spacing w:val="-8"/>
          <w:lang w:val="ca-ES"/>
        </w:rPr>
        <w:t xml:space="preserve"> </w:t>
      </w:r>
      <w:r w:rsidRPr="002F6E8C">
        <w:rPr>
          <w:color w:val="231F20"/>
          <w:lang w:val="ca-ES"/>
        </w:rPr>
        <w:t>mitjans</w:t>
      </w:r>
      <w:r w:rsidRPr="002F6E8C">
        <w:rPr>
          <w:color w:val="231F20"/>
          <w:spacing w:val="-7"/>
          <w:lang w:val="ca-ES"/>
        </w:rPr>
        <w:t xml:space="preserve"> </w:t>
      </w:r>
      <w:r w:rsidRPr="002F6E8C">
        <w:rPr>
          <w:color w:val="231F20"/>
          <w:lang w:val="ca-ES"/>
        </w:rPr>
        <w:t>electrònics,</w:t>
      </w:r>
      <w:r w:rsidRPr="002F6E8C">
        <w:rPr>
          <w:color w:val="231F20"/>
          <w:spacing w:val="-8"/>
          <w:lang w:val="ca-ES"/>
        </w:rPr>
        <w:t xml:space="preserve"> </w:t>
      </w:r>
      <w:r w:rsidRPr="002F6E8C">
        <w:rPr>
          <w:color w:val="231F20"/>
          <w:lang w:val="ca-ES"/>
        </w:rPr>
        <w:t>cal</w:t>
      </w:r>
      <w:r w:rsidRPr="002F6E8C">
        <w:rPr>
          <w:color w:val="231F20"/>
          <w:spacing w:val="-8"/>
          <w:lang w:val="ca-ES"/>
        </w:rPr>
        <w:t xml:space="preserve"> </w:t>
      </w:r>
      <w:r w:rsidRPr="002F6E8C">
        <w:rPr>
          <w:color w:val="231F20"/>
          <w:lang w:val="ca-ES"/>
        </w:rPr>
        <w:t>remetre</w:t>
      </w:r>
      <w:r w:rsidRPr="002F6E8C">
        <w:rPr>
          <w:color w:val="231F20"/>
          <w:spacing w:val="-7"/>
          <w:lang w:val="ca-ES"/>
        </w:rPr>
        <w:t xml:space="preserve"> </w:t>
      </w:r>
      <w:r w:rsidRPr="002F6E8C">
        <w:rPr>
          <w:color w:val="231F20"/>
          <w:lang w:val="ca-ES"/>
        </w:rPr>
        <w:t>la</w:t>
      </w:r>
      <w:r w:rsidRPr="002F6E8C">
        <w:rPr>
          <w:color w:val="231F20"/>
          <w:spacing w:val="-8"/>
          <w:lang w:val="ca-ES"/>
        </w:rPr>
        <w:t xml:space="preserve"> </w:t>
      </w:r>
      <w:r w:rsidRPr="002F6E8C">
        <w:rPr>
          <w:color w:val="231F20"/>
          <w:lang w:val="ca-ES"/>
        </w:rPr>
        <w:t>documentació electrònicament</w:t>
      </w:r>
      <w:r w:rsidRPr="002F6E8C">
        <w:rPr>
          <w:color w:val="231F20"/>
          <w:spacing w:val="-10"/>
          <w:lang w:val="ca-ES"/>
        </w:rPr>
        <w:t xml:space="preserve"> </w:t>
      </w:r>
      <w:r w:rsidRPr="002F6E8C">
        <w:rPr>
          <w:color w:val="231F20"/>
          <w:lang w:val="ca-ES"/>
        </w:rPr>
        <w:t>amb</w:t>
      </w:r>
      <w:r w:rsidRPr="002F6E8C">
        <w:rPr>
          <w:color w:val="231F20"/>
          <w:spacing w:val="-9"/>
          <w:lang w:val="ca-ES"/>
        </w:rPr>
        <w:t xml:space="preserve"> </w:t>
      </w:r>
      <w:r w:rsidRPr="002F6E8C">
        <w:rPr>
          <w:color w:val="231F20"/>
          <w:lang w:val="ca-ES"/>
        </w:rPr>
        <w:t>les</w:t>
      </w:r>
      <w:r w:rsidRPr="002F6E8C">
        <w:rPr>
          <w:color w:val="231F20"/>
          <w:spacing w:val="-9"/>
          <w:lang w:val="ca-ES"/>
        </w:rPr>
        <w:t xml:space="preserve"> </w:t>
      </w:r>
      <w:r w:rsidRPr="002F6E8C">
        <w:rPr>
          <w:color w:val="231F20"/>
          <w:lang w:val="ca-ES"/>
        </w:rPr>
        <w:t>exigències</w:t>
      </w:r>
      <w:r w:rsidRPr="002F6E8C">
        <w:rPr>
          <w:color w:val="231F20"/>
          <w:spacing w:val="-9"/>
          <w:lang w:val="ca-ES"/>
        </w:rPr>
        <w:t xml:space="preserve"> </w:t>
      </w:r>
      <w:r w:rsidRPr="002F6E8C">
        <w:rPr>
          <w:color w:val="231F20"/>
          <w:lang w:val="ca-ES"/>
        </w:rPr>
        <w:t>legals</w:t>
      </w:r>
      <w:r w:rsidRPr="002F6E8C">
        <w:rPr>
          <w:color w:val="231F20"/>
          <w:spacing w:val="-9"/>
          <w:lang w:val="ca-ES"/>
        </w:rPr>
        <w:t xml:space="preserve"> </w:t>
      </w:r>
      <w:r w:rsidRPr="002F6E8C">
        <w:rPr>
          <w:color w:val="231F20"/>
          <w:lang w:val="ca-ES"/>
        </w:rPr>
        <w:t>que</w:t>
      </w:r>
      <w:r w:rsidRPr="002F6E8C">
        <w:rPr>
          <w:color w:val="231F20"/>
          <w:spacing w:val="-9"/>
          <w:lang w:val="ca-ES"/>
        </w:rPr>
        <w:t xml:space="preserve"> </w:t>
      </w:r>
      <w:r w:rsidRPr="002F6E8C">
        <w:rPr>
          <w:color w:val="231F20"/>
          <w:lang w:val="ca-ES"/>
        </w:rPr>
        <w:t>permetin</w:t>
      </w:r>
      <w:r w:rsidRPr="002F6E8C">
        <w:rPr>
          <w:color w:val="231F20"/>
          <w:spacing w:val="-9"/>
          <w:lang w:val="ca-ES"/>
        </w:rPr>
        <w:t xml:space="preserve"> </w:t>
      </w:r>
      <w:r w:rsidRPr="002F6E8C">
        <w:rPr>
          <w:color w:val="231F20"/>
          <w:lang w:val="ca-ES"/>
        </w:rPr>
        <w:t>identificar</w:t>
      </w:r>
      <w:r w:rsidRPr="002F6E8C">
        <w:rPr>
          <w:color w:val="231F20"/>
          <w:spacing w:val="-9"/>
          <w:lang w:val="ca-ES"/>
        </w:rPr>
        <w:t xml:space="preserve"> </w:t>
      </w:r>
      <w:r w:rsidRPr="002F6E8C">
        <w:rPr>
          <w:color w:val="231F20"/>
          <w:spacing w:val="-3"/>
          <w:lang w:val="ca-ES"/>
        </w:rPr>
        <w:t>l’autor</w:t>
      </w:r>
      <w:r w:rsidRPr="002F6E8C">
        <w:rPr>
          <w:color w:val="231F20"/>
          <w:spacing w:val="-9"/>
          <w:lang w:val="ca-ES"/>
        </w:rPr>
        <w:t xml:space="preserve"> </w:t>
      </w:r>
      <w:r w:rsidRPr="002F6E8C">
        <w:rPr>
          <w:color w:val="231F20"/>
          <w:lang w:val="ca-ES"/>
        </w:rPr>
        <w:t>responsable</w:t>
      </w:r>
      <w:r w:rsidRPr="002F6E8C">
        <w:rPr>
          <w:color w:val="231F20"/>
          <w:spacing w:val="-9"/>
          <w:lang w:val="ca-ES"/>
        </w:rPr>
        <w:t xml:space="preserve"> </w:t>
      </w:r>
      <w:r w:rsidRPr="002F6E8C">
        <w:rPr>
          <w:color w:val="231F20"/>
          <w:lang w:val="ca-ES"/>
        </w:rPr>
        <w:t>i</w:t>
      </w:r>
      <w:r w:rsidRPr="002F6E8C">
        <w:rPr>
          <w:color w:val="231F20"/>
          <w:spacing w:val="-9"/>
          <w:lang w:val="ca-ES"/>
        </w:rPr>
        <w:t xml:space="preserve"> </w:t>
      </w:r>
      <w:r w:rsidRPr="002F6E8C">
        <w:rPr>
          <w:color w:val="231F20"/>
          <w:lang w:val="ca-ES"/>
        </w:rPr>
        <w:t>la integritat i inalterabilitat del seu contingut.</w:t>
      </w:r>
    </w:p>
    <w:p w:rsidR="00006A36" w:rsidRPr="002F6E8C" w:rsidRDefault="00006A36">
      <w:pPr>
        <w:pStyle w:val="Textoindependiente"/>
        <w:spacing w:before="9"/>
        <w:rPr>
          <w:lang w:val="ca-ES"/>
        </w:rPr>
      </w:pPr>
    </w:p>
    <w:p w:rsidR="00006A36" w:rsidRPr="002F6E8C" w:rsidRDefault="004A7218">
      <w:pPr>
        <w:pStyle w:val="Textoindependiente"/>
        <w:spacing w:line="252" w:lineRule="auto"/>
        <w:ind w:left="270" w:right="117"/>
        <w:jc w:val="both"/>
        <w:rPr>
          <w:lang w:val="ca-ES"/>
        </w:rPr>
      </w:pPr>
      <w:r w:rsidRPr="002F6E8C">
        <w:rPr>
          <w:color w:val="231F20"/>
          <w:lang w:val="ca-ES"/>
        </w:rPr>
        <w:t>En</w:t>
      </w:r>
      <w:r w:rsidRPr="002F6E8C">
        <w:rPr>
          <w:color w:val="231F20"/>
          <w:spacing w:val="-11"/>
          <w:lang w:val="ca-ES"/>
        </w:rPr>
        <w:t xml:space="preserve"> </w:t>
      </w:r>
      <w:r w:rsidRPr="002F6E8C">
        <w:rPr>
          <w:color w:val="231F20"/>
          <w:lang w:val="ca-ES"/>
        </w:rPr>
        <w:t>el</w:t>
      </w:r>
      <w:r w:rsidRPr="002F6E8C">
        <w:rPr>
          <w:color w:val="231F20"/>
          <w:spacing w:val="-10"/>
          <w:lang w:val="ca-ES"/>
        </w:rPr>
        <w:t xml:space="preserve"> </w:t>
      </w:r>
      <w:r w:rsidRPr="002F6E8C">
        <w:rPr>
          <w:color w:val="231F20"/>
          <w:lang w:val="ca-ES"/>
        </w:rPr>
        <w:t>cas</w:t>
      </w:r>
      <w:r w:rsidRPr="002F6E8C">
        <w:rPr>
          <w:color w:val="231F20"/>
          <w:spacing w:val="-10"/>
          <w:lang w:val="ca-ES"/>
        </w:rPr>
        <w:t xml:space="preserve"> </w:t>
      </w:r>
      <w:r w:rsidRPr="002F6E8C">
        <w:rPr>
          <w:color w:val="231F20"/>
          <w:lang w:val="ca-ES"/>
        </w:rPr>
        <w:t>que</w:t>
      </w:r>
      <w:r w:rsidRPr="002F6E8C">
        <w:rPr>
          <w:color w:val="231F20"/>
          <w:spacing w:val="-10"/>
          <w:lang w:val="ca-ES"/>
        </w:rPr>
        <w:t xml:space="preserve"> </w:t>
      </w:r>
      <w:r w:rsidRPr="002F6E8C">
        <w:rPr>
          <w:color w:val="231F20"/>
          <w:lang w:val="ca-ES"/>
        </w:rPr>
        <w:t>es</w:t>
      </w:r>
      <w:r w:rsidRPr="002F6E8C">
        <w:rPr>
          <w:color w:val="231F20"/>
          <w:spacing w:val="-10"/>
          <w:lang w:val="ca-ES"/>
        </w:rPr>
        <w:t xml:space="preserve"> </w:t>
      </w:r>
      <w:r w:rsidRPr="002F6E8C">
        <w:rPr>
          <w:color w:val="231F20"/>
          <w:lang w:val="ca-ES"/>
        </w:rPr>
        <w:t>presenti</w:t>
      </w:r>
      <w:r w:rsidRPr="002F6E8C">
        <w:rPr>
          <w:color w:val="231F20"/>
          <w:spacing w:val="-11"/>
          <w:lang w:val="ca-ES"/>
        </w:rPr>
        <w:t xml:space="preserve"> </w:t>
      </w:r>
      <w:r w:rsidRPr="002F6E8C">
        <w:rPr>
          <w:color w:val="231F20"/>
          <w:lang w:val="ca-ES"/>
        </w:rPr>
        <w:t>de</w:t>
      </w:r>
      <w:r w:rsidRPr="002F6E8C">
        <w:rPr>
          <w:color w:val="231F20"/>
          <w:spacing w:val="-10"/>
          <w:lang w:val="ca-ES"/>
        </w:rPr>
        <w:t xml:space="preserve"> </w:t>
      </w:r>
      <w:r w:rsidRPr="002F6E8C">
        <w:rPr>
          <w:color w:val="231F20"/>
          <w:lang w:val="ca-ES"/>
        </w:rPr>
        <w:t>manera</w:t>
      </w:r>
      <w:r w:rsidRPr="002F6E8C">
        <w:rPr>
          <w:color w:val="231F20"/>
          <w:spacing w:val="-10"/>
          <w:lang w:val="ca-ES"/>
        </w:rPr>
        <w:t xml:space="preserve"> </w:t>
      </w:r>
      <w:r w:rsidRPr="002F6E8C">
        <w:rPr>
          <w:color w:val="231F20"/>
          <w:lang w:val="ca-ES"/>
        </w:rPr>
        <w:t>presencial,</w:t>
      </w:r>
      <w:r w:rsidRPr="002F6E8C">
        <w:rPr>
          <w:color w:val="231F20"/>
          <w:spacing w:val="-10"/>
          <w:lang w:val="ca-ES"/>
        </w:rPr>
        <w:t xml:space="preserve"> </w:t>
      </w:r>
      <w:r w:rsidRPr="002F6E8C">
        <w:rPr>
          <w:color w:val="231F20"/>
          <w:lang w:val="ca-ES"/>
        </w:rPr>
        <w:t>cal</w:t>
      </w:r>
      <w:r w:rsidRPr="002F6E8C">
        <w:rPr>
          <w:color w:val="231F20"/>
          <w:spacing w:val="-10"/>
          <w:lang w:val="ca-ES"/>
        </w:rPr>
        <w:t xml:space="preserve"> </w:t>
      </w:r>
      <w:r w:rsidRPr="002F6E8C">
        <w:rPr>
          <w:color w:val="231F20"/>
          <w:lang w:val="ca-ES"/>
        </w:rPr>
        <w:t>aportar</w:t>
      </w:r>
      <w:r w:rsidRPr="002F6E8C">
        <w:rPr>
          <w:color w:val="231F20"/>
          <w:spacing w:val="-11"/>
          <w:lang w:val="ca-ES"/>
        </w:rPr>
        <w:t xml:space="preserve"> </w:t>
      </w:r>
      <w:r w:rsidRPr="002F6E8C">
        <w:rPr>
          <w:color w:val="231F20"/>
          <w:lang w:val="ca-ES"/>
        </w:rPr>
        <w:t>una</w:t>
      </w:r>
      <w:r w:rsidRPr="002F6E8C">
        <w:rPr>
          <w:color w:val="231F20"/>
          <w:spacing w:val="-10"/>
          <w:lang w:val="ca-ES"/>
        </w:rPr>
        <w:t xml:space="preserve"> </w:t>
      </w:r>
      <w:r w:rsidRPr="002F6E8C">
        <w:rPr>
          <w:color w:val="231F20"/>
          <w:lang w:val="ca-ES"/>
        </w:rPr>
        <w:t>còpia</w:t>
      </w:r>
      <w:r w:rsidRPr="002F6E8C">
        <w:rPr>
          <w:color w:val="231F20"/>
          <w:spacing w:val="-10"/>
          <w:lang w:val="ca-ES"/>
        </w:rPr>
        <w:t xml:space="preserve"> </w:t>
      </w:r>
      <w:r w:rsidRPr="002F6E8C">
        <w:rPr>
          <w:color w:val="231F20"/>
          <w:lang w:val="ca-ES"/>
        </w:rPr>
        <w:t>de</w:t>
      </w:r>
      <w:r w:rsidRPr="002F6E8C">
        <w:rPr>
          <w:color w:val="231F20"/>
          <w:spacing w:val="-10"/>
          <w:lang w:val="ca-ES"/>
        </w:rPr>
        <w:t xml:space="preserve"> </w:t>
      </w:r>
      <w:r w:rsidRPr="002F6E8C">
        <w:rPr>
          <w:color w:val="231F20"/>
          <w:lang w:val="ca-ES"/>
        </w:rPr>
        <w:t>la</w:t>
      </w:r>
      <w:r w:rsidRPr="002F6E8C">
        <w:rPr>
          <w:color w:val="231F20"/>
          <w:spacing w:val="-10"/>
          <w:lang w:val="ca-ES"/>
        </w:rPr>
        <w:t xml:space="preserve"> </w:t>
      </w:r>
      <w:r w:rsidRPr="002F6E8C">
        <w:rPr>
          <w:color w:val="231F20"/>
          <w:lang w:val="ca-ES"/>
        </w:rPr>
        <w:t>documentació en suport paper i una altra còpia en format llegible</w:t>
      </w:r>
      <w:r w:rsidRPr="002F6E8C">
        <w:rPr>
          <w:color w:val="231F20"/>
          <w:spacing w:val="4"/>
          <w:lang w:val="ca-ES"/>
        </w:rPr>
        <w:t xml:space="preserve"> </w:t>
      </w:r>
      <w:r w:rsidRPr="002F6E8C">
        <w:rPr>
          <w:color w:val="231F20"/>
          <w:lang w:val="ca-ES"/>
        </w:rPr>
        <w:t>electrònicament.</w:t>
      </w:r>
    </w:p>
    <w:p w:rsidR="00006A36" w:rsidRPr="002F6E8C" w:rsidRDefault="00006A36">
      <w:pPr>
        <w:spacing w:line="252" w:lineRule="auto"/>
        <w:jc w:val="both"/>
        <w:rPr>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163"/>
        </w:numPr>
        <w:tabs>
          <w:tab w:val="left" w:pos="343"/>
        </w:tabs>
        <w:spacing w:before="58"/>
        <w:ind w:left="342" w:right="0" w:hanging="243"/>
        <w:rPr>
          <w:sz w:val="21"/>
          <w:lang w:val="ca-ES"/>
        </w:rPr>
      </w:pPr>
      <w:r w:rsidRPr="002F6E8C">
        <w:rPr>
          <w:color w:val="231F20"/>
          <w:sz w:val="21"/>
          <w:lang w:val="ca-ES"/>
        </w:rPr>
        <w:t>Els projectes tècnics d’obres poden</w:t>
      </w:r>
      <w:r w:rsidRPr="002F6E8C">
        <w:rPr>
          <w:color w:val="231F20"/>
          <w:spacing w:val="-1"/>
          <w:sz w:val="21"/>
          <w:lang w:val="ca-ES"/>
        </w:rPr>
        <w:t xml:space="preserve"> </w:t>
      </w:r>
      <w:r w:rsidRPr="002F6E8C">
        <w:rPr>
          <w:color w:val="231F20"/>
          <w:sz w:val="21"/>
          <w:lang w:val="ca-ES"/>
        </w:rPr>
        <w:t>ser:</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63"/>
        </w:numPr>
        <w:tabs>
          <w:tab w:val="left" w:pos="706"/>
        </w:tabs>
        <w:spacing w:line="249" w:lineRule="auto"/>
        <w:ind w:hanging="227"/>
        <w:rPr>
          <w:sz w:val="21"/>
          <w:lang w:val="ca-ES"/>
        </w:rPr>
      </w:pPr>
      <w:r w:rsidRPr="002F6E8C">
        <w:rPr>
          <w:rFonts w:ascii="Helvetica Neue LT Std 75" w:hAnsi="Helvetica Neue LT Std 75"/>
          <w:b/>
          <w:color w:val="231F20"/>
          <w:spacing w:val="2"/>
          <w:sz w:val="21"/>
          <w:lang w:val="ca-ES"/>
        </w:rPr>
        <w:t xml:space="preserve">Projectes </w:t>
      </w:r>
      <w:r w:rsidRPr="002F6E8C">
        <w:rPr>
          <w:rFonts w:ascii="Helvetica Neue LT Std 75" w:hAnsi="Helvetica Neue LT Std 75"/>
          <w:b/>
          <w:color w:val="231F20"/>
          <w:spacing w:val="3"/>
          <w:sz w:val="21"/>
          <w:lang w:val="ca-ES"/>
        </w:rPr>
        <w:t xml:space="preserve">tècnics </w:t>
      </w:r>
      <w:r w:rsidRPr="002F6E8C">
        <w:rPr>
          <w:rFonts w:ascii="Helvetica Neue LT Std 75" w:hAnsi="Helvetica Neue LT Std 75"/>
          <w:b/>
          <w:color w:val="231F20"/>
          <w:sz w:val="21"/>
          <w:lang w:val="ca-ES"/>
        </w:rPr>
        <w:t xml:space="preserve">d’obres d’edificació </w:t>
      </w:r>
      <w:r w:rsidRPr="002F6E8C">
        <w:rPr>
          <w:color w:val="231F20"/>
          <w:sz w:val="21"/>
          <w:lang w:val="ca-ES"/>
        </w:rPr>
        <w:t>per a les actuacions incloses en l’àmbit d’aplicació</w:t>
      </w:r>
      <w:r w:rsidRPr="002F6E8C">
        <w:rPr>
          <w:color w:val="231F20"/>
          <w:spacing w:val="-16"/>
          <w:sz w:val="21"/>
          <w:lang w:val="ca-ES"/>
        </w:rPr>
        <w:t xml:space="preserve"> </w:t>
      </w:r>
      <w:r w:rsidRPr="002F6E8C">
        <w:rPr>
          <w:color w:val="231F20"/>
          <w:sz w:val="21"/>
          <w:lang w:val="ca-ES"/>
        </w:rPr>
        <w:t>de</w:t>
      </w:r>
      <w:r w:rsidRPr="002F6E8C">
        <w:rPr>
          <w:color w:val="231F20"/>
          <w:spacing w:val="-16"/>
          <w:sz w:val="21"/>
          <w:lang w:val="ca-ES"/>
        </w:rPr>
        <w:t xml:space="preserve"> </w:t>
      </w:r>
      <w:r w:rsidRPr="002F6E8C">
        <w:rPr>
          <w:color w:val="231F20"/>
          <w:sz w:val="21"/>
          <w:lang w:val="ca-ES"/>
        </w:rPr>
        <w:t>la</w:t>
      </w:r>
      <w:r w:rsidRPr="002F6E8C">
        <w:rPr>
          <w:color w:val="231F20"/>
          <w:spacing w:val="-16"/>
          <w:sz w:val="21"/>
          <w:lang w:val="ca-ES"/>
        </w:rPr>
        <w:t xml:space="preserve"> </w:t>
      </w:r>
      <w:r w:rsidRPr="002F6E8C">
        <w:rPr>
          <w:color w:val="231F20"/>
          <w:sz w:val="21"/>
          <w:lang w:val="ca-ES"/>
        </w:rPr>
        <w:t>legislació</w:t>
      </w:r>
      <w:r w:rsidRPr="002F6E8C">
        <w:rPr>
          <w:color w:val="231F20"/>
          <w:spacing w:val="-16"/>
          <w:sz w:val="21"/>
          <w:lang w:val="ca-ES"/>
        </w:rPr>
        <w:t xml:space="preserve"> </w:t>
      </w:r>
      <w:r w:rsidRPr="002F6E8C">
        <w:rPr>
          <w:color w:val="231F20"/>
          <w:sz w:val="21"/>
          <w:lang w:val="ca-ES"/>
        </w:rPr>
        <w:t>sobre</w:t>
      </w:r>
      <w:r w:rsidRPr="002F6E8C">
        <w:rPr>
          <w:color w:val="231F20"/>
          <w:spacing w:val="-15"/>
          <w:sz w:val="21"/>
          <w:lang w:val="ca-ES"/>
        </w:rPr>
        <w:t xml:space="preserve"> </w:t>
      </w:r>
      <w:r w:rsidRPr="002F6E8C">
        <w:rPr>
          <w:color w:val="231F20"/>
          <w:sz w:val="21"/>
          <w:lang w:val="ca-ES"/>
        </w:rPr>
        <w:t>l’ordenació</w:t>
      </w:r>
      <w:r w:rsidRPr="002F6E8C">
        <w:rPr>
          <w:color w:val="231F20"/>
          <w:spacing w:val="-16"/>
          <w:sz w:val="21"/>
          <w:lang w:val="ca-ES"/>
        </w:rPr>
        <w:t xml:space="preserve"> </w:t>
      </w:r>
      <w:r w:rsidRPr="002F6E8C">
        <w:rPr>
          <w:color w:val="231F20"/>
          <w:sz w:val="21"/>
          <w:lang w:val="ca-ES"/>
        </w:rPr>
        <w:t>de</w:t>
      </w:r>
      <w:r w:rsidRPr="002F6E8C">
        <w:rPr>
          <w:color w:val="231F20"/>
          <w:spacing w:val="-16"/>
          <w:sz w:val="21"/>
          <w:lang w:val="ca-ES"/>
        </w:rPr>
        <w:t xml:space="preserve"> </w:t>
      </w:r>
      <w:r w:rsidRPr="002F6E8C">
        <w:rPr>
          <w:color w:val="231F20"/>
          <w:sz w:val="21"/>
          <w:lang w:val="ca-ES"/>
        </w:rPr>
        <w:t>l’edificació.</w:t>
      </w:r>
      <w:r w:rsidRPr="002F6E8C">
        <w:rPr>
          <w:color w:val="231F20"/>
          <w:spacing w:val="-16"/>
          <w:sz w:val="21"/>
          <w:lang w:val="ca-ES"/>
        </w:rPr>
        <w:t xml:space="preserve"> </w:t>
      </w:r>
      <w:r w:rsidRPr="002F6E8C">
        <w:rPr>
          <w:color w:val="231F20"/>
          <w:sz w:val="21"/>
          <w:lang w:val="ca-ES"/>
        </w:rPr>
        <w:t>El</w:t>
      </w:r>
      <w:r w:rsidRPr="002F6E8C">
        <w:rPr>
          <w:color w:val="231F20"/>
          <w:spacing w:val="-15"/>
          <w:sz w:val="21"/>
          <w:lang w:val="ca-ES"/>
        </w:rPr>
        <w:t xml:space="preserve"> </w:t>
      </w:r>
      <w:r w:rsidRPr="002F6E8C">
        <w:rPr>
          <w:color w:val="231F20"/>
          <w:sz w:val="21"/>
          <w:lang w:val="ca-ES"/>
        </w:rPr>
        <w:t>projecte</w:t>
      </w:r>
      <w:r w:rsidRPr="002F6E8C">
        <w:rPr>
          <w:color w:val="231F20"/>
          <w:spacing w:val="-16"/>
          <w:sz w:val="21"/>
          <w:lang w:val="ca-ES"/>
        </w:rPr>
        <w:t xml:space="preserve"> </w:t>
      </w:r>
      <w:r w:rsidRPr="002F6E8C">
        <w:rPr>
          <w:color w:val="231F20"/>
          <w:spacing w:val="-3"/>
          <w:sz w:val="21"/>
          <w:lang w:val="ca-ES"/>
        </w:rPr>
        <w:t>s’ha</w:t>
      </w:r>
      <w:r w:rsidRPr="002F6E8C">
        <w:rPr>
          <w:color w:val="231F20"/>
          <w:spacing w:val="-16"/>
          <w:sz w:val="21"/>
          <w:lang w:val="ca-ES"/>
        </w:rPr>
        <w:t xml:space="preserve"> </w:t>
      </w:r>
      <w:r w:rsidRPr="002F6E8C">
        <w:rPr>
          <w:color w:val="231F20"/>
          <w:sz w:val="21"/>
          <w:lang w:val="ca-ES"/>
        </w:rPr>
        <w:t>d’elaborar i</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fases</w:t>
      </w:r>
      <w:r w:rsidRPr="002F6E8C">
        <w:rPr>
          <w:color w:val="231F20"/>
          <w:spacing w:val="-9"/>
          <w:sz w:val="21"/>
          <w:lang w:val="ca-ES"/>
        </w:rPr>
        <w:t xml:space="preserve"> </w:t>
      </w:r>
      <w:r w:rsidRPr="002F6E8C">
        <w:rPr>
          <w:color w:val="231F20"/>
          <w:sz w:val="21"/>
          <w:lang w:val="ca-ES"/>
        </w:rPr>
        <w:t>es</w:t>
      </w:r>
      <w:r w:rsidRPr="002F6E8C">
        <w:rPr>
          <w:color w:val="231F20"/>
          <w:spacing w:val="-9"/>
          <w:sz w:val="21"/>
          <w:lang w:val="ca-ES"/>
        </w:rPr>
        <w:t xml:space="preserve"> </w:t>
      </w:r>
      <w:r w:rsidRPr="002F6E8C">
        <w:rPr>
          <w:color w:val="231F20"/>
          <w:sz w:val="21"/>
          <w:lang w:val="ca-ES"/>
        </w:rPr>
        <w:t>desenvolupen</w:t>
      </w:r>
      <w:r w:rsidRPr="002F6E8C">
        <w:rPr>
          <w:color w:val="231F20"/>
          <w:spacing w:val="-10"/>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conformitat</w:t>
      </w:r>
      <w:r w:rsidRPr="002F6E8C">
        <w:rPr>
          <w:color w:val="231F20"/>
          <w:spacing w:val="-9"/>
          <w:sz w:val="21"/>
          <w:lang w:val="ca-ES"/>
        </w:rPr>
        <w:t xml:space="preserve"> </w:t>
      </w:r>
      <w:r w:rsidRPr="002F6E8C">
        <w:rPr>
          <w:color w:val="231F20"/>
          <w:sz w:val="21"/>
          <w:lang w:val="ca-ES"/>
        </w:rPr>
        <w:t>amb</w:t>
      </w:r>
      <w:r w:rsidRPr="002F6E8C">
        <w:rPr>
          <w:color w:val="231F20"/>
          <w:spacing w:val="-9"/>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legislació</w:t>
      </w:r>
      <w:r w:rsidRPr="002F6E8C">
        <w:rPr>
          <w:color w:val="231F20"/>
          <w:spacing w:val="-10"/>
          <w:sz w:val="21"/>
          <w:lang w:val="ca-ES"/>
        </w:rPr>
        <w:t xml:space="preserve"> </w:t>
      </w:r>
      <w:r w:rsidRPr="002F6E8C">
        <w:rPr>
          <w:color w:val="231F20"/>
          <w:sz w:val="21"/>
          <w:lang w:val="ca-ES"/>
        </w:rPr>
        <w:t>sobre</w:t>
      </w:r>
      <w:r w:rsidRPr="002F6E8C">
        <w:rPr>
          <w:color w:val="231F20"/>
          <w:spacing w:val="-9"/>
          <w:sz w:val="21"/>
          <w:lang w:val="ca-ES"/>
        </w:rPr>
        <w:t xml:space="preserve"> </w:t>
      </w:r>
      <w:r w:rsidRPr="002F6E8C">
        <w:rPr>
          <w:color w:val="231F20"/>
          <w:sz w:val="21"/>
          <w:lang w:val="ca-ES"/>
        </w:rPr>
        <w:t>ordenació</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pacing w:val="-3"/>
          <w:sz w:val="21"/>
          <w:lang w:val="ca-ES"/>
        </w:rPr>
        <w:t xml:space="preserve">l’edi- </w:t>
      </w:r>
      <w:r w:rsidRPr="002F6E8C">
        <w:rPr>
          <w:color w:val="231F20"/>
          <w:sz w:val="21"/>
          <w:lang w:val="ca-ES"/>
        </w:rPr>
        <w:t>ficació, i el Codi tècnic de l’edificació, i amb la normativa urbanística</w:t>
      </w:r>
      <w:r w:rsidRPr="002F6E8C">
        <w:rPr>
          <w:color w:val="231F20"/>
          <w:spacing w:val="-12"/>
          <w:sz w:val="21"/>
          <w:lang w:val="ca-ES"/>
        </w:rPr>
        <w:t xml:space="preserve"> </w:t>
      </w:r>
      <w:r w:rsidRPr="002F6E8C">
        <w:rPr>
          <w:color w:val="231F20"/>
          <w:sz w:val="21"/>
          <w:lang w:val="ca-ES"/>
        </w:rPr>
        <w:t>aplicable.</w:t>
      </w:r>
    </w:p>
    <w:p w:rsidR="00006A36" w:rsidRPr="002F6E8C" w:rsidRDefault="00006A36">
      <w:pPr>
        <w:pStyle w:val="Textoindependiente"/>
        <w:rPr>
          <w:sz w:val="22"/>
          <w:lang w:val="ca-ES"/>
        </w:rPr>
      </w:pPr>
    </w:p>
    <w:p w:rsidR="00006A36" w:rsidRPr="002F6E8C" w:rsidRDefault="004A7218">
      <w:pPr>
        <w:pStyle w:val="Prrafodelista"/>
        <w:numPr>
          <w:ilvl w:val="1"/>
          <w:numId w:val="163"/>
        </w:numPr>
        <w:tabs>
          <w:tab w:val="left" w:pos="684"/>
        </w:tabs>
        <w:spacing w:line="249" w:lineRule="auto"/>
        <w:ind w:hanging="227"/>
        <w:rPr>
          <w:sz w:val="12"/>
          <w:lang w:val="ca-ES"/>
        </w:rPr>
      </w:pPr>
      <w:r w:rsidRPr="002F6E8C">
        <w:rPr>
          <w:rFonts w:ascii="Helvetica Neue LT Std 75" w:hAnsi="Helvetica Neue LT Std 75"/>
          <w:b/>
          <w:color w:val="231F20"/>
          <w:sz w:val="21"/>
          <w:lang w:val="ca-ES"/>
        </w:rPr>
        <w:t xml:space="preserve">Projectes tècnics d’obres per a les actuacions no incloses </w:t>
      </w:r>
      <w:r w:rsidRPr="002F6E8C">
        <w:rPr>
          <w:color w:val="231F20"/>
          <w:sz w:val="21"/>
          <w:lang w:val="ca-ES"/>
        </w:rPr>
        <w:t xml:space="preserve">en l’àmbit d’aplicació de la legislació sobre l’edificació. El projecte </w:t>
      </w:r>
      <w:r w:rsidRPr="002F6E8C">
        <w:rPr>
          <w:color w:val="231F20"/>
          <w:spacing w:val="-3"/>
          <w:sz w:val="21"/>
          <w:lang w:val="ca-ES"/>
        </w:rPr>
        <w:t xml:space="preserve">s’ha </w:t>
      </w:r>
      <w:r w:rsidRPr="002F6E8C">
        <w:rPr>
          <w:color w:val="231F20"/>
          <w:sz w:val="21"/>
          <w:lang w:val="ca-ES"/>
        </w:rPr>
        <w:t>d’elaborar de conformitat amb la normativa urbanística aplicable.</w:t>
      </w:r>
      <w:r w:rsidRPr="002F6E8C">
        <w:rPr>
          <w:color w:val="231F20"/>
          <w:position w:val="7"/>
          <w:sz w:val="12"/>
          <w:lang w:val="ca-ES"/>
        </w:rPr>
        <w:t>4</w:t>
      </w:r>
    </w:p>
    <w:p w:rsidR="00006A36" w:rsidRPr="002F6E8C" w:rsidRDefault="00006A36">
      <w:pPr>
        <w:pStyle w:val="Textoindependiente"/>
        <w:spacing w:before="12"/>
        <w:rPr>
          <w:lang w:val="ca-ES"/>
        </w:rPr>
      </w:pPr>
    </w:p>
    <w:p w:rsidR="00006A36" w:rsidRPr="002F6E8C" w:rsidRDefault="004A7218">
      <w:pPr>
        <w:pStyle w:val="Prrafodelista"/>
        <w:numPr>
          <w:ilvl w:val="0"/>
          <w:numId w:val="163"/>
        </w:numPr>
        <w:tabs>
          <w:tab w:val="left" w:pos="327"/>
        </w:tabs>
        <w:spacing w:line="252" w:lineRule="auto"/>
        <w:ind w:right="117" w:firstLine="0"/>
        <w:rPr>
          <w:sz w:val="21"/>
          <w:lang w:val="ca-ES"/>
        </w:rPr>
      </w:pPr>
      <w:r w:rsidRPr="002F6E8C">
        <w:rPr>
          <w:color w:val="231F20"/>
          <w:sz w:val="21"/>
          <w:lang w:val="ca-ES"/>
        </w:rPr>
        <w:t>El</w:t>
      </w:r>
      <w:r w:rsidRPr="002F6E8C">
        <w:rPr>
          <w:color w:val="231F20"/>
          <w:spacing w:val="-14"/>
          <w:sz w:val="21"/>
          <w:lang w:val="ca-ES"/>
        </w:rPr>
        <w:t xml:space="preserve"> </w:t>
      </w:r>
      <w:r w:rsidRPr="002F6E8C">
        <w:rPr>
          <w:color w:val="231F20"/>
          <w:sz w:val="21"/>
          <w:lang w:val="ca-ES"/>
        </w:rPr>
        <w:t>projecte</w:t>
      </w:r>
      <w:r w:rsidRPr="002F6E8C">
        <w:rPr>
          <w:color w:val="231F20"/>
          <w:spacing w:val="-13"/>
          <w:sz w:val="21"/>
          <w:lang w:val="ca-ES"/>
        </w:rPr>
        <w:t xml:space="preserve"> </w:t>
      </w:r>
      <w:r w:rsidRPr="002F6E8C">
        <w:rPr>
          <w:color w:val="231F20"/>
          <w:sz w:val="21"/>
          <w:lang w:val="ca-ES"/>
        </w:rPr>
        <w:t>tècnic</w:t>
      </w:r>
      <w:r w:rsidRPr="002F6E8C">
        <w:rPr>
          <w:color w:val="231F20"/>
          <w:spacing w:val="-13"/>
          <w:sz w:val="21"/>
          <w:lang w:val="ca-ES"/>
        </w:rPr>
        <w:t xml:space="preserve"> </w:t>
      </w:r>
      <w:r w:rsidRPr="002F6E8C">
        <w:rPr>
          <w:color w:val="231F20"/>
          <w:sz w:val="21"/>
          <w:lang w:val="ca-ES"/>
        </w:rPr>
        <w:t>o</w:t>
      </w:r>
      <w:r w:rsidRPr="002F6E8C">
        <w:rPr>
          <w:color w:val="231F20"/>
          <w:spacing w:val="-13"/>
          <w:sz w:val="21"/>
          <w:lang w:val="ca-ES"/>
        </w:rPr>
        <w:t xml:space="preserve"> </w:t>
      </w:r>
      <w:r w:rsidRPr="002F6E8C">
        <w:rPr>
          <w:color w:val="231F20"/>
          <w:sz w:val="21"/>
          <w:lang w:val="ca-ES"/>
        </w:rPr>
        <w:t>la</w:t>
      </w:r>
      <w:r w:rsidRPr="002F6E8C">
        <w:rPr>
          <w:color w:val="231F20"/>
          <w:spacing w:val="-13"/>
          <w:sz w:val="21"/>
          <w:lang w:val="ca-ES"/>
        </w:rPr>
        <w:t xml:space="preserve"> </w:t>
      </w:r>
      <w:r w:rsidRPr="002F6E8C">
        <w:rPr>
          <w:color w:val="231F20"/>
          <w:sz w:val="21"/>
          <w:lang w:val="ca-ES"/>
        </w:rPr>
        <w:t>documentació</w:t>
      </w:r>
      <w:r w:rsidRPr="002F6E8C">
        <w:rPr>
          <w:color w:val="231F20"/>
          <w:spacing w:val="-13"/>
          <w:sz w:val="21"/>
          <w:lang w:val="ca-ES"/>
        </w:rPr>
        <w:t xml:space="preserve"> </w:t>
      </w:r>
      <w:r w:rsidRPr="002F6E8C">
        <w:rPr>
          <w:color w:val="231F20"/>
          <w:sz w:val="21"/>
          <w:lang w:val="ca-ES"/>
        </w:rPr>
        <w:t>tècnica</w:t>
      </w:r>
      <w:r w:rsidRPr="002F6E8C">
        <w:rPr>
          <w:color w:val="231F20"/>
          <w:spacing w:val="-13"/>
          <w:sz w:val="21"/>
          <w:lang w:val="ca-ES"/>
        </w:rPr>
        <w:t xml:space="preserve"> </w:t>
      </w:r>
      <w:r w:rsidRPr="002F6E8C">
        <w:rPr>
          <w:color w:val="231F20"/>
          <w:sz w:val="21"/>
          <w:lang w:val="ca-ES"/>
        </w:rPr>
        <w:t>s’aporten</w:t>
      </w:r>
      <w:r w:rsidRPr="002F6E8C">
        <w:rPr>
          <w:color w:val="231F20"/>
          <w:spacing w:val="-13"/>
          <w:sz w:val="21"/>
          <w:lang w:val="ca-ES"/>
        </w:rPr>
        <w:t xml:space="preserve"> </w:t>
      </w:r>
      <w:r w:rsidRPr="002F6E8C">
        <w:rPr>
          <w:color w:val="231F20"/>
          <w:sz w:val="21"/>
          <w:lang w:val="ca-ES"/>
        </w:rPr>
        <w:t>visats</w:t>
      </w:r>
      <w:r w:rsidRPr="002F6E8C">
        <w:rPr>
          <w:color w:val="231F20"/>
          <w:spacing w:val="-13"/>
          <w:sz w:val="21"/>
          <w:lang w:val="ca-ES"/>
        </w:rPr>
        <w:t xml:space="preserve"> </w:t>
      </w:r>
      <w:r w:rsidRPr="002F6E8C">
        <w:rPr>
          <w:color w:val="231F20"/>
          <w:sz w:val="21"/>
          <w:lang w:val="ca-ES"/>
        </w:rPr>
        <w:t>pel</w:t>
      </w:r>
      <w:r w:rsidRPr="002F6E8C">
        <w:rPr>
          <w:color w:val="231F20"/>
          <w:spacing w:val="-13"/>
          <w:sz w:val="21"/>
          <w:lang w:val="ca-ES"/>
        </w:rPr>
        <w:t xml:space="preserve"> </w:t>
      </w:r>
      <w:r w:rsidRPr="002F6E8C">
        <w:rPr>
          <w:color w:val="231F20"/>
          <w:sz w:val="21"/>
          <w:lang w:val="ca-ES"/>
        </w:rPr>
        <w:t>col·legi</w:t>
      </w:r>
      <w:r w:rsidRPr="002F6E8C">
        <w:rPr>
          <w:color w:val="231F20"/>
          <w:spacing w:val="-13"/>
          <w:sz w:val="21"/>
          <w:lang w:val="ca-ES"/>
        </w:rPr>
        <w:t xml:space="preserve"> </w:t>
      </w:r>
      <w:r w:rsidRPr="002F6E8C">
        <w:rPr>
          <w:color w:val="231F20"/>
          <w:sz w:val="21"/>
          <w:lang w:val="ca-ES"/>
        </w:rPr>
        <w:t>professional</w:t>
      </w:r>
      <w:r w:rsidRPr="002F6E8C">
        <w:rPr>
          <w:color w:val="231F20"/>
          <w:spacing w:val="-14"/>
          <w:sz w:val="21"/>
          <w:lang w:val="ca-ES"/>
        </w:rPr>
        <w:t xml:space="preserve"> </w:t>
      </w:r>
      <w:r w:rsidRPr="002F6E8C">
        <w:rPr>
          <w:color w:val="231F20"/>
          <w:sz w:val="21"/>
          <w:lang w:val="ca-ES"/>
        </w:rPr>
        <w:t>tèc- nic</w:t>
      </w:r>
      <w:r w:rsidRPr="002F6E8C">
        <w:rPr>
          <w:color w:val="231F20"/>
          <w:spacing w:val="-11"/>
          <w:sz w:val="21"/>
          <w:lang w:val="ca-ES"/>
        </w:rPr>
        <w:t xml:space="preserve"> </w:t>
      </w:r>
      <w:r w:rsidRPr="002F6E8C">
        <w:rPr>
          <w:color w:val="231F20"/>
          <w:sz w:val="21"/>
          <w:lang w:val="ca-ES"/>
        </w:rPr>
        <w:t>competent</w:t>
      </w:r>
      <w:r w:rsidRPr="002F6E8C">
        <w:rPr>
          <w:color w:val="231F20"/>
          <w:spacing w:val="-11"/>
          <w:sz w:val="21"/>
          <w:lang w:val="ca-ES"/>
        </w:rPr>
        <w:t xml:space="preserve"> </w:t>
      </w:r>
      <w:r w:rsidRPr="002F6E8C">
        <w:rPr>
          <w:color w:val="231F20"/>
          <w:sz w:val="21"/>
          <w:lang w:val="ca-ES"/>
        </w:rPr>
        <w:t>quan</w:t>
      </w:r>
      <w:r w:rsidRPr="002F6E8C">
        <w:rPr>
          <w:color w:val="231F20"/>
          <w:spacing w:val="-11"/>
          <w:sz w:val="21"/>
          <w:lang w:val="ca-ES"/>
        </w:rPr>
        <w:t xml:space="preserve"> </w:t>
      </w:r>
      <w:r w:rsidRPr="002F6E8C">
        <w:rPr>
          <w:color w:val="231F20"/>
          <w:sz w:val="21"/>
          <w:lang w:val="ca-ES"/>
        </w:rPr>
        <w:t>sigui</w:t>
      </w:r>
      <w:r w:rsidRPr="002F6E8C">
        <w:rPr>
          <w:color w:val="231F20"/>
          <w:spacing w:val="-11"/>
          <w:sz w:val="21"/>
          <w:lang w:val="ca-ES"/>
        </w:rPr>
        <w:t xml:space="preserve"> </w:t>
      </w:r>
      <w:r w:rsidRPr="002F6E8C">
        <w:rPr>
          <w:color w:val="231F20"/>
          <w:sz w:val="21"/>
          <w:lang w:val="ca-ES"/>
        </w:rPr>
        <w:t>preceptiu</w:t>
      </w:r>
      <w:r w:rsidRPr="002F6E8C">
        <w:rPr>
          <w:color w:val="231F20"/>
          <w:spacing w:val="-11"/>
          <w:sz w:val="21"/>
          <w:lang w:val="ca-ES"/>
        </w:rPr>
        <w:t xml:space="preserve"> </w:t>
      </w:r>
      <w:r w:rsidRPr="002F6E8C">
        <w:rPr>
          <w:color w:val="231F20"/>
          <w:sz w:val="21"/>
          <w:lang w:val="ca-ES"/>
        </w:rPr>
        <w:t>d’acord</w:t>
      </w:r>
      <w:r w:rsidRPr="002F6E8C">
        <w:rPr>
          <w:color w:val="231F20"/>
          <w:spacing w:val="-11"/>
          <w:sz w:val="21"/>
          <w:lang w:val="ca-ES"/>
        </w:rPr>
        <w:t xml:space="preserve"> </w:t>
      </w:r>
      <w:r w:rsidRPr="002F6E8C">
        <w:rPr>
          <w:color w:val="231F20"/>
          <w:sz w:val="21"/>
          <w:lang w:val="ca-ES"/>
        </w:rPr>
        <w:t>amb</w:t>
      </w:r>
      <w:r w:rsidRPr="002F6E8C">
        <w:rPr>
          <w:color w:val="231F20"/>
          <w:spacing w:val="-10"/>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legislació</w:t>
      </w:r>
      <w:r w:rsidRPr="002F6E8C">
        <w:rPr>
          <w:color w:val="231F20"/>
          <w:spacing w:val="-11"/>
          <w:sz w:val="21"/>
          <w:lang w:val="ca-ES"/>
        </w:rPr>
        <w:t xml:space="preserve"> </w:t>
      </w:r>
      <w:r w:rsidRPr="002F6E8C">
        <w:rPr>
          <w:color w:val="231F20"/>
          <w:sz w:val="21"/>
          <w:lang w:val="ca-ES"/>
        </w:rPr>
        <w:t>aplicable</w:t>
      </w:r>
      <w:r w:rsidRPr="002F6E8C">
        <w:rPr>
          <w:color w:val="231F20"/>
          <w:spacing w:val="-11"/>
          <w:sz w:val="21"/>
          <w:lang w:val="ca-ES"/>
        </w:rPr>
        <w:t xml:space="preserve"> </w:t>
      </w:r>
      <w:r w:rsidRPr="002F6E8C">
        <w:rPr>
          <w:color w:val="231F20"/>
          <w:sz w:val="21"/>
          <w:lang w:val="ca-ES"/>
        </w:rPr>
        <w:t>sobre</w:t>
      </w:r>
      <w:r w:rsidRPr="002F6E8C">
        <w:rPr>
          <w:color w:val="231F20"/>
          <w:spacing w:val="-11"/>
          <w:sz w:val="21"/>
          <w:lang w:val="ca-ES"/>
        </w:rPr>
        <w:t xml:space="preserve"> </w:t>
      </w:r>
      <w:r w:rsidRPr="002F6E8C">
        <w:rPr>
          <w:color w:val="231F20"/>
          <w:sz w:val="21"/>
          <w:lang w:val="ca-ES"/>
        </w:rPr>
        <w:t>visat</w:t>
      </w:r>
      <w:r w:rsidRPr="002F6E8C">
        <w:rPr>
          <w:color w:val="231F20"/>
          <w:spacing w:val="-11"/>
          <w:sz w:val="21"/>
          <w:lang w:val="ca-ES"/>
        </w:rPr>
        <w:t xml:space="preserve"> </w:t>
      </w:r>
      <w:r w:rsidRPr="002F6E8C">
        <w:rPr>
          <w:color w:val="231F20"/>
          <w:sz w:val="21"/>
          <w:lang w:val="ca-ES"/>
        </w:rPr>
        <w:t>col·legiat obligatori.</w:t>
      </w:r>
      <w:r w:rsidRPr="002F6E8C">
        <w:rPr>
          <w:color w:val="231F20"/>
          <w:position w:val="7"/>
          <w:sz w:val="12"/>
          <w:lang w:val="ca-ES"/>
        </w:rPr>
        <w:t xml:space="preserve">5 </w:t>
      </w:r>
      <w:r w:rsidRPr="002F6E8C">
        <w:rPr>
          <w:color w:val="231F20"/>
          <w:sz w:val="21"/>
          <w:lang w:val="ca-ES"/>
        </w:rPr>
        <w:t xml:space="preserve">Si el visat no és preceptiu i tampoc </w:t>
      </w:r>
      <w:r w:rsidRPr="002F6E8C">
        <w:rPr>
          <w:color w:val="231F20"/>
          <w:spacing w:val="-3"/>
          <w:sz w:val="21"/>
          <w:lang w:val="ca-ES"/>
        </w:rPr>
        <w:t xml:space="preserve">s’ha </w:t>
      </w:r>
      <w:r w:rsidRPr="002F6E8C">
        <w:rPr>
          <w:color w:val="231F20"/>
          <w:sz w:val="21"/>
          <w:lang w:val="ca-ES"/>
        </w:rPr>
        <w:t>optat per visar de forma voluntària el projecte</w:t>
      </w:r>
      <w:r w:rsidRPr="002F6E8C">
        <w:rPr>
          <w:color w:val="231F20"/>
          <w:spacing w:val="-10"/>
          <w:sz w:val="21"/>
          <w:lang w:val="ca-ES"/>
        </w:rPr>
        <w:t xml:space="preserve"> </w:t>
      </w:r>
      <w:r w:rsidRPr="002F6E8C">
        <w:rPr>
          <w:color w:val="231F20"/>
          <w:sz w:val="21"/>
          <w:lang w:val="ca-ES"/>
        </w:rPr>
        <w:t>tècnic</w:t>
      </w:r>
      <w:r w:rsidRPr="002F6E8C">
        <w:rPr>
          <w:color w:val="231F20"/>
          <w:spacing w:val="-9"/>
          <w:sz w:val="21"/>
          <w:lang w:val="ca-ES"/>
        </w:rPr>
        <w:t xml:space="preserve"> </w:t>
      </w:r>
      <w:r w:rsidRPr="002F6E8C">
        <w:rPr>
          <w:color w:val="231F20"/>
          <w:sz w:val="21"/>
          <w:lang w:val="ca-ES"/>
        </w:rPr>
        <w:t>o</w:t>
      </w:r>
      <w:r w:rsidRPr="002F6E8C">
        <w:rPr>
          <w:color w:val="231F20"/>
          <w:spacing w:val="-9"/>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documentació</w:t>
      </w:r>
      <w:r w:rsidRPr="002F6E8C">
        <w:rPr>
          <w:color w:val="231F20"/>
          <w:spacing w:val="-9"/>
          <w:sz w:val="21"/>
          <w:lang w:val="ca-ES"/>
        </w:rPr>
        <w:t xml:space="preserve"> </w:t>
      </w:r>
      <w:r w:rsidRPr="002F6E8C">
        <w:rPr>
          <w:color w:val="231F20"/>
          <w:sz w:val="21"/>
          <w:lang w:val="ca-ES"/>
        </w:rPr>
        <w:t>tècnica,</w:t>
      </w:r>
      <w:r w:rsidRPr="002F6E8C">
        <w:rPr>
          <w:color w:val="231F20"/>
          <w:spacing w:val="-9"/>
          <w:sz w:val="21"/>
          <w:lang w:val="ca-ES"/>
        </w:rPr>
        <w:t xml:space="preserve"> </w:t>
      </w:r>
      <w:r w:rsidRPr="002F6E8C">
        <w:rPr>
          <w:color w:val="231F20"/>
          <w:sz w:val="21"/>
          <w:lang w:val="ca-ES"/>
        </w:rPr>
        <w:t>amb</w:t>
      </w:r>
      <w:r w:rsidRPr="002F6E8C">
        <w:rPr>
          <w:color w:val="231F20"/>
          <w:spacing w:val="-9"/>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sol·licitud</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llicència</w:t>
      </w:r>
      <w:r w:rsidRPr="002F6E8C">
        <w:rPr>
          <w:color w:val="231F20"/>
          <w:spacing w:val="-9"/>
          <w:sz w:val="21"/>
          <w:lang w:val="ca-ES"/>
        </w:rPr>
        <w:t xml:space="preserve"> </w:t>
      </w:r>
      <w:r w:rsidRPr="002F6E8C">
        <w:rPr>
          <w:color w:val="231F20"/>
          <w:sz w:val="21"/>
          <w:lang w:val="ca-ES"/>
        </w:rPr>
        <w:t>urbanística</w:t>
      </w:r>
      <w:r w:rsidRPr="002F6E8C">
        <w:rPr>
          <w:color w:val="231F20"/>
          <w:spacing w:val="-9"/>
          <w:sz w:val="21"/>
          <w:lang w:val="ca-ES"/>
        </w:rPr>
        <w:t xml:space="preserve"> </w:t>
      </w:r>
      <w:r w:rsidRPr="002F6E8C">
        <w:rPr>
          <w:color w:val="231F20"/>
          <w:sz w:val="21"/>
          <w:lang w:val="ca-ES"/>
        </w:rPr>
        <w:t>o</w:t>
      </w:r>
      <w:r w:rsidRPr="002F6E8C">
        <w:rPr>
          <w:color w:val="231F20"/>
          <w:spacing w:val="-9"/>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 xml:space="preserve">co- municació prèvia </w:t>
      </w:r>
      <w:r w:rsidRPr="002F6E8C">
        <w:rPr>
          <w:color w:val="231F20"/>
          <w:spacing w:val="-3"/>
          <w:sz w:val="21"/>
          <w:lang w:val="ca-ES"/>
        </w:rPr>
        <w:t xml:space="preserve">s’ha </w:t>
      </w:r>
      <w:r w:rsidRPr="002F6E8C">
        <w:rPr>
          <w:color w:val="231F20"/>
          <w:sz w:val="21"/>
          <w:lang w:val="ca-ES"/>
        </w:rPr>
        <w:t>de presentar una declaració responsable on es faci constar la iden- titat i habilitació professional de la persona que subscrigui els corresponents documents tècnics</w:t>
      </w:r>
      <w:r w:rsidRPr="002F6E8C">
        <w:rPr>
          <w:color w:val="231F20"/>
          <w:spacing w:val="-5"/>
          <w:sz w:val="21"/>
          <w:lang w:val="ca-ES"/>
        </w:rPr>
        <w:t xml:space="preserve"> </w:t>
      </w:r>
      <w:r w:rsidRPr="002F6E8C">
        <w:rPr>
          <w:color w:val="231F20"/>
          <w:sz w:val="21"/>
          <w:lang w:val="ca-ES"/>
        </w:rPr>
        <w:t>o</w:t>
      </w:r>
      <w:r w:rsidRPr="002F6E8C">
        <w:rPr>
          <w:color w:val="231F20"/>
          <w:spacing w:val="-5"/>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intervingui</w:t>
      </w:r>
      <w:r w:rsidRPr="002F6E8C">
        <w:rPr>
          <w:color w:val="231F20"/>
          <w:spacing w:val="-5"/>
          <w:sz w:val="21"/>
          <w:lang w:val="ca-ES"/>
        </w:rPr>
        <w:t xml:space="preserve"> </w:t>
      </w:r>
      <w:r w:rsidRPr="002F6E8C">
        <w:rPr>
          <w:color w:val="231F20"/>
          <w:sz w:val="21"/>
          <w:lang w:val="ca-ES"/>
        </w:rPr>
        <w:t>en</w:t>
      </w:r>
      <w:r w:rsidRPr="002F6E8C">
        <w:rPr>
          <w:color w:val="231F20"/>
          <w:spacing w:val="-5"/>
          <w:sz w:val="21"/>
          <w:lang w:val="ca-ES"/>
        </w:rPr>
        <w:t xml:space="preserve"> </w:t>
      </w:r>
      <w:r w:rsidRPr="002F6E8C">
        <w:rPr>
          <w:color w:val="231F20"/>
          <w:spacing w:val="-3"/>
          <w:sz w:val="21"/>
          <w:lang w:val="ca-ES"/>
        </w:rPr>
        <w:t>l’execució</w:t>
      </w:r>
      <w:r w:rsidRPr="002F6E8C">
        <w:rPr>
          <w:color w:val="231F20"/>
          <w:spacing w:val="-5"/>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les</w:t>
      </w:r>
      <w:r w:rsidRPr="002F6E8C">
        <w:rPr>
          <w:color w:val="231F20"/>
          <w:spacing w:val="-5"/>
          <w:sz w:val="21"/>
          <w:lang w:val="ca-ES"/>
        </w:rPr>
        <w:t xml:space="preserve"> </w:t>
      </w:r>
      <w:r w:rsidRPr="002F6E8C">
        <w:rPr>
          <w:color w:val="231F20"/>
          <w:sz w:val="21"/>
          <w:lang w:val="ca-ES"/>
        </w:rPr>
        <w:t>obres.</w:t>
      </w:r>
      <w:r w:rsidRPr="002F6E8C">
        <w:rPr>
          <w:color w:val="231F20"/>
          <w:spacing w:val="-4"/>
          <w:sz w:val="21"/>
          <w:lang w:val="ca-ES"/>
        </w:rPr>
        <w:t xml:space="preserve"> </w:t>
      </w:r>
      <w:r w:rsidRPr="002F6E8C">
        <w:rPr>
          <w:color w:val="231F20"/>
          <w:sz w:val="21"/>
          <w:lang w:val="ca-ES"/>
        </w:rPr>
        <w:t>Aquesta</w:t>
      </w:r>
      <w:r w:rsidRPr="002F6E8C">
        <w:rPr>
          <w:color w:val="231F20"/>
          <w:spacing w:val="-5"/>
          <w:sz w:val="21"/>
          <w:lang w:val="ca-ES"/>
        </w:rPr>
        <w:t xml:space="preserve"> </w:t>
      </w:r>
      <w:r w:rsidRPr="002F6E8C">
        <w:rPr>
          <w:color w:val="231F20"/>
          <w:sz w:val="21"/>
          <w:lang w:val="ca-ES"/>
        </w:rPr>
        <w:t>declaració</w:t>
      </w:r>
      <w:r w:rsidRPr="002F6E8C">
        <w:rPr>
          <w:color w:val="231F20"/>
          <w:spacing w:val="-5"/>
          <w:sz w:val="21"/>
          <w:lang w:val="ca-ES"/>
        </w:rPr>
        <w:t xml:space="preserve"> </w:t>
      </w:r>
      <w:r w:rsidRPr="002F6E8C">
        <w:rPr>
          <w:color w:val="231F20"/>
          <w:sz w:val="21"/>
          <w:lang w:val="ca-ES"/>
        </w:rPr>
        <w:t>responsable</w:t>
      </w:r>
      <w:r w:rsidRPr="002F6E8C">
        <w:rPr>
          <w:color w:val="231F20"/>
          <w:spacing w:val="-5"/>
          <w:sz w:val="21"/>
          <w:lang w:val="ca-ES"/>
        </w:rPr>
        <w:t xml:space="preserve"> </w:t>
      </w:r>
      <w:r w:rsidRPr="002F6E8C">
        <w:rPr>
          <w:color w:val="231F20"/>
          <w:sz w:val="21"/>
          <w:lang w:val="ca-ES"/>
        </w:rPr>
        <w:t>es</w:t>
      </w:r>
      <w:r w:rsidRPr="002F6E8C">
        <w:rPr>
          <w:color w:val="231F20"/>
          <w:spacing w:val="-5"/>
          <w:sz w:val="21"/>
          <w:lang w:val="ca-ES"/>
        </w:rPr>
        <w:t xml:space="preserve"> </w:t>
      </w:r>
      <w:r w:rsidRPr="002F6E8C">
        <w:rPr>
          <w:color w:val="231F20"/>
          <w:sz w:val="21"/>
          <w:lang w:val="ca-ES"/>
        </w:rPr>
        <w:t>pot substituir per un certificat emès pel col·legi professional tècnic</w:t>
      </w:r>
      <w:r w:rsidRPr="002F6E8C">
        <w:rPr>
          <w:color w:val="231F20"/>
          <w:spacing w:val="2"/>
          <w:sz w:val="21"/>
          <w:lang w:val="ca-ES"/>
        </w:rPr>
        <w:t xml:space="preserve"> </w:t>
      </w:r>
      <w:r w:rsidRPr="002F6E8C">
        <w:rPr>
          <w:color w:val="231F20"/>
          <w:sz w:val="21"/>
          <w:lang w:val="ca-ES"/>
        </w:rPr>
        <w:t>competent.</w:t>
      </w:r>
    </w:p>
    <w:p w:rsidR="00006A36" w:rsidRPr="002F6E8C" w:rsidRDefault="00006A36">
      <w:pPr>
        <w:pStyle w:val="Textoindependiente"/>
        <w:spacing w:before="12"/>
        <w:rPr>
          <w:sz w:val="20"/>
          <w:lang w:val="ca-ES"/>
        </w:rPr>
      </w:pPr>
    </w:p>
    <w:p w:rsidR="00006A36" w:rsidRPr="002F6E8C" w:rsidRDefault="004A7218">
      <w:pPr>
        <w:pStyle w:val="Prrafodelista"/>
        <w:numPr>
          <w:ilvl w:val="0"/>
          <w:numId w:val="163"/>
        </w:numPr>
        <w:tabs>
          <w:tab w:val="left" w:pos="327"/>
        </w:tabs>
        <w:spacing w:line="249" w:lineRule="auto"/>
        <w:ind w:firstLine="0"/>
        <w:rPr>
          <w:sz w:val="21"/>
          <w:lang w:val="ca-ES"/>
        </w:rPr>
      </w:pPr>
      <w:r w:rsidRPr="002F6E8C">
        <w:rPr>
          <w:color w:val="231F20"/>
          <w:sz w:val="21"/>
          <w:lang w:val="ca-ES"/>
        </w:rPr>
        <w:t>En</w:t>
      </w:r>
      <w:r w:rsidRPr="002F6E8C">
        <w:rPr>
          <w:color w:val="231F20"/>
          <w:spacing w:val="-12"/>
          <w:sz w:val="21"/>
          <w:lang w:val="ca-ES"/>
        </w:rPr>
        <w:t xml:space="preserve"> </w:t>
      </w:r>
      <w:r w:rsidRPr="002F6E8C">
        <w:rPr>
          <w:color w:val="231F20"/>
          <w:sz w:val="21"/>
          <w:lang w:val="ca-ES"/>
        </w:rPr>
        <w:t>els</w:t>
      </w:r>
      <w:r w:rsidRPr="002F6E8C">
        <w:rPr>
          <w:color w:val="231F20"/>
          <w:spacing w:val="-11"/>
          <w:sz w:val="21"/>
          <w:lang w:val="ca-ES"/>
        </w:rPr>
        <w:t xml:space="preserve"> </w:t>
      </w:r>
      <w:r w:rsidRPr="002F6E8C">
        <w:rPr>
          <w:color w:val="231F20"/>
          <w:sz w:val="21"/>
          <w:lang w:val="ca-ES"/>
        </w:rPr>
        <w:t>casos</w:t>
      </w:r>
      <w:r w:rsidRPr="002F6E8C">
        <w:rPr>
          <w:color w:val="231F20"/>
          <w:spacing w:val="-12"/>
          <w:sz w:val="21"/>
          <w:lang w:val="ca-ES"/>
        </w:rPr>
        <w:t xml:space="preserve"> </w:t>
      </w:r>
      <w:r w:rsidRPr="002F6E8C">
        <w:rPr>
          <w:color w:val="231F20"/>
          <w:sz w:val="21"/>
          <w:lang w:val="ca-ES"/>
        </w:rPr>
        <w:t>previstos</w:t>
      </w:r>
      <w:r w:rsidRPr="002F6E8C">
        <w:rPr>
          <w:color w:val="231F20"/>
          <w:spacing w:val="-11"/>
          <w:sz w:val="21"/>
          <w:lang w:val="ca-ES"/>
        </w:rPr>
        <w:t xml:space="preserve"> </w:t>
      </w:r>
      <w:r w:rsidRPr="002F6E8C">
        <w:rPr>
          <w:color w:val="231F20"/>
          <w:sz w:val="21"/>
          <w:lang w:val="ca-ES"/>
        </w:rPr>
        <w:t>en</w:t>
      </w:r>
      <w:r w:rsidRPr="002F6E8C">
        <w:rPr>
          <w:color w:val="231F20"/>
          <w:spacing w:val="-12"/>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normativa</w:t>
      </w:r>
      <w:r w:rsidRPr="002F6E8C">
        <w:rPr>
          <w:color w:val="231F20"/>
          <w:spacing w:val="-12"/>
          <w:sz w:val="21"/>
          <w:lang w:val="ca-ES"/>
        </w:rPr>
        <w:t xml:space="preserve"> </w:t>
      </w:r>
      <w:r w:rsidRPr="002F6E8C">
        <w:rPr>
          <w:color w:val="231F20"/>
          <w:sz w:val="21"/>
          <w:lang w:val="ca-ES"/>
        </w:rPr>
        <w:t>sectorial</w:t>
      </w:r>
      <w:r w:rsidRPr="002F6E8C">
        <w:rPr>
          <w:color w:val="231F20"/>
          <w:spacing w:val="-11"/>
          <w:sz w:val="21"/>
          <w:lang w:val="ca-ES"/>
        </w:rPr>
        <w:t xml:space="preserve"> </w:t>
      </w:r>
      <w:r w:rsidRPr="002F6E8C">
        <w:rPr>
          <w:color w:val="231F20"/>
          <w:sz w:val="21"/>
          <w:lang w:val="ca-ES"/>
        </w:rPr>
        <w:t>en</w:t>
      </w:r>
      <w:r w:rsidRPr="002F6E8C">
        <w:rPr>
          <w:color w:val="231F20"/>
          <w:spacing w:val="-12"/>
          <w:sz w:val="21"/>
          <w:lang w:val="ca-ES"/>
        </w:rPr>
        <w:t xml:space="preserve"> </w:t>
      </w:r>
      <w:r w:rsidRPr="002F6E8C">
        <w:rPr>
          <w:color w:val="231F20"/>
          <w:sz w:val="21"/>
          <w:lang w:val="ca-ES"/>
        </w:rPr>
        <w:t>matèria</w:t>
      </w:r>
      <w:r w:rsidRPr="002F6E8C">
        <w:rPr>
          <w:color w:val="231F20"/>
          <w:spacing w:val="-11"/>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seguretat</w:t>
      </w:r>
      <w:r w:rsidRPr="002F6E8C">
        <w:rPr>
          <w:color w:val="231F20"/>
          <w:spacing w:val="-11"/>
          <w:sz w:val="21"/>
          <w:lang w:val="ca-ES"/>
        </w:rPr>
        <w:t xml:space="preserve"> </w:t>
      </w:r>
      <w:r w:rsidRPr="002F6E8C">
        <w:rPr>
          <w:color w:val="231F20"/>
          <w:sz w:val="21"/>
          <w:lang w:val="ca-ES"/>
        </w:rPr>
        <w:t>i</w:t>
      </w:r>
      <w:r w:rsidRPr="002F6E8C">
        <w:rPr>
          <w:color w:val="231F20"/>
          <w:spacing w:val="-12"/>
          <w:sz w:val="21"/>
          <w:lang w:val="ca-ES"/>
        </w:rPr>
        <w:t xml:space="preserve"> </w:t>
      </w:r>
      <w:r w:rsidRPr="002F6E8C">
        <w:rPr>
          <w:color w:val="231F20"/>
          <w:sz w:val="21"/>
          <w:lang w:val="ca-ES"/>
        </w:rPr>
        <w:t>salut</w:t>
      </w:r>
      <w:r w:rsidRPr="002F6E8C">
        <w:rPr>
          <w:color w:val="231F20"/>
          <w:spacing w:val="-11"/>
          <w:sz w:val="21"/>
          <w:lang w:val="ca-ES"/>
        </w:rPr>
        <w:t xml:space="preserve"> </w:t>
      </w:r>
      <w:r w:rsidRPr="002F6E8C">
        <w:rPr>
          <w:color w:val="231F20"/>
          <w:sz w:val="21"/>
          <w:lang w:val="ca-ES"/>
        </w:rPr>
        <w:t>a</w:t>
      </w:r>
      <w:r w:rsidRPr="002F6E8C">
        <w:rPr>
          <w:color w:val="231F20"/>
          <w:spacing w:val="-12"/>
          <w:sz w:val="21"/>
          <w:lang w:val="ca-ES"/>
        </w:rPr>
        <w:t xml:space="preserve"> </w:t>
      </w:r>
      <w:r w:rsidRPr="002F6E8C">
        <w:rPr>
          <w:color w:val="231F20"/>
          <w:sz w:val="21"/>
          <w:lang w:val="ca-ES"/>
        </w:rPr>
        <w:t>les</w:t>
      </w:r>
      <w:r w:rsidRPr="002F6E8C">
        <w:rPr>
          <w:color w:val="231F20"/>
          <w:spacing w:val="-11"/>
          <w:sz w:val="21"/>
          <w:lang w:val="ca-ES"/>
        </w:rPr>
        <w:t xml:space="preserve"> </w:t>
      </w:r>
      <w:r w:rsidRPr="002F6E8C">
        <w:rPr>
          <w:color w:val="231F20"/>
          <w:sz w:val="21"/>
          <w:lang w:val="ca-ES"/>
        </w:rPr>
        <w:t>obres de</w:t>
      </w:r>
      <w:r w:rsidRPr="002F6E8C">
        <w:rPr>
          <w:color w:val="231F20"/>
          <w:spacing w:val="-5"/>
          <w:sz w:val="21"/>
          <w:lang w:val="ca-ES"/>
        </w:rPr>
        <w:t xml:space="preserve"> </w:t>
      </w:r>
      <w:r w:rsidRPr="002F6E8C">
        <w:rPr>
          <w:color w:val="231F20"/>
          <w:sz w:val="21"/>
          <w:lang w:val="ca-ES"/>
        </w:rPr>
        <w:t>construcció,</w:t>
      </w:r>
      <w:r w:rsidRPr="002F6E8C">
        <w:rPr>
          <w:color w:val="231F20"/>
          <w:spacing w:val="-4"/>
          <w:sz w:val="21"/>
          <w:lang w:val="ca-ES"/>
        </w:rPr>
        <w:t xml:space="preserve"> </w:t>
      </w:r>
      <w:r w:rsidRPr="002F6E8C">
        <w:rPr>
          <w:color w:val="231F20"/>
          <w:sz w:val="21"/>
          <w:lang w:val="ca-ES"/>
        </w:rPr>
        <w:t>abans</w:t>
      </w:r>
      <w:r w:rsidRPr="002F6E8C">
        <w:rPr>
          <w:color w:val="231F20"/>
          <w:spacing w:val="-5"/>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començar</w:t>
      </w:r>
      <w:r w:rsidRPr="002F6E8C">
        <w:rPr>
          <w:color w:val="231F20"/>
          <w:spacing w:val="-4"/>
          <w:sz w:val="21"/>
          <w:lang w:val="ca-ES"/>
        </w:rPr>
        <w:t xml:space="preserve"> </w:t>
      </w:r>
      <w:r w:rsidRPr="002F6E8C">
        <w:rPr>
          <w:color w:val="231F20"/>
          <w:spacing w:val="-3"/>
          <w:sz w:val="21"/>
          <w:lang w:val="ca-ES"/>
        </w:rPr>
        <w:t>l’execució</w:t>
      </w:r>
      <w:r w:rsidRPr="002F6E8C">
        <w:rPr>
          <w:color w:val="231F20"/>
          <w:spacing w:val="-5"/>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les</w:t>
      </w:r>
      <w:r w:rsidRPr="002F6E8C">
        <w:rPr>
          <w:color w:val="231F20"/>
          <w:spacing w:val="-4"/>
          <w:sz w:val="21"/>
          <w:lang w:val="ca-ES"/>
        </w:rPr>
        <w:t xml:space="preserve"> </w:t>
      </w:r>
      <w:r w:rsidRPr="002F6E8C">
        <w:rPr>
          <w:color w:val="231F20"/>
          <w:sz w:val="21"/>
          <w:lang w:val="ca-ES"/>
        </w:rPr>
        <w:t>obres,</w:t>
      </w:r>
      <w:r w:rsidRPr="002F6E8C">
        <w:rPr>
          <w:color w:val="231F20"/>
          <w:spacing w:val="-5"/>
          <w:sz w:val="21"/>
          <w:lang w:val="ca-ES"/>
        </w:rPr>
        <w:t xml:space="preserve"> </w:t>
      </w:r>
      <w:r w:rsidRPr="002F6E8C">
        <w:rPr>
          <w:color w:val="231F20"/>
          <w:sz w:val="21"/>
          <w:lang w:val="ca-ES"/>
        </w:rPr>
        <w:t>s’haurà</w:t>
      </w:r>
      <w:r w:rsidRPr="002F6E8C">
        <w:rPr>
          <w:color w:val="231F20"/>
          <w:spacing w:val="-4"/>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presentar</w:t>
      </w:r>
      <w:r w:rsidRPr="002F6E8C">
        <w:rPr>
          <w:color w:val="231F20"/>
          <w:spacing w:val="-4"/>
          <w:sz w:val="21"/>
          <w:lang w:val="ca-ES"/>
        </w:rPr>
        <w:t xml:space="preserve"> </w:t>
      </w:r>
      <w:r w:rsidRPr="002F6E8C">
        <w:rPr>
          <w:color w:val="231F20"/>
          <w:sz w:val="21"/>
          <w:lang w:val="ca-ES"/>
        </w:rPr>
        <w:t>l’estudi</w:t>
      </w:r>
      <w:r w:rsidRPr="002F6E8C">
        <w:rPr>
          <w:color w:val="231F20"/>
          <w:spacing w:val="-4"/>
          <w:sz w:val="21"/>
          <w:lang w:val="ca-ES"/>
        </w:rPr>
        <w:t xml:space="preserve"> </w:t>
      </w:r>
      <w:r w:rsidRPr="002F6E8C">
        <w:rPr>
          <w:color w:val="231F20"/>
          <w:sz w:val="21"/>
          <w:lang w:val="ca-ES"/>
        </w:rPr>
        <w:t>o l’estudi bàsic de seguretat i salut segons correspongui, visat pel col·legi professional com- petent si escau.</w:t>
      </w:r>
    </w:p>
    <w:p w:rsidR="00006A36" w:rsidRPr="002F6E8C" w:rsidRDefault="00006A36">
      <w:pPr>
        <w:pStyle w:val="Textoindependiente"/>
        <w:rPr>
          <w:sz w:val="22"/>
          <w:lang w:val="ca-ES"/>
        </w:rPr>
      </w:pPr>
    </w:p>
    <w:p w:rsidR="00006A36" w:rsidRPr="002F6E8C" w:rsidRDefault="004A7218">
      <w:pPr>
        <w:pStyle w:val="Prrafodelista"/>
        <w:numPr>
          <w:ilvl w:val="0"/>
          <w:numId w:val="163"/>
        </w:numPr>
        <w:tabs>
          <w:tab w:val="left" w:pos="345"/>
        </w:tabs>
        <w:spacing w:line="249" w:lineRule="auto"/>
        <w:ind w:firstLine="0"/>
        <w:rPr>
          <w:sz w:val="21"/>
          <w:lang w:val="ca-ES"/>
        </w:rPr>
      </w:pPr>
      <w:r w:rsidRPr="002F6E8C">
        <w:rPr>
          <w:color w:val="231F20"/>
          <w:sz w:val="21"/>
          <w:lang w:val="ca-ES"/>
        </w:rPr>
        <w:t>La resolució d’atorgament de llicència urbanística ha d’identificar el projecte tècnic o la documentació tècnica i, si escau, també el número de visat. Un cop atorgada la llicència urbanística, el projecte tècnic o la documentació tècnica corresponent resten com a part inseparable de la llicència</w:t>
      </w:r>
      <w:r w:rsidRPr="002F6E8C">
        <w:rPr>
          <w:color w:val="231F20"/>
          <w:spacing w:val="-1"/>
          <w:sz w:val="21"/>
          <w:lang w:val="ca-ES"/>
        </w:rPr>
        <w:t xml:space="preserve"> </w:t>
      </w:r>
      <w:r w:rsidRPr="002F6E8C">
        <w:rPr>
          <w:color w:val="231F20"/>
          <w:sz w:val="21"/>
          <w:lang w:val="ca-ES"/>
        </w:rPr>
        <w:t>mateixa.</w:t>
      </w:r>
    </w:p>
    <w:p w:rsidR="00006A36" w:rsidRPr="002F6E8C" w:rsidRDefault="00006A36">
      <w:pPr>
        <w:pStyle w:val="Textoindependiente"/>
        <w:spacing w:before="1"/>
        <w:rPr>
          <w:sz w:val="22"/>
          <w:lang w:val="ca-ES"/>
        </w:rPr>
      </w:pPr>
    </w:p>
    <w:p w:rsidR="00006A36" w:rsidRPr="002F6E8C" w:rsidRDefault="004A7218">
      <w:pPr>
        <w:pStyle w:val="Prrafodelista"/>
        <w:numPr>
          <w:ilvl w:val="0"/>
          <w:numId w:val="163"/>
        </w:numPr>
        <w:tabs>
          <w:tab w:val="left" w:pos="349"/>
        </w:tabs>
        <w:spacing w:line="249" w:lineRule="auto"/>
        <w:ind w:right="119" w:firstLine="0"/>
        <w:rPr>
          <w:sz w:val="21"/>
          <w:lang w:val="ca-ES"/>
        </w:rPr>
      </w:pPr>
      <w:r w:rsidRPr="002F6E8C">
        <w:rPr>
          <w:color w:val="231F20"/>
          <w:sz w:val="21"/>
          <w:lang w:val="ca-ES"/>
        </w:rPr>
        <w:t>La documentació tècnica aportada amb la comunicació prèvia efectuada es considera part inseparable de la comunicació</w:t>
      </w:r>
      <w:r w:rsidRPr="002F6E8C">
        <w:rPr>
          <w:color w:val="231F20"/>
          <w:spacing w:val="-1"/>
          <w:sz w:val="21"/>
          <w:lang w:val="ca-ES"/>
        </w:rPr>
        <w:t xml:space="preserve"> </w:t>
      </w:r>
      <w:r w:rsidRPr="002F6E8C">
        <w:rPr>
          <w:color w:val="231F20"/>
          <w:sz w:val="21"/>
          <w:lang w:val="ca-ES"/>
        </w:rPr>
        <w:t>mateixa.</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5F714B">
      <w:pPr>
        <w:pStyle w:val="Textoindependiente"/>
        <w:spacing w:before="8"/>
        <w:rPr>
          <w:sz w:val="19"/>
          <w:lang w:val="ca-ES"/>
        </w:rPr>
      </w:pPr>
      <w:r>
        <w:rPr>
          <w:noProof/>
        </w:rPr>
        <w:pict>
          <v:shape id="_x0000_s1558" alt="" style="position:absolute;margin-left:85.05pt;margin-top:15.6pt;width:1in;height:.1pt;z-index:-15727104;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162"/>
        </w:numPr>
        <w:tabs>
          <w:tab w:val="left" w:pos="279"/>
        </w:tabs>
        <w:spacing w:before="83" w:line="218" w:lineRule="auto"/>
        <w:ind w:right="115" w:hanging="199"/>
        <w:rPr>
          <w:rFonts w:ascii="HelveticaNeueLTStd-It" w:hAnsi="HelveticaNeueLTStd-It"/>
          <w:i/>
          <w:sz w:val="16"/>
          <w:lang w:val="ca-ES"/>
        </w:rPr>
      </w:pPr>
      <w:r w:rsidRPr="002F6E8C">
        <w:rPr>
          <w:color w:val="231F20"/>
          <w:sz w:val="16"/>
          <w:lang w:val="ca-ES"/>
        </w:rPr>
        <w:t xml:space="preserve">Vegeu l’article 34 de del Decret 64/2014, de </w:t>
      </w:r>
      <w:r w:rsidRPr="002F6E8C">
        <w:rPr>
          <w:color w:val="231F20"/>
          <w:spacing w:val="-4"/>
          <w:sz w:val="16"/>
          <w:lang w:val="ca-ES"/>
        </w:rPr>
        <w:t xml:space="preserve">13 </w:t>
      </w:r>
      <w:r w:rsidRPr="002F6E8C">
        <w:rPr>
          <w:color w:val="231F20"/>
          <w:sz w:val="16"/>
          <w:lang w:val="ca-ES"/>
        </w:rPr>
        <w:t xml:space="preserve">de maig, del Reglament de protecció de la legalitat urbanística:  </w:t>
      </w:r>
      <w:r w:rsidRPr="002F6E8C">
        <w:rPr>
          <w:rFonts w:ascii="HelveticaNeueLTStd-It" w:hAnsi="HelveticaNeueLTStd-It"/>
          <w:i/>
          <w:color w:val="231F20"/>
          <w:sz w:val="16"/>
          <w:lang w:val="ca-ES"/>
        </w:rPr>
        <w:t xml:space="preserve">“34.1 El projecte tècnic ha d’identificar la finca afectada i contenir, com a mínim, la documentació escrita i gràfica </w:t>
      </w:r>
      <w:r w:rsidRPr="002F6E8C">
        <w:rPr>
          <w:rFonts w:ascii="HelveticaNeueLTStd-It" w:hAnsi="HelveticaNeueLTStd-It"/>
          <w:i/>
          <w:color w:val="231F20"/>
          <w:spacing w:val="2"/>
          <w:sz w:val="16"/>
          <w:lang w:val="ca-ES"/>
        </w:rPr>
        <w:t xml:space="preserve">necessària </w:t>
      </w:r>
      <w:r w:rsidRPr="002F6E8C">
        <w:rPr>
          <w:rFonts w:ascii="HelveticaNeueLTStd-It" w:hAnsi="HelveticaNeueLTStd-It"/>
          <w:i/>
          <w:color w:val="231F20"/>
          <w:sz w:val="16"/>
          <w:lang w:val="ca-ES"/>
        </w:rPr>
        <w:t xml:space="preserve">per definir i establir les </w:t>
      </w:r>
      <w:r w:rsidRPr="002F6E8C">
        <w:rPr>
          <w:rFonts w:ascii="HelveticaNeueLTStd-It" w:hAnsi="HelveticaNeueLTStd-It"/>
          <w:i/>
          <w:color w:val="231F20"/>
          <w:spacing w:val="2"/>
          <w:sz w:val="16"/>
          <w:lang w:val="ca-ES"/>
        </w:rPr>
        <w:t xml:space="preserve">característiques </w:t>
      </w:r>
      <w:r w:rsidRPr="002F6E8C">
        <w:rPr>
          <w:rFonts w:ascii="HelveticaNeueLTStd-It" w:hAnsi="HelveticaNeueLTStd-It"/>
          <w:i/>
          <w:color w:val="231F20"/>
          <w:sz w:val="16"/>
          <w:lang w:val="ca-ES"/>
        </w:rPr>
        <w:t xml:space="preserve">tècniques de les obres a què fa </w:t>
      </w:r>
      <w:r w:rsidRPr="002F6E8C">
        <w:rPr>
          <w:rFonts w:ascii="HelveticaNeueLTStd-It" w:hAnsi="HelveticaNeueLTStd-It"/>
          <w:i/>
          <w:color w:val="231F20"/>
          <w:spacing w:val="2"/>
          <w:sz w:val="16"/>
          <w:lang w:val="ca-ES"/>
        </w:rPr>
        <w:t xml:space="preserve">referència </w:t>
      </w:r>
      <w:r w:rsidRPr="002F6E8C">
        <w:rPr>
          <w:rFonts w:ascii="HelveticaNeueLTStd-It" w:hAnsi="HelveticaNeueLTStd-It"/>
          <w:i/>
          <w:color w:val="231F20"/>
          <w:sz w:val="16"/>
          <w:lang w:val="ca-ES"/>
        </w:rPr>
        <w:t xml:space="preserve">l’article 33, amb </w:t>
      </w:r>
      <w:r w:rsidRPr="002F6E8C">
        <w:rPr>
          <w:rFonts w:ascii="HelveticaNeueLTStd-It" w:hAnsi="HelveticaNeueLTStd-It"/>
          <w:i/>
          <w:color w:val="231F20"/>
          <w:spacing w:val="3"/>
          <w:sz w:val="16"/>
          <w:lang w:val="ca-ES"/>
        </w:rPr>
        <w:t xml:space="preserve">el </w:t>
      </w:r>
      <w:r w:rsidRPr="002F6E8C">
        <w:rPr>
          <w:rFonts w:ascii="HelveticaNeueLTStd-It" w:hAnsi="HelveticaNeueLTStd-It"/>
          <w:i/>
          <w:color w:val="231F20"/>
          <w:spacing w:val="2"/>
          <w:sz w:val="16"/>
          <w:lang w:val="ca-ES"/>
        </w:rPr>
        <w:t xml:space="preserve">grau </w:t>
      </w:r>
      <w:r w:rsidRPr="002F6E8C">
        <w:rPr>
          <w:rFonts w:ascii="HelveticaNeueLTStd-It" w:hAnsi="HelveticaNeueLTStd-It"/>
          <w:i/>
          <w:color w:val="231F20"/>
          <w:sz w:val="16"/>
          <w:lang w:val="ca-ES"/>
        </w:rPr>
        <w:t xml:space="preserve">de detall suficient per </w:t>
      </w:r>
      <w:r w:rsidRPr="002F6E8C">
        <w:rPr>
          <w:rFonts w:ascii="HelveticaNeueLTStd-It" w:hAnsi="HelveticaNeueLTStd-It"/>
          <w:i/>
          <w:color w:val="231F20"/>
          <w:spacing w:val="2"/>
          <w:sz w:val="16"/>
          <w:lang w:val="ca-ES"/>
        </w:rPr>
        <w:t xml:space="preserve">permetre </w:t>
      </w:r>
      <w:r w:rsidRPr="002F6E8C">
        <w:rPr>
          <w:rFonts w:ascii="HelveticaNeueLTStd-It" w:hAnsi="HelveticaNeueLTStd-It"/>
          <w:i/>
          <w:color w:val="231F20"/>
          <w:sz w:val="16"/>
          <w:lang w:val="ca-ES"/>
        </w:rPr>
        <w:t xml:space="preserve">comprovar la seva </w:t>
      </w:r>
      <w:r w:rsidRPr="002F6E8C">
        <w:rPr>
          <w:rFonts w:ascii="HelveticaNeueLTStd-It" w:hAnsi="HelveticaNeueLTStd-It"/>
          <w:i/>
          <w:color w:val="231F20"/>
          <w:spacing w:val="2"/>
          <w:sz w:val="16"/>
          <w:lang w:val="ca-ES"/>
        </w:rPr>
        <w:t xml:space="preserve">adequació </w:t>
      </w:r>
      <w:r w:rsidRPr="002F6E8C">
        <w:rPr>
          <w:rFonts w:ascii="HelveticaNeueLTStd-It" w:hAnsi="HelveticaNeueLTStd-It"/>
          <w:i/>
          <w:color w:val="231F20"/>
          <w:sz w:val="16"/>
          <w:lang w:val="ca-ES"/>
        </w:rPr>
        <w:t>a les determinacions de l’ordenament jurídic ur- banístic</w:t>
      </w:r>
      <w:r w:rsidRPr="002F6E8C">
        <w:rPr>
          <w:rFonts w:ascii="HelveticaNeueLTStd-It" w:hAnsi="HelveticaNeueLTStd-It"/>
          <w:i/>
          <w:color w:val="231F20"/>
          <w:spacing w:val="5"/>
          <w:sz w:val="16"/>
          <w:lang w:val="ca-ES"/>
        </w:rPr>
        <w:t xml:space="preserve"> </w:t>
      </w:r>
      <w:r w:rsidRPr="002F6E8C">
        <w:rPr>
          <w:rFonts w:ascii="HelveticaNeueLTStd-It" w:hAnsi="HelveticaNeueLTStd-It"/>
          <w:i/>
          <w:color w:val="231F20"/>
          <w:sz w:val="16"/>
          <w:lang w:val="ca-ES"/>
        </w:rPr>
        <w:t>i,</w:t>
      </w:r>
      <w:r w:rsidRPr="002F6E8C">
        <w:rPr>
          <w:rFonts w:ascii="HelveticaNeueLTStd-It" w:hAnsi="HelveticaNeueLTStd-It"/>
          <w:i/>
          <w:color w:val="231F20"/>
          <w:spacing w:val="6"/>
          <w:sz w:val="16"/>
          <w:lang w:val="ca-ES"/>
        </w:rPr>
        <w:t xml:space="preserve"> </w:t>
      </w:r>
      <w:r w:rsidRPr="002F6E8C">
        <w:rPr>
          <w:rFonts w:ascii="HelveticaNeueLTStd-It" w:hAnsi="HelveticaNeueLTStd-It"/>
          <w:i/>
          <w:color w:val="231F20"/>
          <w:sz w:val="16"/>
          <w:lang w:val="ca-ES"/>
        </w:rPr>
        <w:t>quan</w:t>
      </w:r>
      <w:r w:rsidRPr="002F6E8C">
        <w:rPr>
          <w:rFonts w:ascii="HelveticaNeueLTStd-It" w:hAnsi="HelveticaNeueLTStd-It"/>
          <w:i/>
          <w:color w:val="231F20"/>
          <w:spacing w:val="6"/>
          <w:sz w:val="16"/>
          <w:lang w:val="ca-ES"/>
        </w:rPr>
        <w:t xml:space="preserve"> </w:t>
      </w:r>
      <w:r w:rsidRPr="002F6E8C">
        <w:rPr>
          <w:rFonts w:ascii="HelveticaNeueLTStd-It" w:hAnsi="HelveticaNeueLTStd-It"/>
          <w:i/>
          <w:color w:val="231F20"/>
          <w:sz w:val="16"/>
          <w:lang w:val="ca-ES"/>
        </w:rPr>
        <w:t>la</w:t>
      </w:r>
      <w:r w:rsidRPr="002F6E8C">
        <w:rPr>
          <w:rFonts w:ascii="HelveticaNeueLTStd-It" w:hAnsi="HelveticaNeueLTStd-It"/>
          <w:i/>
          <w:color w:val="231F20"/>
          <w:spacing w:val="6"/>
          <w:sz w:val="16"/>
          <w:lang w:val="ca-ES"/>
        </w:rPr>
        <w:t xml:space="preserve"> </w:t>
      </w:r>
      <w:r w:rsidRPr="002F6E8C">
        <w:rPr>
          <w:rFonts w:ascii="HelveticaNeueLTStd-It" w:hAnsi="HelveticaNeueLTStd-It"/>
          <w:i/>
          <w:color w:val="231F20"/>
          <w:sz w:val="16"/>
          <w:lang w:val="ca-ES"/>
        </w:rPr>
        <w:t>legislació</w:t>
      </w:r>
      <w:r w:rsidRPr="002F6E8C">
        <w:rPr>
          <w:rFonts w:ascii="HelveticaNeueLTStd-It" w:hAnsi="HelveticaNeueLTStd-It"/>
          <w:i/>
          <w:color w:val="231F20"/>
          <w:spacing w:val="6"/>
          <w:sz w:val="16"/>
          <w:lang w:val="ca-ES"/>
        </w:rPr>
        <w:t xml:space="preserve"> </w:t>
      </w:r>
      <w:r w:rsidRPr="002F6E8C">
        <w:rPr>
          <w:rFonts w:ascii="HelveticaNeueLTStd-It" w:hAnsi="HelveticaNeueLTStd-It"/>
          <w:i/>
          <w:color w:val="231F20"/>
          <w:sz w:val="16"/>
          <w:lang w:val="ca-ES"/>
        </w:rPr>
        <w:t>sectorial</w:t>
      </w:r>
      <w:r w:rsidRPr="002F6E8C">
        <w:rPr>
          <w:rFonts w:ascii="HelveticaNeueLTStd-It" w:hAnsi="HelveticaNeueLTStd-It"/>
          <w:i/>
          <w:color w:val="231F20"/>
          <w:spacing w:val="6"/>
          <w:sz w:val="16"/>
          <w:lang w:val="ca-ES"/>
        </w:rPr>
        <w:t xml:space="preserve"> </w:t>
      </w:r>
      <w:r w:rsidRPr="002F6E8C">
        <w:rPr>
          <w:rFonts w:ascii="HelveticaNeueLTStd-It" w:hAnsi="HelveticaNeueLTStd-It"/>
          <w:i/>
          <w:color w:val="231F20"/>
          <w:sz w:val="16"/>
          <w:lang w:val="ca-ES"/>
        </w:rPr>
        <w:t>ho</w:t>
      </w:r>
      <w:r w:rsidRPr="002F6E8C">
        <w:rPr>
          <w:rFonts w:ascii="HelveticaNeueLTStd-It" w:hAnsi="HelveticaNeueLTStd-It"/>
          <w:i/>
          <w:color w:val="231F20"/>
          <w:spacing w:val="6"/>
          <w:sz w:val="16"/>
          <w:lang w:val="ca-ES"/>
        </w:rPr>
        <w:t xml:space="preserve"> </w:t>
      </w:r>
      <w:r w:rsidRPr="002F6E8C">
        <w:rPr>
          <w:rFonts w:ascii="HelveticaNeueLTStd-It" w:hAnsi="HelveticaNeueLTStd-It"/>
          <w:i/>
          <w:color w:val="231F20"/>
          <w:sz w:val="16"/>
          <w:lang w:val="ca-ES"/>
        </w:rPr>
        <w:t>prevegi</w:t>
      </w:r>
      <w:r w:rsidRPr="002F6E8C">
        <w:rPr>
          <w:rFonts w:ascii="HelveticaNeueLTStd-It" w:hAnsi="HelveticaNeueLTStd-It"/>
          <w:i/>
          <w:color w:val="231F20"/>
          <w:spacing w:val="6"/>
          <w:sz w:val="16"/>
          <w:lang w:val="ca-ES"/>
        </w:rPr>
        <w:t xml:space="preserve"> </w:t>
      </w:r>
      <w:r w:rsidRPr="002F6E8C">
        <w:rPr>
          <w:rFonts w:ascii="HelveticaNeueLTStd-It" w:hAnsi="HelveticaNeueLTStd-It"/>
          <w:i/>
          <w:color w:val="231F20"/>
          <w:spacing w:val="2"/>
          <w:sz w:val="16"/>
          <w:lang w:val="ca-ES"/>
        </w:rPr>
        <w:t>expressament,</w:t>
      </w:r>
      <w:r w:rsidRPr="002F6E8C">
        <w:rPr>
          <w:rFonts w:ascii="HelveticaNeueLTStd-It" w:hAnsi="HelveticaNeueLTStd-It"/>
          <w:i/>
          <w:color w:val="231F20"/>
          <w:spacing w:val="6"/>
          <w:sz w:val="16"/>
          <w:lang w:val="ca-ES"/>
        </w:rPr>
        <w:t xml:space="preserve"> </w:t>
      </w:r>
      <w:r w:rsidRPr="002F6E8C">
        <w:rPr>
          <w:rFonts w:ascii="HelveticaNeueLTStd-It" w:hAnsi="HelveticaNeueLTStd-It"/>
          <w:i/>
          <w:color w:val="231F20"/>
          <w:sz w:val="16"/>
          <w:lang w:val="ca-ES"/>
        </w:rPr>
        <w:t>als</w:t>
      </w:r>
      <w:r w:rsidRPr="002F6E8C">
        <w:rPr>
          <w:rFonts w:ascii="HelveticaNeueLTStd-It" w:hAnsi="HelveticaNeueLTStd-It"/>
          <w:i/>
          <w:color w:val="231F20"/>
          <w:spacing w:val="6"/>
          <w:sz w:val="16"/>
          <w:lang w:val="ca-ES"/>
        </w:rPr>
        <w:t xml:space="preserve"> </w:t>
      </w:r>
      <w:r w:rsidRPr="002F6E8C">
        <w:rPr>
          <w:rFonts w:ascii="HelveticaNeueLTStd-It" w:hAnsi="HelveticaNeueLTStd-It"/>
          <w:i/>
          <w:color w:val="231F20"/>
          <w:spacing w:val="2"/>
          <w:sz w:val="16"/>
          <w:lang w:val="ca-ES"/>
        </w:rPr>
        <w:t>requisits</w:t>
      </w:r>
      <w:r w:rsidRPr="002F6E8C">
        <w:rPr>
          <w:rFonts w:ascii="HelveticaNeueLTStd-It" w:hAnsi="HelveticaNeueLTStd-It"/>
          <w:i/>
          <w:color w:val="231F20"/>
          <w:spacing w:val="6"/>
          <w:sz w:val="16"/>
          <w:lang w:val="ca-ES"/>
        </w:rPr>
        <w:t xml:space="preserve"> </w:t>
      </w:r>
      <w:r w:rsidRPr="002F6E8C">
        <w:rPr>
          <w:rFonts w:ascii="HelveticaNeueLTStd-It" w:hAnsi="HelveticaNeueLTStd-It"/>
          <w:i/>
          <w:color w:val="231F20"/>
          <w:sz w:val="16"/>
          <w:lang w:val="ca-ES"/>
        </w:rPr>
        <w:t>que</w:t>
      </w:r>
      <w:r w:rsidRPr="002F6E8C">
        <w:rPr>
          <w:rFonts w:ascii="HelveticaNeueLTStd-It" w:hAnsi="HelveticaNeueLTStd-It"/>
          <w:i/>
          <w:color w:val="231F20"/>
          <w:spacing w:val="6"/>
          <w:sz w:val="16"/>
          <w:lang w:val="ca-ES"/>
        </w:rPr>
        <w:t xml:space="preserve"> </w:t>
      </w:r>
      <w:r w:rsidRPr="002F6E8C">
        <w:rPr>
          <w:rFonts w:ascii="HelveticaNeueLTStd-It" w:hAnsi="HelveticaNeueLTStd-It"/>
          <w:i/>
          <w:color w:val="231F20"/>
          <w:sz w:val="16"/>
          <w:lang w:val="ca-ES"/>
        </w:rPr>
        <w:t>aquesta</w:t>
      </w:r>
      <w:r w:rsidRPr="002F6E8C">
        <w:rPr>
          <w:rFonts w:ascii="HelveticaNeueLTStd-It" w:hAnsi="HelveticaNeueLTStd-It"/>
          <w:i/>
          <w:color w:val="231F20"/>
          <w:spacing w:val="6"/>
          <w:sz w:val="16"/>
          <w:lang w:val="ca-ES"/>
        </w:rPr>
        <w:t xml:space="preserve"> </w:t>
      </w:r>
      <w:r w:rsidRPr="002F6E8C">
        <w:rPr>
          <w:rFonts w:ascii="HelveticaNeueLTStd-It" w:hAnsi="HelveticaNeueLTStd-It"/>
          <w:i/>
          <w:color w:val="231F20"/>
          <w:sz w:val="16"/>
          <w:lang w:val="ca-ES"/>
        </w:rPr>
        <w:t>legislació</w:t>
      </w:r>
      <w:r w:rsidRPr="002F6E8C">
        <w:rPr>
          <w:rFonts w:ascii="HelveticaNeueLTStd-It" w:hAnsi="HelveticaNeueLTStd-It"/>
          <w:i/>
          <w:color w:val="231F20"/>
          <w:spacing w:val="6"/>
          <w:sz w:val="16"/>
          <w:lang w:val="ca-ES"/>
        </w:rPr>
        <w:t xml:space="preserve"> </w:t>
      </w:r>
      <w:r w:rsidRPr="002F6E8C">
        <w:rPr>
          <w:rFonts w:ascii="HelveticaNeueLTStd-It" w:hAnsi="HelveticaNeueLTStd-It"/>
          <w:i/>
          <w:color w:val="231F20"/>
          <w:sz w:val="16"/>
          <w:lang w:val="ca-ES"/>
        </w:rPr>
        <w:t>estableixi.</w:t>
      </w:r>
    </w:p>
    <w:p w:rsidR="00006A36" w:rsidRPr="002F6E8C" w:rsidRDefault="004A7218">
      <w:pPr>
        <w:spacing w:before="2" w:line="218" w:lineRule="auto"/>
        <w:ind w:left="299" w:right="117"/>
        <w:jc w:val="both"/>
        <w:rPr>
          <w:rFonts w:ascii="HelveticaNeueLTStd-It" w:hAnsi="HelveticaNeueLTStd-It"/>
          <w:i/>
          <w:sz w:val="16"/>
          <w:lang w:val="ca-ES"/>
        </w:rPr>
      </w:pPr>
      <w:r w:rsidRPr="002F6E8C">
        <w:rPr>
          <w:rFonts w:ascii="HelveticaNeueLTStd-It" w:hAnsi="HelveticaNeueLTStd-It"/>
          <w:i/>
          <w:color w:val="231F20"/>
          <w:sz w:val="16"/>
          <w:lang w:val="ca-ES"/>
        </w:rPr>
        <w:t>34.2 En tot cas, el projecte i la llicència que l’autoritza han de fer constar el nombre d’habitatges, establiments o al- tres elements susceptibles d’aprofitament privatiu independent de l’edifici. Si no ho fan, s’entén que tot l’edifici constitueix un únic element susceptible d’aprofitament privatiu independent.”</w:t>
      </w:r>
    </w:p>
    <w:p w:rsidR="00006A36" w:rsidRPr="002F6E8C" w:rsidRDefault="004A7218">
      <w:pPr>
        <w:pStyle w:val="Prrafodelista"/>
        <w:numPr>
          <w:ilvl w:val="0"/>
          <w:numId w:val="162"/>
        </w:numPr>
        <w:tabs>
          <w:tab w:val="left" w:pos="275"/>
        </w:tabs>
        <w:spacing w:before="57" w:line="220" w:lineRule="auto"/>
        <w:ind w:hanging="199"/>
        <w:rPr>
          <w:sz w:val="16"/>
          <w:lang w:val="ca-ES"/>
        </w:rPr>
      </w:pPr>
      <w:r w:rsidRPr="002F6E8C">
        <w:rPr>
          <w:color w:val="231F20"/>
          <w:sz w:val="16"/>
          <w:lang w:val="ca-ES"/>
        </w:rPr>
        <w:t>Vegeu el Reial Decret 1000/2010, de 5 d’agost, sobre visat col·legial obligatori que disposa els treballs que s’han de sotmetre a visat col·legial.</w:t>
      </w:r>
    </w:p>
    <w:p w:rsidR="00006A36" w:rsidRPr="002F6E8C" w:rsidRDefault="00006A36">
      <w:pPr>
        <w:spacing w:line="220" w:lineRule="auto"/>
        <w:rPr>
          <w:sz w:val="16"/>
          <w:lang w:val="ca-ES"/>
        </w:rPr>
        <w:sectPr w:rsidR="00006A36" w:rsidRPr="002F6E8C">
          <w:headerReference w:type="even" r:id="rId23"/>
          <w:headerReference w:type="default" r:id="rId24"/>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5"/>
        <w:rPr>
          <w:sz w:val="25"/>
          <w:lang w:val="ca-ES"/>
        </w:rPr>
      </w:pPr>
    </w:p>
    <w:p w:rsidR="00006A36" w:rsidRPr="002F6E8C" w:rsidRDefault="004A7218">
      <w:pPr>
        <w:pStyle w:val="Ttulo4"/>
        <w:spacing w:before="56"/>
        <w:rPr>
          <w:lang w:val="ca-ES"/>
        </w:rPr>
      </w:pPr>
      <w:bookmarkStart w:id="75" w:name="_TOC_250085"/>
      <w:bookmarkStart w:id="76" w:name="_Article_28._Direcció"/>
      <w:bookmarkEnd w:id="75"/>
      <w:bookmarkEnd w:id="76"/>
      <w:r w:rsidRPr="002F6E8C">
        <w:rPr>
          <w:color w:val="231F20"/>
          <w:lang w:val="ca-ES"/>
        </w:rPr>
        <w:t>Article 28. Direcció facultativa</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61"/>
        </w:numPr>
        <w:tabs>
          <w:tab w:val="left" w:pos="322"/>
        </w:tabs>
        <w:spacing w:before="1" w:line="249" w:lineRule="auto"/>
        <w:ind w:firstLine="0"/>
        <w:rPr>
          <w:sz w:val="21"/>
          <w:lang w:val="ca-ES"/>
        </w:rPr>
      </w:pPr>
      <w:r w:rsidRPr="002F6E8C">
        <w:rPr>
          <w:color w:val="231F20"/>
          <w:sz w:val="21"/>
          <w:lang w:val="ca-ES"/>
        </w:rPr>
        <w:t>No</w:t>
      </w:r>
      <w:r w:rsidRPr="002F6E8C">
        <w:rPr>
          <w:color w:val="231F20"/>
          <w:spacing w:val="-7"/>
          <w:sz w:val="21"/>
          <w:lang w:val="ca-ES"/>
        </w:rPr>
        <w:t xml:space="preserve"> </w:t>
      </w:r>
      <w:r w:rsidRPr="002F6E8C">
        <w:rPr>
          <w:color w:val="231F20"/>
          <w:sz w:val="21"/>
          <w:lang w:val="ca-ES"/>
        </w:rPr>
        <w:t>es</w:t>
      </w:r>
      <w:r w:rsidRPr="002F6E8C">
        <w:rPr>
          <w:color w:val="231F20"/>
          <w:spacing w:val="-7"/>
          <w:sz w:val="21"/>
          <w:lang w:val="ca-ES"/>
        </w:rPr>
        <w:t xml:space="preserve"> </w:t>
      </w:r>
      <w:r w:rsidRPr="002F6E8C">
        <w:rPr>
          <w:color w:val="231F20"/>
          <w:sz w:val="21"/>
          <w:lang w:val="ca-ES"/>
        </w:rPr>
        <w:t>poden</w:t>
      </w:r>
      <w:r w:rsidRPr="002F6E8C">
        <w:rPr>
          <w:color w:val="231F20"/>
          <w:spacing w:val="-6"/>
          <w:sz w:val="21"/>
          <w:lang w:val="ca-ES"/>
        </w:rPr>
        <w:t xml:space="preserve"> </w:t>
      </w:r>
      <w:r w:rsidRPr="002F6E8C">
        <w:rPr>
          <w:color w:val="231F20"/>
          <w:sz w:val="21"/>
          <w:lang w:val="ca-ES"/>
        </w:rPr>
        <w:t>iniciar</w:t>
      </w:r>
      <w:r w:rsidRPr="002F6E8C">
        <w:rPr>
          <w:color w:val="231F20"/>
          <w:spacing w:val="-7"/>
          <w:sz w:val="21"/>
          <w:lang w:val="ca-ES"/>
        </w:rPr>
        <w:t xml:space="preserve"> </w:t>
      </w:r>
      <w:r w:rsidRPr="002F6E8C">
        <w:rPr>
          <w:color w:val="231F20"/>
          <w:sz w:val="21"/>
          <w:lang w:val="ca-ES"/>
        </w:rPr>
        <w:t>les</w:t>
      </w:r>
      <w:r w:rsidRPr="002F6E8C">
        <w:rPr>
          <w:color w:val="231F20"/>
          <w:spacing w:val="-6"/>
          <w:sz w:val="21"/>
          <w:lang w:val="ca-ES"/>
        </w:rPr>
        <w:t xml:space="preserve"> </w:t>
      </w:r>
      <w:r w:rsidRPr="002F6E8C">
        <w:rPr>
          <w:color w:val="231F20"/>
          <w:sz w:val="21"/>
          <w:lang w:val="ca-ES"/>
        </w:rPr>
        <w:t>actuacions</w:t>
      </w:r>
      <w:r w:rsidRPr="002F6E8C">
        <w:rPr>
          <w:color w:val="231F20"/>
          <w:spacing w:val="-7"/>
          <w:sz w:val="21"/>
          <w:lang w:val="ca-ES"/>
        </w:rPr>
        <w:t xml:space="preserve"> </w:t>
      </w:r>
      <w:r w:rsidRPr="002F6E8C">
        <w:rPr>
          <w:color w:val="231F20"/>
          <w:sz w:val="21"/>
          <w:lang w:val="ca-ES"/>
        </w:rPr>
        <w:t>subjectes</w:t>
      </w:r>
      <w:r w:rsidRPr="002F6E8C">
        <w:rPr>
          <w:color w:val="231F20"/>
          <w:spacing w:val="-6"/>
          <w:sz w:val="21"/>
          <w:lang w:val="ca-ES"/>
        </w:rPr>
        <w:t xml:space="preserve"> </w:t>
      </w:r>
      <w:r w:rsidRPr="002F6E8C">
        <w:rPr>
          <w:color w:val="231F20"/>
          <w:sz w:val="21"/>
          <w:lang w:val="ca-ES"/>
        </w:rPr>
        <w:t>a</w:t>
      </w:r>
      <w:r w:rsidRPr="002F6E8C">
        <w:rPr>
          <w:color w:val="231F20"/>
          <w:spacing w:val="-7"/>
          <w:sz w:val="21"/>
          <w:lang w:val="ca-ES"/>
        </w:rPr>
        <w:t xml:space="preserve"> </w:t>
      </w:r>
      <w:r w:rsidRPr="002F6E8C">
        <w:rPr>
          <w:color w:val="231F20"/>
          <w:sz w:val="21"/>
          <w:lang w:val="ca-ES"/>
        </w:rPr>
        <w:t>llicència</w:t>
      </w:r>
      <w:r w:rsidRPr="002F6E8C">
        <w:rPr>
          <w:color w:val="231F20"/>
          <w:spacing w:val="-6"/>
          <w:sz w:val="21"/>
          <w:lang w:val="ca-ES"/>
        </w:rPr>
        <w:t xml:space="preserve"> </w:t>
      </w:r>
      <w:r w:rsidRPr="002F6E8C">
        <w:rPr>
          <w:color w:val="231F20"/>
          <w:sz w:val="21"/>
          <w:lang w:val="ca-ES"/>
        </w:rPr>
        <w:t>urbanística</w:t>
      </w:r>
      <w:r w:rsidRPr="002F6E8C">
        <w:rPr>
          <w:color w:val="231F20"/>
          <w:spacing w:val="-7"/>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comunicació</w:t>
      </w:r>
      <w:r w:rsidRPr="002F6E8C">
        <w:rPr>
          <w:color w:val="231F20"/>
          <w:spacing w:val="-7"/>
          <w:sz w:val="21"/>
          <w:lang w:val="ca-ES"/>
        </w:rPr>
        <w:t xml:space="preserve"> </w:t>
      </w:r>
      <w:r w:rsidRPr="002F6E8C">
        <w:rPr>
          <w:color w:val="231F20"/>
          <w:sz w:val="21"/>
          <w:lang w:val="ca-ES"/>
        </w:rPr>
        <w:t>prèvia sense</w:t>
      </w:r>
      <w:r w:rsidRPr="002F6E8C">
        <w:rPr>
          <w:color w:val="231F20"/>
          <w:spacing w:val="-9"/>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prèvia</w:t>
      </w:r>
      <w:r w:rsidRPr="002F6E8C">
        <w:rPr>
          <w:color w:val="231F20"/>
          <w:spacing w:val="-8"/>
          <w:sz w:val="21"/>
          <w:lang w:val="ca-ES"/>
        </w:rPr>
        <w:t xml:space="preserve"> </w:t>
      </w:r>
      <w:r w:rsidRPr="002F6E8C">
        <w:rPr>
          <w:color w:val="231F20"/>
          <w:sz w:val="21"/>
          <w:lang w:val="ca-ES"/>
        </w:rPr>
        <w:t>assumpció</w:t>
      </w:r>
      <w:r w:rsidRPr="002F6E8C">
        <w:rPr>
          <w:color w:val="231F20"/>
          <w:spacing w:val="-8"/>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l’encàrrec</w:t>
      </w:r>
      <w:r w:rsidRPr="002F6E8C">
        <w:rPr>
          <w:color w:val="231F20"/>
          <w:spacing w:val="-8"/>
          <w:sz w:val="21"/>
          <w:lang w:val="ca-ES"/>
        </w:rPr>
        <w:t xml:space="preserve"> </w:t>
      </w:r>
      <w:r w:rsidRPr="002F6E8C">
        <w:rPr>
          <w:color w:val="231F20"/>
          <w:sz w:val="21"/>
          <w:lang w:val="ca-ES"/>
        </w:rPr>
        <w:t>realitzat</w:t>
      </w:r>
      <w:r w:rsidRPr="002F6E8C">
        <w:rPr>
          <w:color w:val="231F20"/>
          <w:spacing w:val="-8"/>
          <w:sz w:val="21"/>
          <w:lang w:val="ca-ES"/>
        </w:rPr>
        <w:t xml:space="preserve"> </w:t>
      </w:r>
      <w:r w:rsidRPr="002F6E8C">
        <w:rPr>
          <w:color w:val="231F20"/>
          <w:sz w:val="21"/>
          <w:lang w:val="ca-ES"/>
        </w:rPr>
        <w:t>a</w:t>
      </w:r>
      <w:r w:rsidRPr="002F6E8C">
        <w:rPr>
          <w:color w:val="231F20"/>
          <w:spacing w:val="-8"/>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direcció</w:t>
      </w:r>
      <w:r w:rsidRPr="002F6E8C">
        <w:rPr>
          <w:color w:val="231F20"/>
          <w:spacing w:val="-8"/>
          <w:sz w:val="21"/>
          <w:lang w:val="ca-ES"/>
        </w:rPr>
        <w:t xml:space="preserve"> </w:t>
      </w:r>
      <w:r w:rsidRPr="002F6E8C">
        <w:rPr>
          <w:color w:val="231F20"/>
          <w:sz w:val="21"/>
          <w:lang w:val="ca-ES"/>
        </w:rPr>
        <w:t>facultativa</w:t>
      </w:r>
      <w:r w:rsidRPr="002F6E8C">
        <w:rPr>
          <w:color w:val="231F20"/>
          <w:spacing w:val="-8"/>
          <w:sz w:val="21"/>
          <w:lang w:val="ca-ES"/>
        </w:rPr>
        <w:t xml:space="preserve"> </w:t>
      </w:r>
      <w:r w:rsidRPr="002F6E8C">
        <w:rPr>
          <w:color w:val="231F20"/>
          <w:sz w:val="21"/>
          <w:lang w:val="ca-ES"/>
        </w:rPr>
        <w:t>per</w:t>
      </w:r>
      <w:r w:rsidRPr="002F6E8C">
        <w:rPr>
          <w:color w:val="231F20"/>
          <w:spacing w:val="-8"/>
          <w:sz w:val="21"/>
          <w:lang w:val="ca-ES"/>
        </w:rPr>
        <w:t xml:space="preserve"> </w:t>
      </w:r>
      <w:r w:rsidRPr="002F6E8C">
        <w:rPr>
          <w:color w:val="231F20"/>
          <w:sz w:val="21"/>
          <w:lang w:val="ca-ES"/>
        </w:rPr>
        <w:t>dur</w:t>
      </w:r>
      <w:r w:rsidRPr="002F6E8C">
        <w:rPr>
          <w:color w:val="231F20"/>
          <w:spacing w:val="-8"/>
          <w:sz w:val="21"/>
          <w:lang w:val="ca-ES"/>
        </w:rPr>
        <w:t xml:space="preserve"> </w:t>
      </w:r>
      <w:r w:rsidRPr="002F6E8C">
        <w:rPr>
          <w:color w:val="231F20"/>
          <w:sz w:val="21"/>
          <w:lang w:val="ca-ES"/>
        </w:rPr>
        <w:t>a</w:t>
      </w:r>
      <w:r w:rsidRPr="002F6E8C">
        <w:rPr>
          <w:color w:val="231F20"/>
          <w:spacing w:val="-8"/>
          <w:sz w:val="21"/>
          <w:lang w:val="ca-ES"/>
        </w:rPr>
        <w:t xml:space="preserve"> </w:t>
      </w:r>
      <w:r w:rsidRPr="002F6E8C">
        <w:rPr>
          <w:color w:val="231F20"/>
          <w:sz w:val="21"/>
          <w:lang w:val="ca-ES"/>
        </w:rPr>
        <w:t>terme</w:t>
      </w:r>
      <w:r w:rsidRPr="002F6E8C">
        <w:rPr>
          <w:color w:val="231F20"/>
          <w:spacing w:val="-8"/>
          <w:sz w:val="21"/>
          <w:lang w:val="ca-ES"/>
        </w:rPr>
        <w:t xml:space="preserve"> </w:t>
      </w:r>
      <w:r w:rsidRPr="002F6E8C">
        <w:rPr>
          <w:color w:val="231F20"/>
          <w:sz w:val="21"/>
          <w:lang w:val="ca-ES"/>
        </w:rPr>
        <w:t>les funcions que pertoquen a cada tècnic.</w:t>
      </w:r>
    </w:p>
    <w:p w:rsidR="00006A36" w:rsidRPr="002F6E8C" w:rsidRDefault="00006A36">
      <w:pPr>
        <w:pStyle w:val="Textoindependiente"/>
        <w:spacing w:before="12"/>
        <w:rPr>
          <w:lang w:val="ca-ES"/>
        </w:rPr>
      </w:pPr>
    </w:p>
    <w:p w:rsidR="00006A36" w:rsidRPr="002F6E8C" w:rsidRDefault="004A7218">
      <w:pPr>
        <w:pStyle w:val="Prrafodelista"/>
        <w:numPr>
          <w:ilvl w:val="0"/>
          <w:numId w:val="161"/>
        </w:numPr>
        <w:tabs>
          <w:tab w:val="left" w:pos="329"/>
        </w:tabs>
        <w:spacing w:line="249" w:lineRule="auto"/>
        <w:ind w:right="117" w:hanging="1"/>
        <w:rPr>
          <w:sz w:val="21"/>
          <w:lang w:val="ca-ES"/>
        </w:rPr>
      </w:pPr>
      <w:r w:rsidRPr="002F6E8C">
        <w:rPr>
          <w:color w:val="231F20"/>
          <w:spacing w:val="-4"/>
          <w:sz w:val="21"/>
          <w:lang w:val="ca-ES"/>
        </w:rPr>
        <w:t>L’acreditació</w:t>
      </w:r>
      <w:r w:rsidRPr="002F6E8C">
        <w:rPr>
          <w:color w:val="231F20"/>
          <w:spacing w:val="-18"/>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la</w:t>
      </w:r>
      <w:r w:rsidRPr="002F6E8C">
        <w:rPr>
          <w:color w:val="231F20"/>
          <w:spacing w:val="-17"/>
          <w:sz w:val="21"/>
          <w:lang w:val="ca-ES"/>
        </w:rPr>
        <w:t xml:space="preserve"> </w:t>
      </w:r>
      <w:r w:rsidRPr="002F6E8C">
        <w:rPr>
          <w:color w:val="231F20"/>
          <w:sz w:val="21"/>
          <w:lang w:val="ca-ES"/>
        </w:rPr>
        <w:t>designació</w:t>
      </w:r>
      <w:r w:rsidRPr="002F6E8C">
        <w:rPr>
          <w:color w:val="231F20"/>
          <w:spacing w:val="-17"/>
          <w:sz w:val="21"/>
          <w:lang w:val="ca-ES"/>
        </w:rPr>
        <w:t xml:space="preserve"> </w:t>
      </w:r>
      <w:r w:rsidRPr="002F6E8C">
        <w:rPr>
          <w:color w:val="231F20"/>
          <w:sz w:val="21"/>
          <w:lang w:val="ca-ES"/>
        </w:rPr>
        <w:t>dels</w:t>
      </w:r>
      <w:r w:rsidRPr="002F6E8C">
        <w:rPr>
          <w:color w:val="231F20"/>
          <w:spacing w:val="-17"/>
          <w:sz w:val="21"/>
          <w:lang w:val="ca-ES"/>
        </w:rPr>
        <w:t xml:space="preserve"> </w:t>
      </w:r>
      <w:r w:rsidRPr="002F6E8C">
        <w:rPr>
          <w:color w:val="231F20"/>
          <w:sz w:val="21"/>
          <w:lang w:val="ca-ES"/>
        </w:rPr>
        <w:t>tècnics</w:t>
      </w:r>
      <w:r w:rsidRPr="002F6E8C">
        <w:rPr>
          <w:color w:val="231F20"/>
          <w:spacing w:val="-17"/>
          <w:sz w:val="21"/>
          <w:lang w:val="ca-ES"/>
        </w:rPr>
        <w:t xml:space="preserve"> </w:t>
      </w:r>
      <w:r w:rsidRPr="002F6E8C">
        <w:rPr>
          <w:color w:val="231F20"/>
          <w:sz w:val="21"/>
          <w:lang w:val="ca-ES"/>
        </w:rPr>
        <w:t>que</w:t>
      </w:r>
      <w:r w:rsidRPr="002F6E8C">
        <w:rPr>
          <w:color w:val="231F20"/>
          <w:spacing w:val="-18"/>
          <w:sz w:val="21"/>
          <w:lang w:val="ca-ES"/>
        </w:rPr>
        <w:t xml:space="preserve"> </w:t>
      </w:r>
      <w:r w:rsidRPr="002F6E8C">
        <w:rPr>
          <w:color w:val="231F20"/>
          <w:sz w:val="21"/>
          <w:lang w:val="ca-ES"/>
        </w:rPr>
        <w:t>formen</w:t>
      </w:r>
      <w:r w:rsidRPr="002F6E8C">
        <w:rPr>
          <w:color w:val="231F20"/>
          <w:spacing w:val="-17"/>
          <w:sz w:val="21"/>
          <w:lang w:val="ca-ES"/>
        </w:rPr>
        <w:t xml:space="preserve"> </w:t>
      </w:r>
      <w:r w:rsidRPr="002F6E8C">
        <w:rPr>
          <w:color w:val="231F20"/>
          <w:sz w:val="21"/>
          <w:lang w:val="ca-ES"/>
        </w:rPr>
        <w:t>la</w:t>
      </w:r>
      <w:r w:rsidRPr="002F6E8C">
        <w:rPr>
          <w:color w:val="231F20"/>
          <w:spacing w:val="-17"/>
          <w:sz w:val="21"/>
          <w:lang w:val="ca-ES"/>
        </w:rPr>
        <w:t xml:space="preserve"> </w:t>
      </w:r>
      <w:r w:rsidRPr="002F6E8C">
        <w:rPr>
          <w:color w:val="231F20"/>
          <w:sz w:val="21"/>
          <w:lang w:val="ca-ES"/>
        </w:rPr>
        <w:t>direcció</w:t>
      </w:r>
      <w:r w:rsidRPr="002F6E8C">
        <w:rPr>
          <w:color w:val="231F20"/>
          <w:spacing w:val="-17"/>
          <w:sz w:val="21"/>
          <w:lang w:val="ca-ES"/>
        </w:rPr>
        <w:t xml:space="preserve"> </w:t>
      </w:r>
      <w:r w:rsidRPr="002F6E8C">
        <w:rPr>
          <w:color w:val="231F20"/>
          <w:sz w:val="21"/>
          <w:lang w:val="ca-ES"/>
        </w:rPr>
        <w:t>facultativa</w:t>
      </w:r>
      <w:r w:rsidRPr="002F6E8C">
        <w:rPr>
          <w:color w:val="231F20"/>
          <w:spacing w:val="-17"/>
          <w:sz w:val="21"/>
          <w:lang w:val="ca-ES"/>
        </w:rPr>
        <w:t xml:space="preserve"> </w:t>
      </w:r>
      <w:r w:rsidRPr="002F6E8C">
        <w:rPr>
          <w:color w:val="231F20"/>
          <w:sz w:val="21"/>
          <w:lang w:val="ca-ES"/>
        </w:rPr>
        <w:t>i</w:t>
      </w:r>
      <w:r w:rsidRPr="002F6E8C">
        <w:rPr>
          <w:color w:val="231F20"/>
          <w:spacing w:val="-16"/>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qualsevol altre</w:t>
      </w:r>
      <w:r w:rsidRPr="002F6E8C">
        <w:rPr>
          <w:color w:val="231F20"/>
          <w:spacing w:val="-8"/>
          <w:sz w:val="21"/>
          <w:lang w:val="ca-ES"/>
        </w:rPr>
        <w:t xml:space="preserve"> </w:t>
      </w:r>
      <w:r w:rsidRPr="002F6E8C">
        <w:rPr>
          <w:color w:val="231F20"/>
          <w:sz w:val="21"/>
          <w:lang w:val="ca-ES"/>
        </w:rPr>
        <w:t>tècnic</w:t>
      </w:r>
      <w:r w:rsidRPr="002F6E8C">
        <w:rPr>
          <w:color w:val="231F20"/>
          <w:spacing w:val="-7"/>
          <w:sz w:val="21"/>
          <w:lang w:val="ca-ES"/>
        </w:rPr>
        <w:t xml:space="preserve"> </w:t>
      </w:r>
      <w:r w:rsidRPr="002F6E8C">
        <w:rPr>
          <w:color w:val="231F20"/>
          <w:sz w:val="21"/>
          <w:lang w:val="ca-ES"/>
        </w:rPr>
        <w:t>que</w:t>
      </w:r>
      <w:r w:rsidRPr="002F6E8C">
        <w:rPr>
          <w:color w:val="231F20"/>
          <w:spacing w:val="-7"/>
          <w:sz w:val="21"/>
          <w:lang w:val="ca-ES"/>
        </w:rPr>
        <w:t xml:space="preserve"> </w:t>
      </w:r>
      <w:r w:rsidRPr="002F6E8C">
        <w:rPr>
          <w:color w:val="231F20"/>
          <w:sz w:val="21"/>
          <w:lang w:val="ca-ES"/>
        </w:rPr>
        <w:t>es</w:t>
      </w:r>
      <w:r w:rsidRPr="002F6E8C">
        <w:rPr>
          <w:color w:val="231F20"/>
          <w:spacing w:val="-8"/>
          <w:sz w:val="21"/>
          <w:lang w:val="ca-ES"/>
        </w:rPr>
        <w:t xml:space="preserve"> </w:t>
      </w:r>
      <w:r w:rsidRPr="002F6E8C">
        <w:rPr>
          <w:color w:val="231F20"/>
          <w:sz w:val="21"/>
          <w:lang w:val="ca-ES"/>
        </w:rPr>
        <w:t>requereixi,</w:t>
      </w:r>
      <w:r w:rsidRPr="002F6E8C">
        <w:rPr>
          <w:color w:val="231F20"/>
          <w:spacing w:val="-7"/>
          <w:sz w:val="21"/>
          <w:lang w:val="ca-ES"/>
        </w:rPr>
        <w:t xml:space="preserve"> </w:t>
      </w:r>
      <w:r w:rsidRPr="002F6E8C">
        <w:rPr>
          <w:color w:val="231F20"/>
          <w:spacing w:val="-3"/>
          <w:sz w:val="21"/>
          <w:lang w:val="ca-ES"/>
        </w:rPr>
        <w:t>s’ha</w:t>
      </w:r>
      <w:r w:rsidRPr="002F6E8C">
        <w:rPr>
          <w:color w:val="231F20"/>
          <w:spacing w:val="-7"/>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presentar</w:t>
      </w:r>
      <w:r w:rsidRPr="002F6E8C">
        <w:rPr>
          <w:color w:val="231F20"/>
          <w:spacing w:val="-8"/>
          <w:sz w:val="21"/>
          <w:lang w:val="ca-ES"/>
        </w:rPr>
        <w:t xml:space="preserve"> </w:t>
      </w:r>
      <w:r w:rsidRPr="002F6E8C">
        <w:rPr>
          <w:color w:val="231F20"/>
          <w:sz w:val="21"/>
          <w:lang w:val="ca-ES"/>
        </w:rPr>
        <w:t>a</w:t>
      </w:r>
      <w:r w:rsidRPr="002F6E8C">
        <w:rPr>
          <w:color w:val="231F20"/>
          <w:spacing w:val="-7"/>
          <w:sz w:val="21"/>
          <w:lang w:val="ca-ES"/>
        </w:rPr>
        <w:t xml:space="preserve"> </w:t>
      </w:r>
      <w:r w:rsidRPr="002F6E8C">
        <w:rPr>
          <w:color w:val="231F20"/>
          <w:sz w:val="21"/>
          <w:lang w:val="ca-ES"/>
        </w:rPr>
        <w:t>l’Ajuntament</w:t>
      </w:r>
      <w:r w:rsidRPr="002F6E8C">
        <w:rPr>
          <w:color w:val="231F20"/>
          <w:spacing w:val="-7"/>
          <w:sz w:val="21"/>
          <w:lang w:val="ca-ES"/>
        </w:rPr>
        <w:t xml:space="preserve"> </w:t>
      </w:r>
      <w:r w:rsidRPr="002F6E8C">
        <w:rPr>
          <w:color w:val="231F20"/>
          <w:sz w:val="21"/>
          <w:lang w:val="ca-ES"/>
        </w:rPr>
        <w:t>abans</w:t>
      </w:r>
      <w:r w:rsidRPr="002F6E8C">
        <w:rPr>
          <w:color w:val="231F20"/>
          <w:spacing w:val="-8"/>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començar</w:t>
      </w:r>
      <w:r w:rsidRPr="002F6E8C">
        <w:rPr>
          <w:color w:val="231F20"/>
          <w:spacing w:val="-7"/>
          <w:sz w:val="21"/>
          <w:lang w:val="ca-ES"/>
        </w:rPr>
        <w:t xml:space="preserve"> </w:t>
      </w:r>
      <w:r w:rsidRPr="002F6E8C">
        <w:rPr>
          <w:color w:val="231F20"/>
          <w:spacing w:val="-3"/>
          <w:sz w:val="21"/>
          <w:lang w:val="ca-ES"/>
        </w:rPr>
        <w:t xml:space="preserve">l’execu- </w:t>
      </w:r>
      <w:r w:rsidRPr="002F6E8C">
        <w:rPr>
          <w:color w:val="231F20"/>
          <w:sz w:val="21"/>
          <w:lang w:val="ca-ES"/>
        </w:rPr>
        <w:t xml:space="preserve">ció d’obres autoritzades per una llicència urbanística, i quan </w:t>
      </w:r>
      <w:r w:rsidRPr="002F6E8C">
        <w:rPr>
          <w:color w:val="231F20"/>
          <w:spacing w:val="-3"/>
          <w:sz w:val="21"/>
          <w:lang w:val="ca-ES"/>
        </w:rPr>
        <w:t xml:space="preserve">s’efectuï </w:t>
      </w:r>
      <w:r w:rsidRPr="002F6E8C">
        <w:rPr>
          <w:color w:val="231F20"/>
          <w:sz w:val="21"/>
          <w:lang w:val="ca-ES"/>
        </w:rPr>
        <w:t>la comunicació, en el cas d’obres subjectes a comunicació</w:t>
      </w:r>
      <w:r w:rsidRPr="002F6E8C">
        <w:rPr>
          <w:color w:val="231F20"/>
          <w:spacing w:val="-1"/>
          <w:sz w:val="21"/>
          <w:lang w:val="ca-ES"/>
        </w:rPr>
        <w:t xml:space="preserve"> </w:t>
      </w:r>
      <w:r w:rsidRPr="002F6E8C">
        <w:rPr>
          <w:color w:val="231F20"/>
          <w:sz w:val="21"/>
          <w:lang w:val="ca-ES"/>
        </w:rPr>
        <w:t>prèvia.</w:t>
      </w:r>
    </w:p>
    <w:p w:rsidR="00006A36" w:rsidRPr="002F6E8C" w:rsidRDefault="00006A36">
      <w:pPr>
        <w:pStyle w:val="Textoindependiente"/>
        <w:rPr>
          <w:sz w:val="22"/>
          <w:lang w:val="ca-ES"/>
        </w:rPr>
      </w:pPr>
    </w:p>
    <w:p w:rsidR="00006A36" w:rsidRPr="002F6E8C" w:rsidRDefault="004A7218">
      <w:pPr>
        <w:pStyle w:val="Prrafodelista"/>
        <w:numPr>
          <w:ilvl w:val="0"/>
          <w:numId w:val="161"/>
        </w:numPr>
        <w:tabs>
          <w:tab w:val="left" w:pos="334"/>
        </w:tabs>
        <w:spacing w:line="249" w:lineRule="auto"/>
        <w:ind w:right="117" w:firstLine="0"/>
        <w:rPr>
          <w:sz w:val="21"/>
          <w:lang w:val="ca-ES"/>
        </w:rPr>
      </w:pPr>
      <w:r w:rsidRPr="002F6E8C">
        <w:rPr>
          <w:color w:val="231F20"/>
          <w:sz w:val="21"/>
          <w:lang w:val="ca-ES"/>
        </w:rPr>
        <w:t>La</w:t>
      </w:r>
      <w:r w:rsidRPr="002F6E8C">
        <w:rPr>
          <w:color w:val="231F20"/>
          <w:spacing w:val="-7"/>
          <w:sz w:val="21"/>
          <w:lang w:val="ca-ES"/>
        </w:rPr>
        <w:t xml:space="preserve"> </w:t>
      </w:r>
      <w:r w:rsidRPr="002F6E8C">
        <w:rPr>
          <w:color w:val="231F20"/>
          <w:sz w:val="21"/>
          <w:lang w:val="ca-ES"/>
        </w:rPr>
        <w:t>renúncia</w:t>
      </w:r>
      <w:r w:rsidRPr="002F6E8C">
        <w:rPr>
          <w:color w:val="231F20"/>
          <w:spacing w:val="-6"/>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el</w:t>
      </w:r>
      <w:r w:rsidRPr="002F6E8C">
        <w:rPr>
          <w:color w:val="231F20"/>
          <w:spacing w:val="-7"/>
          <w:sz w:val="21"/>
          <w:lang w:val="ca-ES"/>
        </w:rPr>
        <w:t xml:space="preserve"> </w:t>
      </w:r>
      <w:r w:rsidRPr="002F6E8C">
        <w:rPr>
          <w:color w:val="231F20"/>
          <w:sz w:val="21"/>
          <w:lang w:val="ca-ES"/>
        </w:rPr>
        <w:t>canvi</w:t>
      </w:r>
      <w:r w:rsidRPr="002F6E8C">
        <w:rPr>
          <w:color w:val="231F20"/>
          <w:spacing w:val="-6"/>
          <w:sz w:val="21"/>
          <w:lang w:val="ca-ES"/>
        </w:rPr>
        <w:t xml:space="preserve"> </w:t>
      </w:r>
      <w:r w:rsidRPr="002F6E8C">
        <w:rPr>
          <w:color w:val="231F20"/>
          <w:sz w:val="21"/>
          <w:lang w:val="ca-ES"/>
        </w:rPr>
        <w:t>d’algun</w:t>
      </w:r>
      <w:r w:rsidRPr="002F6E8C">
        <w:rPr>
          <w:color w:val="231F20"/>
          <w:spacing w:val="-6"/>
          <w:sz w:val="21"/>
          <w:lang w:val="ca-ES"/>
        </w:rPr>
        <w:t xml:space="preserve"> </w:t>
      </w:r>
      <w:r w:rsidRPr="002F6E8C">
        <w:rPr>
          <w:color w:val="231F20"/>
          <w:sz w:val="21"/>
          <w:lang w:val="ca-ES"/>
        </w:rPr>
        <w:t>del</w:t>
      </w:r>
      <w:r w:rsidRPr="002F6E8C">
        <w:rPr>
          <w:color w:val="231F20"/>
          <w:spacing w:val="-7"/>
          <w:sz w:val="21"/>
          <w:lang w:val="ca-ES"/>
        </w:rPr>
        <w:t xml:space="preserve"> </w:t>
      </w:r>
      <w:r w:rsidRPr="002F6E8C">
        <w:rPr>
          <w:color w:val="231F20"/>
          <w:sz w:val="21"/>
          <w:lang w:val="ca-ES"/>
        </w:rPr>
        <w:t>tècnics</w:t>
      </w:r>
      <w:r w:rsidRPr="002F6E8C">
        <w:rPr>
          <w:color w:val="231F20"/>
          <w:spacing w:val="-6"/>
          <w:sz w:val="21"/>
          <w:lang w:val="ca-ES"/>
        </w:rPr>
        <w:t xml:space="preserve"> </w:t>
      </w:r>
      <w:r w:rsidRPr="002F6E8C">
        <w:rPr>
          <w:color w:val="231F20"/>
          <w:sz w:val="21"/>
          <w:lang w:val="ca-ES"/>
        </w:rPr>
        <w:t>que</w:t>
      </w:r>
      <w:r w:rsidRPr="002F6E8C">
        <w:rPr>
          <w:color w:val="231F20"/>
          <w:spacing w:val="-6"/>
          <w:sz w:val="21"/>
          <w:lang w:val="ca-ES"/>
        </w:rPr>
        <w:t xml:space="preserve"> </w:t>
      </w:r>
      <w:r w:rsidRPr="002F6E8C">
        <w:rPr>
          <w:color w:val="231F20"/>
          <w:sz w:val="21"/>
          <w:lang w:val="ca-ES"/>
        </w:rPr>
        <w:t>formen</w:t>
      </w:r>
      <w:r w:rsidRPr="002F6E8C">
        <w:rPr>
          <w:color w:val="231F20"/>
          <w:spacing w:val="-7"/>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direcció</w:t>
      </w:r>
      <w:r w:rsidRPr="002F6E8C">
        <w:rPr>
          <w:color w:val="231F20"/>
          <w:spacing w:val="-6"/>
          <w:sz w:val="21"/>
          <w:lang w:val="ca-ES"/>
        </w:rPr>
        <w:t xml:space="preserve"> </w:t>
      </w:r>
      <w:r w:rsidRPr="002F6E8C">
        <w:rPr>
          <w:color w:val="231F20"/>
          <w:sz w:val="21"/>
          <w:lang w:val="ca-ES"/>
        </w:rPr>
        <w:t>facultativa,</w:t>
      </w:r>
      <w:r w:rsidRPr="002F6E8C">
        <w:rPr>
          <w:color w:val="231F20"/>
          <w:spacing w:val="-7"/>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qualse- vol</w:t>
      </w:r>
      <w:r w:rsidRPr="002F6E8C">
        <w:rPr>
          <w:color w:val="231F20"/>
          <w:spacing w:val="-10"/>
          <w:sz w:val="21"/>
          <w:lang w:val="ca-ES"/>
        </w:rPr>
        <w:t xml:space="preserve"> </w:t>
      </w:r>
      <w:r w:rsidRPr="002F6E8C">
        <w:rPr>
          <w:color w:val="231F20"/>
          <w:sz w:val="21"/>
          <w:lang w:val="ca-ES"/>
        </w:rPr>
        <w:t>altre</w:t>
      </w:r>
      <w:r w:rsidRPr="002F6E8C">
        <w:rPr>
          <w:color w:val="231F20"/>
          <w:spacing w:val="-9"/>
          <w:sz w:val="21"/>
          <w:lang w:val="ca-ES"/>
        </w:rPr>
        <w:t xml:space="preserve"> </w:t>
      </w:r>
      <w:r w:rsidRPr="002F6E8C">
        <w:rPr>
          <w:color w:val="231F20"/>
          <w:sz w:val="21"/>
          <w:lang w:val="ca-ES"/>
        </w:rPr>
        <w:t>tècnic</w:t>
      </w:r>
      <w:r w:rsidRPr="002F6E8C">
        <w:rPr>
          <w:color w:val="231F20"/>
          <w:spacing w:val="-10"/>
          <w:sz w:val="21"/>
          <w:lang w:val="ca-ES"/>
        </w:rPr>
        <w:t xml:space="preserve"> </w:t>
      </w:r>
      <w:r w:rsidRPr="002F6E8C">
        <w:rPr>
          <w:color w:val="231F20"/>
          <w:sz w:val="21"/>
          <w:lang w:val="ca-ES"/>
        </w:rPr>
        <w:t>que</w:t>
      </w:r>
      <w:r w:rsidRPr="002F6E8C">
        <w:rPr>
          <w:color w:val="231F20"/>
          <w:spacing w:val="-9"/>
          <w:sz w:val="21"/>
          <w:lang w:val="ca-ES"/>
        </w:rPr>
        <w:t xml:space="preserve"> </w:t>
      </w:r>
      <w:r w:rsidRPr="002F6E8C">
        <w:rPr>
          <w:color w:val="231F20"/>
          <w:sz w:val="21"/>
          <w:lang w:val="ca-ES"/>
        </w:rPr>
        <w:t>es</w:t>
      </w:r>
      <w:r w:rsidRPr="002F6E8C">
        <w:rPr>
          <w:color w:val="231F20"/>
          <w:spacing w:val="-10"/>
          <w:sz w:val="21"/>
          <w:lang w:val="ca-ES"/>
        </w:rPr>
        <w:t xml:space="preserve"> </w:t>
      </w:r>
      <w:r w:rsidRPr="002F6E8C">
        <w:rPr>
          <w:color w:val="231F20"/>
          <w:sz w:val="21"/>
          <w:lang w:val="ca-ES"/>
        </w:rPr>
        <w:t>requereixi,</w:t>
      </w:r>
      <w:r w:rsidRPr="002F6E8C">
        <w:rPr>
          <w:color w:val="231F20"/>
          <w:spacing w:val="-9"/>
          <w:sz w:val="21"/>
          <w:lang w:val="ca-ES"/>
        </w:rPr>
        <w:t xml:space="preserve"> </w:t>
      </w:r>
      <w:r w:rsidRPr="002F6E8C">
        <w:rPr>
          <w:color w:val="231F20"/>
          <w:sz w:val="21"/>
          <w:lang w:val="ca-ES"/>
        </w:rPr>
        <w:t>comportarà</w:t>
      </w:r>
      <w:r w:rsidRPr="002F6E8C">
        <w:rPr>
          <w:color w:val="231F20"/>
          <w:spacing w:val="-10"/>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paralització</w:t>
      </w:r>
      <w:r w:rsidRPr="002F6E8C">
        <w:rPr>
          <w:color w:val="231F20"/>
          <w:spacing w:val="-9"/>
          <w:sz w:val="21"/>
          <w:lang w:val="ca-ES"/>
        </w:rPr>
        <w:t xml:space="preserve"> </w:t>
      </w:r>
      <w:r w:rsidRPr="002F6E8C">
        <w:rPr>
          <w:color w:val="231F20"/>
          <w:sz w:val="21"/>
          <w:lang w:val="ca-ES"/>
        </w:rPr>
        <w:t>automàtica</w:t>
      </w:r>
      <w:r w:rsidRPr="002F6E8C">
        <w:rPr>
          <w:color w:val="231F20"/>
          <w:spacing w:val="-10"/>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pacing w:val="-3"/>
          <w:sz w:val="21"/>
          <w:lang w:val="ca-ES"/>
        </w:rPr>
        <w:t>l’execució</w:t>
      </w:r>
      <w:r w:rsidRPr="002F6E8C">
        <w:rPr>
          <w:color w:val="231F20"/>
          <w:spacing w:val="-10"/>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les obres.</w:t>
      </w:r>
      <w:r w:rsidRPr="002F6E8C">
        <w:rPr>
          <w:color w:val="231F20"/>
          <w:spacing w:val="-9"/>
          <w:sz w:val="21"/>
          <w:lang w:val="ca-ES"/>
        </w:rPr>
        <w:t xml:space="preserve"> </w:t>
      </w:r>
      <w:r w:rsidRPr="002F6E8C">
        <w:rPr>
          <w:color w:val="231F20"/>
          <w:sz w:val="21"/>
          <w:lang w:val="ca-ES"/>
        </w:rPr>
        <w:t>Per</w:t>
      </w:r>
      <w:r w:rsidRPr="002F6E8C">
        <w:rPr>
          <w:color w:val="231F20"/>
          <w:spacing w:val="-8"/>
          <w:sz w:val="21"/>
          <w:lang w:val="ca-ES"/>
        </w:rPr>
        <w:t xml:space="preserve"> </w:t>
      </w:r>
      <w:r w:rsidRPr="002F6E8C">
        <w:rPr>
          <w:color w:val="231F20"/>
          <w:sz w:val="21"/>
          <w:lang w:val="ca-ES"/>
        </w:rPr>
        <w:t>continuar</w:t>
      </w:r>
      <w:r w:rsidRPr="002F6E8C">
        <w:rPr>
          <w:color w:val="231F20"/>
          <w:spacing w:val="-8"/>
          <w:sz w:val="21"/>
          <w:lang w:val="ca-ES"/>
        </w:rPr>
        <w:t xml:space="preserve"> </w:t>
      </w:r>
      <w:r w:rsidRPr="002F6E8C">
        <w:rPr>
          <w:color w:val="231F20"/>
          <w:sz w:val="21"/>
          <w:lang w:val="ca-ES"/>
        </w:rPr>
        <w:t>amb</w:t>
      </w:r>
      <w:r w:rsidRPr="002F6E8C">
        <w:rPr>
          <w:color w:val="231F20"/>
          <w:spacing w:val="-8"/>
          <w:sz w:val="21"/>
          <w:lang w:val="ca-ES"/>
        </w:rPr>
        <w:t xml:space="preserve"> </w:t>
      </w:r>
      <w:r w:rsidRPr="002F6E8C">
        <w:rPr>
          <w:color w:val="231F20"/>
          <w:spacing w:val="-3"/>
          <w:sz w:val="21"/>
          <w:lang w:val="ca-ES"/>
        </w:rPr>
        <w:t>l’execució</w:t>
      </w:r>
      <w:r w:rsidRPr="002F6E8C">
        <w:rPr>
          <w:color w:val="231F20"/>
          <w:spacing w:val="-9"/>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les</w:t>
      </w:r>
      <w:r w:rsidRPr="002F6E8C">
        <w:rPr>
          <w:color w:val="231F20"/>
          <w:spacing w:val="-8"/>
          <w:sz w:val="21"/>
          <w:lang w:val="ca-ES"/>
        </w:rPr>
        <w:t xml:space="preserve"> </w:t>
      </w:r>
      <w:r w:rsidRPr="002F6E8C">
        <w:rPr>
          <w:color w:val="231F20"/>
          <w:sz w:val="21"/>
          <w:lang w:val="ca-ES"/>
        </w:rPr>
        <w:t>obres</w:t>
      </w:r>
      <w:r w:rsidRPr="002F6E8C">
        <w:rPr>
          <w:color w:val="231F20"/>
          <w:spacing w:val="-8"/>
          <w:sz w:val="21"/>
          <w:lang w:val="ca-ES"/>
        </w:rPr>
        <w:t xml:space="preserve"> </w:t>
      </w:r>
      <w:r w:rsidRPr="002F6E8C">
        <w:rPr>
          <w:color w:val="231F20"/>
          <w:sz w:val="21"/>
          <w:lang w:val="ca-ES"/>
        </w:rPr>
        <w:t>serà</w:t>
      </w:r>
      <w:r w:rsidRPr="002F6E8C">
        <w:rPr>
          <w:color w:val="231F20"/>
          <w:spacing w:val="-8"/>
          <w:sz w:val="21"/>
          <w:lang w:val="ca-ES"/>
        </w:rPr>
        <w:t xml:space="preserve"> </w:t>
      </w:r>
      <w:r w:rsidRPr="002F6E8C">
        <w:rPr>
          <w:color w:val="231F20"/>
          <w:sz w:val="21"/>
          <w:lang w:val="ca-ES"/>
        </w:rPr>
        <w:t>necessari</w:t>
      </w:r>
      <w:r w:rsidRPr="002F6E8C">
        <w:rPr>
          <w:color w:val="231F20"/>
          <w:spacing w:val="-9"/>
          <w:sz w:val="21"/>
          <w:lang w:val="ca-ES"/>
        </w:rPr>
        <w:t xml:space="preserve"> </w:t>
      </w:r>
      <w:r w:rsidRPr="002F6E8C">
        <w:rPr>
          <w:color w:val="231F20"/>
          <w:sz w:val="21"/>
          <w:lang w:val="ca-ES"/>
        </w:rPr>
        <w:t>l’acreditació</w:t>
      </w:r>
      <w:r w:rsidRPr="002F6E8C">
        <w:rPr>
          <w:color w:val="231F20"/>
          <w:spacing w:val="-8"/>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designa- ció</w:t>
      </w:r>
      <w:r w:rsidRPr="002F6E8C">
        <w:rPr>
          <w:color w:val="231F20"/>
          <w:spacing w:val="-5"/>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nous</w:t>
      </w:r>
      <w:r w:rsidRPr="002F6E8C">
        <w:rPr>
          <w:color w:val="231F20"/>
          <w:spacing w:val="-5"/>
          <w:sz w:val="21"/>
          <w:lang w:val="ca-ES"/>
        </w:rPr>
        <w:t xml:space="preserve"> </w:t>
      </w:r>
      <w:r w:rsidRPr="002F6E8C">
        <w:rPr>
          <w:color w:val="231F20"/>
          <w:sz w:val="21"/>
          <w:lang w:val="ca-ES"/>
        </w:rPr>
        <w:t>tècnics</w:t>
      </w:r>
      <w:r w:rsidRPr="002F6E8C">
        <w:rPr>
          <w:color w:val="231F20"/>
          <w:spacing w:val="-4"/>
          <w:sz w:val="21"/>
          <w:lang w:val="ca-ES"/>
        </w:rPr>
        <w:t xml:space="preserve"> </w:t>
      </w:r>
      <w:r w:rsidRPr="002F6E8C">
        <w:rPr>
          <w:color w:val="231F20"/>
          <w:sz w:val="21"/>
          <w:lang w:val="ca-ES"/>
        </w:rPr>
        <w:t>i</w:t>
      </w:r>
      <w:r w:rsidRPr="002F6E8C">
        <w:rPr>
          <w:color w:val="231F20"/>
          <w:spacing w:val="-5"/>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comunicació</w:t>
      </w:r>
      <w:r w:rsidRPr="002F6E8C">
        <w:rPr>
          <w:color w:val="231F20"/>
          <w:spacing w:val="-5"/>
          <w:sz w:val="21"/>
          <w:lang w:val="ca-ES"/>
        </w:rPr>
        <w:t xml:space="preserve"> </w:t>
      </w:r>
      <w:r w:rsidRPr="002F6E8C">
        <w:rPr>
          <w:color w:val="231F20"/>
          <w:sz w:val="21"/>
          <w:lang w:val="ca-ES"/>
        </w:rPr>
        <w:t>a</w:t>
      </w:r>
      <w:r w:rsidRPr="002F6E8C">
        <w:rPr>
          <w:color w:val="231F20"/>
          <w:spacing w:val="-4"/>
          <w:sz w:val="21"/>
          <w:lang w:val="ca-ES"/>
        </w:rPr>
        <w:t xml:space="preserve"> </w:t>
      </w:r>
      <w:r w:rsidRPr="002F6E8C">
        <w:rPr>
          <w:color w:val="231F20"/>
          <w:sz w:val="21"/>
          <w:lang w:val="ca-ES"/>
        </w:rPr>
        <w:t>l’Ajuntament</w:t>
      </w:r>
      <w:r w:rsidRPr="002F6E8C">
        <w:rPr>
          <w:color w:val="231F20"/>
          <w:spacing w:val="-5"/>
          <w:sz w:val="21"/>
          <w:lang w:val="ca-ES"/>
        </w:rPr>
        <w:t xml:space="preserve"> </w:t>
      </w:r>
      <w:r w:rsidRPr="002F6E8C">
        <w:rPr>
          <w:color w:val="231F20"/>
          <w:sz w:val="21"/>
          <w:lang w:val="ca-ES"/>
        </w:rPr>
        <w:t>mitjançant</w:t>
      </w:r>
      <w:r w:rsidRPr="002F6E8C">
        <w:rPr>
          <w:color w:val="231F20"/>
          <w:spacing w:val="-4"/>
          <w:sz w:val="21"/>
          <w:lang w:val="ca-ES"/>
        </w:rPr>
        <w:t xml:space="preserve"> </w:t>
      </w:r>
      <w:r w:rsidRPr="002F6E8C">
        <w:rPr>
          <w:color w:val="231F20"/>
          <w:sz w:val="21"/>
          <w:lang w:val="ca-ES"/>
        </w:rPr>
        <w:t>escrit</w:t>
      </w:r>
      <w:r w:rsidRPr="002F6E8C">
        <w:rPr>
          <w:color w:val="231F20"/>
          <w:spacing w:val="-5"/>
          <w:sz w:val="21"/>
          <w:lang w:val="ca-ES"/>
        </w:rPr>
        <w:t xml:space="preserve"> </w:t>
      </w:r>
      <w:r w:rsidRPr="002F6E8C">
        <w:rPr>
          <w:color w:val="231F20"/>
          <w:sz w:val="21"/>
          <w:lang w:val="ca-ES"/>
        </w:rPr>
        <w:t>acompanyat</w:t>
      </w:r>
      <w:r w:rsidRPr="002F6E8C">
        <w:rPr>
          <w:color w:val="231F20"/>
          <w:spacing w:val="-4"/>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do- cumentació específica recollida en l’</w:t>
      </w:r>
      <w:hyperlink w:anchor="_bookmark69" w:history="1">
        <w:r w:rsidRPr="002F6E8C">
          <w:rPr>
            <w:rStyle w:val="Hipervnculo"/>
            <w:rFonts w:ascii="HelveticaNeueLTStd-It" w:hAnsi="HelveticaNeueLTStd-It"/>
            <w:i/>
            <w:color w:val="C00000"/>
            <w:sz w:val="21"/>
            <w:u w:val="none"/>
            <w:lang w:val="ca-ES"/>
          </w:rPr>
          <w:t>annex VI</w:t>
        </w:r>
      </w:hyperlink>
      <w:r w:rsidRPr="002F6E8C">
        <w:rPr>
          <w:rFonts w:ascii="HelveticaNeueLTStd-It" w:hAnsi="HelveticaNeueLTStd-It"/>
          <w:i/>
          <w:color w:val="B30738"/>
          <w:sz w:val="21"/>
          <w:lang w:val="ca-ES"/>
        </w:rPr>
        <w:t xml:space="preserve"> </w:t>
      </w:r>
      <w:r w:rsidRPr="002F6E8C">
        <w:rPr>
          <w:color w:val="231F20"/>
          <w:sz w:val="21"/>
          <w:lang w:val="ca-ES"/>
        </w:rPr>
        <w:t>d’aquesta</w:t>
      </w:r>
      <w:r w:rsidRPr="002F6E8C">
        <w:rPr>
          <w:color w:val="231F20"/>
          <w:spacing w:val="-2"/>
          <w:sz w:val="21"/>
          <w:lang w:val="ca-ES"/>
        </w:rPr>
        <w:t xml:space="preserve"> </w:t>
      </w:r>
      <w:r w:rsidRPr="002F6E8C">
        <w:rPr>
          <w:color w:val="231F20"/>
          <w:sz w:val="21"/>
          <w:lang w:val="ca-ES"/>
        </w:rPr>
        <w:t>ordenança.</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spacing w:before="8"/>
        <w:rPr>
          <w:sz w:val="14"/>
          <w:lang w:val="ca-ES"/>
        </w:rPr>
      </w:pPr>
    </w:p>
    <w:p w:rsidR="00006A36" w:rsidRPr="002F6E8C" w:rsidRDefault="00006A36">
      <w:pPr>
        <w:rPr>
          <w:sz w:val="14"/>
          <w:lang w:val="ca-ES"/>
        </w:rPr>
        <w:sectPr w:rsidR="00006A36" w:rsidRPr="002F6E8C">
          <w:headerReference w:type="even" r:id="rId25"/>
          <w:pgSz w:w="11910" w:h="16840"/>
          <w:pgMar w:top="1580" w:right="1580" w:bottom="280" w:left="1600" w:header="0" w:footer="0" w:gutter="0"/>
          <w:cols w:space="720"/>
        </w:sectPr>
      </w:pPr>
    </w:p>
    <w:p w:rsidR="00006A36" w:rsidRPr="002F6E8C" w:rsidRDefault="004A7218">
      <w:pPr>
        <w:spacing w:before="26"/>
        <w:ind w:right="118"/>
        <w:jc w:val="right"/>
        <w:rPr>
          <w:rFonts w:ascii="HelveticaNeueLTStd-Lt"/>
          <w:lang w:val="ca-ES"/>
        </w:rPr>
      </w:pPr>
      <w:r w:rsidRPr="002F6E8C">
        <w:rPr>
          <w:rFonts w:ascii="HelveticaNeueLTStd-Lt"/>
          <w:color w:val="B30738"/>
          <w:lang w:val="ca-ES"/>
        </w:rPr>
        <w:lastRenderedPageBreak/>
        <w:t>33</w:t>
      </w:r>
    </w:p>
    <w:p w:rsidR="00006A36" w:rsidRPr="002F6E8C" w:rsidRDefault="00006A36">
      <w:pPr>
        <w:pStyle w:val="Textoindependiente"/>
        <w:rPr>
          <w:rFonts w:ascii="HelveticaNeueLTStd-Lt"/>
          <w:sz w:val="20"/>
          <w:lang w:val="ca-ES"/>
        </w:rPr>
      </w:pPr>
    </w:p>
    <w:p w:rsidR="00006A36" w:rsidRPr="002F6E8C" w:rsidRDefault="00006A36">
      <w:pPr>
        <w:pStyle w:val="Textoindependiente"/>
        <w:spacing w:before="2"/>
        <w:rPr>
          <w:rFonts w:ascii="HelveticaNeueLTStd-Lt"/>
          <w:sz w:val="26"/>
          <w:lang w:val="ca-ES"/>
        </w:rPr>
      </w:pPr>
    </w:p>
    <w:p w:rsidR="00006A36" w:rsidRPr="002F6E8C" w:rsidRDefault="004A7218">
      <w:pPr>
        <w:pStyle w:val="Ttulo1"/>
        <w:spacing w:before="5"/>
        <w:rPr>
          <w:lang w:val="ca-ES"/>
        </w:rPr>
      </w:pPr>
      <w:bookmarkStart w:id="77" w:name="_bookmark18"/>
      <w:bookmarkStart w:id="78" w:name="_Títol_II._Informació"/>
      <w:bookmarkEnd w:id="77"/>
      <w:bookmarkEnd w:id="78"/>
      <w:r w:rsidRPr="002F6E8C">
        <w:rPr>
          <w:color w:val="B30738"/>
          <w:lang w:val="ca-ES"/>
        </w:rPr>
        <w:t>Títol II. Informació urbanística</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4A7218">
      <w:pPr>
        <w:pStyle w:val="Ttulo2"/>
        <w:spacing w:before="417"/>
        <w:rPr>
          <w:lang w:val="ca-ES"/>
        </w:rPr>
      </w:pPr>
      <w:bookmarkStart w:id="79" w:name="_TOC_250084"/>
      <w:bookmarkStart w:id="80" w:name="_Capítol_únic._Informes"/>
      <w:bookmarkEnd w:id="79"/>
      <w:bookmarkEnd w:id="80"/>
      <w:r w:rsidRPr="002F6E8C">
        <w:rPr>
          <w:color w:val="231F20"/>
          <w:lang w:val="ca-ES"/>
        </w:rPr>
        <w:t>Capítol únic. Informes i certificats</w:t>
      </w:r>
    </w:p>
    <w:p w:rsidR="00006A36" w:rsidRPr="002F6E8C" w:rsidRDefault="00006A36">
      <w:pPr>
        <w:pStyle w:val="Textoindependiente"/>
        <w:spacing w:before="12"/>
        <w:rPr>
          <w:rFonts w:ascii="Helvetica Neue LT Std 75"/>
          <w:b/>
          <w:sz w:val="41"/>
          <w:lang w:val="ca-ES"/>
        </w:rPr>
      </w:pPr>
    </w:p>
    <w:p w:rsidR="00006A36" w:rsidRPr="002F6E8C" w:rsidRDefault="004A7218">
      <w:pPr>
        <w:pStyle w:val="Ttulo4"/>
        <w:rPr>
          <w:lang w:val="ca-ES"/>
        </w:rPr>
      </w:pPr>
      <w:bookmarkStart w:id="81" w:name="_TOC_250083"/>
      <w:bookmarkStart w:id="82" w:name="_Article_29._Dret"/>
      <w:bookmarkEnd w:id="81"/>
      <w:bookmarkEnd w:id="82"/>
      <w:r w:rsidRPr="002F6E8C">
        <w:rPr>
          <w:color w:val="231F20"/>
          <w:lang w:val="ca-ES"/>
        </w:rPr>
        <w:t>Article 29. Dret a sol·licitar informes i certificats</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60"/>
        </w:numPr>
        <w:tabs>
          <w:tab w:val="left" w:pos="309"/>
        </w:tabs>
        <w:spacing w:line="249" w:lineRule="auto"/>
        <w:ind w:firstLine="0"/>
        <w:rPr>
          <w:sz w:val="21"/>
          <w:lang w:val="ca-ES"/>
        </w:rPr>
      </w:pPr>
      <w:r w:rsidRPr="002F6E8C">
        <w:rPr>
          <w:color w:val="231F20"/>
          <w:spacing w:val="-3"/>
          <w:sz w:val="21"/>
          <w:lang w:val="ca-ES"/>
        </w:rPr>
        <w:t>Qualsevol</w:t>
      </w:r>
      <w:r w:rsidRPr="002F6E8C">
        <w:rPr>
          <w:color w:val="231F20"/>
          <w:spacing w:val="-25"/>
          <w:sz w:val="21"/>
          <w:lang w:val="ca-ES"/>
        </w:rPr>
        <w:t xml:space="preserve"> </w:t>
      </w:r>
      <w:r w:rsidRPr="002F6E8C">
        <w:rPr>
          <w:color w:val="231F20"/>
          <w:sz w:val="21"/>
          <w:lang w:val="ca-ES"/>
        </w:rPr>
        <w:t>persona</w:t>
      </w:r>
      <w:r w:rsidRPr="002F6E8C">
        <w:rPr>
          <w:color w:val="231F20"/>
          <w:spacing w:val="-25"/>
          <w:sz w:val="21"/>
          <w:lang w:val="ca-ES"/>
        </w:rPr>
        <w:t xml:space="preserve"> </w:t>
      </w:r>
      <w:r w:rsidRPr="002F6E8C">
        <w:rPr>
          <w:color w:val="231F20"/>
          <w:sz w:val="21"/>
          <w:lang w:val="ca-ES"/>
        </w:rPr>
        <w:t>física</w:t>
      </w:r>
      <w:r w:rsidRPr="002F6E8C">
        <w:rPr>
          <w:color w:val="231F20"/>
          <w:spacing w:val="-24"/>
          <w:sz w:val="21"/>
          <w:lang w:val="ca-ES"/>
        </w:rPr>
        <w:t xml:space="preserve"> </w:t>
      </w:r>
      <w:r w:rsidRPr="002F6E8C">
        <w:rPr>
          <w:color w:val="231F20"/>
          <w:sz w:val="21"/>
          <w:lang w:val="ca-ES"/>
        </w:rPr>
        <w:t>o</w:t>
      </w:r>
      <w:r w:rsidRPr="002F6E8C">
        <w:rPr>
          <w:color w:val="231F20"/>
          <w:spacing w:val="-25"/>
          <w:sz w:val="21"/>
          <w:lang w:val="ca-ES"/>
        </w:rPr>
        <w:t xml:space="preserve"> </w:t>
      </w:r>
      <w:r w:rsidRPr="002F6E8C">
        <w:rPr>
          <w:color w:val="231F20"/>
          <w:sz w:val="21"/>
          <w:lang w:val="ca-ES"/>
        </w:rPr>
        <w:t>jurídica</w:t>
      </w:r>
      <w:r w:rsidRPr="002F6E8C">
        <w:rPr>
          <w:color w:val="231F20"/>
          <w:spacing w:val="-25"/>
          <w:sz w:val="21"/>
          <w:lang w:val="ca-ES"/>
        </w:rPr>
        <w:t xml:space="preserve"> </w:t>
      </w:r>
      <w:r w:rsidRPr="002F6E8C">
        <w:rPr>
          <w:color w:val="231F20"/>
          <w:spacing w:val="-3"/>
          <w:sz w:val="21"/>
          <w:lang w:val="ca-ES"/>
        </w:rPr>
        <w:t>té</w:t>
      </w:r>
      <w:r w:rsidRPr="002F6E8C">
        <w:rPr>
          <w:color w:val="231F20"/>
          <w:spacing w:val="-24"/>
          <w:sz w:val="21"/>
          <w:lang w:val="ca-ES"/>
        </w:rPr>
        <w:t xml:space="preserve"> </w:t>
      </w:r>
      <w:r w:rsidRPr="002F6E8C">
        <w:rPr>
          <w:color w:val="231F20"/>
          <w:sz w:val="21"/>
          <w:lang w:val="ca-ES"/>
        </w:rPr>
        <w:t>dret</w:t>
      </w:r>
      <w:r w:rsidRPr="002F6E8C">
        <w:rPr>
          <w:color w:val="231F20"/>
          <w:spacing w:val="-25"/>
          <w:sz w:val="21"/>
          <w:lang w:val="ca-ES"/>
        </w:rPr>
        <w:t xml:space="preserve"> </w:t>
      </w:r>
      <w:r w:rsidRPr="002F6E8C">
        <w:rPr>
          <w:color w:val="231F20"/>
          <w:sz w:val="21"/>
          <w:lang w:val="ca-ES"/>
        </w:rPr>
        <w:t>a</w:t>
      </w:r>
      <w:r w:rsidRPr="002F6E8C">
        <w:rPr>
          <w:color w:val="231F20"/>
          <w:spacing w:val="-25"/>
          <w:sz w:val="21"/>
          <w:lang w:val="ca-ES"/>
        </w:rPr>
        <w:t xml:space="preserve"> </w:t>
      </w:r>
      <w:r w:rsidRPr="002F6E8C">
        <w:rPr>
          <w:color w:val="231F20"/>
          <w:sz w:val="21"/>
          <w:lang w:val="ca-ES"/>
        </w:rPr>
        <w:t>rebre</w:t>
      </w:r>
      <w:r w:rsidRPr="002F6E8C">
        <w:rPr>
          <w:color w:val="231F20"/>
          <w:spacing w:val="-24"/>
          <w:sz w:val="21"/>
          <w:lang w:val="ca-ES"/>
        </w:rPr>
        <w:t xml:space="preserve"> </w:t>
      </w:r>
      <w:r w:rsidRPr="002F6E8C">
        <w:rPr>
          <w:color w:val="231F20"/>
          <w:spacing w:val="-3"/>
          <w:sz w:val="21"/>
          <w:lang w:val="ca-ES"/>
        </w:rPr>
        <w:t>informació</w:t>
      </w:r>
      <w:r w:rsidRPr="002F6E8C">
        <w:rPr>
          <w:color w:val="231F20"/>
          <w:spacing w:val="-25"/>
          <w:sz w:val="21"/>
          <w:lang w:val="ca-ES"/>
        </w:rPr>
        <w:t xml:space="preserve"> </w:t>
      </w:r>
      <w:r w:rsidRPr="002F6E8C">
        <w:rPr>
          <w:color w:val="231F20"/>
          <w:sz w:val="21"/>
          <w:lang w:val="ca-ES"/>
        </w:rPr>
        <w:t>urbanística</w:t>
      </w:r>
      <w:r w:rsidRPr="002F6E8C">
        <w:rPr>
          <w:color w:val="231F20"/>
          <w:spacing w:val="-25"/>
          <w:sz w:val="21"/>
          <w:lang w:val="ca-ES"/>
        </w:rPr>
        <w:t xml:space="preserve"> </w:t>
      </w:r>
      <w:r w:rsidRPr="002F6E8C">
        <w:rPr>
          <w:color w:val="231F20"/>
          <w:sz w:val="21"/>
          <w:lang w:val="ca-ES"/>
        </w:rPr>
        <w:t>i</w:t>
      </w:r>
      <w:r w:rsidRPr="002F6E8C">
        <w:rPr>
          <w:color w:val="231F20"/>
          <w:spacing w:val="-24"/>
          <w:sz w:val="21"/>
          <w:lang w:val="ca-ES"/>
        </w:rPr>
        <w:t xml:space="preserve"> </w:t>
      </w:r>
      <w:r w:rsidRPr="002F6E8C">
        <w:rPr>
          <w:color w:val="231F20"/>
          <w:sz w:val="21"/>
          <w:lang w:val="ca-ES"/>
        </w:rPr>
        <w:t>a</w:t>
      </w:r>
      <w:r w:rsidRPr="002F6E8C">
        <w:rPr>
          <w:color w:val="231F20"/>
          <w:spacing w:val="-25"/>
          <w:sz w:val="21"/>
          <w:lang w:val="ca-ES"/>
        </w:rPr>
        <w:t xml:space="preserve"> </w:t>
      </w:r>
      <w:r w:rsidRPr="002F6E8C">
        <w:rPr>
          <w:color w:val="231F20"/>
          <w:spacing w:val="-3"/>
          <w:sz w:val="21"/>
          <w:lang w:val="ca-ES"/>
        </w:rPr>
        <w:t>obtenir</w:t>
      </w:r>
      <w:r w:rsidRPr="002F6E8C">
        <w:rPr>
          <w:color w:val="231F20"/>
          <w:spacing w:val="-25"/>
          <w:sz w:val="21"/>
          <w:lang w:val="ca-ES"/>
        </w:rPr>
        <w:t xml:space="preserve"> </w:t>
      </w:r>
      <w:r w:rsidRPr="002F6E8C">
        <w:rPr>
          <w:color w:val="231F20"/>
          <w:sz w:val="21"/>
          <w:lang w:val="ca-ES"/>
        </w:rPr>
        <w:t>certificats urbanístics</w:t>
      </w:r>
      <w:r w:rsidRPr="002F6E8C">
        <w:rPr>
          <w:color w:val="231F20"/>
          <w:spacing w:val="-14"/>
          <w:sz w:val="21"/>
          <w:lang w:val="ca-ES"/>
        </w:rPr>
        <w:t xml:space="preserve"> </w:t>
      </w:r>
      <w:r w:rsidRPr="002F6E8C">
        <w:rPr>
          <w:color w:val="231F20"/>
          <w:sz w:val="21"/>
          <w:lang w:val="ca-ES"/>
        </w:rPr>
        <w:t>en</w:t>
      </w:r>
      <w:r w:rsidRPr="002F6E8C">
        <w:rPr>
          <w:color w:val="231F20"/>
          <w:spacing w:val="-13"/>
          <w:sz w:val="21"/>
          <w:lang w:val="ca-ES"/>
        </w:rPr>
        <w:t xml:space="preserve"> </w:t>
      </w:r>
      <w:r w:rsidRPr="002F6E8C">
        <w:rPr>
          <w:color w:val="231F20"/>
          <w:sz w:val="21"/>
          <w:lang w:val="ca-ES"/>
        </w:rPr>
        <w:t>els</w:t>
      </w:r>
      <w:r w:rsidRPr="002F6E8C">
        <w:rPr>
          <w:color w:val="231F20"/>
          <w:spacing w:val="-14"/>
          <w:sz w:val="21"/>
          <w:lang w:val="ca-ES"/>
        </w:rPr>
        <w:t xml:space="preserve"> </w:t>
      </w:r>
      <w:r w:rsidRPr="002F6E8C">
        <w:rPr>
          <w:color w:val="231F20"/>
          <w:sz w:val="21"/>
          <w:lang w:val="ca-ES"/>
        </w:rPr>
        <w:t>termes</w:t>
      </w:r>
      <w:r w:rsidRPr="002F6E8C">
        <w:rPr>
          <w:color w:val="231F20"/>
          <w:spacing w:val="-13"/>
          <w:sz w:val="21"/>
          <w:lang w:val="ca-ES"/>
        </w:rPr>
        <w:t xml:space="preserve"> </w:t>
      </w:r>
      <w:r w:rsidRPr="002F6E8C">
        <w:rPr>
          <w:color w:val="231F20"/>
          <w:sz w:val="21"/>
          <w:lang w:val="ca-ES"/>
        </w:rPr>
        <w:t>i</w:t>
      </w:r>
      <w:r w:rsidRPr="002F6E8C">
        <w:rPr>
          <w:color w:val="231F20"/>
          <w:spacing w:val="-14"/>
          <w:sz w:val="21"/>
          <w:lang w:val="ca-ES"/>
        </w:rPr>
        <w:t xml:space="preserve"> </w:t>
      </w:r>
      <w:r w:rsidRPr="002F6E8C">
        <w:rPr>
          <w:color w:val="231F20"/>
          <w:sz w:val="21"/>
          <w:lang w:val="ca-ES"/>
        </w:rPr>
        <w:t>en</w:t>
      </w:r>
      <w:r w:rsidRPr="002F6E8C">
        <w:rPr>
          <w:color w:val="231F20"/>
          <w:spacing w:val="-13"/>
          <w:sz w:val="21"/>
          <w:lang w:val="ca-ES"/>
        </w:rPr>
        <w:t xml:space="preserve"> </w:t>
      </w:r>
      <w:r w:rsidRPr="002F6E8C">
        <w:rPr>
          <w:color w:val="231F20"/>
          <w:sz w:val="21"/>
          <w:lang w:val="ca-ES"/>
        </w:rPr>
        <w:t>les</w:t>
      </w:r>
      <w:r w:rsidRPr="002F6E8C">
        <w:rPr>
          <w:color w:val="231F20"/>
          <w:spacing w:val="-14"/>
          <w:sz w:val="21"/>
          <w:lang w:val="ca-ES"/>
        </w:rPr>
        <w:t xml:space="preserve"> </w:t>
      </w:r>
      <w:r w:rsidRPr="002F6E8C">
        <w:rPr>
          <w:color w:val="231F20"/>
          <w:sz w:val="21"/>
          <w:lang w:val="ca-ES"/>
        </w:rPr>
        <w:t>condicions</w:t>
      </w:r>
      <w:r w:rsidRPr="002F6E8C">
        <w:rPr>
          <w:color w:val="231F20"/>
          <w:spacing w:val="-13"/>
          <w:sz w:val="21"/>
          <w:lang w:val="ca-ES"/>
        </w:rPr>
        <w:t xml:space="preserve"> </w:t>
      </w:r>
      <w:r w:rsidRPr="002F6E8C">
        <w:rPr>
          <w:color w:val="231F20"/>
          <w:sz w:val="21"/>
          <w:lang w:val="ca-ES"/>
        </w:rPr>
        <w:t>establertes</w:t>
      </w:r>
      <w:r w:rsidRPr="002F6E8C">
        <w:rPr>
          <w:color w:val="231F20"/>
          <w:spacing w:val="-14"/>
          <w:sz w:val="21"/>
          <w:lang w:val="ca-ES"/>
        </w:rPr>
        <w:t xml:space="preserve"> </w:t>
      </w:r>
      <w:r w:rsidRPr="002F6E8C">
        <w:rPr>
          <w:color w:val="231F20"/>
          <w:sz w:val="21"/>
          <w:lang w:val="ca-ES"/>
        </w:rPr>
        <w:t>en</w:t>
      </w:r>
      <w:r w:rsidRPr="002F6E8C">
        <w:rPr>
          <w:color w:val="231F20"/>
          <w:spacing w:val="-13"/>
          <w:sz w:val="21"/>
          <w:lang w:val="ca-ES"/>
        </w:rPr>
        <w:t xml:space="preserve"> </w:t>
      </w:r>
      <w:r w:rsidRPr="002F6E8C">
        <w:rPr>
          <w:color w:val="231F20"/>
          <w:sz w:val="21"/>
          <w:lang w:val="ca-ES"/>
        </w:rPr>
        <w:t>aquesta</w:t>
      </w:r>
      <w:r w:rsidRPr="002F6E8C">
        <w:rPr>
          <w:color w:val="231F20"/>
          <w:spacing w:val="-14"/>
          <w:sz w:val="21"/>
          <w:lang w:val="ca-ES"/>
        </w:rPr>
        <w:t xml:space="preserve"> </w:t>
      </w:r>
      <w:r w:rsidRPr="002F6E8C">
        <w:rPr>
          <w:color w:val="231F20"/>
          <w:sz w:val="21"/>
          <w:lang w:val="ca-ES"/>
        </w:rPr>
        <w:t>ordenança.</w:t>
      </w:r>
      <w:r w:rsidRPr="002F6E8C">
        <w:rPr>
          <w:color w:val="231F20"/>
          <w:spacing w:val="-13"/>
          <w:sz w:val="21"/>
          <w:lang w:val="ca-ES"/>
        </w:rPr>
        <w:t xml:space="preserve"> </w:t>
      </w:r>
      <w:r w:rsidRPr="002F6E8C">
        <w:rPr>
          <w:color w:val="231F20"/>
          <w:sz w:val="21"/>
          <w:lang w:val="ca-ES"/>
        </w:rPr>
        <w:t>Els</w:t>
      </w:r>
      <w:r w:rsidRPr="002F6E8C">
        <w:rPr>
          <w:color w:val="231F20"/>
          <w:spacing w:val="-13"/>
          <w:sz w:val="21"/>
          <w:lang w:val="ca-ES"/>
        </w:rPr>
        <w:t xml:space="preserve"> </w:t>
      </w:r>
      <w:r w:rsidRPr="002F6E8C">
        <w:rPr>
          <w:color w:val="231F20"/>
          <w:sz w:val="21"/>
          <w:lang w:val="ca-ES"/>
        </w:rPr>
        <w:t>informes i</w:t>
      </w:r>
      <w:r w:rsidRPr="002F6E8C">
        <w:rPr>
          <w:color w:val="231F20"/>
          <w:spacing w:val="-11"/>
          <w:sz w:val="21"/>
          <w:lang w:val="ca-ES"/>
        </w:rPr>
        <w:t xml:space="preserve"> </w:t>
      </w:r>
      <w:r w:rsidRPr="002F6E8C">
        <w:rPr>
          <w:color w:val="231F20"/>
          <w:sz w:val="21"/>
          <w:lang w:val="ca-ES"/>
        </w:rPr>
        <w:t>els</w:t>
      </w:r>
      <w:r w:rsidRPr="002F6E8C">
        <w:rPr>
          <w:color w:val="231F20"/>
          <w:spacing w:val="-11"/>
          <w:sz w:val="21"/>
          <w:lang w:val="ca-ES"/>
        </w:rPr>
        <w:t xml:space="preserve"> </w:t>
      </w:r>
      <w:r w:rsidRPr="002F6E8C">
        <w:rPr>
          <w:color w:val="231F20"/>
          <w:sz w:val="21"/>
          <w:lang w:val="ca-ES"/>
        </w:rPr>
        <w:t>certificats</w:t>
      </w:r>
      <w:r w:rsidRPr="002F6E8C">
        <w:rPr>
          <w:color w:val="231F20"/>
          <w:spacing w:val="-11"/>
          <w:sz w:val="21"/>
          <w:lang w:val="ca-ES"/>
        </w:rPr>
        <w:t xml:space="preserve"> </w:t>
      </w:r>
      <w:r w:rsidRPr="002F6E8C">
        <w:rPr>
          <w:color w:val="231F20"/>
          <w:sz w:val="21"/>
          <w:lang w:val="ca-ES"/>
        </w:rPr>
        <w:t>que</w:t>
      </w:r>
      <w:r w:rsidRPr="002F6E8C">
        <w:rPr>
          <w:color w:val="231F20"/>
          <w:spacing w:val="-11"/>
          <w:sz w:val="21"/>
          <w:lang w:val="ca-ES"/>
        </w:rPr>
        <w:t xml:space="preserve"> </w:t>
      </w:r>
      <w:r w:rsidRPr="002F6E8C">
        <w:rPr>
          <w:color w:val="231F20"/>
          <w:sz w:val="21"/>
          <w:lang w:val="ca-ES"/>
        </w:rPr>
        <w:t>es</w:t>
      </w:r>
      <w:r w:rsidRPr="002F6E8C">
        <w:rPr>
          <w:color w:val="231F20"/>
          <w:spacing w:val="-11"/>
          <w:sz w:val="21"/>
          <w:lang w:val="ca-ES"/>
        </w:rPr>
        <w:t xml:space="preserve"> </w:t>
      </w:r>
      <w:r w:rsidRPr="002F6E8C">
        <w:rPr>
          <w:color w:val="231F20"/>
          <w:sz w:val="21"/>
          <w:lang w:val="ca-ES"/>
        </w:rPr>
        <w:t>poden</w:t>
      </w:r>
      <w:r w:rsidRPr="002F6E8C">
        <w:rPr>
          <w:color w:val="231F20"/>
          <w:spacing w:val="-10"/>
          <w:sz w:val="21"/>
          <w:lang w:val="ca-ES"/>
        </w:rPr>
        <w:t xml:space="preserve"> </w:t>
      </w:r>
      <w:r w:rsidRPr="002F6E8C">
        <w:rPr>
          <w:color w:val="231F20"/>
          <w:spacing w:val="-3"/>
          <w:sz w:val="21"/>
          <w:lang w:val="ca-ES"/>
        </w:rPr>
        <w:t>sol·licitar</w:t>
      </w:r>
      <w:r w:rsidRPr="002F6E8C">
        <w:rPr>
          <w:color w:val="231F20"/>
          <w:spacing w:val="-11"/>
          <w:sz w:val="21"/>
          <w:lang w:val="ca-ES"/>
        </w:rPr>
        <w:t xml:space="preserve"> </w:t>
      </w:r>
      <w:r w:rsidRPr="002F6E8C">
        <w:rPr>
          <w:color w:val="231F20"/>
          <w:sz w:val="21"/>
          <w:lang w:val="ca-ES"/>
        </w:rPr>
        <w:t>són</w:t>
      </w:r>
      <w:r w:rsidRPr="002F6E8C">
        <w:rPr>
          <w:color w:val="231F20"/>
          <w:spacing w:val="-11"/>
          <w:sz w:val="21"/>
          <w:lang w:val="ca-ES"/>
        </w:rPr>
        <w:t xml:space="preserve"> </w:t>
      </w:r>
      <w:r w:rsidRPr="002F6E8C">
        <w:rPr>
          <w:color w:val="231F20"/>
          <w:sz w:val="21"/>
          <w:lang w:val="ca-ES"/>
        </w:rPr>
        <w:t>els</w:t>
      </w:r>
      <w:r w:rsidRPr="002F6E8C">
        <w:rPr>
          <w:color w:val="231F20"/>
          <w:spacing w:val="-11"/>
          <w:sz w:val="21"/>
          <w:lang w:val="ca-ES"/>
        </w:rPr>
        <w:t xml:space="preserve"> </w:t>
      </w:r>
      <w:r w:rsidRPr="002F6E8C">
        <w:rPr>
          <w:color w:val="231F20"/>
          <w:sz w:val="21"/>
          <w:lang w:val="ca-ES"/>
        </w:rPr>
        <w:t>que</w:t>
      </w:r>
      <w:r w:rsidRPr="002F6E8C">
        <w:rPr>
          <w:color w:val="231F20"/>
          <w:spacing w:val="-11"/>
          <w:sz w:val="21"/>
          <w:lang w:val="ca-ES"/>
        </w:rPr>
        <w:t xml:space="preserve"> </w:t>
      </w:r>
      <w:r w:rsidRPr="002F6E8C">
        <w:rPr>
          <w:color w:val="231F20"/>
          <w:sz w:val="21"/>
          <w:lang w:val="ca-ES"/>
        </w:rPr>
        <w:t>es</w:t>
      </w:r>
      <w:r w:rsidRPr="002F6E8C">
        <w:rPr>
          <w:color w:val="231F20"/>
          <w:spacing w:val="-10"/>
          <w:sz w:val="21"/>
          <w:lang w:val="ca-ES"/>
        </w:rPr>
        <w:t xml:space="preserve"> </w:t>
      </w:r>
      <w:r w:rsidRPr="002F6E8C">
        <w:rPr>
          <w:color w:val="231F20"/>
          <w:sz w:val="21"/>
          <w:lang w:val="ca-ES"/>
        </w:rPr>
        <w:t>descriuen</w:t>
      </w:r>
      <w:r w:rsidRPr="002F6E8C">
        <w:rPr>
          <w:color w:val="231F20"/>
          <w:spacing w:val="-11"/>
          <w:sz w:val="21"/>
          <w:lang w:val="ca-ES"/>
        </w:rPr>
        <w:t xml:space="preserve"> </w:t>
      </w:r>
      <w:r w:rsidRPr="002F6E8C">
        <w:rPr>
          <w:color w:val="231F20"/>
          <w:sz w:val="21"/>
          <w:lang w:val="ca-ES"/>
        </w:rPr>
        <w:t>en</w:t>
      </w:r>
      <w:r w:rsidRPr="002F6E8C">
        <w:rPr>
          <w:color w:val="231F20"/>
          <w:spacing w:val="-11"/>
          <w:sz w:val="21"/>
          <w:lang w:val="ca-ES"/>
        </w:rPr>
        <w:t xml:space="preserve"> </w:t>
      </w:r>
      <w:r w:rsidRPr="002F6E8C">
        <w:rPr>
          <w:color w:val="231F20"/>
          <w:sz w:val="21"/>
          <w:lang w:val="ca-ES"/>
        </w:rPr>
        <w:t>els</w:t>
      </w:r>
      <w:r w:rsidRPr="002F6E8C">
        <w:rPr>
          <w:color w:val="231F20"/>
          <w:spacing w:val="-11"/>
          <w:sz w:val="21"/>
          <w:lang w:val="ca-ES"/>
        </w:rPr>
        <w:t xml:space="preserve"> </w:t>
      </w:r>
      <w:r w:rsidRPr="002F6E8C">
        <w:rPr>
          <w:color w:val="231F20"/>
          <w:sz w:val="21"/>
          <w:lang w:val="ca-ES"/>
        </w:rPr>
        <w:t>articles</w:t>
      </w:r>
      <w:r w:rsidRPr="002F6E8C">
        <w:rPr>
          <w:color w:val="231F20"/>
          <w:spacing w:val="-11"/>
          <w:sz w:val="21"/>
          <w:lang w:val="ca-ES"/>
        </w:rPr>
        <w:t xml:space="preserve"> </w:t>
      </w:r>
      <w:r w:rsidRPr="002F6E8C">
        <w:rPr>
          <w:color w:val="231F20"/>
          <w:sz w:val="21"/>
          <w:lang w:val="ca-ES"/>
        </w:rPr>
        <w:t>següents.</w:t>
      </w:r>
    </w:p>
    <w:p w:rsidR="00006A36" w:rsidRPr="002F6E8C" w:rsidRDefault="00006A36">
      <w:pPr>
        <w:pStyle w:val="Textoindependiente"/>
        <w:spacing w:before="12"/>
        <w:rPr>
          <w:lang w:val="ca-ES"/>
        </w:rPr>
      </w:pPr>
    </w:p>
    <w:p w:rsidR="00006A36" w:rsidRPr="002F6E8C" w:rsidRDefault="004A7218">
      <w:pPr>
        <w:pStyle w:val="Prrafodelista"/>
        <w:numPr>
          <w:ilvl w:val="0"/>
          <w:numId w:val="160"/>
        </w:numPr>
        <w:tabs>
          <w:tab w:val="left" w:pos="334"/>
        </w:tabs>
        <w:spacing w:line="249" w:lineRule="auto"/>
        <w:ind w:right="119" w:firstLine="0"/>
        <w:rPr>
          <w:sz w:val="12"/>
          <w:lang w:val="ca-ES"/>
        </w:rPr>
      </w:pPr>
      <w:r w:rsidRPr="002F6E8C">
        <w:rPr>
          <w:color w:val="231F20"/>
          <w:sz w:val="21"/>
          <w:lang w:val="ca-ES"/>
        </w:rPr>
        <w:t>La</w:t>
      </w:r>
      <w:r w:rsidRPr="002F6E8C">
        <w:rPr>
          <w:color w:val="231F20"/>
          <w:spacing w:val="-7"/>
          <w:sz w:val="21"/>
          <w:lang w:val="ca-ES"/>
        </w:rPr>
        <w:t xml:space="preserve"> </w:t>
      </w:r>
      <w:r w:rsidRPr="002F6E8C">
        <w:rPr>
          <w:color w:val="231F20"/>
          <w:sz w:val="21"/>
          <w:lang w:val="ca-ES"/>
        </w:rPr>
        <w:t>persona</w:t>
      </w:r>
      <w:r w:rsidRPr="002F6E8C">
        <w:rPr>
          <w:color w:val="231F20"/>
          <w:spacing w:val="-6"/>
          <w:sz w:val="21"/>
          <w:lang w:val="ca-ES"/>
        </w:rPr>
        <w:t xml:space="preserve"> </w:t>
      </w:r>
      <w:r w:rsidRPr="002F6E8C">
        <w:rPr>
          <w:color w:val="231F20"/>
          <w:sz w:val="21"/>
          <w:lang w:val="ca-ES"/>
        </w:rPr>
        <w:t>interessada</w:t>
      </w:r>
      <w:r w:rsidRPr="002F6E8C">
        <w:rPr>
          <w:color w:val="231F20"/>
          <w:spacing w:val="-7"/>
          <w:sz w:val="21"/>
          <w:lang w:val="ca-ES"/>
        </w:rPr>
        <w:t xml:space="preserve"> </w:t>
      </w:r>
      <w:r w:rsidRPr="002F6E8C">
        <w:rPr>
          <w:color w:val="231F20"/>
          <w:sz w:val="21"/>
          <w:lang w:val="ca-ES"/>
        </w:rPr>
        <w:t>ha</w:t>
      </w:r>
      <w:r w:rsidRPr="002F6E8C">
        <w:rPr>
          <w:color w:val="231F20"/>
          <w:spacing w:val="-6"/>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justificar</w:t>
      </w:r>
      <w:r w:rsidRPr="002F6E8C">
        <w:rPr>
          <w:color w:val="231F20"/>
          <w:spacing w:val="-6"/>
          <w:sz w:val="21"/>
          <w:lang w:val="ca-ES"/>
        </w:rPr>
        <w:t xml:space="preserve"> </w:t>
      </w:r>
      <w:r w:rsidRPr="002F6E8C">
        <w:rPr>
          <w:color w:val="231F20"/>
          <w:sz w:val="21"/>
          <w:lang w:val="ca-ES"/>
        </w:rPr>
        <w:t>el</w:t>
      </w:r>
      <w:r w:rsidRPr="002F6E8C">
        <w:rPr>
          <w:color w:val="231F20"/>
          <w:spacing w:val="-7"/>
          <w:sz w:val="21"/>
          <w:lang w:val="ca-ES"/>
        </w:rPr>
        <w:t xml:space="preserve"> </w:t>
      </w:r>
      <w:r w:rsidRPr="002F6E8C">
        <w:rPr>
          <w:color w:val="231F20"/>
          <w:sz w:val="21"/>
          <w:lang w:val="ca-ES"/>
        </w:rPr>
        <w:t>pagament</w:t>
      </w:r>
      <w:r w:rsidRPr="002F6E8C">
        <w:rPr>
          <w:color w:val="231F20"/>
          <w:spacing w:val="-6"/>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taxa</w:t>
      </w:r>
      <w:r w:rsidRPr="002F6E8C">
        <w:rPr>
          <w:color w:val="231F20"/>
          <w:spacing w:val="-7"/>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taxes</w:t>
      </w:r>
      <w:r w:rsidRPr="002F6E8C">
        <w:rPr>
          <w:color w:val="231F20"/>
          <w:spacing w:val="-7"/>
          <w:sz w:val="21"/>
          <w:lang w:val="ca-ES"/>
        </w:rPr>
        <w:t xml:space="preserve"> </w:t>
      </w:r>
      <w:r w:rsidRPr="002F6E8C">
        <w:rPr>
          <w:color w:val="231F20"/>
          <w:sz w:val="21"/>
          <w:lang w:val="ca-ES"/>
        </w:rPr>
        <w:t>corresponents</w:t>
      </w:r>
      <w:r w:rsidRPr="002F6E8C">
        <w:rPr>
          <w:color w:val="231F20"/>
          <w:spacing w:val="-6"/>
          <w:sz w:val="21"/>
          <w:lang w:val="ca-ES"/>
        </w:rPr>
        <w:t xml:space="preserve"> </w:t>
      </w:r>
      <w:r w:rsidRPr="002F6E8C">
        <w:rPr>
          <w:color w:val="231F20"/>
          <w:sz w:val="21"/>
          <w:lang w:val="ca-ES"/>
        </w:rPr>
        <w:t>per</w:t>
      </w:r>
      <w:bookmarkStart w:id="83" w:name="_bookmark19"/>
      <w:bookmarkEnd w:id="83"/>
      <w:r w:rsidRPr="002F6E8C">
        <w:rPr>
          <w:color w:val="231F20"/>
          <w:sz w:val="21"/>
          <w:lang w:val="ca-ES"/>
        </w:rPr>
        <w:t xml:space="preserve"> a l’expedició dels informes </w:t>
      </w:r>
      <w:r w:rsidRPr="002F6E8C">
        <w:rPr>
          <w:color w:val="231F20"/>
          <w:spacing w:val="-2"/>
          <w:sz w:val="21"/>
          <w:lang w:val="ca-ES"/>
        </w:rPr>
        <w:t xml:space="preserve">i/o </w:t>
      </w:r>
      <w:r w:rsidRPr="002F6E8C">
        <w:rPr>
          <w:color w:val="231F20"/>
          <w:sz w:val="21"/>
          <w:lang w:val="ca-ES"/>
        </w:rPr>
        <w:t>dels certificats previstos en aquest capítol.</w:t>
      </w:r>
      <w:hyperlink w:anchor="_bookmark86" w:history="1">
        <w:r w:rsidRPr="002F6E8C">
          <w:rPr>
            <w:color w:val="231F20"/>
            <w:position w:val="7"/>
            <w:sz w:val="12"/>
            <w:lang w:val="ca-ES"/>
          </w:rPr>
          <w:t>[7]</w:t>
        </w:r>
      </w:hyperlink>
    </w:p>
    <w:p w:rsidR="00006A36" w:rsidRPr="002F6E8C" w:rsidRDefault="00006A36">
      <w:pPr>
        <w:pStyle w:val="Textoindependiente"/>
        <w:rPr>
          <w:sz w:val="24"/>
          <w:lang w:val="ca-ES"/>
        </w:rPr>
      </w:pPr>
    </w:p>
    <w:p w:rsidR="00006A36" w:rsidRPr="002F6E8C" w:rsidRDefault="00006A36">
      <w:pPr>
        <w:pStyle w:val="Textoindependiente"/>
        <w:spacing w:before="12"/>
        <w:rPr>
          <w:sz w:val="18"/>
          <w:lang w:val="ca-ES"/>
        </w:rPr>
      </w:pPr>
    </w:p>
    <w:p w:rsidR="00006A36" w:rsidRPr="002F6E8C" w:rsidRDefault="004A7218">
      <w:pPr>
        <w:pStyle w:val="Ttulo4"/>
        <w:rPr>
          <w:lang w:val="ca-ES"/>
        </w:rPr>
      </w:pPr>
      <w:bookmarkStart w:id="84" w:name="_TOC_250082"/>
      <w:bookmarkStart w:id="85" w:name="_Article_30._Certificat"/>
      <w:bookmarkEnd w:id="84"/>
      <w:bookmarkEnd w:id="85"/>
      <w:r w:rsidRPr="002F6E8C">
        <w:rPr>
          <w:color w:val="231F20"/>
          <w:lang w:val="ca-ES"/>
        </w:rPr>
        <w:t>Article 30. Certificat de règim urbanístic</w:t>
      </w:r>
    </w:p>
    <w:p w:rsidR="00006A36" w:rsidRPr="002F6E8C" w:rsidRDefault="00006A36">
      <w:pPr>
        <w:pStyle w:val="Textoindependiente"/>
        <w:spacing w:before="6"/>
        <w:rPr>
          <w:rFonts w:ascii="Helvetica Neue LT Std 75"/>
          <w:b/>
          <w:lang w:val="ca-ES"/>
        </w:rPr>
      </w:pPr>
    </w:p>
    <w:p w:rsidR="00006A36" w:rsidRPr="002F6E8C" w:rsidRDefault="004A7218">
      <w:pPr>
        <w:ind w:left="100" w:right="118"/>
        <w:jc w:val="both"/>
        <w:rPr>
          <w:sz w:val="12"/>
          <w:lang w:val="ca-ES"/>
        </w:rPr>
      </w:pPr>
      <w:r w:rsidRPr="002F6E8C">
        <w:rPr>
          <w:color w:val="231F20"/>
          <w:lang w:val="ca-ES"/>
        </w:rPr>
        <w:t>El certificat de règim urbanístic és un document en el qual es fa constar el règim urba- nístic aplicable a una finca o finques concretes en el moment de la sol·licitud, amb els efectes i la vigència que li atribueix la normativa urbanística aplicable.</w:t>
      </w:r>
      <w:r w:rsidRPr="002F6E8C">
        <w:rPr>
          <w:color w:val="231F20"/>
          <w:position w:val="7"/>
          <w:sz w:val="12"/>
          <w:lang w:val="ca-ES"/>
        </w:rPr>
        <w:t>6</w:t>
      </w:r>
    </w:p>
    <w:p w:rsidR="00006A36" w:rsidRPr="002F6E8C" w:rsidRDefault="00006A36">
      <w:pPr>
        <w:pStyle w:val="Textoindependiente"/>
        <w:rPr>
          <w:sz w:val="26"/>
          <w:lang w:val="ca-ES"/>
        </w:rPr>
      </w:pPr>
    </w:p>
    <w:p w:rsidR="00006A36" w:rsidRPr="002F6E8C" w:rsidRDefault="00006A36">
      <w:pPr>
        <w:pStyle w:val="Textoindependiente"/>
        <w:spacing w:before="6"/>
        <w:rPr>
          <w:sz w:val="17"/>
          <w:lang w:val="ca-ES"/>
        </w:rPr>
      </w:pPr>
    </w:p>
    <w:p w:rsidR="00006A36" w:rsidRPr="002F6E8C" w:rsidRDefault="004A7218">
      <w:pPr>
        <w:pStyle w:val="Ttulo4"/>
        <w:rPr>
          <w:lang w:val="ca-ES"/>
        </w:rPr>
      </w:pPr>
      <w:bookmarkStart w:id="86" w:name="_TOC_250081"/>
      <w:bookmarkStart w:id="87" w:name="_Article_31._Informe"/>
      <w:bookmarkEnd w:id="86"/>
      <w:bookmarkEnd w:id="87"/>
      <w:r w:rsidRPr="002F6E8C">
        <w:rPr>
          <w:color w:val="231F20"/>
          <w:lang w:val="ca-ES"/>
        </w:rPr>
        <w:t>Article 31. Informe de compatibilitat urbanística</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59"/>
        </w:numPr>
        <w:tabs>
          <w:tab w:val="left" w:pos="329"/>
        </w:tabs>
        <w:spacing w:line="249" w:lineRule="auto"/>
        <w:ind w:firstLine="0"/>
        <w:rPr>
          <w:sz w:val="21"/>
          <w:lang w:val="ca-ES"/>
        </w:rPr>
      </w:pPr>
      <w:r w:rsidRPr="002F6E8C">
        <w:rPr>
          <w:color w:val="231F20"/>
          <w:spacing w:val="-5"/>
          <w:sz w:val="21"/>
          <w:lang w:val="ca-ES"/>
        </w:rPr>
        <w:t xml:space="preserve">L’informe </w:t>
      </w:r>
      <w:r w:rsidRPr="002F6E8C">
        <w:rPr>
          <w:color w:val="231F20"/>
          <w:sz w:val="21"/>
          <w:lang w:val="ca-ES"/>
        </w:rPr>
        <w:t xml:space="preserve">de compatibilitat urbanística es regularà d’acord amb el contingut d’aquest </w:t>
      </w:r>
      <w:r w:rsidRPr="002F6E8C">
        <w:rPr>
          <w:color w:val="231F20"/>
          <w:spacing w:val="-4"/>
          <w:sz w:val="21"/>
          <w:lang w:val="ca-ES"/>
        </w:rPr>
        <w:t xml:space="preserve">ar- </w:t>
      </w:r>
      <w:r w:rsidRPr="002F6E8C">
        <w:rPr>
          <w:color w:val="231F20"/>
          <w:sz w:val="21"/>
          <w:lang w:val="ca-ES"/>
        </w:rPr>
        <w:t>ticle si no és vigent altra ordenança municipal que el reguli.</w:t>
      </w:r>
    </w:p>
    <w:p w:rsidR="00006A36" w:rsidRPr="002F6E8C" w:rsidRDefault="00006A36">
      <w:pPr>
        <w:pStyle w:val="Textoindependiente"/>
        <w:spacing w:before="10"/>
        <w:rPr>
          <w:lang w:val="ca-ES"/>
        </w:rPr>
      </w:pPr>
    </w:p>
    <w:p w:rsidR="00006A36" w:rsidRPr="002F6E8C" w:rsidRDefault="004A7218">
      <w:pPr>
        <w:pStyle w:val="Prrafodelista"/>
        <w:numPr>
          <w:ilvl w:val="0"/>
          <w:numId w:val="159"/>
        </w:numPr>
        <w:tabs>
          <w:tab w:val="left" w:pos="351"/>
        </w:tabs>
        <w:spacing w:line="249" w:lineRule="auto"/>
        <w:ind w:firstLine="0"/>
        <w:rPr>
          <w:sz w:val="21"/>
          <w:lang w:val="ca-ES"/>
        </w:rPr>
      </w:pPr>
      <w:r w:rsidRPr="002F6E8C">
        <w:rPr>
          <w:color w:val="231F20"/>
          <w:spacing w:val="-5"/>
          <w:sz w:val="21"/>
          <w:lang w:val="ca-ES"/>
        </w:rPr>
        <w:t xml:space="preserve">L’informe </w:t>
      </w:r>
      <w:r w:rsidRPr="002F6E8C">
        <w:rPr>
          <w:color w:val="231F20"/>
          <w:sz w:val="21"/>
          <w:lang w:val="ca-ES"/>
        </w:rPr>
        <w:t>de compatibilitat urbanística acredita la compatibilitat de l’activitat i de l’esta- bliment</w:t>
      </w:r>
      <w:r w:rsidRPr="002F6E8C">
        <w:rPr>
          <w:color w:val="231F20"/>
          <w:spacing w:val="-8"/>
          <w:sz w:val="21"/>
          <w:lang w:val="ca-ES"/>
        </w:rPr>
        <w:t xml:space="preserve"> </w:t>
      </w:r>
      <w:r w:rsidRPr="002F6E8C">
        <w:rPr>
          <w:color w:val="231F20"/>
          <w:sz w:val="21"/>
          <w:lang w:val="ca-ES"/>
        </w:rPr>
        <w:t>on</w:t>
      </w:r>
      <w:r w:rsidRPr="002F6E8C">
        <w:rPr>
          <w:color w:val="231F20"/>
          <w:spacing w:val="-7"/>
          <w:sz w:val="21"/>
          <w:lang w:val="ca-ES"/>
        </w:rPr>
        <w:t xml:space="preserve"> </w:t>
      </w:r>
      <w:r w:rsidRPr="002F6E8C">
        <w:rPr>
          <w:color w:val="231F20"/>
          <w:sz w:val="21"/>
          <w:lang w:val="ca-ES"/>
        </w:rPr>
        <w:t>es</w:t>
      </w:r>
      <w:r w:rsidRPr="002F6E8C">
        <w:rPr>
          <w:color w:val="231F20"/>
          <w:spacing w:val="-7"/>
          <w:sz w:val="21"/>
          <w:lang w:val="ca-ES"/>
        </w:rPr>
        <w:t xml:space="preserve"> </w:t>
      </w:r>
      <w:r w:rsidRPr="002F6E8C">
        <w:rPr>
          <w:color w:val="231F20"/>
          <w:sz w:val="21"/>
          <w:lang w:val="ca-ES"/>
        </w:rPr>
        <w:t>vol</w:t>
      </w:r>
      <w:r w:rsidRPr="002F6E8C">
        <w:rPr>
          <w:color w:val="231F20"/>
          <w:spacing w:val="-7"/>
          <w:sz w:val="21"/>
          <w:lang w:val="ca-ES"/>
        </w:rPr>
        <w:t xml:space="preserve"> </w:t>
      </w:r>
      <w:r w:rsidRPr="002F6E8C">
        <w:rPr>
          <w:color w:val="231F20"/>
          <w:sz w:val="21"/>
          <w:lang w:val="ca-ES"/>
        </w:rPr>
        <w:t>exercir</w:t>
      </w:r>
      <w:r w:rsidRPr="002F6E8C">
        <w:rPr>
          <w:color w:val="231F20"/>
          <w:spacing w:val="-8"/>
          <w:sz w:val="21"/>
          <w:lang w:val="ca-ES"/>
        </w:rPr>
        <w:t xml:space="preserve"> </w:t>
      </w:r>
      <w:r w:rsidRPr="002F6E8C">
        <w:rPr>
          <w:color w:val="231F20"/>
          <w:sz w:val="21"/>
          <w:lang w:val="ca-ES"/>
        </w:rPr>
        <w:t>amb</w:t>
      </w:r>
      <w:r w:rsidRPr="002F6E8C">
        <w:rPr>
          <w:color w:val="231F20"/>
          <w:spacing w:val="-7"/>
          <w:sz w:val="21"/>
          <w:lang w:val="ca-ES"/>
        </w:rPr>
        <w:t xml:space="preserve"> </w:t>
      </w:r>
      <w:r w:rsidRPr="002F6E8C">
        <w:rPr>
          <w:color w:val="231F20"/>
          <w:sz w:val="21"/>
          <w:lang w:val="ca-ES"/>
        </w:rPr>
        <w:t>el</w:t>
      </w:r>
      <w:r w:rsidRPr="002F6E8C">
        <w:rPr>
          <w:color w:val="231F20"/>
          <w:spacing w:val="-7"/>
          <w:sz w:val="21"/>
          <w:lang w:val="ca-ES"/>
        </w:rPr>
        <w:t xml:space="preserve"> </w:t>
      </w:r>
      <w:r w:rsidRPr="002F6E8C">
        <w:rPr>
          <w:color w:val="231F20"/>
          <w:sz w:val="21"/>
          <w:lang w:val="ca-ES"/>
        </w:rPr>
        <w:t>règim</w:t>
      </w:r>
      <w:r w:rsidRPr="002F6E8C">
        <w:rPr>
          <w:color w:val="231F20"/>
          <w:spacing w:val="-7"/>
          <w:sz w:val="21"/>
          <w:lang w:val="ca-ES"/>
        </w:rPr>
        <w:t xml:space="preserve"> </w:t>
      </w:r>
      <w:r w:rsidRPr="002F6E8C">
        <w:rPr>
          <w:color w:val="231F20"/>
          <w:sz w:val="21"/>
          <w:lang w:val="ca-ES"/>
        </w:rPr>
        <w:t>d’ús</w:t>
      </w:r>
      <w:r w:rsidRPr="002F6E8C">
        <w:rPr>
          <w:color w:val="231F20"/>
          <w:spacing w:val="-8"/>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edificació</w:t>
      </w:r>
      <w:r w:rsidRPr="002F6E8C">
        <w:rPr>
          <w:color w:val="231F20"/>
          <w:spacing w:val="-7"/>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legislació</w:t>
      </w:r>
      <w:r w:rsidRPr="002F6E8C">
        <w:rPr>
          <w:color w:val="231F20"/>
          <w:spacing w:val="-8"/>
          <w:sz w:val="21"/>
          <w:lang w:val="ca-ES"/>
        </w:rPr>
        <w:t xml:space="preserve"> </w:t>
      </w:r>
      <w:r w:rsidRPr="002F6E8C">
        <w:rPr>
          <w:color w:val="231F20"/>
          <w:sz w:val="21"/>
          <w:lang w:val="ca-ES"/>
        </w:rPr>
        <w:t>urbanística</w:t>
      </w:r>
      <w:r w:rsidRPr="002F6E8C">
        <w:rPr>
          <w:color w:val="231F20"/>
          <w:spacing w:val="-7"/>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el</w:t>
      </w:r>
      <w:r w:rsidRPr="002F6E8C">
        <w:rPr>
          <w:color w:val="231F20"/>
          <w:spacing w:val="-7"/>
          <w:sz w:val="21"/>
          <w:lang w:val="ca-ES"/>
        </w:rPr>
        <w:t xml:space="preserve"> </w:t>
      </w:r>
      <w:r w:rsidRPr="002F6E8C">
        <w:rPr>
          <w:color w:val="231F20"/>
          <w:sz w:val="21"/>
          <w:lang w:val="ca-ES"/>
        </w:rPr>
        <w:t>plane- jament</w:t>
      </w:r>
      <w:r w:rsidRPr="002F6E8C">
        <w:rPr>
          <w:color w:val="231F20"/>
          <w:spacing w:val="-8"/>
          <w:sz w:val="21"/>
          <w:lang w:val="ca-ES"/>
        </w:rPr>
        <w:t xml:space="preserve"> </w:t>
      </w:r>
      <w:r w:rsidRPr="002F6E8C">
        <w:rPr>
          <w:color w:val="231F20"/>
          <w:sz w:val="21"/>
          <w:lang w:val="ca-ES"/>
        </w:rPr>
        <w:t>urbanístic</w:t>
      </w:r>
      <w:r w:rsidRPr="002F6E8C">
        <w:rPr>
          <w:color w:val="231F20"/>
          <w:spacing w:val="-7"/>
          <w:sz w:val="21"/>
          <w:lang w:val="ca-ES"/>
        </w:rPr>
        <w:t xml:space="preserve"> </w:t>
      </w:r>
      <w:r w:rsidRPr="002F6E8C">
        <w:rPr>
          <w:color w:val="231F20"/>
          <w:sz w:val="21"/>
          <w:lang w:val="ca-ES"/>
        </w:rPr>
        <w:t>aplicable,</w:t>
      </w:r>
      <w:r w:rsidRPr="002F6E8C">
        <w:rPr>
          <w:color w:val="231F20"/>
          <w:spacing w:val="-7"/>
          <w:sz w:val="21"/>
          <w:lang w:val="ca-ES"/>
        </w:rPr>
        <w:t xml:space="preserve"> </w:t>
      </w:r>
      <w:r w:rsidRPr="002F6E8C">
        <w:rPr>
          <w:color w:val="231F20"/>
          <w:sz w:val="21"/>
          <w:lang w:val="ca-ES"/>
        </w:rPr>
        <w:t>així</w:t>
      </w:r>
      <w:r w:rsidRPr="002F6E8C">
        <w:rPr>
          <w:color w:val="231F20"/>
          <w:spacing w:val="-8"/>
          <w:sz w:val="21"/>
          <w:lang w:val="ca-ES"/>
        </w:rPr>
        <w:t xml:space="preserve"> </w:t>
      </w:r>
      <w:r w:rsidRPr="002F6E8C">
        <w:rPr>
          <w:color w:val="231F20"/>
          <w:sz w:val="21"/>
          <w:lang w:val="ca-ES"/>
        </w:rPr>
        <w:t>com</w:t>
      </w:r>
      <w:r w:rsidRPr="002F6E8C">
        <w:rPr>
          <w:color w:val="231F20"/>
          <w:spacing w:val="-7"/>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disponibilitat</w:t>
      </w:r>
      <w:r w:rsidRPr="002F6E8C">
        <w:rPr>
          <w:color w:val="231F20"/>
          <w:spacing w:val="-7"/>
          <w:sz w:val="21"/>
          <w:lang w:val="ca-ES"/>
        </w:rPr>
        <w:t xml:space="preserve"> </w:t>
      </w:r>
      <w:r w:rsidRPr="002F6E8C">
        <w:rPr>
          <w:color w:val="231F20"/>
          <w:sz w:val="21"/>
          <w:lang w:val="ca-ES"/>
        </w:rPr>
        <w:t>i</w:t>
      </w:r>
      <w:r w:rsidRPr="002F6E8C">
        <w:rPr>
          <w:color w:val="231F20"/>
          <w:spacing w:val="-8"/>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suficiència</w:t>
      </w:r>
      <w:r w:rsidRPr="002F6E8C">
        <w:rPr>
          <w:color w:val="231F20"/>
          <w:spacing w:val="-7"/>
          <w:sz w:val="21"/>
          <w:lang w:val="ca-ES"/>
        </w:rPr>
        <w:t xml:space="preserve"> </w:t>
      </w:r>
      <w:r w:rsidRPr="002F6E8C">
        <w:rPr>
          <w:color w:val="231F20"/>
          <w:sz w:val="21"/>
          <w:lang w:val="ca-ES"/>
        </w:rPr>
        <w:t>dels</w:t>
      </w:r>
      <w:r w:rsidRPr="002F6E8C">
        <w:rPr>
          <w:color w:val="231F20"/>
          <w:spacing w:val="-8"/>
          <w:sz w:val="21"/>
          <w:lang w:val="ca-ES"/>
        </w:rPr>
        <w:t xml:space="preserve"> </w:t>
      </w:r>
      <w:r w:rsidRPr="002F6E8C">
        <w:rPr>
          <w:color w:val="231F20"/>
          <w:sz w:val="21"/>
          <w:lang w:val="ca-ES"/>
        </w:rPr>
        <w:t>serveis</w:t>
      </w:r>
      <w:r w:rsidRPr="002F6E8C">
        <w:rPr>
          <w:color w:val="231F20"/>
          <w:spacing w:val="-7"/>
          <w:sz w:val="21"/>
          <w:lang w:val="ca-ES"/>
        </w:rPr>
        <w:t xml:space="preserve"> </w:t>
      </w:r>
      <w:r w:rsidRPr="002F6E8C">
        <w:rPr>
          <w:color w:val="231F20"/>
          <w:sz w:val="21"/>
          <w:lang w:val="ca-ES"/>
        </w:rPr>
        <w:t>públics</w:t>
      </w:r>
      <w:r w:rsidRPr="002F6E8C">
        <w:rPr>
          <w:color w:val="231F20"/>
          <w:spacing w:val="-7"/>
          <w:sz w:val="21"/>
          <w:lang w:val="ca-ES"/>
        </w:rPr>
        <w:t xml:space="preserve"> </w:t>
      </w:r>
      <w:r w:rsidRPr="002F6E8C">
        <w:rPr>
          <w:color w:val="231F20"/>
          <w:sz w:val="21"/>
          <w:lang w:val="ca-ES"/>
        </w:rPr>
        <w:t>que exigeix</w:t>
      </w:r>
      <w:r w:rsidRPr="002F6E8C">
        <w:rPr>
          <w:color w:val="231F20"/>
          <w:spacing w:val="-1"/>
          <w:sz w:val="21"/>
          <w:lang w:val="ca-ES"/>
        </w:rPr>
        <w:t xml:space="preserve"> </w:t>
      </w:r>
      <w:r w:rsidRPr="002F6E8C">
        <w:rPr>
          <w:color w:val="231F20"/>
          <w:sz w:val="21"/>
          <w:lang w:val="ca-ES"/>
        </w:rPr>
        <w:t>l’activitat.</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006A36">
      <w:pPr>
        <w:pStyle w:val="Textoindependiente"/>
        <w:rPr>
          <w:sz w:val="20"/>
          <w:lang w:val="ca-ES"/>
        </w:rPr>
      </w:pPr>
    </w:p>
    <w:p w:rsidR="00006A36" w:rsidRPr="002F6E8C" w:rsidRDefault="005F714B">
      <w:pPr>
        <w:pStyle w:val="Textoindependiente"/>
        <w:spacing w:before="2"/>
        <w:rPr>
          <w:sz w:val="11"/>
          <w:lang w:val="ca-ES"/>
        </w:rPr>
      </w:pPr>
      <w:r>
        <w:rPr>
          <w:noProof/>
        </w:rPr>
        <w:pict>
          <v:shape id="_x0000_s1557" alt="" style="position:absolute;margin-left:85.05pt;margin-top:9.85pt;width:1in;height:.1pt;z-index:-15726592;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spacing w:before="81" w:line="220" w:lineRule="auto"/>
        <w:ind w:left="299" w:hanging="199"/>
        <w:rPr>
          <w:sz w:val="16"/>
          <w:lang w:val="ca-ES"/>
        </w:rPr>
      </w:pPr>
      <w:r w:rsidRPr="002F6E8C">
        <w:rPr>
          <w:color w:val="231F20"/>
          <w:sz w:val="16"/>
          <w:lang w:val="ca-ES"/>
        </w:rPr>
        <w:t>6. D’acord amb l’article 105 del Decret legislatiu 1/2010, de 3 d’agost, pel qual s’aprova el Text refós de la Llei d’urba- nisme.</w:t>
      </w:r>
    </w:p>
    <w:p w:rsidR="00006A36" w:rsidRPr="002F6E8C" w:rsidRDefault="00006A36">
      <w:pPr>
        <w:spacing w:line="220" w:lineRule="auto"/>
        <w:rPr>
          <w:sz w:val="16"/>
          <w:lang w:val="ca-ES"/>
        </w:rPr>
        <w:sectPr w:rsidR="00006A36" w:rsidRPr="002F6E8C">
          <w:headerReference w:type="default" r:id="rId26"/>
          <w:pgSz w:w="11910" w:h="16840"/>
          <w:pgMar w:top="68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158"/>
        </w:numPr>
        <w:tabs>
          <w:tab w:val="left" w:pos="334"/>
        </w:tabs>
        <w:spacing w:before="58" w:line="249" w:lineRule="auto"/>
        <w:ind w:firstLine="0"/>
        <w:rPr>
          <w:sz w:val="21"/>
          <w:lang w:val="ca-ES"/>
        </w:rPr>
      </w:pPr>
      <w:r w:rsidRPr="002F6E8C">
        <w:rPr>
          <w:color w:val="231F20"/>
          <w:sz w:val="21"/>
          <w:lang w:val="ca-ES"/>
        </w:rPr>
        <w:t>Els</w:t>
      </w:r>
      <w:r w:rsidRPr="002F6E8C">
        <w:rPr>
          <w:color w:val="231F20"/>
          <w:spacing w:val="-5"/>
          <w:sz w:val="21"/>
          <w:lang w:val="ca-ES"/>
        </w:rPr>
        <w:t xml:space="preserve"> </w:t>
      </w:r>
      <w:r w:rsidRPr="002F6E8C">
        <w:rPr>
          <w:color w:val="231F20"/>
          <w:sz w:val="21"/>
          <w:lang w:val="ca-ES"/>
        </w:rPr>
        <w:t>serveis</w:t>
      </w:r>
      <w:r w:rsidRPr="002F6E8C">
        <w:rPr>
          <w:color w:val="231F20"/>
          <w:spacing w:val="-4"/>
          <w:sz w:val="21"/>
          <w:lang w:val="ca-ES"/>
        </w:rPr>
        <w:t xml:space="preserve"> </w:t>
      </w:r>
      <w:r w:rsidRPr="002F6E8C">
        <w:rPr>
          <w:color w:val="231F20"/>
          <w:sz w:val="21"/>
          <w:lang w:val="ca-ES"/>
        </w:rPr>
        <w:t>tècnics</w:t>
      </w:r>
      <w:r w:rsidRPr="002F6E8C">
        <w:rPr>
          <w:color w:val="231F20"/>
          <w:spacing w:val="-5"/>
          <w:sz w:val="21"/>
          <w:lang w:val="ca-ES"/>
        </w:rPr>
        <w:t xml:space="preserve"> </w:t>
      </w:r>
      <w:r w:rsidRPr="002F6E8C">
        <w:rPr>
          <w:color w:val="231F20"/>
          <w:sz w:val="21"/>
          <w:lang w:val="ca-ES"/>
        </w:rPr>
        <w:t>municipals</w:t>
      </w:r>
      <w:r w:rsidRPr="002F6E8C">
        <w:rPr>
          <w:color w:val="231F20"/>
          <w:spacing w:val="-4"/>
          <w:sz w:val="21"/>
          <w:lang w:val="ca-ES"/>
        </w:rPr>
        <w:t xml:space="preserve"> </w:t>
      </w:r>
      <w:r w:rsidRPr="002F6E8C">
        <w:rPr>
          <w:color w:val="231F20"/>
          <w:sz w:val="21"/>
          <w:lang w:val="ca-ES"/>
        </w:rPr>
        <w:t>emetran</w:t>
      </w:r>
      <w:r w:rsidRPr="002F6E8C">
        <w:rPr>
          <w:color w:val="231F20"/>
          <w:spacing w:val="-5"/>
          <w:sz w:val="21"/>
          <w:lang w:val="ca-ES"/>
        </w:rPr>
        <w:t xml:space="preserve"> </w:t>
      </w:r>
      <w:r w:rsidRPr="002F6E8C">
        <w:rPr>
          <w:color w:val="231F20"/>
          <w:sz w:val="21"/>
          <w:lang w:val="ca-ES"/>
        </w:rPr>
        <w:t>informe</w:t>
      </w:r>
      <w:r w:rsidRPr="002F6E8C">
        <w:rPr>
          <w:color w:val="231F20"/>
          <w:spacing w:val="-4"/>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compatibilitat</w:t>
      </w:r>
      <w:r w:rsidRPr="002F6E8C">
        <w:rPr>
          <w:color w:val="231F20"/>
          <w:spacing w:val="-5"/>
          <w:sz w:val="21"/>
          <w:lang w:val="ca-ES"/>
        </w:rPr>
        <w:t xml:space="preserve"> </w:t>
      </w:r>
      <w:r w:rsidRPr="002F6E8C">
        <w:rPr>
          <w:color w:val="231F20"/>
          <w:sz w:val="21"/>
          <w:lang w:val="ca-ES"/>
        </w:rPr>
        <w:t>urbanística</w:t>
      </w:r>
      <w:r w:rsidRPr="002F6E8C">
        <w:rPr>
          <w:color w:val="231F20"/>
          <w:spacing w:val="-4"/>
          <w:sz w:val="21"/>
          <w:lang w:val="ca-ES"/>
        </w:rPr>
        <w:t xml:space="preserve"> </w:t>
      </w:r>
      <w:r w:rsidRPr="002F6E8C">
        <w:rPr>
          <w:color w:val="231F20"/>
          <w:sz w:val="21"/>
          <w:lang w:val="ca-ES"/>
        </w:rPr>
        <w:t>amb</w:t>
      </w:r>
      <w:r w:rsidRPr="002F6E8C">
        <w:rPr>
          <w:color w:val="231F20"/>
          <w:spacing w:val="-5"/>
          <w:sz w:val="21"/>
          <w:lang w:val="ca-ES"/>
        </w:rPr>
        <w:t xml:space="preserve"> </w:t>
      </w:r>
      <w:r w:rsidRPr="002F6E8C">
        <w:rPr>
          <w:color w:val="231F20"/>
          <w:sz w:val="21"/>
          <w:lang w:val="ca-ES"/>
        </w:rPr>
        <w:t>el</w:t>
      </w:r>
      <w:r w:rsidRPr="002F6E8C">
        <w:rPr>
          <w:color w:val="231F20"/>
          <w:spacing w:val="-4"/>
          <w:sz w:val="21"/>
          <w:lang w:val="ca-ES"/>
        </w:rPr>
        <w:t xml:space="preserve"> </w:t>
      </w:r>
      <w:r w:rsidRPr="002F6E8C">
        <w:rPr>
          <w:color w:val="231F20"/>
          <w:sz w:val="21"/>
          <w:lang w:val="ca-ES"/>
        </w:rPr>
        <w:t>con- tingut</w:t>
      </w:r>
      <w:r w:rsidRPr="002F6E8C">
        <w:rPr>
          <w:color w:val="231F20"/>
          <w:spacing w:val="-1"/>
          <w:sz w:val="21"/>
          <w:lang w:val="ca-ES"/>
        </w:rPr>
        <w:t xml:space="preserve"> </w:t>
      </w:r>
      <w:r w:rsidRPr="002F6E8C">
        <w:rPr>
          <w:color w:val="231F20"/>
          <w:sz w:val="21"/>
          <w:lang w:val="ca-ES"/>
        </w:rPr>
        <w:t>següent:</w:t>
      </w:r>
    </w:p>
    <w:p w:rsidR="00006A36" w:rsidRPr="002F6E8C" w:rsidRDefault="00006A36">
      <w:pPr>
        <w:pStyle w:val="Textoindependiente"/>
        <w:spacing w:before="10"/>
        <w:rPr>
          <w:lang w:val="ca-ES"/>
        </w:rPr>
      </w:pPr>
    </w:p>
    <w:p w:rsidR="00006A36" w:rsidRPr="002F6E8C" w:rsidRDefault="004A7218">
      <w:pPr>
        <w:pStyle w:val="Prrafodelista"/>
        <w:numPr>
          <w:ilvl w:val="1"/>
          <w:numId w:val="158"/>
        </w:numPr>
        <w:tabs>
          <w:tab w:val="left" w:pos="682"/>
        </w:tabs>
        <w:spacing w:before="1"/>
        <w:ind w:right="0" w:hanging="242"/>
        <w:rPr>
          <w:sz w:val="21"/>
          <w:lang w:val="ca-ES"/>
        </w:rPr>
      </w:pPr>
      <w:r w:rsidRPr="002F6E8C">
        <w:rPr>
          <w:color w:val="231F20"/>
          <w:sz w:val="21"/>
          <w:lang w:val="ca-ES"/>
        </w:rPr>
        <w:t>Respecte de la finca on es projecta emplaçar</w:t>
      </w:r>
      <w:r w:rsidRPr="002F6E8C">
        <w:rPr>
          <w:color w:val="231F20"/>
          <w:spacing w:val="-1"/>
          <w:sz w:val="21"/>
          <w:lang w:val="ca-ES"/>
        </w:rPr>
        <w:t xml:space="preserve"> </w:t>
      </w:r>
      <w:r w:rsidRPr="002F6E8C">
        <w:rPr>
          <w:color w:val="231F20"/>
          <w:sz w:val="21"/>
          <w:lang w:val="ca-ES"/>
        </w:rPr>
        <w:t>l’activitat:</w:t>
      </w:r>
    </w:p>
    <w:p w:rsidR="00006A36" w:rsidRPr="002F6E8C" w:rsidRDefault="00006A36">
      <w:pPr>
        <w:pStyle w:val="Textoindependiente"/>
        <w:spacing w:before="11"/>
        <w:rPr>
          <w:sz w:val="22"/>
          <w:lang w:val="ca-ES"/>
        </w:rPr>
      </w:pPr>
    </w:p>
    <w:p w:rsidR="00006A36" w:rsidRPr="002F6E8C" w:rsidRDefault="004A7218">
      <w:pPr>
        <w:pStyle w:val="Prrafodelista"/>
        <w:numPr>
          <w:ilvl w:val="2"/>
          <w:numId w:val="158"/>
        </w:numPr>
        <w:tabs>
          <w:tab w:val="left" w:pos="832"/>
        </w:tabs>
        <w:ind w:right="0" w:hanging="165"/>
        <w:jc w:val="left"/>
        <w:rPr>
          <w:sz w:val="21"/>
          <w:lang w:val="ca-ES"/>
        </w:rPr>
      </w:pPr>
      <w:r w:rsidRPr="002F6E8C">
        <w:rPr>
          <w:color w:val="231F20"/>
          <w:sz w:val="21"/>
          <w:lang w:val="ca-ES"/>
        </w:rPr>
        <w:t>La classificació urbanística del</w:t>
      </w:r>
      <w:r w:rsidRPr="002F6E8C">
        <w:rPr>
          <w:color w:val="231F20"/>
          <w:spacing w:val="-1"/>
          <w:sz w:val="21"/>
          <w:lang w:val="ca-ES"/>
        </w:rPr>
        <w:t xml:space="preserve"> </w:t>
      </w:r>
      <w:r w:rsidRPr="002F6E8C">
        <w:rPr>
          <w:color w:val="231F20"/>
          <w:sz w:val="21"/>
          <w:lang w:val="ca-ES"/>
        </w:rPr>
        <w:t>sòl.</w:t>
      </w:r>
    </w:p>
    <w:p w:rsidR="00006A36" w:rsidRPr="002F6E8C" w:rsidRDefault="004A7218">
      <w:pPr>
        <w:pStyle w:val="Prrafodelista"/>
        <w:numPr>
          <w:ilvl w:val="2"/>
          <w:numId w:val="158"/>
        </w:numPr>
        <w:tabs>
          <w:tab w:val="left" w:pos="832"/>
        </w:tabs>
        <w:spacing w:before="13"/>
        <w:ind w:right="0" w:hanging="165"/>
        <w:jc w:val="left"/>
        <w:rPr>
          <w:sz w:val="21"/>
          <w:lang w:val="ca-ES"/>
        </w:rPr>
      </w:pPr>
      <w:r w:rsidRPr="002F6E8C">
        <w:rPr>
          <w:color w:val="231F20"/>
          <w:sz w:val="21"/>
          <w:lang w:val="ca-ES"/>
        </w:rPr>
        <w:t>El planejament al qual està subjecte i el seu grau d’urbanització.</w:t>
      </w:r>
    </w:p>
    <w:p w:rsidR="00006A36" w:rsidRPr="002F6E8C" w:rsidRDefault="004A7218">
      <w:pPr>
        <w:pStyle w:val="Prrafodelista"/>
        <w:numPr>
          <w:ilvl w:val="2"/>
          <w:numId w:val="158"/>
        </w:numPr>
        <w:tabs>
          <w:tab w:val="left" w:pos="832"/>
        </w:tabs>
        <w:spacing w:before="14"/>
        <w:ind w:right="0" w:hanging="165"/>
        <w:jc w:val="left"/>
        <w:rPr>
          <w:sz w:val="21"/>
          <w:lang w:val="ca-ES"/>
        </w:rPr>
      </w:pPr>
      <w:r w:rsidRPr="002F6E8C">
        <w:rPr>
          <w:color w:val="231F20"/>
          <w:sz w:val="21"/>
          <w:lang w:val="ca-ES"/>
        </w:rPr>
        <w:t>Els usos urbanístics admesos.</w:t>
      </w:r>
    </w:p>
    <w:p w:rsidR="00006A36" w:rsidRPr="002F6E8C" w:rsidRDefault="004A7218">
      <w:pPr>
        <w:pStyle w:val="Prrafodelista"/>
        <w:numPr>
          <w:ilvl w:val="2"/>
          <w:numId w:val="158"/>
        </w:numPr>
        <w:tabs>
          <w:tab w:val="left" w:pos="832"/>
        </w:tabs>
        <w:spacing w:before="13"/>
        <w:ind w:right="0" w:hanging="165"/>
        <w:jc w:val="left"/>
        <w:rPr>
          <w:sz w:val="21"/>
          <w:lang w:val="ca-ES"/>
        </w:rPr>
      </w:pPr>
      <w:r w:rsidRPr="002F6E8C">
        <w:rPr>
          <w:color w:val="231F20"/>
          <w:sz w:val="21"/>
          <w:lang w:val="ca-ES"/>
        </w:rPr>
        <w:t>Que no afecti béns o drets de titularitat</w:t>
      </w:r>
      <w:r w:rsidRPr="002F6E8C">
        <w:rPr>
          <w:color w:val="231F20"/>
          <w:spacing w:val="-1"/>
          <w:sz w:val="21"/>
          <w:lang w:val="ca-ES"/>
        </w:rPr>
        <w:t xml:space="preserve"> </w:t>
      </w:r>
      <w:r w:rsidRPr="002F6E8C">
        <w:rPr>
          <w:color w:val="231F20"/>
          <w:sz w:val="21"/>
          <w:lang w:val="ca-ES"/>
        </w:rPr>
        <w:t>municipal.</w:t>
      </w:r>
    </w:p>
    <w:p w:rsidR="00006A36" w:rsidRPr="002F6E8C" w:rsidRDefault="00006A36">
      <w:pPr>
        <w:pStyle w:val="Textoindependiente"/>
        <w:spacing w:before="8"/>
        <w:rPr>
          <w:sz w:val="22"/>
          <w:lang w:val="ca-ES"/>
        </w:rPr>
      </w:pPr>
    </w:p>
    <w:p w:rsidR="00006A36" w:rsidRPr="002F6E8C" w:rsidRDefault="004A7218">
      <w:pPr>
        <w:pStyle w:val="Prrafodelista"/>
        <w:numPr>
          <w:ilvl w:val="1"/>
          <w:numId w:val="158"/>
        </w:numPr>
        <w:tabs>
          <w:tab w:val="left" w:pos="687"/>
        </w:tabs>
        <w:ind w:left="686" w:right="0" w:hanging="247"/>
        <w:rPr>
          <w:sz w:val="21"/>
          <w:lang w:val="ca-ES"/>
        </w:rPr>
      </w:pPr>
      <w:r w:rsidRPr="002F6E8C">
        <w:rPr>
          <w:color w:val="231F20"/>
          <w:sz w:val="21"/>
          <w:lang w:val="ca-ES"/>
        </w:rPr>
        <w:t>Respecte de l’activitat</w:t>
      </w:r>
      <w:r w:rsidRPr="002F6E8C">
        <w:rPr>
          <w:color w:val="231F20"/>
          <w:spacing w:val="-1"/>
          <w:sz w:val="21"/>
          <w:lang w:val="ca-ES"/>
        </w:rPr>
        <w:t xml:space="preserve"> </w:t>
      </w:r>
      <w:r w:rsidRPr="002F6E8C">
        <w:rPr>
          <w:color w:val="231F20"/>
          <w:sz w:val="21"/>
          <w:lang w:val="ca-ES"/>
        </w:rPr>
        <w:t>projectada:</w:t>
      </w:r>
    </w:p>
    <w:p w:rsidR="00006A36" w:rsidRPr="002F6E8C" w:rsidRDefault="00006A36">
      <w:pPr>
        <w:pStyle w:val="Textoindependiente"/>
        <w:spacing w:before="11"/>
        <w:rPr>
          <w:sz w:val="22"/>
          <w:lang w:val="ca-ES"/>
        </w:rPr>
      </w:pPr>
    </w:p>
    <w:p w:rsidR="00006A36" w:rsidRPr="002F6E8C" w:rsidRDefault="004A7218">
      <w:pPr>
        <w:pStyle w:val="Prrafodelista"/>
        <w:numPr>
          <w:ilvl w:val="2"/>
          <w:numId w:val="158"/>
        </w:numPr>
        <w:tabs>
          <w:tab w:val="left" w:pos="832"/>
        </w:tabs>
        <w:ind w:right="0" w:hanging="165"/>
        <w:jc w:val="left"/>
        <w:rPr>
          <w:sz w:val="21"/>
          <w:lang w:val="ca-ES"/>
        </w:rPr>
      </w:pPr>
      <w:r w:rsidRPr="002F6E8C">
        <w:rPr>
          <w:color w:val="231F20"/>
          <w:sz w:val="21"/>
          <w:lang w:val="ca-ES"/>
        </w:rPr>
        <w:t>Si</w:t>
      </w:r>
      <w:r w:rsidRPr="002F6E8C">
        <w:rPr>
          <w:color w:val="231F20"/>
          <w:spacing w:val="-17"/>
          <w:sz w:val="21"/>
          <w:lang w:val="ca-ES"/>
        </w:rPr>
        <w:t xml:space="preserve"> </w:t>
      </w:r>
      <w:r w:rsidRPr="002F6E8C">
        <w:rPr>
          <w:color w:val="231F20"/>
          <w:sz w:val="21"/>
          <w:lang w:val="ca-ES"/>
        </w:rPr>
        <w:t>caldrà</w:t>
      </w:r>
      <w:r w:rsidRPr="002F6E8C">
        <w:rPr>
          <w:color w:val="231F20"/>
          <w:spacing w:val="-16"/>
          <w:sz w:val="21"/>
          <w:lang w:val="ca-ES"/>
        </w:rPr>
        <w:t xml:space="preserve"> </w:t>
      </w:r>
      <w:r w:rsidRPr="002F6E8C">
        <w:rPr>
          <w:color w:val="231F20"/>
          <w:sz w:val="21"/>
          <w:lang w:val="ca-ES"/>
        </w:rPr>
        <w:t>obtenir</w:t>
      </w:r>
      <w:r w:rsidRPr="002F6E8C">
        <w:rPr>
          <w:color w:val="231F20"/>
          <w:spacing w:val="-17"/>
          <w:sz w:val="21"/>
          <w:lang w:val="ca-ES"/>
        </w:rPr>
        <w:t xml:space="preserve"> </w:t>
      </w:r>
      <w:r w:rsidRPr="002F6E8C">
        <w:rPr>
          <w:color w:val="231F20"/>
          <w:sz w:val="21"/>
          <w:lang w:val="ca-ES"/>
        </w:rPr>
        <w:t>llicència</w:t>
      </w:r>
      <w:r w:rsidRPr="002F6E8C">
        <w:rPr>
          <w:color w:val="231F20"/>
          <w:spacing w:val="-16"/>
          <w:sz w:val="21"/>
          <w:lang w:val="ca-ES"/>
        </w:rPr>
        <w:t xml:space="preserve"> </w:t>
      </w:r>
      <w:r w:rsidRPr="002F6E8C">
        <w:rPr>
          <w:color w:val="231F20"/>
          <w:sz w:val="21"/>
          <w:lang w:val="ca-ES"/>
        </w:rPr>
        <w:t>urbanística</w:t>
      </w:r>
      <w:r w:rsidRPr="002F6E8C">
        <w:rPr>
          <w:color w:val="231F20"/>
          <w:spacing w:val="-16"/>
          <w:sz w:val="21"/>
          <w:lang w:val="ca-ES"/>
        </w:rPr>
        <w:t xml:space="preserve"> </w:t>
      </w:r>
      <w:r w:rsidRPr="002F6E8C">
        <w:rPr>
          <w:color w:val="231F20"/>
          <w:sz w:val="21"/>
          <w:lang w:val="ca-ES"/>
        </w:rPr>
        <w:t>o</w:t>
      </w:r>
      <w:r w:rsidRPr="002F6E8C">
        <w:rPr>
          <w:color w:val="231F20"/>
          <w:spacing w:val="-17"/>
          <w:sz w:val="21"/>
          <w:lang w:val="ca-ES"/>
        </w:rPr>
        <w:t xml:space="preserve"> </w:t>
      </w:r>
      <w:r w:rsidRPr="002F6E8C">
        <w:rPr>
          <w:color w:val="231F20"/>
          <w:sz w:val="21"/>
          <w:lang w:val="ca-ES"/>
        </w:rPr>
        <w:t>alternativament</w:t>
      </w:r>
      <w:r w:rsidRPr="002F6E8C">
        <w:rPr>
          <w:color w:val="231F20"/>
          <w:spacing w:val="-16"/>
          <w:sz w:val="21"/>
          <w:lang w:val="ca-ES"/>
        </w:rPr>
        <w:t xml:space="preserve"> </w:t>
      </w:r>
      <w:r w:rsidRPr="002F6E8C">
        <w:rPr>
          <w:color w:val="231F20"/>
          <w:sz w:val="21"/>
          <w:lang w:val="ca-ES"/>
        </w:rPr>
        <w:t>formular</w:t>
      </w:r>
      <w:r w:rsidRPr="002F6E8C">
        <w:rPr>
          <w:color w:val="231F20"/>
          <w:spacing w:val="-16"/>
          <w:sz w:val="21"/>
          <w:lang w:val="ca-ES"/>
        </w:rPr>
        <w:t xml:space="preserve"> </w:t>
      </w:r>
      <w:r w:rsidRPr="002F6E8C">
        <w:rPr>
          <w:color w:val="231F20"/>
          <w:sz w:val="21"/>
          <w:lang w:val="ca-ES"/>
        </w:rPr>
        <w:t>comunicació</w:t>
      </w:r>
      <w:r w:rsidRPr="002F6E8C">
        <w:rPr>
          <w:color w:val="231F20"/>
          <w:spacing w:val="-17"/>
          <w:sz w:val="21"/>
          <w:lang w:val="ca-ES"/>
        </w:rPr>
        <w:t xml:space="preserve"> </w:t>
      </w:r>
      <w:r w:rsidRPr="002F6E8C">
        <w:rPr>
          <w:color w:val="231F20"/>
          <w:sz w:val="21"/>
          <w:lang w:val="ca-ES"/>
        </w:rPr>
        <w:t>prèvia.</w:t>
      </w:r>
    </w:p>
    <w:p w:rsidR="00006A36" w:rsidRPr="002F6E8C" w:rsidRDefault="004A7218">
      <w:pPr>
        <w:pStyle w:val="Prrafodelista"/>
        <w:numPr>
          <w:ilvl w:val="2"/>
          <w:numId w:val="158"/>
        </w:numPr>
        <w:tabs>
          <w:tab w:val="left" w:pos="832"/>
        </w:tabs>
        <w:spacing w:before="14" w:line="252" w:lineRule="auto"/>
        <w:ind w:left="837" w:hanging="171"/>
        <w:jc w:val="left"/>
        <w:rPr>
          <w:sz w:val="21"/>
          <w:lang w:val="ca-ES"/>
        </w:rPr>
      </w:pPr>
      <w:r w:rsidRPr="002F6E8C">
        <w:rPr>
          <w:color w:val="231F20"/>
          <w:sz w:val="21"/>
          <w:lang w:val="ca-ES"/>
        </w:rPr>
        <w:t>Condicionants d’urbanització o d’altres que s’haurien d’imposar a la llicència urba- nística, en el seu cas.</w:t>
      </w:r>
    </w:p>
    <w:p w:rsidR="00006A36" w:rsidRPr="002F6E8C" w:rsidRDefault="004A7218">
      <w:pPr>
        <w:pStyle w:val="Prrafodelista"/>
        <w:numPr>
          <w:ilvl w:val="2"/>
          <w:numId w:val="158"/>
        </w:numPr>
        <w:tabs>
          <w:tab w:val="left" w:pos="832"/>
        </w:tabs>
        <w:spacing w:line="252" w:lineRule="auto"/>
        <w:ind w:left="837" w:hanging="171"/>
        <w:jc w:val="left"/>
        <w:rPr>
          <w:sz w:val="21"/>
          <w:lang w:val="ca-ES"/>
        </w:rPr>
      </w:pPr>
      <w:r w:rsidRPr="002F6E8C">
        <w:rPr>
          <w:color w:val="231F20"/>
          <w:sz w:val="21"/>
          <w:lang w:val="ca-ES"/>
        </w:rPr>
        <w:t>Disponibilitat i suficiència dels serveis públics municipals per atendre els requeri- ments de</w:t>
      </w:r>
      <w:r w:rsidRPr="002F6E8C">
        <w:rPr>
          <w:color w:val="231F20"/>
          <w:spacing w:val="-1"/>
          <w:sz w:val="21"/>
          <w:lang w:val="ca-ES"/>
        </w:rPr>
        <w:t xml:space="preserve"> </w:t>
      </w:r>
      <w:r w:rsidRPr="002F6E8C">
        <w:rPr>
          <w:color w:val="231F20"/>
          <w:sz w:val="21"/>
          <w:lang w:val="ca-ES"/>
        </w:rPr>
        <w:t>l’activitat.</w:t>
      </w:r>
    </w:p>
    <w:p w:rsidR="00006A36" w:rsidRPr="002F6E8C" w:rsidRDefault="00006A36">
      <w:pPr>
        <w:pStyle w:val="Textoindependiente"/>
        <w:spacing w:before="3"/>
        <w:rPr>
          <w:lang w:val="ca-ES"/>
        </w:rPr>
      </w:pPr>
    </w:p>
    <w:p w:rsidR="00006A36" w:rsidRPr="002F6E8C" w:rsidRDefault="004A7218">
      <w:pPr>
        <w:pStyle w:val="Prrafodelista"/>
        <w:numPr>
          <w:ilvl w:val="1"/>
          <w:numId w:val="158"/>
        </w:numPr>
        <w:tabs>
          <w:tab w:val="left" w:pos="680"/>
        </w:tabs>
        <w:ind w:left="679" w:right="0" w:hanging="240"/>
        <w:rPr>
          <w:sz w:val="21"/>
          <w:lang w:val="ca-ES"/>
        </w:rPr>
      </w:pPr>
      <w:r w:rsidRPr="002F6E8C">
        <w:rPr>
          <w:color w:val="231F20"/>
          <w:sz w:val="21"/>
          <w:lang w:val="ca-ES"/>
        </w:rPr>
        <w:t>Respecte de les activitats en sòl no</w:t>
      </w:r>
      <w:r w:rsidRPr="002F6E8C">
        <w:rPr>
          <w:color w:val="231F20"/>
          <w:spacing w:val="1"/>
          <w:sz w:val="21"/>
          <w:lang w:val="ca-ES"/>
        </w:rPr>
        <w:t xml:space="preserve"> </w:t>
      </w:r>
      <w:r w:rsidRPr="002F6E8C">
        <w:rPr>
          <w:color w:val="231F20"/>
          <w:sz w:val="21"/>
          <w:lang w:val="ca-ES"/>
        </w:rPr>
        <w:t>urbanitzable:</w:t>
      </w:r>
    </w:p>
    <w:p w:rsidR="00006A36" w:rsidRPr="002F6E8C" w:rsidRDefault="00006A36">
      <w:pPr>
        <w:pStyle w:val="Textoindependiente"/>
        <w:spacing w:before="12"/>
        <w:rPr>
          <w:sz w:val="22"/>
          <w:lang w:val="ca-ES"/>
        </w:rPr>
      </w:pPr>
    </w:p>
    <w:p w:rsidR="00006A36" w:rsidRPr="002F6E8C" w:rsidRDefault="004A7218">
      <w:pPr>
        <w:pStyle w:val="Prrafodelista"/>
        <w:numPr>
          <w:ilvl w:val="2"/>
          <w:numId w:val="158"/>
        </w:numPr>
        <w:tabs>
          <w:tab w:val="left" w:pos="832"/>
        </w:tabs>
        <w:spacing w:line="252" w:lineRule="auto"/>
        <w:ind w:left="837" w:hanging="171"/>
        <w:rPr>
          <w:sz w:val="21"/>
          <w:lang w:val="ca-ES"/>
        </w:rPr>
      </w:pPr>
      <w:r w:rsidRPr="002F6E8C">
        <w:rPr>
          <w:color w:val="231F20"/>
          <w:sz w:val="21"/>
          <w:lang w:val="ca-ES"/>
        </w:rPr>
        <w:t xml:space="preserve">En les activitats que es vulguin dur a terme en el sòl no urbanitzable només </w:t>
      </w:r>
      <w:r w:rsidRPr="002F6E8C">
        <w:rPr>
          <w:color w:val="231F20"/>
          <w:spacing w:val="-3"/>
          <w:sz w:val="21"/>
          <w:lang w:val="ca-ES"/>
        </w:rPr>
        <w:t xml:space="preserve">s’eme- </w:t>
      </w:r>
      <w:r w:rsidRPr="002F6E8C">
        <w:rPr>
          <w:color w:val="231F20"/>
          <w:sz w:val="21"/>
          <w:lang w:val="ca-ES"/>
        </w:rPr>
        <w:t>trà</w:t>
      </w:r>
      <w:r w:rsidRPr="002F6E8C">
        <w:rPr>
          <w:color w:val="231F20"/>
          <w:spacing w:val="-18"/>
          <w:sz w:val="21"/>
          <w:lang w:val="ca-ES"/>
        </w:rPr>
        <w:t xml:space="preserve"> </w:t>
      </w:r>
      <w:r w:rsidRPr="002F6E8C">
        <w:rPr>
          <w:color w:val="231F20"/>
          <w:sz w:val="21"/>
          <w:lang w:val="ca-ES"/>
        </w:rPr>
        <w:t>informe</w:t>
      </w:r>
      <w:r w:rsidRPr="002F6E8C">
        <w:rPr>
          <w:color w:val="231F20"/>
          <w:spacing w:val="-17"/>
          <w:sz w:val="21"/>
          <w:lang w:val="ca-ES"/>
        </w:rPr>
        <w:t xml:space="preserve"> </w:t>
      </w:r>
      <w:r w:rsidRPr="002F6E8C">
        <w:rPr>
          <w:color w:val="231F20"/>
          <w:sz w:val="21"/>
          <w:lang w:val="ca-ES"/>
        </w:rPr>
        <w:t>favorable</w:t>
      </w:r>
      <w:r w:rsidRPr="002F6E8C">
        <w:rPr>
          <w:color w:val="231F20"/>
          <w:spacing w:val="-17"/>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compatibilitat</w:t>
      </w:r>
      <w:r w:rsidRPr="002F6E8C">
        <w:rPr>
          <w:color w:val="231F20"/>
          <w:spacing w:val="-17"/>
          <w:sz w:val="21"/>
          <w:lang w:val="ca-ES"/>
        </w:rPr>
        <w:t xml:space="preserve"> </w:t>
      </w:r>
      <w:r w:rsidRPr="002F6E8C">
        <w:rPr>
          <w:color w:val="231F20"/>
          <w:sz w:val="21"/>
          <w:lang w:val="ca-ES"/>
        </w:rPr>
        <w:t>amb</w:t>
      </w:r>
      <w:r w:rsidRPr="002F6E8C">
        <w:rPr>
          <w:color w:val="231F20"/>
          <w:spacing w:val="-17"/>
          <w:sz w:val="21"/>
          <w:lang w:val="ca-ES"/>
        </w:rPr>
        <w:t xml:space="preserve"> </w:t>
      </w:r>
      <w:r w:rsidRPr="002F6E8C">
        <w:rPr>
          <w:color w:val="231F20"/>
          <w:sz w:val="21"/>
          <w:lang w:val="ca-ES"/>
        </w:rPr>
        <w:t>les</w:t>
      </w:r>
      <w:r w:rsidRPr="002F6E8C">
        <w:rPr>
          <w:color w:val="231F20"/>
          <w:spacing w:val="-17"/>
          <w:sz w:val="21"/>
          <w:lang w:val="ca-ES"/>
        </w:rPr>
        <w:t xml:space="preserve"> </w:t>
      </w:r>
      <w:r w:rsidRPr="002F6E8C">
        <w:rPr>
          <w:color w:val="231F20"/>
          <w:sz w:val="21"/>
          <w:lang w:val="ca-ES"/>
        </w:rPr>
        <w:t>normes</w:t>
      </w:r>
      <w:r w:rsidRPr="002F6E8C">
        <w:rPr>
          <w:color w:val="231F20"/>
          <w:spacing w:val="-17"/>
          <w:sz w:val="21"/>
          <w:lang w:val="ca-ES"/>
        </w:rPr>
        <w:t xml:space="preserve"> </w:t>
      </w:r>
      <w:r w:rsidRPr="002F6E8C">
        <w:rPr>
          <w:color w:val="231F20"/>
          <w:sz w:val="21"/>
          <w:lang w:val="ca-ES"/>
        </w:rPr>
        <w:t>legals</w:t>
      </w:r>
      <w:r w:rsidRPr="002F6E8C">
        <w:rPr>
          <w:color w:val="231F20"/>
          <w:spacing w:val="-17"/>
          <w:sz w:val="21"/>
          <w:lang w:val="ca-ES"/>
        </w:rPr>
        <w:t xml:space="preserve"> </w:t>
      </w:r>
      <w:r w:rsidRPr="002F6E8C">
        <w:rPr>
          <w:color w:val="231F20"/>
          <w:sz w:val="21"/>
          <w:lang w:val="ca-ES"/>
        </w:rPr>
        <w:t>o</w:t>
      </w:r>
      <w:r w:rsidRPr="002F6E8C">
        <w:rPr>
          <w:color w:val="231F20"/>
          <w:spacing w:val="-17"/>
          <w:sz w:val="21"/>
          <w:lang w:val="ca-ES"/>
        </w:rPr>
        <w:t xml:space="preserve"> </w:t>
      </w:r>
      <w:r w:rsidRPr="002F6E8C">
        <w:rPr>
          <w:color w:val="231F20"/>
          <w:sz w:val="21"/>
          <w:lang w:val="ca-ES"/>
        </w:rPr>
        <w:t>reglamentàries</w:t>
      </w:r>
      <w:r w:rsidRPr="002F6E8C">
        <w:rPr>
          <w:color w:val="231F20"/>
          <w:spacing w:val="-17"/>
          <w:sz w:val="21"/>
          <w:lang w:val="ca-ES"/>
        </w:rPr>
        <w:t xml:space="preserve"> </w:t>
      </w:r>
      <w:r w:rsidRPr="002F6E8C">
        <w:rPr>
          <w:color w:val="231F20"/>
          <w:sz w:val="21"/>
          <w:lang w:val="ca-ES"/>
        </w:rPr>
        <w:t xml:space="preserve">urba- nístiques i amb el planejament urbanístic aplicable, quan sigui vigent un pla </w:t>
      </w:r>
      <w:r w:rsidRPr="002F6E8C">
        <w:rPr>
          <w:color w:val="231F20"/>
          <w:spacing w:val="-3"/>
          <w:sz w:val="21"/>
          <w:lang w:val="ca-ES"/>
        </w:rPr>
        <w:t>ur-</w:t>
      </w:r>
      <w:r w:rsidRPr="002F6E8C">
        <w:rPr>
          <w:color w:val="231F20"/>
          <w:spacing w:val="52"/>
          <w:sz w:val="21"/>
          <w:lang w:val="ca-ES"/>
        </w:rPr>
        <w:t xml:space="preserve"> </w:t>
      </w:r>
      <w:r w:rsidRPr="002F6E8C">
        <w:rPr>
          <w:color w:val="231F20"/>
          <w:sz w:val="21"/>
          <w:lang w:val="ca-ES"/>
        </w:rPr>
        <w:t>banístic que de forma expressa permeti</w:t>
      </w:r>
      <w:r w:rsidRPr="002F6E8C">
        <w:rPr>
          <w:color w:val="231F20"/>
          <w:spacing w:val="-2"/>
          <w:sz w:val="21"/>
          <w:lang w:val="ca-ES"/>
        </w:rPr>
        <w:t xml:space="preserve"> </w:t>
      </w:r>
      <w:r w:rsidRPr="002F6E8C">
        <w:rPr>
          <w:color w:val="231F20"/>
          <w:sz w:val="21"/>
          <w:lang w:val="ca-ES"/>
        </w:rPr>
        <w:t>l’activitat.</w:t>
      </w:r>
    </w:p>
    <w:p w:rsidR="00006A36" w:rsidRPr="002F6E8C" w:rsidRDefault="004A7218">
      <w:pPr>
        <w:pStyle w:val="Prrafodelista"/>
        <w:numPr>
          <w:ilvl w:val="2"/>
          <w:numId w:val="158"/>
        </w:numPr>
        <w:tabs>
          <w:tab w:val="left" w:pos="832"/>
        </w:tabs>
        <w:spacing w:line="252" w:lineRule="auto"/>
        <w:ind w:left="837" w:right="117" w:hanging="171"/>
        <w:rPr>
          <w:sz w:val="21"/>
          <w:lang w:val="ca-ES"/>
        </w:rPr>
      </w:pPr>
      <w:r w:rsidRPr="002F6E8C">
        <w:rPr>
          <w:color w:val="231F20"/>
          <w:spacing w:val="-5"/>
          <w:sz w:val="21"/>
          <w:lang w:val="ca-ES"/>
        </w:rPr>
        <w:t xml:space="preserve">L’informe </w:t>
      </w:r>
      <w:r w:rsidRPr="002F6E8C">
        <w:rPr>
          <w:color w:val="231F20"/>
          <w:sz w:val="21"/>
          <w:lang w:val="ca-ES"/>
        </w:rPr>
        <w:t>serà desfavorable quan la compatibilitat amb el planejament calgui esta- blir-la en els procediments previstos per la legislació urbanística, mitjançant la va- loració</w:t>
      </w:r>
      <w:r w:rsidRPr="002F6E8C">
        <w:rPr>
          <w:color w:val="231F20"/>
          <w:spacing w:val="-6"/>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interessos</w:t>
      </w:r>
      <w:r w:rsidRPr="002F6E8C">
        <w:rPr>
          <w:color w:val="231F20"/>
          <w:spacing w:val="-6"/>
          <w:sz w:val="21"/>
          <w:lang w:val="ca-ES"/>
        </w:rPr>
        <w:t xml:space="preserve"> </w:t>
      </w:r>
      <w:r w:rsidRPr="002F6E8C">
        <w:rPr>
          <w:color w:val="231F20"/>
          <w:sz w:val="21"/>
          <w:lang w:val="ca-ES"/>
        </w:rPr>
        <w:t>públics</w:t>
      </w:r>
      <w:r w:rsidRPr="002F6E8C">
        <w:rPr>
          <w:color w:val="231F20"/>
          <w:spacing w:val="-6"/>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privats</w:t>
      </w:r>
      <w:r w:rsidRPr="002F6E8C">
        <w:rPr>
          <w:color w:val="231F20"/>
          <w:spacing w:val="-6"/>
          <w:sz w:val="21"/>
          <w:lang w:val="ca-ES"/>
        </w:rPr>
        <w:t xml:space="preserve"> </w:t>
      </w:r>
      <w:r w:rsidRPr="002F6E8C">
        <w:rPr>
          <w:color w:val="231F20"/>
          <w:sz w:val="21"/>
          <w:lang w:val="ca-ES"/>
        </w:rPr>
        <w:t>en</w:t>
      </w:r>
      <w:r w:rsidRPr="002F6E8C">
        <w:rPr>
          <w:color w:val="231F20"/>
          <w:spacing w:val="-6"/>
          <w:sz w:val="21"/>
          <w:lang w:val="ca-ES"/>
        </w:rPr>
        <w:t xml:space="preserve"> </w:t>
      </w:r>
      <w:r w:rsidRPr="002F6E8C">
        <w:rPr>
          <w:color w:val="231F20"/>
          <w:sz w:val="21"/>
          <w:lang w:val="ca-ES"/>
        </w:rPr>
        <w:t>presència</w:t>
      </w:r>
      <w:r w:rsidRPr="002F6E8C">
        <w:rPr>
          <w:color w:val="231F20"/>
          <w:spacing w:val="-6"/>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d’acord</w:t>
      </w:r>
      <w:r w:rsidRPr="002F6E8C">
        <w:rPr>
          <w:color w:val="231F20"/>
          <w:spacing w:val="-6"/>
          <w:sz w:val="21"/>
          <w:lang w:val="ca-ES"/>
        </w:rPr>
        <w:t xml:space="preserve"> </w:t>
      </w:r>
      <w:r w:rsidRPr="002F6E8C">
        <w:rPr>
          <w:color w:val="231F20"/>
          <w:sz w:val="21"/>
          <w:lang w:val="ca-ES"/>
        </w:rPr>
        <w:t>amb</w:t>
      </w:r>
      <w:r w:rsidRPr="002F6E8C">
        <w:rPr>
          <w:color w:val="231F20"/>
          <w:spacing w:val="-6"/>
          <w:sz w:val="21"/>
          <w:lang w:val="ca-ES"/>
        </w:rPr>
        <w:t xml:space="preserve"> </w:t>
      </w:r>
      <w:r w:rsidRPr="002F6E8C">
        <w:rPr>
          <w:color w:val="231F20"/>
          <w:sz w:val="21"/>
          <w:lang w:val="ca-ES"/>
        </w:rPr>
        <w:t>els</w:t>
      </w:r>
      <w:r w:rsidRPr="002F6E8C">
        <w:rPr>
          <w:color w:val="231F20"/>
          <w:spacing w:val="-6"/>
          <w:sz w:val="21"/>
          <w:lang w:val="ca-ES"/>
        </w:rPr>
        <w:t xml:space="preserve"> </w:t>
      </w:r>
      <w:r w:rsidRPr="002F6E8C">
        <w:rPr>
          <w:color w:val="231F20"/>
          <w:sz w:val="21"/>
          <w:lang w:val="ca-ES"/>
        </w:rPr>
        <w:t>béns</w:t>
      </w:r>
      <w:r w:rsidRPr="002F6E8C">
        <w:rPr>
          <w:color w:val="231F20"/>
          <w:spacing w:val="-6"/>
          <w:sz w:val="21"/>
          <w:lang w:val="ca-ES"/>
        </w:rPr>
        <w:t xml:space="preserve"> </w:t>
      </w:r>
      <w:r w:rsidRPr="002F6E8C">
        <w:rPr>
          <w:color w:val="231F20"/>
          <w:sz w:val="21"/>
          <w:lang w:val="ca-ES"/>
        </w:rPr>
        <w:t>jurídics que tutela l’ordenament en la regulació del sòl no urbanitzable. No obstant això, quan</w:t>
      </w:r>
      <w:r w:rsidRPr="002F6E8C">
        <w:rPr>
          <w:color w:val="231F20"/>
          <w:spacing w:val="-10"/>
          <w:sz w:val="21"/>
          <w:lang w:val="ca-ES"/>
        </w:rPr>
        <w:t xml:space="preserve"> </w:t>
      </w:r>
      <w:r w:rsidRPr="002F6E8C">
        <w:rPr>
          <w:color w:val="231F20"/>
          <w:sz w:val="21"/>
          <w:lang w:val="ca-ES"/>
        </w:rPr>
        <w:t>hi</w:t>
      </w:r>
      <w:r w:rsidRPr="002F6E8C">
        <w:rPr>
          <w:color w:val="231F20"/>
          <w:spacing w:val="-10"/>
          <w:sz w:val="21"/>
          <w:lang w:val="ca-ES"/>
        </w:rPr>
        <w:t xml:space="preserve"> </w:t>
      </w:r>
      <w:r w:rsidRPr="002F6E8C">
        <w:rPr>
          <w:color w:val="231F20"/>
          <w:sz w:val="21"/>
          <w:lang w:val="ca-ES"/>
        </w:rPr>
        <w:t>hagi</w:t>
      </w:r>
      <w:r w:rsidRPr="002F6E8C">
        <w:rPr>
          <w:color w:val="231F20"/>
          <w:spacing w:val="-9"/>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possibilitat</w:t>
      </w:r>
      <w:r w:rsidRPr="002F6E8C">
        <w:rPr>
          <w:color w:val="231F20"/>
          <w:spacing w:val="-10"/>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tramitar</w:t>
      </w:r>
      <w:r w:rsidRPr="002F6E8C">
        <w:rPr>
          <w:color w:val="231F20"/>
          <w:spacing w:val="-10"/>
          <w:sz w:val="21"/>
          <w:lang w:val="ca-ES"/>
        </w:rPr>
        <w:t xml:space="preserve"> </w:t>
      </w:r>
      <w:r w:rsidRPr="002F6E8C">
        <w:rPr>
          <w:color w:val="231F20"/>
          <w:sz w:val="21"/>
          <w:lang w:val="ca-ES"/>
        </w:rPr>
        <w:t>un</w:t>
      </w:r>
      <w:r w:rsidRPr="002F6E8C">
        <w:rPr>
          <w:color w:val="231F20"/>
          <w:spacing w:val="-10"/>
          <w:sz w:val="21"/>
          <w:lang w:val="ca-ES"/>
        </w:rPr>
        <w:t xml:space="preserve"> </w:t>
      </w:r>
      <w:r w:rsidRPr="002F6E8C">
        <w:rPr>
          <w:color w:val="231F20"/>
          <w:sz w:val="21"/>
          <w:lang w:val="ca-ES"/>
        </w:rPr>
        <w:t>dels</w:t>
      </w:r>
      <w:r w:rsidRPr="002F6E8C">
        <w:rPr>
          <w:color w:val="231F20"/>
          <w:spacing w:val="-9"/>
          <w:sz w:val="21"/>
          <w:lang w:val="ca-ES"/>
        </w:rPr>
        <w:t xml:space="preserve"> </w:t>
      </w:r>
      <w:r w:rsidRPr="002F6E8C">
        <w:rPr>
          <w:color w:val="231F20"/>
          <w:sz w:val="21"/>
          <w:lang w:val="ca-ES"/>
        </w:rPr>
        <w:t>esmentats</w:t>
      </w:r>
      <w:r w:rsidRPr="002F6E8C">
        <w:rPr>
          <w:color w:val="231F20"/>
          <w:spacing w:val="-10"/>
          <w:sz w:val="21"/>
          <w:lang w:val="ca-ES"/>
        </w:rPr>
        <w:t xml:space="preserve"> </w:t>
      </w:r>
      <w:r w:rsidRPr="002F6E8C">
        <w:rPr>
          <w:color w:val="231F20"/>
          <w:sz w:val="21"/>
          <w:lang w:val="ca-ES"/>
        </w:rPr>
        <w:t>procediments</w:t>
      </w:r>
      <w:r w:rsidRPr="002F6E8C">
        <w:rPr>
          <w:color w:val="231F20"/>
          <w:spacing w:val="-9"/>
          <w:sz w:val="21"/>
          <w:lang w:val="ca-ES"/>
        </w:rPr>
        <w:t xml:space="preserve"> </w:t>
      </w:r>
      <w:r w:rsidRPr="002F6E8C">
        <w:rPr>
          <w:color w:val="231F20"/>
          <w:sz w:val="21"/>
          <w:lang w:val="ca-ES"/>
        </w:rPr>
        <w:t>per</w:t>
      </w:r>
      <w:r w:rsidRPr="002F6E8C">
        <w:rPr>
          <w:color w:val="231F20"/>
          <w:spacing w:val="-10"/>
          <w:sz w:val="21"/>
          <w:lang w:val="ca-ES"/>
        </w:rPr>
        <w:t xml:space="preserve"> </w:t>
      </w:r>
      <w:r w:rsidRPr="002F6E8C">
        <w:rPr>
          <w:color w:val="231F20"/>
          <w:sz w:val="21"/>
          <w:lang w:val="ca-ES"/>
        </w:rPr>
        <w:t>fer</w:t>
      </w:r>
      <w:r w:rsidRPr="002F6E8C">
        <w:rPr>
          <w:color w:val="231F20"/>
          <w:spacing w:val="-10"/>
          <w:sz w:val="21"/>
          <w:lang w:val="ca-ES"/>
        </w:rPr>
        <w:t xml:space="preserve"> </w:t>
      </w:r>
      <w:r w:rsidRPr="002F6E8C">
        <w:rPr>
          <w:color w:val="231F20"/>
          <w:sz w:val="21"/>
          <w:lang w:val="ca-ES"/>
        </w:rPr>
        <w:t>com- patible l’activitat, es farà constar aquesta circumstància en l’informe urbanístic, a fi que la Generalitat pugui condicionar l’eficàcia de la seva autorització</w:t>
      </w:r>
      <w:r w:rsidRPr="002F6E8C">
        <w:rPr>
          <w:color w:val="231F20"/>
          <w:spacing w:val="-5"/>
          <w:sz w:val="21"/>
          <w:lang w:val="ca-ES"/>
        </w:rPr>
        <w:t xml:space="preserve"> </w:t>
      </w:r>
      <w:r w:rsidRPr="002F6E8C">
        <w:rPr>
          <w:color w:val="231F20"/>
          <w:sz w:val="21"/>
          <w:lang w:val="ca-ES"/>
        </w:rPr>
        <w:t>ambiental.</w:t>
      </w:r>
    </w:p>
    <w:p w:rsidR="00006A36" w:rsidRPr="002F6E8C" w:rsidRDefault="00006A36">
      <w:pPr>
        <w:pStyle w:val="Textoindependiente"/>
        <w:spacing w:before="10"/>
        <w:rPr>
          <w:sz w:val="20"/>
          <w:lang w:val="ca-ES"/>
        </w:rPr>
      </w:pPr>
    </w:p>
    <w:p w:rsidR="00006A36" w:rsidRPr="002F6E8C" w:rsidRDefault="004A7218">
      <w:pPr>
        <w:pStyle w:val="Prrafodelista"/>
        <w:numPr>
          <w:ilvl w:val="0"/>
          <w:numId w:val="158"/>
        </w:numPr>
        <w:tabs>
          <w:tab w:val="left" w:pos="341"/>
        </w:tabs>
        <w:spacing w:line="249" w:lineRule="auto"/>
        <w:ind w:firstLine="0"/>
        <w:rPr>
          <w:sz w:val="21"/>
          <w:lang w:val="ca-ES"/>
        </w:rPr>
      </w:pPr>
      <w:r w:rsidRPr="002F6E8C">
        <w:rPr>
          <w:color w:val="231F20"/>
          <w:spacing w:val="-5"/>
          <w:sz w:val="21"/>
          <w:lang w:val="ca-ES"/>
        </w:rPr>
        <w:t xml:space="preserve">L’informe </w:t>
      </w:r>
      <w:r w:rsidRPr="002F6E8C">
        <w:rPr>
          <w:color w:val="231F20"/>
          <w:sz w:val="21"/>
          <w:lang w:val="ca-ES"/>
        </w:rPr>
        <w:t>dels serveis tècnics municipals proposarà l’adopció de la resolució que al seu parer correspongui.</w:t>
      </w:r>
    </w:p>
    <w:p w:rsidR="00006A36" w:rsidRPr="002F6E8C" w:rsidRDefault="00006A36">
      <w:pPr>
        <w:pStyle w:val="Textoindependiente"/>
        <w:spacing w:before="10"/>
        <w:rPr>
          <w:lang w:val="ca-ES"/>
        </w:rPr>
      </w:pPr>
    </w:p>
    <w:p w:rsidR="00006A36" w:rsidRPr="002F6E8C" w:rsidRDefault="004A7218">
      <w:pPr>
        <w:pStyle w:val="Prrafodelista"/>
        <w:numPr>
          <w:ilvl w:val="0"/>
          <w:numId w:val="158"/>
        </w:numPr>
        <w:tabs>
          <w:tab w:val="left" w:pos="340"/>
        </w:tabs>
        <w:spacing w:line="249" w:lineRule="auto"/>
        <w:ind w:firstLine="0"/>
        <w:rPr>
          <w:sz w:val="21"/>
          <w:lang w:val="ca-ES"/>
        </w:rPr>
      </w:pPr>
      <w:r w:rsidRPr="002F6E8C">
        <w:rPr>
          <w:color w:val="231F20"/>
          <w:sz w:val="21"/>
          <w:lang w:val="ca-ES"/>
        </w:rPr>
        <w:t>La resolució expressa que posa fi al procediment de sol·licitud de l’informe urbanístic la dictarà l’alcalde o</w:t>
      </w:r>
      <w:r w:rsidRPr="002F6E8C">
        <w:rPr>
          <w:color w:val="231F20"/>
          <w:spacing w:val="-2"/>
          <w:sz w:val="21"/>
          <w:lang w:val="ca-ES"/>
        </w:rPr>
        <w:t xml:space="preserve"> </w:t>
      </w:r>
      <w:r w:rsidRPr="002F6E8C">
        <w:rPr>
          <w:color w:val="231F20"/>
          <w:sz w:val="21"/>
          <w:lang w:val="ca-ES"/>
        </w:rPr>
        <w:t>l’alcaldessa.</w:t>
      </w:r>
    </w:p>
    <w:p w:rsidR="00006A36" w:rsidRPr="002F6E8C" w:rsidRDefault="00006A36">
      <w:pPr>
        <w:pStyle w:val="Textoindependiente"/>
        <w:spacing w:before="11"/>
        <w:rPr>
          <w:lang w:val="ca-ES"/>
        </w:rPr>
      </w:pPr>
    </w:p>
    <w:p w:rsidR="00006A36" w:rsidRPr="002F6E8C" w:rsidRDefault="004A7218">
      <w:pPr>
        <w:pStyle w:val="Prrafodelista"/>
        <w:numPr>
          <w:ilvl w:val="0"/>
          <w:numId w:val="158"/>
        </w:numPr>
        <w:tabs>
          <w:tab w:val="left" w:pos="344"/>
        </w:tabs>
        <w:spacing w:line="252" w:lineRule="auto"/>
        <w:ind w:firstLine="0"/>
        <w:rPr>
          <w:sz w:val="21"/>
          <w:lang w:val="ca-ES"/>
        </w:rPr>
      </w:pPr>
      <w:r w:rsidRPr="002F6E8C">
        <w:rPr>
          <w:color w:val="231F20"/>
          <w:sz w:val="21"/>
          <w:lang w:val="ca-ES"/>
        </w:rPr>
        <w:t xml:space="preserve">La resolució pot ser d’emissió d’informe favorable o informe desfavorable perquè </w:t>
      </w:r>
      <w:r w:rsidRPr="002F6E8C">
        <w:rPr>
          <w:color w:val="231F20"/>
          <w:spacing w:val="-3"/>
          <w:sz w:val="21"/>
          <w:lang w:val="ca-ES"/>
        </w:rPr>
        <w:t xml:space="preserve">l’acti- </w:t>
      </w:r>
      <w:r w:rsidRPr="002F6E8C">
        <w:rPr>
          <w:color w:val="231F20"/>
          <w:sz w:val="21"/>
          <w:lang w:val="ca-ES"/>
        </w:rPr>
        <w:t>vitat, en els termes que ha estat proposada, és incompatible amb les normes legals o re- glamentàries</w:t>
      </w:r>
      <w:r w:rsidRPr="002F6E8C">
        <w:rPr>
          <w:color w:val="231F20"/>
          <w:spacing w:val="-9"/>
          <w:sz w:val="21"/>
          <w:lang w:val="ca-ES"/>
        </w:rPr>
        <w:t xml:space="preserve"> </w:t>
      </w:r>
      <w:r w:rsidRPr="002F6E8C">
        <w:rPr>
          <w:color w:val="231F20"/>
          <w:sz w:val="21"/>
          <w:lang w:val="ca-ES"/>
        </w:rPr>
        <w:t>urbanístiques</w:t>
      </w:r>
      <w:r w:rsidRPr="002F6E8C">
        <w:rPr>
          <w:color w:val="231F20"/>
          <w:spacing w:val="-9"/>
          <w:sz w:val="21"/>
          <w:lang w:val="ca-ES"/>
        </w:rPr>
        <w:t xml:space="preserve"> </w:t>
      </w:r>
      <w:r w:rsidRPr="002F6E8C">
        <w:rPr>
          <w:color w:val="231F20"/>
          <w:sz w:val="21"/>
          <w:lang w:val="ca-ES"/>
        </w:rPr>
        <w:t>o</w:t>
      </w:r>
      <w:r w:rsidRPr="002F6E8C">
        <w:rPr>
          <w:color w:val="231F20"/>
          <w:spacing w:val="-9"/>
          <w:sz w:val="21"/>
          <w:lang w:val="ca-ES"/>
        </w:rPr>
        <w:t xml:space="preserve"> </w:t>
      </w:r>
      <w:r w:rsidRPr="002F6E8C">
        <w:rPr>
          <w:color w:val="231F20"/>
          <w:sz w:val="21"/>
          <w:lang w:val="ca-ES"/>
        </w:rPr>
        <w:t>amb</w:t>
      </w:r>
      <w:r w:rsidRPr="002F6E8C">
        <w:rPr>
          <w:color w:val="231F20"/>
          <w:spacing w:val="-9"/>
          <w:sz w:val="21"/>
          <w:lang w:val="ca-ES"/>
        </w:rPr>
        <w:t xml:space="preserve"> </w:t>
      </w:r>
      <w:r w:rsidRPr="002F6E8C">
        <w:rPr>
          <w:color w:val="231F20"/>
          <w:sz w:val="21"/>
          <w:lang w:val="ca-ES"/>
        </w:rPr>
        <w:t>el</w:t>
      </w:r>
      <w:r w:rsidRPr="002F6E8C">
        <w:rPr>
          <w:color w:val="231F20"/>
          <w:spacing w:val="-9"/>
          <w:sz w:val="21"/>
          <w:lang w:val="ca-ES"/>
        </w:rPr>
        <w:t xml:space="preserve"> </w:t>
      </w:r>
      <w:r w:rsidRPr="002F6E8C">
        <w:rPr>
          <w:color w:val="231F20"/>
          <w:sz w:val="21"/>
          <w:lang w:val="ca-ES"/>
        </w:rPr>
        <w:t>planejament</w:t>
      </w:r>
      <w:r w:rsidRPr="002F6E8C">
        <w:rPr>
          <w:color w:val="231F20"/>
          <w:spacing w:val="-8"/>
          <w:sz w:val="21"/>
          <w:lang w:val="ca-ES"/>
        </w:rPr>
        <w:t xml:space="preserve"> </w:t>
      </w:r>
      <w:r w:rsidRPr="002F6E8C">
        <w:rPr>
          <w:color w:val="231F20"/>
          <w:sz w:val="21"/>
          <w:lang w:val="ca-ES"/>
        </w:rPr>
        <w:t>urbanístic</w:t>
      </w:r>
      <w:r w:rsidRPr="002F6E8C">
        <w:rPr>
          <w:color w:val="231F20"/>
          <w:spacing w:val="-9"/>
          <w:sz w:val="21"/>
          <w:lang w:val="ca-ES"/>
        </w:rPr>
        <w:t xml:space="preserve"> </w:t>
      </w:r>
      <w:r w:rsidRPr="002F6E8C">
        <w:rPr>
          <w:color w:val="231F20"/>
          <w:sz w:val="21"/>
          <w:lang w:val="ca-ES"/>
        </w:rPr>
        <w:t>aplicable;</w:t>
      </w:r>
      <w:r w:rsidRPr="002F6E8C">
        <w:rPr>
          <w:color w:val="231F20"/>
          <w:spacing w:val="-9"/>
          <w:sz w:val="21"/>
          <w:lang w:val="ca-ES"/>
        </w:rPr>
        <w:t xml:space="preserve"> </w:t>
      </w:r>
      <w:r w:rsidRPr="002F6E8C">
        <w:rPr>
          <w:color w:val="231F20"/>
          <w:sz w:val="21"/>
          <w:lang w:val="ca-ES"/>
        </w:rPr>
        <w:t>o</w:t>
      </w:r>
      <w:r w:rsidRPr="002F6E8C">
        <w:rPr>
          <w:color w:val="231F20"/>
          <w:spacing w:val="-9"/>
          <w:sz w:val="21"/>
          <w:lang w:val="ca-ES"/>
        </w:rPr>
        <w:t xml:space="preserve"> </w:t>
      </w:r>
      <w:r w:rsidRPr="002F6E8C">
        <w:rPr>
          <w:color w:val="231F20"/>
          <w:sz w:val="21"/>
          <w:lang w:val="ca-ES"/>
        </w:rPr>
        <w:t>desfavorable</w:t>
      </w:r>
      <w:r w:rsidRPr="002F6E8C">
        <w:rPr>
          <w:color w:val="231F20"/>
          <w:spacing w:val="-9"/>
          <w:sz w:val="21"/>
          <w:lang w:val="ca-ES"/>
        </w:rPr>
        <w:t xml:space="preserve"> </w:t>
      </w:r>
      <w:r w:rsidRPr="002F6E8C">
        <w:rPr>
          <w:color w:val="231F20"/>
          <w:sz w:val="21"/>
          <w:lang w:val="ca-ES"/>
        </w:rPr>
        <w:t>per</w:t>
      </w:r>
      <w:r w:rsidRPr="002F6E8C">
        <w:rPr>
          <w:color w:val="231F20"/>
          <w:spacing w:val="-9"/>
          <w:sz w:val="21"/>
          <w:lang w:val="ca-ES"/>
        </w:rPr>
        <w:t xml:space="preserve"> </w:t>
      </w:r>
      <w:r w:rsidRPr="002F6E8C">
        <w:rPr>
          <w:color w:val="231F20"/>
          <w:sz w:val="21"/>
          <w:lang w:val="ca-ES"/>
        </w:rPr>
        <w:t>la indisponiblitat o insuficiència de la capacitat dels serveis públics municipals d’atendre els requeriments de</w:t>
      </w:r>
      <w:r w:rsidRPr="002F6E8C">
        <w:rPr>
          <w:color w:val="231F20"/>
          <w:spacing w:val="-1"/>
          <w:sz w:val="21"/>
          <w:lang w:val="ca-ES"/>
        </w:rPr>
        <w:t xml:space="preserve"> </w:t>
      </w:r>
      <w:r w:rsidRPr="002F6E8C">
        <w:rPr>
          <w:color w:val="231F20"/>
          <w:sz w:val="21"/>
          <w:lang w:val="ca-ES"/>
        </w:rPr>
        <w:t>l’activitat.</w:t>
      </w:r>
    </w:p>
    <w:p w:rsidR="00006A36" w:rsidRPr="002F6E8C" w:rsidRDefault="00006A36">
      <w:pPr>
        <w:spacing w:line="252" w:lineRule="auto"/>
        <w:jc w:val="both"/>
        <w:rPr>
          <w:sz w:val="21"/>
          <w:lang w:val="ca-ES"/>
        </w:rPr>
        <w:sectPr w:rsidR="00006A36" w:rsidRPr="002F6E8C">
          <w:headerReference w:type="even" r:id="rId27"/>
          <w:pgSz w:w="11910" w:h="16840"/>
          <w:pgMar w:top="1020" w:right="1580" w:bottom="280" w:left="1600" w:header="766" w:footer="0" w:gutter="0"/>
          <w:cols w:space="720"/>
        </w:sectPr>
      </w:pPr>
    </w:p>
    <w:p w:rsidR="00006A36" w:rsidRPr="002F6E8C" w:rsidRDefault="004A7218">
      <w:pPr>
        <w:spacing w:before="44"/>
        <w:ind w:right="118"/>
        <w:jc w:val="right"/>
        <w:rPr>
          <w:rFonts w:ascii="HelveticaNeueLTStd-Lt" w:hAnsi="HelveticaNeueLTStd-Lt"/>
          <w:lang w:val="ca-ES"/>
        </w:rPr>
      </w:pPr>
      <w:r w:rsidRPr="002F6E8C">
        <w:rPr>
          <w:color w:val="231F20"/>
          <w:sz w:val="16"/>
          <w:lang w:val="ca-ES"/>
        </w:rPr>
        <w:lastRenderedPageBreak/>
        <w:t xml:space="preserve">Títol II. Informació urbanística </w:t>
      </w:r>
      <w:r w:rsidRPr="002F6E8C">
        <w:rPr>
          <w:rFonts w:ascii="HelveticaNeueLTStd-Lt" w:hAnsi="HelveticaNeueLTStd-Lt"/>
          <w:color w:val="B30738"/>
          <w:lang w:val="ca-ES"/>
        </w:rPr>
        <w:t>35</w:t>
      </w:r>
    </w:p>
    <w:p w:rsidR="00006A36" w:rsidRPr="002F6E8C" w:rsidRDefault="00006A36">
      <w:pPr>
        <w:pStyle w:val="Textoindependiente"/>
        <w:rPr>
          <w:rFonts w:ascii="HelveticaNeueLTStd-Lt"/>
          <w:sz w:val="26"/>
          <w:lang w:val="ca-ES"/>
        </w:rPr>
      </w:pPr>
    </w:p>
    <w:p w:rsidR="00006A36" w:rsidRPr="002F6E8C" w:rsidRDefault="00006A36">
      <w:pPr>
        <w:pStyle w:val="Textoindependiente"/>
        <w:rPr>
          <w:rFonts w:ascii="HelveticaNeueLTStd-Lt"/>
          <w:sz w:val="26"/>
          <w:lang w:val="ca-ES"/>
        </w:rPr>
      </w:pPr>
    </w:p>
    <w:p w:rsidR="00006A36" w:rsidRPr="002F6E8C" w:rsidRDefault="00006A36">
      <w:pPr>
        <w:pStyle w:val="Textoindependiente"/>
        <w:spacing w:before="8"/>
        <w:rPr>
          <w:rFonts w:ascii="HelveticaNeueLTStd-Lt"/>
          <w:sz w:val="17"/>
          <w:lang w:val="ca-ES"/>
        </w:rPr>
      </w:pPr>
    </w:p>
    <w:p w:rsidR="00006A36" w:rsidRPr="002F6E8C" w:rsidRDefault="004A7218">
      <w:pPr>
        <w:pStyle w:val="Prrafodelista"/>
        <w:numPr>
          <w:ilvl w:val="0"/>
          <w:numId w:val="158"/>
        </w:numPr>
        <w:tabs>
          <w:tab w:val="left" w:pos="318"/>
        </w:tabs>
        <w:spacing w:line="249" w:lineRule="auto"/>
        <w:ind w:firstLine="0"/>
        <w:rPr>
          <w:sz w:val="21"/>
          <w:lang w:val="ca-ES"/>
        </w:rPr>
      </w:pPr>
      <w:r w:rsidRPr="002F6E8C">
        <w:rPr>
          <w:color w:val="231F20"/>
          <w:sz w:val="21"/>
          <w:lang w:val="ca-ES"/>
        </w:rPr>
        <w:t xml:space="preserve">La resolució ha </w:t>
      </w:r>
      <w:r w:rsidRPr="002F6E8C">
        <w:rPr>
          <w:color w:val="231F20"/>
          <w:spacing w:val="-3"/>
          <w:sz w:val="21"/>
          <w:lang w:val="ca-ES"/>
        </w:rPr>
        <w:t xml:space="preserve">d’establir, </w:t>
      </w:r>
      <w:r w:rsidRPr="002F6E8C">
        <w:rPr>
          <w:color w:val="231F20"/>
          <w:sz w:val="21"/>
          <w:lang w:val="ca-ES"/>
        </w:rPr>
        <w:t xml:space="preserve">a tenor de les circumstàncies concretes de l’activitat, el termi- ni de caducitat de l’informe, que serà </w:t>
      </w:r>
      <w:r w:rsidRPr="002F6E8C">
        <w:rPr>
          <w:color w:val="231F20"/>
          <w:spacing w:val="-3"/>
          <w:sz w:val="21"/>
          <w:lang w:val="ca-ES"/>
        </w:rPr>
        <w:t xml:space="preserve">d’un </w:t>
      </w:r>
      <w:r w:rsidRPr="002F6E8C">
        <w:rPr>
          <w:color w:val="231F20"/>
          <w:sz w:val="21"/>
          <w:lang w:val="ca-ES"/>
        </w:rPr>
        <w:t>mínim de sis mesos i un màxim de dos anys, transcorregut el qual caldrà tornar-lo a</w:t>
      </w:r>
      <w:r w:rsidRPr="002F6E8C">
        <w:rPr>
          <w:color w:val="231F20"/>
          <w:spacing w:val="-1"/>
          <w:sz w:val="21"/>
          <w:lang w:val="ca-ES"/>
        </w:rPr>
        <w:t xml:space="preserve"> </w:t>
      </w:r>
      <w:r w:rsidRPr="002F6E8C">
        <w:rPr>
          <w:color w:val="231F20"/>
          <w:sz w:val="21"/>
          <w:lang w:val="ca-ES"/>
        </w:rPr>
        <w:t>demanar.</w:t>
      </w:r>
    </w:p>
    <w:p w:rsidR="00006A36" w:rsidRPr="002F6E8C" w:rsidRDefault="00006A36">
      <w:pPr>
        <w:pStyle w:val="Textoindependiente"/>
        <w:spacing w:before="12"/>
        <w:rPr>
          <w:lang w:val="ca-ES"/>
        </w:rPr>
      </w:pPr>
    </w:p>
    <w:p w:rsidR="00006A36" w:rsidRPr="002F6E8C" w:rsidRDefault="004A7218">
      <w:pPr>
        <w:pStyle w:val="Prrafodelista"/>
        <w:numPr>
          <w:ilvl w:val="0"/>
          <w:numId w:val="158"/>
        </w:numPr>
        <w:tabs>
          <w:tab w:val="left" w:pos="319"/>
        </w:tabs>
        <w:spacing w:line="249" w:lineRule="auto"/>
        <w:ind w:firstLine="0"/>
        <w:rPr>
          <w:sz w:val="21"/>
          <w:lang w:val="ca-ES"/>
        </w:rPr>
      </w:pPr>
      <w:r w:rsidRPr="002F6E8C">
        <w:rPr>
          <w:color w:val="231F20"/>
          <w:spacing w:val="-8"/>
          <w:sz w:val="21"/>
          <w:lang w:val="ca-ES"/>
        </w:rPr>
        <w:t>L’informe</w:t>
      </w:r>
      <w:r w:rsidRPr="002F6E8C">
        <w:rPr>
          <w:color w:val="231F20"/>
          <w:spacing w:val="-24"/>
          <w:sz w:val="21"/>
          <w:lang w:val="ca-ES"/>
        </w:rPr>
        <w:t xml:space="preserve"> </w:t>
      </w:r>
      <w:r w:rsidRPr="002F6E8C">
        <w:rPr>
          <w:color w:val="231F20"/>
          <w:sz w:val="21"/>
          <w:lang w:val="ca-ES"/>
        </w:rPr>
        <w:t>de</w:t>
      </w:r>
      <w:r w:rsidRPr="002F6E8C">
        <w:rPr>
          <w:color w:val="231F20"/>
          <w:spacing w:val="-23"/>
          <w:sz w:val="21"/>
          <w:lang w:val="ca-ES"/>
        </w:rPr>
        <w:t xml:space="preserve"> </w:t>
      </w:r>
      <w:r w:rsidRPr="002F6E8C">
        <w:rPr>
          <w:color w:val="231F20"/>
          <w:spacing w:val="-3"/>
          <w:sz w:val="21"/>
          <w:lang w:val="ca-ES"/>
        </w:rPr>
        <w:t>compatibilitat</w:t>
      </w:r>
      <w:r w:rsidRPr="002F6E8C">
        <w:rPr>
          <w:color w:val="231F20"/>
          <w:spacing w:val="-23"/>
          <w:sz w:val="21"/>
          <w:lang w:val="ca-ES"/>
        </w:rPr>
        <w:t xml:space="preserve"> </w:t>
      </w:r>
      <w:r w:rsidRPr="002F6E8C">
        <w:rPr>
          <w:color w:val="231F20"/>
          <w:spacing w:val="-3"/>
          <w:sz w:val="21"/>
          <w:lang w:val="ca-ES"/>
        </w:rPr>
        <w:t>urbanística</w:t>
      </w:r>
      <w:r w:rsidRPr="002F6E8C">
        <w:rPr>
          <w:color w:val="231F20"/>
          <w:spacing w:val="-23"/>
          <w:sz w:val="21"/>
          <w:lang w:val="ca-ES"/>
        </w:rPr>
        <w:t xml:space="preserve"> </w:t>
      </w:r>
      <w:r w:rsidRPr="002F6E8C">
        <w:rPr>
          <w:color w:val="231F20"/>
          <w:sz w:val="21"/>
          <w:lang w:val="ca-ES"/>
        </w:rPr>
        <w:t>no</w:t>
      </w:r>
      <w:r w:rsidRPr="002F6E8C">
        <w:rPr>
          <w:color w:val="231F20"/>
          <w:spacing w:val="-23"/>
          <w:sz w:val="21"/>
          <w:lang w:val="ca-ES"/>
        </w:rPr>
        <w:t xml:space="preserve"> </w:t>
      </w:r>
      <w:r w:rsidRPr="002F6E8C">
        <w:rPr>
          <w:color w:val="231F20"/>
          <w:spacing w:val="-3"/>
          <w:sz w:val="21"/>
          <w:lang w:val="ca-ES"/>
        </w:rPr>
        <w:t>produeix</w:t>
      </w:r>
      <w:r w:rsidRPr="002F6E8C">
        <w:rPr>
          <w:color w:val="231F20"/>
          <w:spacing w:val="-23"/>
          <w:sz w:val="21"/>
          <w:lang w:val="ca-ES"/>
        </w:rPr>
        <w:t xml:space="preserve"> </w:t>
      </w:r>
      <w:r w:rsidRPr="002F6E8C">
        <w:rPr>
          <w:color w:val="231F20"/>
          <w:sz w:val="21"/>
          <w:lang w:val="ca-ES"/>
        </w:rPr>
        <w:t>els</w:t>
      </w:r>
      <w:r w:rsidRPr="002F6E8C">
        <w:rPr>
          <w:color w:val="231F20"/>
          <w:spacing w:val="-23"/>
          <w:sz w:val="21"/>
          <w:lang w:val="ca-ES"/>
        </w:rPr>
        <w:t xml:space="preserve"> </w:t>
      </w:r>
      <w:r w:rsidRPr="002F6E8C">
        <w:rPr>
          <w:color w:val="231F20"/>
          <w:spacing w:val="-3"/>
          <w:sz w:val="21"/>
          <w:lang w:val="ca-ES"/>
        </w:rPr>
        <w:t>efectes</w:t>
      </w:r>
      <w:r w:rsidRPr="002F6E8C">
        <w:rPr>
          <w:color w:val="231F20"/>
          <w:spacing w:val="-23"/>
          <w:sz w:val="21"/>
          <w:lang w:val="ca-ES"/>
        </w:rPr>
        <w:t xml:space="preserve"> </w:t>
      </w:r>
      <w:r w:rsidRPr="002F6E8C">
        <w:rPr>
          <w:color w:val="231F20"/>
          <w:sz w:val="21"/>
          <w:lang w:val="ca-ES"/>
        </w:rPr>
        <w:t>del</w:t>
      </w:r>
      <w:r w:rsidRPr="002F6E8C">
        <w:rPr>
          <w:color w:val="231F20"/>
          <w:spacing w:val="-23"/>
          <w:sz w:val="21"/>
          <w:lang w:val="ca-ES"/>
        </w:rPr>
        <w:t xml:space="preserve"> </w:t>
      </w:r>
      <w:r w:rsidRPr="002F6E8C">
        <w:rPr>
          <w:color w:val="231F20"/>
          <w:sz w:val="21"/>
          <w:lang w:val="ca-ES"/>
        </w:rPr>
        <w:t>certificat</w:t>
      </w:r>
      <w:r w:rsidRPr="002F6E8C">
        <w:rPr>
          <w:color w:val="231F20"/>
          <w:spacing w:val="-23"/>
          <w:sz w:val="21"/>
          <w:lang w:val="ca-ES"/>
        </w:rPr>
        <w:t xml:space="preserve"> </w:t>
      </w:r>
      <w:r w:rsidRPr="002F6E8C">
        <w:rPr>
          <w:color w:val="231F20"/>
          <w:sz w:val="21"/>
          <w:lang w:val="ca-ES"/>
        </w:rPr>
        <w:t>de</w:t>
      </w:r>
      <w:r w:rsidRPr="002F6E8C">
        <w:rPr>
          <w:color w:val="231F20"/>
          <w:spacing w:val="-23"/>
          <w:sz w:val="21"/>
          <w:lang w:val="ca-ES"/>
        </w:rPr>
        <w:t xml:space="preserve"> </w:t>
      </w:r>
      <w:r w:rsidRPr="002F6E8C">
        <w:rPr>
          <w:color w:val="231F20"/>
          <w:spacing w:val="-3"/>
          <w:sz w:val="21"/>
          <w:lang w:val="ca-ES"/>
        </w:rPr>
        <w:t>règim</w:t>
      </w:r>
      <w:r w:rsidRPr="002F6E8C">
        <w:rPr>
          <w:color w:val="231F20"/>
          <w:spacing w:val="-23"/>
          <w:sz w:val="21"/>
          <w:lang w:val="ca-ES"/>
        </w:rPr>
        <w:t xml:space="preserve"> </w:t>
      </w:r>
      <w:r w:rsidRPr="002F6E8C">
        <w:rPr>
          <w:color w:val="231F20"/>
          <w:spacing w:val="-3"/>
          <w:sz w:val="21"/>
          <w:lang w:val="ca-ES"/>
        </w:rPr>
        <w:t>urbanís- tic</w:t>
      </w:r>
      <w:r w:rsidRPr="002F6E8C">
        <w:rPr>
          <w:color w:val="231F20"/>
          <w:spacing w:val="-11"/>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pacing w:val="-4"/>
          <w:sz w:val="21"/>
          <w:lang w:val="ca-ES"/>
        </w:rPr>
        <w:t>l’article</w:t>
      </w:r>
      <w:r w:rsidRPr="002F6E8C">
        <w:rPr>
          <w:color w:val="231F20"/>
          <w:spacing w:val="-11"/>
          <w:sz w:val="21"/>
          <w:lang w:val="ca-ES"/>
        </w:rPr>
        <w:t xml:space="preserve"> </w:t>
      </w:r>
      <w:r w:rsidRPr="002F6E8C">
        <w:rPr>
          <w:color w:val="231F20"/>
          <w:sz w:val="21"/>
          <w:lang w:val="ca-ES"/>
        </w:rPr>
        <w:t>30</w:t>
      </w:r>
      <w:r w:rsidRPr="002F6E8C">
        <w:rPr>
          <w:color w:val="231F20"/>
          <w:spacing w:val="-11"/>
          <w:sz w:val="21"/>
          <w:lang w:val="ca-ES"/>
        </w:rPr>
        <w:t xml:space="preserve"> </w:t>
      </w:r>
      <w:r w:rsidRPr="002F6E8C">
        <w:rPr>
          <w:color w:val="231F20"/>
          <w:sz w:val="21"/>
          <w:lang w:val="ca-ES"/>
        </w:rPr>
        <w:t>i</w:t>
      </w:r>
      <w:r w:rsidRPr="002F6E8C">
        <w:rPr>
          <w:color w:val="231F20"/>
          <w:spacing w:val="-11"/>
          <w:sz w:val="21"/>
          <w:lang w:val="ca-ES"/>
        </w:rPr>
        <w:t xml:space="preserve"> </w:t>
      </w:r>
      <w:r w:rsidRPr="002F6E8C">
        <w:rPr>
          <w:color w:val="231F20"/>
          <w:sz w:val="21"/>
          <w:lang w:val="ca-ES"/>
        </w:rPr>
        <w:t>no</w:t>
      </w:r>
      <w:r w:rsidRPr="002F6E8C">
        <w:rPr>
          <w:color w:val="231F20"/>
          <w:spacing w:val="-11"/>
          <w:sz w:val="21"/>
          <w:lang w:val="ca-ES"/>
        </w:rPr>
        <w:t xml:space="preserve"> </w:t>
      </w:r>
      <w:r w:rsidRPr="002F6E8C">
        <w:rPr>
          <w:color w:val="231F20"/>
          <w:spacing w:val="-3"/>
          <w:sz w:val="21"/>
          <w:lang w:val="ca-ES"/>
        </w:rPr>
        <w:t>vincula</w:t>
      </w:r>
      <w:r w:rsidRPr="002F6E8C">
        <w:rPr>
          <w:color w:val="231F20"/>
          <w:spacing w:val="-11"/>
          <w:sz w:val="21"/>
          <w:lang w:val="ca-ES"/>
        </w:rPr>
        <w:t xml:space="preserve"> </w:t>
      </w:r>
      <w:r w:rsidRPr="002F6E8C">
        <w:rPr>
          <w:color w:val="231F20"/>
          <w:spacing w:val="-5"/>
          <w:sz w:val="21"/>
          <w:lang w:val="ca-ES"/>
        </w:rPr>
        <w:t>l’Ajuntament</w:t>
      </w:r>
      <w:r w:rsidRPr="002F6E8C">
        <w:rPr>
          <w:color w:val="231F20"/>
          <w:spacing w:val="-10"/>
          <w:sz w:val="21"/>
          <w:lang w:val="ca-ES"/>
        </w:rPr>
        <w:t xml:space="preserve"> </w:t>
      </w:r>
      <w:r w:rsidRPr="002F6E8C">
        <w:rPr>
          <w:color w:val="231F20"/>
          <w:sz w:val="21"/>
          <w:lang w:val="ca-ES"/>
        </w:rPr>
        <w:t>en</w:t>
      </w:r>
      <w:r w:rsidRPr="002F6E8C">
        <w:rPr>
          <w:color w:val="231F20"/>
          <w:spacing w:val="-11"/>
          <w:sz w:val="21"/>
          <w:lang w:val="ca-ES"/>
        </w:rPr>
        <w:t xml:space="preserve"> </w:t>
      </w:r>
      <w:r w:rsidRPr="002F6E8C">
        <w:rPr>
          <w:color w:val="231F20"/>
          <w:sz w:val="21"/>
          <w:lang w:val="ca-ES"/>
        </w:rPr>
        <w:t>el</w:t>
      </w:r>
      <w:r w:rsidRPr="002F6E8C">
        <w:rPr>
          <w:color w:val="231F20"/>
          <w:spacing w:val="-11"/>
          <w:sz w:val="21"/>
          <w:lang w:val="ca-ES"/>
        </w:rPr>
        <w:t xml:space="preserve"> </w:t>
      </w:r>
      <w:r w:rsidRPr="002F6E8C">
        <w:rPr>
          <w:color w:val="231F20"/>
          <w:sz w:val="21"/>
          <w:lang w:val="ca-ES"/>
        </w:rPr>
        <w:t>cas</w:t>
      </w:r>
      <w:r w:rsidRPr="002F6E8C">
        <w:rPr>
          <w:color w:val="231F20"/>
          <w:spacing w:val="-11"/>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pacing w:val="-3"/>
          <w:sz w:val="21"/>
          <w:lang w:val="ca-ES"/>
        </w:rPr>
        <w:t>modificació</w:t>
      </w:r>
      <w:r w:rsidRPr="002F6E8C">
        <w:rPr>
          <w:color w:val="231F20"/>
          <w:spacing w:val="-11"/>
          <w:sz w:val="21"/>
          <w:lang w:val="ca-ES"/>
        </w:rPr>
        <w:t xml:space="preserve"> </w:t>
      </w:r>
      <w:r w:rsidRPr="002F6E8C">
        <w:rPr>
          <w:color w:val="231F20"/>
          <w:sz w:val="21"/>
          <w:lang w:val="ca-ES"/>
        </w:rPr>
        <w:t>del</w:t>
      </w:r>
      <w:r w:rsidRPr="002F6E8C">
        <w:rPr>
          <w:color w:val="231F20"/>
          <w:spacing w:val="-11"/>
          <w:sz w:val="21"/>
          <w:lang w:val="ca-ES"/>
        </w:rPr>
        <w:t xml:space="preserve"> </w:t>
      </w:r>
      <w:r w:rsidRPr="002F6E8C">
        <w:rPr>
          <w:color w:val="231F20"/>
          <w:spacing w:val="-3"/>
          <w:sz w:val="21"/>
          <w:lang w:val="ca-ES"/>
        </w:rPr>
        <w:t>planejament</w:t>
      </w:r>
      <w:r w:rsidRPr="002F6E8C">
        <w:rPr>
          <w:color w:val="231F20"/>
          <w:spacing w:val="-11"/>
          <w:sz w:val="21"/>
          <w:lang w:val="ca-ES"/>
        </w:rPr>
        <w:t xml:space="preserve"> </w:t>
      </w:r>
      <w:r w:rsidRPr="002F6E8C">
        <w:rPr>
          <w:color w:val="231F20"/>
          <w:spacing w:val="-4"/>
          <w:sz w:val="21"/>
          <w:lang w:val="ca-ES"/>
        </w:rPr>
        <w:t>urbanístic.</w:t>
      </w:r>
    </w:p>
    <w:p w:rsidR="00006A36" w:rsidRPr="002F6E8C" w:rsidRDefault="00006A36">
      <w:pPr>
        <w:pStyle w:val="Textoindependiente"/>
        <w:rPr>
          <w:sz w:val="24"/>
          <w:lang w:val="ca-ES"/>
        </w:rPr>
      </w:pPr>
    </w:p>
    <w:p w:rsidR="00006A36" w:rsidRPr="002F6E8C" w:rsidRDefault="00006A36">
      <w:pPr>
        <w:pStyle w:val="Textoindependiente"/>
        <w:spacing w:before="12"/>
        <w:rPr>
          <w:sz w:val="18"/>
          <w:lang w:val="ca-ES"/>
        </w:rPr>
      </w:pPr>
    </w:p>
    <w:p w:rsidR="00006A36" w:rsidRPr="002F6E8C" w:rsidRDefault="004A7218">
      <w:pPr>
        <w:pStyle w:val="Ttulo4"/>
        <w:rPr>
          <w:lang w:val="ca-ES"/>
        </w:rPr>
      </w:pPr>
      <w:bookmarkStart w:id="88" w:name="_TOC_250080"/>
      <w:bookmarkStart w:id="89" w:name="_Article_32._Documentació"/>
      <w:bookmarkEnd w:id="88"/>
      <w:bookmarkEnd w:id="89"/>
      <w:r w:rsidRPr="002F6E8C">
        <w:rPr>
          <w:color w:val="231F20"/>
          <w:lang w:val="ca-ES"/>
        </w:rPr>
        <w:t>Article 32. Documentació necessària</w:t>
      </w:r>
    </w:p>
    <w:p w:rsidR="00006A36" w:rsidRPr="002F6E8C" w:rsidRDefault="00006A36">
      <w:pPr>
        <w:pStyle w:val="Textoindependiente"/>
        <w:spacing w:before="6"/>
        <w:rPr>
          <w:rFonts w:ascii="Helvetica Neue LT Std 75"/>
          <w:b/>
          <w:lang w:val="ca-ES"/>
        </w:rPr>
      </w:pPr>
    </w:p>
    <w:p w:rsidR="00006A36" w:rsidRPr="002F6E8C" w:rsidRDefault="004A7218">
      <w:pPr>
        <w:ind w:right="118"/>
        <w:jc w:val="right"/>
        <w:rPr>
          <w:lang w:val="ca-ES"/>
        </w:rPr>
      </w:pPr>
      <w:r w:rsidRPr="002F6E8C">
        <w:rPr>
          <w:color w:val="231F20"/>
          <w:lang w:val="ca-ES"/>
        </w:rPr>
        <w:t>Les sol·licituds dels certificats urbanístics i dels documents d’informació urbanística s’han d’acompanyar de la documentació detallada en l’</w:t>
      </w:r>
      <w:hyperlink w:anchor="_bookmark49" w:history="1">
        <w:r w:rsidRPr="002F6E8C">
          <w:rPr>
            <w:rStyle w:val="Hipervnculo"/>
            <w:rFonts w:ascii="HelveticaNeueLTStd-It" w:hAnsi="HelveticaNeueLTStd-It"/>
            <w:i/>
            <w:color w:val="C00000"/>
            <w:u w:val="none"/>
            <w:lang w:val="ca-ES"/>
          </w:rPr>
          <w:t>annex IV</w:t>
        </w:r>
      </w:hyperlink>
      <w:r w:rsidRPr="002F6E8C">
        <w:rPr>
          <w:rFonts w:ascii="HelveticaNeueLTStd-It" w:hAnsi="HelveticaNeueLTStd-It"/>
          <w:i/>
          <w:color w:val="B30738"/>
          <w:lang w:val="ca-ES"/>
        </w:rPr>
        <w:t xml:space="preserve"> </w:t>
      </w:r>
      <w:r w:rsidRPr="002F6E8C">
        <w:rPr>
          <w:color w:val="231F20"/>
          <w:lang w:val="ca-ES"/>
        </w:rPr>
        <w:t>d’aquesta ordenança.</w:t>
      </w:r>
    </w:p>
    <w:p w:rsidR="00006A36" w:rsidRPr="002F6E8C" w:rsidRDefault="00006A36">
      <w:pPr>
        <w:pStyle w:val="Textoindependiente"/>
        <w:rPr>
          <w:sz w:val="26"/>
          <w:lang w:val="ca-ES"/>
        </w:rPr>
      </w:pPr>
    </w:p>
    <w:p w:rsidR="00006A36" w:rsidRPr="002F6E8C" w:rsidRDefault="00006A36">
      <w:pPr>
        <w:pStyle w:val="Textoindependiente"/>
        <w:spacing w:before="6"/>
        <w:rPr>
          <w:sz w:val="17"/>
          <w:lang w:val="ca-ES"/>
        </w:rPr>
      </w:pPr>
    </w:p>
    <w:p w:rsidR="00006A36" w:rsidRPr="002F6E8C" w:rsidRDefault="004A7218">
      <w:pPr>
        <w:pStyle w:val="Ttulo4"/>
        <w:rPr>
          <w:lang w:val="ca-ES"/>
        </w:rPr>
      </w:pPr>
      <w:bookmarkStart w:id="90" w:name="_Article_33._Esmenes"/>
      <w:bookmarkEnd w:id="90"/>
      <w:r w:rsidRPr="002F6E8C">
        <w:rPr>
          <w:color w:val="231F20"/>
          <w:spacing w:val="2"/>
          <w:lang w:val="ca-ES"/>
        </w:rPr>
        <w:t xml:space="preserve">Article 33. </w:t>
      </w:r>
      <w:r w:rsidRPr="002F6E8C">
        <w:rPr>
          <w:color w:val="231F20"/>
          <w:lang w:val="ca-ES"/>
        </w:rPr>
        <w:t xml:space="preserve">Esmenes en la sol·licitud dels </w:t>
      </w:r>
      <w:r w:rsidRPr="002F6E8C">
        <w:rPr>
          <w:color w:val="231F20"/>
          <w:spacing w:val="2"/>
          <w:lang w:val="ca-ES"/>
        </w:rPr>
        <w:t xml:space="preserve">certificats </w:t>
      </w:r>
      <w:r w:rsidRPr="002F6E8C">
        <w:rPr>
          <w:color w:val="231F20"/>
          <w:lang w:val="ca-ES"/>
        </w:rPr>
        <w:t>o dels informes</w:t>
      </w:r>
      <w:r w:rsidRPr="002F6E8C">
        <w:rPr>
          <w:color w:val="231F20"/>
          <w:spacing w:val="54"/>
          <w:lang w:val="ca-ES"/>
        </w:rPr>
        <w:t xml:space="preserve"> </w:t>
      </w:r>
      <w:r w:rsidRPr="002F6E8C">
        <w:rPr>
          <w:color w:val="231F20"/>
          <w:lang w:val="ca-ES"/>
        </w:rPr>
        <w:t>urbanístics</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57"/>
        </w:numPr>
        <w:tabs>
          <w:tab w:val="left" w:pos="324"/>
        </w:tabs>
        <w:spacing w:before="1" w:line="249" w:lineRule="auto"/>
        <w:ind w:firstLine="0"/>
        <w:rPr>
          <w:sz w:val="21"/>
          <w:lang w:val="ca-ES"/>
        </w:rPr>
      </w:pPr>
      <w:r w:rsidRPr="002F6E8C">
        <w:rPr>
          <w:color w:val="231F20"/>
          <w:sz w:val="21"/>
          <w:lang w:val="ca-ES"/>
        </w:rPr>
        <w:t>Els</w:t>
      </w:r>
      <w:r w:rsidRPr="002F6E8C">
        <w:rPr>
          <w:color w:val="231F20"/>
          <w:spacing w:val="-4"/>
          <w:sz w:val="21"/>
          <w:lang w:val="ca-ES"/>
        </w:rPr>
        <w:t xml:space="preserve"> </w:t>
      </w:r>
      <w:r w:rsidRPr="002F6E8C">
        <w:rPr>
          <w:color w:val="231F20"/>
          <w:sz w:val="21"/>
          <w:lang w:val="ca-ES"/>
        </w:rPr>
        <w:t>serveis</w:t>
      </w:r>
      <w:r w:rsidRPr="002F6E8C">
        <w:rPr>
          <w:color w:val="231F20"/>
          <w:spacing w:val="-3"/>
          <w:sz w:val="21"/>
          <w:lang w:val="ca-ES"/>
        </w:rPr>
        <w:t xml:space="preserve"> </w:t>
      </w:r>
      <w:r w:rsidRPr="002F6E8C">
        <w:rPr>
          <w:color w:val="231F20"/>
          <w:sz w:val="21"/>
          <w:lang w:val="ca-ES"/>
        </w:rPr>
        <w:t>tècnics</w:t>
      </w:r>
      <w:r w:rsidRPr="002F6E8C">
        <w:rPr>
          <w:color w:val="231F20"/>
          <w:spacing w:val="-4"/>
          <w:sz w:val="21"/>
          <w:lang w:val="ca-ES"/>
        </w:rPr>
        <w:t xml:space="preserve"> </w:t>
      </w:r>
      <w:r w:rsidRPr="002F6E8C">
        <w:rPr>
          <w:color w:val="231F20"/>
          <w:sz w:val="21"/>
          <w:lang w:val="ca-ES"/>
        </w:rPr>
        <w:t>municipals</w:t>
      </w:r>
      <w:r w:rsidRPr="002F6E8C">
        <w:rPr>
          <w:color w:val="231F20"/>
          <w:spacing w:val="-3"/>
          <w:sz w:val="21"/>
          <w:lang w:val="ca-ES"/>
        </w:rPr>
        <w:t xml:space="preserve"> </w:t>
      </w:r>
      <w:r w:rsidRPr="002F6E8C">
        <w:rPr>
          <w:color w:val="231F20"/>
          <w:sz w:val="21"/>
          <w:lang w:val="ca-ES"/>
        </w:rPr>
        <w:t>examinaran</w:t>
      </w:r>
      <w:r w:rsidRPr="002F6E8C">
        <w:rPr>
          <w:color w:val="231F20"/>
          <w:spacing w:val="-4"/>
          <w:sz w:val="21"/>
          <w:lang w:val="ca-ES"/>
        </w:rPr>
        <w:t xml:space="preserve"> </w:t>
      </w:r>
      <w:r w:rsidRPr="002F6E8C">
        <w:rPr>
          <w:color w:val="231F20"/>
          <w:sz w:val="21"/>
          <w:lang w:val="ca-ES"/>
        </w:rPr>
        <w:t>la</w:t>
      </w:r>
      <w:r w:rsidRPr="002F6E8C">
        <w:rPr>
          <w:color w:val="231F20"/>
          <w:spacing w:val="-3"/>
          <w:sz w:val="21"/>
          <w:lang w:val="ca-ES"/>
        </w:rPr>
        <w:t xml:space="preserve"> </w:t>
      </w:r>
      <w:r w:rsidRPr="002F6E8C">
        <w:rPr>
          <w:color w:val="231F20"/>
          <w:sz w:val="21"/>
          <w:lang w:val="ca-ES"/>
        </w:rPr>
        <w:t>petició</w:t>
      </w:r>
      <w:r w:rsidRPr="002F6E8C">
        <w:rPr>
          <w:color w:val="231F20"/>
          <w:spacing w:val="-4"/>
          <w:sz w:val="21"/>
          <w:lang w:val="ca-ES"/>
        </w:rPr>
        <w:t xml:space="preserve"> </w:t>
      </w:r>
      <w:r w:rsidRPr="002F6E8C">
        <w:rPr>
          <w:color w:val="231F20"/>
          <w:sz w:val="21"/>
          <w:lang w:val="ca-ES"/>
        </w:rPr>
        <w:t>i</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documentació,</w:t>
      </w:r>
      <w:r w:rsidRPr="002F6E8C">
        <w:rPr>
          <w:color w:val="231F20"/>
          <w:spacing w:val="-3"/>
          <w:sz w:val="21"/>
          <w:lang w:val="ca-ES"/>
        </w:rPr>
        <w:t xml:space="preserve"> </w:t>
      </w:r>
      <w:r w:rsidRPr="002F6E8C">
        <w:rPr>
          <w:color w:val="231F20"/>
          <w:sz w:val="21"/>
          <w:lang w:val="ca-ES"/>
        </w:rPr>
        <w:t>i</w:t>
      </w:r>
      <w:r w:rsidRPr="002F6E8C">
        <w:rPr>
          <w:color w:val="231F20"/>
          <w:spacing w:val="-4"/>
          <w:sz w:val="21"/>
          <w:lang w:val="ca-ES"/>
        </w:rPr>
        <w:t xml:space="preserve"> </w:t>
      </w:r>
      <w:r w:rsidRPr="002F6E8C">
        <w:rPr>
          <w:color w:val="231F20"/>
          <w:sz w:val="21"/>
          <w:lang w:val="ca-ES"/>
        </w:rPr>
        <w:t>en</w:t>
      </w:r>
      <w:r w:rsidRPr="002F6E8C">
        <w:rPr>
          <w:color w:val="231F20"/>
          <w:spacing w:val="-4"/>
          <w:sz w:val="21"/>
          <w:lang w:val="ca-ES"/>
        </w:rPr>
        <w:t xml:space="preserve"> </w:t>
      </w:r>
      <w:r w:rsidRPr="002F6E8C">
        <w:rPr>
          <w:color w:val="231F20"/>
          <w:sz w:val="21"/>
          <w:lang w:val="ca-ES"/>
        </w:rPr>
        <w:t>el</w:t>
      </w:r>
      <w:r w:rsidRPr="002F6E8C">
        <w:rPr>
          <w:color w:val="231F20"/>
          <w:spacing w:val="-3"/>
          <w:sz w:val="21"/>
          <w:lang w:val="ca-ES"/>
        </w:rPr>
        <w:t xml:space="preserve"> </w:t>
      </w:r>
      <w:r w:rsidRPr="002F6E8C">
        <w:rPr>
          <w:color w:val="231F20"/>
          <w:sz w:val="21"/>
          <w:lang w:val="ca-ES"/>
        </w:rPr>
        <w:t>cas</w:t>
      </w:r>
      <w:r w:rsidRPr="002F6E8C">
        <w:rPr>
          <w:color w:val="231F20"/>
          <w:spacing w:val="-4"/>
          <w:sz w:val="21"/>
          <w:lang w:val="ca-ES"/>
        </w:rPr>
        <w:t xml:space="preserve"> </w:t>
      </w:r>
      <w:r w:rsidRPr="002F6E8C">
        <w:rPr>
          <w:color w:val="231F20"/>
          <w:spacing w:val="-3"/>
          <w:sz w:val="21"/>
          <w:lang w:val="ca-ES"/>
        </w:rPr>
        <w:t xml:space="preserve">d’exis- </w:t>
      </w:r>
      <w:r w:rsidRPr="002F6E8C">
        <w:rPr>
          <w:color w:val="231F20"/>
          <w:sz w:val="21"/>
          <w:lang w:val="ca-ES"/>
        </w:rPr>
        <w:t>tir deficiències esmenables o insuficiències documentals, l’Ajuntament efectuarà un reque- riment</w:t>
      </w:r>
      <w:r w:rsidRPr="002F6E8C">
        <w:rPr>
          <w:color w:val="231F20"/>
          <w:spacing w:val="-1"/>
          <w:sz w:val="21"/>
          <w:lang w:val="ca-ES"/>
        </w:rPr>
        <w:t xml:space="preserve"> </w:t>
      </w:r>
      <w:r w:rsidRPr="002F6E8C">
        <w:rPr>
          <w:color w:val="231F20"/>
          <w:sz w:val="21"/>
          <w:lang w:val="ca-ES"/>
        </w:rPr>
        <w:t>d’esmenes.</w:t>
      </w:r>
    </w:p>
    <w:p w:rsidR="00006A36" w:rsidRPr="002F6E8C" w:rsidRDefault="00006A36">
      <w:pPr>
        <w:pStyle w:val="Textoindependiente"/>
        <w:spacing w:before="12"/>
        <w:rPr>
          <w:lang w:val="ca-ES"/>
        </w:rPr>
      </w:pPr>
    </w:p>
    <w:p w:rsidR="00006A36" w:rsidRPr="002F6E8C" w:rsidRDefault="004A7218">
      <w:pPr>
        <w:pStyle w:val="Prrafodelista"/>
        <w:numPr>
          <w:ilvl w:val="0"/>
          <w:numId w:val="157"/>
        </w:numPr>
        <w:tabs>
          <w:tab w:val="left" w:pos="334"/>
        </w:tabs>
        <w:spacing w:line="249" w:lineRule="auto"/>
        <w:ind w:firstLine="0"/>
        <w:rPr>
          <w:sz w:val="21"/>
          <w:lang w:val="ca-ES"/>
        </w:rPr>
      </w:pPr>
      <w:r w:rsidRPr="002F6E8C">
        <w:rPr>
          <w:color w:val="231F20"/>
          <w:sz w:val="21"/>
          <w:lang w:val="ca-ES"/>
        </w:rPr>
        <w:t>En</w:t>
      </w:r>
      <w:r w:rsidRPr="002F6E8C">
        <w:rPr>
          <w:color w:val="231F20"/>
          <w:spacing w:val="-12"/>
          <w:sz w:val="21"/>
          <w:lang w:val="ca-ES"/>
        </w:rPr>
        <w:t xml:space="preserve"> </w:t>
      </w:r>
      <w:r w:rsidRPr="002F6E8C">
        <w:rPr>
          <w:color w:val="231F20"/>
          <w:sz w:val="21"/>
          <w:lang w:val="ca-ES"/>
        </w:rPr>
        <w:t>el</w:t>
      </w:r>
      <w:r w:rsidRPr="002F6E8C">
        <w:rPr>
          <w:color w:val="231F20"/>
          <w:spacing w:val="-11"/>
          <w:sz w:val="21"/>
          <w:lang w:val="ca-ES"/>
        </w:rPr>
        <w:t xml:space="preserve"> </w:t>
      </w:r>
      <w:r w:rsidRPr="002F6E8C">
        <w:rPr>
          <w:color w:val="231F20"/>
          <w:sz w:val="21"/>
          <w:lang w:val="ca-ES"/>
        </w:rPr>
        <w:t>cas</w:t>
      </w:r>
      <w:r w:rsidRPr="002F6E8C">
        <w:rPr>
          <w:color w:val="231F20"/>
          <w:spacing w:val="-11"/>
          <w:sz w:val="21"/>
          <w:lang w:val="ca-ES"/>
        </w:rPr>
        <w:t xml:space="preserve"> </w:t>
      </w:r>
      <w:r w:rsidRPr="002F6E8C">
        <w:rPr>
          <w:color w:val="231F20"/>
          <w:sz w:val="21"/>
          <w:lang w:val="ca-ES"/>
        </w:rPr>
        <w:t>d’insuficiències</w:t>
      </w:r>
      <w:r w:rsidRPr="002F6E8C">
        <w:rPr>
          <w:color w:val="231F20"/>
          <w:spacing w:val="-11"/>
          <w:sz w:val="21"/>
          <w:lang w:val="ca-ES"/>
        </w:rPr>
        <w:t xml:space="preserve"> </w:t>
      </w:r>
      <w:r w:rsidRPr="002F6E8C">
        <w:rPr>
          <w:color w:val="231F20"/>
          <w:sz w:val="21"/>
          <w:lang w:val="ca-ES"/>
        </w:rPr>
        <w:t>documentals,</w:t>
      </w:r>
      <w:r w:rsidRPr="002F6E8C">
        <w:rPr>
          <w:color w:val="231F20"/>
          <w:spacing w:val="-11"/>
          <w:sz w:val="21"/>
          <w:lang w:val="ca-ES"/>
        </w:rPr>
        <w:t xml:space="preserve"> </w:t>
      </w:r>
      <w:r w:rsidRPr="002F6E8C">
        <w:rPr>
          <w:color w:val="231F20"/>
          <w:sz w:val="21"/>
          <w:lang w:val="ca-ES"/>
        </w:rPr>
        <w:t>si</w:t>
      </w:r>
      <w:r w:rsidRPr="002F6E8C">
        <w:rPr>
          <w:color w:val="231F20"/>
          <w:spacing w:val="-11"/>
          <w:sz w:val="21"/>
          <w:lang w:val="ca-ES"/>
        </w:rPr>
        <w:t xml:space="preserve"> </w:t>
      </w:r>
      <w:r w:rsidRPr="002F6E8C">
        <w:rPr>
          <w:color w:val="231F20"/>
          <w:sz w:val="21"/>
          <w:lang w:val="ca-ES"/>
        </w:rPr>
        <w:t>aquestes</w:t>
      </w:r>
      <w:r w:rsidRPr="002F6E8C">
        <w:rPr>
          <w:color w:val="231F20"/>
          <w:spacing w:val="-12"/>
          <w:sz w:val="21"/>
          <w:lang w:val="ca-ES"/>
        </w:rPr>
        <w:t xml:space="preserve"> </w:t>
      </w:r>
      <w:r w:rsidRPr="002F6E8C">
        <w:rPr>
          <w:color w:val="231F20"/>
          <w:sz w:val="21"/>
          <w:lang w:val="ca-ES"/>
        </w:rPr>
        <w:t>no</w:t>
      </w:r>
      <w:r w:rsidRPr="002F6E8C">
        <w:rPr>
          <w:color w:val="231F20"/>
          <w:spacing w:val="-11"/>
          <w:sz w:val="21"/>
          <w:lang w:val="ca-ES"/>
        </w:rPr>
        <w:t xml:space="preserve"> </w:t>
      </w:r>
      <w:r w:rsidRPr="002F6E8C">
        <w:rPr>
          <w:color w:val="231F20"/>
          <w:sz w:val="21"/>
          <w:lang w:val="ca-ES"/>
        </w:rPr>
        <w:t>s’esmenen</w:t>
      </w:r>
      <w:r w:rsidRPr="002F6E8C">
        <w:rPr>
          <w:color w:val="231F20"/>
          <w:spacing w:val="-11"/>
          <w:sz w:val="21"/>
          <w:lang w:val="ca-ES"/>
        </w:rPr>
        <w:t xml:space="preserve"> </w:t>
      </w:r>
      <w:r w:rsidRPr="002F6E8C">
        <w:rPr>
          <w:color w:val="231F20"/>
          <w:sz w:val="21"/>
          <w:lang w:val="ca-ES"/>
        </w:rPr>
        <w:t>dins</w:t>
      </w:r>
      <w:r w:rsidRPr="002F6E8C">
        <w:rPr>
          <w:color w:val="231F20"/>
          <w:spacing w:val="-11"/>
          <w:sz w:val="21"/>
          <w:lang w:val="ca-ES"/>
        </w:rPr>
        <w:t xml:space="preserve"> </w:t>
      </w:r>
      <w:r w:rsidRPr="002F6E8C">
        <w:rPr>
          <w:color w:val="231F20"/>
          <w:sz w:val="21"/>
          <w:lang w:val="ca-ES"/>
        </w:rPr>
        <w:t>del</w:t>
      </w:r>
      <w:r w:rsidRPr="002F6E8C">
        <w:rPr>
          <w:color w:val="231F20"/>
          <w:spacing w:val="-11"/>
          <w:sz w:val="21"/>
          <w:lang w:val="ca-ES"/>
        </w:rPr>
        <w:t xml:space="preserve"> </w:t>
      </w:r>
      <w:r w:rsidRPr="002F6E8C">
        <w:rPr>
          <w:color w:val="231F20"/>
          <w:sz w:val="21"/>
          <w:lang w:val="ca-ES"/>
        </w:rPr>
        <w:t>termini</w:t>
      </w:r>
      <w:r w:rsidRPr="002F6E8C">
        <w:rPr>
          <w:color w:val="231F20"/>
          <w:spacing w:val="-11"/>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deu dies, l’interessat es tindrà per desistit de la seva sol·licitud, cosa que es reflectirà en la re- solució expressa que es dicti.</w:t>
      </w:r>
    </w:p>
    <w:p w:rsidR="00006A36" w:rsidRPr="002F6E8C" w:rsidRDefault="00006A36">
      <w:pPr>
        <w:pStyle w:val="Textoindependiente"/>
        <w:spacing w:before="12"/>
        <w:rPr>
          <w:lang w:val="ca-ES"/>
        </w:rPr>
      </w:pPr>
    </w:p>
    <w:p w:rsidR="00006A36" w:rsidRPr="002F6E8C" w:rsidRDefault="004A7218">
      <w:pPr>
        <w:pStyle w:val="Prrafodelista"/>
        <w:numPr>
          <w:ilvl w:val="0"/>
          <w:numId w:val="157"/>
        </w:numPr>
        <w:tabs>
          <w:tab w:val="left" w:pos="349"/>
        </w:tabs>
        <w:spacing w:line="249" w:lineRule="auto"/>
        <w:ind w:right="117" w:firstLine="0"/>
        <w:rPr>
          <w:sz w:val="21"/>
          <w:lang w:val="ca-ES"/>
        </w:rPr>
      </w:pPr>
      <w:r w:rsidRPr="002F6E8C">
        <w:rPr>
          <w:color w:val="231F20"/>
          <w:sz w:val="21"/>
          <w:lang w:val="ca-ES"/>
        </w:rPr>
        <w:t xml:space="preserve">Si les deficiències són esmenables, però no es corregeixen dins del termini concedit a </w:t>
      </w:r>
      <w:r w:rsidRPr="002F6E8C">
        <w:rPr>
          <w:color w:val="231F20"/>
          <w:spacing w:val="-3"/>
          <w:sz w:val="21"/>
          <w:lang w:val="ca-ES"/>
        </w:rPr>
        <w:t xml:space="preserve">l’efecte, </w:t>
      </w:r>
      <w:r w:rsidRPr="002F6E8C">
        <w:rPr>
          <w:color w:val="231F20"/>
          <w:sz w:val="21"/>
          <w:lang w:val="ca-ES"/>
        </w:rPr>
        <w:t xml:space="preserve">transcorreguts tres mesos </w:t>
      </w:r>
      <w:r w:rsidRPr="002F6E8C">
        <w:rPr>
          <w:color w:val="231F20"/>
          <w:spacing w:val="-4"/>
          <w:sz w:val="21"/>
          <w:lang w:val="ca-ES"/>
        </w:rPr>
        <w:t xml:space="preserve">se’n </w:t>
      </w:r>
      <w:r w:rsidRPr="002F6E8C">
        <w:rPr>
          <w:color w:val="231F20"/>
          <w:sz w:val="21"/>
          <w:lang w:val="ca-ES"/>
        </w:rPr>
        <w:t>produirà la caducitat, d’acord amb la normativa de procediment administratiu comú. El període de temps emprat per completar o esmenar la documentació</w:t>
      </w:r>
      <w:r w:rsidRPr="002F6E8C">
        <w:rPr>
          <w:color w:val="231F20"/>
          <w:spacing w:val="-7"/>
          <w:sz w:val="21"/>
          <w:lang w:val="ca-ES"/>
        </w:rPr>
        <w:t xml:space="preserve"> </w:t>
      </w:r>
      <w:r w:rsidRPr="002F6E8C">
        <w:rPr>
          <w:color w:val="231F20"/>
          <w:sz w:val="21"/>
          <w:lang w:val="ca-ES"/>
        </w:rPr>
        <w:t>no</w:t>
      </w:r>
      <w:r w:rsidRPr="002F6E8C">
        <w:rPr>
          <w:color w:val="231F20"/>
          <w:spacing w:val="-6"/>
          <w:sz w:val="21"/>
          <w:lang w:val="ca-ES"/>
        </w:rPr>
        <w:t xml:space="preserve"> </w:t>
      </w:r>
      <w:r w:rsidRPr="002F6E8C">
        <w:rPr>
          <w:color w:val="231F20"/>
          <w:sz w:val="21"/>
          <w:lang w:val="ca-ES"/>
        </w:rPr>
        <w:t>es</w:t>
      </w:r>
      <w:r w:rsidRPr="002F6E8C">
        <w:rPr>
          <w:color w:val="231F20"/>
          <w:spacing w:val="-7"/>
          <w:sz w:val="21"/>
          <w:lang w:val="ca-ES"/>
        </w:rPr>
        <w:t xml:space="preserve"> </w:t>
      </w:r>
      <w:r w:rsidRPr="002F6E8C">
        <w:rPr>
          <w:color w:val="231F20"/>
          <w:sz w:val="21"/>
          <w:lang w:val="ca-ES"/>
        </w:rPr>
        <w:t>computa</w:t>
      </w:r>
      <w:r w:rsidRPr="002F6E8C">
        <w:rPr>
          <w:color w:val="231F20"/>
          <w:spacing w:val="-6"/>
          <w:sz w:val="21"/>
          <w:lang w:val="ca-ES"/>
        </w:rPr>
        <w:t xml:space="preserve"> </w:t>
      </w:r>
      <w:r w:rsidRPr="002F6E8C">
        <w:rPr>
          <w:color w:val="231F20"/>
          <w:sz w:val="21"/>
          <w:lang w:val="ca-ES"/>
        </w:rPr>
        <w:t>als</w:t>
      </w:r>
      <w:r w:rsidRPr="002F6E8C">
        <w:rPr>
          <w:color w:val="231F20"/>
          <w:spacing w:val="-7"/>
          <w:sz w:val="21"/>
          <w:lang w:val="ca-ES"/>
        </w:rPr>
        <w:t xml:space="preserve"> </w:t>
      </w:r>
      <w:r w:rsidRPr="002F6E8C">
        <w:rPr>
          <w:color w:val="231F20"/>
          <w:sz w:val="21"/>
          <w:lang w:val="ca-ES"/>
        </w:rPr>
        <w:t>efectes</w:t>
      </w:r>
      <w:r w:rsidRPr="002F6E8C">
        <w:rPr>
          <w:color w:val="231F20"/>
          <w:spacing w:val="-6"/>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compliment</w:t>
      </w:r>
      <w:r w:rsidRPr="002F6E8C">
        <w:rPr>
          <w:color w:val="231F20"/>
          <w:spacing w:val="-6"/>
          <w:sz w:val="21"/>
          <w:lang w:val="ca-ES"/>
        </w:rPr>
        <w:t xml:space="preserve"> </w:t>
      </w:r>
      <w:r w:rsidRPr="002F6E8C">
        <w:rPr>
          <w:color w:val="231F20"/>
          <w:sz w:val="21"/>
          <w:lang w:val="ca-ES"/>
        </w:rPr>
        <w:t>del</w:t>
      </w:r>
      <w:r w:rsidRPr="002F6E8C">
        <w:rPr>
          <w:color w:val="231F20"/>
          <w:spacing w:val="-7"/>
          <w:sz w:val="21"/>
          <w:lang w:val="ca-ES"/>
        </w:rPr>
        <w:t xml:space="preserve"> </w:t>
      </w:r>
      <w:r w:rsidRPr="002F6E8C">
        <w:rPr>
          <w:color w:val="231F20"/>
          <w:sz w:val="21"/>
          <w:lang w:val="ca-ES"/>
        </w:rPr>
        <w:t>termini</w:t>
      </w:r>
      <w:r w:rsidRPr="002F6E8C">
        <w:rPr>
          <w:color w:val="231F20"/>
          <w:spacing w:val="-6"/>
          <w:sz w:val="21"/>
          <w:lang w:val="ca-ES"/>
        </w:rPr>
        <w:t xml:space="preserve"> </w:t>
      </w:r>
      <w:r w:rsidRPr="002F6E8C">
        <w:rPr>
          <w:color w:val="231F20"/>
          <w:sz w:val="21"/>
          <w:lang w:val="ca-ES"/>
        </w:rPr>
        <w:t>d’emissió</w:t>
      </w:r>
      <w:r w:rsidRPr="002F6E8C">
        <w:rPr>
          <w:color w:val="231F20"/>
          <w:spacing w:val="-7"/>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l’informe.</w:t>
      </w:r>
    </w:p>
    <w:p w:rsidR="00006A36" w:rsidRPr="002F6E8C" w:rsidRDefault="00006A36">
      <w:pPr>
        <w:pStyle w:val="Textoindependiente"/>
        <w:rPr>
          <w:sz w:val="24"/>
          <w:lang w:val="ca-ES"/>
        </w:rPr>
      </w:pPr>
    </w:p>
    <w:p w:rsidR="00006A36" w:rsidRPr="002F6E8C" w:rsidRDefault="00006A36">
      <w:pPr>
        <w:pStyle w:val="Textoindependiente"/>
        <w:spacing w:before="2"/>
        <w:rPr>
          <w:sz w:val="19"/>
          <w:lang w:val="ca-ES"/>
        </w:rPr>
      </w:pPr>
    </w:p>
    <w:p w:rsidR="00006A36" w:rsidRPr="002F6E8C" w:rsidRDefault="004A7218">
      <w:pPr>
        <w:pStyle w:val="Ttulo4"/>
        <w:rPr>
          <w:lang w:val="ca-ES"/>
        </w:rPr>
      </w:pPr>
      <w:bookmarkStart w:id="91" w:name="_TOC_250079"/>
      <w:bookmarkStart w:id="92" w:name="_Article_34._Termini"/>
      <w:bookmarkEnd w:id="91"/>
      <w:bookmarkEnd w:id="92"/>
      <w:r w:rsidRPr="002F6E8C">
        <w:rPr>
          <w:color w:val="231F20"/>
          <w:lang w:val="ca-ES"/>
        </w:rPr>
        <w:t>Article 34. Termini</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56"/>
        </w:numPr>
        <w:tabs>
          <w:tab w:val="left" w:pos="332"/>
        </w:tabs>
        <w:spacing w:line="249" w:lineRule="auto"/>
        <w:ind w:firstLine="0"/>
        <w:rPr>
          <w:sz w:val="21"/>
          <w:lang w:val="ca-ES"/>
        </w:rPr>
      </w:pPr>
      <w:r w:rsidRPr="002F6E8C">
        <w:rPr>
          <w:color w:val="231F20"/>
          <w:sz w:val="21"/>
          <w:lang w:val="ca-ES"/>
        </w:rPr>
        <w:t xml:space="preserve">El certificat de règim urbanístic </w:t>
      </w:r>
      <w:r w:rsidRPr="002F6E8C">
        <w:rPr>
          <w:color w:val="231F20"/>
          <w:spacing w:val="-3"/>
          <w:sz w:val="21"/>
          <w:lang w:val="ca-ES"/>
        </w:rPr>
        <w:t xml:space="preserve">s’ha d’emetre </w:t>
      </w:r>
      <w:r w:rsidRPr="002F6E8C">
        <w:rPr>
          <w:color w:val="231F20"/>
          <w:sz w:val="21"/>
          <w:lang w:val="ca-ES"/>
        </w:rPr>
        <w:t xml:space="preserve">i notificar en el termini establert en la </w:t>
      </w:r>
      <w:r w:rsidRPr="002F6E8C">
        <w:rPr>
          <w:color w:val="231F20"/>
          <w:spacing w:val="-3"/>
          <w:sz w:val="21"/>
          <w:lang w:val="ca-ES"/>
        </w:rPr>
        <w:t xml:space="preserve">nor- </w:t>
      </w:r>
      <w:r w:rsidRPr="002F6E8C">
        <w:rPr>
          <w:color w:val="231F20"/>
          <w:sz w:val="21"/>
          <w:lang w:val="ca-ES"/>
        </w:rPr>
        <w:t>mativa urbanística</w:t>
      </w:r>
      <w:r w:rsidRPr="002F6E8C">
        <w:rPr>
          <w:color w:val="231F20"/>
          <w:spacing w:val="-1"/>
          <w:sz w:val="21"/>
          <w:lang w:val="ca-ES"/>
        </w:rPr>
        <w:t xml:space="preserve"> </w:t>
      </w:r>
      <w:r w:rsidRPr="002F6E8C">
        <w:rPr>
          <w:color w:val="231F20"/>
          <w:sz w:val="21"/>
          <w:lang w:val="ca-ES"/>
        </w:rPr>
        <w:t>vigent.</w:t>
      </w:r>
    </w:p>
    <w:p w:rsidR="00006A36" w:rsidRPr="002F6E8C" w:rsidRDefault="00006A36">
      <w:pPr>
        <w:pStyle w:val="Textoindependiente"/>
        <w:spacing w:before="11"/>
        <w:rPr>
          <w:lang w:val="ca-ES"/>
        </w:rPr>
      </w:pPr>
    </w:p>
    <w:p w:rsidR="00006A36" w:rsidRPr="002F6E8C" w:rsidRDefault="004A7218">
      <w:pPr>
        <w:pStyle w:val="Prrafodelista"/>
        <w:numPr>
          <w:ilvl w:val="0"/>
          <w:numId w:val="156"/>
        </w:numPr>
        <w:tabs>
          <w:tab w:val="left" w:pos="346"/>
        </w:tabs>
        <w:spacing w:line="252" w:lineRule="auto"/>
        <w:ind w:firstLine="0"/>
        <w:rPr>
          <w:sz w:val="12"/>
          <w:lang w:val="ca-ES"/>
        </w:rPr>
      </w:pPr>
      <w:r w:rsidRPr="002F6E8C">
        <w:rPr>
          <w:color w:val="231F20"/>
          <w:sz w:val="21"/>
          <w:lang w:val="ca-ES"/>
        </w:rPr>
        <w:t xml:space="preserve">El termini per a resoldre i notificar la petició </w:t>
      </w:r>
      <w:r w:rsidRPr="002F6E8C">
        <w:rPr>
          <w:color w:val="231F20"/>
          <w:spacing w:val="-3"/>
          <w:sz w:val="21"/>
          <w:lang w:val="ca-ES"/>
        </w:rPr>
        <w:t xml:space="preserve">d’informe </w:t>
      </w:r>
      <w:r w:rsidRPr="002F6E8C">
        <w:rPr>
          <w:color w:val="231F20"/>
          <w:sz w:val="21"/>
          <w:lang w:val="ca-ES"/>
        </w:rPr>
        <w:t>de compatibilitat urbanística per a activitats</w:t>
      </w:r>
      <w:r w:rsidRPr="002F6E8C">
        <w:rPr>
          <w:color w:val="231F20"/>
          <w:spacing w:val="-4"/>
          <w:sz w:val="21"/>
          <w:lang w:val="ca-ES"/>
        </w:rPr>
        <w:t xml:space="preserve"> </w:t>
      </w:r>
      <w:r w:rsidRPr="002F6E8C">
        <w:rPr>
          <w:color w:val="231F20"/>
          <w:sz w:val="21"/>
          <w:lang w:val="ca-ES"/>
        </w:rPr>
        <w:t>sotmeses</w:t>
      </w:r>
      <w:r w:rsidRPr="002F6E8C">
        <w:rPr>
          <w:color w:val="231F20"/>
          <w:spacing w:val="-4"/>
          <w:sz w:val="21"/>
          <w:lang w:val="ca-ES"/>
        </w:rPr>
        <w:t xml:space="preserve"> </w:t>
      </w:r>
      <w:r w:rsidRPr="002F6E8C">
        <w:rPr>
          <w:color w:val="231F20"/>
          <w:sz w:val="21"/>
          <w:lang w:val="ca-ES"/>
        </w:rPr>
        <w:t>a</w:t>
      </w:r>
      <w:r w:rsidRPr="002F6E8C">
        <w:rPr>
          <w:color w:val="231F20"/>
          <w:spacing w:val="-4"/>
          <w:sz w:val="21"/>
          <w:lang w:val="ca-ES"/>
        </w:rPr>
        <w:t xml:space="preserve"> </w:t>
      </w:r>
      <w:r w:rsidRPr="002F6E8C">
        <w:rPr>
          <w:color w:val="231F20"/>
          <w:sz w:val="21"/>
          <w:lang w:val="ca-ES"/>
        </w:rPr>
        <w:t>autorització</w:t>
      </w:r>
      <w:r w:rsidRPr="002F6E8C">
        <w:rPr>
          <w:color w:val="231F20"/>
          <w:spacing w:val="-4"/>
          <w:sz w:val="21"/>
          <w:lang w:val="ca-ES"/>
        </w:rPr>
        <w:t xml:space="preserve"> </w:t>
      </w:r>
      <w:r w:rsidRPr="002F6E8C">
        <w:rPr>
          <w:color w:val="231F20"/>
          <w:sz w:val="21"/>
          <w:lang w:val="ca-ES"/>
        </w:rPr>
        <w:t>o</w:t>
      </w:r>
      <w:r w:rsidRPr="002F6E8C">
        <w:rPr>
          <w:color w:val="231F20"/>
          <w:spacing w:val="-4"/>
          <w:sz w:val="21"/>
          <w:lang w:val="ca-ES"/>
        </w:rPr>
        <w:t xml:space="preserve"> </w:t>
      </w:r>
      <w:r w:rsidRPr="002F6E8C">
        <w:rPr>
          <w:color w:val="231F20"/>
          <w:sz w:val="21"/>
          <w:lang w:val="ca-ES"/>
        </w:rPr>
        <w:t>llicència</w:t>
      </w:r>
      <w:r w:rsidRPr="002F6E8C">
        <w:rPr>
          <w:color w:val="231F20"/>
          <w:spacing w:val="-4"/>
          <w:sz w:val="21"/>
          <w:lang w:val="ca-ES"/>
        </w:rPr>
        <w:t xml:space="preserve"> </w:t>
      </w:r>
      <w:r w:rsidRPr="002F6E8C">
        <w:rPr>
          <w:color w:val="231F20"/>
          <w:sz w:val="21"/>
          <w:lang w:val="ca-ES"/>
        </w:rPr>
        <w:t>ambiental</w:t>
      </w:r>
      <w:r w:rsidRPr="002F6E8C">
        <w:rPr>
          <w:color w:val="231F20"/>
          <w:spacing w:val="-4"/>
          <w:sz w:val="21"/>
          <w:lang w:val="ca-ES"/>
        </w:rPr>
        <w:t xml:space="preserve"> </w:t>
      </w:r>
      <w:r w:rsidRPr="002F6E8C">
        <w:rPr>
          <w:color w:val="231F20"/>
          <w:sz w:val="21"/>
          <w:lang w:val="ca-ES"/>
        </w:rPr>
        <w:t>és</w:t>
      </w:r>
      <w:r w:rsidRPr="002F6E8C">
        <w:rPr>
          <w:color w:val="231F20"/>
          <w:spacing w:val="-3"/>
          <w:sz w:val="21"/>
          <w:lang w:val="ca-ES"/>
        </w:rPr>
        <w:t xml:space="preserve"> </w:t>
      </w:r>
      <w:r w:rsidRPr="002F6E8C">
        <w:rPr>
          <w:color w:val="231F20"/>
          <w:spacing w:val="-4"/>
          <w:sz w:val="21"/>
          <w:lang w:val="ca-ES"/>
        </w:rPr>
        <w:t xml:space="preserve">d’un </w:t>
      </w:r>
      <w:r w:rsidRPr="002F6E8C">
        <w:rPr>
          <w:color w:val="231F20"/>
          <w:sz w:val="21"/>
          <w:lang w:val="ca-ES"/>
        </w:rPr>
        <w:t>mes,</w:t>
      </w:r>
      <w:r w:rsidRPr="002F6E8C">
        <w:rPr>
          <w:color w:val="231F20"/>
          <w:spacing w:val="-4"/>
          <w:sz w:val="21"/>
          <w:lang w:val="ca-ES"/>
        </w:rPr>
        <w:t xml:space="preserve"> </w:t>
      </w:r>
      <w:r w:rsidRPr="002F6E8C">
        <w:rPr>
          <w:color w:val="231F20"/>
          <w:spacing w:val="-3"/>
          <w:sz w:val="21"/>
          <w:lang w:val="ca-ES"/>
        </w:rPr>
        <w:t>d’acord</w:t>
      </w:r>
      <w:r w:rsidRPr="002F6E8C">
        <w:rPr>
          <w:color w:val="231F20"/>
          <w:spacing w:val="-4"/>
          <w:sz w:val="21"/>
          <w:lang w:val="ca-ES"/>
        </w:rPr>
        <w:t xml:space="preserve"> </w:t>
      </w:r>
      <w:r w:rsidRPr="002F6E8C">
        <w:rPr>
          <w:color w:val="231F20"/>
          <w:sz w:val="21"/>
          <w:lang w:val="ca-ES"/>
        </w:rPr>
        <w:t>amb</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legisla- ció</w:t>
      </w:r>
      <w:r w:rsidRPr="002F6E8C">
        <w:rPr>
          <w:color w:val="231F20"/>
          <w:spacing w:val="-7"/>
          <w:sz w:val="21"/>
          <w:lang w:val="ca-ES"/>
        </w:rPr>
        <w:t xml:space="preserve"> </w:t>
      </w:r>
      <w:r w:rsidRPr="002F6E8C">
        <w:rPr>
          <w:color w:val="231F20"/>
          <w:sz w:val="21"/>
          <w:lang w:val="ca-ES"/>
        </w:rPr>
        <w:t>sobre</w:t>
      </w:r>
      <w:r w:rsidRPr="002F6E8C">
        <w:rPr>
          <w:color w:val="231F20"/>
          <w:spacing w:val="-7"/>
          <w:sz w:val="21"/>
          <w:lang w:val="ca-ES"/>
        </w:rPr>
        <w:t xml:space="preserve"> </w:t>
      </w:r>
      <w:r w:rsidRPr="002F6E8C">
        <w:rPr>
          <w:color w:val="231F20"/>
          <w:sz w:val="21"/>
          <w:lang w:val="ca-ES"/>
        </w:rPr>
        <w:t>control</w:t>
      </w:r>
      <w:r w:rsidRPr="002F6E8C">
        <w:rPr>
          <w:color w:val="231F20"/>
          <w:spacing w:val="-7"/>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prevenció</w:t>
      </w:r>
      <w:r w:rsidRPr="002F6E8C">
        <w:rPr>
          <w:color w:val="231F20"/>
          <w:spacing w:val="-7"/>
          <w:sz w:val="21"/>
          <w:lang w:val="ca-ES"/>
        </w:rPr>
        <w:t xml:space="preserve"> </w:t>
      </w:r>
      <w:r w:rsidRPr="002F6E8C">
        <w:rPr>
          <w:color w:val="231F20"/>
          <w:sz w:val="21"/>
          <w:lang w:val="ca-ES"/>
        </w:rPr>
        <w:t>ambiental</w:t>
      </w:r>
      <w:r w:rsidRPr="002F6E8C">
        <w:rPr>
          <w:color w:val="231F20"/>
          <w:spacing w:val="-7"/>
          <w:sz w:val="21"/>
          <w:lang w:val="ca-ES"/>
        </w:rPr>
        <w:t xml:space="preserve"> </w:t>
      </w:r>
      <w:r w:rsidRPr="002F6E8C">
        <w:rPr>
          <w:color w:val="231F20"/>
          <w:sz w:val="21"/>
          <w:lang w:val="ca-ES"/>
        </w:rPr>
        <w:t>aplicable.</w:t>
      </w:r>
      <w:r w:rsidRPr="002F6E8C">
        <w:rPr>
          <w:color w:val="231F20"/>
          <w:spacing w:val="-7"/>
          <w:sz w:val="21"/>
          <w:lang w:val="ca-ES"/>
        </w:rPr>
        <w:t xml:space="preserve"> </w:t>
      </w:r>
      <w:r w:rsidRPr="002F6E8C">
        <w:rPr>
          <w:color w:val="231F20"/>
          <w:sz w:val="21"/>
          <w:lang w:val="ca-ES"/>
        </w:rPr>
        <w:t>Per</w:t>
      </w:r>
      <w:r w:rsidRPr="002F6E8C">
        <w:rPr>
          <w:color w:val="231F20"/>
          <w:spacing w:val="-7"/>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les</w:t>
      </w:r>
      <w:r w:rsidRPr="002F6E8C">
        <w:rPr>
          <w:color w:val="231F20"/>
          <w:spacing w:val="-7"/>
          <w:sz w:val="21"/>
          <w:lang w:val="ca-ES"/>
        </w:rPr>
        <w:t xml:space="preserve"> </w:t>
      </w:r>
      <w:r w:rsidRPr="002F6E8C">
        <w:rPr>
          <w:color w:val="231F20"/>
          <w:sz w:val="21"/>
          <w:lang w:val="ca-ES"/>
        </w:rPr>
        <w:t>activitats</w:t>
      </w:r>
      <w:r w:rsidRPr="002F6E8C">
        <w:rPr>
          <w:color w:val="231F20"/>
          <w:spacing w:val="-7"/>
          <w:sz w:val="21"/>
          <w:lang w:val="ca-ES"/>
        </w:rPr>
        <w:t xml:space="preserve"> </w:t>
      </w:r>
      <w:r w:rsidRPr="002F6E8C">
        <w:rPr>
          <w:color w:val="231F20"/>
          <w:sz w:val="21"/>
          <w:lang w:val="ca-ES"/>
        </w:rPr>
        <w:t>sotmeses</w:t>
      </w:r>
      <w:r w:rsidRPr="002F6E8C">
        <w:rPr>
          <w:color w:val="231F20"/>
          <w:spacing w:val="-7"/>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comunica- ció</w:t>
      </w:r>
      <w:r w:rsidRPr="002F6E8C">
        <w:rPr>
          <w:color w:val="231F20"/>
          <w:spacing w:val="-20"/>
          <w:sz w:val="21"/>
          <w:lang w:val="ca-ES"/>
        </w:rPr>
        <w:t xml:space="preserve"> </w:t>
      </w:r>
      <w:r w:rsidRPr="002F6E8C">
        <w:rPr>
          <w:color w:val="231F20"/>
          <w:sz w:val="21"/>
          <w:lang w:val="ca-ES"/>
        </w:rPr>
        <w:t>ambiental</w:t>
      </w:r>
      <w:r w:rsidRPr="002F6E8C">
        <w:rPr>
          <w:color w:val="231F20"/>
          <w:spacing w:val="-19"/>
          <w:sz w:val="21"/>
          <w:lang w:val="ca-ES"/>
        </w:rPr>
        <w:t xml:space="preserve"> </w:t>
      </w:r>
      <w:r w:rsidRPr="002F6E8C">
        <w:rPr>
          <w:color w:val="231F20"/>
          <w:sz w:val="21"/>
          <w:lang w:val="ca-ES"/>
        </w:rPr>
        <w:t>i</w:t>
      </w:r>
      <w:r w:rsidRPr="002F6E8C">
        <w:rPr>
          <w:color w:val="231F20"/>
          <w:spacing w:val="-19"/>
          <w:sz w:val="21"/>
          <w:lang w:val="ca-ES"/>
        </w:rPr>
        <w:t xml:space="preserve"> </w:t>
      </w:r>
      <w:r w:rsidRPr="002F6E8C">
        <w:rPr>
          <w:color w:val="231F20"/>
          <w:sz w:val="21"/>
          <w:lang w:val="ca-ES"/>
        </w:rPr>
        <w:t>quan</w:t>
      </w:r>
      <w:r w:rsidRPr="002F6E8C">
        <w:rPr>
          <w:color w:val="231F20"/>
          <w:spacing w:val="-20"/>
          <w:sz w:val="21"/>
          <w:lang w:val="ca-ES"/>
        </w:rPr>
        <w:t xml:space="preserve"> </w:t>
      </w:r>
      <w:r w:rsidRPr="002F6E8C">
        <w:rPr>
          <w:color w:val="231F20"/>
          <w:sz w:val="21"/>
          <w:lang w:val="ca-ES"/>
        </w:rPr>
        <w:t>es</w:t>
      </w:r>
      <w:r w:rsidRPr="002F6E8C">
        <w:rPr>
          <w:color w:val="231F20"/>
          <w:spacing w:val="-19"/>
          <w:sz w:val="21"/>
          <w:lang w:val="ca-ES"/>
        </w:rPr>
        <w:t xml:space="preserve"> </w:t>
      </w:r>
      <w:r w:rsidRPr="002F6E8C">
        <w:rPr>
          <w:color w:val="231F20"/>
          <w:sz w:val="21"/>
          <w:lang w:val="ca-ES"/>
        </w:rPr>
        <w:t>vulguin</w:t>
      </w:r>
      <w:r w:rsidRPr="002F6E8C">
        <w:rPr>
          <w:color w:val="231F20"/>
          <w:spacing w:val="-19"/>
          <w:sz w:val="21"/>
          <w:lang w:val="ca-ES"/>
        </w:rPr>
        <w:t xml:space="preserve"> </w:t>
      </w:r>
      <w:r w:rsidRPr="002F6E8C">
        <w:rPr>
          <w:color w:val="231F20"/>
          <w:sz w:val="21"/>
          <w:lang w:val="ca-ES"/>
        </w:rPr>
        <w:t>utilitzar</w:t>
      </w:r>
      <w:r w:rsidRPr="002F6E8C">
        <w:rPr>
          <w:color w:val="231F20"/>
          <w:spacing w:val="-19"/>
          <w:sz w:val="21"/>
          <w:lang w:val="ca-ES"/>
        </w:rPr>
        <w:t xml:space="preserve"> </w:t>
      </w:r>
      <w:r w:rsidRPr="002F6E8C">
        <w:rPr>
          <w:color w:val="231F20"/>
          <w:sz w:val="21"/>
          <w:lang w:val="ca-ES"/>
        </w:rPr>
        <w:t>per</w:t>
      </w:r>
      <w:r w:rsidRPr="002F6E8C">
        <w:rPr>
          <w:color w:val="231F20"/>
          <w:spacing w:val="-20"/>
          <w:sz w:val="21"/>
          <w:lang w:val="ca-ES"/>
        </w:rPr>
        <w:t xml:space="preserve"> </w:t>
      </w:r>
      <w:r w:rsidRPr="002F6E8C">
        <w:rPr>
          <w:color w:val="231F20"/>
          <w:sz w:val="21"/>
          <w:lang w:val="ca-ES"/>
        </w:rPr>
        <w:t>a</w:t>
      </w:r>
      <w:r w:rsidRPr="002F6E8C">
        <w:rPr>
          <w:color w:val="231F20"/>
          <w:spacing w:val="-19"/>
          <w:sz w:val="21"/>
          <w:lang w:val="ca-ES"/>
        </w:rPr>
        <w:t xml:space="preserve"> </w:t>
      </w:r>
      <w:r w:rsidRPr="002F6E8C">
        <w:rPr>
          <w:color w:val="231F20"/>
          <w:sz w:val="21"/>
          <w:lang w:val="ca-ES"/>
        </w:rPr>
        <w:t>un</w:t>
      </w:r>
      <w:r w:rsidRPr="002F6E8C">
        <w:rPr>
          <w:color w:val="231F20"/>
          <w:spacing w:val="-19"/>
          <w:sz w:val="21"/>
          <w:lang w:val="ca-ES"/>
        </w:rPr>
        <w:t xml:space="preserve"> </w:t>
      </w:r>
      <w:r w:rsidRPr="002F6E8C">
        <w:rPr>
          <w:color w:val="231F20"/>
          <w:sz w:val="21"/>
          <w:lang w:val="ca-ES"/>
        </w:rPr>
        <w:t>ús</w:t>
      </w:r>
      <w:r w:rsidRPr="002F6E8C">
        <w:rPr>
          <w:color w:val="231F20"/>
          <w:spacing w:val="-20"/>
          <w:sz w:val="21"/>
          <w:lang w:val="ca-ES"/>
        </w:rPr>
        <w:t xml:space="preserve"> </w:t>
      </w:r>
      <w:r w:rsidRPr="002F6E8C">
        <w:rPr>
          <w:color w:val="231F20"/>
          <w:sz w:val="21"/>
          <w:lang w:val="ca-ES"/>
        </w:rPr>
        <w:t>concret</w:t>
      </w:r>
      <w:r w:rsidRPr="002F6E8C">
        <w:rPr>
          <w:color w:val="231F20"/>
          <w:spacing w:val="-19"/>
          <w:sz w:val="21"/>
          <w:lang w:val="ca-ES"/>
        </w:rPr>
        <w:t xml:space="preserve"> </w:t>
      </w:r>
      <w:r w:rsidRPr="002F6E8C">
        <w:rPr>
          <w:color w:val="231F20"/>
          <w:sz w:val="21"/>
          <w:lang w:val="ca-ES"/>
        </w:rPr>
        <w:t>edificacions</w:t>
      </w:r>
      <w:r w:rsidRPr="002F6E8C">
        <w:rPr>
          <w:color w:val="231F20"/>
          <w:spacing w:val="-19"/>
          <w:sz w:val="21"/>
          <w:lang w:val="ca-ES"/>
        </w:rPr>
        <w:t xml:space="preserve"> </w:t>
      </w:r>
      <w:r w:rsidRPr="002F6E8C">
        <w:rPr>
          <w:color w:val="231F20"/>
          <w:sz w:val="21"/>
          <w:lang w:val="ca-ES"/>
        </w:rPr>
        <w:t>existents</w:t>
      </w:r>
      <w:r w:rsidRPr="002F6E8C">
        <w:rPr>
          <w:color w:val="231F20"/>
          <w:spacing w:val="-19"/>
          <w:sz w:val="21"/>
          <w:lang w:val="ca-ES"/>
        </w:rPr>
        <w:t xml:space="preserve"> </w:t>
      </w:r>
      <w:r w:rsidRPr="002F6E8C">
        <w:rPr>
          <w:color w:val="231F20"/>
          <w:sz w:val="21"/>
          <w:lang w:val="ca-ES"/>
        </w:rPr>
        <w:t>construïdes sense</w:t>
      </w:r>
      <w:r w:rsidRPr="002F6E8C">
        <w:rPr>
          <w:color w:val="231F20"/>
          <w:spacing w:val="-5"/>
          <w:sz w:val="21"/>
          <w:lang w:val="ca-ES"/>
        </w:rPr>
        <w:t xml:space="preserve"> </w:t>
      </w:r>
      <w:r w:rsidRPr="002F6E8C">
        <w:rPr>
          <w:color w:val="231F20"/>
          <w:sz w:val="21"/>
          <w:lang w:val="ca-ES"/>
        </w:rPr>
        <w:t>ús</w:t>
      </w:r>
      <w:r w:rsidRPr="002F6E8C">
        <w:rPr>
          <w:color w:val="231F20"/>
          <w:spacing w:val="-5"/>
          <w:sz w:val="21"/>
          <w:lang w:val="ca-ES"/>
        </w:rPr>
        <w:t xml:space="preserve"> </w:t>
      </w:r>
      <w:r w:rsidRPr="002F6E8C">
        <w:rPr>
          <w:color w:val="231F20"/>
          <w:sz w:val="21"/>
          <w:lang w:val="ca-ES"/>
        </w:rPr>
        <w:t>específic,</w:t>
      </w:r>
      <w:r w:rsidRPr="002F6E8C">
        <w:rPr>
          <w:color w:val="231F20"/>
          <w:spacing w:val="-4"/>
          <w:sz w:val="21"/>
          <w:lang w:val="ca-ES"/>
        </w:rPr>
        <w:t xml:space="preserve"> </w:t>
      </w:r>
      <w:r w:rsidRPr="002F6E8C">
        <w:rPr>
          <w:color w:val="231F20"/>
          <w:sz w:val="21"/>
          <w:lang w:val="ca-ES"/>
        </w:rPr>
        <w:t>el</w:t>
      </w:r>
      <w:r w:rsidRPr="002F6E8C">
        <w:rPr>
          <w:color w:val="231F20"/>
          <w:spacing w:val="-5"/>
          <w:sz w:val="21"/>
          <w:lang w:val="ca-ES"/>
        </w:rPr>
        <w:t xml:space="preserve"> </w:t>
      </w:r>
      <w:r w:rsidRPr="002F6E8C">
        <w:rPr>
          <w:color w:val="231F20"/>
          <w:sz w:val="21"/>
          <w:lang w:val="ca-ES"/>
        </w:rPr>
        <w:t>termini</w:t>
      </w:r>
      <w:r w:rsidRPr="002F6E8C">
        <w:rPr>
          <w:color w:val="231F20"/>
          <w:spacing w:val="-5"/>
          <w:sz w:val="21"/>
          <w:lang w:val="ca-ES"/>
        </w:rPr>
        <w:t xml:space="preserve"> </w:t>
      </w:r>
      <w:r w:rsidRPr="002F6E8C">
        <w:rPr>
          <w:color w:val="231F20"/>
          <w:sz w:val="21"/>
          <w:lang w:val="ca-ES"/>
        </w:rPr>
        <w:t>per</w:t>
      </w:r>
      <w:r w:rsidRPr="002F6E8C">
        <w:rPr>
          <w:color w:val="231F20"/>
          <w:spacing w:val="-4"/>
          <w:sz w:val="21"/>
          <w:lang w:val="ca-ES"/>
        </w:rPr>
        <w:t xml:space="preserve"> </w:t>
      </w:r>
      <w:r w:rsidRPr="002F6E8C">
        <w:rPr>
          <w:color w:val="231F20"/>
          <w:sz w:val="21"/>
          <w:lang w:val="ca-ES"/>
        </w:rPr>
        <w:t>a</w:t>
      </w:r>
      <w:r w:rsidRPr="002F6E8C">
        <w:rPr>
          <w:color w:val="231F20"/>
          <w:spacing w:val="-5"/>
          <w:sz w:val="21"/>
          <w:lang w:val="ca-ES"/>
        </w:rPr>
        <w:t xml:space="preserve"> </w:t>
      </w:r>
      <w:r w:rsidRPr="002F6E8C">
        <w:rPr>
          <w:color w:val="231F20"/>
          <w:sz w:val="21"/>
          <w:lang w:val="ca-ES"/>
        </w:rPr>
        <w:t>resoldre</w:t>
      </w:r>
      <w:r w:rsidRPr="002F6E8C">
        <w:rPr>
          <w:color w:val="231F20"/>
          <w:spacing w:val="-5"/>
          <w:sz w:val="21"/>
          <w:lang w:val="ca-ES"/>
        </w:rPr>
        <w:t xml:space="preserve"> </w:t>
      </w:r>
      <w:r w:rsidRPr="002F6E8C">
        <w:rPr>
          <w:color w:val="231F20"/>
          <w:sz w:val="21"/>
          <w:lang w:val="ca-ES"/>
        </w:rPr>
        <w:t>i</w:t>
      </w:r>
      <w:r w:rsidRPr="002F6E8C">
        <w:rPr>
          <w:color w:val="231F20"/>
          <w:spacing w:val="-4"/>
          <w:sz w:val="21"/>
          <w:lang w:val="ca-ES"/>
        </w:rPr>
        <w:t xml:space="preserve"> </w:t>
      </w:r>
      <w:r w:rsidRPr="002F6E8C">
        <w:rPr>
          <w:color w:val="231F20"/>
          <w:sz w:val="21"/>
          <w:lang w:val="ca-ES"/>
        </w:rPr>
        <w:t>notificar</w:t>
      </w:r>
      <w:r w:rsidRPr="002F6E8C">
        <w:rPr>
          <w:color w:val="231F20"/>
          <w:spacing w:val="-5"/>
          <w:sz w:val="21"/>
          <w:lang w:val="ca-ES"/>
        </w:rPr>
        <w:t xml:space="preserve"> </w:t>
      </w:r>
      <w:r w:rsidRPr="002F6E8C">
        <w:rPr>
          <w:color w:val="231F20"/>
          <w:spacing w:val="-3"/>
          <w:sz w:val="21"/>
          <w:lang w:val="ca-ES"/>
        </w:rPr>
        <w:t>l’informe</w:t>
      </w:r>
      <w:r w:rsidRPr="002F6E8C">
        <w:rPr>
          <w:color w:val="231F20"/>
          <w:spacing w:val="-5"/>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compatibilitat</w:t>
      </w:r>
      <w:r w:rsidRPr="002F6E8C">
        <w:rPr>
          <w:color w:val="231F20"/>
          <w:spacing w:val="-5"/>
          <w:sz w:val="21"/>
          <w:lang w:val="ca-ES"/>
        </w:rPr>
        <w:t xml:space="preserve"> </w:t>
      </w:r>
      <w:r w:rsidRPr="002F6E8C">
        <w:rPr>
          <w:color w:val="231F20"/>
          <w:sz w:val="21"/>
          <w:lang w:val="ca-ES"/>
        </w:rPr>
        <w:t>urbanística serà</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vint</w:t>
      </w:r>
      <w:r w:rsidRPr="002F6E8C">
        <w:rPr>
          <w:color w:val="231F20"/>
          <w:spacing w:val="-6"/>
          <w:sz w:val="21"/>
          <w:lang w:val="ca-ES"/>
        </w:rPr>
        <w:t xml:space="preserve"> </w:t>
      </w:r>
      <w:r w:rsidRPr="002F6E8C">
        <w:rPr>
          <w:color w:val="231F20"/>
          <w:sz w:val="21"/>
          <w:lang w:val="ca-ES"/>
        </w:rPr>
        <w:t>dies,</w:t>
      </w:r>
      <w:r w:rsidRPr="002F6E8C">
        <w:rPr>
          <w:color w:val="231F20"/>
          <w:spacing w:val="-5"/>
          <w:sz w:val="21"/>
          <w:lang w:val="ca-ES"/>
        </w:rPr>
        <w:t xml:space="preserve"> </w:t>
      </w:r>
      <w:r w:rsidRPr="002F6E8C">
        <w:rPr>
          <w:color w:val="231F20"/>
          <w:spacing w:val="-3"/>
          <w:sz w:val="21"/>
          <w:lang w:val="ca-ES"/>
        </w:rPr>
        <w:t>d’acord</w:t>
      </w:r>
      <w:r w:rsidRPr="002F6E8C">
        <w:rPr>
          <w:color w:val="231F20"/>
          <w:spacing w:val="-6"/>
          <w:sz w:val="21"/>
          <w:lang w:val="ca-ES"/>
        </w:rPr>
        <w:t xml:space="preserve"> </w:t>
      </w:r>
      <w:r w:rsidRPr="002F6E8C">
        <w:rPr>
          <w:color w:val="231F20"/>
          <w:sz w:val="21"/>
          <w:lang w:val="ca-ES"/>
        </w:rPr>
        <w:t>amb</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legislació</w:t>
      </w:r>
      <w:r w:rsidRPr="002F6E8C">
        <w:rPr>
          <w:color w:val="231F20"/>
          <w:spacing w:val="-5"/>
          <w:sz w:val="21"/>
          <w:lang w:val="ca-ES"/>
        </w:rPr>
        <w:t xml:space="preserve"> </w:t>
      </w:r>
      <w:r w:rsidRPr="002F6E8C">
        <w:rPr>
          <w:color w:val="231F20"/>
          <w:sz w:val="21"/>
          <w:lang w:val="ca-ES"/>
        </w:rPr>
        <w:t>sobre</w:t>
      </w:r>
      <w:r w:rsidRPr="002F6E8C">
        <w:rPr>
          <w:color w:val="231F20"/>
          <w:spacing w:val="-6"/>
          <w:sz w:val="21"/>
          <w:lang w:val="ca-ES"/>
        </w:rPr>
        <w:t xml:space="preserve"> </w:t>
      </w:r>
      <w:r w:rsidRPr="002F6E8C">
        <w:rPr>
          <w:color w:val="231F20"/>
          <w:sz w:val="21"/>
          <w:lang w:val="ca-ES"/>
        </w:rPr>
        <w:t>control</w:t>
      </w:r>
      <w:r w:rsidRPr="002F6E8C">
        <w:rPr>
          <w:color w:val="231F20"/>
          <w:spacing w:val="-6"/>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prevenció</w:t>
      </w:r>
      <w:r w:rsidRPr="002F6E8C">
        <w:rPr>
          <w:color w:val="231F20"/>
          <w:spacing w:val="-5"/>
          <w:sz w:val="21"/>
          <w:lang w:val="ca-ES"/>
        </w:rPr>
        <w:t xml:space="preserve"> </w:t>
      </w:r>
      <w:r w:rsidRPr="002F6E8C">
        <w:rPr>
          <w:color w:val="231F20"/>
          <w:sz w:val="21"/>
          <w:lang w:val="ca-ES"/>
        </w:rPr>
        <w:t>control</w:t>
      </w:r>
      <w:r w:rsidRPr="002F6E8C">
        <w:rPr>
          <w:color w:val="231F20"/>
          <w:spacing w:val="-6"/>
          <w:sz w:val="21"/>
          <w:lang w:val="ca-ES"/>
        </w:rPr>
        <w:t xml:space="preserve"> </w:t>
      </w:r>
      <w:r w:rsidRPr="002F6E8C">
        <w:rPr>
          <w:color w:val="231F20"/>
          <w:sz w:val="21"/>
          <w:lang w:val="ca-ES"/>
        </w:rPr>
        <w:t>aplicable.</w:t>
      </w:r>
      <w:r w:rsidRPr="002F6E8C">
        <w:rPr>
          <w:color w:val="231F20"/>
          <w:position w:val="7"/>
          <w:sz w:val="12"/>
          <w:lang w:val="ca-ES"/>
        </w:rPr>
        <w:t>7</w:t>
      </w:r>
    </w:p>
    <w:p w:rsidR="00380944" w:rsidRPr="002F6E8C" w:rsidRDefault="00380944">
      <w:pPr>
        <w:pStyle w:val="Textoindependiente"/>
        <w:spacing w:before="7"/>
        <w:rPr>
          <w:sz w:val="22"/>
          <w:lang w:val="ca-ES"/>
        </w:rPr>
      </w:pPr>
    </w:p>
    <w:p w:rsidR="00380944" w:rsidRPr="002F6E8C" w:rsidRDefault="00380944">
      <w:pPr>
        <w:pStyle w:val="Textoindependiente"/>
        <w:spacing w:before="7"/>
        <w:rPr>
          <w:sz w:val="22"/>
          <w:lang w:val="ca-ES"/>
        </w:rPr>
      </w:pPr>
    </w:p>
    <w:p w:rsidR="00380944" w:rsidRPr="002F6E8C" w:rsidRDefault="00380944">
      <w:pPr>
        <w:pStyle w:val="Textoindependiente"/>
        <w:spacing w:before="7"/>
        <w:rPr>
          <w:sz w:val="22"/>
          <w:lang w:val="ca-ES"/>
        </w:rPr>
      </w:pPr>
    </w:p>
    <w:p w:rsidR="00380944" w:rsidRPr="002F6E8C" w:rsidRDefault="00380944">
      <w:pPr>
        <w:pStyle w:val="Textoindependiente"/>
        <w:spacing w:before="7"/>
        <w:rPr>
          <w:sz w:val="22"/>
          <w:lang w:val="ca-ES"/>
        </w:rPr>
      </w:pPr>
    </w:p>
    <w:p w:rsidR="00380944" w:rsidRPr="002F6E8C" w:rsidRDefault="00380944">
      <w:pPr>
        <w:pStyle w:val="Textoindependiente"/>
        <w:spacing w:before="7"/>
        <w:rPr>
          <w:sz w:val="22"/>
          <w:lang w:val="ca-ES"/>
        </w:rPr>
      </w:pPr>
    </w:p>
    <w:p w:rsidR="00380944" w:rsidRPr="002F6E8C" w:rsidRDefault="00380944">
      <w:pPr>
        <w:pStyle w:val="Textoindependiente"/>
        <w:spacing w:before="7"/>
        <w:rPr>
          <w:sz w:val="22"/>
          <w:lang w:val="ca-ES"/>
        </w:rPr>
      </w:pPr>
    </w:p>
    <w:p w:rsidR="00006A36" w:rsidRPr="002F6E8C" w:rsidRDefault="005F714B">
      <w:pPr>
        <w:pStyle w:val="Textoindependiente"/>
        <w:spacing w:before="7"/>
        <w:rPr>
          <w:sz w:val="22"/>
          <w:lang w:val="ca-ES"/>
        </w:rPr>
      </w:pPr>
      <w:r>
        <w:rPr>
          <w:noProof/>
        </w:rPr>
        <w:pict>
          <v:shape id="_x0000_s1556" alt="" style="position:absolute;margin-left:85.05pt;margin-top:17.6pt;width:1in;height:.1pt;z-index:-15726080;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spacing w:before="81" w:line="220" w:lineRule="auto"/>
        <w:ind w:left="299" w:hanging="199"/>
        <w:rPr>
          <w:sz w:val="16"/>
          <w:lang w:val="ca-ES"/>
        </w:rPr>
      </w:pPr>
      <w:r w:rsidRPr="002F6E8C">
        <w:rPr>
          <w:color w:val="231F20"/>
          <w:sz w:val="16"/>
          <w:lang w:val="ca-ES"/>
        </w:rPr>
        <w:t>7. D’acord amb el que disposa l’apartat 2 de l’article 60 de la LPCAA, en relació al 42.2 de la LPAC i l’article 52.2 de la mateixa LPCAA, pel que fa a la comunicació prèvia.</w:t>
      </w:r>
    </w:p>
    <w:p w:rsidR="00006A36" w:rsidRPr="002F6E8C" w:rsidRDefault="00006A36">
      <w:pPr>
        <w:spacing w:line="220" w:lineRule="auto"/>
        <w:rPr>
          <w:sz w:val="16"/>
          <w:lang w:val="ca-ES"/>
        </w:rPr>
        <w:sectPr w:rsidR="00006A36" w:rsidRPr="002F6E8C">
          <w:headerReference w:type="default" r:id="rId28"/>
          <w:pgSz w:w="11910" w:h="16840"/>
          <w:pgMar w:top="660" w:right="1580" w:bottom="280" w:left="1600" w:header="0" w:footer="0" w:gutter="0"/>
          <w:cols w:space="720"/>
        </w:sectPr>
      </w:pPr>
    </w:p>
    <w:p w:rsidR="00006A36" w:rsidRPr="002F6E8C" w:rsidRDefault="00006A36">
      <w:pPr>
        <w:pStyle w:val="Textoindependiente"/>
        <w:spacing w:before="8"/>
        <w:rPr>
          <w:sz w:val="14"/>
          <w:lang w:val="ca-ES"/>
        </w:rPr>
      </w:pPr>
    </w:p>
    <w:p w:rsidR="00006A36" w:rsidRPr="002F6E8C" w:rsidRDefault="00006A36">
      <w:pPr>
        <w:rPr>
          <w:sz w:val="14"/>
          <w:lang w:val="ca-ES"/>
        </w:rPr>
        <w:sectPr w:rsidR="00006A36" w:rsidRPr="002F6E8C">
          <w:headerReference w:type="even" r:id="rId29"/>
          <w:pgSz w:w="11910" w:h="16840"/>
          <w:pgMar w:top="1580" w:right="1580" w:bottom="280" w:left="1600" w:header="0" w:footer="0" w:gutter="0"/>
          <w:cols w:space="720"/>
        </w:sectPr>
      </w:pPr>
    </w:p>
    <w:p w:rsidR="00006A36" w:rsidRPr="002F6E8C" w:rsidRDefault="004A7218">
      <w:pPr>
        <w:spacing w:before="26"/>
        <w:ind w:right="126"/>
        <w:jc w:val="right"/>
        <w:rPr>
          <w:rFonts w:ascii="HelveticaNeueLTStd-Lt"/>
          <w:lang w:val="ca-ES"/>
        </w:rPr>
      </w:pPr>
      <w:r w:rsidRPr="002F6E8C">
        <w:rPr>
          <w:rFonts w:ascii="HelveticaNeueLTStd-Lt"/>
          <w:color w:val="B30738"/>
          <w:lang w:val="ca-ES"/>
        </w:rPr>
        <w:lastRenderedPageBreak/>
        <w:t>37</w:t>
      </w:r>
    </w:p>
    <w:p w:rsidR="00006A36" w:rsidRPr="002F6E8C" w:rsidRDefault="00006A36">
      <w:pPr>
        <w:pStyle w:val="Textoindependiente"/>
        <w:rPr>
          <w:rFonts w:ascii="HelveticaNeueLTStd-Lt"/>
          <w:sz w:val="20"/>
          <w:lang w:val="ca-ES"/>
        </w:rPr>
      </w:pPr>
    </w:p>
    <w:p w:rsidR="00006A36" w:rsidRPr="002F6E8C" w:rsidRDefault="00006A36">
      <w:pPr>
        <w:pStyle w:val="Textoindependiente"/>
        <w:spacing w:before="2"/>
        <w:rPr>
          <w:rFonts w:ascii="HelveticaNeueLTStd-Lt"/>
          <w:sz w:val="26"/>
          <w:lang w:val="ca-ES"/>
        </w:rPr>
      </w:pPr>
    </w:p>
    <w:p w:rsidR="00006A36" w:rsidRPr="002F6E8C" w:rsidRDefault="004A7218">
      <w:pPr>
        <w:pStyle w:val="Ttulo1"/>
        <w:spacing w:before="5"/>
        <w:rPr>
          <w:lang w:val="ca-ES"/>
        </w:rPr>
      </w:pPr>
      <w:bookmarkStart w:id="93" w:name="_TOC_250078"/>
      <w:bookmarkStart w:id="94" w:name="_Títol_III._Llicències"/>
      <w:bookmarkEnd w:id="93"/>
      <w:bookmarkEnd w:id="94"/>
      <w:r w:rsidRPr="002F6E8C">
        <w:rPr>
          <w:color w:val="B30738"/>
          <w:lang w:val="ca-ES"/>
        </w:rPr>
        <w:t>Títol III. Llicències urbanístiques</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4A7218">
      <w:pPr>
        <w:pStyle w:val="Ttulo2"/>
        <w:spacing w:before="417"/>
        <w:rPr>
          <w:lang w:val="ca-ES"/>
        </w:rPr>
      </w:pPr>
      <w:bookmarkStart w:id="95" w:name="_TOC_250077"/>
      <w:bookmarkStart w:id="96" w:name="_Capítol_I._Tramitació"/>
      <w:bookmarkEnd w:id="95"/>
      <w:bookmarkEnd w:id="96"/>
      <w:r w:rsidRPr="002F6E8C">
        <w:rPr>
          <w:color w:val="231F20"/>
          <w:lang w:val="ca-ES"/>
        </w:rPr>
        <w:t>Capítol I. Tramitació</w:t>
      </w:r>
    </w:p>
    <w:p w:rsidR="00006A36" w:rsidRPr="002F6E8C" w:rsidRDefault="00006A36">
      <w:pPr>
        <w:pStyle w:val="Textoindependiente"/>
        <w:spacing w:before="2"/>
        <w:rPr>
          <w:rFonts w:ascii="Helvetica Neue LT Std 75"/>
          <w:b/>
          <w:sz w:val="40"/>
          <w:lang w:val="ca-ES"/>
        </w:rPr>
      </w:pPr>
    </w:p>
    <w:p w:rsidR="00006A36" w:rsidRPr="002F6E8C" w:rsidRDefault="004A7218">
      <w:pPr>
        <w:pStyle w:val="Ttulo3"/>
        <w:rPr>
          <w:lang w:val="ca-ES"/>
        </w:rPr>
      </w:pPr>
      <w:bookmarkStart w:id="97" w:name="_TOC_250076"/>
      <w:bookmarkStart w:id="98" w:name="_Secció_primera._Iniciació"/>
      <w:bookmarkEnd w:id="97"/>
      <w:bookmarkEnd w:id="98"/>
      <w:r w:rsidRPr="002F6E8C">
        <w:rPr>
          <w:color w:val="231F20"/>
          <w:lang w:val="ca-ES"/>
        </w:rPr>
        <w:t>Secció primera. Iniciació del procediment</w:t>
      </w:r>
    </w:p>
    <w:p w:rsidR="00006A36" w:rsidRPr="002F6E8C" w:rsidRDefault="00006A36">
      <w:pPr>
        <w:pStyle w:val="Textoindependiente"/>
        <w:rPr>
          <w:rFonts w:ascii="Helvetica Neue LT Std 75"/>
          <w:b/>
          <w:sz w:val="28"/>
          <w:lang w:val="ca-ES"/>
        </w:rPr>
      </w:pPr>
    </w:p>
    <w:p w:rsidR="00006A36" w:rsidRPr="002F6E8C" w:rsidRDefault="004A7218">
      <w:pPr>
        <w:pStyle w:val="Ttulo4"/>
        <w:spacing w:before="200"/>
        <w:rPr>
          <w:lang w:val="ca-ES"/>
        </w:rPr>
      </w:pPr>
      <w:bookmarkStart w:id="99" w:name="_TOC_250075"/>
      <w:bookmarkStart w:id="100" w:name="_Article_35._Procediment"/>
      <w:bookmarkEnd w:id="99"/>
      <w:bookmarkEnd w:id="100"/>
      <w:r w:rsidRPr="002F6E8C">
        <w:rPr>
          <w:color w:val="231F20"/>
          <w:lang w:val="ca-ES"/>
        </w:rPr>
        <w:t>Article 35. Procediment</w:t>
      </w:r>
    </w:p>
    <w:p w:rsidR="00006A36" w:rsidRPr="002F6E8C" w:rsidRDefault="00006A36">
      <w:pPr>
        <w:pStyle w:val="Textoindependiente"/>
        <w:spacing w:before="5"/>
        <w:rPr>
          <w:rFonts w:ascii="Helvetica Neue LT Std 75"/>
          <w:b/>
          <w:lang w:val="ca-ES"/>
        </w:rPr>
      </w:pPr>
    </w:p>
    <w:p w:rsidR="00006A36" w:rsidRPr="002F6E8C" w:rsidRDefault="004A7218">
      <w:pPr>
        <w:spacing w:before="1"/>
        <w:ind w:left="100"/>
        <w:jc w:val="both"/>
        <w:rPr>
          <w:lang w:val="ca-ES"/>
        </w:rPr>
      </w:pPr>
      <w:r w:rsidRPr="002F6E8C">
        <w:rPr>
          <w:color w:val="231F20"/>
          <w:lang w:val="ca-ES"/>
        </w:rPr>
        <w:t>La sol·licitud de llicència urbanística se sotmet als tràmits següents:</w:t>
      </w:r>
    </w:p>
    <w:p w:rsidR="00006A36" w:rsidRPr="002F6E8C" w:rsidRDefault="00006A36">
      <w:pPr>
        <w:pStyle w:val="Textoindependiente"/>
        <w:spacing w:before="5"/>
        <w:rPr>
          <w:sz w:val="22"/>
          <w:lang w:val="ca-ES"/>
        </w:rPr>
      </w:pPr>
    </w:p>
    <w:p w:rsidR="00006A36" w:rsidRPr="002F6E8C" w:rsidRDefault="004A7218">
      <w:pPr>
        <w:pStyle w:val="Prrafodelista"/>
        <w:numPr>
          <w:ilvl w:val="0"/>
          <w:numId w:val="155"/>
        </w:numPr>
        <w:tabs>
          <w:tab w:val="left" w:pos="342"/>
        </w:tabs>
        <w:spacing w:line="249" w:lineRule="auto"/>
        <w:ind w:firstLine="0"/>
        <w:rPr>
          <w:sz w:val="21"/>
          <w:lang w:val="ca-ES"/>
        </w:rPr>
      </w:pPr>
      <w:r w:rsidRPr="002F6E8C">
        <w:rPr>
          <w:color w:val="231F20"/>
          <w:sz w:val="21"/>
          <w:lang w:val="ca-ES"/>
        </w:rPr>
        <w:t>Verificació formal i anàlisi de la suficiència i la idoneïtat del projecte tècnic o de la docu- mentació tècnica presentada.</w:t>
      </w:r>
    </w:p>
    <w:p w:rsidR="00006A36" w:rsidRPr="002F6E8C" w:rsidRDefault="00006A36">
      <w:pPr>
        <w:pStyle w:val="Textoindependiente"/>
        <w:spacing w:before="11"/>
        <w:rPr>
          <w:lang w:val="ca-ES"/>
        </w:rPr>
      </w:pPr>
    </w:p>
    <w:p w:rsidR="00006A36" w:rsidRPr="002F6E8C" w:rsidRDefault="004A7218">
      <w:pPr>
        <w:pStyle w:val="Prrafodelista"/>
        <w:numPr>
          <w:ilvl w:val="0"/>
          <w:numId w:val="155"/>
        </w:numPr>
        <w:tabs>
          <w:tab w:val="left" w:pos="346"/>
        </w:tabs>
        <w:ind w:left="345" w:right="0" w:hanging="246"/>
        <w:rPr>
          <w:sz w:val="21"/>
          <w:lang w:val="ca-ES"/>
        </w:rPr>
      </w:pPr>
      <w:r w:rsidRPr="002F6E8C">
        <w:rPr>
          <w:color w:val="231F20"/>
          <w:sz w:val="21"/>
          <w:lang w:val="ca-ES"/>
        </w:rPr>
        <w:t>Informes externs.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155"/>
        </w:numPr>
        <w:tabs>
          <w:tab w:val="left" w:pos="340"/>
        </w:tabs>
        <w:ind w:left="339" w:right="0" w:hanging="240"/>
        <w:rPr>
          <w:sz w:val="21"/>
          <w:lang w:val="ca-ES"/>
        </w:rPr>
      </w:pPr>
      <w:r w:rsidRPr="002F6E8C">
        <w:rPr>
          <w:color w:val="231F20"/>
          <w:sz w:val="21"/>
          <w:lang w:val="ca-ES"/>
        </w:rPr>
        <w:t>Informes, tècnic i jurídic, dels serveis</w:t>
      </w:r>
      <w:r w:rsidRPr="002F6E8C">
        <w:rPr>
          <w:color w:val="231F20"/>
          <w:spacing w:val="-1"/>
          <w:sz w:val="21"/>
          <w:lang w:val="ca-ES"/>
        </w:rPr>
        <w:t xml:space="preserve"> </w:t>
      </w:r>
      <w:r w:rsidRPr="002F6E8C">
        <w:rPr>
          <w:color w:val="231F20"/>
          <w:sz w:val="21"/>
          <w:lang w:val="ca-ES"/>
        </w:rPr>
        <w:t>municipals.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155"/>
        </w:numPr>
        <w:tabs>
          <w:tab w:val="left" w:pos="349"/>
        </w:tabs>
        <w:ind w:left="348" w:right="0" w:hanging="249"/>
        <w:rPr>
          <w:sz w:val="21"/>
          <w:lang w:val="ca-ES"/>
        </w:rPr>
      </w:pPr>
      <w:r w:rsidRPr="002F6E8C">
        <w:rPr>
          <w:color w:val="231F20"/>
          <w:sz w:val="21"/>
          <w:lang w:val="ca-ES"/>
        </w:rPr>
        <w:t>Audiència a les parts interessades, si</w:t>
      </w:r>
      <w:r w:rsidRPr="002F6E8C">
        <w:rPr>
          <w:color w:val="231F20"/>
          <w:spacing w:val="1"/>
          <w:sz w:val="21"/>
          <w:lang w:val="ca-ES"/>
        </w:rPr>
        <w:t xml:space="preserve"> </w:t>
      </w:r>
      <w:r w:rsidRPr="002F6E8C">
        <w:rPr>
          <w:color w:val="231F20"/>
          <w:sz w:val="21"/>
          <w:lang w:val="ca-ES"/>
        </w:rPr>
        <w:t>escau.</w:t>
      </w:r>
    </w:p>
    <w:p w:rsidR="00006A36" w:rsidRPr="002F6E8C" w:rsidRDefault="00006A36">
      <w:pPr>
        <w:pStyle w:val="Textoindependiente"/>
        <w:spacing w:before="6"/>
        <w:rPr>
          <w:sz w:val="22"/>
          <w:lang w:val="ca-ES"/>
        </w:rPr>
      </w:pPr>
    </w:p>
    <w:p w:rsidR="00006A36" w:rsidRPr="002F6E8C" w:rsidRDefault="004A7218">
      <w:pPr>
        <w:pStyle w:val="Prrafodelista"/>
        <w:numPr>
          <w:ilvl w:val="0"/>
          <w:numId w:val="155"/>
        </w:numPr>
        <w:tabs>
          <w:tab w:val="left" w:pos="339"/>
        </w:tabs>
        <w:spacing w:before="1"/>
        <w:ind w:left="338" w:right="0" w:hanging="239"/>
        <w:rPr>
          <w:sz w:val="21"/>
          <w:lang w:val="ca-ES"/>
        </w:rPr>
      </w:pPr>
      <w:r w:rsidRPr="002F6E8C">
        <w:rPr>
          <w:color w:val="231F20"/>
          <w:sz w:val="21"/>
          <w:lang w:val="ca-ES"/>
        </w:rPr>
        <w:t>Informació pública, si es preveu per la normativa urbanística.</w:t>
      </w:r>
    </w:p>
    <w:p w:rsidR="00006A36" w:rsidRPr="002F6E8C" w:rsidRDefault="00006A36">
      <w:pPr>
        <w:pStyle w:val="Textoindependiente"/>
        <w:spacing w:before="6"/>
        <w:rPr>
          <w:sz w:val="22"/>
          <w:lang w:val="ca-ES"/>
        </w:rPr>
      </w:pPr>
    </w:p>
    <w:p w:rsidR="00006A36" w:rsidRPr="002F6E8C" w:rsidRDefault="004A7218">
      <w:pPr>
        <w:pStyle w:val="Prrafodelista"/>
        <w:numPr>
          <w:ilvl w:val="0"/>
          <w:numId w:val="155"/>
        </w:numPr>
        <w:tabs>
          <w:tab w:val="left" w:pos="285"/>
        </w:tabs>
        <w:spacing w:before="1"/>
        <w:ind w:left="284" w:right="0" w:hanging="185"/>
        <w:rPr>
          <w:sz w:val="21"/>
          <w:lang w:val="ca-ES"/>
        </w:rPr>
      </w:pPr>
      <w:r w:rsidRPr="002F6E8C">
        <w:rPr>
          <w:color w:val="231F20"/>
          <w:sz w:val="21"/>
          <w:lang w:val="ca-ES"/>
        </w:rPr>
        <w:t>Resolució.</w:t>
      </w:r>
    </w:p>
    <w:p w:rsidR="00006A36" w:rsidRPr="002F6E8C" w:rsidRDefault="00006A36">
      <w:pPr>
        <w:pStyle w:val="Textoindependiente"/>
        <w:spacing w:before="6"/>
        <w:rPr>
          <w:sz w:val="22"/>
          <w:lang w:val="ca-ES"/>
        </w:rPr>
      </w:pPr>
    </w:p>
    <w:p w:rsidR="00006A36" w:rsidRPr="002F6E8C" w:rsidRDefault="004A7218">
      <w:pPr>
        <w:pStyle w:val="Prrafodelista"/>
        <w:numPr>
          <w:ilvl w:val="0"/>
          <w:numId w:val="155"/>
        </w:numPr>
        <w:tabs>
          <w:tab w:val="left" w:pos="348"/>
        </w:tabs>
        <w:spacing w:before="1"/>
        <w:ind w:left="347" w:right="0" w:hanging="248"/>
        <w:rPr>
          <w:sz w:val="21"/>
          <w:lang w:val="ca-ES"/>
        </w:rPr>
      </w:pPr>
      <w:r w:rsidRPr="002F6E8C">
        <w:rPr>
          <w:color w:val="231F20"/>
          <w:sz w:val="21"/>
          <w:lang w:val="ca-ES"/>
        </w:rPr>
        <w:t>Notificació i</w:t>
      </w:r>
      <w:r w:rsidRPr="002F6E8C">
        <w:rPr>
          <w:color w:val="231F20"/>
          <w:spacing w:val="-2"/>
          <w:sz w:val="21"/>
          <w:lang w:val="ca-ES"/>
        </w:rPr>
        <w:t xml:space="preserve"> </w:t>
      </w:r>
      <w:r w:rsidRPr="002F6E8C">
        <w:rPr>
          <w:color w:val="231F20"/>
          <w:sz w:val="21"/>
          <w:lang w:val="ca-ES"/>
        </w:rPr>
        <w:t>comunicació.</w:t>
      </w:r>
    </w:p>
    <w:p w:rsidR="00006A36" w:rsidRPr="002F6E8C" w:rsidRDefault="00006A36">
      <w:pPr>
        <w:pStyle w:val="Textoindependiente"/>
        <w:rPr>
          <w:sz w:val="24"/>
          <w:lang w:val="ca-ES"/>
        </w:rPr>
      </w:pPr>
    </w:p>
    <w:p w:rsidR="00006A36" w:rsidRPr="002F6E8C" w:rsidRDefault="00006A36">
      <w:pPr>
        <w:pStyle w:val="Textoindependiente"/>
        <w:spacing w:before="8"/>
        <w:rPr>
          <w:sz w:val="19"/>
          <w:lang w:val="ca-ES"/>
        </w:rPr>
      </w:pPr>
    </w:p>
    <w:p w:rsidR="00006A36" w:rsidRPr="002F6E8C" w:rsidRDefault="004A7218">
      <w:pPr>
        <w:pStyle w:val="Ttulo4"/>
        <w:rPr>
          <w:lang w:val="ca-ES"/>
        </w:rPr>
      </w:pPr>
      <w:bookmarkStart w:id="101" w:name="_TOC_250074"/>
      <w:bookmarkStart w:id="102" w:name="_Article_36._Preparació"/>
      <w:bookmarkEnd w:id="101"/>
      <w:bookmarkEnd w:id="102"/>
      <w:r w:rsidRPr="002F6E8C">
        <w:rPr>
          <w:color w:val="231F20"/>
          <w:lang w:val="ca-ES"/>
        </w:rPr>
        <w:t>Article 36. Preparació de la sol·licitud</w:t>
      </w:r>
    </w:p>
    <w:p w:rsidR="00006A36" w:rsidRPr="002F6E8C" w:rsidRDefault="00006A36">
      <w:pPr>
        <w:pStyle w:val="Textoindependiente"/>
        <w:spacing w:before="6"/>
        <w:rPr>
          <w:rFonts w:ascii="Helvetica Neue LT Std 75"/>
          <w:b/>
          <w:lang w:val="ca-ES"/>
        </w:rPr>
      </w:pPr>
    </w:p>
    <w:p w:rsidR="00006A36" w:rsidRPr="002F6E8C" w:rsidRDefault="004A7218">
      <w:pPr>
        <w:ind w:left="100" w:right="118"/>
        <w:jc w:val="both"/>
        <w:rPr>
          <w:lang w:val="ca-ES"/>
        </w:rPr>
      </w:pPr>
      <w:r w:rsidRPr="002F6E8C">
        <w:rPr>
          <w:color w:val="231F20"/>
          <w:lang w:val="ca-ES"/>
        </w:rPr>
        <w:t xml:space="preserve">Les persones interessades que tenen la intenció de formular una sol·licitud de llicència urbanística, prèviament a la seva presentació poden adreçar-se a l’Ajuntament, amb </w:t>
      </w:r>
      <w:r w:rsidRPr="002F6E8C">
        <w:rPr>
          <w:color w:val="231F20"/>
          <w:spacing w:val="-3"/>
          <w:lang w:val="ca-ES"/>
        </w:rPr>
        <w:t xml:space="preserve">l’objecte </w:t>
      </w:r>
      <w:r w:rsidRPr="002F6E8C">
        <w:rPr>
          <w:color w:val="231F20"/>
          <w:lang w:val="ca-ES"/>
        </w:rPr>
        <w:t xml:space="preserve">de rebre informació sobre els requisits que han de complir les sol·licituds; ob- </w:t>
      </w:r>
      <w:r w:rsidRPr="002F6E8C">
        <w:rPr>
          <w:color w:val="231F20"/>
          <w:spacing w:val="-3"/>
          <w:lang w:val="ca-ES"/>
        </w:rPr>
        <w:t xml:space="preserve">tenir, </w:t>
      </w:r>
      <w:r w:rsidRPr="002F6E8C">
        <w:rPr>
          <w:color w:val="231F20"/>
          <w:lang w:val="ca-ES"/>
        </w:rPr>
        <w:t xml:space="preserve">si és el cas, els models i formularis digitals; i rebre informació, si escau, de la concurrència </w:t>
      </w:r>
      <w:r w:rsidRPr="002F6E8C">
        <w:rPr>
          <w:color w:val="231F20"/>
          <w:spacing w:val="-3"/>
          <w:lang w:val="ca-ES"/>
        </w:rPr>
        <w:t xml:space="preserve">d’altres </w:t>
      </w:r>
      <w:r w:rsidRPr="002F6E8C">
        <w:rPr>
          <w:color w:val="231F20"/>
          <w:lang w:val="ca-ES"/>
        </w:rPr>
        <w:t>llicències sectorials de competència municipal i de la possibilitat de tramitar-les conjuntament.</w:t>
      </w:r>
    </w:p>
    <w:p w:rsidR="00006A36" w:rsidRPr="002F6E8C" w:rsidRDefault="00006A36">
      <w:pPr>
        <w:jc w:val="both"/>
        <w:rPr>
          <w:lang w:val="ca-ES"/>
        </w:rPr>
        <w:sectPr w:rsidR="00006A36" w:rsidRPr="002F6E8C">
          <w:headerReference w:type="default" r:id="rId30"/>
          <w:pgSz w:w="11910" w:h="16840"/>
          <w:pgMar w:top="68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5"/>
        <w:rPr>
          <w:sz w:val="25"/>
          <w:lang w:val="ca-ES"/>
        </w:rPr>
      </w:pPr>
    </w:p>
    <w:p w:rsidR="00006A36" w:rsidRPr="002F6E8C" w:rsidRDefault="004A7218">
      <w:pPr>
        <w:pStyle w:val="Ttulo4"/>
        <w:spacing w:before="56"/>
        <w:rPr>
          <w:lang w:val="ca-ES"/>
        </w:rPr>
      </w:pPr>
      <w:bookmarkStart w:id="103" w:name="_TOC_250073"/>
      <w:bookmarkStart w:id="104" w:name="_Article_37._Sol"/>
      <w:bookmarkEnd w:id="103"/>
      <w:bookmarkEnd w:id="104"/>
      <w:r w:rsidRPr="002F6E8C">
        <w:rPr>
          <w:color w:val="231F20"/>
          <w:lang w:val="ca-ES"/>
        </w:rPr>
        <w:t>Article 37. Sol·licitud de llicència urbanística</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54"/>
        </w:numPr>
        <w:tabs>
          <w:tab w:val="left" w:pos="329"/>
        </w:tabs>
        <w:spacing w:before="1" w:line="249" w:lineRule="auto"/>
        <w:ind w:firstLine="0"/>
        <w:rPr>
          <w:sz w:val="21"/>
          <w:lang w:val="ca-ES"/>
        </w:rPr>
      </w:pPr>
      <w:r w:rsidRPr="002F6E8C">
        <w:rPr>
          <w:color w:val="231F20"/>
          <w:sz w:val="21"/>
          <w:lang w:val="ca-ES"/>
        </w:rPr>
        <w:t>El procediment de tramitació de la llicència urbanística s’inicia mitjançant la presentació de la sol·licitud de</w:t>
      </w:r>
      <w:r w:rsidRPr="002F6E8C">
        <w:rPr>
          <w:color w:val="231F20"/>
          <w:spacing w:val="-2"/>
          <w:sz w:val="21"/>
          <w:lang w:val="ca-ES"/>
        </w:rPr>
        <w:t xml:space="preserve"> </w:t>
      </w:r>
      <w:r w:rsidRPr="002F6E8C">
        <w:rPr>
          <w:color w:val="231F20"/>
          <w:sz w:val="21"/>
          <w:lang w:val="ca-ES"/>
        </w:rPr>
        <w:t>llicència.</w:t>
      </w:r>
    </w:p>
    <w:p w:rsidR="00006A36" w:rsidRPr="002F6E8C" w:rsidRDefault="00006A36">
      <w:pPr>
        <w:pStyle w:val="Textoindependiente"/>
        <w:spacing w:before="10"/>
        <w:rPr>
          <w:lang w:val="ca-ES"/>
        </w:rPr>
      </w:pPr>
    </w:p>
    <w:p w:rsidR="00006A36" w:rsidRPr="002F6E8C" w:rsidRDefault="004A7218">
      <w:pPr>
        <w:pStyle w:val="Prrafodelista"/>
        <w:numPr>
          <w:ilvl w:val="0"/>
          <w:numId w:val="154"/>
        </w:numPr>
        <w:tabs>
          <w:tab w:val="left" w:pos="355"/>
        </w:tabs>
        <w:spacing w:line="249" w:lineRule="auto"/>
        <w:ind w:right="117" w:firstLine="0"/>
        <w:rPr>
          <w:sz w:val="21"/>
          <w:lang w:val="ca-ES"/>
        </w:rPr>
      </w:pPr>
      <w:r w:rsidRPr="002F6E8C">
        <w:rPr>
          <w:color w:val="231F20"/>
          <w:sz w:val="21"/>
          <w:lang w:val="ca-ES"/>
        </w:rPr>
        <w:t xml:space="preserve">La sol·licitud de llicència urbanística, formulada en model normalitzat, </w:t>
      </w:r>
      <w:r w:rsidRPr="002F6E8C">
        <w:rPr>
          <w:color w:val="231F20"/>
          <w:spacing w:val="-3"/>
          <w:sz w:val="21"/>
          <w:lang w:val="ca-ES"/>
        </w:rPr>
        <w:t xml:space="preserve">s’ha </w:t>
      </w:r>
      <w:r w:rsidRPr="002F6E8C">
        <w:rPr>
          <w:color w:val="231F20"/>
          <w:sz w:val="21"/>
          <w:lang w:val="ca-ES"/>
        </w:rPr>
        <w:t xml:space="preserve">d’adreçar a l’Ajuntament i ha </w:t>
      </w:r>
      <w:r w:rsidRPr="002F6E8C">
        <w:rPr>
          <w:color w:val="231F20"/>
          <w:spacing w:val="-3"/>
          <w:sz w:val="21"/>
          <w:lang w:val="ca-ES"/>
        </w:rPr>
        <w:t xml:space="preserve">d’anar </w:t>
      </w:r>
      <w:r w:rsidRPr="002F6E8C">
        <w:rPr>
          <w:color w:val="231F20"/>
          <w:sz w:val="21"/>
          <w:lang w:val="ca-ES"/>
        </w:rPr>
        <w:t>acompanyada de la documentació necessària inclosa en l’</w:t>
      </w:r>
      <w:hyperlink w:anchor="_bookmark52" w:history="1">
        <w:r w:rsidRPr="002F6E8C">
          <w:rPr>
            <w:rStyle w:val="Hipervnculo"/>
            <w:rFonts w:ascii="HelveticaNeueLTStd-It" w:hAnsi="HelveticaNeueLTStd-It"/>
            <w:i/>
            <w:color w:val="C00000"/>
            <w:sz w:val="21"/>
            <w:u w:val="none"/>
            <w:lang w:val="ca-ES"/>
          </w:rPr>
          <w:t>annex V</w:t>
        </w:r>
      </w:hyperlink>
      <w:r w:rsidRPr="002F6E8C">
        <w:rPr>
          <w:rFonts w:ascii="HelveticaNeueLTStd-It" w:hAnsi="HelveticaNeueLTStd-It"/>
          <w:i/>
          <w:color w:val="231F20"/>
          <w:sz w:val="21"/>
          <w:lang w:val="ca-ES"/>
        </w:rPr>
        <w:t xml:space="preserve"> </w:t>
      </w:r>
      <w:r w:rsidRPr="002F6E8C">
        <w:rPr>
          <w:color w:val="231F20"/>
          <w:sz w:val="21"/>
          <w:lang w:val="ca-ES"/>
        </w:rPr>
        <w:t>d’aquesta</w:t>
      </w:r>
      <w:r w:rsidRPr="002F6E8C">
        <w:rPr>
          <w:color w:val="231F20"/>
          <w:spacing w:val="-1"/>
          <w:sz w:val="21"/>
          <w:lang w:val="ca-ES"/>
        </w:rPr>
        <w:t xml:space="preserve"> </w:t>
      </w:r>
      <w:r w:rsidRPr="002F6E8C">
        <w:rPr>
          <w:color w:val="231F20"/>
          <w:sz w:val="21"/>
          <w:lang w:val="ca-ES"/>
        </w:rPr>
        <w:t>ordenança.</w:t>
      </w:r>
    </w:p>
    <w:p w:rsidR="00006A36" w:rsidRPr="002F6E8C" w:rsidRDefault="00006A36">
      <w:pPr>
        <w:pStyle w:val="Textoindependiente"/>
        <w:spacing w:before="11"/>
        <w:rPr>
          <w:lang w:val="ca-ES"/>
        </w:rPr>
      </w:pPr>
    </w:p>
    <w:p w:rsidR="00006A36" w:rsidRPr="002F6E8C" w:rsidRDefault="004A7218">
      <w:pPr>
        <w:pStyle w:val="Prrafodelista"/>
        <w:numPr>
          <w:ilvl w:val="0"/>
          <w:numId w:val="154"/>
        </w:numPr>
        <w:tabs>
          <w:tab w:val="left" w:pos="337"/>
        </w:tabs>
        <w:spacing w:line="249" w:lineRule="auto"/>
        <w:ind w:right="119" w:firstLine="0"/>
        <w:rPr>
          <w:sz w:val="21"/>
          <w:lang w:val="ca-ES"/>
        </w:rPr>
      </w:pPr>
      <w:r w:rsidRPr="002F6E8C">
        <w:rPr>
          <w:color w:val="231F20"/>
          <w:sz w:val="21"/>
          <w:lang w:val="ca-ES"/>
        </w:rPr>
        <w:t>La sol·licitud de llicència urbanística es considera completa si es presenta correctament formalitzada i s’acompanya de tota la documentació necessària exigible en cada</w:t>
      </w:r>
      <w:r w:rsidRPr="002F6E8C">
        <w:rPr>
          <w:color w:val="231F20"/>
          <w:spacing w:val="-6"/>
          <w:sz w:val="21"/>
          <w:lang w:val="ca-ES"/>
        </w:rPr>
        <w:t xml:space="preserve"> </w:t>
      </w:r>
      <w:r w:rsidRPr="002F6E8C">
        <w:rPr>
          <w:color w:val="231F20"/>
          <w:sz w:val="21"/>
          <w:lang w:val="ca-ES"/>
        </w:rPr>
        <w:t>cas.</w:t>
      </w:r>
    </w:p>
    <w:p w:rsidR="00006A36" w:rsidRPr="002F6E8C" w:rsidRDefault="00006A36">
      <w:pPr>
        <w:pStyle w:val="Textoindependiente"/>
        <w:spacing w:before="11"/>
        <w:rPr>
          <w:lang w:val="ca-ES"/>
        </w:rPr>
      </w:pPr>
    </w:p>
    <w:p w:rsidR="00006A36" w:rsidRPr="002F6E8C" w:rsidRDefault="004A7218">
      <w:pPr>
        <w:pStyle w:val="Prrafodelista"/>
        <w:numPr>
          <w:ilvl w:val="0"/>
          <w:numId w:val="154"/>
        </w:numPr>
        <w:tabs>
          <w:tab w:val="left" w:pos="332"/>
        </w:tabs>
        <w:spacing w:line="249" w:lineRule="auto"/>
        <w:ind w:right="117" w:firstLine="0"/>
        <w:rPr>
          <w:sz w:val="21"/>
          <w:lang w:val="ca-ES"/>
        </w:rPr>
      </w:pPr>
      <w:r w:rsidRPr="002F6E8C">
        <w:rPr>
          <w:color w:val="231F20"/>
          <w:sz w:val="21"/>
          <w:lang w:val="ca-ES"/>
        </w:rPr>
        <w:t>Amb</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sol·licitud</w:t>
      </w:r>
      <w:r w:rsidRPr="002F6E8C">
        <w:rPr>
          <w:color w:val="231F20"/>
          <w:spacing w:val="-6"/>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llicència</w:t>
      </w:r>
      <w:r w:rsidRPr="002F6E8C">
        <w:rPr>
          <w:color w:val="231F20"/>
          <w:spacing w:val="-6"/>
          <w:sz w:val="21"/>
          <w:lang w:val="ca-ES"/>
        </w:rPr>
        <w:t xml:space="preserve"> </w:t>
      </w:r>
      <w:r w:rsidRPr="002F6E8C">
        <w:rPr>
          <w:color w:val="231F20"/>
          <w:sz w:val="21"/>
          <w:lang w:val="ca-ES"/>
        </w:rPr>
        <w:t>urbanística</w:t>
      </w:r>
      <w:r w:rsidRPr="002F6E8C">
        <w:rPr>
          <w:color w:val="231F20"/>
          <w:spacing w:val="-6"/>
          <w:sz w:val="21"/>
          <w:lang w:val="ca-ES"/>
        </w:rPr>
        <w:t xml:space="preserve"> </w:t>
      </w:r>
      <w:r w:rsidRPr="002F6E8C">
        <w:rPr>
          <w:color w:val="231F20"/>
          <w:sz w:val="21"/>
          <w:lang w:val="ca-ES"/>
        </w:rPr>
        <w:t>no</w:t>
      </w:r>
      <w:r w:rsidRPr="002F6E8C">
        <w:rPr>
          <w:color w:val="231F20"/>
          <w:spacing w:val="-6"/>
          <w:sz w:val="21"/>
          <w:lang w:val="ca-ES"/>
        </w:rPr>
        <w:t xml:space="preserve"> </w:t>
      </w:r>
      <w:r w:rsidRPr="002F6E8C">
        <w:rPr>
          <w:color w:val="231F20"/>
          <w:sz w:val="21"/>
          <w:lang w:val="ca-ES"/>
        </w:rPr>
        <w:t>cal</w:t>
      </w:r>
      <w:r w:rsidRPr="002F6E8C">
        <w:rPr>
          <w:color w:val="231F20"/>
          <w:spacing w:val="-5"/>
          <w:sz w:val="21"/>
          <w:lang w:val="ca-ES"/>
        </w:rPr>
        <w:t xml:space="preserve"> </w:t>
      </w:r>
      <w:r w:rsidRPr="002F6E8C">
        <w:rPr>
          <w:color w:val="231F20"/>
          <w:sz w:val="21"/>
          <w:lang w:val="ca-ES"/>
        </w:rPr>
        <w:t>acreditar</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propietat</w:t>
      </w:r>
      <w:r w:rsidRPr="002F6E8C">
        <w:rPr>
          <w:color w:val="231F20"/>
          <w:spacing w:val="-6"/>
          <w:sz w:val="21"/>
          <w:lang w:val="ca-ES"/>
        </w:rPr>
        <w:t xml:space="preserve"> </w:t>
      </w:r>
      <w:r w:rsidRPr="002F6E8C">
        <w:rPr>
          <w:color w:val="231F20"/>
          <w:sz w:val="21"/>
          <w:lang w:val="ca-ES"/>
        </w:rPr>
        <w:t>o</w:t>
      </w:r>
      <w:r w:rsidRPr="002F6E8C">
        <w:rPr>
          <w:color w:val="231F20"/>
          <w:spacing w:val="-5"/>
          <w:sz w:val="21"/>
          <w:lang w:val="ca-ES"/>
        </w:rPr>
        <w:t xml:space="preserve"> </w:t>
      </w:r>
      <w:r w:rsidRPr="002F6E8C">
        <w:rPr>
          <w:color w:val="231F20"/>
          <w:sz w:val="21"/>
          <w:lang w:val="ca-ES"/>
        </w:rPr>
        <w:t>altres</w:t>
      </w:r>
      <w:r w:rsidRPr="002F6E8C">
        <w:rPr>
          <w:color w:val="231F20"/>
          <w:spacing w:val="-6"/>
          <w:sz w:val="21"/>
          <w:lang w:val="ca-ES"/>
        </w:rPr>
        <w:t xml:space="preserve"> </w:t>
      </w:r>
      <w:r w:rsidRPr="002F6E8C">
        <w:rPr>
          <w:color w:val="231F20"/>
          <w:sz w:val="21"/>
          <w:lang w:val="ca-ES"/>
        </w:rPr>
        <w:t>drets</w:t>
      </w:r>
      <w:r w:rsidRPr="002F6E8C">
        <w:rPr>
          <w:color w:val="231F20"/>
          <w:spacing w:val="-6"/>
          <w:sz w:val="21"/>
          <w:lang w:val="ca-ES"/>
        </w:rPr>
        <w:t xml:space="preserve"> </w:t>
      </w:r>
      <w:r w:rsidRPr="002F6E8C">
        <w:rPr>
          <w:color w:val="231F20"/>
          <w:sz w:val="21"/>
          <w:lang w:val="ca-ES"/>
        </w:rPr>
        <w:t>sobre els</w:t>
      </w:r>
      <w:r w:rsidRPr="002F6E8C">
        <w:rPr>
          <w:color w:val="231F20"/>
          <w:spacing w:val="-7"/>
          <w:sz w:val="21"/>
          <w:lang w:val="ca-ES"/>
        </w:rPr>
        <w:t xml:space="preserve"> </w:t>
      </w:r>
      <w:r w:rsidRPr="002F6E8C">
        <w:rPr>
          <w:color w:val="231F20"/>
          <w:sz w:val="21"/>
          <w:lang w:val="ca-ES"/>
        </w:rPr>
        <w:t>immobles</w:t>
      </w:r>
      <w:r w:rsidRPr="002F6E8C">
        <w:rPr>
          <w:color w:val="231F20"/>
          <w:spacing w:val="-7"/>
          <w:sz w:val="21"/>
          <w:lang w:val="ca-ES"/>
        </w:rPr>
        <w:t xml:space="preserve"> </w:t>
      </w:r>
      <w:r w:rsidRPr="002F6E8C">
        <w:rPr>
          <w:color w:val="231F20"/>
          <w:sz w:val="21"/>
          <w:lang w:val="ca-ES"/>
        </w:rPr>
        <w:t>davant</w:t>
      </w:r>
      <w:r w:rsidRPr="002F6E8C">
        <w:rPr>
          <w:color w:val="231F20"/>
          <w:spacing w:val="-7"/>
          <w:sz w:val="21"/>
          <w:lang w:val="ca-ES"/>
        </w:rPr>
        <w:t xml:space="preserve"> </w:t>
      </w:r>
      <w:r w:rsidRPr="002F6E8C">
        <w:rPr>
          <w:color w:val="231F20"/>
          <w:sz w:val="21"/>
          <w:lang w:val="ca-ES"/>
        </w:rPr>
        <w:t>l’Ajuntament,</w:t>
      </w:r>
      <w:r w:rsidRPr="002F6E8C">
        <w:rPr>
          <w:color w:val="231F20"/>
          <w:spacing w:val="-7"/>
          <w:sz w:val="21"/>
          <w:lang w:val="ca-ES"/>
        </w:rPr>
        <w:t xml:space="preserve"> </w:t>
      </w:r>
      <w:r w:rsidRPr="002F6E8C">
        <w:rPr>
          <w:color w:val="231F20"/>
          <w:sz w:val="21"/>
          <w:lang w:val="ca-ES"/>
        </w:rPr>
        <w:t>tret</w:t>
      </w:r>
      <w:r w:rsidRPr="002F6E8C">
        <w:rPr>
          <w:color w:val="231F20"/>
          <w:spacing w:val="-7"/>
          <w:sz w:val="21"/>
          <w:lang w:val="ca-ES"/>
        </w:rPr>
        <w:t xml:space="preserve"> </w:t>
      </w:r>
      <w:r w:rsidRPr="002F6E8C">
        <w:rPr>
          <w:color w:val="231F20"/>
          <w:sz w:val="21"/>
          <w:lang w:val="ca-ES"/>
        </w:rPr>
        <w:t>que</w:t>
      </w:r>
      <w:r w:rsidRPr="002F6E8C">
        <w:rPr>
          <w:color w:val="231F20"/>
          <w:spacing w:val="-6"/>
          <w:sz w:val="21"/>
          <w:lang w:val="ca-ES"/>
        </w:rPr>
        <w:t xml:space="preserve"> </w:t>
      </w:r>
      <w:r w:rsidRPr="002F6E8C">
        <w:rPr>
          <w:color w:val="231F20"/>
          <w:sz w:val="21"/>
          <w:lang w:val="ca-ES"/>
        </w:rPr>
        <w:t>pugui</w:t>
      </w:r>
      <w:r w:rsidRPr="002F6E8C">
        <w:rPr>
          <w:color w:val="231F20"/>
          <w:spacing w:val="-7"/>
          <w:sz w:val="21"/>
          <w:lang w:val="ca-ES"/>
        </w:rPr>
        <w:t xml:space="preserve"> </w:t>
      </w:r>
      <w:r w:rsidRPr="002F6E8C">
        <w:rPr>
          <w:color w:val="231F20"/>
          <w:sz w:val="21"/>
          <w:lang w:val="ca-ES"/>
        </w:rPr>
        <w:t>afectar</w:t>
      </w:r>
      <w:r w:rsidRPr="002F6E8C">
        <w:rPr>
          <w:color w:val="231F20"/>
          <w:spacing w:val="-7"/>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protecció</w:t>
      </w:r>
      <w:r w:rsidRPr="002F6E8C">
        <w:rPr>
          <w:color w:val="231F20"/>
          <w:spacing w:val="-7"/>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garantia</w:t>
      </w:r>
      <w:r w:rsidRPr="002F6E8C">
        <w:rPr>
          <w:color w:val="231F20"/>
          <w:spacing w:val="-7"/>
          <w:sz w:val="21"/>
          <w:lang w:val="ca-ES"/>
        </w:rPr>
        <w:t xml:space="preserve"> </w:t>
      </w:r>
      <w:r w:rsidRPr="002F6E8C">
        <w:rPr>
          <w:color w:val="231F20"/>
          <w:sz w:val="21"/>
          <w:lang w:val="ca-ES"/>
        </w:rPr>
        <w:t>dels</w:t>
      </w:r>
      <w:r w:rsidRPr="002F6E8C">
        <w:rPr>
          <w:color w:val="231F20"/>
          <w:spacing w:val="-7"/>
          <w:sz w:val="21"/>
          <w:lang w:val="ca-ES"/>
        </w:rPr>
        <w:t xml:space="preserve"> </w:t>
      </w:r>
      <w:r w:rsidRPr="002F6E8C">
        <w:rPr>
          <w:color w:val="231F20"/>
          <w:sz w:val="21"/>
          <w:lang w:val="ca-ES"/>
        </w:rPr>
        <w:t>béns de titularitat pública.</w:t>
      </w:r>
    </w:p>
    <w:p w:rsidR="00006A36" w:rsidRPr="002F6E8C" w:rsidRDefault="00006A36">
      <w:pPr>
        <w:pStyle w:val="Textoindependiente"/>
        <w:rPr>
          <w:sz w:val="24"/>
          <w:lang w:val="ca-ES"/>
        </w:rPr>
      </w:pPr>
    </w:p>
    <w:p w:rsidR="00006A36" w:rsidRPr="002F6E8C" w:rsidRDefault="00006A36">
      <w:pPr>
        <w:pStyle w:val="Textoindependiente"/>
        <w:rPr>
          <w:sz w:val="19"/>
          <w:lang w:val="ca-ES"/>
        </w:rPr>
      </w:pPr>
    </w:p>
    <w:p w:rsidR="00006A36" w:rsidRPr="002F6E8C" w:rsidRDefault="004A7218">
      <w:pPr>
        <w:pStyle w:val="Ttulo4"/>
        <w:rPr>
          <w:lang w:val="ca-ES"/>
        </w:rPr>
      </w:pPr>
      <w:bookmarkStart w:id="105" w:name="_TOC_250072"/>
      <w:bookmarkStart w:id="106" w:name="_Article_38._Esmena"/>
      <w:bookmarkEnd w:id="105"/>
      <w:bookmarkEnd w:id="106"/>
      <w:r w:rsidRPr="002F6E8C">
        <w:rPr>
          <w:color w:val="231F20"/>
          <w:lang w:val="ca-ES"/>
        </w:rPr>
        <w:t>Article 38. Esmena i millora de la sol·licitud</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53"/>
        </w:numPr>
        <w:tabs>
          <w:tab w:val="left" w:pos="323"/>
        </w:tabs>
        <w:spacing w:before="1" w:line="252" w:lineRule="auto"/>
        <w:ind w:right="117" w:firstLine="0"/>
        <w:rPr>
          <w:sz w:val="21"/>
          <w:lang w:val="ca-ES"/>
        </w:rPr>
      </w:pPr>
      <w:r w:rsidRPr="002F6E8C">
        <w:rPr>
          <w:color w:val="231F20"/>
          <w:sz w:val="21"/>
          <w:lang w:val="ca-ES"/>
        </w:rPr>
        <w:t>Si</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sol·licitud</w:t>
      </w:r>
      <w:r w:rsidRPr="002F6E8C">
        <w:rPr>
          <w:color w:val="231F20"/>
          <w:spacing w:val="-4"/>
          <w:sz w:val="21"/>
          <w:lang w:val="ca-ES"/>
        </w:rPr>
        <w:t xml:space="preserve"> </w:t>
      </w:r>
      <w:r w:rsidRPr="002F6E8C">
        <w:rPr>
          <w:color w:val="231F20"/>
          <w:sz w:val="21"/>
          <w:lang w:val="ca-ES"/>
        </w:rPr>
        <w:t>presentada</w:t>
      </w:r>
      <w:r w:rsidRPr="002F6E8C">
        <w:rPr>
          <w:color w:val="231F20"/>
          <w:spacing w:val="-4"/>
          <w:sz w:val="21"/>
          <w:lang w:val="ca-ES"/>
        </w:rPr>
        <w:t xml:space="preserve"> </w:t>
      </w:r>
      <w:r w:rsidRPr="002F6E8C">
        <w:rPr>
          <w:color w:val="231F20"/>
          <w:sz w:val="21"/>
          <w:lang w:val="ca-ES"/>
        </w:rPr>
        <w:t>no</w:t>
      </w:r>
      <w:r w:rsidRPr="002F6E8C">
        <w:rPr>
          <w:color w:val="231F20"/>
          <w:spacing w:val="-4"/>
          <w:sz w:val="21"/>
          <w:lang w:val="ca-ES"/>
        </w:rPr>
        <w:t xml:space="preserve"> </w:t>
      </w:r>
      <w:r w:rsidRPr="002F6E8C">
        <w:rPr>
          <w:color w:val="231F20"/>
          <w:sz w:val="21"/>
          <w:lang w:val="ca-ES"/>
        </w:rPr>
        <w:t>reuneix</w:t>
      </w:r>
      <w:r w:rsidRPr="002F6E8C">
        <w:rPr>
          <w:color w:val="231F20"/>
          <w:spacing w:val="-4"/>
          <w:sz w:val="21"/>
          <w:lang w:val="ca-ES"/>
        </w:rPr>
        <w:t xml:space="preserve"> </w:t>
      </w:r>
      <w:r w:rsidRPr="002F6E8C">
        <w:rPr>
          <w:color w:val="231F20"/>
          <w:sz w:val="21"/>
          <w:lang w:val="ca-ES"/>
        </w:rPr>
        <w:t>els</w:t>
      </w:r>
      <w:r w:rsidRPr="002F6E8C">
        <w:rPr>
          <w:color w:val="231F20"/>
          <w:spacing w:val="-3"/>
          <w:sz w:val="21"/>
          <w:lang w:val="ca-ES"/>
        </w:rPr>
        <w:t xml:space="preserve"> </w:t>
      </w:r>
      <w:r w:rsidRPr="002F6E8C">
        <w:rPr>
          <w:color w:val="231F20"/>
          <w:sz w:val="21"/>
          <w:lang w:val="ca-ES"/>
        </w:rPr>
        <w:t>requisits</w:t>
      </w:r>
      <w:r w:rsidRPr="002F6E8C">
        <w:rPr>
          <w:color w:val="231F20"/>
          <w:spacing w:val="-4"/>
          <w:sz w:val="21"/>
          <w:lang w:val="ca-ES"/>
        </w:rPr>
        <w:t xml:space="preserve"> </w:t>
      </w:r>
      <w:r w:rsidRPr="002F6E8C">
        <w:rPr>
          <w:color w:val="231F20"/>
          <w:sz w:val="21"/>
          <w:lang w:val="ca-ES"/>
        </w:rPr>
        <w:t>establerts</w:t>
      </w:r>
      <w:r w:rsidRPr="002F6E8C">
        <w:rPr>
          <w:color w:val="231F20"/>
          <w:spacing w:val="-4"/>
          <w:sz w:val="21"/>
          <w:lang w:val="ca-ES"/>
        </w:rPr>
        <w:t xml:space="preserve"> </w:t>
      </w:r>
      <w:r w:rsidRPr="002F6E8C">
        <w:rPr>
          <w:color w:val="231F20"/>
          <w:sz w:val="21"/>
          <w:lang w:val="ca-ES"/>
        </w:rPr>
        <w:t>en</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normativa</w:t>
      </w:r>
      <w:r w:rsidRPr="002F6E8C">
        <w:rPr>
          <w:color w:val="231F20"/>
          <w:spacing w:val="-4"/>
          <w:sz w:val="21"/>
          <w:lang w:val="ca-ES"/>
        </w:rPr>
        <w:t xml:space="preserve"> </w:t>
      </w:r>
      <w:r w:rsidRPr="002F6E8C">
        <w:rPr>
          <w:color w:val="231F20"/>
          <w:sz w:val="21"/>
          <w:lang w:val="ca-ES"/>
        </w:rPr>
        <w:t>de</w:t>
      </w:r>
      <w:r w:rsidRPr="002F6E8C">
        <w:rPr>
          <w:color w:val="231F20"/>
          <w:spacing w:val="-3"/>
          <w:sz w:val="21"/>
          <w:lang w:val="ca-ES"/>
        </w:rPr>
        <w:t xml:space="preserve"> </w:t>
      </w:r>
      <w:r w:rsidRPr="002F6E8C">
        <w:rPr>
          <w:color w:val="231F20"/>
          <w:sz w:val="21"/>
          <w:lang w:val="ca-ES"/>
        </w:rPr>
        <w:t>procedi- ment</w:t>
      </w:r>
      <w:r w:rsidRPr="002F6E8C">
        <w:rPr>
          <w:color w:val="231F20"/>
          <w:spacing w:val="-6"/>
          <w:sz w:val="21"/>
          <w:lang w:val="ca-ES"/>
        </w:rPr>
        <w:t xml:space="preserve"> </w:t>
      </w:r>
      <w:r w:rsidRPr="002F6E8C">
        <w:rPr>
          <w:color w:val="231F20"/>
          <w:sz w:val="21"/>
          <w:lang w:val="ca-ES"/>
        </w:rPr>
        <w:t>administratiu</w:t>
      </w:r>
      <w:r w:rsidRPr="002F6E8C">
        <w:rPr>
          <w:color w:val="231F20"/>
          <w:spacing w:val="-6"/>
          <w:sz w:val="21"/>
          <w:lang w:val="ca-ES"/>
        </w:rPr>
        <w:t xml:space="preserve"> </w:t>
      </w:r>
      <w:r w:rsidRPr="002F6E8C">
        <w:rPr>
          <w:color w:val="231F20"/>
          <w:sz w:val="21"/>
          <w:lang w:val="ca-ES"/>
        </w:rPr>
        <w:t>comú</w:t>
      </w:r>
      <w:r w:rsidRPr="002F6E8C">
        <w:rPr>
          <w:color w:val="231F20"/>
          <w:spacing w:val="-6"/>
          <w:sz w:val="21"/>
          <w:lang w:val="ca-ES"/>
        </w:rPr>
        <w:t xml:space="preserve"> </w:t>
      </w:r>
      <w:r w:rsidRPr="002F6E8C">
        <w:rPr>
          <w:color w:val="231F20"/>
          <w:sz w:val="21"/>
          <w:lang w:val="ca-ES"/>
        </w:rPr>
        <w:t>o</w:t>
      </w:r>
      <w:r w:rsidRPr="002F6E8C">
        <w:rPr>
          <w:color w:val="231F20"/>
          <w:spacing w:val="-5"/>
          <w:sz w:val="21"/>
          <w:lang w:val="ca-ES"/>
        </w:rPr>
        <w:t xml:space="preserve"> </w:t>
      </w:r>
      <w:r w:rsidRPr="002F6E8C">
        <w:rPr>
          <w:color w:val="231F20"/>
          <w:sz w:val="21"/>
          <w:lang w:val="ca-ES"/>
        </w:rPr>
        <w:t>no</w:t>
      </w:r>
      <w:r w:rsidRPr="002F6E8C">
        <w:rPr>
          <w:color w:val="231F20"/>
          <w:spacing w:val="-6"/>
          <w:sz w:val="21"/>
          <w:lang w:val="ca-ES"/>
        </w:rPr>
        <w:t xml:space="preserve"> </w:t>
      </w:r>
      <w:r w:rsidRPr="002F6E8C">
        <w:rPr>
          <w:color w:val="231F20"/>
          <w:spacing w:val="-4"/>
          <w:sz w:val="21"/>
          <w:lang w:val="ca-ES"/>
        </w:rPr>
        <w:t>s’hi</w:t>
      </w:r>
      <w:r w:rsidRPr="002F6E8C">
        <w:rPr>
          <w:color w:val="231F20"/>
          <w:spacing w:val="-6"/>
          <w:sz w:val="21"/>
          <w:lang w:val="ca-ES"/>
        </w:rPr>
        <w:t xml:space="preserve"> </w:t>
      </w:r>
      <w:r w:rsidRPr="002F6E8C">
        <w:rPr>
          <w:color w:val="231F20"/>
          <w:sz w:val="21"/>
          <w:lang w:val="ca-ES"/>
        </w:rPr>
        <w:t>acompanyen</w:t>
      </w:r>
      <w:r w:rsidRPr="002F6E8C">
        <w:rPr>
          <w:color w:val="231F20"/>
          <w:spacing w:val="-6"/>
          <w:sz w:val="21"/>
          <w:lang w:val="ca-ES"/>
        </w:rPr>
        <w:t xml:space="preserve"> </w:t>
      </w:r>
      <w:r w:rsidRPr="002F6E8C">
        <w:rPr>
          <w:color w:val="231F20"/>
          <w:sz w:val="21"/>
          <w:lang w:val="ca-ES"/>
        </w:rPr>
        <w:t>els</w:t>
      </w:r>
      <w:r w:rsidRPr="002F6E8C">
        <w:rPr>
          <w:color w:val="231F20"/>
          <w:spacing w:val="-5"/>
          <w:sz w:val="21"/>
          <w:lang w:val="ca-ES"/>
        </w:rPr>
        <w:t xml:space="preserve"> </w:t>
      </w:r>
      <w:r w:rsidRPr="002F6E8C">
        <w:rPr>
          <w:color w:val="231F20"/>
          <w:sz w:val="21"/>
          <w:lang w:val="ca-ES"/>
        </w:rPr>
        <w:t>documents</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considerar-la</w:t>
      </w:r>
      <w:r w:rsidRPr="002F6E8C">
        <w:rPr>
          <w:color w:val="231F20"/>
          <w:spacing w:val="-6"/>
          <w:sz w:val="21"/>
          <w:lang w:val="ca-ES"/>
        </w:rPr>
        <w:t xml:space="preserve"> </w:t>
      </w:r>
      <w:r w:rsidRPr="002F6E8C">
        <w:rPr>
          <w:color w:val="231F20"/>
          <w:sz w:val="21"/>
          <w:lang w:val="ca-ES"/>
        </w:rPr>
        <w:t>completa, l’Ajuntament ha de requerir a la persona interessada perquè, en el termini de deu dies, re- pari</w:t>
      </w:r>
      <w:r w:rsidRPr="002F6E8C">
        <w:rPr>
          <w:color w:val="231F20"/>
          <w:spacing w:val="-5"/>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falta</w:t>
      </w:r>
      <w:r w:rsidRPr="002F6E8C">
        <w:rPr>
          <w:color w:val="231F20"/>
          <w:spacing w:val="-5"/>
          <w:sz w:val="21"/>
          <w:lang w:val="ca-ES"/>
        </w:rPr>
        <w:t xml:space="preserve"> </w:t>
      </w:r>
      <w:r w:rsidRPr="002F6E8C">
        <w:rPr>
          <w:color w:val="231F20"/>
          <w:sz w:val="21"/>
          <w:lang w:val="ca-ES"/>
        </w:rPr>
        <w:t>o</w:t>
      </w:r>
      <w:r w:rsidRPr="002F6E8C">
        <w:rPr>
          <w:color w:val="231F20"/>
          <w:spacing w:val="-4"/>
          <w:sz w:val="21"/>
          <w:lang w:val="ca-ES"/>
        </w:rPr>
        <w:t xml:space="preserve"> </w:t>
      </w:r>
      <w:r w:rsidRPr="002F6E8C">
        <w:rPr>
          <w:color w:val="231F20"/>
          <w:sz w:val="21"/>
          <w:lang w:val="ca-ES"/>
        </w:rPr>
        <w:t>adjunti</w:t>
      </w:r>
      <w:r w:rsidRPr="002F6E8C">
        <w:rPr>
          <w:color w:val="231F20"/>
          <w:spacing w:val="-4"/>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documentació</w:t>
      </w:r>
      <w:r w:rsidRPr="002F6E8C">
        <w:rPr>
          <w:color w:val="231F20"/>
          <w:spacing w:val="-4"/>
          <w:sz w:val="21"/>
          <w:lang w:val="ca-ES"/>
        </w:rPr>
        <w:t xml:space="preserve"> </w:t>
      </w:r>
      <w:r w:rsidRPr="002F6E8C">
        <w:rPr>
          <w:color w:val="231F20"/>
          <w:sz w:val="21"/>
          <w:lang w:val="ca-ES"/>
        </w:rPr>
        <w:t>preceptiva,</w:t>
      </w:r>
      <w:r w:rsidRPr="002F6E8C">
        <w:rPr>
          <w:color w:val="231F20"/>
          <w:spacing w:val="-4"/>
          <w:sz w:val="21"/>
          <w:lang w:val="ca-ES"/>
        </w:rPr>
        <w:t xml:space="preserve"> </w:t>
      </w:r>
      <w:r w:rsidRPr="002F6E8C">
        <w:rPr>
          <w:color w:val="231F20"/>
          <w:sz w:val="21"/>
          <w:lang w:val="ca-ES"/>
        </w:rPr>
        <w:t>amb</w:t>
      </w:r>
      <w:r w:rsidRPr="002F6E8C">
        <w:rPr>
          <w:color w:val="231F20"/>
          <w:spacing w:val="-5"/>
          <w:sz w:val="21"/>
          <w:lang w:val="ca-ES"/>
        </w:rPr>
        <w:t xml:space="preserve"> </w:t>
      </w:r>
      <w:r w:rsidRPr="002F6E8C">
        <w:rPr>
          <w:color w:val="231F20"/>
          <w:sz w:val="21"/>
          <w:lang w:val="ca-ES"/>
        </w:rPr>
        <w:t>indicació</w:t>
      </w:r>
      <w:r w:rsidRPr="002F6E8C">
        <w:rPr>
          <w:color w:val="231F20"/>
          <w:spacing w:val="-4"/>
          <w:sz w:val="21"/>
          <w:lang w:val="ca-ES"/>
        </w:rPr>
        <w:t xml:space="preserve"> </w:t>
      </w:r>
      <w:r w:rsidRPr="002F6E8C">
        <w:rPr>
          <w:color w:val="231F20"/>
          <w:sz w:val="21"/>
          <w:lang w:val="ca-ES"/>
        </w:rPr>
        <w:t>que,</w:t>
      </w:r>
      <w:r w:rsidRPr="002F6E8C">
        <w:rPr>
          <w:color w:val="231F20"/>
          <w:spacing w:val="-4"/>
          <w:sz w:val="21"/>
          <w:lang w:val="ca-ES"/>
        </w:rPr>
        <w:t xml:space="preserve"> </w:t>
      </w:r>
      <w:r w:rsidRPr="002F6E8C">
        <w:rPr>
          <w:color w:val="231F20"/>
          <w:sz w:val="21"/>
          <w:lang w:val="ca-ES"/>
        </w:rPr>
        <w:t>si</w:t>
      </w:r>
      <w:r w:rsidRPr="002F6E8C">
        <w:rPr>
          <w:color w:val="231F20"/>
          <w:spacing w:val="-5"/>
          <w:sz w:val="21"/>
          <w:lang w:val="ca-ES"/>
        </w:rPr>
        <w:t xml:space="preserve"> </w:t>
      </w:r>
      <w:r w:rsidRPr="002F6E8C">
        <w:rPr>
          <w:color w:val="231F20"/>
          <w:sz w:val="21"/>
          <w:lang w:val="ca-ES"/>
        </w:rPr>
        <w:t>no</w:t>
      </w:r>
      <w:r w:rsidRPr="002F6E8C">
        <w:rPr>
          <w:color w:val="231F20"/>
          <w:spacing w:val="-4"/>
          <w:sz w:val="21"/>
          <w:lang w:val="ca-ES"/>
        </w:rPr>
        <w:t xml:space="preserve"> </w:t>
      </w:r>
      <w:r w:rsidRPr="002F6E8C">
        <w:rPr>
          <w:color w:val="231F20"/>
          <w:sz w:val="21"/>
          <w:lang w:val="ca-ES"/>
        </w:rPr>
        <w:t>ho</w:t>
      </w:r>
      <w:r w:rsidRPr="002F6E8C">
        <w:rPr>
          <w:color w:val="231F20"/>
          <w:spacing w:val="-4"/>
          <w:sz w:val="21"/>
          <w:lang w:val="ca-ES"/>
        </w:rPr>
        <w:t xml:space="preserve"> </w:t>
      </w:r>
      <w:r w:rsidRPr="002F6E8C">
        <w:rPr>
          <w:color w:val="231F20"/>
          <w:sz w:val="21"/>
          <w:lang w:val="ca-ES"/>
        </w:rPr>
        <w:t>fa,</w:t>
      </w:r>
      <w:r w:rsidRPr="002F6E8C">
        <w:rPr>
          <w:color w:val="231F20"/>
          <w:spacing w:val="-5"/>
          <w:sz w:val="21"/>
          <w:lang w:val="ca-ES"/>
        </w:rPr>
        <w:t xml:space="preserve"> </w:t>
      </w:r>
      <w:r w:rsidRPr="002F6E8C">
        <w:rPr>
          <w:color w:val="231F20"/>
          <w:sz w:val="21"/>
          <w:lang w:val="ca-ES"/>
        </w:rPr>
        <w:t>es</w:t>
      </w:r>
      <w:r w:rsidRPr="002F6E8C">
        <w:rPr>
          <w:color w:val="231F20"/>
          <w:spacing w:val="-4"/>
          <w:sz w:val="21"/>
          <w:lang w:val="ca-ES"/>
        </w:rPr>
        <w:t xml:space="preserve"> </w:t>
      </w:r>
      <w:r w:rsidRPr="002F6E8C">
        <w:rPr>
          <w:color w:val="231F20"/>
          <w:sz w:val="21"/>
          <w:lang w:val="ca-ES"/>
        </w:rPr>
        <w:t>dictarà resolució per la qual es tindrà per desistida la sol·licitud.</w:t>
      </w:r>
    </w:p>
    <w:p w:rsidR="00006A36" w:rsidRPr="002F6E8C" w:rsidRDefault="00006A36">
      <w:pPr>
        <w:pStyle w:val="Textoindependiente"/>
        <w:spacing w:before="1"/>
        <w:rPr>
          <w:lang w:val="ca-ES"/>
        </w:rPr>
      </w:pPr>
    </w:p>
    <w:p w:rsidR="00006A36" w:rsidRPr="002F6E8C" w:rsidRDefault="004A7218">
      <w:pPr>
        <w:pStyle w:val="Prrafodelista"/>
        <w:numPr>
          <w:ilvl w:val="0"/>
          <w:numId w:val="153"/>
        </w:numPr>
        <w:tabs>
          <w:tab w:val="left" w:pos="338"/>
        </w:tabs>
        <w:spacing w:line="249" w:lineRule="auto"/>
        <w:ind w:firstLine="0"/>
        <w:rPr>
          <w:sz w:val="21"/>
          <w:lang w:val="ca-ES"/>
        </w:rPr>
      </w:pPr>
      <w:r w:rsidRPr="002F6E8C">
        <w:rPr>
          <w:color w:val="231F20"/>
          <w:sz w:val="21"/>
          <w:lang w:val="ca-ES"/>
        </w:rPr>
        <w:t>Si</w:t>
      </w:r>
      <w:r w:rsidRPr="002F6E8C">
        <w:rPr>
          <w:color w:val="231F20"/>
          <w:spacing w:val="-4"/>
          <w:sz w:val="21"/>
          <w:lang w:val="ca-ES"/>
        </w:rPr>
        <w:t xml:space="preserve"> </w:t>
      </w:r>
      <w:r w:rsidRPr="002F6E8C">
        <w:rPr>
          <w:color w:val="231F20"/>
          <w:sz w:val="21"/>
          <w:lang w:val="ca-ES"/>
        </w:rPr>
        <w:t>les</w:t>
      </w:r>
      <w:r w:rsidRPr="002F6E8C">
        <w:rPr>
          <w:color w:val="231F20"/>
          <w:spacing w:val="-4"/>
          <w:sz w:val="21"/>
          <w:lang w:val="ca-ES"/>
        </w:rPr>
        <w:t xml:space="preserve"> </w:t>
      </w:r>
      <w:r w:rsidRPr="002F6E8C">
        <w:rPr>
          <w:color w:val="231F20"/>
          <w:sz w:val="21"/>
          <w:lang w:val="ca-ES"/>
        </w:rPr>
        <w:t>persones</w:t>
      </w:r>
      <w:r w:rsidRPr="002F6E8C">
        <w:rPr>
          <w:color w:val="231F20"/>
          <w:spacing w:val="-4"/>
          <w:sz w:val="21"/>
          <w:lang w:val="ca-ES"/>
        </w:rPr>
        <w:t xml:space="preserve"> </w:t>
      </w:r>
      <w:r w:rsidRPr="002F6E8C">
        <w:rPr>
          <w:color w:val="231F20"/>
          <w:sz w:val="21"/>
          <w:lang w:val="ca-ES"/>
        </w:rPr>
        <w:t>interessades</w:t>
      </w:r>
      <w:r w:rsidRPr="002F6E8C">
        <w:rPr>
          <w:color w:val="231F20"/>
          <w:spacing w:val="-4"/>
          <w:sz w:val="21"/>
          <w:lang w:val="ca-ES"/>
        </w:rPr>
        <w:t xml:space="preserve"> </w:t>
      </w:r>
      <w:r w:rsidRPr="002F6E8C">
        <w:rPr>
          <w:color w:val="231F20"/>
          <w:sz w:val="21"/>
          <w:lang w:val="ca-ES"/>
        </w:rPr>
        <w:t>estan</w:t>
      </w:r>
      <w:r w:rsidRPr="002F6E8C">
        <w:rPr>
          <w:color w:val="231F20"/>
          <w:spacing w:val="-4"/>
          <w:sz w:val="21"/>
          <w:lang w:val="ca-ES"/>
        </w:rPr>
        <w:t xml:space="preserve"> </w:t>
      </w:r>
      <w:r w:rsidRPr="002F6E8C">
        <w:rPr>
          <w:color w:val="231F20"/>
          <w:sz w:val="21"/>
          <w:lang w:val="ca-ES"/>
        </w:rPr>
        <w:t>obligades</w:t>
      </w:r>
      <w:r w:rsidRPr="002F6E8C">
        <w:rPr>
          <w:color w:val="231F20"/>
          <w:spacing w:val="-4"/>
          <w:sz w:val="21"/>
          <w:lang w:val="ca-ES"/>
        </w:rPr>
        <w:t xml:space="preserve"> </w:t>
      </w:r>
      <w:r w:rsidRPr="002F6E8C">
        <w:rPr>
          <w:color w:val="231F20"/>
          <w:sz w:val="21"/>
          <w:lang w:val="ca-ES"/>
        </w:rPr>
        <w:t>a</w:t>
      </w:r>
      <w:r w:rsidRPr="002F6E8C">
        <w:rPr>
          <w:color w:val="231F20"/>
          <w:spacing w:val="-4"/>
          <w:sz w:val="21"/>
          <w:lang w:val="ca-ES"/>
        </w:rPr>
        <w:t xml:space="preserve"> </w:t>
      </w:r>
      <w:r w:rsidRPr="002F6E8C">
        <w:rPr>
          <w:color w:val="231F20"/>
          <w:sz w:val="21"/>
          <w:lang w:val="ca-ES"/>
        </w:rPr>
        <w:t>relacionar-se</w:t>
      </w:r>
      <w:r w:rsidRPr="002F6E8C">
        <w:rPr>
          <w:color w:val="231F20"/>
          <w:spacing w:val="-4"/>
          <w:sz w:val="21"/>
          <w:lang w:val="ca-ES"/>
        </w:rPr>
        <w:t xml:space="preserve"> </w:t>
      </w:r>
      <w:r w:rsidRPr="002F6E8C">
        <w:rPr>
          <w:color w:val="231F20"/>
          <w:sz w:val="21"/>
          <w:lang w:val="ca-ES"/>
        </w:rPr>
        <w:t>a</w:t>
      </w:r>
      <w:r w:rsidRPr="002F6E8C">
        <w:rPr>
          <w:color w:val="231F20"/>
          <w:spacing w:val="-4"/>
          <w:sz w:val="21"/>
          <w:lang w:val="ca-ES"/>
        </w:rPr>
        <w:t xml:space="preserve"> </w:t>
      </w:r>
      <w:r w:rsidRPr="002F6E8C">
        <w:rPr>
          <w:color w:val="231F20"/>
          <w:sz w:val="21"/>
          <w:lang w:val="ca-ES"/>
        </w:rPr>
        <w:t>través</w:t>
      </w:r>
      <w:r w:rsidRPr="002F6E8C">
        <w:rPr>
          <w:color w:val="231F20"/>
          <w:spacing w:val="-4"/>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mitjans</w:t>
      </w:r>
      <w:r w:rsidRPr="002F6E8C">
        <w:rPr>
          <w:color w:val="231F20"/>
          <w:spacing w:val="-4"/>
          <w:sz w:val="21"/>
          <w:lang w:val="ca-ES"/>
        </w:rPr>
        <w:t xml:space="preserve"> </w:t>
      </w:r>
      <w:r w:rsidRPr="002F6E8C">
        <w:rPr>
          <w:color w:val="231F20"/>
          <w:sz w:val="21"/>
          <w:lang w:val="ca-ES"/>
        </w:rPr>
        <w:t>electrò- nics</w:t>
      </w:r>
      <w:r w:rsidRPr="002F6E8C">
        <w:rPr>
          <w:color w:val="231F20"/>
          <w:spacing w:val="-17"/>
          <w:sz w:val="21"/>
          <w:lang w:val="ca-ES"/>
        </w:rPr>
        <w:t xml:space="preserve"> </w:t>
      </w:r>
      <w:r w:rsidRPr="002F6E8C">
        <w:rPr>
          <w:color w:val="231F20"/>
          <w:sz w:val="21"/>
          <w:lang w:val="ca-ES"/>
        </w:rPr>
        <w:t>i</w:t>
      </w:r>
      <w:r w:rsidRPr="002F6E8C">
        <w:rPr>
          <w:color w:val="231F20"/>
          <w:spacing w:val="-16"/>
          <w:sz w:val="21"/>
          <w:lang w:val="ca-ES"/>
        </w:rPr>
        <w:t xml:space="preserve"> </w:t>
      </w:r>
      <w:r w:rsidRPr="002F6E8C">
        <w:rPr>
          <w:color w:val="231F20"/>
          <w:sz w:val="21"/>
          <w:lang w:val="ca-ES"/>
        </w:rPr>
        <w:t>presenten</w:t>
      </w:r>
      <w:r w:rsidRPr="002F6E8C">
        <w:rPr>
          <w:color w:val="231F20"/>
          <w:spacing w:val="-16"/>
          <w:sz w:val="21"/>
          <w:lang w:val="ca-ES"/>
        </w:rPr>
        <w:t xml:space="preserve"> </w:t>
      </w:r>
      <w:r w:rsidRPr="002F6E8C">
        <w:rPr>
          <w:color w:val="231F20"/>
          <w:sz w:val="21"/>
          <w:lang w:val="ca-ES"/>
        </w:rPr>
        <w:t>la</w:t>
      </w:r>
      <w:r w:rsidRPr="002F6E8C">
        <w:rPr>
          <w:color w:val="231F20"/>
          <w:spacing w:val="-16"/>
          <w:sz w:val="21"/>
          <w:lang w:val="ca-ES"/>
        </w:rPr>
        <w:t xml:space="preserve"> </w:t>
      </w:r>
      <w:r w:rsidRPr="002F6E8C">
        <w:rPr>
          <w:color w:val="231F20"/>
          <w:sz w:val="21"/>
          <w:lang w:val="ca-ES"/>
        </w:rPr>
        <w:t>sol·licitud</w:t>
      </w:r>
      <w:r w:rsidRPr="002F6E8C">
        <w:rPr>
          <w:color w:val="231F20"/>
          <w:spacing w:val="-17"/>
          <w:sz w:val="21"/>
          <w:lang w:val="ca-ES"/>
        </w:rPr>
        <w:t xml:space="preserve"> </w:t>
      </w:r>
      <w:r w:rsidRPr="002F6E8C">
        <w:rPr>
          <w:color w:val="231F20"/>
          <w:sz w:val="21"/>
          <w:lang w:val="ca-ES"/>
        </w:rPr>
        <w:t>de</w:t>
      </w:r>
      <w:r w:rsidRPr="002F6E8C">
        <w:rPr>
          <w:color w:val="231F20"/>
          <w:spacing w:val="-16"/>
          <w:sz w:val="21"/>
          <w:lang w:val="ca-ES"/>
        </w:rPr>
        <w:t xml:space="preserve"> </w:t>
      </w:r>
      <w:r w:rsidRPr="002F6E8C">
        <w:rPr>
          <w:color w:val="231F20"/>
          <w:sz w:val="21"/>
          <w:lang w:val="ca-ES"/>
        </w:rPr>
        <w:t>llicència</w:t>
      </w:r>
      <w:r w:rsidRPr="002F6E8C">
        <w:rPr>
          <w:color w:val="231F20"/>
          <w:spacing w:val="-16"/>
          <w:sz w:val="21"/>
          <w:lang w:val="ca-ES"/>
        </w:rPr>
        <w:t xml:space="preserve"> </w:t>
      </w:r>
      <w:r w:rsidRPr="002F6E8C">
        <w:rPr>
          <w:color w:val="231F20"/>
          <w:sz w:val="21"/>
          <w:lang w:val="ca-ES"/>
        </w:rPr>
        <w:t>presencialment,</w:t>
      </w:r>
      <w:r w:rsidRPr="002F6E8C">
        <w:rPr>
          <w:color w:val="231F20"/>
          <w:spacing w:val="-16"/>
          <w:sz w:val="21"/>
          <w:lang w:val="ca-ES"/>
        </w:rPr>
        <w:t xml:space="preserve"> </w:t>
      </w:r>
      <w:r w:rsidRPr="002F6E8C">
        <w:rPr>
          <w:color w:val="231F20"/>
          <w:sz w:val="21"/>
          <w:lang w:val="ca-ES"/>
        </w:rPr>
        <w:t>l’Ajuntament</w:t>
      </w:r>
      <w:r w:rsidRPr="002F6E8C">
        <w:rPr>
          <w:color w:val="231F20"/>
          <w:spacing w:val="-16"/>
          <w:sz w:val="21"/>
          <w:lang w:val="ca-ES"/>
        </w:rPr>
        <w:t xml:space="preserve"> </w:t>
      </w:r>
      <w:r w:rsidRPr="002F6E8C">
        <w:rPr>
          <w:color w:val="231F20"/>
          <w:sz w:val="21"/>
          <w:lang w:val="ca-ES"/>
        </w:rPr>
        <w:t>els</w:t>
      </w:r>
      <w:r w:rsidRPr="002F6E8C">
        <w:rPr>
          <w:color w:val="231F20"/>
          <w:spacing w:val="-17"/>
          <w:sz w:val="21"/>
          <w:lang w:val="ca-ES"/>
        </w:rPr>
        <w:t xml:space="preserve"> </w:t>
      </w:r>
      <w:r w:rsidRPr="002F6E8C">
        <w:rPr>
          <w:color w:val="231F20"/>
          <w:sz w:val="21"/>
          <w:lang w:val="ca-ES"/>
        </w:rPr>
        <w:t>ha</w:t>
      </w:r>
      <w:r w:rsidRPr="002F6E8C">
        <w:rPr>
          <w:color w:val="231F20"/>
          <w:spacing w:val="-16"/>
          <w:sz w:val="21"/>
          <w:lang w:val="ca-ES"/>
        </w:rPr>
        <w:t xml:space="preserve"> </w:t>
      </w:r>
      <w:r w:rsidRPr="002F6E8C">
        <w:rPr>
          <w:color w:val="231F20"/>
          <w:sz w:val="21"/>
          <w:lang w:val="ca-ES"/>
        </w:rPr>
        <w:t>de</w:t>
      </w:r>
      <w:r w:rsidRPr="002F6E8C">
        <w:rPr>
          <w:color w:val="231F20"/>
          <w:spacing w:val="-16"/>
          <w:sz w:val="21"/>
          <w:lang w:val="ca-ES"/>
        </w:rPr>
        <w:t xml:space="preserve"> </w:t>
      </w:r>
      <w:r w:rsidRPr="002F6E8C">
        <w:rPr>
          <w:color w:val="231F20"/>
          <w:sz w:val="21"/>
          <w:lang w:val="ca-ES"/>
        </w:rPr>
        <w:t>requerir</w:t>
      </w:r>
      <w:r w:rsidRPr="002F6E8C">
        <w:rPr>
          <w:color w:val="231F20"/>
          <w:spacing w:val="-16"/>
          <w:sz w:val="21"/>
          <w:lang w:val="ca-ES"/>
        </w:rPr>
        <w:t xml:space="preserve"> </w:t>
      </w:r>
      <w:r w:rsidRPr="002F6E8C">
        <w:rPr>
          <w:color w:val="231F20"/>
          <w:spacing w:val="-3"/>
          <w:sz w:val="21"/>
          <w:lang w:val="ca-ES"/>
        </w:rPr>
        <w:t xml:space="preserve">l’es- </w:t>
      </w:r>
      <w:r w:rsidRPr="002F6E8C">
        <w:rPr>
          <w:color w:val="231F20"/>
          <w:sz w:val="21"/>
          <w:lang w:val="ca-ES"/>
        </w:rPr>
        <w:t>mena</w:t>
      </w:r>
      <w:r w:rsidRPr="002F6E8C">
        <w:rPr>
          <w:color w:val="231F20"/>
          <w:spacing w:val="-16"/>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z w:val="21"/>
          <w:lang w:val="ca-ES"/>
        </w:rPr>
        <w:t>la</w:t>
      </w:r>
      <w:r w:rsidRPr="002F6E8C">
        <w:rPr>
          <w:color w:val="231F20"/>
          <w:spacing w:val="-16"/>
          <w:sz w:val="21"/>
          <w:lang w:val="ca-ES"/>
        </w:rPr>
        <w:t xml:space="preserve"> </w:t>
      </w:r>
      <w:r w:rsidRPr="002F6E8C">
        <w:rPr>
          <w:color w:val="231F20"/>
          <w:sz w:val="21"/>
          <w:lang w:val="ca-ES"/>
        </w:rPr>
        <w:t>sol·licitud</w:t>
      </w:r>
      <w:r w:rsidRPr="002F6E8C">
        <w:rPr>
          <w:color w:val="231F20"/>
          <w:spacing w:val="-15"/>
          <w:sz w:val="21"/>
          <w:lang w:val="ca-ES"/>
        </w:rPr>
        <w:t xml:space="preserve"> </w:t>
      </w:r>
      <w:r w:rsidRPr="002F6E8C">
        <w:rPr>
          <w:color w:val="231F20"/>
          <w:sz w:val="21"/>
          <w:lang w:val="ca-ES"/>
        </w:rPr>
        <w:t>mitjançant</w:t>
      </w:r>
      <w:r w:rsidRPr="002F6E8C">
        <w:rPr>
          <w:color w:val="231F20"/>
          <w:spacing w:val="-16"/>
          <w:sz w:val="21"/>
          <w:lang w:val="ca-ES"/>
        </w:rPr>
        <w:t xml:space="preserve"> </w:t>
      </w:r>
      <w:r w:rsidRPr="002F6E8C">
        <w:rPr>
          <w:color w:val="231F20"/>
          <w:sz w:val="21"/>
          <w:lang w:val="ca-ES"/>
        </w:rPr>
        <w:t>la</w:t>
      </w:r>
      <w:r w:rsidRPr="002F6E8C">
        <w:rPr>
          <w:color w:val="231F20"/>
          <w:spacing w:val="-15"/>
          <w:sz w:val="21"/>
          <w:lang w:val="ca-ES"/>
        </w:rPr>
        <w:t xml:space="preserve"> </w:t>
      </w:r>
      <w:r w:rsidRPr="002F6E8C">
        <w:rPr>
          <w:color w:val="231F20"/>
          <w:sz w:val="21"/>
          <w:lang w:val="ca-ES"/>
        </w:rPr>
        <w:t>seva</w:t>
      </w:r>
      <w:r w:rsidRPr="002F6E8C">
        <w:rPr>
          <w:color w:val="231F20"/>
          <w:spacing w:val="-16"/>
          <w:sz w:val="21"/>
          <w:lang w:val="ca-ES"/>
        </w:rPr>
        <w:t xml:space="preserve"> </w:t>
      </w:r>
      <w:r w:rsidRPr="002F6E8C">
        <w:rPr>
          <w:color w:val="231F20"/>
          <w:sz w:val="21"/>
          <w:lang w:val="ca-ES"/>
        </w:rPr>
        <w:t>presentació</w:t>
      </w:r>
      <w:r w:rsidRPr="002F6E8C">
        <w:rPr>
          <w:color w:val="231F20"/>
          <w:spacing w:val="-15"/>
          <w:sz w:val="21"/>
          <w:lang w:val="ca-ES"/>
        </w:rPr>
        <w:t xml:space="preserve"> </w:t>
      </w:r>
      <w:r w:rsidRPr="002F6E8C">
        <w:rPr>
          <w:color w:val="231F20"/>
          <w:sz w:val="21"/>
          <w:lang w:val="ca-ES"/>
        </w:rPr>
        <w:t>electrònica.</w:t>
      </w:r>
      <w:r w:rsidRPr="002F6E8C">
        <w:rPr>
          <w:color w:val="231F20"/>
          <w:spacing w:val="-15"/>
          <w:sz w:val="21"/>
          <w:lang w:val="ca-ES"/>
        </w:rPr>
        <w:t xml:space="preserve"> </w:t>
      </w:r>
      <w:r w:rsidRPr="002F6E8C">
        <w:rPr>
          <w:color w:val="231F20"/>
          <w:sz w:val="21"/>
          <w:lang w:val="ca-ES"/>
        </w:rPr>
        <w:t>En</w:t>
      </w:r>
      <w:r w:rsidRPr="002F6E8C">
        <w:rPr>
          <w:color w:val="231F20"/>
          <w:spacing w:val="-16"/>
          <w:sz w:val="21"/>
          <w:lang w:val="ca-ES"/>
        </w:rPr>
        <w:t xml:space="preserve"> </w:t>
      </w:r>
      <w:r w:rsidRPr="002F6E8C">
        <w:rPr>
          <w:color w:val="231F20"/>
          <w:sz w:val="21"/>
          <w:lang w:val="ca-ES"/>
        </w:rPr>
        <w:t>aquest</w:t>
      </w:r>
      <w:r w:rsidRPr="002F6E8C">
        <w:rPr>
          <w:color w:val="231F20"/>
          <w:spacing w:val="-15"/>
          <w:sz w:val="21"/>
          <w:lang w:val="ca-ES"/>
        </w:rPr>
        <w:t xml:space="preserve"> </w:t>
      </w:r>
      <w:r w:rsidRPr="002F6E8C">
        <w:rPr>
          <w:color w:val="231F20"/>
          <w:sz w:val="21"/>
          <w:lang w:val="ca-ES"/>
        </w:rPr>
        <w:t>cas,</w:t>
      </w:r>
      <w:r w:rsidRPr="002F6E8C">
        <w:rPr>
          <w:color w:val="231F20"/>
          <w:spacing w:val="-16"/>
          <w:sz w:val="21"/>
          <w:lang w:val="ca-ES"/>
        </w:rPr>
        <w:t xml:space="preserve"> </w:t>
      </w:r>
      <w:r w:rsidRPr="002F6E8C">
        <w:rPr>
          <w:color w:val="231F20"/>
          <w:spacing w:val="-4"/>
          <w:sz w:val="21"/>
          <w:lang w:val="ca-ES"/>
        </w:rPr>
        <w:t>s’entén</w:t>
      </w:r>
      <w:r w:rsidRPr="002F6E8C">
        <w:rPr>
          <w:color w:val="231F20"/>
          <w:spacing w:val="-15"/>
          <w:sz w:val="21"/>
          <w:lang w:val="ca-ES"/>
        </w:rPr>
        <w:t xml:space="preserve"> </w:t>
      </w:r>
      <w:r w:rsidRPr="002F6E8C">
        <w:rPr>
          <w:color w:val="231F20"/>
          <w:sz w:val="21"/>
          <w:lang w:val="ca-ES"/>
        </w:rPr>
        <w:t>com a data de presentació de la sol·licitud aquella en què s’hagi efectuat</w:t>
      </w:r>
      <w:r w:rsidRPr="002F6E8C">
        <w:rPr>
          <w:color w:val="231F20"/>
          <w:spacing w:val="-10"/>
          <w:sz w:val="21"/>
          <w:lang w:val="ca-ES"/>
        </w:rPr>
        <w:t xml:space="preserve"> </w:t>
      </w:r>
      <w:r w:rsidRPr="002F6E8C">
        <w:rPr>
          <w:color w:val="231F20"/>
          <w:sz w:val="21"/>
          <w:lang w:val="ca-ES"/>
        </w:rPr>
        <w:t>l’esmena.</w:t>
      </w:r>
    </w:p>
    <w:p w:rsidR="00006A36" w:rsidRPr="002F6E8C" w:rsidRDefault="00006A36">
      <w:pPr>
        <w:pStyle w:val="Textoindependiente"/>
        <w:rPr>
          <w:sz w:val="24"/>
          <w:lang w:val="ca-ES"/>
        </w:rPr>
      </w:pPr>
    </w:p>
    <w:p w:rsidR="00006A36" w:rsidRPr="002F6E8C" w:rsidRDefault="00006A36">
      <w:pPr>
        <w:pStyle w:val="Textoindependiente"/>
        <w:spacing w:before="1"/>
        <w:rPr>
          <w:sz w:val="19"/>
          <w:lang w:val="ca-ES"/>
        </w:rPr>
      </w:pPr>
    </w:p>
    <w:p w:rsidR="00006A36" w:rsidRPr="002F6E8C" w:rsidRDefault="004A7218">
      <w:pPr>
        <w:pStyle w:val="Ttulo4"/>
        <w:rPr>
          <w:lang w:val="ca-ES"/>
        </w:rPr>
      </w:pPr>
      <w:bookmarkStart w:id="107" w:name="_TOC_250071"/>
      <w:bookmarkStart w:id="108" w:name="_Article_39._Determinació"/>
      <w:bookmarkEnd w:id="107"/>
      <w:bookmarkEnd w:id="108"/>
      <w:r w:rsidRPr="002F6E8C">
        <w:rPr>
          <w:color w:val="231F20"/>
          <w:lang w:val="ca-ES"/>
        </w:rPr>
        <w:t>Article 39. Determinació del règim d’intervenció aplicable</w:t>
      </w:r>
    </w:p>
    <w:p w:rsidR="00006A36" w:rsidRPr="002F6E8C" w:rsidRDefault="00006A36">
      <w:pPr>
        <w:pStyle w:val="Textoindependiente"/>
        <w:spacing w:before="6"/>
        <w:rPr>
          <w:rFonts w:ascii="Helvetica Neue LT Std 75"/>
          <w:b/>
          <w:lang w:val="ca-ES"/>
        </w:rPr>
      </w:pPr>
    </w:p>
    <w:p w:rsidR="00006A36" w:rsidRPr="002F6E8C" w:rsidRDefault="004A7218">
      <w:pPr>
        <w:ind w:left="100" w:right="117"/>
        <w:jc w:val="both"/>
        <w:rPr>
          <w:lang w:val="ca-ES"/>
        </w:rPr>
      </w:pPr>
      <w:r w:rsidRPr="002F6E8C">
        <w:rPr>
          <w:color w:val="231F20"/>
          <w:lang w:val="ca-ES"/>
        </w:rPr>
        <w:t>Si</w:t>
      </w:r>
      <w:r w:rsidRPr="002F6E8C">
        <w:rPr>
          <w:color w:val="231F20"/>
          <w:spacing w:val="-10"/>
          <w:lang w:val="ca-ES"/>
        </w:rPr>
        <w:t xml:space="preserve"> </w:t>
      </w:r>
      <w:r w:rsidRPr="002F6E8C">
        <w:rPr>
          <w:color w:val="231F20"/>
          <w:lang w:val="ca-ES"/>
        </w:rPr>
        <w:t>l’Ajuntament</w:t>
      </w:r>
      <w:r w:rsidRPr="002F6E8C">
        <w:rPr>
          <w:color w:val="231F20"/>
          <w:spacing w:val="-10"/>
          <w:lang w:val="ca-ES"/>
        </w:rPr>
        <w:t xml:space="preserve"> </w:t>
      </w:r>
      <w:r w:rsidRPr="002F6E8C">
        <w:rPr>
          <w:color w:val="231F20"/>
          <w:lang w:val="ca-ES"/>
        </w:rPr>
        <w:t>constata</w:t>
      </w:r>
      <w:r w:rsidRPr="002F6E8C">
        <w:rPr>
          <w:color w:val="231F20"/>
          <w:spacing w:val="-9"/>
          <w:lang w:val="ca-ES"/>
        </w:rPr>
        <w:t xml:space="preserve"> </w:t>
      </w:r>
      <w:r w:rsidRPr="002F6E8C">
        <w:rPr>
          <w:color w:val="231F20"/>
          <w:lang w:val="ca-ES"/>
        </w:rPr>
        <w:t>que</w:t>
      </w:r>
      <w:r w:rsidRPr="002F6E8C">
        <w:rPr>
          <w:color w:val="231F20"/>
          <w:spacing w:val="-10"/>
          <w:lang w:val="ca-ES"/>
        </w:rPr>
        <w:t xml:space="preserve"> </w:t>
      </w:r>
      <w:r w:rsidRPr="002F6E8C">
        <w:rPr>
          <w:color w:val="231F20"/>
          <w:lang w:val="ca-ES"/>
        </w:rPr>
        <w:t>un</w:t>
      </w:r>
      <w:r w:rsidRPr="002F6E8C">
        <w:rPr>
          <w:color w:val="231F20"/>
          <w:spacing w:val="-9"/>
          <w:lang w:val="ca-ES"/>
        </w:rPr>
        <w:t xml:space="preserve"> </w:t>
      </w:r>
      <w:r w:rsidRPr="002F6E8C">
        <w:rPr>
          <w:color w:val="231F20"/>
          <w:lang w:val="ca-ES"/>
        </w:rPr>
        <w:t>acte</w:t>
      </w:r>
      <w:r w:rsidRPr="002F6E8C">
        <w:rPr>
          <w:color w:val="231F20"/>
          <w:spacing w:val="-10"/>
          <w:lang w:val="ca-ES"/>
        </w:rPr>
        <w:t xml:space="preserve"> </w:t>
      </w:r>
      <w:r w:rsidRPr="002F6E8C">
        <w:rPr>
          <w:color w:val="231F20"/>
          <w:lang w:val="ca-ES"/>
        </w:rPr>
        <w:t>sol·licitat</w:t>
      </w:r>
      <w:r w:rsidRPr="002F6E8C">
        <w:rPr>
          <w:color w:val="231F20"/>
          <w:spacing w:val="-9"/>
          <w:lang w:val="ca-ES"/>
        </w:rPr>
        <w:t xml:space="preserve"> </w:t>
      </w:r>
      <w:r w:rsidRPr="002F6E8C">
        <w:rPr>
          <w:color w:val="231F20"/>
          <w:lang w:val="ca-ES"/>
        </w:rPr>
        <w:t>com</w:t>
      </w:r>
      <w:r w:rsidRPr="002F6E8C">
        <w:rPr>
          <w:color w:val="231F20"/>
          <w:spacing w:val="-10"/>
          <w:lang w:val="ca-ES"/>
        </w:rPr>
        <w:t xml:space="preserve"> </w:t>
      </w:r>
      <w:r w:rsidRPr="002F6E8C">
        <w:rPr>
          <w:color w:val="231F20"/>
          <w:lang w:val="ca-ES"/>
        </w:rPr>
        <w:t>a</w:t>
      </w:r>
      <w:r w:rsidRPr="002F6E8C">
        <w:rPr>
          <w:color w:val="231F20"/>
          <w:spacing w:val="-9"/>
          <w:lang w:val="ca-ES"/>
        </w:rPr>
        <w:t xml:space="preserve"> </w:t>
      </w:r>
      <w:r w:rsidRPr="002F6E8C">
        <w:rPr>
          <w:color w:val="231F20"/>
          <w:lang w:val="ca-ES"/>
        </w:rPr>
        <w:t>llicència</w:t>
      </w:r>
      <w:r w:rsidRPr="002F6E8C">
        <w:rPr>
          <w:color w:val="231F20"/>
          <w:spacing w:val="-10"/>
          <w:lang w:val="ca-ES"/>
        </w:rPr>
        <w:t xml:space="preserve"> </w:t>
      </w:r>
      <w:r w:rsidRPr="002F6E8C">
        <w:rPr>
          <w:color w:val="231F20"/>
          <w:lang w:val="ca-ES"/>
        </w:rPr>
        <w:t>urbanística</w:t>
      </w:r>
      <w:r w:rsidRPr="002F6E8C">
        <w:rPr>
          <w:color w:val="231F20"/>
          <w:spacing w:val="-9"/>
          <w:lang w:val="ca-ES"/>
        </w:rPr>
        <w:t xml:space="preserve"> </w:t>
      </w:r>
      <w:r w:rsidRPr="002F6E8C">
        <w:rPr>
          <w:color w:val="231F20"/>
          <w:lang w:val="ca-ES"/>
        </w:rPr>
        <w:t>està</w:t>
      </w:r>
      <w:r w:rsidRPr="002F6E8C">
        <w:rPr>
          <w:color w:val="231F20"/>
          <w:spacing w:val="-10"/>
          <w:lang w:val="ca-ES"/>
        </w:rPr>
        <w:t xml:space="preserve"> </w:t>
      </w:r>
      <w:r w:rsidRPr="002F6E8C">
        <w:rPr>
          <w:color w:val="231F20"/>
          <w:lang w:val="ca-ES"/>
        </w:rPr>
        <w:t>subjecte al</w:t>
      </w:r>
      <w:r w:rsidRPr="002F6E8C">
        <w:rPr>
          <w:color w:val="231F20"/>
          <w:spacing w:val="-10"/>
          <w:lang w:val="ca-ES"/>
        </w:rPr>
        <w:t xml:space="preserve"> </w:t>
      </w:r>
      <w:r w:rsidRPr="002F6E8C">
        <w:rPr>
          <w:color w:val="231F20"/>
          <w:lang w:val="ca-ES"/>
        </w:rPr>
        <w:t>règim</w:t>
      </w:r>
      <w:r w:rsidRPr="002F6E8C">
        <w:rPr>
          <w:color w:val="231F20"/>
          <w:spacing w:val="-10"/>
          <w:lang w:val="ca-ES"/>
        </w:rPr>
        <w:t xml:space="preserve"> </w:t>
      </w:r>
      <w:r w:rsidRPr="002F6E8C">
        <w:rPr>
          <w:color w:val="231F20"/>
          <w:lang w:val="ca-ES"/>
        </w:rPr>
        <w:t>de</w:t>
      </w:r>
      <w:r w:rsidRPr="002F6E8C">
        <w:rPr>
          <w:color w:val="231F20"/>
          <w:spacing w:val="-10"/>
          <w:lang w:val="ca-ES"/>
        </w:rPr>
        <w:t xml:space="preserve"> </w:t>
      </w:r>
      <w:r w:rsidRPr="002F6E8C">
        <w:rPr>
          <w:color w:val="231F20"/>
          <w:lang w:val="ca-ES"/>
        </w:rPr>
        <w:t>comunicació</w:t>
      </w:r>
      <w:r w:rsidRPr="002F6E8C">
        <w:rPr>
          <w:color w:val="231F20"/>
          <w:spacing w:val="-10"/>
          <w:lang w:val="ca-ES"/>
        </w:rPr>
        <w:t xml:space="preserve"> </w:t>
      </w:r>
      <w:r w:rsidRPr="002F6E8C">
        <w:rPr>
          <w:color w:val="231F20"/>
          <w:lang w:val="ca-ES"/>
        </w:rPr>
        <w:t>prèvia,</w:t>
      </w:r>
      <w:r w:rsidRPr="002F6E8C">
        <w:rPr>
          <w:color w:val="231F20"/>
          <w:spacing w:val="-10"/>
          <w:lang w:val="ca-ES"/>
        </w:rPr>
        <w:t xml:space="preserve"> </w:t>
      </w:r>
      <w:r w:rsidRPr="002F6E8C">
        <w:rPr>
          <w:color w:val="231F20"/>
          <w:lang w:val="ca-ES"/>
        </w:rPr>
        <w:t>es</w:t>
      </w:r>
      <w:r w:rsidRPr="002F6E8C">
        <w:rPr>
          <w:color w:val="231F20"/>
          <w:spacing w:val="-10"/>
          <w:lang w:val="ca-ES"/>
        </w:rPr>
        <w:t xml:space="preserve"> </w:t>
      </w:r>
      <w:r w:rsidRPr="002F6E8C">
        <w:rPr>
          <w:color w:val="231F20"/>
          <w:lang w:val="ca-ES"/>
        </w:rPr>
        <w:t>tramitarà</w:t>
      </w:r>
      <w:r w:rsidRPr="002F6E8C">
        <w:rPr>
          <w:color w:val="231F20"/>
          <w:spacing w:val="-10"/>
          <w:lang w:val="ca-ES"/>
        </w:rPr>
        <w:t xml:space="preserve"> </w:t>
      </w:r>
      <w:r w:rsidRPr="002F6E8C">
        <w:rPr>
          <w:color w:val="231F20"/>
          <w:lang w:val="ca-ES"/>
        </w:rPr>
        <w:t>la</w:t>
      </w:r>
      <w:r w:rsidRPr="002F6E8C">
        <w:rPr>
          <w:color w:val="231F20"/>
          <w:spacing w:val="-10"/>
          <w:lang w:val="ca-ES"/>
        </w:rPr>
        <w:t xml:space="preserve"> </w:t>
      </w:r>
      <w:r w:rsidRPr="002F6E8C">
        <w:rPr>
          <w:color w:val="231F20"/>
          <w:lang w:val="ca-ES"/>
        </w:rPr>
        <w:t>sol·licitud</w:t>
      </w:r>
      <w:r w:rsidRPr="002F6E8C">
        <w:rPr>
          <w:color w:val="231F20"/>
          <w:spacing w:val="-10"/>
          <w:lang w:val="ca-ES"/>
        </w:rPr>
        <w:t xml:space="preserve"> </w:t>
      </w:r>
      <w:r w:rsidRPr="002F6E8C">
        <w:rPr>
          <w:color w:val="231F20"/>
          <w:lang w:val="ca-ES"/>
        </w:rPr>
        <w:t>de</w:t>
      </w:r>
      <w:r w:rsidRPr="002F6E8C">
        <w:rPr>
          <w:color w:val="231F20"/>
          <w:spacing w:val="-10"/>
          <w:lang w:val="ca-ES"/>
        </w:rPr>
        <w:t xml:space="preserve"> </w:t>
      </w:r>
      <w:r w:rsidRPr="002F6E8C">
        <w:rPr>
          <w:color w:val="231F20"/>
          <w:lang w:val="ca-ES"/>
        </w:rPr>
        <w:t>llicència</w:t>
      </w:r>
      <w:r w:rsidRPr="002F6E8C">
        <w:rPr>
          <w:color w:val="231F20"/>
          <w:spacing w:val="-10"/>
          <w:lang w:val="ca-ES"/>
        </w:rPr>
        <w:t xml:space="preserve"> </w:t>
      </w:r>
      <w:r w:rsidRPr="002F6E8C">
        <w:rPr>
          <w:color w:val="231F20"/>
          <w:lang w:val="ca-ES"/>
        </w:rPr>
        <w:t>urbanística</w:t>
      </w:r>
      <w:r w:rsidRPr="002F6E8C">
        <w:rPr>
          <w:color w:val="231F20"/>
          <w:spacing w:val="-10"/>
          <w:lang w:val="ca-ES"/>
        </w:rPr>
        <w:t xml:space="preserve"> </w:t>
      </w:r>
      <w:r w:rsidRPr="002F6E8C">
        <w:rPr>
          <w:color w:val="231F20"/>
          <w:lang w:val="ca-ES"/>
        </w:rPr>
        <w:t>com</w:t>
      </w:r>
      <w:r w:rsidRPr="002F6E8C">
        <w:rPr>
          <w:color w:val="231F20"/>
          <w:spacing w:val="-10"/>
          <w:lang w:val="ca-ES"/>
        </w:rPr>
        <w:t xml:space="preserve"> </w:t>
      </w:r>
      <w:r w:rsidRPr="002F6E8C">
        <w:rPr>
          <w:color w:val="231F20"/>
          <w:lang w:val="ca-ES"/>
        </w:rPr>
        <w:t xml:space="preserve">si fos l’escrit de presentació </w:t>
      </w:r>
      <w:r w:rsidRPr="002F6E8C">
        <w:rPr>
          <w:color w:val="231F20"/>
          <w:spacing w:val="-3"/>
          <w:lang w:val="ca-ES"/>
        </w:rPr>
        <w:t xml:space="preserve">d’una </w:t>
      </w:r>
      <w:r w:rsidRPr="002F6E8C">
        <w:rPr>
          <w:color w:val="231F20"/>
          <w:lang w:val="ca-ES"/>
        </w:rPr>
        <w:t xml:space="preserve">comunicació prèvia, la qual cosa es comunicarà a la persona sol·licitant i, en el cas </w:t>
      </w:r>
      <w:r w:rsidRPr="002F6E8C">
        <w:rPr>
          <w:color w:val="231F20"/>
          <w:spacing w:val="-3"/>
          <w:lang w:val="ca-ES"/>
        </w:rPr>
        <w:t xml:space="preserve">d’execució </w:t>
      </w:r>
      <w:r w:rsidRPr="002F6E8C">
        <w:rPr>
          <w:color w:val="231F20"/>
          <w:lang w:val="ca-ES"/>
        </w:rPr>
        <w:t xml:space="preserve">d’obres, també se li indicaran els terminis màxims per a començar-les i acabar-les en proporció a la seva entitat i </w:t>
      </w:r>
      <w:r w:rsidRPr="002F6E8C">
        <w:rPr>
          <w:color w:val="231F20"/>
          <w:spacing w:val="-3"/>
          <w:lang w:val="ca-ES"/>
        </w:rPr>
        <w:t xml:space="preserve">d’acord </w:t>
      </w:r>
      <w:r w:rsidRPr="002F6E8C">
        <w:rPr>
          <w:color w:val="231F20"/>
          <w:lang w:val="ca-ES"/>
        </w:rPr>
        <w:t>amb el que estableix aquesta ordenança.</w:t>
      </w:r>
    </w:p>
    <w:p w:rsidR="00006A36" w:rsidRPr="002F6E8C" w:rsidRDefault="00006A36">
      <w:pPr>
        <w:jc w:val="both"/>
        <w:rPr>
          <w:lang w:val="ca-ES"/>
        </w:rPr>
        <w:sectPr w:rsidR="00006A36" w:rsidRPr="002F6E8C">
          <w:headerReference w:type="even" r:id="rId31"/>
          <w:headerReference w:type="default" r:id="rId32"/>
          <w:pgSz w:w="11910" w:h="16840"/>
          <w:pgMar w:top="1020" w:right="1580" w:bottom="280" w:left="1600" w:header="766" w:footer="0" w:gutter="0"/>
          <w:pgNumType w:start="38"/>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2"/>
        <w:rPr>
          <w:sz w:val="23"/>
          <w:lang w:val="ca-ES"/>
        </w:rPr>
      </w:pPr>
    </w:p>
    <w:p w:rsidR="00006A36" w:rsidRPr="002F6E8C" w:rsidRDefault="004A7218">
      <w:pPr>
        <w:pStyle w:val="Ttulo3"/>
        <w:spacing w:before="53"/>
        <w:rPr>
          <w:lang w:val="ca-ES"/>
        </w:rPr>
      </w:pPr>
      <w:bookmarkStart w:id="109" w:name="_TOC_250070"/>
      <w:bookmarkStart w:id="110" w:name="_Secció_segona._Instrucció"/>
      <w:bookmarkEnd w:id="109"/>
      <w:bookmarkEnd w:id="110"/>
      <w:r w:rsidRPr="002F6E8C">
        <w:rPr>
          <w:color w:val="231F20"/>
          <w:lang w:val="ca-ES"/>
        </w:rPr>
        <w:t>Secció segona. Instrucció del procediment</w:t>
      </w:r>
    </w:p>
    <w:p w:rsidR="00006A36" w:rsidRPr="002F6E8C" w:rsidRDefault="00006A36">
      <w:pPr>
        <w:pStyle w:val="Textoindependiente"/>
        <w:rPr>
          <w:rFonts w:ascii="Helvetica Neue LT Std 75"/>
          <w:b/>
          <w:sz w:val="28"/>
          <w:lang w:val="ca-ES"/>
        </w:rPr>
      </w:pPr>
    </w:p>
    <w:p w:rsidR="00006A36" w:rsidRPr="002F6E8C" w:rsidRDefault="004A7218">
      <w:pPr>
        <w:pStyle w:val="Ttulo4"/>
        <w:spacing w:before="204" w:line="235" w:lineRule="auto"/>
        <w:rPr>
          <w:lang w:val="ca-ES"/>
        </w:rPr>
      </w:pPr>
      <w:bookmarkStart w:id="111" w:name="_Article_40._Verificació"/>
      <w:bookmarkEnd w:id="111"/>
      <w:r w:rsidRPr="002F6E8C">
        <w:rPr>
          <w:color w:val="231F20"/>
          <w:lang w:val="ca-ES"/>
        </w:rPr>
        <w:t>Article 40. Verificació formal de la documentació presentada, anàlisi de la suficiència i la idoneïtat del projecte tècnic o de la documentació tècnica</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52"/>
        </w:numPr>
        <w:tabs>
          <w:tab w:val="left" w:pos="317"/>
        </w:tabs>
        <w:spacing w:line="249" w:lineRule="auto"/>
        <w:ind w:firstLine="0"/>
        <w:rPr>
          <w:sz w:val="21"/>
          <w:lang w:val="ca-ES"/>
        </w:rPr>
      </w:pPr>
      <w:r w:rsidRPr="002F6E8C">
        <w:rPr>
          <w:color w:val="231F20"/>
          <w:sz w:val="21"/>
          <w:lang w:val="ca-ES"/>
        </w:rPr>
        <w:t>Un</w:t>
      </w:r>
      <w:r w:rsidRPr="002F6E8C">
        <w:rPr>
          <w:color w:val="231F20"/>
          <w:spacing w:val="-11"/>
          <w:sz w:val="21"/>
          <w:lang w:val="ca-ES"/>
        </w:rPr>
        <w:t xml:space="preserve"> </w:t>
      </w:r>
      <w:r w:rsidRPr="002F6E8C">
        <w:rPr>
          <w:color w:val="231F20"/>
          <w:sz w:val="21"/>
          <w:lang w:val="ca-ES"/>
        </w:rPr>
        <w:t>cop</w:t>
      </w:r>
      <w:r w:rsidRPr="002F6E8C">
        <w:rPr>
          <w:color w:val="231F20"/>
          <w:spacing w:val="-11"/>
          <w:sz w:val="21"/>
          <w:lang w:val="ca-ES"/>
        </w:rPr>
        <w:t xml:space="preserve"> </w:t>
      </w:r>
      <w:r w:rsidRPr="002F6E8C">
        <w:rPr>
          <w:color w:val="231F20"/>
          <w:sz w:val="21"/>
          <w:lang w:val="ca-ES"/>
        </w:rPr>
        <w:t>rebuda</w:t>
      </w:r>
      <w:r w:rsidRPr="002F6E8C">
        <w:rPr>
          <w:color w:val="231F20"/>
          <w:spacing w:val="-11"/>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sol·licitud,</w:t>
      </w:r>
      <w:r w:rsidRPr="002F6E8C">
        <w:rPr>
          <w:color w:val="231F20"/>
          <w:spacing w:val="-11"/>
          <w:sz w:val="21"/>
          <w:lang w:val="ca-ES"/>
        </w:rPr>
        <w:t xml:space="preserve"> </w:t>
      </w:r>
      <w:r w:rsidRPr="002F6E8C">
        <w:rPr>
          <w:color w:val="231F20"/>
          <w:sz w:val="21"/>
          <w:lang w:val="ca-ES"/>
        </w:rPr>
        <w:t>els</w:t>
      </w:r>
      <w:r w:rsidRPr="002F6E8C">
        <w:rPr>
          <w:color w:val="231F20"/>
          <w:spacing w:val="-11"/>
          <w:sz w:val="21"/>
          <w:lang w:val="ca-ES"/>
        </w:rPr>
        <w:t xml:space="preserve"> </w:t>
      </w:r>
      <w:r w:rsidRPr="002F6E8C">
        <w:rPr>
          <w:color w:val="231F20"/>
          <w:sz w:val="21"/>
          <w:lang w:val="ca-ES"/>
        </w:rPr>
        <w:t>serveis</w:t>
      </w:r>
      <w:r w:rsidRPr="002F6E8C">
        <w:rPr>
          <w:color w:val="231F20"/>
          <w:spacing w:val="-11"/>
          <w:sz w:val="21"/>
          <w:lang w:val="ca-ES"/>
        </w:rPr>
        <w:t xml:space="preserve"> </w:t>
      </w:r>
      <w:r w:rsidRPr="002F6E8C">
        <w:rPr>
          <w:color w:val="231F20"/>
          <w:sz w:val="21"/>
          <w:lang w:val="ca-ES"/>
        </w:rPr>
        <w:t>tècnics</w:t>
      </w:r>
      <w:r w:rsidRPr="002F6E8C">
        <w:rPr>
          <w:color w:val="231F20"/>
          <w:spacing w:val="-11"/>
          <w:sz w:val="21"/>
          <w:lang w:val="ca-ES"/>
        </w:rPr>
        <w:t xml:space="preserve"> </w:t>
      </w:r>
      <w:r w:rsidRPr="002F6E8C">
        <w:rPr>
          <w:color w:val="231F20"/>
          <w:sz w:val="21"/>
          <w:lang w:val="ca-ES"/>
        </w:rPr>
        <w:t>municipals</w:t>
      </w:r>
      <w:r w:rsidRPr="002F6E8C">
        <w:rPr>
          <w:color w:val="231F20"/>
          <w:spacing w:val="-11"/>
          <w:sz w:val="21"/>
          <w:lang w:val="ca-ES"/>
        </w:rPr>
        <w:t xml:space="preserve"> </w:t>
      </w:r>
      <w:r w:rsidRPr="002F6E8C">
        <w:rPr>
          <w:color w:val="231F20"/>
          <w:sz w:val="21"/>
          <w:lang w:val="ca-ES"/>
        </w:rPr>
        <w:t>procedeixen</w:t>
      </w:r>
      <w:r w:rsidRPr="002F6E8C">
        <w:rPr>
          <w:color w:val="231F20"/>
          <w:spacing w:val="-11"/>
          <w:sz w:val="21"/>
          <w:lang w:val="ca-ES"/>
        </w:rPr>
        <w:t xml:space="preserve"> </w:t>
      </w:r>
      <w:r w:rsidRPr="002F6E8C">
        <w:rPr>
          <w:color w:val="231F20"/>
          <w:sz w:val="21"/>
          <w:lang w:val="ca-ES"/>
        </w:rPr>
        <w:t>a</w:t>
      </w:r>
      <w:r w:rsidRPr="002F6E8C">
        <w:rPr>
          <w:color w:val="231F20"/>
          <w:spacing w:val="-11"/>
          <w:sz w:val="21"/>
          <w:lang w:val="ca-ES"/>
        </w:rPr>
        <w:t xml:space="preserve"> </w:t>
      </w:r>
      <w:r w:rsidRPr="002F6E8C">
        <w:rPr>
          <w:color w:val="231F20"/>
          <w:sz w:val="21"/>
          <w:lang w:val="ca-ES"/>
        </w:rPr>
        <w:t>verificar</w:t>
      </w:r>
      <w:r w:rsidRPr="002F6E8C">
        <w:rPr>
          <w:color w:val="231F20"/>
          <w:spacing w:val="-11"/>
          <w:sz w:val="21"/>
          <w:lang w:val="ca-ES"/>
        </w:rPr>
        <w:t xml:space="preserve"> </w:t>
      </w:r>
      <w:r w:rsidRPr="002F6E8C">
        <w:rPr>
          <w:color w:val="231F20"/>
          <w:sz w:val="21"/>
          <w:lang w:val="ca-ES"/>
        </w:rPr>
        <w:t xml:space="preserve">formal- ment la documentació presentada i </w:t>
      </w:r>
      <w:r w:rsidRPr="002F6E8C">
        <w:rPr>
          <w:color w:val="231F20"/>
          <w:spacing w:val="-3"/>
          <w:sz w:val="21"/>
          <w:lang w:val="ca-ES"/>
        </w:rPr>
        <w:t xml:space="preserve">s’ha </w:t>
      </w:r>
      <w:r w:rsidRPr="002F6E8C">
        <w:rPr>
          <w:color w:val="231F20"/>
          <w:sz w:val="21"/>
          <w:lang w:val="ca-ES"/>
        </w:rPr>
        <w:t>de pronunciar, en l’àmbit de les seves competèn- cies, sobre la suficiència i la idoneïtat del projecte o la documentació</w:t>
      </w:r>
      <w:r w:rsidRPr="002F6E8C">
        <w:rPr>
          <w:color w:val="231F20"/>
          <w:spacing w:val="8"/>
          <w:sz w:val="21"/>
          <w:lang w:val="ca-ES"/>
        </w:rPr>
        <w:t xml:space="preserve"> </w:t>
      </w:r>
      <w:r w:rsidRPr="002F6E8C">
        <w:rPr>
          <w:color w:val="231F20"/>
          <w:sz w:val="21"/>
          <w:lang w:val="ca-ES"/>
        </w:rPr>
        <w:t>presentada.</w:t>
      </w:r>
    </w:p>
    <w:p w:rsidR="00006A36" w:rsidRPr="002F6E8C" w:rsidRDefault="00006A36">
      <w:pPr>
        <w:pStyle w:val="Textoindependiente"/>
        <w:spacing w:before="13"/>
        <w:rPr>
          <w:lang w:val="ca-ES"/>
        </w:rPr>
      </w:pPr>
    </w:p>
    <w:p w:rsidR="00006A36" w:rsidRPr="002F6E8C" w:rsidRDefault="004A7218">
      <w:pPr>
        <w:pStyle w:val="Prrafodelista"/>
        <w:numPr>
          <w:ilvl w:val="0"/>
          <w:numId w:val="152"/>
        </w:numPr>
        <w:tabs>
          <w:tab w:val="left" w:pos="339"/>
        </w:tabs>
        <w:spacing w:line="252" w:lineRule="auto"/>
        <w:ind w:firstLine="0"/>
        <w:rPr>
          <w:sz w:val="21"/>
          <w:lang w:val="ca-ES"/>
        </w:rPr>
      </w:pPr>
      <w:r w:rsidRPr="002F6E8C">
        <w:rPr>
          <w:color w:val="231F20"/>
          <w:sz w:val="21"/>
          <w:lang w:val="ca-ES"/>
        </w:rPr>
        <w:t>En</w:t>
      </w:r>
      <w:r w:rsidRPr="002F6E8C">
        <w:rPr>
          <w:color w:val="231F20"/>
          <w:spacing w:val="-5"/>
          <w:sz w:val="21"/>
          <w:lang w:val="ca-ES"/>
        </w:rPr>
        <w:t xml:space="preserve"> </w:t>
      </w:r>
      <w:r w:rsidRPr="002F6E8C">
        <w:rPr>
          <w:color w:val="231F20"/>
          <w:sz w:val="21"/>
          <w:lang w:val="ca-ES"/>
        </w:rPr>
        <w:t>el</w:t>
      </w:r>
      <w:r w:rsidRPr="002F6E8C">
        <w:rPr>
          <w:color w:val="231F20"/>
          <w:spacing w:val="-5"/>
          <w:sz w:val="21"/>
          <w:lang w:val="ca-ES"/>
        </w:rPr>
        <w:t xml:space="preserve"> </w:t>
      </w:r>
      <w:r w:rsidRPr="002F6E8C">
        <w:rPr>
          <w:color w:val="231F20"/>
          <w:sz w:val="21"/>
          <w:lang w:val="ca-ES"/>
        </w:rPr>
        <w:t>cas</w:t>
      </w:r>
      <w:r w:rsidRPr="002F6E8C">
        <w:rPr>
          <w:color w:val="231F20"/>
          <w:spacing w:val="-5"/>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s’hagi</w:t>
      </w:r>
      <w:r w:rsidRPr="002F6E8C">
        <w:rPr>
          <w:color w:val="231F20"/>
          <w:spacing w:val="-5"/>
          <w:sz w:val="21"/>
          <w:lang w:val="ca-ES"/>
        </w:rPr>
        <w:t xml:space="preserve"> </w:t>
      </w:r>
      <w:r w:rsidRPr="002F6E8C">
        <w:rPr>
          <w:color w:val="231F20"/>
          <w:sz w:val="21"/>
          <w:lang w:val="ca-ES"/>
        </w:rPr>
        <w:t>detectat</w:t>
      </w:r>
      <w:r w:rsidRPr="002F6E8C">
        <w:rPr>
          <w:color w:val="231F20"/>
          <w:spacing w:val="-5"/>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sol·licitud</w:t>
      </w:r>
      <w:r w:rsidRPr="002F6E8C">
        <w:rPr>
          <w:color w:val="231F20"/>
          <w:spacing w:val="-5"/>
          <w:sz w:val="21"/>
          <w:lang w:val="ca-ES"/>
        </w:rPr>
        <w:t xml:space="preserve"> </w:t>
      </w:r>
      <w:r w:rsidRPr="002F6E8C">
        <w:rPr>
          <w:color w:val="231F20"/>
          <w:sz w:val="21"/>
          <w:lang w:val="ca-ES"/>
        </w:rPr>
        <w:t>no</w:t>
      </w:r>
      <w:r w:rsidRPr="002F6E8C">
        <w:rPr>
          <w:color w:val="231F20"/>
          <w:spacing w:val="-5"/>
          <w:sz w:val="21"/>
          <w:lang w:val="ca-ES"/>
        </w:rPr>
        <w:t xml:space="preserve"> </w:t>
      </w:r>
      <w:r w:rsidRPr="002F6E8C">
        <w:rPr>
          <w:color w:val="231F20"/>
          <w:sz w:val="21"/>
          <w:lang w:val="ca-ES"/>
        </w:rPr>
        <w:t>compleix</w:t>
      </w:r>
      <w:r w:rsidRPr="002F6E8C">
        <w:rPr>
          <w:color w:val="231F20"/>
          <w:spacing w:val="-5"/>
          <w:sz w:val="21"/>
          <w:lang w:val="ca-ES"/>
        </w:rPr>
        <w:t xml:space="preserve"> </w:t>
      </w:r>
      <w:r w:rsidRPr="002F6E8C">
        <w:rPr>
          <w:color w:val="231F20"/>
          <w:sz w:val="21"/>
          <w:lang w:val="ca-ES"/>
        </w:rPr>
        <w:t>amb</w:t>
      </w:r>
      <w:r w:rsidRPr="002F6E8C">
        <w:rPr>
          <w:color w:val="231F20"/>
          <w:spacing w:val="-5"/>
          <w:sz w:val="21"/>
          <w:lang w:val="ca-ES"/>
        </w:rPr>
        <w:t xml:space="preserve"> </w:t>
      </w:r>
      <w:r w:rsidRPr="002F6E8C">
        <w:rPr>
          <w:color w:val="231F20"/>
          <w:sz w:val="21"/>
          <w:lang w:val="ca-ES"/>
        </w:rPr>
        <w:t>els</w:t>
      </w:r>
      <w:r w:rsidRPr="002F6E8C">
        <w:rPr>
          <w:color w:val="231F20"/>
          <w:spacing w:val="-5"/>
          <w:sz w:val="21"/>
          <w:lang w:val="ca-ES"/>
        </w:rPr>
        <w:t xml:space="preserve"> </w:t>
      </w:r>
      <w:r w:rsidRPr="002F6E8C">
        <w:rPr>
          <w:color w:val="231F20"/>
          <w:sz w:val="21"/>
          <w:lang w:val="ca-ES"/>
        </w:rPr>
        <w:t>requisits</w:t>
      </w:r>
      <w:r w:rsidRPr="002F6E8C">
        <w:rPr>
          <w:color w:val="231F20"/>
          <w:spacing w:val="-5"/>
          <w:sz w:val="21"/>
          <w:lang w:val="ca-ES"/>
        </w:rPr>
        <w:t xml:space="preserve"> </w:t>
      </w:r>
      <w:r w:rsidRPr="002F6E8C">
        <w:rPr>
          <w:color w:val="231F20"/>
          <w:sz w:val="21"/>
          <w:lang w:val="ca-ES"/>
        </w:rPr>
        <w:t>formals</w:t>
      </w:r>
      <w:r w:rsidRPr="002F6E8C">
        <w:rPr>
          <w:color w:val="231F20"/>
          <w:spacing w:val="-5"/>
          <w:sz w:val="21"/>
          <w:lang w:val="ca-ES"/>
        </w:rPr>
        <w:t xml:space="preserve"> </w:t>
      </w:r>
      <w:r w:rsidRPr="002F6E8C">
        <w:rPr>
          <w:color w:val="231F20"/>
          <w:sz w:val="21"/>
          <w:lang w:val="ca-ES"/>
        </w:rPr>
        <w:t>exi- gits, o bé s’aprecia que manca documentació o hi ha insuficiències en el projecte tècnic o en</w:t>
      </w:r>
      <w:r w:rsidRPr="002F6E8C">
        <w:rPr>
          <w:color w:val="231F20"/>
          <w:spacing w:val="-13"/>
          <w:sz w:val="21"/>
          <w:lang w:val="ca-ES"/>
        </w:rPr>
        <w:t xml:space="preserve"> </w:t>
      </w:r>
      <w:r w:rsidRPr="002F6E8C">
        <w:rPr>
          <w:color w:val="231F20"/>
          <w:sz w:val="21"/>
          <w:lang w:val="ca-ES"/>
        </w:rPr>
        <w:t>la</w:t>
      </w:r>
      <w:r w:rsidRPr="002F6E8C">
        <w:rPr>
          <w:color w:val="231F20"/>
          <w:spacing w:val="-13"/>
          <w:sz w:val="21"/>
          <w:lang w:val="ca-ES"/>
        </w:rPr>
        <w:t xml:space="preserve"> </w:t>
      </w:r>
      <w:r w:rsidRPr="002F6E8C">
        <w:rPr>
          <w:color w:val="231F20"/>
          <w:sz w:val="21"/>
          <w:lang w:val="ca-ES"/>
        </w:rPr>
        <w:t>documentació</w:t>
      </w:r>
      <w:r w:rsidRPr="002F6E8C">
        <w:rPr>
          <w:color w:val="231F20"/>
          <w:spacing w:val="-13"/>
          <w:sz w:val="21"/>
          <w:lang w:val="ca-ES"/>
        </w:rPr>
        <w:t xml:space="preserve"> </w:t>
      </w:r>
      <w:r w:rsidRPr="002F6E8C">
        <w:rPr>
          <w:color w:val="231F20"/>
          <w:sz w:val="21"/>
          <w:lang w:val="ca-ES"/>
        </w:rPr>
        <w:t>tècnica</w:t>
      </w:r>
      <w:r w:rsidRPr="002F6E8C">
        <w:rPr>
          <w:color w:val="231F20"/>
          <w:spacing w:val="-13"/>
          <w:sz w:val="21"/>
          <w:lang w:val="ca-ES"/>
        </w:rPr>
        <w:t xml:space="preserve"> </w:t>
      </w:r>
      <w:r w:rsidRPr="002F6E8C">
        <w:rPr>
          <w:color w:val="231F20"/>
          <w:sz w:val="21"/>
          <w:lang w:val="ca-ES"/>
        </w:rPr>
        <w:t>presentada</w:t>
      </w:r>
      <w:r w:rsidRPr="002F6E8C">
        <w:rPr>
          <w:color w:val="231F20"/>
          <w:spacing w:val="-13"/>
          <w:sz w:val="21"/>
          <w:lang w:val="ca-ES"/>
        </w:rPr>
        <w:t xml:space="preserve"> </w:t>
      </w:r>
      <w:r w:rsidRPr="002F6E8C">
        <w:rPr>
          <w:color w:val="231F20"/>
          <w:sz w:val="21"/>
          <w:lang w:val="ca-ES"/>
        </w:rPr>
        <w:t>que</w:t>
      </w:r>
      <w:r w:rsidRPr="002F6E8C">
        <w:rPr>
          <w:color w:val="231F20"/>
          <w:spacing w:val="-13"/>
          <w:sz w:val="21"/>
          <w:lang w:val="ca-ES"/>
        </w:rPr>
        <w:t xml:space="preserve"> </w:t>
      </w:r>
      <w:r w:rsidRPr="002F6E8C">
        <w:rPr>
          <w:color w:val="231F20"/>
          <w:sz w:val="21"/>
          <w:lang w:val="ca-ES"/>
        </w:rPr>
        <w:t>siguin</w:t>
      </w:r>
      <w:r w:rsidRPr="002F6E8C">
        <w:rPr>
          <w:color w:val="231F20"/>
          <w:spacing w:val="-13"/>
          <w:sz w:val="21"/>
          <w:lang w:val="ca-ES"/>
        </w:rPr>
        <w:t xml:space="preserve"> </w:t>
      </w:r>
      <w:r w:rsidRPr="002F6E8C">
        <w:rPr>
          <w:color w:val="231F20"/>
          <w:sz w:val="21"/>
          <w:lang w:val="ca-ES"/>
        </w:rPr>
        <w:t>esmenables,</w:t>
      </w:r>
      <w:r w:rsidRPr="002F6E8C">
        <w:rPr>
          <w:color w:val="231F20"/>
          <w:spacing w:val="-13"/>
          <w:sz w:val="21"/>
          <w:lang w:val="ca-ES"/>
        </w:rPr>
        <w:t xml:space="preserve"> </w:t>
      </w:r>
      <w:r w:rsidRPr="002F6E8C">
        <w:rPr>
          <w:color w:val="231F20"/>
          <w:sz w:val="21"/>
          <w:lang w:val="ca-ES"/>
        </w:rPr>
        <w:t>l’Ajuntament</w:t>
      </w:r>
      <w:r w:rsidRPr="002F6E8C">
        <w:rPr>
          <w:color w:val="231F20"/>
          <w:spacing w:val="-13"/>
          <w:sz w:val="21"/>
          <w:lang w:val="ca-ES"/>
        </w:rPr>
        <w:t xml:space="preserve"> </w:t>
      </w:r>
      <w:r w:rsidRPr="002F6E8C">
        <w:rPr>
          <w:color w:val="231F20"/>
          <w:sz w:val="21"/>
          <w:lang w:val="ca-ES"/>
        </w:rPr>
        <w:t>donarà</w:t>
      </w:r>
      <w:r w:rsidRPr="002F6E8C">
        <w:rPr>
          <w:color w:val="231F20"/>
          <w:spacing w:val="-13"/>
          <w:sz w:val="21"/>
          <w:lang w:val="ca-ES"/>
        </w:rPr>
        <w:t xml:space="preserve"> </w:t>
      </w:r>
      <w:r w:rsidRPr="002F6E8C">
        <w:rPr>
          <w:color w:val="231F20"/>
          <w:sz w:val="21"/>
          <w:lang w:val="ca-ES"/>
        </w:rPr>
        <w:t>trasllat a la persona sol·licitant per tal que les complementi o esmeni dins del termini que l’Ajunta- ment</w:t>
      </w:r>
      <w:r w:rsidRPr="002F6E8C">
        <w:rPr>
          <w:color w:val="231F20"/>
          <w:spacing w:val="-10"/>
          <w:sz w:val="21"/>
          <w:lang w:val="ca-ES"/>
        </w:rPr>
        <w:t xml:space="preserve"> </w:t>
      </w:r>
      <w:r w:rsidRPr="002F6E8C">
        <w:rPr>
          <w:color w:val="231F20"/>
          <w:sz w:val="21"/>
          <w:lang w:val="ca-ES"/>
        </w:rPr>
        <w:t>fixi,</w:t>
      </w:r>
      <w:r w:rsidRPr="002F6E8C">
        <w:rPr>
          <w:color w:val="231F20"/>
          <w:spacing w:val="-10"/>
          <w:sz w:val="21"/>
          <w:lang w:val="ca-ES"/>
        </w:rPr>
        <w:t xml:space="preserve"> </w:t>
      </w:r>
      <w:r w:rsidRPr="002F6E8C">
        <w:rPr>
          <w:color w:val="231F20"/>
          <w:sz w:val="21"/>
          <w:lang w:val="ca-ES"/>
        </w:rPr>
        <w:t>el</w:t>
      </w:r>
      <w:r w:rsidRPr="002F6E8C">
        <w:rPr>
          <w:color w:val="231F20"/>
          <w:spacing w:val="-10"/>
          <w:sz w:val="21"/>
          <w:lang w:val="ca-ES"/>
        </w:rPr>
        <w:t xml:space="preserve"> </w:t>
      </w:r>
      <w:r w:rsidRPr="002F6E8C">
        <w:rPr>
          <w:color w:val="231F20"/>
          <w:sz w:val="21"/>
          <w:lang w:val="ca-ES"/>
        </w:rPr>
        <w:t>qual</w:t>
      </w:r>
      <w:r w:rsidRPr="002F6E8C">
        <w:rPr>
          <w:color w:val="231F20"/>
          <w:spacing w:val="-10"/>
          <w:sz w:val="21"/>
          <w:lang w:val="ca-ES"/>
        </w:rPr>
        <w:t xml:space="preserve"> </w:t>
      </w:r>
      <w:r w:rsidRPr="002F6E8C">
        <w:rPr>
          <w:color w:val="231F20"/>
          <w:sz w:val="21"/>
          <w:lang w:val="ca-ES"/>
        </w:rPr>
        <w:t>no</w:t>
      </w:r>
      <w:r w:rsidRPr="002F6E8C">
        <w:rPr>
          <w:color w:val="231F20"/>
          <w:spacing w:val="-10"/>
          <w:sz w:val="21"/>
          <w:lang w:val="ca-ES"/>
        </w:rPr>
        <w:t xml:space="preserve"> </w:t>
      </w:r>
      <w:r w:rsidRPr="002F6E8C">
        <w:rPr>
          <w:color w:val="231F20"/>
          <w:sz w:val="21"/>
          <w:lang w:val="ca-ES"/>
        </w:rPr>
        <w:t>podrà</w:t>
      </w:r>
      <w:r w:rsidRPr="002F6E8C">
        <w:rPr>
          <w:color w:val="231F20"/>
          <w:spacing w:val="-9"/>
          <w:sz w:val="21"/>
          <w:lang w:val="ca-ES"/>
        </w:rPr>
        <w:t xml:space="preserve"> </w:t>
      </w:r>
      <w:r w:rsidRPr="002F6E8C">
        <w:rPr>
          <w:color w:val="231F20"/>
          <w:sz w:val="21"/>
          <w:lang w:val="ca-ES"/>
        </w:rPr>
        <w:t>ser</w:t>
      </w:r>
      <w:r w:rsidRPr="002F6E8C">
        <w:rPr>
          <w:color w:val="231F20"/>
          <w:spacing w:val="-10"/>
          <w:sz w:val="21"/>
          <w:lang w:val="ca-ES"/>
        </w:rPr>
        <w:t xml:space="preserve"> </w:t>
      </w:r>
      <w:r w:rsidRPr="002F6E8C">
        <w:rPr>
          <w:color w:val="231F20"/>
          <w:sz w:val="21"/>
          <w:lang w:val="ca-ES"/>
        </w:rPr>
        <w:t>inferior</w:t>
      </w:r>
      <w:r w:rsidRPr="002F6E8C">
        <w:rPr>
          <w:color w:val="231F20"/>
          <w:spacing w:val="-10"/>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z w:val="21"/>
          <w:lang w:val="ca-ES"/>
        </w:rPr>
        <w:t>deu</w:t>
      </w:r>
      <w:r w:rsidRPr="002F6E8C">
        <w:rPr>
          <w:color w:val="231F20"/>
          <w:spacing w:val="-10"/>
          <w:sz w:val="21"/>
          <w:lang w:val="ca-ES"/>
        </w:rPr>
        <w:t xml:space="preserve"> </w:t>
      </w:r>
      <w:r w:rsidRPr="002F6E8C">
        <w:rPr>
          <w:color w:val="231F20"/>
          <w:sz w:val="21"/>
          <w:lang w:val="ca-ES"/>
        </w:rPr>
        <w:t>dies</w:t>
      </w:r>
      <w:r w:rsidRPr="002F6E8C">
        <w:rPr>
          <w:color w:val="231F20"/>
          <w:spacing w:val="-10"/>
          <w:sz w:val="21"/>
          <w:lang w:val="ca-ES"/>
        </w:rPr>
        <w:t xml:space="preserve"> </w:t>
      </w:r>
      <w:r w:rsidRPr="002F6E8C">
        <w:rPr>
          <w:color w:val="231F20"/>
          <w:sz w:val="21"/>
          <w:lang w:val="ca-ES"/>
        </w:rPr>
        <w:t>ni</w:t>
      </w:r>
      <w:r w:rsidRPr="002F6E8C">
        <w:rPr>
          <w:color w:val="231F20"/>
          <w:spacing w:val="-9"/>
          <w:sz w:val="21"/>
          <w:lang w:val="ca-ES"/>
        </w:rPr>
        <w:t xml:space="preserve"> </w:t>
      </w:r>
      <w:r w:rsidRPr="002F6E8C">
        <w:rPr>
          <w:color w:val="231F20"/>
          <w:sz w:val="21"/>
          <w:lang w:val="ca-ES"/>
        </w:rPr>
        <w:t>superior</w:t>
      </w:r>
      <w:r w:rsidRPr="002F6E8C">
        <w:rPr>
          <w:color w:val="231F20"/>
          <w:spacing w:val="-10"/>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z w:val="21"/>
          <w:lang w:val="ca-ES"/>
        </w:rPr>
        <w:t>tres</w:t>
      </w:r>
      <w:r w:rsidRPr="002F6E8C">
        <w:rPr>
          <w:color w:val="231F20"/>
          <w:spacing w:val="-10"/>
          <w:sz w:val="21"/>
          <w:lang w:val="ca-ES"/>
        </w:rPr>
        <w:t xml:space="preserve"> </w:t>
      </w:r>
      <w:r w:rsidRPr="002F6E8C">
        <w:rPr>
          <w:color w:val="231F20"/>
          <w:sz w:val="21"/>
          <w:lang w:val="ca-ES"/>
        </w:rPr>
        <w:t>mesos,</w:t>
      </w:r>
      <w:r w:rsidRPr="002F6E8C">
        <w:rPr>
          <w:color w:val="231F20"/>
          <w:spacing w:val="-10"/>
          <w:sz w:val="21"/>
          <w:lang w:val="ca-ES"/>
        </w:rPr>
        <w:t xml:space="preserve"> </w:t>
      </w:r>
      <w:r w:rsidRPr="002F6E8C">
        <w:rPr>
          <w:color w:val="231F20"/>
          <w:sz w:val="21"/>
          <w:lang w:val="ca-ES"/>
        </w:rPr>
        <w:t>amb</w:t>
      </w:r>
      <w:r w:rsidRPr="002F6E8C">
        <w:rPr>
          <w:color w:val="231F20"/>
          <w:spacing w:val="-10"/>
          <w:sz w:val="21"/>
          <w:lang w:val="ca-ES"/>
        </w:rPr>
        <w:t xml:space="preserve"> </w:t>
      </w:r>
      <w:r w:rsidRPr="002F6E8C">
        <w:rPr>
          <w:color w:val="231F20"/>
          <w:sz w:val="21"/>
          <w:lang w:val="ca-ES"/>
        </w:rPr>
        <w:t xml:space="preserve">l’advertiment que, si no ho fa així, </w:t>
      </w:r>
      <w:r w:rsidRPr="002F6E8C">
        <w:rPr>
          <w:color w:val="231F20"/>
          <w:spacing w:val="-3"/>
          <w:sz w:val="21"/>
          <w:lang w:val="ca-ES"/>
        </w:rPr>
        <w:t xml:space="preserve">se’l </w:t>
      </w:r>
      <w:r w:rsidRPr="002F6E8C">
        <w:rPr>
          <w:color w:val="231F20"/>
          <w:sz w:val="21"/>
          <w:lang w:val="ca-ES"/>
        </w:rPr>
        <w:t>tindrà per desistit de la seva sol·licitud o per caducat el procedi- ment, segons el cas.</w:t>
      </w:r>
    </w:p>
    <w:p w:rsidR="00006A36" w:rsidRPr="002F6E8C" w:rsidRDefault="00006A36">
      <w:pPr>
        <w:pStyle w:val="Textoindependiente"/>
        <w:spacing w:before="12"/>
        <w:rPr>
          <w:sz w:val="20"/>
          <w:lang w:val="ca-ES"/>
        </w:rPr>
      </w:pPr>
    </w:p>
    <w:p w:rsidR="00006A36" w:rsidRPr="002F6E8C" w:rsidRDefault="004A7218">
      <w:pPr>
        <w:pStyle w:val="Prrafodelista"/>
        <w:numPr>
          <w:ilvl w:val="0"/>
          <w:numId w:val="152"/>
        </w:numPr>
        <w:tabs>
          <w:tab w:val="left" w:pos="332"/>
        </w:tabs>
        <w:spacing w:before="1" w:line="249" w:lineRule="auto"/>
        <w:ind w:right="120" w:firstLine="0"/>
        <w:rPr>
          <w:sz w:val="21"/>
          <w:lang w:val="ca-ES"/>
        </w:rPr>
      </w:pPr>
      <w:r w:rsidRPr="002F6E8C">
        <w:rPr>
          <w:color w:val="231F20"/>
          <w:sz w:val="21"/>
          <w:lang w:val="ca-ES"/>
        </w:rPr>
        <w:t>Transcorregut</w:t>
      </w:r>
      <w:r w:rsidRPr="002F6E8C">
        <w:rPr>
          <w:color w:val="231F20"/>
          <w:spacing w:val="-8"/>
          <w:sz w:val="21"/>
          <w:lang w:val="ca-ES"/>
        </w:rPr>
        <w:t xml:space="preserve"> </w:t>
      </w:r>
      <w:r w:rsidRPr="002F6E8C">
        <w:rPr>
          <w:color w:val="231F20"/>
          <w:sz w:val="21"/>
          <w:lang w:val="ca-ES"/>
        </w:rPr>
        <w:t>el</w:t>
      </w:r>
      <w:r w:rsidRPr="002F6E8C">
        <w:rPr>
          <w:color w:val="231F20"/>
          <w:spacing w:val="-8"/>
          <w:sz w:val="21"/>
          <w:lang w:val="ca-ES"/>
        </w:rPr>
        <w:t xml:space="preserve"> </w:t>
      </w:r>
      <w:r w:rsidRPr="002F6E8C">
        <w:rPr>
          <w:color w:val="231F20"/>
          <w:sz w:val="21"/>
          <w:lang w:val="ca-ES"/>
        </w:rPr>
        <w:t>termini</w:t>
      </w:r>
      <w:r w:rsidRPr="002F6E8C">
        <w:rPr>
          <w:color w:val="231F20"/>
          <w:spacing w:val="-8"/>
          <w:sz w:val="21"/>
          <w:lang w:val="ca-ES"/>
        </w:rPr>
        <w:t xml:space="preserve"> </w:t>
      </w:r>
      <w:r w:rsidRPr="002F6E8C">
        <w:rPr>
          <w:color w:val="231F20"/>
          <w:sz w:val="21"/>
          <w:lang w:val="ca-ES"/>
        </w:rPr>
        <w:t>atorgat</w:t>
      </w:r>
      <w:r w:rsidRPr="002F6E8C">
        <w:rPr>
          <w:color w:val="231F20"/>
          <w:spacing w:val="-7"/>
          <w:sz w:val="21"/>
          <w:lang w:val="ca-ES"/>
        </w:rPr>
        <w:t xml:space="preserve"> </w:t>
      </w:r>
      <w:r w:rsidRPr="002F6E8C">
        <w:rPr>
          <w:color w:val="231F20"/>
          <w:sz w:val="21"/>
          <w:lang w:val="ca-ES"/>
        </w:rPr>
        <w:t>a</w:t>
      </w:r>
      <w:r w:rsidRPr="002F6E8C">
        <w:rPr>
          <w:color w:val="231F20"/>
          <w:spacing w:val="-8"/>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persona</w:t>
      </w:r>
      <w:r w:rsidRPr="002F6E8C">
        <w:rPr>
          <w:color w:val="231F20"/>
          <w:spacing w:val="-8"/>
          <w:sz w:val="21"/>
          <w:lang w:val="ca-ES"/>
        </w:rPr>
        <w:t xml:space="preserve"> </w:t>
      </w:r>
      <w:r w:rsidRPr="002F6E8C">
        <w:rPr>
          <w:color w:val="231F20"/>
          <w:sz w:val="21"/>
          <w:lang w:val="ca-ES"/>
        </w:rPr>
        <w:t>peticionària</w:t>
      </w:r>
      <w:r w:rsidRPr="002F6E8C">
        <w:rPr>
          <w:color w:val="231F20"/>
          <w:spacing w:val="-7"/>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llicència,</w:t>
      </w:r>
      <w:r w:rsidRPr="002F6E8C">
        <w:rPr>
          <w:color w:val="231F20"/>
          <w:spacing w:val="-8"/>
          <w:sz w:val="21"/>
          <w:lang w:val="ca-ES"/>
        </w:rPr>
        <w:t xml:space="preserve"> </w:t>
      </w:r>
      <w:r w:rsidRPr="002F6E8C">
        <w:rPr>
          <w:color w:val="231F20"/>
          <w:sz w:val="21"/>
          <w:lang w:val="ca-ES"/>
        </w:rPr>
        <w:t>sens</w:t>
      </w:r>
      <w:r w:rsidRPr="002F6E8C">
        <w:rPr>
          <w:color w:val="231F20"/>
          <w:spacing w:val="-7"/>
          <w:sz w:val="21"/>
          <w:lang w:val="ca-ES"/>
        </w:rPr>
        <w:t xml:space="preserve"> </w:t>
      </w:r>
      <w:r w:rsidRPr="002F6E8C">
        <w:rPr>
          <w:color w:val="231F20"/>
          <w:sz w:val="21"/>
          <w:lang w:val="ca-ES"/>
        </w:rPr>
        <w:t>que</w:t>
      </w:r>
      <w:r w:rsidRPr="002F6E8C">
        <w:rPr>
          <w:color w:val="231F20"/>
          <w:spacing w:val="-8"/>
          <w:sz w:val="21"/>
          <w:lang w:val="ca-ES"/>
        </w:rPr>
        <w:t xml:space="preserve"> </w:t>
      </w:r>
      <w:r w:rsidRPr="002F6E8C">
        <w:rPr>
          <w:color w:val="231F20"/>
          <w:sz w:val="21"/>
          <w:lang w:val="ca-ES"/>
        </w:rPr>
        <w:t>s’hagin complementat</w:t>
      </w:r>
      <w:r w:rsidRPr="002F6E8C">
        <w:rPr>
          <w:color w:val="231F20"/>
          <w:spacing w:val="-6"/>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esmenat</w:t>
      </w:r>
      <w:r w:rsidRPr="002F6E8C">
        <w:rPr>
          <w:color w:val="231F20"/>
          <w:spacing w:val="-6"/>
          <w:sz w:val="21"/>
          <w:lang w:val="ca-ES"/>
        </w:rPr>
        <w:t xml:space="preserve"> </w:t>
      </w:r>
      <w:r w:rsidRPr="002F6E8C">
        <w:rPr>
          <w:color w:val="231F20"/>
          <w:sz w:val="21"/>
          <w:lang w:val="ca-ES"/>
        </w:rPr>
        <w:t>les</w:t>
      </w:r>
      <w:r w:rsidRPr="002F6E8C">
        <w:rPr>
          <w:color w:val="231F20"/>
          <w:spacing w:val="-6"/>
          <w:sz w:val="21"/>
          <w:lang w:val="ca-ES"/>
        </w:rPr>
        <w:t xml:space="preserve"> </w:t>
      </w:r>
      <w:r w:rsidRPr="002F6E8C">
        <w:rPr>
          <w:color w:val="231F20"/>
          <w:sz w:val="21"/>
          <w:lang w:val="ca-ES"/>
        </w:rPr>
        <w:t>insuficiències,</w:t>
      </w:r>
      <w:r w:rsidRPr="002F6E8C">
        <w:rPr>
          <w:color w:val="231F20"/>
          <w:spacing w:val="-6"/>
          <w:sz w:val="21"/>
          <w:lang w:val="ca-ES"/>
        </w:rPr>
        <w:t xml:space="preserve"> </w:t>
      </w:r>
      <w:r w:rsidRPr="002F6E8C">
        <w:rPr>
          <w:color w:val="231F20"/>
          <w:sz w:val="21"/>
          <w:lang w:val="ca-ES"/>
        </w:rPr>
        <w:t>es</w:t>
      </w:r>
      <w:r w:rsidRPr="002F6E8C">
        <w:rPr>
          <w:color w:val="231F20"/>
          <w:spacing w:val="-6"/>
          <w:sz w:val="21"/>
          <w:lang w:val="ca-ES"/>
        </w:rPr>
        <w:t xml:space="preserve"> </w:t>
      </w:r>
      <w:r w:rsidRPr="002F6E8C">
        <w:rPr>
          <w:color w:val="231F20"/>
          <w:sz w:val="21"/>
          <w:lang w:val="ca-ES"/>
        </w:rPr>
        <w:t>declararà</w:t>
      </w:r>
      <w:r w:rsidRPr="002F6E8C">
        <w:rPr>
          <w:color w:val="231F20"/>
          <w:spacing w:val="-6"/>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notificarà</w:t>
      </w:r>
      <w:r w:rsidRPr="002F6E8C">
        <w:rPr>
          <w:color w:val="231F20"/>
          <w:spacing w:val="-6"/>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persona</w:t>
      </w:r>
      <w:r w:rsidRPr="002F6E8C">
        <w:rPr>
          <w:color w:val="231F20"/>
          <w:spacing w:val="-6"/>
          <w:sz w:val="21"/>
          <w:lang w:val="ca-ES"/>
        </w:rPr>
        <w:t xml:space="preserve"> </w:t>
      </w:r>
      <w:r w:rsidRPr="002F6E8C">
        <w:rPr>
          <w:color w:val="231F20"/>
          <w:sz w:val="21"/>
          <w:lang w:val="ca-ES"/>
        </w:rPr>
        <w:t>peticiona- ria el desistiment de la seva sol·licitud o la caducitat del procediment, segons el cas, amb indicació dels fets produïts i les nomes aplicables.</w:t>
      </w:r>
    </w:p>
    <w:p w:rsidR="00006A36" w:rsidRPr="002F6E8C" w:rsidRDefault="00006A36">
      <w:pPr>
        <w:pStyle w:val="Textoindependiente"/>
        <w:rPr>
          <w:sz w:val="22"/>
          <w:lang w:val="ca-ES"/>
        </w:rPr>
      </w:pPr>
    </w:p>
    <w:p w:rsidR="00006A36" w:rsidRPr="002F6E8C" w:rsidRDefault="004A7218">
      <w:pPr>
        <w:pStyle w:val="Prrafodelista"/>
        <w:numPr>
          <w:ilvl w:val="0"/>
          <w:numId w:val="152"/>
        </w:numPr>
        <w:tabs>
          <w:tab w:val="left" w:pos="336"/>
        </w:tabs>
        <w:spacing w:line="249" w:lineRule="auto"/>
        <w:ind w:right="120" w:firstLine="0"/>
        <w:rPr>
          <w:sz w:val="21"/>
          <w:lang w:val="ca-ES"/>
        </w:rPr>
      </w:pPr>
      <w:r w:rsidRPr="002F6E8C">
        <w:rPr>
          <w:color w:val="231F20"/>
          <w:sz w:val="21"/>
          <w:lang w:val="ca-ES"/>
        </w:rPr>
        <w:t>El període de temps emprat per a complementar o esmenar el projecte o la documenta- ció no es computa als efectes de compliment del termini per dictar</w:t>
      </w:r>
      <w:r w:rsidRPr="002F6E8C">
        <w:rPr>
          <w:color w:val="231F20"/>
          <w:spacing w:val="2"/>
          <w:sz w:val="21"/>
          <w:lang w:val="ca-ES"/>
        </w:rPr>
        <w:t xml:space="preserve"> </w:t>
      </w:r>
      <w:r w:rsidRPr="002F6E8C">
        <w:rPr>
          <w:color w:val="231F20"/>
          <w:sz w:val="21"/>
          <w:lang w:val="ca-ES"/>
        </w:rPr>
        <w:t>resolució.</w:t>
      </w:r>
    </w:p>
    <w:p w:rsidR="00006A36" w:rsidRPr="002F6E8C" w:rsidRDefault="00006A36">
      <w:pPr>
        <w:pStyle w:val="Textoindependiente"/>
        <w:spacing w:before="11"/>
        <w:rPr>
          <w:lang w:val="ca-ES"/>
        </w:rPr>
      </w:pPr>
    </w:p>
    <w:p w:rsidR="00006A36" w:rsidRPr="002F6E8C" w:rsidRDefault="004A7218">
      <w:pPr>
        <w:pStyle w:val="Prrafodelista"/>
        <w:numPr>
          <w:ilvl w:val="0"/>
          <w:numId w:val="152"/>
        </w:numPr>
        <w:tabs>
          <w:tab w:val="left" w:pos="334"/>
        </w:tabs>
        <w:spacing w:line="249" w:lineRule="auto"/>
        <w:ind w:right="120" w:firstLine="0"/>
        <w:rPr>
          <w:sz w:val="21"/>
          <w:lang w:val="ca-ES"/>
        </w:rPr>
      </w:pPr>
      <w:r w:rsidRPr="002F6E8C">
        <w:rPr>
          <w:color w:val="231F20"/>
          <w:sz w:val="21"/>
          <w:lang w:val="ca-ES"/>
        </w:rPr>
        <w:t>Als</w:t>
      </w:r>
      <w:r w:rsidRPr="002F6E8C">
        <w:rPr>
          <w:color w:val="231F20"/>
          <w:spacing w:val="-11"/>
          <w:sz w:val="21"/>
          <w:lang w:val="ca-ES"/>
        </w:rPr>
        <w:t xml:space="preserve"> </w:t>
      </w:r>
      <w:r w:rsidRPr="002F6E8C">
        <w:rPr>
          <w:color w:val="231F20"/>
          <w:sz w:val="21"/>
          <w:lang w:val="ca-ES"/>
        </w:rPr>
        <w:t>efectes</w:t>
      </w:r>
      <w:r w:rsidRPr="002F6E8C">
        <w:rPr>
          <w:color w:val="231F20"/>
          <w:spacing w:val="-10"/>
          <w:sz w:val="21"/>
          <w:lang w:val="ca-ES"/>
        </w:rPr>
        <w:t xml:space="preserve"> </w:t>
      </w:r>
      <w:r w:rsidRPr="002F6E8C">
        <w:rPr>
          <w:color w:val="231F20"/>
          <w:sz w:val="21"/>
          <w:lang w:val="ca-ES"/>
        </w:rPr>
        <w:t>del</w:t>
      </w:r>
      <w:r w:rsidRPr="002F6E8C">
        <w:rPr>
          <w:color w:val="231F20"/>
          <w:spacing w:val="-10"/>
          <w:sz w:val="21"/>
          <w:lang w:val="ca-ES"/>
        </w:rPr>
        <w:t xml:space="preserve"> </w:t>
      </w:r>
      <w:r w:rsidRPr="002F6E8C">
        <w:rPr>
          <w:color w:val="231F20"/>
          <w:sz w:val="21"/>
          <w:lang w:val="ca-ES"/>
        </w:rPr>
        <w:t>que</w:t>
      </w:r>
      <w:r w:rsidRPr="002F6E8C">
        <w:rPr>
          <w:color w:val="231F20"/>
          <w:spacing w:val="-10"/>
          <w:sz w:val="21"/>
          <w:lang w:val="ca-ES"/>
        </w:rPr>
        <w:t xml:space="preserve"> </w:t>
      </w:r>
      <w:r w:rsidRPr="002F6E8C">
        <w:rPr>
          <w:color w:val="231F20"/>
          <w:sz w:val="21"/>
          <w:lang w:val="ca-ES"/>
        </w:rPr>
        <w:t>disposa</w:t>
      </w:r>
      <w:r w:rsidRPr="002F6E8C">
        <w:rPr>
          <w:color w:val="231F20"/>
          <w:spacing w:val="-10"/>
          <w:sz w:val="21"/>
          <w:lang w:val="ca-ES"/>
        </w:rPr>
        <w:t xml:space="preserve"> </w:t>
      </w:r>
      <w:r w:rsidRPr="002F6E8C">
        <w:rPr>
          <w:color w:val="231F20"/>
          <w:sz w:val="21"/>
          <w:lang w:val="ca-ES"/>
        </w:rPr>
        <w:t>aquesta</w:t>
      </w:r>
      <w:r w:rsidRPr="002F6E8C">
        <w:rPr>
          <w:color w:val="231F20"/>
          <w:spacing w:val="-10"/>
          <w:sz w:val="21"/>
          <w:lang w:val="ca-ES"/>
        </w:rPr>
        <w:t xml:space="preserve"> </w:t>
      </w:r>
      <w:r w:rsidRPr="002F6E8C">
        <w:rPr>
          <w:color w:val="231F20"/>
          <w:sz w:val="21"/>
          <w:lang w:val="ca-ES"/>
        </w:rPr>
        <w:t>ordenança,</w:t>
      </w:r>
      <w:r w:rsidRPr="002F6E8C">
        <w:rPr>
          <w:color w:val="231F20"/>
          <w:spacing w:val="-10"/>
          <w:sz w:val="21"/>
          <w:lang w:val="ca-ES"/>
        </w:rPr>
        <w:t xml:space="preserve"> </w:t>
      </w:r>
      <w:r w:rsidRPr="002F6E8C">
        <w:rPr>
          <w:color w:val="231F20"/>
          <w:sz w:val="21"/>
          <w:lang w:val="ca-ES"/>
        </w:rPr>
        <w:t>les</w:t>
      </w:r>
      <w:r w:rsidRPr="002F6E8C">
        <w:rPr>
          <w:color w:val="231F20"/>
          <w:spacing w:val="-10"/>
          <w:sz w:val="21"/>
          <w:lang w:val="ca-ES"/>
        </w:rPr>
        <w:t xml:space="preserve"> </w:t>
      </w:r>
      <w:r w:rsidRPr="002F6E8C">
        <w:rPr>
          <w:color w:val="231F20"/>
          <w:sz w:val="21"/>
          <w:lang w:val="ca-ES"/>
        </w:rPr>
        <w:t>insuficiències</w:t>
      </w:r>
      <w:r w:rsidRPr="002F6E8C">
        <w:rPr>
          <w:color w:val="231F20"/>
          <w:spacing w:val="-10"/>
          <w:sz w:val="21"/>
          <w:lang w:val="ca-ES"/>
        </w:rPr>
        <w:t xml:space="preserve"> </w:t>
      </w:r>
      <w:r w:rsidRPr="002F6E8C">
        <w:rPr>
          <w:color w:val="231F20"/>
          <w:sz w:val="21"/>
          <w:lang w:val="ca-ES"/>
        </w:rPr>
        <w:t>o</w:t>
      </w:r>
      <w:r w:rsidRPr="002F6E8C">
        <w:rPr>
          <w:color w:val="231F20"/>
          <w:spacing w:val="-10"/>
          <w:sz w:val="21"/>
          <w:lang w:val="ca-ES"/>
        </w:rPr>
        <w:t xml:space="preserve"> </w:t>
      </w:r>
      <w:r w:rsidRPr="002F6E8C">
        <w:rPr>
          <w:color w:val="231F20"/>
          <w:sz w:val="21"/>
          <w:lang w:val="ca-ES"/>
        </w:rPr>
        <w:t>deficiències</w:t>
      </w:r>
      <w:r w:rsidRPr="002F6E8C">
        <w:rPr>
          <w:color w:val="231F20"/>
          <w:spacing w:val="-10"/>
          <w:sz w:val="21"/>
          <w:lang w:val="ca-ES"/>
        </w:rPr>
        <w:t xml:space="preserve"> </w:t>
      </w:r>
      <w:r w:rsidRPr="002F6E8C">
        <w:rPr>
          <w:color w:val="231F20"/>
          <w:sz w:val="21"/>
          <w:lang w:val="ca-ES"/>
        </w:rPr>
        <w:t>detecta- des</w:t>
      </w:r>
      <w:r w:rsidRPr="002F6E8C">
        <w:rPr>
          <w:color w:val="231F20"/>
          <w:spacing w:val="-8"/>
          <w:sz w:val="21"/>
          <w:lang w:val="ca-ES"/>
        </w:rPr>
        <w:t xml:space="preserve"> </w:t>
      </w:r>
      <w:r w:rsidRPr="002F6E8C">
        <w:rPr>
          <w:color w:val="231F20"/>
          <w:sz w:val="21"/>
          <w:lang w:val="ca-ES"/>
        </w:rPr>
        <w:t>durant</w:t>
      </w:r>
      <w:r w:rsidRPr="002F6E8C">
        <w:rPr>
          <w:color w:val="231F20"/>
          <w:spacing w:val="-7"/>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instrucció</w:t>
      </w:r>
      <w:r w:rsidRPr="002F6E8C">
        <w:rPr>
          <w:color w:val="231F20"/>
          <w:spacing w:val="-7"/>
          <w:sz w:val="21"/>
          <w:lang w:val="ca-ES"/>
        </w:rPr>
        <w:t xml:space="preserve"> </w:t>
      </w:r>
      <w:r w:rsidRPr="002F6E8C">
        <w:rPr>
          <w:color w:val="231F20"/>
          <w:sz w:val="21"/>
          <w:lang w:val="ca-ES"/>
        </w:rPr>
        <w:t>del</w:t>
      </w:r>
      <w:r w:rsidRPr="002F6E8C">
        <w:rPr>
          <w:color w:val="231F20"/>
          <w:spacing w:val="-7"/>
          <w:sz w:val="21"/>
          <w:lang w:val="ca-ES"/>
        </w:rPr>
        <w:t xml:space="preserve"> </w:t>
      </w:r>
      <w:r w:rsidRPr="002F6E8C">
        <w:rPr>
          <w:color w:val="231F20"/>
          <w:sz w:val="21"/>
          <w:lang w:val="ca-ES"/>
        </w:rPr>
        <w:t>procediment</w:t>
      </w:r>
      <w:r w:rsidRPr="002F6E8C">
        <w:rPr>
          <w:color w:val="231F20"/>
          <w:spacing w:val="-8"/>
          <w:sz w:val="21"/>
          <w:lang w:val="ca-ES"/>
        </w:rPr>
        <w:t xml:space="preserve"> </w:t>
      </w:r>
      <w:r w:rsidRPr="002F6E8C">
        <w:rPr>
          <w:color w:val="231F20"/>
          <w:spacing w:val="-3"/>
          <w:sz w:val="21"/>
          <w:lang w:val="ca-ES"/>
        </w:rPr>
        <w:t>d’atorgament</w:t>
      </w:r>
      <w:r w:rsidRPr="002F6E8C">
        <w:rPr>
          <w:color w:val="231F20"/>
          <w:spacing w:val="-7"/>
          <w:sz w:val="21"/>
          <w:lang w:val="ca-ES"/>
        </w:rPr>
        <w:t xml:space="preserve"> </w:t>
      </w:r>
      <w:r w:rsidRPr="002F6E8C">
        <w:rPr>
          <w:color w:val="231F20"/>
          <w:sz w:val="21"/>
          <w:lang w:val="ca-ES"/>
        </w:rPr>
        <w:t>o</w:t>
      </w:r>
      <w:r w:rsidRPr="002F6E8C">
        <w:rPr>
          <w:color w:val="231F20"/>
          <w:spacing w:val="-7"/>
          <w:sz w:val="21"/>
          <w:lang w:val="ca-ES"/>
        </w:rPr>
        <w:t xml:space="preserve"> </w:t>
      </w:r>
      <w:r w:rsidRPr="002F6E8C">
        <w:rPr>
          <w:color w:val="231F20"/>
          <w:sz w:val="21"/>
          <w:lang w:val="ca-ES"/>
        </w:rPr>
        <w:t>denegació</w:t>
      </w:r>
      <w:r w:rsidRPr="002F6E8C">
        <w:rPr>
          <w:color w:val="231F20"/>
          <w:spacing w:val="-8"/>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llicències</w:t>
      </w:r>
      <w:r w:rsidRPr="002F6E8C">
        <w:rPr>
          <w:color w:val="231F20"/>
          <w:spacing w:val="-7"/>
          <w:sz w:val="21"/>
          <w:lang w:val="ca-ES"/>
        </w:rPr>
        <w:t xml:space="preserve"> </w:t>
      </w:r>
      <w:r w:rsidRPr="002F6E8C">
        <w:rPr>
          <w:color w:val="231F20"/>
          <w:sz w:val="21"/>
          <w:lang w:val="ca-ES"/>
        </w:rPr>
        <w:t>poden</w:t>
      </w:r>
      <w:r w:rsidRPr="002F6E8C">
        <w:rPr>
          <w:color w:val="231F20"/>
          <w:spacing w:val="-8"/>
          <w:sz w:val="21"/>
          <w:lang w:val="ca-ES"/>
        </w:rPr>
        <w:t xml:space="preserve"> </w:t>
      </w:r>
      <w:r w:rsidRPr="002F6E8C">
        <w:rPr>
          <w:color w:val="231F20"/>
          <w:sz w:val="21"/>
          <w:lang w:val="ca-ES"/>
        </w:rPr>
        <w:t>ser:</w:t>
      </w:r>
    </w:p>
    <w:p w:rsidR="00006A36" w:rsidRPr="002F6E8C" w:rsidRDefault="00006A36">
      <w:pPr>
        <w:pStyle w:val="Textoindependiente"/>
        <w:spacing w:before="1"/>
        <w:rPr>
          <w:sz w:val="22"/>
          <w:lang w:val="ca-ES"/>
        </w:rPr>
      </w:pPr>
    </w:p>
    <w:p w:rsidR="00006A36" w:rsidRPr="002F6E8C" w:rsidRDefault="004A7218">
      <w:pPr>
        <w:pStyle w:val="Prrafodelista"/>
        <w:numPr>
          <w:ilvl w:val="1"/>
          <w:numId w:val="152"/>
        </w:numPr>
        <w:tabs>
          <w:tab w:val="left" w:pos="435"/>
        </w:tabs>
        <w:spacing w:before="1" w:line="252" w:lineRule="auto"/>
        <w:ind w:hanging="171"/>
        <w:rPr>
          <w:sz w:val="21"/>
          <w:lang w:val="ca-ES"/>
        </w:rPr>
      </w:pPr>
      <w:r w:rsidRPr="002F6E8C">
        <w:rPr>
          <w:color w:val="231F20"/>
          <w:sz w:val="21"/>
          <w:lang w:val="ca-ES"/>
        </w:rPr>
        <w:t>Esmenables, quan no és necessari introduir modificacions substancials en el projecte tècnic o en la documentació tècnica per a respondre al requeriment</w:t>
      </w:r>
      <w:r w:rsidRPr="002F6E8C">
        <w:rPr>
          <w:color w:val="231F20"/>
          <w:spacing w:val="-1"/>
          <w:sz w:val="21"/>
          <w:lang w:val="ca-ES"/>
        </w:rPr>
        <w:t xml:space="preserve"> </w:t>
      </w:r>
      <w:r w:rsidRPr="002F6E8C">
        <w:rPr>
          <w:color w:val="231F20"/>
          <w:sz w:val="21"/>
          <w:lang w:val="ca-ES"/>
        </w:rPr>
        <w:t>d’esmena.</w:t>
      </w:r>
    </w:p>
    <w:p w:rsidR="00006A36" w:rsidRPr="002F6E8C" w:rsidRDefault="00006A36">
      <w:pPr>
        <w:pStyle w:val="Textoindependiente"/>
        <w:spacing w:before="10"/>
        <w:rPr>
          <w:lang w:val="ca-ES"/>
        </w:rPr>
      </w:pPr>
    </w:p>
    <w:p w:rsidR="00006A36" w:rsidRPr="002F6E8C" w:rsidRDefault="004A7218">
      <w:pPr>
        <w:pStyle w:val="Prrafodelista"/>
        <w:numPr>
          <w:ilvl w:val="1"/>
          <w:numId w:val="152"/>
        </w:numPr>
        <w:tabs>
          <w:tab w:val="left" w:pos="435"/>
        </w:tabs>
        <w:spacing w:line="252" w:lineRule="auto"/>
        <w:ind w:right="120" w:hanging="171"/>
        <w:rPr>
          <w:sz w:val="21"/>
          <w:lang w:val="ca-ES"/>
        </w:rPr>
      </w:pPr>
      <w:r w:rsidRPr="002F6E8C">
        <w:rPr>
          <w:color w:val="231F20"/>
          <w:sz w:val="21"/>
          <w:lang w:val="ca-ES"/>
        </w:rPr>
        <w:t>No esmenables, quan és necessari introduir modificacions substancials en el projecte tècnic o en la documentació tècnica per a respondre al requeriment d’esmena. Es</w:t>
      </w:r>
      <w:r w:rsidRPr="002F6E8C">
        <w:rPr>
          <w:color w:val="231F20"/>
          <w:spacing w:val="-39"/>
          <w:sz w:val="21"/>
          <w:lang w:val="ca-ES"/>
        </w:rPr>
        <w:t xml:space="preserve"> </w:t>
      </w:r>
      <w:r w:rsidRPr="002F6E8C">
        <w:rPr>
          <w:color w:val="231F20"/>
          <w:sz w:val="21"/>
          <w:lang w:val="ca-ES"/>
        </w:rPr>
        <w:t>con- sideren modificacions substancials les que afecten a les condicions essencials dels actes</w:t>
      </w:r>
      <w:r w:rsidRPr="002F6E8C">
        <w:rPr>
          <w:color w:val="231F20"/>
          <w:spacing w:val="-11"/>
          <w:sz w:val="21"/>
          <w:lang w:val="ca-ES"/>
        </w:rPr>
        <w:t xml:space="preserve"> </w:t>
      </w:r>
      <w:r w:rsidRPr="002F6E8C">
        <w:rPr>
          <w:color w:val="231F20"/>
          <w:sz w:val="21"/>
          <w:lang w:val="ca-ES"/>
        </w:rPr>
        <w:t>recollits</w:t>
      </w:r>
      <w:r w:rsidRPr="002F6E8C">
        <w:rPr>
          <w:color w:val="231F20"/>
          <w:spacing w:val="-10"/>
          <w:sz w:val="21"/>
          <w:lang w:val="ca-ES"/>
        </w:rPr>
        <w:t xml:space="preserve"> </w:t>
      </w:r>
      <w:r w:rsidRPr="002F6E8C">
        <w:rPr>
          <w:color w:val="231F20"/>
          <w:sz w:val="21"/>
          <w:lang w:val="ca-ES"/>
        </w:rPr>
        <w:t>en</w:t>
      </w:r>
      <w:r w:rsidRPr="002F6E8C">
        <w:rPr>
          <w:color w:val="231F20"/>
          <w:spacing w:val="-10"/>
          <w:sz w:val="21"/>
          <w:lang w:val="ca-ES"/>
        </w:rPr>
        <w:t xml:space="preserve"> </w:t>
      </w:r>
      <w:r w:rsidRPr="002F6E8C">
        <w:rPr>
          <w:color w:val="231F20"/>
          <w:sz w:val="21"/>
          <w:lang w:val="ca-ES"/>
        </w:rPr>
        <w:t>el</w:t>
      </w:r>
      <w:r w:rsidRPr="002F6E8C">
        <w:rPr>
          <w:color w:val="231F20"/>
          <w:spacing w:val="-10"/>
          <w:sz w:val="21"/>
          <w:lang w:val="ca-ES"/>
        </w:rPr>
        <w:t xml:space="preserve"> </w:t>
      </w:r>
      <w:r w:rsidRPr="002F6E8C">
        <w:rPr>
          <w:color w:val="231F20"/>
          <w:sz w:val="21"/>
          <w:lang w:val="ca-ES"/>
        </w:rPr>
        <w:t>projecte</w:t>
      </w:r>
      <w:r w:rsidRPr="002F6E8C">
        <w:rPr>
          <w:color w:val="231F20"/>
          <w:spacing w:val="-10"/>
          <w:sz w:val="21"/>
          <w:lang w:val="ca-ES"/>
        </w:rPr>
        <w:t xml:space="preserve"> </w:t>
      </w:r>
      <w:r w:rsidRPr="002F6E8C">
        <w:rPr>
          <w:color w:val="231F20"/>
          <w:sz w:val="21"/>
          <w:lang w:val="ca-ES"/>
        </w:rPr>
        <w:t>tècnic</w:t>
      </w:r>
      <w:r w:rsidRPr="002F6E8C">
        <w:rPr>
          <w:color w:val="231F20"/>
          <w:spacing w:val="-10"/>
          <w:sz w:val="21"/>
          <w:lang w:val="ca-ES"/>
        </w:rPr>
        <w:t xml:space="preserve"> </w:t>
      </w:r>
      <w:r w:rsidRPr="002F6E8C">
        <w:rPr>
          <w:color w:val="231F20"/>
          <w:sz w:val="21"/>
          <w:lang w:val="ca-ES"/>
        </w:rPr>
        <w:t>o</w:t>
      </w:r>
      <w:r w:rsidRPr="002F6E8C">
        <w:rPr>
          <w:color w:val="231F20"/>
          <w:spacing w:val="-10"/>
          <w:sz w:val="21"/>
          <w:lang w:val="ca-ES"/>
        </w:rPr>
        <w:t xml:space="preserve"> </w:t>
      </w:r>
      <w:r w:rsidRPr="002F6E8C">
        <w:rPr>
          <w:color w:val="231F20"/>
          <w:sz w:val="21"/>
          <w:lang w:val="ca-ES"/>
        </w:rPr>
        <w:t>en</w:t>
      </w:r>
      <w:r w:rsidRPr="002F6E8C">
        <w:rPr>
          <w:color w:val="231F20"/>
          <w:spacing w:val="-10"/>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documentació</w:t>
      </w:r>
      <w:r w:rsidRPr="002F6E8C">
        <w:rPr>
          <w:color w:val="231F20"/>
          <w:spacing w:val="-10"/>
          <w:sz w:val="21"/>
          <w:lang w:val="ca-ES"/>
        </w:rPr>
        <w:t xml:space="preserve"> </w:t>
      </w:r>
      <w:r w:rsidRPr="002F6E8C">
        <w:rPr>
          <w:color w:val="231F20"/>
          <w:sz w:val="21"/>
          <w:lang w:val="ca-ES"/>
        </w:rPr>
        <w:t>tècnica</w:t>
      </w:r>
      <w:r w:rsidRPr="002F6E8C">
        <w:rPr>
          <w:color w:val="231F20"/>
          <w:spacing w:val="-10"/>
          <w:sz w:val="21"/>
          <w:lang w:val="ca-ES"/>
        </w:rPr>
        <w:t xml:space="preserve"> </w:t>
      </w:r>
      <w:r w:rsidRPr="002F6E8C">
        <w:rPr>
          <w:color w:val="231F20"/>
          <w:sz w:val="21"/>
          <w:lang w:val="ca-ES"/>
        </w:rPr>
        <w:t>i</w:t>
      </w:r>
      <w:r w:rsidRPr="002F6E8C">
        <w:rPr>
          <w:color w:val="231F20"/>
          <w:spacing w:val="-10"/>
          <w:sz w:val="21"/>
          <w:lang w:val="ca-ES"/>
        </w:rPr>
        <w:t xml:space="preserve"> </w:t>
      </w:r>
      <w:r w:rsidRPr="002F6E8C">
        <w:rPr>
          <w:color w:val="231F20"/>
          <w:sz w:val="21"/>
          <w:lang w:val="ca-ES"/>
        </w:rPr>
        <w:t>comportin</w:t>
      </w:r>
      <w:r w:rsidRPr="002F6E8C">
        <w:rPr>
          <w:color w:val="231F20"/>
          <w:spacing w:val="-10"/>
          <w:sz w:val="21"/>
          <w:lang w:val="ca-ES"/>
        </w:rPr>
        <w:t xml:space="preserve"> </w:t>
      </w:r>
      <w:r w:rsidRPr="002F6E8C">
        <w:rPr>
          <w:color w:val="231F20"/>
          <w:sz w:val="21"/>
          <w:lang w:val="ca-ES"/>
        </w:rPr>
        <w:t>una</w:t>
      </w:r>
      <w:r w:rsidRPr="002F6E8C">
        <w:rPr>
          <w:color w:val="231F20"/>
          <w:spacing w:val="-10"/>
          <w:sz w:val="21"/>
          <w:lang w:val="ca-ES"/>
        </w:rPr>
        <w:t xml:space="preserve"> </w:t>
      </w:r>
      <w:r w:rsidRPr="002F6E8C">
        <w:rPr>
          <w:color w:val="231F20"/>
          <w:sz w:val="21"/>
          <w:lang w:val="ca-ES"/>
        </w:rPr>
        <w:t>recon- sideració dels requisits urbanístics i tècnics i, per tant, constitueixen causa de denega- ció de la llicència.</w:t>
      </w:r>
    </w:p>
    <w:p w:rsidR="00006A36" w:rsidRPr="002F6E8C" w:rsidRDefault="00006A36">
      <w:pPr>
        <w:pStyle w:val="Textoindependiente"/>
        <w:spacing w:before="2"/>
        <w:rPr>
          <w:lang w:val="ca-ES"/>
        </w:rPr>
      </w:pPr>
    </w:p>
    <w:p w:rsidR="00006A36" w:rsidRPr="002F6E8C" w:rsidRDefault="004A7218">
      <w:pPr>
        <w:pStyle w:val="Prrafodelista"/>
        <w:numPr>
          <w:ilvl w:val="0"/>
          <w:numId w:val="152"/>
        </w:numPr>
        <w:tabs>
          <w:tab w:val="left" w:pos="335"/>
        </w:tabs>
        <w:spacing w:line="249" w:lineRule="auto"/>
        <w:ind w:firstLine="0"/>
        <w:rPr>
          <w:sz w:val="21"/>
          <w:lang w:val="ca-ES"/>
        </w:rPr>
      </w:pPr>
      <w:r w:rsidRPr="002F6E8C">
        <w:rPr>
          <w:color w:val="231F20"/>
          <w:sz w:val="21"/>
          <w:lang w:val="ca-ES"/>
        </w:rPr>
        <w:t>La persona interessada, quan doni resposta al requeriment de deficiències esmenables, ha de justificar les modificacions introduïdes en els documents per a esmenar cadascuna de les deficiències, fent constar la documentació afectada pel</w:t>
      </w:r>
      <w:r w:rsidRPr="002F6E8C">
        <w:rPr>
          <w:color w:val="231F20"/>
          <w:spacing w:val="1"/>
          <w:sz w:val="21"/>
          <w:lang w:val="ca-ES"/>
        </w:rPr>
        <w:t xml:space="preserve"> </w:t>
      </w:r>
      <w:r w:rsidRPr="002F6E8C">
        <w:rPr>
          <w:color w:val="231F20"/>
          <w:sz w:val="21"/>
          <w:lang w:val="ca-ES"/>
        </w:rPr>
        <w:t>canvi.</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5"/>
        <w:rPr>
          <w:sz w:val="25"/>
          <w:lang w:val="ca-ES"/>
        </w:rPr>
      </w:pPr>
    </w:p>
    <w:p w:rsidR="00006A36" w:rsidRPr="002F6E8C" w:rsidRDefault="004A7218">
      <w:pPr>
        <w:pStyle w:val="Ttulo4"/>
        <w:spacing w:before="56"/>
        <w:rPr>
          <w:lang w:val="ca-ES"/>
        </w:rPr>
      </w:pPr>
      <w:bookmarkStart w:id="112" w:name="_TOC_250069"/>
      <w:bookmarkStart w:id="113" w:name="_Article_41._Informes"/>
      <w:bookmarkEnd w:id="112"/>
      <w:bookmarkEnd w:id="113"/>
      <w:r w:rsidRPr="002F6E8C">
        <w:rPr>
          <w:color w:val="231F20"/>
          <w:lang w:val="ca-ES"/>
        </w:rPr>
        <w:t>Article 41. Informes preceptius</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51"/>
        </w:numPr>
        <w:tabs>
          <w:tab w:val="left" w:pos="321"/>
        </w:tabs>
        <w:spacing w:before="1" w:line="249" w:lineRule="auto"/>
        <w:ind w:firstLine="0"/>
        <w:rPr>
          <w:sz w:val="21"/>
          <w:lang w:val="ca-ES"/>
        </w:rPr>
      </w:pPr>
      <w:r w:rsidRPr="002F6E8C">
        <w:rPr>
          <w:color w:val="231F20"/>
          <w:sz w:val="21"/>
          <w:lang w:val="ca-ES"/>
        </w:rPr>
        <w:t>El</w:t>
      </w:r>
      <w:r w:rsidRPr="002F6E8C">
        <w:rPr>
          <w:color w:val="231F20"/>
          <w:spacing w:val="-7"/>
          <w:sz w:val="21"/>
          <w:lang w:val="ca-ES"/>
        </w:rPr>
        <w:t xml:space="preserve"> </w:t>
      </w:r>
      <w:r w:rsidRPr="002F6E8C">
        <w:rPr>
          <w:color w:val="231F20"/>
          <w:sz w:val="21"/>
          <w:lang w:val="ca-ES"/>
        </w:rPr>
        <w:t>servei</w:t>
      </w:r>
      <w:r w:rsidRPr="002F6E8C">
        <w:rPr>
          <w:color w:val="231F20"/>
          <w:spacing w:val="-6"/>
          <w:sz w:val="21"/>
          <w:lang w:val="ca-ES"/>
        </w:rPr>
        <w:t xml:space="preserve"> </w:t>
      </w:r>
      <w:r w:rsidRPr="002F6E8C">
        <w:rPr>
          <w:color w:val="231F20"/>
          <w:sz w:val="21"/>
          <w:lang w:val="ca-ES"/>
        </w:rPr>
        <w:t>municipal</w:t>
      </w:r>
      <w:r w:rsidRPr="002F6E8C">
        <w:rPr>
          <w:color w:val="231F20"/>
          <w:spacing w:val="-7"/>
          <w:sz w:val="21"/>
          <w:lang w:val="ca-ES"/>
        </w:rPr>
        <w:t xml:space="preserve"> </w:t>
      </w:r>
      <w:r w:rsidRPr="002F6E8C">
        <w:rPr>
          <w:color w:val="231F20"/>
          <w:sz w:val="21"/>
          <w:lang w:val="ca-ES"/>
        </w:rPr>
        <w:t>competent</w:t>
      </w:r>
      <w:r w:rsidRPr="002F6E8C">
        <w:rPr>
          <w:color w:val="231F20"/>
          <w:spacing w:val="-6"/>
          <w:sz w:val="21"/>
          <w:lang w:val="ca-ES"/>
        </w:rPr>
        <w:t xml:space="preserve"> </w:t>
      </w:r>
      <w:r w:rsidRPr="002F6E8C">
        <w:rPr>
          <w:color w:val="231F20"/>
          <w:sz w:val="21"/>
          <w:lang w:val="ca-ES"/>
        </w:rPr>
        <w:t>ha</w:t>
      </w:r>
      <w:r w:rsidRPr="002F6E8C">
        <w:rPr>
          <w:color w:val="231F20"/>
          <w:spacing w:val="-7"/>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sol·licitar</w:t>
      </w:r>
      <w:r w:rsidRPr="002F6E8C">
        <w:rPr>
          <w:color w:val="231F20"/>
          <w:spacing w:val="-7"/>
          <w:sz w:val="21"/>
          <w:lang w:val="ca-ES"/>
        </w:rPr>
        <w:t xml:space="preserve"> </w:t>
      </w:r>
      <w:r w:rsidRPr="002F6E8C">
        <w:rPr>
          <w:color w:val="231F20"/>
          <w:sz w:val="21"/>
          <w:lang w:val="ca-ES"/>
        </w:rPr>
        <w:t>els</w:t>
      </w:r>
      <w:r w:rsidRPr="002F6E8C">
        <w:rPr>
          <w:color w:val="231F20"/>
          <w:spacing w:val="-6"/>
          <w:sz w:val="21"/>
          <w:lang w:val="ca-ES"/>
        </w:rPr>
        <w:t xml:space="preserve"> </w:t>
      </w:r>
      <w:r w:rsidRPr="002F6E8C">
        <w:rPr>
          <w:color w:val="231F20"/>
          <w:sz w:val="21"/>
          <w:lang w:val="ca-ES"/>
        </w:rPr>
        <w:t>informes</w:t>
      </w:r>
      <w:r w:rsidRPr="002F6E8C">
        <w:rPr>
          <w:color w:val="231F20"/>
          <w:spacing w:val="-7"/>
          <w:sz w:val="21"/>
          <w:lang w:val="ca-ES"/>
        </w:rPr>
        <w:t xml:space="preserve"> </w:t>
      </w:r>
      <w:r w:rsidRPr="002F6E8C">
        <w:rPr>
          <w:color w:val="231F20"/>
          <w:sz w:val="21"/>
          <w:lang w:val="ca-ES"/>
        </w:rPr>
        <w:t>preceptius</w:t>
      </w:r>
      <w:r w:rsidRPr="002F6E8C">
        <w:rPr>
          <w:color w:val="231F20"/>
          <w:spacing w:val="-6"/>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realitzar</w:t>
      </w:r>
      <w:r w:rsidRPr="002F6E8C">
        <w:rPr>
          <w:color w:val="231F20"/>
          <w:spacing w:val="-6"/>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forma simultània, quan sigui possible, tots els tràmits per a resoldre la sol·licitud de</w:t>
      </w:r>
      <w:r w:rsidRPr="002F6E8C">
        <w:rPr>
          <w:color w:val="231F20"/>
          <w:spacing w:val="-2"/>
          <w:sz w:val="21"/>
          <w:lang w:val="ca-ES"/>
        </w:rPr>
        <w:t xml:space="preserve"> </w:t>
      </w:r>
      <w:r w:rsidRPr="002F6E8C">
        <w:rPr>
          <w:color w:val="231F20"/>
          <w:sz w:val="21"/>
          <w:lang w:val="ca-ES"/>
        </w:rPr>
        <w:t>llicència.</w:t>
      </w:r>
    </w:p>
    <w:p w:rsidR="00006A36" w:rsidRPr="002F6E8C" w:rsidRDefault="00006A36">
      <w:pPr>
        <w:pStyle w:val="Textoindependiente"/>
        <w:spacing w:before="10"/>
        <w:rPr>
          <w:lang w:val="ca-ES"/>
        </w:rPr>
      </w:pPr>
    </w:p>
    <w:p w:rsidR="00006A36" w:rsidRPr="002F6E8C" w:rsidRDefault="004A7218">
      <w:pPr>
        <w:pStyle w:val="Prrafodelista"/>
        <w:numPr>
          <w:ilvl w:val="0"/>
          <w:numId w:val="151"/>
        </w:numPr>
        <w:tabs>
          <w:tab w:val="left" w:pos="335"/>
        </w:tabs>
        <w:spacing w:line="252" w:lineRule="auto"/>
        <w:ind w:right="117" w:firstLine="0"/>
        <w:rPr>
          <w:sz w:val="21"/>
          <w:lang w:val="ca-ES"/>
        </w:rPr>
      </w:pPr>
      <w:r w:rsidRPr="002F6E8C">
        <w:rPr>
          <w:color w:val="231F20"/>
          <w:sz w:val="21"/>
          <w:lang w:val="ca-ES"/>
        </w:rPr>
        <w:t>El</w:t>
      </w:r>
      <w:r w:rsidRPr="002F6E8C">
        <w:rPr>
          <w:color w:val="231F20"/>
          <w:spacing w:val="-7"/>
          <w:sz w:val="21"/>
          <w:lang w:val="ca-ES"/>
        </w:rPr>
        <w:t xml:space="preserve"> </w:t>
      </w:r>
      <w:r w:rsidRPr="002F6E8C">
        <w:rPr>
          <w:color w:val="231F20"/>
          <w:sz w:val="21"/>
          <w:lang w:val="ca-ES"/>
        </w:rPr>
        <w:t>transcurs</w:t>
      </w:r>
      <w:r w:rsidRPr="002F6E8C">
        <w:rPr>
          <w:color w:val="231F20"/>
          <w:spacing w:val="-7"/>
          <w:sz w:val="21"/>
          <w:lang w:val="ca-ES"/>
        </w:rPr>
        <w:t xml:space="preserve"> </w:t>
      </w:r>
      <w:r w:rsidRPr="002F6E8C">
        <w:rPr>
          <w:color w:val="231F20"/>
          <w:sz w:val="21"/>
          <w:lang w:val="ca-ES"/>
        </w:rPr>
        <w:t>del</w:t>
      </w:r>
      <w:r w:rsidRPr="002F6E8C">
        <w:rPr>
          <w:color w:val="231F20"/>
          <w:spacing w:val="-6"/>
          <w:sz w:val="21"/>
          <w:lang w:val="ca-ES"/>
        </w:rPr>
        <w:t xml:space="preserve"> </w:t>
      </w:r>
      <w:r w:rsidRPr="002F6E8C">
        <w:rPr>
          <w:color w:val="231F20"/>
          <w:sz w:val="21"/>
          <w:lang w:val="ca-ES"/>
        </w:rPr>
        <w:t>termini</w:t>
      </w:r>
      <w:r w:rsidRPr="002F6E8C">
        <w:rPr>
          <w:color w:val="231F20"/>
          <w:spacing w:val="-7"/>
          <w:sz w:val="21"/>
          <w:lang w:val="ca-ES"/>
        </w:rPr>
        <w:t xml:space="preserve"> </w:t>
      </w:r>
      <w:r w:rsidRPr="002F6E8C">
        <w:rPr>
          <w:color w:val="231F20"/>
          <w:sz w:val="21"/>
          <w:lang w:val="ca-ES"/>
        </w:rPr>
        <w:t>màxim</w:t>
      </w:r>
      <w:r w:rsidRPr="002F6E8C">
        <w:rPr>
          <w:color w:val="231F20"/>
          <w:spacing w:val="-7"/>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a</w:t>
      </w:r>
      <w:r w:rsidRPr="002F6E8C">
        <w:rPr>
          <w:color w:val="231F20"/>
          <w:spacing w:val="-7"/>
          <w:sz w:val="21"/>
          <w:lang w:val="ca-ES"/>
        </w:rPr>
        <w:t xml:space="preserve"> </w:t>
      </w:r>
      <w:r w:rsidRPr="002F6E8C">
        <w:rPr>
          <w:color w:val="231F20"/>
          <w:sz w:val="21"/>
          <w:lang w:val="ca-ES"/>
        </w:rPr>
        <w:t>resoldre</w:t>
      </w:r>
      <w:r w:rsidRPr="002F6E8C">
        <w:rPr>
          <w:color w:val="231F20"/>
          <w:spacing w:val="-7"/>
          <w:sz w:val="21"/>
          <w:lang w:val="ca-ES"/>
        </w:rPr>
        <w:t xml:space="preserve"> </w:t>
      </w:r>
      <w:r w:rsidRPr="002F6E8C">
        <w:rPr>
          <w:color w:val="231F20"/>
          <w:sz w:val="21"/>
          <w:lang w:val="ca-ES"/>
        </w:rPr>
        <w:t>el</w:t>
      </w:r>
      <w:r w:rsidRPr="002F6E8C">
        <w:rPr>
          <w:color w:val="231F20"/>
          <w:spacing w:val="-6"/>
          <w:sz w:val="21"/>
          <w:lang w:val="ca-ES"/>
        </w:rPr>
        <w:t xml:space="preserve"> </w:t>
      </w:r>
      <w:r w:rsidRPr="002F6E8C">
        <w:rPr>
          <w:color w:val="231F20"/>
          <w:sz w:val="21"/>
          <w:lang w:val="ca-ES"/>
        </w:rPr>
        <w:t>procediment</w:t>
      </w:r>
      <w:r w:rsidRPr="002F6E8C">
        <w:rPr>
          <w:color w:val="231F20"/>
          <w:spacing w:val="-7"/>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notificar</w:t>
      </w:r>
      <w:r w:rsidRPr="002F6E8C">
        <w:rPr>
          <w:color w:val="231F20"/>
          <w:spacing w:val="-6"/>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resolució</w:t>
      </w:r>
      <w:r w:rsidRPr="002F6E8C">
        <w:rPr>
          <w:color w:val="231F20"/>
          <w:spacing w:val="-7"/>
          <w:sz w:val="21"/>
          <w:lang w:val="ca-ES"/>
        </w:rPr>
        <w:t xml:space="preserve"> </w:t>
      </w:r>
      <w:r w:rsidRPr="002F6E8C">
        <w:rPr>
          <w:color w:val="231F20"/>
          <w:sz w:val="21"/>
          <w:lang w:val="ca-ES"/>
        </w:rPr>
        <w:t>es</w:t>
      </w:r>
      <w:r w:rsidRPr="002F6E8C">
        <w:rPr>
          <w:color w:val="231F20"/>
          <w:spacing w:val="-6"/>
          <w:sz w:val="21"/>
          <w:lang w:val="ca-ES"/>
        </w:rPr>
        <w:t xml:space="preserve"> </w:t>
      </w:r>
      <w:r w:rsidRPr="002F6E8C">
        <w:rPr>
          <w:color w:val="231F20"/>
          <w:sz w:val="21"/>
          <w:lang w:val="ca-ES"/>
        </w:rPr>
        <w:t xml:space="preserve">pot suspendre quan se sol·licitin informes preceptius, pel temps que transcorri entre la petició, que </w:t>
      </w:r>
      <w:r w:rsidRPr="002F6E8C">
        <w:rPr>
          <w:color w:val="231F20"/>
          <w:spacing w:val="-3"/>
          <w:sz w:val="21"/>
          <w:lang w:val="ca-ES"/>
        </w:rPr>
        <w:t xml:space="preserve">s’ha </w:t>
      </w:r>
      <w:r w:rsidRPr="002F6E8C">
        <w:rPr>
          <w:color w:val="231F20"/>
          <w:sz w:val="21"/>
          <w:lang w:val="ca-ES"/>
        </w:rPr>
        <w:t xml:space="preserve">de comunicar a les persones interessades, i la recepció de l’informe, que també </w:t>
      </w:r>
      <w:r w:rsidRPr="002F6E8C">
        <w:rPr>
          <w:color w:val="231F20"/>
          <w:spacing w:val="-3"/>
          <w:sz w:val="21"/>
          <w:lang w:val="ca-ES"/>
        </w:rPr>
        <w:t xml:space="preserve">se’ls </w:t>
      </w:r>
      <w:r w:rsidRPr="002F6E8C">
        <w:rPr>
          <w:color w:val="231F20"/>
          <w:sz w:val="21"/>
          <w:lang w:val="ca-ES"/>
        </w:rPr>
        <w:t>ha comunicar. Aquest termini de suspensió no pot excedir en cap cas els tres mesos. Si l’informe no es rep en el termini indicat, el procediment prossegueix, sense que el seu caràcter s’hagi d’entendre favorable llevat que una norma amb rang de llei ho</w:t>
      </w:r>
      <w:r w:rsidRPr="002F6E8C">
        <w:rPr>
          <w:color w:val="231F20"/>
          <w:spacing w:val="-22"/>
          <w:sz w:val="21"/>
          <w:lang w:val="ca-ES"/>
        </w:rPr>
        <w:t xml:space="preserve"> </w:t>
      </w:r>
      <w:r w:rsidRPr="002F6E8C">
        <w:rPr>
          <w:color w:val="231F20"/>
          <w:sz w:val="21"/>
          <w:lang w:val="ca-ES"/>
        </w:rPr>
        <w:t>estableixi.</w:t>
      </w:r>
    </w:p>
    <w:p w:rsidR="00006A36" w:rsidRPr="002F6E8C" w:rsidRDefault="00006A36">
      <w:pPr>
        <w:pStyle w:val="Textoindependiente"/>
        <w:rPr>
          <w:lang w:val="ca-ES"/>
        </w:rPr>
      </w:pPr>
    </w:p>
    <w:p w:rsidR="00006A36" w:rsidRPr="002F6E8C" w:rsidRDefault="004A7218">
      <w:pPr>
        <w:pStyle w:val="Prrafodelista"/>
        <w:numPr>
          <w:ilvl w:val="0"/>
          <w:numId w:val="151"/>
        </w:numPr>
        <w:tabs>
          <w:tab w:val="left" w:pos="334"/>
        </w:tabs>
        <w:spacing w:before="1" w:line="249" w:lineRule="auto"/>
        <w:ind w:firstLine="0"/>
        <w:rPr>
          <w:sz w:val="21"/>
          <w:lang w:val="ca-ES"/>
        </w:rPr>
      </w:pPr>
      <w:r w:rsidRPr="002F6E8C">
        <w:rPr>
          <w:color w:val="231F20"/>
          <w:sz w:val="21"/>
          <w:lang w:val="ca-ES"/>
        </w:rPr>
        <w:t>Els</w:t>
      </w:r>
      <w:r w:rsidRPr="002F6E8C">
        <w:rPr>
          <w:color w:val="231F20"/>
          <w:spacing w:val="-5"/>
          <w:sz w:val="21"/>
          <w:lang w:val="ca-ES"/>
        </w:rPr>
        <w:t xml:space="preserve"> </w:t>
      </w:r>
      <w:r w:rsidRPr="002F6E8C">
        <w:rPr>
          <w:color w:val="231F20"/>
          <w:sz w:val="21"/>
          <w:lang w:val="ca-ES"/>
        </w:rPr>
        <w:t>informes</w:t>
      </w:r>
      <w:r w:rsidRPr="002F6E8C">
        <w:rPr>
          <w:color w:val="231F20"/>
          <w:spacing w:val="-5"/>
          <w:sz w:val="21"/>
          <w:lang w:val="ca-ES"/>
        </w:rPr>
        <w:t xml:space="preserve"> </w:t>
      </w:r>
      <w:r w:rsidRPr="002F6E8C">
        <w:rPr>
          <w:color w:val="231F20"/>
          <w:sz w:val="21"/>
          <w:lang w:val="ca-ES"/>
        </w:rPr>
        <w:t>que</w:t>
      </w:r>
      <w:r w:rsidRPr="002F6E8C">
        <w:rPr>
          <w:color w:val="231F20"/>
          <w:spacing w:val="-4"/>
          <w:sz w:val="21"/>
          <w:lang w:val="ca-ES"/>
        </w:rPr>
        <w:t xml:space="preserve"> </w:t>
      </w:r>
      <w:r w:rsidRPr="002F6E8C">
        <w:rPr>
          <w:color w:val="231F20"/>
          <w:sz w:val="21"/>
          <w:lang w:val="ca-ES"/>
        </w:rPr>
        <w:t>hagin</w:t>
      </w:r>
      <w:r w:rsidRPr="002F6E8C">
        <w:rPr>
          <w:color w:val="231F20"/>
          <w:spacing w:val="-5"/>
          <w:sz w:val="21"/>
          <w:lang w:val="ca-ES"/>
        </w:rPr>
        <w:t xml:space="preserve"> </w:t>
      </w:r>
      <w:r w:rsidRPr="002F6E8C">
        <w:rPr>
          <w:color w:val="231F20"/>
          <w:spacing w:val="-3"/>
          <w:sz w:val="21"/>
          <w:lang w:val="ca-ES"/>
        </w:rPr>
        <w:t>d’emetre</w:t>
      </w:r>
      <w:r w:rsidRPr="002F6E8C">
        <w:rPr>
          <w:color w:val="231F20"/>
          <w:spacing w:val="-4"/>
          <w:sz w:val="21"/>
          <w:lang w:val="ca-ES"/>
        </w:rPr>
        <w:t xml:space="preserve"> </w:t>
      </w:r>
      <w:r w:rsidRPr="002F6E8C">
        <w:rPr>
          <w:color w:val="231F20"/>
          <w:sz w:val="21"/>
          <w:lang w:val="ca-ES"/>
        </w:rPr>
        <w:t>les</w:t>
      </w:r>
      <w:r w:rsidRPr="002F6E8C">
        <w:rPr>
          <w:color w:val="231F20"/>
          <w:spacing w:val="-5"/>
          <w:sz w:val="21"/>
          <w:lang w:val="ca-ES"/>
        </w:rPr>
        <w:t xml:space="preserve"> </w:t>
      </w:r>
      <w:r w:rsidRPr="002F6E8C">
        <w:rPr>
          <w:color w:val="231F20"/>
          <w:sz w:val="21"/>
          <w:lang w:val="ca-ES"/>
        </w:rPr>
        <w:t>administracions</w:t>
      </w:r>
      <w:r w:rsidRPr="002F6E8C">
        <w:rPr>
          <w:color w:val="231F20"/>
          <w:spacing w:val="-4"/>
          <w:sz w:val="21"/>
          <w:lang w:val="ca-ES"/>
        </w:rPr>
        <w:t xml:space="preserve"> </w:t>
      </w:r>
      <w:r w:rsidRPr="002F6E8C">
        <w:rPr>
          <w:color w:val="231F20"/>
          <w:sz w:val="21"/>
          <w:lang w:val="ca-ES"/>
        </w:rPr>
        <w:t>competents</w:t>
      </w:r>
      <w:r w:rsidRPr="002F6E8C">
        <w:rPr>
          <w:color w:val="231F20"/>
          <w:spacing w:val="-5"/>
          <w:sz w:val="21"/>
          <w:lang w:val="ca-ES"/>
        </w:rPr>
        <w:t xml:space="preserve"> </w:t>
      </w:r>
      <w:r w:rsidRPr="002F6E8C">
        <w:rPr>
          <w:color w:val="231F20"/>
          <w:sz w:val="21"/>
          <w:lang w:val="ca-ES"/>
        </w:rPr>
        <w:t>en</w:t>
      </w:r>
      <w:r w:rsidRPr="002F6E8C">
        <w:rPr>
          <w:color w:val="231F20"/>
          <w:spacing w:val="-5"/>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matèria</w:t>
      </w:r>
      <w:r w:rsidRPr="002F6E8C">
        <w:rPr>
          <w:color w:val="231F20"/>
          <w:spacing w:val="-5"/>
          <w:sz w:val="21"/>
          <w:lang w:val="ca-ES"/>
        </w:rPr>
        <w:t xml:space="preserve"> </w:t>
      </w:r>
      <w:r w:rsidRPr="002F6E8C">
        <w:rPr>
          <w:color w:val="231F20"/>
          <w:sz w:val="21"/>
          <w:lang w:val="ca-ES"/>
        </w:rPr>
        <w:t>correspo- nents a àmbits afectats per la legislació sectorial, de costes, carreteres, patrimoni cultural, ferroviària,</w:t>
      </w:r>
      <w:r w:rsidRPr="002F6E8C">
        <w:rPr>
          <w:color w:val="231F20"/>
          <w:spacing w:val="-20"/>
          <w:sz w:val="21"/>
          <w:lang w:val="ca-ES"/>
        </w:rPr>
        <w:t xml:space="preserve"> </w:t>
      </w:r>
      <w:r w:rsidRPr="002F6E8C">
        <w:rPr>
          <w:color w:val="231F20"/>
          <w:sz w:val="21"/>
          <w:lang w:val="ca-ES"/>
        </w:rPr>
        <w:t>servituds</w:t>
      </w:r>
      <w:r w:rsidRPr="002F6E8C">
        <w:rPr>
          <w:color w:val="231F20"/>
          <w:spacing w:val="-20"/>
          <w:sz w:val="21"/>
          <w:lang w:val="ca-ES"/>
        </w:rPr>
        <w:t xml:space="preserve"> </w:t>
      </w:r>
      <w:r w:rsidRPr="002F6E8C">
        <w:rPr>
          <w:color w:val="231F20"/>
          <w:sz w:val="21"/>
          <w:lang w:val="ca-ES"/>
        </w:rPr>
        <w:t>aeronàutiques,</w:t>
      </w:r>
      <w:r w:rsidRPr="002F6E8C">
        <w:rPr>
          <w:color w:val="231F20"/>
          <w:spacing w:val="-20"/>
          <w:sz w:val="21"/>
          <w:lang w:val="ca-ES"/>
        </w:rPr>
        <w:t xml:space="preserve"> </w:t>
      </w:r>
      <w:r w:rsidRPr="002F6E8C">
        <w:rPr>
          <w:color w:val="231F20"/>
          <w:sz w:val="21"/>
          <w:lang w:val="ca-ES"/>
        </w:rPr>
        <w:t>aigües</w:t>
      </w:r>
      <w:r w:rsidRPr="002F6E8C">
        <w:rPr>
          <w:color w:val="231F20"/>
          <w:spacing w:val="-20"/>
          <w:sz w:val="21"/>
          <w:lang w:val="ca-ES"/>
        </w:rPr>
        <w:t xml:space="preserve"> </w:t>
      </w:r>
      <w:r w:rsidRPr="002F6E8C">
        <w:rPr>
          <w:color w:val="231F20"/>
          <w:sz w:val="21"/>
          <w:lang w:val="ca-ES"/>
        </w:rPr>
        <w:t>i</w:t>
      </w:r>
      <w:r w:rsidRPr="002F6E8C">
        <w:rPr>
          <w:color w:val="231F20"/>
          <w:spacing w:val="-20"/>
          <w:sz w:val="21"/>
          <w:lang w:val="ca-ES"/>
        </w:rPr>
        <w:t xml:space="preserve"> </w:t>
      </w:r>
      <w:r w:rsidRPr="002F6E8C">
        <w:rPr>
          <w:color w:val="231F20"/>
          <w:spacing w:val="-3"/>
          <w:sz w:val="21"/>
          <w:lang w:val="ca-ES"/>
        </w:rPr>
        <w:t>d’altra</w:t>
      </w:r>
      <w:r w:rsidRPr="002F6E8C">
        <w:rPr>
          <w:color w:val="231F20"/>
          <w:spacing w:val="-20"/>
          <w:sz w:val="21"/>
          <w:lang w:val="ca-ES"/>
        </w:rPr>
        <w:t xml:space="preserve"> </w:t>
      </w:r>
      <w:r w:rsidRPr="002F6E8C">
        <w:rPr>
          <w:color w:val="231F20"/>
          <w:sz w:val="21"/>
          <w:lang w:val="ca-ES"/>
        </w:rPr>
        <w:t>legislació</w:t>
      </w:r>
      <w:r w:rsidRPr="002F6E8C">
        <w:rPr>
          <w:color w:val="231F20"/>
          <w:spacing w:val="-20"/>
          <w:sz w:val="21"/>
          <w:lang w:val="ca-ES"/>
        </w:rPr>
        <w:t xml:space="preserve"> </w:t>
      </w:r>
      <w:r w:rsidRPr="002F6E8C">
        <w:rPr>
          <w:color w:val="231F20"/>
          <w:sz w:val="21"/>
          <w:lang w:val="ca-ES"/>
        </w:rPr>
        <w:t>sectorial,</w:t>
      </w:r>
      <w:r w:rsidRPr="002F6E8C">
        <w:rPr>
          <w:color w:val="231F20"/>
          <w:spacing w:val="-20"/>
          <w:sz w:val="21"/>
          <w:lang w:val="ca-ES"/>
        </w:rPr>
        <w:t xml:space="preserve"> </w:t>
      </w:r>
      <w:r w:rsidRPr="002F6E8C">
        <w:rPr>
          <w:color w:val="231F20"/>
          <w:sz w:val="21"/>
          <w:lang w:val="ca-ES"/>
        </w:rPr>
        <w:t>els</w:t>
      </w:r>
      <w:r w:rsidRPr="002F6E8C">
        <w:rPr>
          <w:color w:val="231F20"/>
          <w:spacing w:val="-20"/>
          <w:sz w:val="21"/>
          <w:lang w:val="ca-ES"/>
        </w:rPr>
        <w:t xml:space="preserve"> </w:t>
      </w:r>
      <w:r w:rsidRPr="002F6E8C">
        <w:rPr>
          <w:color w:val="231F20"/>
          <w:sz w:val="21"/>
          <w:lang w:val="ca-ES"/>
        </w:rPr>
        <w:t>haurà</w:t>
      </w:r>
      <w:r w:rsidRPr="002F6E8C">
        <w:rPr>
          <w:color w:val="231F20"/>
          <w:spacing w:val="-20"/>
          <w:sz w:val="21"/>
          <w:lang w:val="ca-ES"/>
        </w:rPr>
        <w:t xml:space="preserve"> </w:t>
      </w:r>
      <w:r w:rsidRPr="002F6E8C">
        <w:rPr>
          <w:color w:val="231F20"/>
          <w:sz w:val="21"/>
          <w:lang w:val="ca-ES"/>
        </w:rPr>
        <w:t>de</w:t>
      </w:r>
      <w:r w:rsidRPr="002F6E8C">
        <w:rPr>
          <w:color w:val="231F20"/>
          <w:spacing w:val="-20"/>
          <w:sz w:val="21"/>
          <w:lang w:val="ca-ES"/>
        </w:rPr>
        <w:t xml:space="preserve"> </w:t>
      </w:r>
      <w:r w:rsidRPr="002F6E8C">
        <w:rPr>
          <w:color w:val="231F20"/>
          <w:sz w:val="21"/>
          <w:lang w:val="ca-ES"/>
        </w:rPr>
        <w:t>sol·licitar l’Ajuntament quan així ho prevegi la referida</w:t>
      </w:r>
      <w:r w:rsidRPr="002F6E8C">
        <w:rPr>
          <w:color w:val="231F20"/>
          <w:spacing w:val="-3"/>
          <w:sz w:val="21"/>
          <w:lang w:val="ca-ES"/>
        </w:rPr>
        <w:t xml:space="preserve"> </w:t>
      </w:r>
      <w:r w:rsidRPr="002F6E8C">
        <w:rPr>
          <w:color w:val="231F20"/>
          <w:sz w:val="21"/>
          <w:lang w:val="ca-ES"/>
        </w:rPr>
        <w:t>legislació.</w:t>
      </w:r>
    </w:p>
    <w:p w:rsidR="00006A36" w:rsidRPr="002F6E8C" w:rsidRDefault="00006A36">
      <w:pPr>
        <w:pStyle w:val="Textoindependiente"/>
        <w:rPr>
          <w:sz w:val="22"/>
          <w:lang w:val="ca-ES"/>
        </w:rPr>
      </w:pPr>
    </w:p>
    <w:p w:rsidR="00006A36" w:rsidRPr="002F6E8C" w:rsidRDefault="004A7218">
      <w:pPr>
        <w:pStyle w:val="Prrafodelista"/>
        <w:numPr>
          <w:ilvl w:val="0"/>
          <w:numId w:val="151"/>
        </w:numPr>
        <w:tabs>
          <w:tab w:val="left" w:pos="335"/>
        </w:tabs>
        <w:spacing w:line="252" w:lineRule="auto"/>
        <w:ind w:right="117" w:firstLine="0"/>
        <w:rPr>
          <w:sz w:val="21"/>
          <w:lang w:val="ca-ES"/>
        </w:rPr>
      </w:pPr>
      <w:r w:rsidRPr="002F6E8C">
        <w:rPr>
          <w:color w:val="231F20"/>
          <w:sz w:val="21"/>
          <w:lang w:val="ca-ES"/>
        </w:rPr>
        <w:t>Les llicències s’atorguen sens perjudici de les altres autoritzacions administratives</w:t>
      </w:r>
      <w:r w:rsidRPr="002F6E8C">
        <w:rPr>
          <w:color w:val="231F20"/>
          <w:spacing w:val="-39"/>
          <w:sz w:val="21"/>
          <w:lang w:val="ca-ES"/>
        </w:rPr>
        <w:t xml:space="preserve"> </w:t>
      </w:r>
      <w:r w:rsidRPr="002F6E8C">
        <w:rPr>
          <w:color w:val="231F20"/>
          <w:sz w:val="21"/>
          <w:lang w:val="ca-ES"/>
        </w:rPr>
        <w:t xml:space="preserve">exigi- bles. No obstant això, en els supòsits </w:t>
      </w:r>
      <w:r w:rsidRPr="002F6E8C">
        <w:rPr>
          <w:color w:val="231F20"/>
          <w:spacing w:val="-3"/>
          <w:sz w:val="21"/>
          <w:lang w:val="ca-ES"/>
        </w:rPr>
        <w:t xml:space="preserve">d’execució </w:t>
      </w:r>
      <w:r w:rsidRPr="002F6E8C">
        <w:rPr>
          <w:color w:val="231F20"/>
          <w:sz w:val="21"/>
          <w:lang w:val="ca-ES"/>
        </w:rPr>
        <w:t xml:space="preserve">d’obres que requereixen altres autoritza- cions administratives en concurrència amb la llicència municipal per a l’execució de les obres, aquesta no es podrà atorgar mentre no hagin estat concedides les altres autoritza- cions. En conseqüència, el termini de resolució del procediment de llicència quedarà sus- pès fins que es concedeixin les autoritzacions. Aquest termini de suspensió no pot excedir els tres mesos, i per tal que operi la interrupció, així </w:t>
      </w:r>
      <w:r w:rsidRPr="002F6E8C">
        <w:rPr>
          <w:color w:val="231F20"/>
          <w:spacing w:val="-3"/>
          <w:sz w:val="21"/>
          <w:lang w:val="ca-ES"/>
        </w:rPr>
        <w:t xml:space="preserve">s’ha </w:t>
      </w:r>
      <w:r w:rsidRPr="002F6E8C">
        <w:rPr>
          <w:color w:val="231F20"/>
          <w:sz w:val="21"/>
          <w:lang w:val="ca-ES"/>
        </w:rPr>
        <w:t>de resoldre i notificar a les perso- nes interessades.</w:t>
      </w:r>
      <w:r w:rsidRPr="002F6E8C">
        <w:rPr>
          <w:color w:val="231F20"/>
          <w:sz w:val="21"/>
          <w:vertAlign w:val="superscript"/>
          <w:lang w:val="ca-ES"/>
        </w:rPr>
        <w:t>8</w:t>
      </w:r>
    </w:p>
    <w:p w:rsidR="00006A36" w:rsidRPr="002F6E8C" w:rsidRDefault="00006A36">
      <w:pPr>
        <w:pStyle w:val="Textoindependiente"/>
        <w:spacing w:before="10"/>
        <w:rPr>
          <w:sz w:val="20"/>
          <w:lang w:val="ca-ES"/>
        </w:rPr>
      </w:pPr>
    </w:p>
    <w:p w:rsidR="00006A36" w:rsidRPr="002F6E8C" w:rsidRDefault="004A7218">
      <w:pPr>
        <w:pStyle w:val="Prrafodelista"/>
        <w:numPr>
          <w:ilvl w:val="0"/>
          <w:numId w:val="151"/>
        </w:numPr>
        <w:tabs>
          <w:tab w:val="left" w:pos="336"/>
        </w:tabs>
        <w:spacing w:before="1" w:line="252" w:lineRule="auto"/>
        <w:ind w:right="117" w:firstLine="0"/>
        <w:rPr>
          <w:sz w:val="21"/>
          <w:lang w:val="ca-ES"/>
        </w:rPr>
      </w:pPr>
      <w:r w:rsidRPr="002F6E8C">
        <w:rPr>
          <w:color w:val="231F20"/>
          <w:spacing w:val="-5"/>
          <w:sz w:val="21"/>
          <w:lang w:val="ca-ES"/>
        </w:rPr>
        <w:t xml:space="preserve">L’expedient </w:t>
      </w:r>
      <w:r w:rsidRPr="002F6E8C">
        <w:rPr>
          <w:color w:val="231F20"/>
          <w:sz w:val="21"/>
          <w:lang w:val="ca-ES"/>
        </w:rPr>
        <w:t xml:space="preserve">per atorgar o denegar la llicència urbanística ha d’incorporar els informes de caràcter tècnic i jurídic emesos pels serveis municipals. </w:t>
      </w:r>
      <w:r w:rsidRPr="002F6E8C">
        <w:rPr>
          <w:color w:val="231F20"/>
          <w:spacing w:val="-5"/>
          <w:sz w:val="21"/>
          <w:lang w:val="ca-ES"/>
        </w:rPr>
        <w:t xml:space="preserve">L’informe </w:t>
      </w:r>
      <w:r w:rsidRPr="002F6E8C">
        <w:rPr>
          <w:color w:val="231F20"/>
          <w:sz w:val="21"/>
          <w:lang w:val="ca-ES"/>
        </w:rPr>
        <w:t>del secretari o secretària de</w:t>
      </w:r>
      <w:r w:rsidRPr="002F6E8C">
        <w:rPr>
          <w:color w:val="231F20"/>
          <w:spacing w:val="-6"/>
          <w:sz w:val="21"/>
          <w:lang w:val="ca-ES"/>
        </w:rPr>
        <w:t xml:space="preserve"> </w:t>
      </w:r>
      <w:r w:rsidRPr="002F6E8C">
        <w:rPr>
          <w:color w:val="231F20"/>
          <w:sz w:val="21"/>
          <w:lang w:val="ca-ES"/>
        </w:rPr>
        <w:t>l’Ajuntament</w:t>
      </w:r>
      <w:r w:rsidRPr="002F6E8C">
        <w:rPr>
          <w:color w:val="231F20"/>
          <w:spacing w:val="-5"/>
          <w:sz w:val="21"/>
          <w:lang w:val="ca-ES"/>
        </w:rPr>
        <w:t xml:space="preserve"> </w:t>
      </w:r>
      <w:r w:rsidRPr="002F6E8C">
        <w:rPr>
          <w:color w:val="231F20"/>
          <w:sz w:val="21"/>
          <w:lang w:val="ca-ES"/>
        </w:rPr>
        <w:t>només</w:t>
      </w:r>
      <w:r w:rsidRPr="002F6E8C">
        <w:rPr>
          <w:color w:val="231F20"/>
          <w:spacing w:val="-6"/>
          <w:sz w:val="21"/>
          <w:lang w:val="ca-ES"/>
        </w:rPr>
        <w:t xml:space="preserve"> </w:t>
      </w:r>
      <w:r w:rsidRPr="002F6E8C">
        <w:rPr>
          <w:color w:val="231F20"/>
          <w:sz w:val="21"/>
          <w:lang w:val="ca-ES"/>
        </w:rPr>
        <w:t>serà</w:t>
      </w:r>
      <w:r w:rsidRPr="002F6E8C">
        <w:rPr>
          <w:color w:val="231F20"/>
          <w:spacing w:val="-5"/>
          <w:sz w:val="21"/>
          <w:lang w:val="ca-ES"/>
        </w:rPr>
        <w:t xml:space="preserve"> </w:t>
      </w:r>
      <w:r w:rsidRPr="002F6E8C">
        <w:rPr>
          <w:color w:val="231F20"/>
          <w:sz w:val="21"/>
          <w:lang w:val="ca-ES"/>
        </w:rPr>
        <w:t>preceptiu</w:t>
      </w:r>
      <w:r w:rsidRPr="002F6E8C">
        <w:rPr>
          <w:color w:val="231F20"/>
          <w:spacing w:val="-6"/>
          <w:sz w:val="21"/>
          <w:lang w:val="ca-ES"/>
        </w:rPr>
        <w:t xml:space="preserve"> </w:t>
      </w:r>
      <w:r w:rsidRPr="002F6E8C">
        <w:rPr>
          <w:color w:val="231F20"/>
          <w:sz w:val="21"/>
          <w:lang w:val="ca-ES"/>
        </w:rPr>
        <w:t>quan</w:t>
      </w:r>
      <w:r w:rsidRPr="002F6E8C">
        <w:rPr>
          <w:color w:val="231F20"/>
          <w:spacing w:val="-5"/>
          <w:sz w:val="21"/>
          <w:lang w:val="ca-ES"/>
        </w:rPr>
        <w:t xml:space="preserve"> </w:t>
      </w:r>
      <w:r w:rsidRPr="002F6E8C">
        <w:rPr>
          <w:color w:val="231F20"/>
          <w:sz w:val="21"/>
          <w:lang w:val="ca-ES"/>
        </w:rPr>
        <w:t>aquests</w:t>
      </w:r>
      <w:r w:rsidRPr="002F6E8C">
        <w:rPr>
          <w:color w:val="231F20"/>
          <w:spacing w:val="-6"/>
          <w:sz w:val="21"/>
          <w:lang w:val="ca-ES"/>
        </w:rPr>
        <w:t xml:space="preserve"> </w:t>
      </w:r>
      <w:r w:rsidRPr="002F6E8C">
        <w:rPr>
          <w:color w:val="231F20"/>
          <w:sz w:val="21"/>
          <w:lang w:val="ca-ES"/>
        </w:rPr>
        <w:t>informes</w:t>
      </w:r>
      <w:r w:rsidRPr="002F6E8C">
        <w:rPr>
          <w:color w:val="231F20"/>
          <w:spacing w:val="-5"/>
          <w:sz w:val="21"/>
          <w:lang w:val="ca-ES"/>
        </w:rPr>
        <w:t xml:space="preserve"> </w:t>
      </w:r>
      <w:r w:rsidRPr="002F6E8C">
        <w:rPr>
          <w:color w:val="231F20"/>
          <w:sz w:val="21"/>
          <w:lang w:val="ca-ES"/>
        </w:rPr>
        <w:t>siguin</w:t>
      </w:r>
      <w:r w:rsidRPr="002F6E8C">
        <w:rPr>
          <w:color w:val="231F20"/>
          <w:spacing w:val="-6"/>
          <w:sz w:val="21"/>
          <w:lang w:val="ca-ES"/>
        </w:rPr>
        <w:t xml:space="preserve"> </w:t>
      </w:r>
      <w:r w:rsidRPr="002F6E8C">
        <w:rPr>
          <w:color w:val="231F20"/>
          <w:sz w:val="21"/>
          <w:lang w:val="ca-ES"/>
        </w:rPr>
        <w:t>contradictoris</w:t>
      </w:r>
      <w:r w:rsidRPr="002F6E8C">
        <w:rPr>
          <w:color w:val="231F20"/>
          <w:spacing w:val="-5"/>
          <w:sz w:val="21"/>
          <w:lang w:val="ca-ES"/>
        </w:rPr>
        <w:t xml:space="preserve"> </w:t>
      </w:r>
      <w:r w:rsidRPr="002F6E8C">
        <w:rPr>
          <w:color w:val="231F20"/>
          <w:sz w:val="21"/>
          <w:lang w:val="ca-ES"/>
        </w:rPr>
        <w:t>en</w:t>
      </w:r>
      <w:r w:rsidRPr="002F6E8C">
        <w:rPr>
          <w:color w:val="231F20"/>
          <w:spacing w:val="-6"/>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in- terpretació de la normativa urbanística aplicable i també en el cas de manca d’altra assis- tència</w:t>
      </w:r>
      <w:r w:rsidRPr="002F6E8C">
        <w:rPr>
          <w:color w:val="231F20"/>
          <w:spacing w:val="-1"/>
          <w:sz w:val="21"/>
          <w:lang w:val="ca-ES"/>
        </w:rPr>
        <w:t xml:space="preserve"> </w:t>
      </w:r>
      <w:r w:rsidRPr="002F6E8C">
        <w:rPr>
          <w:color w:val="231F20"/>
          <w:sz w:val="21"/>
          <w:lang w:val="ca-ES"/>
        </w:rPr>
        <w:t>lletrada.</w:t>
      </w:r>
    </w:p>
    <w:p w:rsidR="00006A36" w:rsidRPr="002F6E8C" w:rsidRDefault="00006A36">
      <w:pPr>
        <w:pStyle w:val="Textoindependiente"/>
        <w:spacing w:before="1"/>
        <w:rPr>
          <w:lang w:val="ca-ES"/>
        </w:rPr>
      </w:pPr>
    </w:p>
    <w:p w:rsidR="00006A36" w:rsidRPr="002F6E8C" w:rsidRDefault="004A7218">
      <w:pPr>
        <w:pStyle w:val="Prrafodelista"/>
        <w:numPr>
          <w:ilvl w:val="0"/>
          <w:numId w:val="151"/>
        </w:numPr>
        <w:tabs>
          <w:tab w:val="left" w:pos="327"/>
        </w:tabs>
        <w:spacing w:line="249" w:lineRule="auto"/>
        <w:ind w:right="117" w:firstLine="0"/>
        <w:rPr>
          <w:sz w:val="21"/>
          <w:lang w:val="ca-ES"/>
        </w:rPr>
      </w:pPr>
      <w:r w:rsidRPr="002F6E8C">
        <w:rPr>
          <w:color w:val="231F20"/>
          <w:sz w:val="21"/>
          <w:lang w:val="ca-ES"/>
        </w:rPr>
        <w:t>Els</w:t>
      </w:r>
      <w:r w:rsidRPr="002F6E8C">
        <w:rPr>
          <w:color w:val="231F20"/>
          <w:spacing w:val="-11"/>
          <w:sz w:val="21"/>
          <w:lang w:val="ca-ES"/>
        </w:rPr>
        <w:t xml:space="preserve"> </w:t>
      </w:r>
      <w:r w:rsidRPr="002F6E8C">
        <w:rPr>
          <w:color w:val="231F20"/>
          <w:sz w:val="21"/>
          <w:lang w:val="ca-ES"/>
        </w:rPr>
        <w:t>informes</w:t>
      </w:r>
      <w:r w:rsidRPr="002F6E8C">
        <w:rPr>
          <w:color w:val="231F20"/>
          <w:spacing w:val="-11"/>
          <w:sz w:val="21"/>
          <w:lang w:val="ca-ES"/>
        </w:rPr>
        <w:t xml:space="preserve"> </w:t>
      </w:r>
      <w:r w:rsidRPr="002F6E8C">
        <w:rPr>
          <w:color w:val="231F20"/>
          <w:sz w:val="21"/>
          <w:lang w:val="ca-ES"/>
        </w:rPr>
        <w:t>dels</w:t>
      </w:r>
      <w:r w:rsidRPr="002F6E8C">
        <w:rPr>
          <w:color w:val="231F20"/>
          <w:spacing w:val="-11"/>
          <w:sz w:val="21"/>
          <w:lang w:val="ca-ES"/>
        </w:rPr>
        <w:t xml:space="preserve"> </w:t>
      </w:r>
      <w:r w:rsidRPr="002F6E8C">
        <w:rPr>
          <w:color w:val="231F20"/>
          <w:sz w:val="21"/>
          <w:lang w:val="ca-ES"/>
        </w:rPr>
        <w:t>serveis</w:t>
      </w:r>
      <w:r w:rsidRPr="002F6E8C">
        <w:rPr>
          <w:color w:val="231F20"/>
          <w:spacing w:val="-11"/>
          <w:sz w:val="21"/>
          <w:lang w:val="ca-ES"/>
        </w:rPr>
        <w:t xml:space="preserve"> </w:t>
      </w:r>
      <w:r w:rsidRPr="002F6E8C">
        <w:rPr>
          <w:color w:val="231F20"/>
          <w:sz w:val="21"/>
          <w:lang w:val="ca-ES"/>
        </w:rPr>
        <w:t>municipals</w:t>
      </w:r>
      <w:r w:rsidRPr="002F6E8C">
        <w:rPr>
          <w:color w:val="231F20"/>
          <w:spacing w:val="-10"/>
          <w:sz w:val="21"/>
          <w:lang w:val="ca-ES"/>
        </w:rPr>
        <w:t xml:space="preserve"> </w:t>
      </w:r>
      <w:r w:rsidRPr="002F6E8C">
        <w:rPr>
          <w:color w:val="231F20"/>
          <w:sz w:val="21"/>
          <w:lang w:val="ca-ES"/>
        </w:rPr>
        <w:t>han</w:t>
      </w:r>
      <w:r w:rsidRPr="002F6E8C">
        <w:rPr>
          <w:color w:val="231F20"/>
          <w:spacing w:val="-11"/>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contenir</w:t>
      </w:r>
      <w:r w:rsidRPr="002F6E8C">
        <w:rPr>
          <w:color w:val="231F20"/>
          <w:spacing w:val="-11"/>
          <w:sz w:val="21"/>
          <w:lang w:val="ca-ES"/>
        </w:rPr>
        <w:t xml:space="preserve"> </w:t>
      </w:r>
      <w:r w:rsidRPr="002F6E8C">
        <w:rPr>
          <w:color w:val="231F20"/>
          <w:sz w:val="21"/>
          <w:lang w:val="ca-ES"/>
        </w:rPr>
        <w:t>una</w:t>
      </w:r>
      <w:r w:rsidRPr="002F6E8C">
        <w:rPr>
          <w:color w:val="231F20"/>
          <w:spacing w:val="-11"/>
          <w:sz w:val="21"/>
          <w:lang w:val="ca-ES"/>
        </w:rPr>
        <w:t xml:space="preserve"> </w:t>
      </w:r>
      <w:r w:rsidRPr="002F6E8C">
        <w:rPr>
          <w:color w:val="231F20"/>
          <w:sz w:val="21"/>
          <w:lang w:val="ca-ES"/>
        </w:rPr>
        <w:t>referència</w:t>
      </w:r>
      <w:r w:rsidRPr="002F6E8C">
        <w:rPr>
          <w:color w:val="231F20"/>
          <w:spacing w:val="-10"/>
          <w:sz w:val="21"/>
          <w:lang w:val="ca-ES"/>
        </w:rPr>
        <w:t xml:space="preserve"> </w:t>
      </w:r>
      <w:r w:rsidRPr="002F6E8C">
        <w:rPr>
          <w:color w:val="231F20"/>
          <w:sz w:val="21"/>
          <w:lang w:val="ca-ES"/>
        </w:rPr>
        <w:t>succinta</w:t>
      </w:r>
      <w:r w:rsidRPr="002F6E8C">
        <w:rPr>
          <w:color w:val="231F20"/>
          <w:spacing w:val="-11"/>
          <w:sz w:val="21"/>
          <w:lang w:val="ca-ES"/>
        </w:rPr>
        <w:t xml:space="preserve"> </w:t>
      </w:r>
      <w:r w:rsidRPr="002F6E8C">
        <w:rPr>
          <w:color w:val="231F20"/>
          <w:sz w:val="21"/>
          <w:lang w:val="ca-ES"/>
        </w:rPr>
        <w:t>dels</w:t>
      </w:r>
      <w:r w:rsidRPr="002F6E8C">
        <w:rPr>
          <w:color w:val="231F20"/>
          <w:spacing w:val="-11"/>
          <w:sz w:val="21"/>
          <w:lang w:val="ca-ES"/>
        </w:rPr>
        <w:t xml:space="preserve"> </w:t>
      </w:r>
      <w:r w:rsidRPr="002F6E8C">
        <w:rPr>
          <w:color w:val="231F20"/>
          <w:sz w:val="21"/>
          <w:lang w:val="ca-ES"/>
        </w:rPr>
        <w:t>fets</w:t>
      </w:r>
      <w:r w:rsidRPr="002F6E8C">
        <w:rPr>
          <w:color w:val="231F20"/>
          <w:spacing w:val="-11"/>
          <w:sz w:val="21"/>
          <w:lang w:val="ca-ES"/>
        </w:rPr>
        <w:t xml:space="preserve"> </w:t>
      </w:r>
      <w:r w:rsidRPr="002F6E8C">
        <w:rPr>
          <w:color w:val="231F20"/>
          <w:sz w:val="21"/>
          <w:lang w:val="ca-ES"/>
        </w:rPr>
        <w:t>i</w:t>
      </w:r>
      <w:r w:rsidRPr="002F6E8C">
        <w:rPr>
          <w:color w:val="231F20"/>
          <w:spacing w:val="-11"/>
          <w:sz w:val="21"/>
          <w:lang w:val="ca-ES"/>
        </w:rPr>
        <w:t xml:space="preserve"> </w:t>
      </w:r>
      <w:r w:rsidRPr="002F6E8C">
        <w:rPr>
          <w:color w:val="231F20"/>
          <w:sz w:val="21"/>
          <w:lang w:val="ca-ES"/>
        </w:rPr>
        <w:t>de la normativa aplicable, i han de concloure en algun dels sentits següents:</w:t>
      </w:r>
    </w:p>
    <w:p w:rsidR="00006A36" w:rsidRPr="002F6E8C" w:rsidRDefault="00006A36">
      <w:pPr>
        <w:pStyle w:val="Textoindependiente"/>
        <w:spacing w:before="2"/>
        <w:rPr>
          <w:sz w:val="22"/>
          <w:lang w:val="ca-ES"/>
        </w:rPr>
      </w:pPr>
    </w:p>
    <w:p w:rsidR="00006A36" w:rsidRPr="002F6E8C" w:rsidRDefault="004A7218">
      <w:pPr>
        <w:pStyle w:val="Textoindependiente"/>
        <w:spacing w:line="252" w:lineRule="auto"/>
        <w:ind w:left="440" w:right="118" w:hanging="171"/>
        <w:jc w:val="both"/>
        <w:rPr>
          <w:lang w:val="ca-ES"/>
        </w:rPr>
      </w:pPr>
      <w:r w:rsidRPr="002F6E8C">
        <w:rPr>
          <w:color w:val="231F20"/>
          <w:lang w:val="ca-ES"/>
        </w:rPr>
        <w:t>– Favorable perquè l’acte s’adequa a la legalitat urbanística i als requisits establerts a la normativa sectorial i a les ordenances municipals i el projecte tècnic i la documentació compleix amb els requisits d’integritat documental, suficiència i idoneïtat exigits per aquesta ordenança i els seus annexos.</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5F714B">
      <w:pPr>
        <w:pStyle w:val="Textoindependiente"/>
        <w:spacing w:before="9"/>
        <w:rPr>
          <w:sz w:val="26"/>
          <w:lang w:val="ca-ES"/>
        </w:rPr>
      </w:pPr>
      <w:r>
        <w:rPr>
          <w:noProof/>
        </w:rPr>
        <w:pict>
          <v:shape id="_x0000_s1555" alt="" style="position:absolute;margin-left:85.05pt;margin-top:20.45pt;width:1in;height:.1pt;z-index:-15725568;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150"/>
        </w:numPr>
        <w:tabs>
          <w:tab w:val="left" w:pos="279"/>
        </w:tabs>
        <w:spacing w:before="81" w:line="220" w:lineRule="auto"/>
        <w:ind w:hanging="199"/>
        <w:rPr>
          <w:sz w:val="16"/>
          <w:lang w:val="ca-ES"/>
        </w:rPr>
      </w:pPr>
      <w:r w:rsidRPr="002F6E8C">
        <w:rPr>
          <w:color w:val="231F20"/>
          <w:sz w:val="16"/>
          <w:lang w:val="ca-ES"/>
        </w:rPr>
        <w:t xml:space="preserve">D’acord amb l’article </w:t>
      </w:r>
      <w:r w:rsidRPr="002F6E8C">
        <w:rPr>
          <w:color w:val="231F20"/>
          <w:spacing w:val="-3"/>
          <w:sz w:val="16"/>
          <w:lang w:val="ca-ES"/>
        </w:rPr>
        <w:t xml:space="preserve">16 </w:t>
      </w:r>
      <w:r w:rsidRPr="002F6E8C">
        <w:rPr>
          <w:color w:val="231F20"/>
          <w:sz w:val="16"/>
          <w:lang w:val="ca-ES"/>
        </w:rPr>
        <w:t xml:space="preserve">del Decret 64/2014, de </w:t>
      </w:r>
      <w:r w:rsidRPr="002F6E8C">
        <w:rPr>
          <w:color w:val="231F20"/>
          <w:spacing w:val="-4"/>
          <w:sz w:val="16"/>
          <w:lang w:val="ca-ES"/>
        </w:rPr>
        <w:t xml:space="preserve">13 </w:t>
      </w:r>
      <w:r w:rsidRPr="002F6E8C">
        <w:rPr>
          <w:color w:val="231F20"/>
          <w:sz w:val="16"/>
          <w:lang w:val="ca-ES"/>
        </w:rPr>
        <w:t>de maig, pel qual s’aprova el reglament sobre protecció de la le- galitat urbanística.</w:t>
      </w:r>
    </w:p>
    <w:p w:rsidR="00006A36" w:rsidRPr="002F6E8C" w:rsidRDefault="00006A36">
      <w:pPr>
        <w:spacing w:line="220" w:lineRule="auto"/>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6"/>
        <w:rPr>
          <w:sz w:val="26"/>
          <w:lang w:val="ca-ES"/>
        </w:rPr>
      </w:pPr>
    </w:p>
    <w:p w:rsidR="00006A36" w:rsidRPr="002F6E8C" w:rsidRDefault="004A7218">
      <w:pPr>
        <w:pStyle w:val="Prrafodelista"/>
        <w:numPr>
          <w:ilvl w:val="1"/>
          <w:numId w:val="150"/>
        </w:numPr>
        <w:tabs>
          <w:tab w:val="left" w:pos="435"/>
        </w:tabs>
        <w:spacing w:before="58" w:line="252" w:lineRule="auto"/>
        <w:ind w:hanging="171"/>
        <w:rPr>
          <w:sz w:val="21"/>
          <w:lang w:val="ca-ES"/>
        </w:rPr>
      </w:pPr>
      <w:r w:rsidRPr="002F6E8C">
        <w:rPr>
          <w:color w:val="231F20"/>
          <w:sz w:val="21"/>
          <w:lang w:val="ca-ES"/>
        </w:rPr>
        <w:t xml:space="preserve">Favorable condicionat perquè els serveis municipals, o bé altres administracions o </w:t>
      </w:r>
      <w:r w:rsidRPr="002F6E8C">
        <w:rPr>
          <w:color w:val="231F20"/>
          <w:spacing w:val="-3"/>
          <w:sz w:val="21"/>
          <w:lang w:val="ca-ES"/>
        </w:rPr>
        <w:t xml:space="preserve">or- </w:t>
      </w:r>
      <w:r w:rsidRPr="002F6E8C">
        <w:rPr>
          <w:color w:val="231F20"/>
          <w:sz w:val="21"/>
          <w:lang w:val="ca-ES"/>
        </w:rPr>
        <w:t xml:space="preserve">ganismes sectorials que </w:t>
      </w:r>
      <w:r w:rsidRPr="002F6E8C">
        <w:rPr>
          <w:color w:val="231F20"/>
          <w:spacing w:val="-3"/>
          <w:sz w:val="21"/>
          <w:lang w:val="ca-ES"/>
        </w:rPr>
        <w:t xml:space="preserve">s’han </w:t>
      </w:r>
      <w:r w:rsidRPr="002F6E8C">
        <w:rPr>
          <w:color w:val="231F20"/>
          <w:sz w:val="21"/>
          <w:lang w:val="ca-ES"/>
        </w:rPr>
        <w:t>pronunciat en el procediment, han de prescriure condi- cions específiques a la</w:t>
      </w:r>
      <w:r w:rsidRPr="002F6E8C">
        <w:rPr>
          <w:color w:val="231F20"/>
          <w:spacing w:val="-1"/>
          <w:sz w:val="21"/>
          <w:lang w:val="ca-ES"/>
        </w:rPr>
        <w:t xml:space="preserve"> </w:t>
      </w:r>
      <w:r w:rsidRPr="002F6E8C">
        <w:rPr>
          <w:color w:val="231F20"/>
          <w:sz w:val="21"/>
          <w:lang w:val="ca-ES"/>
        </w:rPr>
        <w:t>llicència.</w:t>
      </w:r>
    </w:p>
    <w:p w:rsidR="00006A36" w:rsidRPr="002F6E8C" w:rsidRDefault="00006A36">
      <w:pPr>
        <w:pStyle w:val="Textoindependiente"/>
        <w:spacing w:before="9"/>
        <w:rPr>
          <w:lang w:val="ca-ES"/>
        </w:rPr>
      </w:pPr>
    </w:p>
    <w:p w:rsidR="00006A36" w:rsidRPr="002F6E8C" w:rsidRDefault="004A7218">
      <w:pPr>
        <w:pStyle w:val="Prrafodelista"/>
        <w:numPr>
          <w:ilvl w:val="1"/>
          <w:numId w:val="150"/>
        </w:numPr>
        <w:tabs>
          <w:tab w:val="left" w:pos="435"/>
        </w:tabs>
        <w:spacing w:line="252" w:lineRule="auto"/>
        <w:ind w:right="117" w:hanging="171"/>
        <w:rPr>
          <w:sz w:val="21"/>
          <w:lang w:val="ca-ES"/>
        </w:rPr>
      </w:pPr>
      <w:r w:rsidRPr="002F6E8C">
        <w:rPr>
          <w:color w:val="231F20"/>
          <w:sz w:val="21"/>
          <w:lang w:val="ca-ES"/>
        </w:rPr>
        <w:t xml:space="preserve">Desfavorable perquè </w:t>
      </w:r>
      <w:r w:rsidRPr="002F6E8C">
        <w:rPr>
          <w:color w:val="231F20"/>
          <w:spacing w:val="-3"/>
          <w:sz w:val="21"/>
          <w:lang w:val="ca-ES"/>
        </w:rPr>
        <w:t xml:space="preserve">l’acte, </w:t>
      </w:r>
      <w:r w:rsidRPr="002F6E8C">
        <w:rPr>
          <w:color w:val="231F20"/>
          <w:sz w:val="21"/>
          <w:lang w:val="ca-ES"/>
        </w:rPr>
        <w:t>en el terme en què ha estat sol·licitat, presenta deficiències no esmenables o no s’ajusta al planejament urbanístic o a la normativa</w:t>
      </w:r>
      <w:r w:rsidRPr="002F6E8C">
        <w:rPr>
          <w:color w:val="231F20"/>
          <w:spacing w:val="-4"/>
          <w:sz w:val="21"/>
          <w:lang w:val="ca-ES"/>
        </w:rPr>
        <w:t xml:space="preserve"> </w:t>
      </w:r>
      <w:r w:rsidRPr="002F6E8C">
        <w:rPr>
          <w:color w:val="231F20"/>
          <w:sz w:val="21"/>
          <w:lang w:val="ca-ES"/>
        </w:rPr>
        <w:t>aplicable.</w:t>
      </w:r>
    </w:p>
    <w:p w:rsidR="00006A36" w:rsidRPr="002F6E8C" w:rsidRDefault="00006A36">
      <w:pPr>
        <w:pStyle w:val="Textoindependiente"/>
        <w:rPr>
          <w:sz w:val="24"/>
          <w:lang w:val="ca-ES"/>
        </w:rPr>
      </w:pPr>
    </w:p>
    <w:p w:rsidR="00006A36" w:rsidRPr="002F6E8C" w:rsidRDefault="00006A36">
      <w:pPr>
        <w:pStyle w:val="Textoindependiente"/>
        <w:spacing w:before="7"/>
        <w:rPr>
          <w:sz w:val="18"/>
          <w:lang w:val="ca-ES"/>
        </w:rPr>
      </w:pPr>
    </w:p>
    <w:p w:rsidR="00006A36" w:rsidRPr="002F6E8C" w:rsidRDefault="004A7218">
      <w:pPr>
        <w:pStyle w:val="Ttulo4"/>
        <w:spacing w:before="1"/>
        <w:rPr>
          <w:lang w:val="ca-ES"/>
        </w:rPr>
      </w:pPr>
      <w:bookmarkStart w:id="114" w:name="_TOC_250068"/>
      <w:bookmarkStart w:id="115" w:name="_Article_42._Audiència"/>
      <w:bookmarkEnd w:id="114"/>
      <w:bookmarkEnd w:id="115"/>
      <w:r w:rsidRPr="002F6E8C">
        <w:rPr>
          <w:color w:val="231F20"/>
          <w:lang w:val="ca-ES"/>
        </w:rPr>
        <w:t>Article 42. Audiència a les parts interessades</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49"/>
        </w:numPr>
        <w:tabs>
          <w:tab w:val="left" w:pos="340"/>
        </w:tabs>
        <w:spacing w:line="249" w:lineRule="auto"/>
        <w:ind w:firstLine="0"/>
        <w:rPr>
          <w:sz w:val="21"/>
          <w:lang w:val="ca-ES"/>
        </w:rPr>
      </w:pPr>
      <w:r w:rsidRPr="002F6E8C">
        <w:rPr>
          <w:color w:val="231F20"/>
          <w:sz w:val="21"/>
          <w:lang w:val="ca-ES"/>
        </w:rPr>
        <w:t>Un cop finalitzada la instrucció del procediment i immediatament abans de redactar la proposta</w:t>
      </w:r>
      <w:r w:rsidRPr="002F6E8C">
        <w:rPr>
          <w:color w:val="231F20"/>
          <w:spacing w:val="-5"/>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resolució,</w:t>
      </w:r>
      <w:r w:rsidRPr="002F6E8C">
        <w:rPr>
          <w:color w:val="231F20"/>
          <w:spacing w:val="-4"/>
          <w:sz w:val="21"/>
          <w:lang w:val="ca-ES"/>
        </w:rPr>
        <w:t xml:space="preserve"> </w:t>
      </w:r>
      <w:r w:rsidRPr="002F6E8C">
        <w:rPr>
          <w:color w:val="231F20"/>
          <w:spacing w:val="-3"/>
          <w:sz w:val="21"/>
          <w:lang w:val="ca-ES"/>
        </w:rPr>
        <w:t>s’ha</w:t>
      </w:r>
      <w:r w:rsidRPr="002F6E8C">
        <w:rPr>
          <w:color w:val="231F20"/>
          <w:spacing w:val="-5"/>
          <w:sz w:val="21"/>
          <w:lang w:val="ca-ES"/>
        </w:rPr>
        <w:t xml:space="preserve"> </w:t>
      </w:r>
      <w:r w:rsidRPr="002F6E8C">
        <w:rPr>
          <w:color w:val="231F20"/>
          <w:sz w:val="21"/>
          <w:lang w:val="ca-ES"/>
        </w:rPr>
        <w:t>d’informar</w:t>
      </w:r>
      <w:r w:rsidRPr="002F6E8C">
        <w:rPr>
          <w:color w:val="231F20"/>
          <w:spacing w:val="-4"/>
          <w:sz w:val="21"/>
          <w:lang w:val="ca-ES"/>
        </w:rPr>
        <w:t xml:space="preserve"> </w:t>
      </w:r>
      <w:r w:rsidRPr="002F6E8C">
        <w:rPr>
          <w:color w:val="231F20"/>
          <w:sz w:val="21"/>
          <w:lang w:val="ca-ES"/>
        </w:rPr>
        <w:t>les</w:t>
      </w:r>
      <w:r w:rsidRPr="002F6E8C">
        <w:rPr>
          <w:color w:val="231F20"/>
          <w:spacing w:val="-4"/>
          <w:sz w:val="21"/>
          <w:lang w:val="ca-ES"/>
        </w:rPr>
        <w:t xml:space="preserve"> </w:t>
      </w:r>
      <w:r w:rsidRPr="002F6E8C">
        <w:rPr>
          <w:color w:val="231F20"/>
          <w:sz w:val="21"/>
          <w:lang w:val="ca-ES"/>
        </w:rPr>
        <w:t>parts</w:t>
      </w:r>
      <w:r w:rsidRPr="002F6E8C">
        <w:rPr>
          <w:color w:val="231F20"/>
          <w:spacing w:val="-5"/>
          <w:sz w:val="21"/>
          <w:lang w:val="ca-ES"/>
        </w:rPr>
        <w:t xml:space="preserve"> </w:t>
      </w:r>
      <w:r w:rsidRPr="002F6E8C">
        <w:rPr>
          <w:color w:val="231F20"/>
          <w:sz w:val="21"/>
          <w:lang w:val="ca-ES"/>
        </w:rPr>
        <w:t>interessades</w:t>
      </w:r>
      <w:r w:rsidRPr="002F6E8C">
        <w:rPr>
          <w:color w:val="231F20"/>
          <w:spacing w:val="-4"/>
          <w:sz w:val="21"/>
          <w:lang w:val="ca-ES"/>
        </w:rPr>
        <w:t xml:space="preserve"> </w:t>
      </w:r>
      <w:r w:rsidRPr="002F6E8C">
        <w:rPr>
          <w:color w:val="231F20"/>
          <w:sz w:val="21"/>
          <w:lang w:val="ca-ES"/>
        </w:rPr>
        <w:t>per</w:t>
      </w:r>
      <w:r w:rsidRPr="002F6E8C">
        <w:rPr>
          <w:color w:val="231F20"/>
          <w:spacing w:val="-4"/>
          <w:sz w:val="21"/>
          <w:lang w:val="ca-ES"/>
        </w:rPr>
        <w:t xml:space="preserve"> </w:t>
      </w:r>
      <w:r w:rsidRPr="002F6E8C">
        <w:rPr>
          <w:color w:val="231F20"/>
          <w:sz w:val="21"/>
          <w:lang w:val="ca-ES"/>
        </w:rPr>
        <w:t>a</w:t>
      </w:r>
      <w:r w:rsidRPr="002F6E8C">
        <w:rPr>
          <w:color w:val="231F20"/>
          <w:spacing w:val="-5"/>
          <w:sz w:val="21"/>
          <w:lang w:val="ca-ES"/>
        </w:rPr>
        <w:t xml:space="preserve"> </w:t>
      </w:r>
      <w:r w:rsidRPr="002F6E8C">
        <w:rPr>
          <w:color w:val="231F20"/>
          <w:sz w:val="21"/>
          <w:lang w:val="ca-ES"/>
        </w:rPr>
        <w:t>realitzar</w:t>
      </w:r>
      <w:r w:rsidRPr="002F6E8C">
        <w:rPr>
          <w:color w:val="231F20"/>
          <w:spacing w:val="-4"/>
          <w:sz w:val="21"/>
          <w:lang w:val="ca-ES"/>
        </w:rPr>
        <w:t xml:space="preserve"> </w:t>
      </w:r>
      <w:r w:rsidRPr="002F6E8C">
        <w:rPr>
          <w:color w:val="231F20"/>
          <w:sz w:val="21"/>
          <w:lang w:val="ca-ES"/>
        </w:rPr>
        <w:t>el</w:t>
      </w:r>
      <w:r w:rsidRPr="002F6E8C">
        <w:rPr>
          <w:color w:val="231F20"/>
          <w:spacing w:val="-4"/>
          <w:sz w:val="21"/>
          <w:lang w:val="ca-ES"/>
        </w:rPr>
        <w:t xml:space="preserve"> </w:t>
      </w:r>
      <w:r w:rsidRPr="002F6E8C">
        <w:rPr>
          <w:color w:val="231F20"/>
          <w:sz w:val="21"/>
          <w:lang w:val="ca-ES"/>
        </w:rPr>
        <w:t>tràmit</w:t>
      </w:r>
      <w:r w:rsidRPr="002F6E8C">
        <w:rPr>
          <w:color w:val="231F20"/>
          <w:spacing w:val="-5"/>
          <w:sz w:val="21"/>
          <w:lang w:val="ca-ES"/>
        </w:rPr>
        <w:t xml:space="preserve"> </w:t>
      </w:r>
      <w:r w:rsidRPr="002F6E8C">
        <w:rPr>
          <w:color w:val="231F20"/>
          <w:spacing w:val="-3"/>
          <w:sz w:val="21"/>
          <w:lang w:val="ca-ES"/>
        </w:rPr>
        <w:t xml:space="preserve">d’audi- </w:t>
      </w:r>
      <w:r w:rsidRPr="002F6E8C">
        <w:rPr>
          <w:color w:val="231F20"/>
          <w:sz w:val="21"/>
          <w:lang w:val="ca-ES"/>
        </w:rPr>
        <w:t>ència perquè en el termini de quinze dies puguin presentar les al·legacions, els documents i les justificacions que considerin oportunes.</w:t>
      </w:r>
    </w:p>
    <w:p w:rsidR="00006A36" w:rsidRPr="002F6E8C" w:rsidRDefault="00006A36">
      <w:pPr>
        <w:pStyle w:val="Textoindependiente"/>
        <w:spacing w:before="1"/>
        <w:rPr>
          <w:sz w:val="22"/>
          <w:lang w:val="ca-ES"/>
        </w:rPr>
      </w:pPr>
    </w:p>
    <w:p w:rsidR="00006A36" w:rsidRPr="002F6E8C" w:rsidRDefault="004A7218">
      <w:pPr>
        <w:pStyle w:val="Prrafodelista"/>
        <w:numPr>
          <w:ilvl w:val="0"/>
          <w:numId w:val="149"/>
        </w:numPr>
        <w:tabs>
          <w:tab w:val="left" w:pos="353"/>
        </w:tabs>
        <w:spacing w:line="249" w:lineRule="auto"/>
        <w:ind w:right="119" w:firstLine="0"/>
        <w:rPr>
          <w:sz w:val="21"/>
          <w:lang w:val="ca-ES"/>
        </w:rPr>
      </w:pPr>
      <w:r w:rsidRPr="002F6E8C">
        <w:rPr>
          <w:color w:val="231F20"/>
          <w:sz w:val="21"/>
          <w:lang w:val="ca-ES"/>
        </w:rPr>
        <w:t xml:space="preserve">Els serveis municipals </w:t>
      </w:r>
      <w:r w:rsidRPr="002F6E8C">
        <w:rPr>
          <w:color w:val="231F20"/>
          <w:spacing w:val="-3"/>
          <w:sz w:val="21"/>
          <w:lang w:val="ca-ES"/>
        </w:rPr>
        <w:t xml:space="preserve">s’han </w:t>
      </w:r>
      <w:r w:rsidRPr="002F6E8C">
        <w:rPr>
          <w:color w:val="231F20"/>
          <w:sz w:val="21"/>
          <w:lang w:val="ca-ES"/>
        </w:rPr>
        <w:t xml:space="preserve">de pronunciar sobres les al·legacions, els documents i les justificacions presentades en el tràmit d’audiència en el termini màxim de quinze dies. Finit aquest tràmit </w:t>
      </w:r>
      <w:r w:rsidRPr="002F6E8C">
        <w:rPr>
          <w:color w:val="231F20"/>
          <w:spacing w:val="-3"/>
          <w:sz w:val="21"/>
          <w:lang w:val="ca-ES"/>
        </w:rPr>
        <w:t xml:space="preserve">s’ha </w:t>
      </w:r>
      <w:r w:rsidRPr="002F6E8C">
        <w:rPr>
          <w:color w:val="231F20"/>
          <w:sz w:val="21"/>
          <w:lang w:val="ca-ES"/>
        </w:rPr>
        <w:t>d’elaborar la proposta de resolució</w:t>
      </w:r>
      <w:r w:rsidRPr="002F6E8C">
        <w:rPr>
          <w:color w:val="231F20"/>
          <w:spacing w:val="2"/>
          <w:sz w:val="21"/>
          <w:lang w:val="ca-ES"/>
        </w:rPr>
        <w:t xml:space="preserve"> </w:t>
      </w:r>
      <w:r w:rsidRPr="002F6E8C">
        <w:rPr>
          <w:color w:val="231F20"/>
          <w:sz w:val="21"/>
          <w:lang w:val="ca-ES"/>
        </w:rPr>
        <w:t>definitiva.</w:t>
      </w:r>
    </w:p>
    <w:p w:rsidR="00006A36" w:rsidRPr="002F6E8C" w:rsidRDefault="00006A36">
      <w:pPr>
        <w:pStyle w:val="Textoindependiente"/>
        <w:spacing w:before="12"/>
        <w:rPr>
          <w:lang w:val="ca-ES"/>
        </w:rPr>
      </w:pPr>
    </w:p>
    <w:p w:rsidR="00006A36" w:rsidRPr="002F6E8C" w:rsidRDefault="004A7218">
      <w:pPr>
        <w:pStyle w:val="Prrafodelista"/>
        <w:numPr>
          <w:ilvl w:val="0"/>
          <w:numId w:val="149"/>
        </w:numPr>
        <w:tabs>
          <w:tab w:val="left" w:pos="331"/>
        </w:tabs>
        <w:spacing w:line="249" w:lineRule="auto"/>
        <w:ind w:firstLine="0"/>
        <w:rPr>
          <w:sz w:val="21"/>
          <w:lang w:val="ca-ES"/>
        </w:rPr>
      </w:pPr>
      <w:r w:rsidRPr="002F6E8C">
        <w:rPr>
          <w:color w:val="231F20"/>
          <w:sz w:val="21"/>
          <w:lang w:val="ca-ES"/>
        </w:rPr>
        <w:t>Es pot prescindir d’aquest tràmit d’audiència quan no s’hagin emès informes desfavora- bles</w:t>
      </w:r>
      <w:r w:rsidRPr="002F6E8C">
        <w:rPr>
          <w:color w:val="231F20"/>
          <w:spacing w:val="-6"/>
          <w:sz w:val="21"/>
          <w:lang w:val="ca-ES"/>
        </w:rPr>
        <w:t xml:space="preserve"> </w:t>
      </w:r>
      <w:r w:rsidRPr="002F6E8C">
        <w:rPr>
          <w:color w:val="231F20"/>
          <w:sz w:val="21"/>
          <w:lang w:val="ca-ES"/>
        </w:rPr>
        <w:t>o</w:t>
      </w:r>
      <w:r w:rsidRPr="002F6E8C">
        <w:rPr>
          <w:color w:val="231F20"/>
          <w:spacing w:val="-5"/>
          <w:sz w:val="21"/>
          <w:lang w:val="ca-ES"/>
        </w:rPr>
        <w:t xml:space="preserve"> </w:t>
      </w:r>
      <w:r w:rsidRPr="002F6E8C">
        <w:rPr>
          <w:color w:val="231F20"/>
          <w:sz w:val="21"/>
          <w:lang w:val="ca-ES"/>
        </w:rPr>
        <w:t>condicionats,</w:t>
      </w:r>
      <w:r w:rsidRPr="002F6E8C">
        <w:rPr>
          <w:color w:val="231F20"/>
          <w:spacing w:val="-5"/>
          <w:sz w:val="21"/>
          <w:lang w:val="ca-ES"/>
        </w:rPr>
        <w:t xml:space="preserve"> </w:t>
      </w:r>
      <w:r w:rsidRPr="002F6E8C">
        <w:rPr>
          <w:color w:val="231F20"/>
          <w:sz w:val="21"/>
          <w:lang w:val="ca-ES"/>
        </w:rPr>
        <w:t>ni</w:t>
      </w:r>
      <w:r w:rsidRPr="002F6E8C">
        <w:rPr>
          <w:color w:val="231F20"/>
          <w:spacing w:val="-6"/>
          <w:sz w:val="21"/>
          <w:lang w:val="ca-ES"/>
        </w:rPr>
        <w:t xml:space="preserve"> </w:t>
      </w:r>
      <w:r w:rsidRPr="002F6E8C">
        <w:rPr>
          <w:color w:val="231F20"/>
          <w:sz w:val="21"/>
          <w:lang w:val="ca-ES"/>
        </w:rPr>
        <w:t>tampoc</w:t>
      </w:r>
      <w:r w:rsidRPr="002F6E8C">
        <w:rPr>
          <w:color w:val="231F20"/>
          <w:spacing w:val="-5"/>
          <w:sz w:val="21"/>
          <w:lang w:val="ca-ES"/>
        </w:rPr>
        <w:t xml:space="preserve"> </w:t>
      </w:r>
      <w:r w:rsidRPr="002F6E8C">
        <w:rPr>
          <w:color w:val="231F20"/>
          <w:sz w:val="21"/>
          <w:lang w:val="ca-ES"/>
        </w:rPr>
        <w:t>figurin</w:t>
      </w:r>
      <w:r w:rsidRPr="002F6E8C">
        <w:rPr>
          <w:color w:val="231F20"/>
          <w:spacing w:val="-5"/>
          <w:sz w:val="21"/>
          <w:lang w:val="ca-ES"/>
        </w:rPr>
        <w:t xml:space="preserve"> </w:t>
      </w:r>
      <w:r w:rsidRPr="002F6E8C">
        <w:rPr>
          <w:color w:val="231F20"/>
          <w:sz w:val="21"/>
          <w:lang w:val="ca-ES"/>
        </w:rPr>
        <w:t>en</w:t>
      </w:r>
      <w:r w:rsidRPr="002F6E8C">
        <w:rPr>
          <w:color w:val="231F20"/>
          <w:spacing w:val="-6"/>
          <w:sz w:val="21"/>
          <w:lang w:val="ca-ES"/>
        </w:rPr>
        <w:t xml:space="preserve"> </w:t>
      </w:r>
      <w:r w:rsidRPr="002F6E8C">
        <w:rPr>
          <w:color w:val="231F20"/>
          <w:sz w:val="21"/>
          <w:lang w:val="ca-ES"/>
        </w:rPr>
        <w:t>el</w:t>
      </w:r>
      <w:r w:rsidRPr="002F6E8C">
        <w:rPr>
          <w:color w:val="231F20"/>
          <w:spacing w:val="-5"/>
          <w:sz w:val="21"/>
          <w:lang w:val="ca-ES"/>
        </w:rPr>
        <w:t xml:space="preserve"> </w:t>
      </w:r>
      <w:r w:rsidRPr="002F6E8C">
        <w:rPr>
          <w:color w:val="231F20"/>
          <w:sz w:val="21"/>
          <w:lang w:val="ca-ES"/>
        </w:rPr>
        <w:t>procediment</w:t>
      </w:r>
      <w:r w:rsidRPr="002F6E8C">
        <w:rPr>
          <w:color w:val="231F20"/>
          <w:spacing w:val="-5"/>
          <w:sz w:val="21"/>
          <w:lang w:val="ca-ES"/>
        </w:rPr>
        <w:t xml:space="preserve"> </w:t>
      </w:r>
      <w:r w:rsidRPr="002F6E8C">
        <w:rPr>
          <w:color w:val="231F20"/>
          <w:sz w:val="21"/>
          <w:lang w:val="ca-ES"/>
        </w:rPr>
        <w:t>ni</w:t>
      </w:r>
      <w:r w:rsidRPr="002F6E8C">
        <w:rPr>
          <w:color w:val="231F20"/>
          <w:spacing w:val="-6"/>
          <w:sz w:val="21"/>
          <w:lang w:val="ca-ES"/>
        </w:rPr>
        <w:t xml:space="preserve"> </w:t>
      </w:r>
      <w:r w:rsidRPr="002F6E8C">
        <w:rPr>
          <w:color w:val="231F20"/>
          <w:sz w:val="21"/>
          <w:lang w:val="ca-ES"/>
        </w:rPr>
        <w:t>hagin</w:t>
      </w:r>
      <w:r w:rsidRPr="002F6E8C">
        <w:rPr>
          <w:color w:val="231F20"/>
          <w:spacing w:val="-5"/>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ser</w:t>
      </w:r>
      <w:r w:rsidRPr="002F6E8C">
        <w:rPr>
          <w:color w:val="231F20"/>
          <w:spacing w:val="-6"/>
          <w:sz w:val="21"/>
          <w:lang w:val="ca-ES"/>
        </w:rPr>
        <w:t xml:space="preserve"> </w:t>
      </w:r>
      <w:r w:rsidRPr="002F6E8C">
        <w:rPr>
          <w:color w:val="231F20"/>
          <w:sz w:val="21"/>
          <w:lang w:val="ca-ES"/>
        </w:rPr>
        <w:t>tingudes</w:t>
      </w:r>
      <w:r w:rsidRPr="002F6E8C">
        <w:rPr>
          <w:color w:val="231F20"/>
          <w:spacing w:val="-5"/>
          <w:sz w:val="21"/>
          <w:lang w:val="ca-ES"/>
        </w:rPr>
        <w:t xml:space="preserve"> </w:t>
      </w:r>
      <w:r w:rsidRPr="002F6E8C">
        <w:rPr>
          <w:color w:val="231F20"/>
          <w:sz w:val="21"/>
          <w:lang w:val="ca-ES"/>
        </w:rPr>
        <w:t>en</w:t>
      </w:r>
      <w:r w:rsidRPr="002F6E8C">
        <w:rPr>
          <w:color w:val="231F20"/>
          <w:spacing w:val="-5"/>
          <w:sz w:val="21"/>
          <w:lang w:val="ca-ES"/>
        </w:rPr>
        <w:t xml:space="preserve"> </w:t>
      </w:r>
      <w:r w:rsidRPr="002F6E8C">
        <w:rPr>
          <w:color w:val="231F20"/>
          <w:sz w:val="21"/>
          <w:lang w:val="ca-ES"/>
        </w:rPr>
        <w:t xml:space="preserve">comp- te en la resolució altres fets, ni altres al·legacions o proves que les adduïdes per la </w:t>
      </w:r>
      <w:r w:rsidRPr="002F6E8C">
        <w:rPr>
          <w:color w:val="231F20"/>
          <w:spacing w:val="2"/>
          <w:sz w:val="21"/>
          <w:lang w:val="ca-ES"/>
        </w:rPr>
        <w:t xml:space="preserve">perso- </w:t>
      </w:r>
      <w:r w:rsidRPr="002F6E8C">
        <w:rPr>
          <w:color w:val="231F20"/>
          <w:sz w:val="21"/>
          <w:lang w:val="ca-ES"/>
        </w:rPr>
        <w:t>na</w:t>
      </w:r>
      <w:r w:rsidRPr="002F6E8C">
        <w:rPr>
          <w:color w:val="231F20"/>
          <w:spacing w:val="2"/>
          <w:sz w:val="21"/>
          <w:lang w:val="ca-ES"/>
        </w:rPr>
        <w:t xml:space="preserve"> </w:t>
      </w:r>
      <w:r w:rsidRPr="002F6E8C">
        <w:rPr>
          <w:color w:val="231F20"/>
          <w:sz w:val="21"/>
          <w:lang w:val="ca-ES"/>
        </w:rPr>
        <w:t>interessada.</w:t>
      </w:r>
    </w:p>
    <w:p w:rsidR="00006A36" w:rsidRPr="002F6E8C" w:rsidRDefault="00006A36">
      <w:pPr>
        <w:pStyle w:val="Textoindependiente"/>
        <w:rPr>
          <w:sz w:val="24"/>
          <w:lang w:val="ca-ES"/>
        </w:rPr>
      </w:pPr>
    </w:p>
    <w:p w:rsidR="00006A36" w:rsidRPr="002F6E8C" w:rsidRDefault="00006A36">
      <w:pPr>
        <w:pStyle w:val="Textoindependiente"/>
        <w:spacing w:before="1"/>
        <w:rPr>
          <w:sz w:val="19"/>
          <w:lang w:val="ca-ES"/>
        </w:rPr>
      </w:pPr>
    </w:p>
    <w:p w:rsidR="00006A36" w:rsidRPr="002F6E8C" w:rsidRDefault="004A7218">
      <w:pPr>
        <w:pStyle w:val="Ttulo4"/>
        <w:rPr>
          <w:lang w:val="ca-ES"/>
        </w:rPr>
      </w:pPr>
      <w:bookmarkStart w:id="116" w:name="_TOC_250067"/>
      <w:bookmarkStart w:id="117" w:name="_Article_43._Informació"/>
      <w:bookmarkEnd w:id="116"/>
      <w:bookmarkEnd w:id="117"/>
      <w:r w:rsidRPr="002F6E8C">
        <w:rPr>
          <w:color w:val="231F20"/>
          <w:lang w:val="ca-ES"/>
        </w:rPr>
        <w:t>Article 43. Informació pública</w:t>
      </w:r>
    </w:p>
    <w:p w:rsidR="00006A36" w:rsidRPr="002F6E8C" w:rsidRDefault="00006A36">
      <w:pPr>
        <w:pStyle w:val="Textoindependiente"/>
        <w:spacing w:before="6"/>
        <w:rPr>
          <w:rFonts w:ascii="Helvetica Neue LT Std 75"/>
          <w:b/>
          <w:lang w:val="ca-ES"/>
        </w:rPr>
      </w:pPr>
    </w:p>
    <w:p w:rsidR="00006A36" w:rsidRPr="002F6E8C" w:rsidRDefault="004A7218">
      <w:pPr>
        <w:ind w:left="100" w:right="117"/>
        <w:jc w:val="both"/>
        <w:rPr>
          <w:lang w:val="ca-ES"/>
        </w:rPr>
      </w:pPr>
      <w:r w:rsidRPr="002F6E8C">
        <w:rPr>
          <w:color w:val="231F20"/>
          <w:lang w:val="ca-ES"/>
        </w:rPr>
        <w:t>Quan estigui previst per la normativa urbanística, l’Ajuntament sotmetrà l’expedient de llicència urbanística a exposició pública durant el període legalment establert, perquè les</w:t>
      </w:r>
      <w:r w:rsidRPr="002F6E8C">
        <w:rPr>
          <w:color w:val="231F20"/>
          <w:spacing w:val="-5"/>
          <w:lang w:val="ca-ES"/>
        </w:rPr>
        <w:t xml:space="preserve"> </w:t>
      </w:r>
      <w:r w:rsidRPr="002F6E8C">
        <w:rPr>
          <w:color w:val="231F20"/>
          <w:lang w:val="ca-ES"/>
        </w:rPr>
        <w:t>persones</w:t>
      </w:r>
      <w:r w:rsidRPr="002F6E8C">
        <w:rPr>
          <w:color w:val="231F20"/>
          <w:spacing w:val="-5"/>
          <w:lang w:val="ca-ES"/>
        </w:rPr>
        <w:t xml:space="preserve"> </w:t>
      </w:r>
      <w:r w:rsidRPr="002F6E8C">
        <w:rPr>
          <w:color w:val="231F20"/>
          <w:lang w:val="ca-ES"/>
        </w:rPr>
        <w:t>que</w:t>
      </w:r>
      <w:r w:rsidRPr="002F6E8C">
        <w:rPr>
          <w:color w:val="231F20"/>
          <w:spacing w:val="-4"/>
          <w:lang w:val="ca-ES"/>
        </w:rPr>
        <w:t xml:space="preserve"> </w:t>
      </w:r>
      <w:r w:rsidRPr="002F6E8C">
        <w:rPr>
          <w:color w:val="231F20"/>
          <w:lang w:val="ca-ES"/>
        </w:rPr>
        <w:t>es</w:t>
      </w:r>
      <w:r w:rsidRPr="002F6E8C">
        <w:rPr>
          <w:color w:val="231F20"/>
          <w:spacing w:val="-5"/>
          <w:lang w:val="ca-ES"/>
        </w:rPr>
        <w:t xml:space="preserve"> </w:t>
      </w:r>
      <w:r w:rsidRPr="002F6E8C">
        <w:rPr>
          <w:color w:val="231F20"/>
          <w:lang w:val="ca-ES"/>
        </w:rPr>
        <w:t>considerin</w:t>
      </w:r>
      <w:r w:rsidRPr="002F6E8C">
        <w:rPr>
          <w:color w:val="231F20"/>
          <w:spacing w:val="-4"/>
          <w:lang w:val="ca-ES"/>
        </w:rPr>
        <w:t xml:space="preserve"> </w:t>
      </w:r>
      <w:r w:rsidRPr="002F6E8C">
        <w:rPr>
          <w:color w:val="231F20"/>
          <w:lang w:val="ca-ES"/>
        </w:rPr>
        <w:t>afectades</w:t>
      </w:r>
      <w:r w:rsidRPr="002F6E8C">
        <w:rPr>
          <w:color w:val="231F20"/>
          <w:spacing w:val="-5"/>
          <w:lang w:val="ca-ES"/>
        </w:rPr>
        <w:t xml:space="preserve"> </w:t>
      </w:r>
      <w:r w:rsidRPr="002F6E8C">
        <w:rPr>
          <w:color w:val="231F20"/>
          <w:lang w:val="ca-ES"/>
        </w:rPr>
        <w:t>puguin</w:t>
      </w:r>
      <w:r w:rsidRPr="002F6E8C">
        <w:rPr>
          <w:color w:val="231F20"/>
          <w:spacing w:val="-4"/>
          <w:lang w:val="ca-ES"/>
        </w:rPr>
        <w:t xml:space="preserve"> </w:t>
      </w:r>
      <w:r w:rsidRPr="002F6E8C">
        <w:rPr>
          <w:color w:val="231F20"/>
          <w:lang w:val="ca-ES"/>
        </w:rPr>
        <w:t>formular</w:t>
      </w:r>
      <w:r w:rsidRPr="002F6E8C">
        <w:rPr>
          <w:color w:val="231F20"/>
          <w:spacing w:val="-5"/>
          <w:lang w:val="ca-ES"/>
        </w:rPr>
        <w:t xml:space="preserve"> </w:t>
      </w:r>
      <w:r w:rsidRPr="002F6E8C">
        <w:rPr>
          <w:color w:val="231F20"/>
          <w:lang w:val="ca-ES"/>
        </w:rPr>
        <w:t>les</w:t>
      </w:r>
      <w:r w:rsidRPr="002F6E8C">
        <w:rPr>
          <w:color w:val="231F20"/>
          <w:spacing w:val="-4"/>
          <w:lang w:val="ca-ES"/>
        </w:rPr>
        <w:t xml:space="preserve"> </w:t>
      </w:r>
      <w:r w:rsidRPr="002F6E8C">
        <w:rPr>
          <w:color w:val="231F20"/>
          <w:lang w:val="ca-ES"/>
        </w:rPr>
        <w:t>al·legacions</w:t>
      </w:r>
      <w:r w:rsidRPr="002F6E8C">
        <w:rPr>
          <w:color w:val="231F20"/>
          <w:spacing w:val="-5"/>
          <w:lang w:val="ca-ES"/>
        </w:rPr>
        <w:t xml:space="preserve"> </w:t>
      </w:r>
      <w:r w:rsidRPr="002F6E8C">
        <w:rPr>
          <w:color w:val="231F20"/>
          <w:lang w:val="ca-ES"/>
        </w:rPr>
        <w:t>o</w:t>
      </w:r>
      <w:r w:rsidRPr="002F6E8C">
        <w:rPr>
          <w:color w:val="231F20"/>
          <w:spacing w:val="-5"/>
          <w:lang w:val="ca-ES"/>
        </w:rPr>
        <w:t xml:space="preserve"> </w:t>
      </w:r>
      <w:r w:rsidRPr="002F6E8C">
        <w:rPr>
          <w:color w:val="231F20"/>
          <w:lang w:val="ca-ES"/>
        </w:rPr>
        <w:t>els</w:t>
      </w:r>
      <w:r w:rsidRPr="002F6E8C">
        <w:rPr>
          <w:color w:val="231F20"/>
          <w:spacing w:val="-4"/>
          <w:lang w:val="ca-ES"/>
        </w:rPr>
        <w:t xml:space="preserve"> </w:t>
      </w:r>
      <w:r w:rsidRPr="002F6E8C">
        <w:rPr>
          <w:color w:val="231F20"/>
          <w:lang w:val="ca-ES"/>
        </w:rPr>
        <w:t>sugge- riments pertinents.</w:t>
      </w:r>
    </w:p>
    <w:p w:rsidR="00006A36" w:rsidRPr="002F6E8C" w:rsidRDefault="00006A36">
      <w:pPr>
        <w:pStyle w:val="Textoindependiente"/>
        <w:rPr>
          <w:sz w:val="26"/>
          <w:lang w:val="ca-ES"/>
        </w:rPr>
      </w:pPr>
    </w:p>
    <w:p w:rsidR="00006A36" w:rsidRPr="002F6E8C" w:rsidRDefault="00006A36">
      <w:pPr>
        <w:pStyle w:val="Textoindependiente"/>
        <w:spacing w:before="6"/>
        <w:rPr>
          <w:sz w:val="17"/>
          <w:lang w:val="ca-ES"/>
        </w:rPr>
      </w:pPr>
    </w:p>
    <w:p w:rsidR="00006A36" w:rsidRPr="002F6E8C" w:rsidRDefault="004A7218">
      <w:pPr>
        <w:pStyle w:val="Ttulo4"/>
        <w:rPr>
          <w:lang w:val="ca-ES"/>
        </w:rPr>
      </w:pPr>
      <w:bookmarkStart w:id="118" w:name="_TOC_250066"/>
      <w:bookmarkStart w:id="119" w:name="_Article_44._Proposta"/>
      <w:bookmarkEnd w:id="118"/>
      <w:bookmarkEnd w:id="119"/>
      <w:r w:rsidRPr="002F6E8C">
        <w:rPr>
          <w:color w:val="231F20"/>
          <w:lang w:val="ca-ES"/>
        </w:rPr>
        <w:t>Article 44. Proposta de resolució</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48"/>
        </w:numPr>
        <w:tabs>
          <w:tab w:val="left" w:pos="317"/>
        </w:tabs>
        <w:spacing w:line="249" w:lineRule="auto"/>
        <w:ind w:firstLine="0"/>
        <w:rPr>
          <w:sz w:val="21"/>
          <w:lang w:val="ca-ES"/>
        </w:rPr>
      </w:pPr>
      <w:r w:rsidRPr="002F6E8C">
        <w:rPr>
          <w:color w:val="231F20"/>
          <w:sz w:val="21"/>
          <w:lang w:val="ca-ES"/>
        </w:rPr>
        <w:t>Una</w:t>
      </w:r>
      <w:r w:rsidRPr="002F6E8C">
        <w:rPr>
          <w:color w:val="231F20"/>
          <w:spacing w:val="-11"/>
          <w:sz w:val="21"/>
          <w:lang w:val="ca-ES"/>
        </w:rPr>
        <w:t xml:space="preserve"> </w:t>
      </w:r>
      <w:r w:rsidRPr="002F6E8C">
        <w:rPr>
          <w:color w:val="231F20"/>
          <w:sz w:val="21"/>
          <w:lang w:val="ca-ES"/>
        </w:rPr>
        <w:t>vegada</w:t>
      </w:r>
      <w:r w:rsidRPr="002F6E8C">
        <w:rPr>
          <w:color w:val="231F20"/>
          <w:spacing w:val="-11"/>
          <w:sz w:val="21"/>
          <w:lang w:val="ca-ES"/>
        </w:rPr>
        <w:t xml:space="preserve"> </w:t>
      </w:r>
      <w:r w:rsidRPr="002F6E8C">
        <w:rPr>
          <w:color w:val="231F20"/>
          <w:sz w:val="21"/>
          <w:lang w:val="ca-ES"/>
        </w:rPr>
        <w:t>conclosos</w:t>
      </w:r>
      <w:r w:rsidRPr="002F6E8C">
        <w:rPr>
          <w:color w:val="231F20"/>
          <w:spacing w:val="-11"/>
          <w:sz w:val="21"/>
          <w:lang w:val="ca-ES"/>
        </w:rPr>
        <w:t xml:space="preserve"> </w:t>
      </w:r>
      <w:r w:rsidRPr="002F6E8C">
        <w:rPr>
          <w:color w:val="231F20"/>
          <w:sz w:val="21"/>
          <w:lang w:val="ca-ES"/>
        </w:rPr>
        <w:t>els</w:t>
      </w:r>
      <w:r w:rsidRPr="002F6E8C">
        <w:rPr>
          <w:color w:val="231F20"/>
          <w:spacing w:val="-11"/>
          <w:sz w:val="21"/>
          <w:lang w:val="ca-ES"/>
        </w:rPr>
        <w:t xml:space="preserve"> </w:t>
      </w:r>
      <w:r w:rsidRPr="002F6E8C">
        <w:rPr>
          <w:color w:val="231F20"/>
          <w:sz w:val="21"/>
          <w:lang w:val="ca-ES"/>
        </w:rPr>
        <w:t>tràmits</w:t>
      </w:r>
      <w:r w:rsidRPr="002F6E8C">
        <w:rPr>
          <w:color w:val="231F20"/>
          <w:spacing w:val="-11"/>
          <w:sz w:val="21"/>
          <w:lang w:val="ca-ES"/>
        </w:rPr>
        <w:t xml:space="preserve"> </w:t>
      </w:r>
      <w:r w:rsidRPr="002F6E8C">
        <w:rPr>
          <w:color w:val="231F20"/>
          <w:sz w:val="21"/>
          <w:lang w:val="ca-ES"/>
        </w:rPr>
        <w:t>anteriors,</w:t>
      </w:r>
      <w:r w:rsidRPr="002F6E8C">
        <w:rPr>
          <w:color w:val="231F20"/>
          <w:spacing w:val="-11"/>
          <w:sz w:val="21"/>
          <w:lang w:val="ca-ES"/>
        </w:rPr>
        <w:t xml:space="preserve"> </w:t>
      </w:r>
      <w:r w:rsidRPr="002F6E8C">
        <w:rPr>
          <w:color w:val="231F20"/>
          <w:sz w:val="21"/>
          <w:lang w:val="ca-ES"/>
        </w:rPr>
        <w:t>l’òrgan</w:t>
      </w:r>
      <w:r w:rsidRPr="002F6E8C">
        <w:rPr>
          <w:color w:val="231F20"/>
          <w:spacing w:val="-11"/>
          <w:sz w:val="21"/>
          <w:lang w:val="ca-ES"/>
        </w:rPr>
        <w:t xml:space="preserve"> </w:t>
      </w:r>
      <w:r w:rsidRPr="002F6E8C">
        <w:rPr>
          <w:color w:val="231F20"/>
          <w:sz w:val="21"/>
          <w:lang w:val="ca-ES"/>
        </w:rPr>
        <w:t>municipal</w:t>
      </w:r>
      <w:r w:rsidRPr="002F6E8C">
        <w:rPr>
          <w:color w:val="231F20"/>
          <w:spacing w:val="-11"/>
          <w:sz w:val="21"/>
          <w:lang w:val="ca-ES"/>
        </w:rPr>
        <w:t xml:space="preserve"> </w:t>
      </w:r>
      <w:r w:rsidRPr="002F6E8C">
        <w:rPr>
          <w:color w:val="231F20"/>
          <w:sz w:val="21"/>
          <w:lang w:val="ca-ES"/>
        </w:rPr>
        <w:t>o</w:t>
      </w:r>
      <w:r w:rsidRPr="002F6E8C">
        <w:rPr>
          <w:color w:val="231F20"/>
          <w:spacing w:val="-11"/>
          <w:sz w:val="21"/>
          <w:lang w:val="ca-ES"/>
        </w:rPr>
        <w:t xml:space="preserve"> </w:t>
      </w:r>
      <w:r w:rsidRPr="002F6E8C">
        <w:rPr>
          <w:color w:val="231F20"/>
          <w:sz w:val="21"/>
          <w:lang w:val="ca-ES"/>
        </w:rPr>
        <w:t>servei</w:t>
      </w:r>
      <w:r w:rsidRPr="002F6E8C">
        <w:rPr>
          <w:color w:val="231F20"/>
          <w:spacing w:val="-11"/>
          <w:sz w:val="21"/>
          <w:lang w:val="ca-ES"/>
        </w:rPr>
        <w:t xml:space="preserve"> </w:t>
      </w:r>
      <w:r w:rsidRPr="002F6E8C">
        <w:rPr>
          <w:color w:val="231F20"/>
          <w:sz w:val="21"/>
          <w:lang w:val="ca-ES"/>
        </w:rPr>
        <w:t>competent</w:t>
      </w:r>
      <w:r w:rsidRPr="002F6E8C">
        <w:rPr>
          <w:color w:val="231F20"/>
          <w:spacing w:val="-11"/>
          <w:sz w:val="21"/>
          <w:lang w:val="ca-ES"/>
        </w:rPr>
        <w:t xml:space="preserve"> </w:t>
      </w:r>
      <w:r w:rsidRPr="002F6E8C">
        <w:rPr>
          <w:color w:val="231F20"/>
          <w:sz w:val="21"/>
          <w:lang w:val="ca-ES"/>
        </w:rPr>
        <w:t>per</w:t>
      </w:r>
      <w:r w:rsidRPr="002F6E8C">
        <w:rPr>
          <w:color w:val="231F20"/>
          <w:spacing w:val="-11"/>
          <w:sz w:val="21"/>
          <w:lang w:val="ca-ES"/>
        </w:rPr>
        <w:t xml:space="preserve"> </w:t>
      </w:r>
      <w:r w:rsidRPr="002F6E8C">
        <w:rPr>
          <w:color w:val="231F20"/>
          <w:sz w:val="21"/>
          <w:lang w:val="ca-ES"/>
        </w:rPr>
        <w:t>tra- mitar</w:t>
      </w:r>
      <w:r w:rsidRPr="002F6E8C">
        <w:rPr>
          <w:color w:val="231F20"/>
          <w:spacing w:val="-12"/>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llicència</w:t>
      </w:r>
      <w:r w:rsidRPr="002F6E8C">
        <w:rPr>
          <w:color w:val="231F20"/>
          <w:spacing w:val="-11"/>
          <w:sz w:val="21"/>
          <w:lang w:val="ca-ES"/>
        </w:rPr>
        <w:t xml:space="preserve"> </w:t>
      </w:r>
      <w:r w:rsidRPr="002F6E8C">
        <w:rPr>
          <w:color w:val="231F20"/>
          <w:sz w:val="21"/>
          <w:lang w:val="ca-ES"/>
        </w:rPr>
        <w:t>procedirà</w:t>
      </w:r>
      <w:r w:rsidRPr="002F6E8C">
        <w:rPr>
          <w:color w:val="231F20"/>
          <w:spacing w:val="-11"/>
          <w:sz w:val="21"/>
          <w:lang w:val="ca-ES"/>
        </w:rPr>
        <w:t xml:space="preserve"> </w:t>
      </w:r>
      <w:r w:rsidRPr="002F6E8C">
        <w:rPr>
          <w:color w:val="231F20"/>
          <w:sz w:val="21"/>
          <w:lang w:val="ca-ES"/>
        </w:rPr>
        <w:t>a</w:t>
      </w:r>
      <w:r w:rsidRPr="002F6E8C">
        <w:rPr>
          <w:color w:val="231F20"/>
          <w:spacing w:val="-11"/>
          <w:sz w:val="21"/>
          <w:lang w:val="ca-ES"/>
        </w:rPr>
        <w:t xml:space="preserve"> </w:t>
      </w:r>
      <w:r w:rsidRPr="002F6E8C">
        <w:rPr>
          <w:color w:val="231F20"/>
          <w:sz w:val="21"/>
          <w:lang w:val="ca-ES"/>
        </w:rPr>
        <w:t>formular</w:t>
      </w:r>
      <w:r w:rsidRPr="002F6E8C">
        <w:rPr>
          <w:color w:val="231F20"/>
          <w:spacing w:val="-11"/>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proposta</w:t>
      </w:r>
      <w:r w:rsidRPr="002F6E8C">
        <w:rPr>
          <w:color w:val="231F20"/>
          <w:spacing w:val="-11"/>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resolució,</w:t>
      </w:r>
      <w:r w:rsidRPr="002F6E8C">
        <w:rPr>
          <w:color w:val="231F20"/>
          <w:spacing w:val="-11"/>
          <w:sz w:val="21"/>
          <w:lang w:val="ca-ES"/>
        </w:rPr>
        <w:t xml:space="preserve"> </w:t>
      </w:r>
      <w:r w:rsidRPr="002F6E8C">
        <w:rPr>
          <w:color w:val="231F20"/>
          <w:sz w:val="21"/>
          <w:lang w:val="ca-ES"/>
        </w:rPr>
        <w:t>en</w:t>
      </w:r>
      <w:r w:rsidRPr="002F6E8C">
        <w:rPr>
          <w:color w:val="231F20"/>
          <w:spacing w:val="-11"/>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qual</w:t>
      </w:r>
      <w:r w:rsidRPr="002F6E8C">
        <w:rPr>
          <w:color w:val="231F20"/>
          <w:spacing w:val="-11"/>
          <w:sz w:val="21"/>
          <w:lang w:val="ca-ES"/>
        </w:rPr>
        <w:t xml:space="preserve"> </w:t>
      </w:r>
      <w:r w:rsidRPr="002F6E8C">
        <w:rPr>
          <w:color w:val="231F20"/>
          <w:sz w:val="21"/>
          <w:lang w:val="ca-ES"/>
        </w:rPr>
        <w:t>s’inclouran</w:t>
      </w:r>
      <w:r w:rsidRPr="002F6E8C">
        <w:rPr>
          <w:color w:val="231F20"/>
          <w:spacing w:val="-11"/>
          <w:sz w:val="21"/>
          <w:lang w:val="ca-ES"/>
        </w:rPr>
        <w:t xml:space="preserve"> </w:t>
      </w:r>
      <w:r w:rsidRPr="002F6E8C">
        <w:rPr>
          <w:color w:val="231F20"/>
          <w:sz w:val="21"/>
          <w:lang w:val="ca-ES"/>
        </w:rPr>
        <w:t>tots</w:t>
      </w:r>
      <w:r w:rsidRPr="002F6E8C">
        <w:rPr>
          <w:color w:val="231F20"/>
          <w:spacing w:val="-11"/>
          <w:sz w:val="21"/>
          <w:lang w:val="ca-ES"/>
        </w:rPr>
        <w:t xml:space="preserve"> </w:t>
      </w:r>
      <w:r w:rsidRPr="002F6E8C">
        <w:rPr>
          <w:color w:val="231F20"/>
          <w:sz w:val="21"/>
          <w:lang w:val="ca-ES"/>
        </w:rPr>
        <w:t>els extrems que constitueixen el contingut de la llicència urbanística.</w:t>
      </w:r>
    </w:p>
    <w:p w:rsidR="00006A36" w:rsidRPr="002F6E8C" w:rsidRDefault="00006A36">
      <w:pPr>
        <w:pStyle w:val="Textoindependiente"/>
        <w:spacing w:before="12"/>
        <w:rPr>
          <w:lang w:val="ca-ES"/>
        </w:rPr>
      </w:pPr>
    </w:p>
    <w:p w:rsidR="00006A36" w:rsidRPr="002F6E8C" w:rsidRDefault="004A7218">
      <w:pPr>
        <w:pStyle w:val="Prrafodelista"/>
        <w:numPr>
          <w:ilvl w:val="0"/>
          <w:numId w:val="148"/>
        </w:numPr>
        <w:tabs>
          <w:tab w:val="left" w:pos="343"/>
        </w:tabs>
        <w:ind w:left="342" w:right="0" w:hanging="243"/>
        <w:rPr>
          <w:sz w:val="21"/>
          <w:lang w:val="ca-ES"/>
        </w:rPr>
      </w:pPr>
      <w:r w:rsidRPr="002F6E8C">
        <w:rPr>
          <w:color w:val="231F20"/>
          <w:sz w:val="21"/>
          <w:lang w:val="ca-ES"/>
        </w:rPr>
        <w:t>La proposta de resolució ha de contenir els punts</w:t>
      </w:r>
      <w:r w:rsidRPr="002F6E8C">
        <w:rPr>
          <w:color w:val="231F20"/>
          <w:spacing w:val="1"/>
          <w:sz w:val="21"/>
          <w:lang w:val="ca-ES"/>
        </w:rPr>
        <w:t xml:space="preserve"> </w:t>
      </w:r>
      <w:r w:rsidRPr="002F6E8C">
        <w:rPr>
          <w:color w:val="231F20"/>
          <w:sz w:val="21"/>
          <w:lang w:val="ca-ES"/>
        </w:rPr>
        <w:t>següents:</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48"/>
        </w:numPr>
        <w:tabs>
          <w:tab w:val="left" w:pos="682"/>
        </w:tabs>
        <w:ind w:right="0" w:hanging="242"/>
        <w:rPr>
          <w:sz w:val="21"/>
          <w:lang w:val="ca-ES"/>
        </w:rPr>
      </w:pPr>
      <w:r w:rsidRPr="002F6E8C">
        <w:rPr>
          <w:color w:val="231F20"/>
          <w:sz w:val="21"/>
          <w:lang w:val="ca-ES"/>
        </w:rPr>
        <w:t>Número</w:t>
      </w:r>
      <w:r w:rsidRPr="002F6E8C">
        <w:rPr>
          <w:color w:val="231F20"/>
          <w:spacing w:val="-1"/>
          <w:sz w:val="21"/>
          <w:lang w:val="ca-ES"/>
        </w:rPr>
        <w:t xml:space="preserve"> </w:t>
      </w:r>
      <w:r w:rsidRPr="002F6E8C">
        <w:rPr>
          <w:color w:val="231F20"/>
          <w:sz w:val="21"/>
          <w:lang w:val="ca-ES"/>
        </w:rPr>
        <w:t>d’expedient.</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48"/>
        </w:numPr>
        <w:tabs>
          <w:tab w:val="left" w:pos="687"/>
        </w:tabs>
        <w:ind w:left="686" w:right="0" w:hanging="247"/>
        <w:rPr>
          <w:sz w:val="21"/>
          <w:lang w:val="ca-ES"/>
        </w:rPr>
      </w:pPr>
      <w:r w:rsidRPr="002F6E8C">
        <w:rPr>
          <w:color w:val="231F20"/>
          <w:sz w:val="21"/>
          <w:lang w:val="ca-ES"/>
        </w:rPr>
        <w:t>Identificació de la persona</w:t>
      </w:r>
      <w:r w:rsidRPr="002F6E8C">
        <w:rPr>
          <w:color w:val="231F20"/>
          <w:spacing w:val="-2"/>
          <w:sz w:val="21"/>
          <w:lang w:val="ca-ES"/>
        </w:rPr>
        <w:t xml:space="preserve"> </w:t>
      </w:r>
      <w:r w:rsidRPr="002F6E8C">
        <w:rPr>
          <w:color w:val="231F20"/>
          <w:sz w:val="21"/>
          <w:lang w:val="ca-ES"/>
        </w:rPr>
        <w:t>sol·licitant.</w:t>
      </w:r>
    </w:p>
    <w:p w:rsidR="00006A36" w:rsidRPr="002F6E8C" w:rsidRDefault="00006A36">
      <w:pPr>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1"/>
          <w:numId w:val="148"/>
        </w:numPr>
        <w:tabs>
          <w:tab w:val="left" w:pos="680"/>
        </w:tabs>
        <w:spacing w:before="58"/>
        <w:ind w:left="679" w:right="0" w:hanging="240"/>
        <w:rPr>
          <w:sz w:val="21"/>
          <w:lang w:val="ca-ES"/>
        </w:rPr>
      </w:pPr>
      <w:r w:rsidRPr="002F6E8C">
        <w:rPr>
          <w:color w:val="231F20"/>
          <w:sz w:val="21"/>
          <w:lang w:val="ca-ES"/>
        </w:rPr>
        <w:t>La ubicació de la finca i la identificació amb la referència cadastral.</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48"/>
        </w:numPr>
        <w:tabs>
          <w:tab w:val="left" w:pos="689"/>
        </w:tabs>
        <w:ind w:left="688" w:right="0" w:hanging="249"/>
        <w:rPr>
          <w:sz w:val="21"/>
          <w:lang w:val="ca-ES"/>
        </w:rPr>
      </w:pPr>
      <w:r w:rsidRPr="002F6E8C">
        <w:rPr>
          <w:color w:val="231F20"/>
          <w:sz w:val="21"/>
          <w:lang w:val="ca-ES"/>
        </w:rPr>
        <w:t>La descripció de l’actuació objecte de la</w:t>
      </w:r>
      <w:r w:rsidRPr="002F6E8C">
        <w:rPr>
          <w:color w:val="231F20"/>
          <w:spacing w:val="-3"/>
          <w:sz w:val="21"/>
          <w:lang w:val="ca-ES"/>
        </w:rPr>
        <w:t xml:space="preserve"> </w:t>
      </w:r>
      <w:r w:rsidRPr="002F6E8C">
        <w:rPr>
          <w:color w:val="231F20"/>
          <w:sz w:val="21"/>
          <w:lang w:val="ca-ES"/>
        </w:rPr>
        <w:t>sol·licitud.</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48"/>
        </w:numPr>
        <w:tabs>
          <w:tab w:val="left" w:pos="679"/>
        </w:tabs>
        <w:ind w:left="678" w:right="0" w:hanging="239"/>
        <w:rPr>
          <w:sz w:val="21"/>
          <w:lang w:val="ca-ES"/>
        </w:rPr>
      </w:pPr>
      <w:r w:rsidRPr="002F6E8C">
        <w:rPr>
          <w:color w:val="231F20"/>
          <w:sz w:val="21"/>
          <w:lang w:val="ca-ES"/>
        </w:rPr>
        <w:t>Identificació de la fase del projecte, bàsic o</w:t>
      </w:r>
      <w:r w:rsidRPr="002F6E8C">
        <w:rPr>
          <w:color w:val="231F20"/>
          <w:spacing w:val="-2"/>
          <w:sz w:val="21"/>
          <w:lang w:val="ca-ES"/>
        </w:rPr>
        <w:t xml:space="preserve"> </w:t>
      </w:r>
      <w:r w:rsidRPr="002F6E8C">
        <w:rPr>
          <w:color w:val="231F20"/>
          <w:sz w:val="21"/>
          <w:lang w:val="ca-ES"/>
        </w:rPr>
        <w:t>executiu.</w:t>
      </w:r>
    </w:p>
    <w:p w:rsidR="00006A36" w:rsidRPr="002F6E8C" w:rsidRDefault="00006A36">
      <w:pPr>
        <w:pStyle w:val="Textoindependiente"/>
        <w:spacing w:before="6"/>
        <w:rPr>
          <w:sz w:val="22"/>
          <w:lang w:val="ca-ES"/>
        </w:rPr>
      </w:pPr>
    </w:p>
    <w:p w:rsidR="00006A36" w:rsidRPr="002F6E8C" w:rsidRDefault="004A7218">
      <w:pPr>
        <w:pStyle w:val="Prrafodelista"/>
        <w:numPr>
          <w:ilvl w:val="1"/>
          <w:numId w:val="148"/>
        </w:numPr>
        <w:tabs>
          <w:tab w:val="left" w:pos="626"/>
        </w:tabs>
        <w:spacing w:before="1"/>
        <w:ind w:left="625" w:right="0" w:hanging="186"/>
        <w:rPr>
          <w:sz w:val="21"/>
          <w:lang w:val="ca-ES"/>
        </w:rPr>
      </w:pPr>
      <w:r w:rsidRPr="002F6E8C">
        <w:rPr>
          <w:color w:val="231F20"/>
          <w:sz w:val="21"/>
          <w:lang w:val="ca-ES"/>
        </w:rPr>
        <w:t>Identificació del número de visat del projecte, si escau.</w:t>
      </w:r>
    </w:p>
    <w:p w:rsidR="00006A36" w:rsidRPr="002F6E8C" w:rsidRDefault="00006A36">
      <w:pPr>
        <w:pStyle w:val="Textoindependiente"/>
        <w:spacing w:before="6"/>
        <w:rPr>
          <w:sz w:val="22"/>
          <w:lang w:val="ca-ES"/>
        </w:rPr>
      </w:pPr>
    </w:p>
    <w:p w:rsidR="00006A36" w:rsidRPr="002F6E8C" w:rsidRDefault="004A7218">
      <w:pPr>
        <w:pStyle w:val="Prrafodelista"/>
        <w:numPr>
          <w:ilvl w:val="1"/>
          <w:numId w:val="148"/>
        </w:numPr>
        <w:tabs>
          <w:tab w:val="left" w:pos="688"/>
        </w:tabs>
        <w:spacing w:before="1"/>
        <w:ind w:left="687" w:right="0" w:hanging="248"/>
        <w:rPr>
          <w:sz w:val="21"/>
          <w:lang w:val="ca-ES"/>
        </w:rPr>
      </w:pPr>
      <w:r w:rsidRPr="002F6E8C">
        <w:rPr>
          <w:color w:val="231F20"/>
          <w:sz w:val="21"/>
          <w:lang w:val="ca-ES"/>
        </w:rPr>
        <w:t>Enumeració clara i succinta dels fets.</w:t>
      </w:r>
    </w:p>
    <w:p w:rsidR="00006A36" w:rsidRPr="002F6E8C" w:rsidRDefault="00006A36">
      <w:pPr>
        <w:pStyle w:val="Textoindependiente"/>
        <w:spacing w:before="6"/>
        <w:rPr>
          <w:sz w:val="22"/>
          <w:lang w:val="ca-ES"/>
        </w:rPr>
      </w:pPr>
    </w:p>
    <w:p w:rsidR="00006A36" w:rsidRPr="002F6E8C" w:rsidRDefault="004A7218">
      <w:pPr>
        <w:pStyle w:val="Prrafodelista"/>
        <w:numPr>
          <w:ilvl w:val="1"/>
          <w:numId w:val="148"/>
        </w:numPr>
        <w:tabs>
          <w:tab w:val="left" w:pos="685"/>
        </w:tabs>
        <w:ind w:left="684" w:right="0" w:hanging="245"/>
        <w:rPr>
          <w:sz w:val="21"/>
          <w:lang w:val="ca-ES"/>
        </w:rPr>
      </w:pPr>
      <w:r w:rsidRPr="002F6E8C">
        <w:rPr>
          <w:color w:val="231F20"/>
          <w:sz w:val="21"/>
          <w:lang w:val="ca-ES"/>
        </w:rPr>
        <w:t>Valoració del tràmit d’audiència, si</w:t>
      </w:r>
      <w:r w:rsidRPr="002F6E8C">
        <w:rPr>
          <w:color w:val="231F20"/>
          <w:spacing w:val="-1"/>
          <w:sz w:val="21"/>
          <w:lang w:val="ca-ES"/>
        </w:rPr>
        <w:t xml:space="preserve"> </w:t>
      </w:r>
      <w:r w:rsidRPr="002F6E8C">
        <w:rPr>
          <w:color w:val="231F20"/>
          <w:sz w:val="21"/>
          <w:lang w:val="ca-ES"/>
        </w:rPr>
        <w:t>escau.</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48"/>
        </w:numPr>
        <w:tabs>
          <w:tab w:val="left" w:pos="614"/>
        </w:tabs>
        <w:ind w:left="613" w:right="0" w:hanging="174"/>
        <w:rPr>
          <w:sz w:val="21"/>
          <w:lang w:val="ca-ES"/>
        </w:rPr>
      </w:pPr>
      <w:r w:rsidRPr="002F6E8C">
        <w:rPr>
          <w:color w:val="231F20"/>
          <w:sz w:val="21"/>
          <w:lang w:val="ca-ES"/>
        </w:rPr>
        <w:t>Disposicions legals i reglamentàries aplicables.</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48"/>
        </w:numPr>
        <w:tabs>
          <w:tab w:val="left" w:pos="608"/>
        </w:tabs>
        <w:spacing w:line="249" w:lineRule="auto"/>
        <w:ind w:left="667" w:right="119" w:hanging="227"/>
        <w:rPr>
          <w:sz w:val="21"/>
          <w:lang w:val="ca-ES"/>
        </w:rPr>
      </w:pPr>
      <w:r w:rsidRPr="002F6E8C">
        <w:rPr>
          <w:color w:val="231F20"/>
          <w:sz w:val="21"/>
          <w:lang w:val="ca-ES"/>
        </w:rPr>
        <w:t>Pronunciament</w:t>
      </w:r>
      <w:r w:rsidRPr="002F6E8C">
        <w:rPr>
          <w:color w:val="231F20"/>
          <w:spacing w:val="-10"/>
          <w:sz w:val="21"/>
          <w:lang w:val="ca-ES"/>
        </w:rPr>
        <w:t xml:space="preserve"> </w:t>
      </w:r>
      <w:r w:rsidRPr="002F6E8C">
        <w:rPr>
          <w:color w:val="231F20"/>
          <w:sz w:val="21"/>
          <w:lang w:val="ca-ES"/>
        </w:rPr>
        <w:t>que</w:t>
      </w:r>
      <w:r w:rsidRPr="002F6E8C">
        <w:rPr>
          <w:color w:val="231F20"/>
          <w:spacing w:val="-9"/>
          <w:sz w:val="21"/>
          <w:lang w:val="ca-ES"/>
        </w:rPr>
        <w:t xml:space="preserve"> </w:t>
      </w:r>
      <w:r w:rsidRPr="002F6E8C">
        <w:rPr>
          <w:color w:val="231F20"/>
          <w:sz w:val="21"/>
          <w:lang w:val="ca-ES"/>
        </w:rPr>
        <w:t>es</w:t>
      </w:r>
      <w:r w:rsidRPr="002F6E8C">
        <w:rPr>
          <w:color w:val="231F20"/>
          <w:spacing w:val="-9"/>
          <w:sz w:val="21"/>
          <w:lang w:val="ca-ES"/>
        </w:rPr>
        <w:t xml:space="preserve"> </w:t>
      </w:r>
      <w:r w:rsidRPr="002F6E8C">
        <w:rPr>
          <w:color w:val="231F20"/>
          <w:sz w:val="21"/>
          <w:lang w:val="ca-ES"/>
        </w:rPr>
        <w:t>proposa</w:t>
      </w:r>
      <w:r w:rsidRPr="002F6E8C">
        <w:rPr>
          <w:color w:val="231F20"/>
          <w:spacing w:val="-10"/>
          <w:sz w:val="21"/>
          <w:lang w:val="ca-ES"/>
        </w:rPr>
        <w:t xml:space="preserve"> </w:t>
      </w:r>
      <w:r w:rsidRPr="002F6E8C">
        <w:rPr>
          <w:color w:val="231F20"/>
          <w:sz w:val="21"/>
          <w:lang w:val="ca-ES"/>
        </w:rPr>
        <w:t>que</w:t>
      </w:r>
      <w:r w:rsidRPr="002F6E8C">
        <w:rPr>
          <w:color w:val="231F20"/>
          <w:spacing w:val="-9"/>
          <w:sz w:val="21"/>
          <w:lang w:val="ca-ES"/>
        </w:rPr>
        <w:t xml:space="preserve"> </w:t>
      </w:r>
      <w:r w:rsidRPr="002F6E8C">
        <w:rPr>
          <w:color w:val="231F20"/>
          <w:sz w:val="21"/>
          <w:lang w:val="ca-ES"/>
        </w:rPr>
        <w:t>ha</w:t>
      </w:r>
      <w:r w:rsidRPr="002F6E8C">
        <w:rPr>
          <w:color w:val="231F20"/>
          <w:spacing w:val="-9"/>
          <w:sz w:val="21"/>
          <w:lang w:val="ca-ES"/>
        </w:rPr>
        <w:t xml:space="preserve"> </w:t>
      </w:r>
      <w:r w:rsidRPr="002F6E8C">
        <w:rPr>
          <w:color w:val="231F20"/>
          <w:sz w:val="21"/>
          <w:lang w:val="ca-ES"/>
        </w:rPr>
        <w:t>contenir</w:t>
      </w:r>
      <w:r w:rsidRPr="002F6E8C">
        <w:rPr>
          <w:color w:val="231F20"/>
          <w:spacing w:val="-10"/>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part</w:t>
      </w:r>
      <w:r w:rsidRPr="002F6E8C">
        <w:rPr>
          <w:color w:val="231F20"/>
          <w:spacing w:val="-9"/>
          <w:sz w:val="21"/>
          <w:lang w:val="ca-ES"/>
        </w:rPr>
        <w:t xml:space="preserve"> </w:t>
      </w:r>
      <w:r w:rsidRPr="002F6E8C">
        <w:rPr>
          <w:color w:val="231F20"/>
          <w:sz w:val="21"/>
          <w:lang w:val="ca-ES"/>
        </w:rPr>
        <w:t>dispositiva,</w:t>
      </w:r>
      <w:r w:rsidRPr="002F6E8C">
        <w:rPr>
          <w:color w:val="231F20"/>
          <w:spacing w:val="-10"/>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si</w:t>
      </w:r>
      <w:r w:rsidRPr="002F6E8C">
        <w:rPr>
          <w:color w:val="231F20"/>
          <w:spacing w:val="-9"/>
          <w:sz w:val="21"/>
          <w:lang w:val="ca-ES"/>
        </w:rPr>
        <w:t xml:space="preserve"> </w:t>
      </w:r>
      <w:r w:rsidRPr="002F6E8C">
        <w:rPr>
          <w:color w:val="231F20"/>
          <w:sz w:val="21"/>
          <w:lang w:val="ca-ES"/>
        </w:rPr>
        <w:t>escau,</w:t>
      </w:r>
      <w:r w:rsidRPr="002F6E8C">
        <w:rPr>
          <w:color w:val="231F20"/>
          <w:spacing w:val="-10"/>
          <w:sz w:val="21"/>
          <w:lang w:val="ca-ES"/>
        </w:rPr>
        <w:t xml:space="preserve"> </w:t>
      </w:r>
      <w:r w:rsidRPr="002F6E8C">
        <w:rPr>
          <w:color w:val="231F20"/>
          <w:sz w:val="21"/>
          <w:lang w:val="ca-ES"/>
        </w:rPr>
        <w:t>amb</w:t>
      </w:r>
      <w:r w:rsidRPr="002F6E8C">
        <w:rPr>
          <w:color w:val="231F20"/>
          <w:spacing w:val="-9"/>
          <w:sz w:val="21"/>
          <w:lang w:val="ca-ES"/>
        </w:rPr>
        <w:t xml:space="preserve"> </w:t>
      </w:r>
      <w:r w:rsidRPr="002F6E8C">
        <w:rPr>
          <w:color w:val="231F20"/>
          <w:sz w:val="21"/>
          <w:lang w:val="ca-ES"/>
        </w:rPr>
        <w:t>les condicions específiques que cal</w:t>
      </w:r>
      <w:r w:rsidRPr="002F6E8C">
        <w:rPr>
          <w:color w:val="231F20"/>
          <w:spacing w:val="-2"/>
          <w:sz w:val="21"/>
          <w:lang w:val="ca-ES"/>
        </w:rPr>
        <w:t xml:space="preserve"> </w:t>
      </w:r>
      <w:r w:rsidRPr="002F6E8C">
        <w:rPr>
          <w:color w:val="231F20"/>
          <w:sz w:val="21"/>
          <w:lang w:val="ca-ES"/>
        </w:rPr>
        <w:t>imposar.</w:t>
      </w:r>
    </w:p>
    <w:p w:rsidR="00006A36" w:rsidRPr="002F6E8C" w:rsidRDefault="00006A36">
      <w:pPr>
        <w:pStyle w:val="Textoindependiente"/>
        <w:spacing w:before="11"/>
        <w:rPr>
          <w:lang w:val="ca-ES"/>
        </w:rPr>
      </w:pPr>
    </w:p>
    <w:p w:rsidR="00006A36" w:rsidRPr="002F6E8C" w:rsidRDefault="004A7218">
      <w:pPr>
        <w:pStyle w:val="Prrafodelista"/>
        <w:numPr>
          <w:ilvl w:val="1"/>
          <w:numId w:val="148"/>
        </w:numPr>
        <w:tabs>
          <w:tab w:val="left" w:pos="684"/>
        </w:tabs>
        <w:ind w:left="683" w:right="0" w:hanging="244"/>
        <w:rPr>
          <w:sz w:val="21"/>
          <w:lang w:val="ca-ES"/>
        </w:rPr>
      </w:pPr>
      <w:r w:rsidRPr="002F6E8C">
        <w:rPr>
          <w:color w:val="231F20"/>
          <w:sz w:val="21"/>
          <w:lang w:val="ca-ES"/>
        </w:rPr>
        <w:t xml:space="preserve">En el cas </w:t>
      </w:r>
      <w:r w:rsidRPr="002F6E8C">
        <w:rPr>
          <w:color w:val="231F20"/>
          <w:spacing w:val="-3"/>
          <w:sz w:val="21"/>
          <w:lang w:val="ca-ES"/>
        </w:rPr>
        <w:t xml:space="preserve">d’execució </w:t>
      </w:r>
      <w:r w:rsidRPr="002F6E8C">
        <w:rPr>
          <w:color w:val="231F20"/>
          <w:sz w:val="21"/>
          <w:lang w:val="ca-ES"/>
        </w:rPr>
        <w:t>d’obres, termini màxim per a començar-les i</w:t>
      </w:r>
      <w:r w:rsidRPr="002F6E8C">
        <w:rPr>
          <w:color w:val="231F20"/>
          <w:spacing w:val="-1"/>
          <w:sz w:val="21"/>
          <w:lang w:val="ca-ES"/>
        </w:rPr>
        <w:t xml:space="preserve"> </w:t>
      </w:r>
      <w:r w:rsidRPr="002F6E8C">
        <w:rPr>
          <w:color w:val="231F20"/>
          <w:sz w:val="21"/>
          <w:lang w:val="ca-ES"/>
        </w:rPr>
        <w:t>acabar-les.</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48"/>
        </w:numPr>
        <w:tabs>
          <w:tab w:val="left" w:pos="614"/>
        </w:tabs>
        <w:ind w:left="613" w:right="0" w:hanging="174"/>
        <w:rPr>
          <w:sz w:val="21"/>
          <w:lang w:val="ca-ES"/>
        </w:rPr>
      </w:pPr>
      <w:r w:rsidRPr="002F6E8C">
        <w:rPr>
          <w:color w:val="231F20"/>
          <w:sz w:val="21"/>
          <w:lang w:val="ca-ES"/>
        </w:rPr>
        <w:t>Referència a les condicions generals i les particulars per a cada tipus</w:t>
      </w:r>
      <w:r w:rsidRPr="002F6E8C">
        <w:rPr>
          <w:color w:val="231F20"/>
          <w:spacing w:val="1"/>
          <w:sz w:val="21"/>
          <w:lang w:val="ca-ES"/>
        </w:rPr>
        <w:t xml:space="preserve"> </w:t>
      </w:r>
      <w:r w:rsidRPr="002F6E8C">
        <w:rPr>
          <w:color w:val="231F20"/>
          <w:sz w:val="21"/>
          <w:lang w:val="ca-ES"/>
        </w:rPr>
        <w:t>d’actuació.</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48"/>
        </w:numPr>
        <w:tabs>
          <w:tab w:val="left" w:pos="759"/>
        </w:tabs>
        <w:spacing w:line="249" w:lineRule="auto"/>
        <w:ind w:left="667" w:hanging="227"/>
        <w:rPr>
          <w:sz w:val="21"/>
          <w:lang w:val="ca-ES"/>
        </w:rPr>
      </w:pPr>
      <w:r w:rsidRPr="002F6E8C">
        <w:rPr>
          <w:color w:val="231F20"/>
          <w:sz w:val="21"/>
          <w:lang w:val="ca-ES"/>
        </w:rPr>
        <w:t>El nombre d’habitatges, d’establiments o d’altres elements susceptibles d’aprofita- ment privatiu independent de</w:t>
      </w:r>
      <w:r w:rsidRPr="002F6E8C">
        <w:rPr>
          <w:color w:val="231F20"/>
          <w:spacing w:val="-1"/>
          <w:sz w:val="21"/>
          <w:lang w:val="ca-ES"/>
        </w:rPr>
        <w:t xml:space="preserve"> </w:t>
      </w:r>
      <w:r w:rsidRPr="002F6E8C">
        <w:rPr>
          <w:color w:val="231F20"/>
          <w:sz w:val="21"/>
          <w:lang w:val="ca-ES"/>
        </w:rPr>
        <w:t>l’edifici.</w:t>
      </w:r>
    </w:p>
    <w:p w:rsidR="00006A36" w:rsidRPr="002F6E8C" w:rsidRDefault="00006A36">
      <w:pPr>
        <w:pStyle w:val="Textoindependiente"/>
        <w:rPr>
          <w:sz w:val="24"/>
          <w:lang w:val="ca-ES"/>
        </w:rPr>
      </w:pPr>
    </w:p>
    <w:p w:rsidR="00006A36" w:rsidRPr="002F6E8C" w:rsidRDefault="00006A36">
      <w:pPr>
        <w:pStyle w:val="Textoindependiente"/>
        <w:spacing w:before="2"/>
        <w:rPr>
          <w:sz w:val="17"/>
          <w:lang w:val="ca-ES"/>
        </w:rPr>
      </w:pPr>
    </w:p>
    <w:p w:rsidR="00006A36" w:rsidRPr="002F6E8C" w:rsidRDefault="004A7218">
      <w:pPr>
        <w:pStyle w:val="Ttulo3"/>
        <w:rPr>
          <w:lang w:val="ca-ES"/>
        </w:rPr>
      </w:pPr>
      <w:bookmarkStart w:id="120" w:name="_Secció_tercera._Finalització"/>
      <w:bookmarkStart w:id="121" w:name="_TOC_250065"/>
      <w:bookmarkEnd w:id="120"/>
      <w:r w:rsidRPr="002F6E8C">
        <w:rPr>
          <w:color w:val="231F20"/>
          <w:lang w:val="ca-ES"/>
        </w:rPr>
        <w:t>Secció tercera. Finalització del</w:t>
      </w:r>
      <w:r w:rsidRPr="002F6E8C">
        <w:rPr>
          <w:color w:val="231F20"/>
          <w:spacing w:val="36"/>
          <w:lang w:val="ca-ES"/>
        </w:rPr>
        <w:t xml:space="preserve"> </w:t>
      </w:r>
      <w:bookmarkEnd w:id="121"/>
      <w:r w:rsidRPr="002F6E8C">
        <w:rPr>
          <w:color w:val="231F20"/>
          <w:lang w:val="ca-ES"/>
        </w:rPr>
        <w:t>procediment</w:t>
      </w:r>
    </w:p>
    <w:p w:rsidR="00006A36" w:rsidRPr="002F6E8C" w:rsidRDefault="00006A36">
      <w:pPr>
        <w:pStyle w:val="Textoindependiente"/>
        <w:rPr>
          <w:rFonts w:ascii="Helvetica Neue LT Std 75"/>
          <w:b/>
          <w:sz w:val="28"/>
          <w:lang w:val="ca-ES"/>
        </w:rPr>
      </w:pPr>
    </w:p>
    <w:p w:rsidR="00006A36" w:rsidRPr="002F6E8C" w:rsidRDefault="004A7218">
      <w:pPr>
        <w:pStyle w:val="Ttulo4"/>
        <w:spacing w:before="199"/>
        <w:rPr>
          <w:lang w:val="ca-ES"/>
        </w:rPr>
      </w:pPr>
      <w:bookmarkStart w:id="122" w:name="_TOC_250064"/>
      <w:bookmarkStart w:id="123" w:name="_Article_45._Resolució"/>
      <w:bookmarkEnd w:id="122"/>
      <w:bookmarkEnd w:id="123"/>
      <w:r w:rsidRPr="002F6E8C">
        <w:rPr>
          <w:color w:val="231F20"/>
          <w:lang w:val="ca-ES"/>
        </w:rPr>
        <w:t>Article 45. Resolució</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47"/>
        </w:numPr>
        <w:tabs>
          <w:tab w:val="left" w:pos="335"/>
        </w:tabs>
        <w:spacing w:line="249" w:lineRule="auto"/>
        <w:ind w:right="119" w:firstLine="0"/>
        <w:rPr>
          <w:sz w:val="21"/>
          <w:lang w:val="ca-ES"/>
        </w:rPr>
      </w:pPr>
      <w:r w:rsidRPr="002F6E8C">
        <w:rPr>
          <w:color w:val="231F20"/>
          <w:sz w:val="21"/>
          <w:lang w:val="ca-ES"/>
        </w:rPr>
        <w:t>La resolució que dicta l’Ajuntament sobre la sol·licitud de llicència urbanística posa fi al procediment.</w:t>
      </w:r>
    </w:p>
    <w:p w:rsidR="00006A36" w:rsidRPr="002F6E8C" w:rsidRDefault="00006A36">
      <w:pPr>
        <w:pStyle w:val="Textoindependiente"/>
        <w:spacing w:before="10"/>
        <w:rPr>
          <w:lang w:val="ca-ES"/>
        </w:rPr>
      </w:pPr>
    </w:p>
    <w:p w:rsidR="00006A36" w:rsidRPr="002F6E8C" w:rsidRDefault="004A7218">
      <w:pPr>
        <w:pStyle w:val="Prrafodelista"/>
        <w:numPr>
          <w:ilvl w:val="0"/>
          <w:numId w:val="147"/>
        </w:numPr>
        <w:tabs>
          <w:tab w:val="left" w:pos="330"/>
        </w:tabs>
        <w:spacing w:before="1" w:line="249" w:lineRule="auto"/>
        <w:ind w:firstLine="0"/>
        <w:rPr>
          <w:sz w:val="21"/>
          <w:lang w:val="ca-ES"/>
        </w:rPr>
      </w:pPr>
      <w:r w:rsidRPr="002F6E8C">
        <w:rPr>
          <w:color w:val="231F20"/>
          <w:sz w:val="21"/>
          <w:lang w:val="ca-ES"/>
        </w:rPr>
        <w:t>La</w:t>
      </w:r>
      <w:r w:rsidRPr="002F6E8C">
        <w:rPr>
          <w:color w:val="231F20"/>
          <w:spacing w:val="-16"/>
          <w:sz w:val="21"/>
          <w:lang w:val="ca-ES"/>
        </w:rPr>
        <w:t xml:space="preserve"> </w:t>
      </w:r>
      <w:r w:rsidRPr="002F6E8C">
        <w:rPr>
          <w:color w:val="231F20"/>
          <w:sz w:val="21"/>
          <w:lang w:val="ca-ES"/>
        </w:rPr>
        <w:t>llicència</w:t>
      </w:r>
      <w:r w:rsidRPr="002F6E8C">
        <w:rPr>
          <w:color w:val="231F20"/>
          <w:spacing w:val="-15"/>
          <w:sz w:val="21"/>
          <w:lang w:val="ca-ES"/>
        </w:rPr>
        <w:t xml:space="preserve"> </w:t>
      </w:r>
      <w:r w:rsidRPr="002F6E8C">
        <w:rPr>
          <w:color w:val="231F20"/>
          <w:sz w:val="21"/>
          <w:lang w:val="ca-ES"/>
        </w:rPr>
        <w:t>urbanística</w:t>
      </w:r>
      <w:r w:rsidRPr="002F6E8C">
        <w:rPr>
          <w:color w:val="231F20"/>
          <w:spacing w:val="-16"/>
          <w:sz w:val="21"/>
          <w:lang w:val="ca-ES"/>
        </w:rPr>
        <w:t xml:space="preserve"> </w:t>
      </w:r>
      <w:r w:rsidRPr="002F6E8C">
        <w:rPr>
          <w:color w:val="231F20"/>
          <w:sz w:val="21"/>
          <w:lang w:val="ca-ES"/>
        </w:rPr>
        <w:t>es</w:t>
      </w:r>
      <w:r w:rsidRPr="002F6E8C">
        <w:rPr>
          <w:color w:val="231F20"/>
          <w:spacing w:val="-15"/>
          <w:sz w:val="21"/>
          <w:lang w:val="ca-ES"/>
        </w:rPr>
        <w:t xml:space="preserve"> </w:t>
      </w:r>
      <w:r w:rsidRPr="002F6E8C">
        <w:rPr>
          <w:color w:val="231F20"/>
          <w:sz w:val="21"/>
          <w:lang w:val="ca-ES"/>
        </w:rPr>
        <w:t>pot</w:t>
      </w:r>
      <w:r w:rsidRPr="002F6E8C">
        <w:rPr>
          <w:color w:val="231F20"/>
          <w:spacing w:val="-16"/>
          <w:sz w:val="21"/>
          <w:lang w:val="ca-ES"/>
        </w:rPr>
        <w:t xml:space="preserve"> </w:t>
      </w:r>
      <w:r w:rsidRPr="002F6E8C">
        <w:rPr>
          <w:color w:val="231F20"/>
          <w:sz w:val="21"/>
          <w:lang w:val="ca-ES"/>
        </w:rPr>
        <w:t>tramitar</w:t>
      </w:r>
      <w:r w:rsidRPr="002F6E8C">
        <w:rPr>
          <w:color w:val="231F20"/>
          <w:spacing w:val="-15"/>
          <w:sz w:val="21"/>
          <w:lang w:val="ca-ES"/>
        </w:rPr>
        <w:t xml:space="preserve"> </w:t>
      </w:r>
      <w:r w:rsidRPr="002F6E8C">
        <w:rPr>
          <w:color w:val="231F20"/>
          <w:sz w:val="21"/>
          <w:lang w:val="ca-ES"/>
        </w:rPr>
        <w:t>simultàniament</w:t>
      </w:r>
      <w:r w:rsidRPr="002F6E8C">
        <w:rPr>
          <w:color w:val="231F20"/>
          <w:spacing w:val="-16"/>
          <w:sz w:val="21"/>
          <w:lang w:val="ca-ES"/>
        </w:rPr>
        <w:t xml:space="preserve"> </w:t>
      </w:r>
      <w:r w:rsidRPr="002F6E8C">
        <w:rPr>
          <w:color w:val="231F20"/>
          <w:sz w:val="21"/>
          <w:lang w:val="ca-ES"/>
        </w:rPr>
        <w:t>i,</w:t>
      </w:r>
      <w:r w:rsidRPr="002F6E8C">
        <w:rPr>
          <w:color w:val="231F20"/>
          <w:spacing w:val="-15"/>
          <w:sz w:val="21"/>
          <w:lang w:val="ca-ES"/>
        </w:rPr>
        <w:t xml:space="preserve"> </w:t>
      </w:r>
      <w:r w:rsidRPr="002F6E8C">
        <w:rPr>
          <w:color w:val="231F20"/>
          <w:sz w:val="21"/>
          <w:lang w:val="ca-ES"/>
        </w:rPr>
        <w:t>si</w:t>
      </w:r>
      <w:r w:rsidRPr="002F6E8C">
        <w:rPr>
          <w:color w:val="231F20"/>
          <w:spacing w:val="-16"/>
          <w:sz w:val="21"/>
          <w:lang w:val="ca-ES"/>
        </w:rPr>
        <w:t xml:space="preserve"> </w:t>
      </w:r>
      <w:r w:rsidRPr="002F6E8C">
        <w:rPr>
          <w:color w:val="231F20"/>
          <w:sz w:val="21"/>
          <w:lang w:val="ca-ES"/>
        </w:rPr>
        <w:t>escau,</w:t>
      </w:r>
      <w:r w:rsidRPr="002F6E8C">
        <w:rPr>
          <w:color w:val="231F20"/>
          <w:spacing w:val="-15"/>
          <w:sz w:val="21"/>
          <w:lang w:val="ca-ES"/>
        </w:rPr>
        <w:t xml:space="preserve"> </w:t>
      </w:r>
      <w:r w:rsidRPr="002F6E8C">
        <w:rPr>
          <w:color w:val="231F20"/>
          <w:sz w:val="21"/>
          <w:lang w:val="ca-ES"/>
        </w:rPr>
        <w:t>atorgar-la</w:t>
      </w:r>
      <w:r w:rsidRPr="002F6E8C">
        <w:rPr>
          <w:color w:val="231F20"/>
          <w:spacing w:val="-16"/>
          <w:sz w:val="21"/>
          <w:lang w:val="ca-ES"/>
        </w:rPr>
        <w:t xml:space="preserve"> </w:t>
      </w:r>
      <w:r w:rsidRPr="002F6E8C">
        <w:rPr>
          <w:color w:val="231F20"/>
          <w:sz w:val="21"/>
          <w:lang w:val="ca-ES"/>
        </w:rPr>
        <w:t>conjuntament amb la resta de llicències sectorials de competència municipal.</w:t>
      </w:r>
    </w:p>
    <w:p w:rsidR="00006A36" w:rsidRPr="002F6E8C" w:rsidRDefault="00006A36">
      <w:pPr>
        <w:pStyle w:val="Textoindependiente"/>
        <w:rPr>
          <w:sz w:val="24"/>
          <w:lang w:val="ca-ES"/>
        </w:rPr>
      </w:pPr>
    </w:p>
    <w:p w:rsidR="00006A36" w:rsidRPr="002F6E8C" w:rsidRDefault="00006A36">
      <w:pPr>
        <w:pStyle w:val="Textoindependiente"/>
        <w:spacing w:before="11"/>
        <w:rPr>
          <w:sz w:val="18"/>
          <w:lang w:val="ca-ES"/>
        </w:rPr>
      </w:pPr>
    </w:p>
    <w:p w:rsidR="00006A36" w:rsidRPr="002F6E8C" w:rsidRDefault="004A7218">
      <w:pPr>
        <w:pStyle w:val="Ttulo4"/>
        <w:spacing w:before="1"/>
        <w:rPr>
          <w:lang w:val="ca-ES"/>
        </w:rPr>
      </w:pPr>
      <w:bookmarkStart w:id="124" w:name="_Article_46._Termini"/>
      <w:bookmarkEnd w:id="124"/>
      <w:r w:rsidRPr="002F6E8C">
        <w:rPr>
          <w:color w:val="231F20"/>
          <w:lang w:val="ca-ES"/>
        </w:rPr>
        <w:t>Article 46. Termini per resoldre sobre la sol·licitud de llicència urbanística</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46"/>
        </w:numPr>
        <w:tabs>
          <w:tab w:val="left" w:pos="381"/>
        </w:tabs>
        <w:spacing w:line="249" w:lineRule="auto"/>
        <w:ind w:left="100" w:hanging="1"/>
        <w:rPr>
          <w:sz w:val="21"/>
          <w:lang w:val="ca-ES"/>
        </w:rPr>
      </w:pPr>
      <w:r w:rsidRPr="002F6E8C">
        <w:rPr>
          <w:color w:val="231F20"/>
          <w:sz w:val="21"/>
          <w:lang w:val="ca-ES"/>
        </w:rPr>
        <w:t>La</w:t>
      </w:r>
      <w:r w:rsidRPr="002F6E8C">
        <w:rPr>
          <w:color w:val="231F20"/>
          <w:spacing w:val="-6"/>
          <w:sz w:val="21"/>
          <w:lang w:val="ca-ES"/>
        </w:rPr>
        <w:t xml:space="preserve"> </w:t>
      </w:r>
      <w:r w:rsidRPr="002F6E8C">
        <w:rPr>
          <w:color w:val="231F20"/>
          <w:sz w:val="21"/>
          <w:lang w:val="ca-ES"/>
        </w:rPr>
        <w:t>resolució</w:t>
      </w:r>
      <w:r w:rsidRPr="002F6E8C">
        <w:rPr>
          <w:color w:val="231F20"/>
          <w:spacing w:val="-6"/>
          <w:sz w:val="21"/>
          <w:lang w:val="ca-ES"/>
        </w:rPr>
        <w:t xml:space="preserve"> </w:t>
      </w:r>
      <w:r w:rsidRPr="002F6E8C">
        <w:rPr>
          <w:color w:val="231F20"/>
          <w:sz w:val="21"/>
          <w:lang w:val="ca-ES"/>
        </w:rPr>
        <w:t>es</w:t>
      </w:r>
      <w:r w:rsidRPr="002F6E8C">
        <w:rPr>
          <w:color w:val="231F20"/>
          <w:spacing w:val="-6"/>
          <w:sz w:val="21"/>
          <w:lang w:val="ca-ES"/>
        </w:rPr>
        <w:t xml:space="preserve"> </w:t>
      </w:r>
      <w:r w:rsidRPr="002F6E8C">
        <w:rPr>
          <w:color w:val="231F20"/>
          <w:sz w:val="21"/>
          <w:lang w:val="ca-ES"/>
        </w:rPr>
        <w:t>dicta</w:t>
      </w:r>
      <w:r w:rsidRPr="002F6E8C">
        <w:rPr>
          <w:color w:val="231F20"/>
          <w:spacing w:val="-6"/>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es</w:t>
      </w:r>
      <w:r w:rsidRPr="002F6E8C">
        <w:rPr>
          <w:color w:val="231F20"/>
          <w:spacing w:val="-6"/>
          <w:sz w:val="21"/>
          <w:lang w:val="ca-ES"/>
        </w:rPr>
        <w:t xml:space="preserve"> </w:t>
      </w:r>
      <w:r w:rsidRPr="002F6E8C">
        <w:rPr>
          <w:color w:val="231F20"/>
          <w:sz w:val="21"/>
          <w:lang w:val="ca-ES"/>
        </w:rPr>
        <w:t>notifica</w:t>
      </w:r>
      <w:r w:rsidRPr="002F6E8C">
        <w:rPr>
          <w:color w:val="231F20"/>
          <w:spacing w:val="-6"/>
          <w:sz w:val="21"/>
          <w:lang w:val="ca-ES"/>
        </w:rPr>
        <w:t xml:space="preserve"> </w:t>
      </w:r>
      <w:r w:rsidRPr="002F6E8C">
        <w:rPr>
          <w:color w:val="231F20"/>
          <w:sz w:val="21"/>
          <w:lang w:val="ca-ES"/>
        </w:rPr>
        <w:t>en</w:t>
      </w:r>
      <w:r w:rsidRPr="002F6E8C">
        <w:rPr>
          <w:color w:val="231F20"/>
          <w:spacing w:val="-6"/>
          <w:sz w:val="21"/>
          <w:lang w:val="ca-ES"/>
        </w:rPr>
        <w:t xml:space="preserve"> </w:t>
      </w:r>
      <w:r w:rsidRPr="002F6E8C">
        <w:rPr>
          <w:color w:val="231F20"/>
          <w:sz w:val="21"/>
          <w:lang w:val="ca-ES"/>
        </w:rPr>
        <w:t>els</w:t>
      </w:r>
      <w:r w:rsidRPr="002F6E8C">
        <w:rPr>
          <w:color w:val="231F20"/>
          <w:spacing w:val="-6"/>
          <w:sz w:val="21"/>
          <w:lang w:val="ca-ES"/>
        </w:rPr>
        <w:t xml:space="preserve"> </w:t>
      </w:r>
      <w:r w:rsidRPr="002F6E8C">
        <w:rPr>
          <w:color w:val="231F20"/>
          <w:sz w:val="21"/>
          <w:lang w:val="ca-ES"/>
        </w:rPr>
        <w:t>terminis</w:t>
      </w:r>
      <w:r w:rsidRPr="002F6E8C">
        <w:rPr>
          <w:color w:val="231F20"/>
          <w:spacing w:val="-6"/>
          <w:sz w:val="21"/>
          <w:lang w:val="ca-ES"/>
        </w:rPr>
        <w:t xml:space="preserve"> </w:t>
      </w:r>
      <w:r w:rsidRPr="002F6E8C">
        <w:rPr>
          <w:color w:val="231F20"/>
          <w:sz w:val="21"/>
          <w:lang w:val="ca-ES"/>
        </w:rPr>
        <w:t>màxims</w:t>
      </w:r>
      <w:r w:rsidRPr="002F6E8C">
        <w:rPr>
          <w:color w:val="231F20"/>
          <w:spacing w:val="-6"/>
          <w:sz w:val="21"/>
          <w:lang w:val="ca-ES"/>
        </w:rPr>
        <w:t xml:space="preserve"> </w:t>
      </w:r>
      <w:r w:rsidRPr="002F6E8C">
        <w:rPr>
          <w:color w:val="231F20"/>
          <w:sz w:val="21"/>
          <w:lang w:val="ca-ES"/>
        </w:rPr>
        <w:t>establert</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normativa</w:t>
      </w:r>
      <w:r w:rsidRPr="002F6E8C">
        <w:rPr>
          <w:color w:val="231F20"/>
          <w:spacing w:val="-6"/>
          <w:sz w:val="21"/>
          <w:lang w:val="ca-ES"/>
        </w:rPr>
        <w:t xml:space="preserve"> </w:t>
      </w:r>
      <w:r w:rsidRPr="002F6E8C">
        <w:rPr>
          <w:color w:val="231F20"/>
          <w:sz w:val="21"/>
          <w:lang w:val="ca-ES"/>
        </w:rPr>
        <w:t>urba- nística a comptar de la data de la presentació de la</w:t>
      </w:r>
      <w:r w:rsidRPr="002F6E8C">
        <w:rPr>
          <w:color w:val="231F20"/>
          <w:spacing w:val="-1"/>
          <w:sz w:val="21"/>
          <w:lang w:val="ca-ES"/>
        </w:rPr>
        <w:t xml:space="preserve"> </w:t>
      </w:r>
      <w:r w:rsidRPr="002F6E8C">
        <w:rPr>
          <w:color w:val="231F20"/>
          <w:sz w:val="21"/>
          <w:lang w:val="ca-ES"/>
        </w:rPr>
        <w:t>sol·licitud.</w:t>
      </w:r>
    </w:p>
    <w:p w:rsidR="00006A36" w:rsidRPr="002F6E8C" w:rsidRDefault="00006A36">
      <w:pPr>
        <w:spacing w:line="249" w:lineRule="auto"/>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146"/>
        </w:numPr>
        <w:tabs>
          <w:tab w:val="left" w:pos="381"/>
        </w:tabs>
        <w:spacing w:before="58" w:line="249" w:lineRule="auto"/>
        <w:ind w:left="100" w:right="117" w:firstLine="0"/>
        <w:rPr>
          <w:sz w:val="21"/>
          <w:lang w:val="ca-ES"/>
        </w:rPr>
      </w:pPr>
      <w:r w:rsidRPr="002F6E8C">
        <w:rPr>
          <w:color w:val="231F20"/>
          <w:sz w:val="21"/>
          <w:lang w:val="ca-ES"/>
        </w:rPr>
        <w:t>La manca de resolució i notificació en el termini establert per la normativa urbanística    i</w:t>
      </w:r>
      <w:r w:rsidRPr="002F6E8C">
        <w:rPr>
          <w:color w:val="231F20"/>
          <w:spacing w:val="-6"/>
          <w:sz w:val="21"/>
          <w:lang w:val="ca-ES"/>
        </w:rPr>
        <w:t xml:space="preserve"> </w:t>
      </w:r>
      <w:r w:rsidRPr="002F6E8C">
        <w:rPr>
          <w:color w:val="231F20"/>
          <w:sz w:val="21"/>
          <w:lang w:val="ca-ES"/>
        </w:rPr>
        <w:t>per</w:t>
      </w:r>
      <w:r w:rsidRPr="002F6E8C">
        <w:rPr>
          <w:color w:val="231F20"/>
          <w:spacing w:val="-5"/>
          <w:sz w:val="21"/>
          <w:lang w:val="ca-ES"/>
        </w:rPr>
        <w:t xml:space="preserve"> </w:t>
      </w:r>
      <w:r w:rsidRPr="002F6E8C">
        <w:rPr>
          <w:color w:val="231F20"/>
          <w:sz w:val="21"/>
          <w:lang w:val="ca-ES"/>
        </w:rPr>
        <w:t>aquesta</w:t>
      </w:r>
      <w:r w:rsidRPr="002F6E8C">
        <w:rPr>
          <w:color w:val="231F20"/>
          <w:spacing w:val="-5"/>
          <w:sz w:val="21"/>
          <w:lang w:val="ca-ES"/>
        </w:rPr>
        <w:t xml:space="preserve"> </w:t>
      </w:r>
      <w:r w:rsidRPr="002F6E8C">
        <w:rPr>
          <w:color w:val="231F20"/>
          <w:sz w:val="21"/>
          <w:lang w:val="ca-ES"/>
        </w:rPr>
        <w:t>ordenança</w:t>
      </w:r>
      <w:r w:rsidRPr="002F6E8C">
        <w:rPr>
          <w:color w:val="231F20"/>
          <w:spacing w:val="-5"/>
          <w:sz w:val="21"/>
          <w:lang w:val="ca-ES"/>
        </w:rPr>
        <w:t xml:space="preserve"> </w:t>
      </w:r>
      <w:r w:rsidRPr="002F6E8C">
        <w:rPr>
          <w:color w:val="231F20"/>
          <w:sz w:val="21"/>
          <w:lang w:val="ca-ES"/>
        </w:rPr>
        <w:t>comporta</w:t>
      </w:r>
      <w:r w:rsidRPr="002F6E8C">
        <w:rPr>
          <w:color w:val="231F20"/>
          <w:spacing w:val="-6"/>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sol·licitud</w:t>
      </w:r>
      <w:r w:rsidRPr="002F6E8C">
        <w:rPr>
          <w:color w:val="231F20"/>
          <w:spacing w:val="-5"/>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llicència</w:t>
      </w:r>
      <w:r w:rsidRPr="002F6E8C">
        <w:rPr>
          <w:color w:val="231F20"/>
          <w:spacing w:val="-5"/>
          <w:sz w:val="21"/>
          <w:lang w:val="ca-ES"/>
        </w:rPr>
        <w:t xml:space="preserve"> </w:t>
      </w:r>
      <w:r w:rsidRPr="002F6E8C">
        <w:rPr>
          <w:color w:val="231F20"/>
          <w:sz w:val="21"/>
          <w:lang w:val="ca-ES"/>
        </w:rPr>
        <w:t>urbanística</w:t>
      </w:r>
      <w:r w:rsidRPr="002F6E8C">
        <w:rPr>
          <w:color w:val="231F20"/>
          <w:spacing w:val="-5"/>
          <w:sz w:val="21"/>
          <w:lang w:val="ca-ES"/>
        </w:rPr>
        <w:t xml:space="preserve"> </w:t>
      </w:r>
      <w:r w:rsidRPr="002F6E8C">
        <w:rPr>
          <w:color w:val="231F20"/>
          <w:spacing w:val="-3"/>
          <w:sz w:val="21"/>
          <w:lang w:val="ca-ES"/>
        </w:rPr>
        <w:t>s’ha</w:t>
      </w:r>
      <w:r w:rsidRPr="002F6E8C">
        <w:rPr>
          <w:color w:val="231F20"/>
          <w:spacing w:val="-5"/>
          <w:sz w:val="21"/>
          <w:lang w:val="ca-ES"/>
        </w:rPr>
        <w:t xml:space="preserve"> </w:t>
      </w:r>
      <w:r w:rsidRPr="002F6E8C">
        <w:rPr>
          <w:color w:val="231F20"/>
          <w:sz w:val="21"/>
          <w:lang w:val="ca-ES"/>
        </w:rPr>
        <w:t>d’entendre atorgada per silenci administratiu, excepte en els actes</w:t>
      </w:r>
      <w:r w:rsidRPr="002F6E8C">
        <w:rPr>
          <w:color w:val="231F20"/>
          <w:spacing w:val="-3"/>
          <w:sz w:val="21"/>
          <w:lang w:val="ca-ES"/>
        </w:rPr>
        <w:t xml:space="preserve"> </w:t>
      </w:r>
      <w:r w:rsidRPr="002F6E8C">
        <w:rPr>
          <w:color w:val="231F20"/>
          <w:sz w:val="21"/>
          <w:lang w:val="ca-ES"/>
        </w:rPr>
        <w:t>següents:</w:t>
      </w:r>
    </w:p>
    <w:p w:rsidR="00006A36" w:rsidRPr="002F6E8C" w:rsidRDefault="00006A36">
      <w:pPr>
        <w:pStyle w:val="Textoindependiente"/>
        <w:spacing w:before="12"/>
        <w:rPr>
          <w:lang w:val="ca-ES"/>
        </w:rPr>
      </w:pPr>
    </w:p>
    <w:p w:rsidR="00006A36" w:rsidRPr="002F6E8C" w:rsidRDefault="004A7218">
      <w:pPr>
        <w:pStyle w:val="Prrafodelista"/>
        <w:numPr>
          <w:ilvl w:val="1"/>
          <w:numId w:val="146"/>
        </w:numPr>
        <w:tabs>
          <w:tab w:val="left" w:pos="682"/>
        </w:tabs>
        <w:ind w:right="0" w:hanging="242"/>
        <w:rPr>
          <w:sz w:val="21"/>
          <w:lang w:val="ca-ES"/>
        </w:rPr>
      </w:pPr>
      <w:r w:rsidRPr="002F6E8C">
        <w:rPr>
          <w:color w:val="231F20"/>
          <w:sz w:val="21"/>
          <w:lang w:val="ca-ES"/>
        </w:rPr>
        <w:t>Els moviments de terres i les esplanacions dels terrenys en sòl no</w:t>
      </w:r>
      <w:r w:rsidRPr="002F6E8C">
        <w:rPr>
          <w:color w:val="231F20"/>
          <w:spacing w:val="4"/>
          <w:sz w:val="21"/>
          <w:lang w:val="ca-ES"/>
        </w:rPr>
        <w:t xml:space="preserve"> </w:t>
      </w:r>
      <w:r w:rsidRPr="002F6E8C">
        <w:rPr>
          <w:color w:val="231F20"/>
          <w:sz w:val="21"/>
          <w:lang w:val="ca-ES"/>
        </w:rPr>
        <w:t>urbanitzable.</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46"/>
        </w:numPr>
        <w:tabs>
          <w:tab w:val="left" w:pos="694"/>
        </w:tabs>
        <w:spacing w:line="249" w:lineRule="auto"/>
        <w:ind w:left="667" w:right="117" w:hanging="227"/>
        <w:rPr>
          <w:sz w:val="21"/>
          <w:lang w:val="ca-ES"/>
        </w:rPr>
      </w:pPr>
      <w:r w:rsidRPr="002F6E8C">
        <w:rPr>
          <w:color w:val="231F20"/>
          <w:sz w:val="21"/>
          <w:lang w:val="ca-ES"/>
        </w:rPr>
        <w:t xml:space="preserve">Les obres de construcció, d’edificació i d’instal·lacions de nova planta en sòl no </w:t>
      </w:r>
      <w:r w:rsidRPr="002F6E8C">
        <w:rPr>
          <w:color w:val="231F20"/>
          <w:spacing w:val="-4"/>
          <w:sz w:val="21"/>
          <w:lang w:val="ca-ES"/>
        </w:rPr>
        <w:t xml:space="preserve">ur- </w:t>
      </w:r>
      <w:r w:rsidRPr="002F6E8C">
        <w:rPr>
          <w:color w:val="231F20"/>
          <w:sz w:val="21"/>
          <w:lang w:val="ca-ES"/>
        </w:rPr>
        <w:t>banitzable</w:t>
      </w:r>
      <w:r w:rsidRPr="002F6E8C">
        <w:rPr>
          <w:color w:val="231F20"/>
          <w:spacing w:val="-10"/>
          <w:sz w:val="21"/>
          <w:lang w:val="ca-ES"/>
        </w:rPr>
        <w:t xml:space="preserve"> </w:t>
      </w:r>
      <w:r w:rsidRPr="002F6E8C">
        <w:rPr>
          <w:color w:val="231F20"/>
          <w:sz w:val="21"/>
          <w:lang w:val="ca-ES"/>
        </w:rPr>
        <w:t>o,</w:t>
      </w:r>
      <w:r w:rsidRPr="002F6E8C">
        <w:rPr>
          <w:color w:val="231F20"/>
          <w:spacing w:val="-9"/>
          <w:sz w:val="21"/>
          <w:lang w:val="ca-ES"/>
        </w:rPr>
        <w:t xml:space="preserve"> </w:t>
      </w:r>
      <w:r w:rsidRPr="002F6E8C">
        <w:rPr>
          <w:color w:val="231F20"/>
          <w:sz w:val="21"/>
          <w:lang w:val="ca-ES"/>
        </w:rPr>
        <w:t>en</w:t>
      </w:r>
      <w:r w:rsidRPr="002F6E8C">
        <w:rPr>
          <w:color w:val="231F20"/>
          <w:spacing w:val="-10"/>
          <w:sz w:val="21"/>
          <w:lang w:val="ca-ES"/>
        </w:rPr>
        <w:t xml:space="preserve"> </w:t>
      </w:r>
      <w:r w:rsidRPr="002F6E8C">
        <w:rPr>
          <w:color w:val="231F20"/>
          <w:sz w:val="21"/>
          <w:lang w:val="ca-ES"/>
        </w:rPr>
        <w:t>qualsevol</w:t>
      </w:r>
      <w:r w:rsidRPr="002F6E8C">
        <w:rPr>
          <w:color w:val="231F20"/>
          <w:spacing w:val="-9"/>
          <w:sz w:val="21"/>
          <w:lang w:val="ca-ES"/>
        </w:rPr>
        <w:t xml:space="preserve"> </w:t>
      </w:r>
      <w:r w:rsidRPr="002F6E8C">
        <w:rPr>
          <w:color w:val="231F20"/>
          <w:sz w:val="21"/>
          <w:lang w:val="ca-ES"/>
        </w:rPr>
        <w:t>classe</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sòl,</w:t>
      </w:r>
      <w:r w:rsidRPr="002F6E8C">
        <w:rPr>
          <w:color w:val="231F20"/>
          <w:spacing w:val="-9"/>
          <w:sz w:val="21"/>
          <w:lang w:val="ca-ES"/>
        </w:rPr>
        <w:t xml:space="preserve"> </w:t>
      </w:r>
      <w:r w:rsidRPr="002F6E8C">
        <w:rPr>
          <w:color w:val="231F20"/>
          <w:sz w:val="21"/>
          <w:lang w:val="ca-ES"/>
        </w:rPr>
        <w:t>si</w:t>
      </w:r>
      <w:r w:rsidRPr="002F6E8C">
        <w:rPr>
          <w:color w:val="231F20"/>
          <w:spacing w:val="-9"/>
          <w:sz w:val="21"/>
          <w:lang w:val="ca-ES"/>
        </w:rPr>
        <w:t xml:space="preserve"> </w:t>
      </w:r>
      <w:r w:rsidRPr="002F6E8C">
        <w:rPr>
          <w:color w:val="231F20"/>
          <w:sz w:val="21"/>
          <w:lang w:val="ca-ES"/>
        </w:rPr>
        <w:t>són</w:t>
      </w:r>
      <w:r w:rsidRPr="002F6E8C">
        <w:rPr>
          <w:color w:val="231F20"/>
          <w:spacing w:val="-10"/>
          <w:sz w:val="21"/>
          <w:lang w:val="ca-ES"/>
        </w:rPr>
        <w:t xml:space="preserve"> </w:t>
      </w:r>
      <w:r w:rsidRPr="002F6E8C">
        <w:rPr>
          <w:color w:val="231F20"/>
          <w:sz w:val="21"/>
          <w:lang w:val="ca-ES"/>
        </w:rPr>
        <w:t>obres</w:t>
      </w:r>
      <w:r w:rsidRPr="002F6E8C">
        <w:rPr>
          <w:color w:val="231F20"/>
          <w:spacing w:val="-9"/>
          <w:sz w:val="21"/>
          <w:lang w:val="ca-ES"/>
        </w:rPr>
        <w:t xml:space="preserve"> </w:t>
      </w:r>
      <w:r w:rsidRPr="002F6E8C">
        <w:rPr>
          <w:color w:val="231F20"/>
          <w:sz w:val="21"/>
          <w:lang w:val="ca-ES"/>
        </w:rPr>
        <w:t>d’edificació</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nova</w:t>
      </w:r>
      <w:r w:rsidRPr="002F6E8C">
        <w:rPr>
          <w:color w:val="231F20"/>
          <w:spacing w:val="-9"/>
          <w:sz w:val="21"/>
          <w:lang w:val="ca-ES"/>
        </w:rPr>
        <w:t xml:space="preserve"> </w:t>
      </w:r>
      <w:r w:rsidRPr="002F6E8C">
        <w:rPr>
          <w:color w:val="231F20"/>
          <w:sz w:val="21"/>
          <w:lang w:val="ca-ES"/>
        </w:rPr>
        <w:t>planta</w:t>
      </w:r>
      <w:r w:rsidRPr="002F6E8C">
        <w:rPr>
          <w:color w:val="231F20"/>
          <w:spacing w:val="-9"/>
          <w:sz w:val="21"/>
          <w:lang w:val="ca-ES"/>
        </w:rPr>
        <w:t xml:space="preserve"> </w:t>
      </w:r>
      <w:r w:rsidRPr="002F6E8C">
        <w:rPr>
          <w:color w:val="231F20"/>
          <w:sz w:val="21"/>
          <w:lang w:val="ca-ES"/>
        </w:rPr>
        <w:t xml:space="preserve">que, </w:t>
      </w:r>
      <w:r w:rsidRPr="002F6E8C">
        <w:rPr>
          <w:color w:val="231F20"/>
          <w:spacing w:val="-3"/>
          <w:sz w:val="21"/>
          <w:lang w:val="ca-ES"/>
        </w:rPr>
        <w:t>d’acord</w:t>
      </w:r>
      <w:r w:rsidRPr="002F6E8C">
        <w:rPr>
          <w:color w:val="231F20"/>
          <w:spacing w:val="-16"/>
          <w:sz w:val="21"/>
          <w:lang w:val="ca-ES"/>
        </w:rPr>
        <w:t xml:space="preserve"> </w:t>
      </w:r>
      <w:r w:rsidRPr="002F6E8C">
        <w:rPr>
          <w:color w:val="231F20"/>
          <w:sz w:val="21"/>
          <w:lang w:val="ca-ES"/>
        </w:rPr>
        <w:t>amb</w:t>
      </w:r>
      <w:r w:rsidRPr="002F6E8C">
        <w:rPr>
          <w:color w:val="231F20"/>
          <w:spacing w:val="-15"/>
          <w:sz w:val="21"/>
          <w:lang w:val="ca-ES"/>
        </w:rPr>
        <w:t xml:space="preserve"> </w:t>
      </w:r>
      <w:r w:rsidRPr="002F6E8C">
        <w:rPr>
          <w:color w:val="231F20"/>
          <w:sz w:val="21"/>
          <w:lang w:val="ca-ES"/>
        </w:rPr>
        <w:t>la</w:t>
      </w:r>
      <w:r w:rsidRPr="002F6E8C">
        <w:rPr>
          <w:color w:val="231F20"/>
          <w:spacing w:val="-15"/>
          <w:sz w:val="21"/>
          <w:lang w:val="ca-ES"/>
        </w:rPr>
        <w:t xml:space="preserve"> </w:t>
      </w:r>
      <w:r w:rsidRPr="002F6E8C">
        <w:rPr>
          <w:color w:val="231F20"/>
          <w:sz w:val="21"/>
          <w:lang w:val="ca-ES"/>
        </w:rPr>
        <w:t>legislació</w:t>
      </w:r>
      <w:r w:rsidRPr="002F6E8C">
        <w:rPr>
          <w:color w:val="231F20"/>
          <w:spacing w:val="-16"/>
          <w:sz w:val="21"/>
          <w:lang w:val="ca-ES"/>
        </w:rPr>
        <w:t xml:space="preserve"> </w:t>
      </w:r>
      <w:r w:rsidRPr="002F6E8C">
        <w:rPr>
          <w:color w:val="231F20"/>
          <w:sz w:val="21"/>
          <w:lang w:val="ca-ES"/>
        </w:rPr>
        <w:t>sobre</w:t>
      </w:r>
      <w:r w:rsidRPr="002F6E8C">
        <w:rPr>
          <w:color w:val="231F20"/>
          <w:spacing w:val="-15"/>
          <w:sz w:val="21"/>
          <w:lang w:val="ca-ES"/>
        </w:rPr>
        <w:t xml:space="preserve"> </w:t>
      </w:r>
      <w:r w:rsidRPr="002F6E8C">
        <w:rPr>
          <w:color w:val="231F20"/>
          <w:sz w:val="21"/>
          <w:lang w:val="ca-ES"/>
        </w:rPr>
        <w:t>ordenació</w:t>
      </w:r>
      <w:r w:rsidRPr="002F6E8C">
        <w:rPr>
          <w:color w:val="231F20"/>
          <w:spacing w:val="-15"/>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pacing w:val="-3"/>
          <w:sz w:val="21"/>
          <w:lang w:val="ca-ES"/>
        </w:rPr>
        <w:t>l’edificació,</w:t>
      </w:r>
      <w:r w:rsidRPr="002F6E8C">
        <w:rPr>
          <w:color w:val="231F20"/>
          <w:spacing w:val="-16"/>
          <w:sz w:val="21"/>
          <w:lang w:val="ca-ES"/>
        </w:rPr>
        <w:t xml:space="preserve"> </w:t>
      </w:r>
      <w:r w:rsidRPr="002F6E8C">
        <w:rPr>
          <w:color w:val="231F20"/>
          <w:sz w:val="21"/>
          <w:lang w:val="ca-ES"/>
        </w:rPr>
        <w:t>requereixen</w:t>
      </w:r>
      <w:r w:rsidRPr="002F6E8C">
        <w:rPr>
          <w:color w:val="231F20"/>
          <w:spacing w:val="-15"/>
          <w:sz w:val="21"/>
          <w:lang w:val="ca-ES"/>
        </w:rPr>
        <w:t xml:space="preserve"> </w:t>
      </w:r>
      <w:r w:rsidRPr="002F6E8C">
        <w:rPr>
          <w:color w:val="231F20"/>
          <w:sz w:val="21"/>
          <w:lang w:val="ca-ES"/>
        </w:rPr>
        <w:t>l’elaboració</w:t>
      </w:r>
      <w:r w:rsidRPr="002F6E8C">
        <w:rPr>
          <w:color w:val="231F20"/>
          <w:spacing w:val="-15"/>
          <w:sz w:val="21"/>
          <w:lang w:val="ca-ES"/>
        </w:rPr>
        <w:t xml:space="preserve"> </w:t>
      </w:r>
      <w:r w:rsidRPr="002F6E8C">
        <w:rPr>
          <w:color w:val="231F20"/>
          <w:spacing w:val="-4"/>
          <w:sz w:val="21"/>
          <w:lang w:val="ca-ES"/>
        </w:rPr>
        <w:t xml:space="preserve">d’un </w:t>
      </w:r>
      <w:r w:rsidRPr="002F6E8C">
        <w:rPr>
          <w:color w:val="231F20"/>
          <w:sz w:val="21"/>
          <w:lang w:val="ca-ES"/>
        </w:rPr>
        <w:t>projecte</w:t>
      </w:r>
      <w:r w:rsidRPr="002F6E8C">
        <w:rPr>
          <w:color w:val="231F20"/>
          <w:spacing w:val="-1"/>
          <w:sz w:val="21"/>
          <w:lang w:val="ca-ES"/>
        </w:rPr>
        <w:t xml:space="preserve"> </w:t>
      </w:r>
      <w:r w:rsidRPr="002F6E8C">
        <w:rPr>
          <w:color w:val="231F20"/>
          <w:sz w:val="21"/>
          <w:lang w:val="ca-ES"/>
        </w:rPr>
        <w:t>tècnic.</w:t>
      </w:r>
    </w:p>
    <w:p w:rsidR="00006A36" w:rsidRPr="002F6E8C" w:rsidRDefault="00006A36">
      <w:pPr>
        <w:pStyle w:val="Textoindependiente"/>
        <w:rPr>
          <w:sz w:val="22"/>
          <w:lang w:val="ca-ES"/>
        </w:rPr>
      </w:pPr>
    </w:p>
    <w:p w:rsidR="00006A36" w:rsidRPr="002F6E8C" w:rsidRDefault="004A7218">
      <w:pPr>
        <w:pStyle w:val="Prrafodelista"/>
        <w:numPr>
          <w:ilvl w:val="1"/>
          <w:numId w:val="146"/>
        </w:numPr>
        <w:tabs>
          <w:tab w:val="left" w:pos="671"/>
        </w:tabs>
        <w:spacing w:before="1" w:line="249" w:lineRule="auto"/>
        <w:ind w:left="667" w:hanging="227"/>
        <w:rPr>
          <w:sz w:val="21"/>
          <w:lang w:val="ca-ES"/>
        </w:rPr>
      </w:pPr>
      <w:r w:rsidRPr="002F6E8C">
        <w:rPr>
          <w:color w:val="231F20"/>
          <w:sz w:val="21"/>
          <w:lang w:val="ca-ES"/>
        </w:rPr>
        <w:t>La</w:t>
      </w:r>
      <w:r w:rsidRPr="002F6E8C">
        <w:rPr>
          <w:color w:val="231F20"/>
          <w:spacing w:val="-11"/>
          <w:sz w:val="21"/>
          <w:lang w:val="ca-ES"/>
        </w:rPr>
        <w:t xml:space="preserve"> </w:t>
      </w:r>
      <w:r w:rsidRPr="002F6E8C">
        <w:rPr>
          <w:color w:val="231F20"/>
          <w:sz w:val="21"/>
          <w:lang w:val="ca-ES"/>
        </w:rPr>
        <w:t>instal·lació</w:t>
      </w:r>
      <w:r w:rsidRPr="002F6E8C">
        <w:rPr>
          <w:color w:val="231F20"/>
          <w:spacing w:val="-10"/>
          <w:sz w:val="21"/>
          <w:lang w:val="ca-ES"/>
        </w:rPr>
        <w:t xml:space="preserve"> </w:t>
      </w:r>
      <w:r w:rsidRPr="002F6E8C">
        <w:rPr>
          <w:color w:val="231F20"/>
          <w:sz w:val="21"/>
          <w:lang w:val="ca-ES"/>
        </w:rPr>
        <w:t>provisional</w:t>
      </w:r>
      <w:r w:rsidRPr="002F6E8C">
        <w:rPr>
          <w:color w:val="231F20"/>
          <w:spacing w:val="-11"/>
          <w:sz w:val="21"/>
          <w:lang w:val="ca-ES"/>
        </w:rPr>
        <w:t xml:space="preserve"> </w:t>
      </w:r>
      <w:r w:rsidRPr="002F6E8C">
        <w:rPr>
          <w:color w:val="231F20"/>
          <w:sz w:val="21"/>
          <w:lang w:val="ca-ES"/>
        </w:rPr>
        <w:t>o</w:t>
      </w:r>
      <w:r w:rsidRPr="002F6E8C">
        <w:rPr>
          <w:color w:val="231F20"/>
          <w:spacing w:val="-10"/>
          <w:sz w:val="21"/>
          <w:lang w:val="ca-ES"/>
        </w:rPr>
        <w:t xml:space="preserve"> </w:t>
      </w:r>
      <w:r w:rsidRPr="002F6E8C">
        <w:rPr>
          <w:color w:val="231F20"/>
          <w:sz w:val="21"/>
          <w:lang w:val="ca-ES"/>
        </w:rPr>
        <w:t>permanent</w:t>
      </w:r>
      <w:r w:rsidRPr="002F6E8C">
        <w:rPr>
          <w:color w:val="231F20"/>
          <w:spacing w:val="-10"/>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cases</w:t>
      </w:r>
      <w:r w:rsidRPr="002F6E8C">
        <w:rPr>
          <w:color w:val="231F20"/>
          <w:spacing w:val="-10"/>
          <w:sz w:val="21"/>
          <w:lang w:val="ca-ES"/>
        </w:rPr>
        <w:t xml:space="preserve"> </w:t>
      </w:r>
      <w:r w:rsidRPr="002F6E8C">
        <w:rPr>
          <w:color w:val="231F20"/>
          <w:sz w:val="21"/>
          <w:lang w:val="ca-ES"/>
        </w:rPr>
        <w:t>prefabricades</w:t>
      </w:r>
      <w:r w:rsidRPr="002F6E8C">
        <w:rPr>
          <w:color w:val="231F20"/>
          <w:spacing w:val="-10"/>
          <w:sz w:val="21"/>
          <w:lang w:val="ca-ES"/>
        </w:rPr>
        <w:t xml:space="preserve"> </w:t>
      </w:r>
      <w:r w:rsidRPr="002F6E8C">
        <w:rPr>
          <w:color w:val="231F20"/>
          <w:sz w:val="21"/>
          <w:lang w:val="ca-ES"/>
        </w:rPr>
        <w:t>o</w:t>
      </w:r>
      <w:r w:rsidRPr="002F6E8C">
        <w:rPr>
          <w:color w:val="231F20"/>
          <w:spacing w:val="-11"/>
          <w:sz w:val="21"/>
          <w:lang w:val="ca-ES"/>
        </w:rPr>
        <w:t xml:space="preserve"> </w:t>
      </w:r>
      <w:r w:rsidRPr="002F6E8C">
        <w:rPr>
          <w:color w:val="231F20"/>
          <w:sz w:val="21"/>
          <w:lang w:val="ca-ES"/>
        </w:rPr>
        <w:t>d’instal·lacions</w:t>
      </w:r>
      <w:r w:rsidRPr="002F6E8C">
        <w:rPr>
          <w:color w:val="231F20"/>
          <w:spacing w:val="-10"/>
          <w:sz w:val="21"/>
          <w:lang w:val="ca-ES"/>
        </w:rPr>
        <w:t xml:space="preserve"> </w:t>
      </w:r>
      <w:r w:rsidRPr="002F6E8C">
        <w:rPr>
          <w:color w:val="231F20"/>
          <w:sz w:val="21"/>
          <w:lang w:val="ca-ES"/>
        </w:rPr>
        <w:t>simi- lars en sòl no</w:t>
      </w:r>
      <w:r w:rsidRPr="002F6E8C">
        <w:rPr>
          <w:color w:val="231F20"/>
          <w:spacing w:val="-1"/>
          <w:sz w:val="21"/>
          <w:lang w:val="ca-ES"/>
        </w:rPr>
        <w:t xml:space="preserve"> </w:t>
      </w:r>
      <w:r w:rsidRPr="002F6E8C">
        <w:rPr>
          <w:color w:val="231F20"/>
          <w:sz w:val="21"/>
          <w:lang w:val="ca-ES"/>
        </w:rPr>
        <w:t>urbanitzable.</w:t>
      </w:r>
    </w:p>
    <w:p w:rsidR="00006A36" w:rsidRPr="002F6E8C" w:rsidRDefault="00006A36">
      <w:pPr>
        <w:pStyle w:val="Textoindependiente"/>
        <w:spacing w:before="10"/>
        <w:rPr>
          <w:lang w:val="ca-ES"/>
        </w:rPr>
      </w:pPr>
    </w:p>
    <w:p w:rsidR="00006A36" w:rsidRPr="002F6E8C" w:rsidRDefault="004A7218">
      <w:pPr>
        <w:pStyle w:val="Prrafodelista"/>
        <w:numPr>
          <w:ilvl w:val="1"/>
          <w:numId w:val="146"/>
        </w:numPr>
        <w:tabs>
          <w:tab w:val="left" w:pos="689"/>
        </w:tabs>
        <w:spacing w:line="249" w:lineRule="auto"/>
        <w:ind w:left="667" w:right="117" w:hanging="227"/>
        <w:rPr>
          <w:sz w:val="21"/>
          <w:lang w:val="ca-ES"/>
        </w:rPr>
      </w:pPr>
      <w:r w:rsidRPr="002F6E8C">
        <w:rPr>
          <w:color w:val="231F20"/>
          <w:sz w:val="21"/>
          <w:lang w:val="ca-ES"/>
        </w:rPr>
        <w:t>La tala de masses arbòries o de vegetació arbustiva que es derivi de la legislació de protecció del domini</w:t>
      </w:r>
      <w:r w:rsidRPr="002F6E8C">
        <w:rPr>
          <w:color w:val="231F20"/>
          <w:spacing w:val="-2"/>
          <w:sz w:val="21"/>
          <w:lang w:val="ca-ES"/>
        </w:rPr>
        <w:t xml:space="preserve"> </w:t>
      </w:r>
      <w:r w:rsidRPr="002F6E8C">
        <w:rPr>
          <w:color w:val="231F20"/>
          <w:sz w:val="21"/>
          <w:lang w:val="ca-ES"/>
        </w:rPr>
        <w:t>públic.</w:t>
      </w:r>
    </w:p>
    <w:p w:rsidR="00006A36" w:rsidRPr="002F6E8C" w:rsidRDefault="00006A36">
      <w:pPr>
        <w:pStyle w:val="Textoindependiente"/>
        <w:spacing w:before="11"/>
        <w:rPr>
          <w:lang w:val="ca-ES"/>
        </w:rPr>
      </w:pPr>
    </w:p>
    <w:p w:rsidR="00006A36" w:rsidRPr="002F6E8C" w:rsidRDefault="004A7218">
      <w:pPr>
        <w:pStyle w:val="Prrafodelista"/>
        <w:numPr>
          <w:ilvl w:val="1"/>
          <w:numId w:val="146"/>
        </w:numPr>
        <w:tabs>
          <w:tab w:val="left" w:pos="679"/>
        </w:tabs>
        <w:ind w:left="678" w:right="0" w:hanging="239"/>
        <w:rPr>
          <w:sz w:val="21"/>
          <w:lang w:val="ca-ES"/>
        </w:rPr>
      </w:pPr>
      <w:r w:rsidRPr="002F6E8C">
        <w:rPr>
          <w:color w:val="231F20"/>
          <w:sz w:val="21"/>
          <w:lang w:val="ca-ES"/>
        </w:rPr>
        <w:t>Els que contravinguin a la legalitat urbanística.</w:t>
      </w:r>
    </w:p>
    <w:p w:rsidR="00006A36" w:rsidRPr="002F6E8C" w:rsidRDefault="00006A36">
      <w:pPr>
        <w:pStyle w:val="Textoindependiente"/>
        <w:spacing w:before="12"/>
        <w:rPr>
          <w:sz w:val="22"/>
          <w:lang w:val="ca-ES"/>
        </w:rPr>
      </w:pPr>
    </w:p>
    <w:p w:rsidR="00006A36" w:rsidRPr="002F6E8C" w:rsidRDefault="004A7218">
      <w:pPr>
        <w:pStyle w:val="Textoindependiente"/>
        <w:spacing w:line="252" w:lineRule="auto"/>
        <w:ind w:left="270" w:right="118"/>
        <w:jc w:val="both"/>
        <w:rPr>
          <w:lang w:val="ca-ES"/>
        </w:rPr>
      </w:pPr>
      <w:r w:rsidRPr="002F6E8C">
        <w:rPr>
          <w:color w:val="231F20"/>
          <w:lang w:val="ca-ES"/>
        </w:rPr>
        <w:t>En cap cas no es poden considerar adquirides per silenci administratiu facultats o drets que</w:t>
      </w:r>
      <w:r w:rsidRPr="002F6E8C">
        <w:rPr>
          <w:color w:val="231F20"/>
          <w:spacing w:val="-13"/>
          <w:lang w:val="ca-ES"/>
        </w:rPr>
        <w:t xml:space="preserve"> </w:t>
      </w:r>
      <w:r w:rsidRPr="002F6E8C">
        <w:rPr>
          <w:color w:val="231F20"/>
          <w:lang w:val="ca-ES"/>
        </w:rPr>
        <w:t>contravinguin</w:t>
      </w:r>
      <w:r w:rsidRPr="002F6E8C">
        <w:rPr>
          <w:color w:val="231F20"/>
          <w:spacing w:val="-12"/>
          <w:lang w:val="ca-ES"/>
        </w:rPr>
        <w:t xml:space="preserve"> </w:t>
      </w:r>
      <w:r w:rsidRPr="002F6E8C">
        <w:rPr>
          <w:color w:val="231F20"/>
          <w:lang w:val="ca-ES"/>
        </w:rPr>
        <w:t>l’ordenació</w:t>
      </w:r>
      <w:r w:rsidRPr="002F6E8C">
        <w:rPr>
          <w:color w:val="231F20"/>
          <w:spacing w:val="-13"/>
          <w:lang w:val="ca-ES"/>
        </w:rPr>
        <w:t xml:space="preserve"> </w:t>
      </w:r>
      <w:r w:rsidRPr="002F6E8C">
        <w:rPr>
          <w:color w:val="231F20"/>
          <w:lang w:val="ca-ES"/>
        </w:rPr>
        <w:t>territorial</w:t>
      </w:r>
      <w:r w:rsidRPr="002F6E8C">
        <w:rPr>
          <w:color w:val="231F20"/>
          <w:spacing w:val="-12"/>
          <w:lang w:val="ca-ES"/>
        </w:rPr>
        <w:t xml:space="preserve"> </w:t>
      </w:r>
      <w:r w:rsidRPr="002F6E8C">
        <w:rPr>
          <w:color w:val="231F20"/>
          <w:lang w:val="ca-ES"/>
        </w:rPr>
        <w:t>o</w:t>
      </w:r>
      <w:r w:rsidRPr="002F6E8C">
        <w:rPr>
          <w:color w:val="231F20"/>
          <w:spacing w:val="-12"/>
          <w:lang w:val="ca-ES"/>
        </w:rPr>
        <w:t xml:space="preserve"> </w:t>
      </w:r>
      <w:r w:rsidRPr="002F6E8C">
        <w:rPr>
          <w:color w:val="231F20"/>
          <w:lang w:val="ca-ES"/>
        </w:rPr>
        <w:t>urbanística,</w:t>
      </w:r>
      <w:r w:rsidRPr="002F6E8C">
        <w:rPr>
          <w:color w:val="231F20"/>
          <w:spacing w:val="-13"/>
          <w:lang w:val="ca-ES"/>
        </w:rPr>
        <w:t xml:space="preserve"> </w:t>
      </w:r>
      <w:r w:rsidRPr="002F6E8C">
        <w:rPr>
          <w:color w:val="231F20"/>
          <w:lang w:val="ca-ES"/>
        </w:rPr>
        <w:t>ni</w:t>
      </w:r>
      <w:r w:rsidRPr="002F6E8C">
        <w:rPr>
          <w:color w:val="231F20"/>
          <w:spacing w:val="-12"/>
          <w:lang w:val="ca-ES"/>
        </w:rPr>
        <w:t xml:space="preserve"> </w:t>
      </w:r>
      <w:r w:rsidRPr="002F6E8C">
        <w:rPr>
          <w:color w:val="231F20"/>
          <w:lang w:val="ca-ES"/>
        </w:rPr>
        <w:t>transfereixin</w:t>
      </w:r>
      <w:r w:rsidRPr="002F6E8C">
        <w:rPr>
          <w:color w:val="231F20"/>
          <w:spacing w:val="-12"/>
          <w:lang w:val="ca-ES"/>
        </w:rPr>
        <w:t xml:space="preserve"> </w:t>
      </w:r>
      <w:r w:rsidRPr="002F6E8C">
        <w:rPr>
          <w:color w:val="231F20"/>
          <w:lang w:val="ca-ES"/>
        </w:rPr>
        <w:t>al</w:t>
      </w:r>
      <w:r w:rsidRPr="002F6E8C">
        <w:rPr>
          <w:color w:val="231F20"/>
          <w:spacing w:val="-13"/>
          <w:lang w:val="ca-ES"/>
        </w:rPr>
        <w:t xml:space="preserve"> </w:t>
      </w:r>
      <w:r w:rsidRPr="002F6E8C">
        <w:rPr>
          <w:color w:val="231F20"/>
          <w:lang w:val="ca-ES"/>
        </w:rPr>
        <w:t>sol·licitant</w:t>
      </w:r>
      <w:r w:rsidRPr="002F6E8C">
        <w:rPr>
          <w:color w:val="231F20"/>
          <w:spacing w:val="-12"/>
          <w:lang w:val="ca-ES"/>
        </w:rPr>
        <w:t xml:space="preserve"> </w:t>
      </w:r>
      <w:r w:rsidRPr="002F6E8C">
        <w:rPr>
          <w:color w:val="231F20"/>
          <w:lang w:val="ca-ES"/>
        </w:rPr>
        <w:t>o</w:t>
      </w:r>
      <w:r w:rsidRPr="002F6E8C">
        <w:rPr>
          <w:color w:val="231F20"/>
          <w:spacing w:val="-12"/>
          <w:lang w:val="ca-ES"/>
        </w:rPr>
        <w:t xml:space="preserve"> </w:t>
      </w:r>
      <w:r w:rsidRPr="002F6E8C">
        <w:rPr>
          <w:color w:val="231F20"/>
          <w:lang w:val="ca-ES"/>
        </w:rPr>
        <w:t xml:space="preserve">terce- res persones facultats relatives al domini públic o al servei públic o els supòsits que im- pliquin </w:t>
      </w:r>
      <w:r w:rsidRPr="002F6E8C">
        <w:rPr>
          <w:color w:val="231F20"/>
          <w:spacing w:val="-3"/>
          <w:lang w:val="ca-ES"/>
        </w:rPr>
        <w:t xml:space="preserve">l’exercici </w:t>
      </w:r>
      <w:r w:rsidRPr="002F6E8C">
        <w:rPr>
          <w:color w:val="231F20"/>
          <w:lang w:val="ca-ES"/>
        </w:rPr>
        <w:t>d’activitats que puguin produir danys rellevants al medi</w:t>
      </w:r>
      <w:r w:rsidRPr="002F6E8C">
        <w:rPr>
          <w:color w:val="231F20"/>
          <w:spacing w:val="-4"/>
          <w:lang w:val="ca-ES"/>
        </w:rPr>
        <w:t xml:space="preserve"> </w:t>
      </w:r>
      <w:r w:rsidRPr="002F6E8C">
        <w:rPr>
          <w:color w:val="231F20"/>
          <w:lang w:val="ca-ES"/>
        </w:rPr>
        <w:t>ambient.</w:t>
      </w:r>
    </w:p>
    <w:p w:rsidR="00006A36" w:rsidRPr="002F6E8C" w:rsidRDefault="00006A36">
      <w:pPr>
        <w:pStyle w:val="Textoindependiente"/>
        <w:spacing w:before="3"/>
        <w:rPr>
          <w:lang w:val="ca-ES"/>
        </w:rPr>
      </w:pPr>
    </w:p>
    <w:p w:rsidR="00006A36" w:rsidRPr="002F6E8C" w:rsidRDefault="004A7218">
      <w:pPr>
        <w:pStyle w:val="Prrafodelista"/>
        <w:numPr>
          <w:ilvl w:val="0"/>
          <w:numId w:val="146"/>
        </w:numPr>
        <w:tabs>
          <w:tab w:val="left" w:pos="346"/>
        </w:tabs>
        <w:spacing w:line="249" w:lineRule="auto"/>
        <w:ind w:left="100" w:firstLine="0"/>
        <w:rPr>
          <w:sz w:val="21"/>
          <w:lang w:val="ca-ES"/>
        </w:rPr>
      </w:pPr>
      <w:r w:rsidRPr="002F6E8C">
        <w:rPr>
          <w:color w:val="231F20"/>
          <w:sz w:val="21"/>
          <w:lang w:val="ca-ES"/>
        </w:rPr>
        <w:t xml:space="preserve">Si </w:t>
      </w:r>
      <w:r w:rsidRPr="002F6E8C">
        <w:rPr>
          <w:color w:val="231F20"/>
          <w:spacing w:val="-3"/>
          <w:sz w:val="21"/>
          <w:lang w:val="ca-ES"/>
        </w:rPr>
        <w:t xml:space="preserve">s’ha </w:t>
      </w:r>
      <w:r w:rsidRPr="002F6E8C">
        <w:rPr>
          <w:color w:val="231F20"/>
          <w:sz w:val="21"/>
          <w:lang w:val="ca-ES"/>
        </w:rPr>
        <w:t xml:space="preserve">d’entendre atorgada la llicència per silenci administratiu també </w:t>
      </w:r>
      <w:r w:rsidRPr="002F6E8C">
        <w:rPr>
          <w:color w:val="231F20"/>
          <w:spacing w:val="-3"/>
          <w:sz w:val="21"/>
          <w:lang w:val="ca-ES"/>
        </w:rPr>
        <w:t xml:space="preserve">s’han </w:t>
      </w:r>
      <w:r w:rsidRPr="002F6E8C">
        <w:rPr>
          <w:color w:val="231F20"/>
          <w:sz w:val="21"/>
          <w:lang w:val="ca-ES"/>
        </w:rPr>
        <w:t>de complir amb</w:t>
      </w:r>
      <w:r w:rsidRPr="002F6E8C">
        <w:rPr>
          <w:color w:val="231F20"/>
          <w:spacing w:val="-6"/>
          <w:sz w:val="21"/>
          <w:lang w:val="ca-ES"/>
        </w:rPr>
        <w:t xml:space="preserve"> </w:t>
      </w:r>
      <w:r w:rsidRPr="002F6E8C">
        <w:rPr>
          <w:color w:val="231F20"/>
          <w:sz w:val="21"/>
          <w:lang w:val="ca-ES"/>
        </w:rPr>
        <w:t>les</w:t>
      </w:r>
      <w:r w:rsidRPr="002F6E8C">
        <w:rPr>
          <w:color w:val="231F20"/>
          <w:spacing w:val="-5"/>
          <w:sz w:val="21"/>
          <w:lang w:val="ca-ES"/>
        </w:rPr>
        <w:t xml:space="preserve"> </w:t>
      </w:r>
      <w:r w:rsidRPr="002F6E8C">
        <w:rPr>
          <w:color w:val="231F20"/>
          <w:sz w:val="21"/>
          <w:lang w:val="ca-ES"/>
        </w:rPr>
        <w:t>condicions</w:t>
      </w:r>
      <w:r w:rsidRPr="002F6E8C">
        <w:rPr>
          <w:color w:val="231F20"/>
          <w:spacing w:val="-5"/>
          <w:sz w:val="21"/>
          <w:lang w:val="ca-ES"/>
        </w:rPr>
        <w:t xml:space="preserve"> </w:t>
      </w:r>
      <w:r w:rsidRPr="002F6E8C">
        <w:rPr>
          <w:color w:val="231F20"/>
          <w:sz w:val="21"/>
          <w:lang w:val="ca-ES"/>
        </w:rPr>
        <w:t>generals</w:t>
      </w:r>
      <w:r w:rsidRPr="002F6E8C">
        <w:rPr>
          <w:color w:val="231F20"/>
          <w:spacing w:val="-6"/>
          <w:sz w:val="21"/>
          <w:lang w:val="ca-ES"/>
        </w:rPr>
        <w:t xml:space="preserve"> </w:t>
      </w:r>
      <w:r w:rsidRPr="002F6E8C">
        <w:rPr>
          <w:color w:val="231F20"/>
          <w:sz w:val="21"/>
          <w:lang w:val="ca-ES"/>
        </w:rPr>
        <w:t>i</w:t>
      </w:r>
      <w:r w:rsidRPr="002F6E8C">
        <w:rPr>
          <w:color w:val="231F20"/>
          <w:spacing w:val="-5"/>
          <w:sz w:val="21"/>
          <w:lang w:val="ca-ES"/>
        </w:rPr>
        <w:t xml:space="preserve"> </w:t>
      </w:r>
      <w:r w:rsidRPr="002F6E8C">
        <w:rPr>
          <w:color w:val="231F20"/>
          <w:sz w:val="21"/>
          <w:lang w:val="ca-ES"/>
        </w:rPr>
        <w:t>les</w:t>
      </w:r>
      <w:r w:rsidRPr="002F6E8C">
        <w:rPr>
          <w:color w:val="231F20"/>
          <w:spacing w:val="-5"/>
          <w:sz w:val="21"/>
          <w:lang w:val="ca-ES"/>
        </w:rPr>
        <w:t xml:space="preserve"> </w:t>
      </w:r>
      <w:r w:rsidRPr="002F6E8C">
        <w:rPr>
          <w:color w:val="231F20"/>
          <w:sz w:val="21"/>
          <w:lang w:val="ca-ES"/>
        </w:rPr>
        <w:t>particulars</w:t>
      </w:r>
      <w:r w:rsidRPr="002F6E8C">
        <w:rPr>
          <w:color w:val="231F20"/>
          <w:spacing w:val="-5"/>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cada</w:t>
      </w:r>
      <w:r w:rsidRPr="002F6E8C">
        <w:rPr>
          <w:color w:val="231F20"/>
          <w:spacing w:val="-5"/>
          <w:sz w:val="21"/>
          <w:lang w:val="ca-ES"/>
        </w:rPr>
        <w:t xml:space="preserve"> </w:t>
      </w:r>
      <w:r w:rsidRPr="002F6E8C">
        <w:rPr>
          <w:color w:val="231F20"/>
          <w:sz w:val="21"/>
          <w:lang w:val="ca-ES"/>
        </w:rPr>
        <w:t>tipus</w:t>
      </w:r>
      <w:r w:rsidRPr="002F6E8C">
        <w:rPr>
          <w:color w:val="231F20"/>
          <w:spacing w:val="-5"/>
          <w:sz w:val="21"/>
          <w:lang w:val="ca-ES"/>
        </w:rPr>
        <w:t xml:space="preserve"> </w:t>
      </w:r>
      <w:r w:rsidRPr="002F6E8C">
        <w:rPr>
          <w:color w:val="231F20"/>
          <w:sz w:val="21"/>
          <w:lang w:val="ca-ES"/>
        </w:rPr>
        <w:t>d’actuació</w:t>
      </w:r>
      <w:r w:rsidRPr="002F6E8C">
        <w:rPr>
          <w:color w:val="231F20"/>
          <w:spacing w:val="-5"/>
          <w:sz w:val="21"/>
          <w:lang w:val="ca-ES"/>
        </w:rPr>
        <w:t xml:space="preserve"> </w:t>
      </w:r>
      <w:r w:rsidRPr="002F6E8C">
        <w:rPr>
          <w:color w:val="231F20"/>
          <w:sz w:val="21"/>
          <w:lang w:val="ca-ES"/>
        </w:rPr>
        <w:t>aplicables</w:t>
      </w:r>
      <w:r w:rsidRPr="002F6E8C">
        <w:rPr>
          <w:color w:val="231F20"/>
          <w:spacing w:val="-6"/>
          <w:sz w:val="21"/>
          <w:lang w:val="ca-ES"/>
        </w:rPr>
        <w:t xml:space="preserve"> </w:t>
      </w:r>
      <w:r w:rsidRPr="002F6E8C">
        <w:rPr>
          <w:color w:val="231F20"/>
          <w:sz w:val="21"/>
          <w:lang w:val="ca-ES"/>
        </w:rPr>
        <w:t>als</w:t>
      </w:r>
      <w:r w:rsidRPr="002F6E8C">
        <w:rPr>
          <w:color w:val="231F20"/>
          <w:spacing w:val="-5"/>
          <w:sz w:val="21"/>
          <w:lang w:val="ca-ES"/>
        </w:rPr>
        <w:t xml:space="preserve"> </w:t>
      </w:r>
      <w:r w:rsidRPr="002F6E8C">
        <w:rPr>
          <w:color w:val="231F20"/>
          <w:sz w:val="21"/>
          <w:lang w:val="ca-ES"/>
        </w:rPr>
        <w:t>règims de llicències urbanístiques.</w:t>
      </w:r>
    </w:p>
    <w:p w:rsidR="00006A36" w:rsidRPr="002F6E8C" w:rsidRDefault="00006A36">
      <w:pPr>
        <w:pStyle w:val="Textoindependiente"/>
        <w:rPr>
          <w:sz w:val="24"/>
          <w:lang w:val="ca-ES"/>
        </w:rPr>
      </w:pPr>
    </w:p>
    <w:p w:rsidR="00006A36" w:rsidRPr="002F6E8C" w:rsidRDefault="00006A36">
      <w:pPr>
        <w:pStyle w:val="Textoindependiente"/>
        <w:rPr>
          <w:sz w:val="19"/>
          <w:lang w:val="ca-ES"/>
        </w:rPr>
      </w:pPr>
    </w:p>
    <w:p w:rsidR="00006A36" w:rsidRPr="002F6E8C" w:rsidRDefault="004A7218">
      <w:pPr>
        <w:pStyle w:val="Ttulo4"/>
        <w:rPr>
          <w:lang w:val="ca-ES"/>
        </w:rPr>
      </w:pPr>
      <w:bookmarkStart w:id="125" w:name="_TOC_250063"/>
      <w:bookmarkStart w:id="126" w:name="_Article_47._Condicions"/>
      <w:bookmarkEnd w:id="125"/>
      <w:bookmarkEnd w:id="126"/>
      <w:r w:rsidRPr="002F6E8C">
        <w:rPr>
          <w:color w:val="231F20"/>
          <w:lang w:val="ca-ES"/>
        </w:rPr>
        <w:t>Article 47. Condicions de les llicències urbanístiques</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45"/>
        </w:numPr>
        <w:tabs>
          <w:tab w:val="left" w:pos="327"/>
        </w:tabs>
        <w:spacing w:line="249" w:lineRule="auto"/>
        <w:ind w:firstLine="0"/>
        <w:rPr>
          <w:sz w:val="21"/>
          <w:lang w:val="ca-ES"/>
        </w:rPr>
      </w:pPr>
      <w:r w:rsidRPr="002F6E8C">
        <w:rPr>
          <w:color w:val="231F20"/>
          <w:sz w:val="21"/>
          <w:lang w:val="ca-ES"/>
        </w:rPr>
        <w:t>Les llicències urbanístiques resten sotmeses a unes condicions generals i a unes condi- cions particulars per cada tipus d’actuació, que són d’obligat compliment i vinculen la per- sona que en sigui</w:t>
      </w:r>
      <w:r w:rsidRPr="002F6E8C">
        <w:rPr>
          <w:color w:val="231F20"/>
          <w:spacing w:val="-1"/>
          <w:sz w:val="21"/>
          <w:lang w:val="ca-ES"/>
        </w:rPr>
        <w:t xml:space="preserve"> </w:t>
      </w:r>
      <w:r w:rsidRPr="002F6E8C">
        <w:rPr>
          <w:color w:val="231F20"/>
          <w:sz w:val="21"/>
          <w:lang w:val="ca-ES"/>
        </w:rPr>
        <w:t>titular.</w:t>
      </w:r>
    </w:p>
    <w:p w:rsidR="00006A36" w:rsidRPr="002F6E8C" w:rsidRDefault="00006A36">
      <w:pPr>
        <w:pStyle w:val="Textoindependiente"/>
        <w:spacing w:before="13"/>
        <w:rPr>
          <w:lang w:val="ca-ES"/>
        </w:rPr>
      </w:pPr>
    </w:p>
    <w:p w:rsidR="00006A36" w:rsidRPr="002F6E8C" w:rsidRDefault="004A7218">
      <w:pPr>
        <w:pStyle w:val="Prrafodelista"/>
        <w:numPr>
          <w:ilvl w:val="0"/>
          <w:numId w:val="145"/>
        </w:numPr>
        <w:tabs>
          <w:tab w:val="left" w:pos="339"/>
        </w:tabs>
        <w:spacing w:line="249" w:lineRule="auto"/>
        <w:ind w:firstLine="0"/>
        <w:rPr>
          <w:sz w:val="12"/>
          <w:lang w:val="ca-ES"/>
        </w:rPr>
      </w:pPr>
      <w:r w:rsidRPr="002F6E8C">
        <w:rPr>
          <w:color w:val="231F20"/>
          <w:sz w:val="21"/>
          <w:lang w:val="ca-ES"/>
        </w:rPr>
        <w:t>Les</w:t>
      </w:r>
      <w:r w:rsidRPr="002F6E8C">
        <w:rPr>
          <w:color w:val="231F20"/>
          <w:spacing w:val="-4"/>
          <w:sz w:val="21"/>
          <w:lang w:val="ca-ES"/>
        </w:rPr>
        <w:t xml:space="preserve"> </w:t>
      </w:r>
      <w:r w:rsidRPr="002F6E8C">
        <w:rPr>
          <w:color w:val="231F20"/>
          <w:sz w:val="21"/>
          <w:lang w:val="ca-ES"/>
        </w:rPr>
        <w:t>condicions</w:t>
      </w:r>
      <w:r w:rsidRPr="002F6E8C">
        <w:rPr>
          <w:color w:val="231F20"/>
          <w:spacing w:val="-4"/>
          <w:sz w:val="21"/>
          <w:lang w:val="ca-ES"/>
        </w:rPr>
        <w:t xml:space="preserve"> </w:t>
      </w:r>
      <w:r w:rsidRPr="002F6E8C">
        <w:rPr>
          <w:color w:val="231F20"/>
          <w:sz w:val="21"/>
          <w:lang w:val="ca-ES"/>
        </w:rPr>
        <w:t>generals</w:t>
      </w:r>
      <w:r w:rsidRPr="002F6E8C">
        <w:rPr>
          <w:color w:val="231F20"/>
          <w:spacing w:val="-4"/>
          <w:sz w:val="21"/>
          <w:lang w:val="ca-ES"/>
        </w:rPr>
        <w:t xml:space="preserve"> </w:t>
      </w:r>
      <w:r w:rsidRPr="002F6E8C">
        <w:rPr>
          <w:color w:val="231F20"/>
          <w:sz w:val="21"/>
          <w:lang w:val="ca-ES"/>
        </w:rPr>
        <w:t>i</w:t>
      </w:r>
      <w:r w:rsidRPr="002F6E8C">
        <w:rPr>
          <w:color w:val="231F20"/>
          <w:spacing w:val="-3"/>
          <w:sz w:val="21"/>
          <w:lang w:val="ca-ES"/>
        </w:rPr>
        <w:t xml:space="preserve"> </w:t>
      </w:r>
      <w:r w:rsidRPr="002F6E8C">
        <w:rPr>
          <w:color w:val="231F20"/>
          <w:sz w:val="21"/>
          <w:lang w:val="ca-ES"/>
        </w:rPr>
        <w:t>les</w:t>
      </w:r>
      <w:r w:rsidRPr="002F6E8C">
        <w:rPr>
          <w:color w:val="231F20"/>
          <w:spacing w:val="-4"/>
          <w:sz w:val="21"/>
          <w:lang w:val="ca-ES"/>
        </w:rPr>
        <w:t xml:space="preserve"> </w:t>
      </w:r>
      <w:r w:rsidRPr="002F6E8C">
        <w:rPr>
          <w:color w:val="231F20"/>
          <w:sz w:val="21"/>
          <w:lang w:val="ca-ES"/>
        </w:rPr>
        <w:t>particulars</w:t>
      </w:r>
      <w:r w:rsidRPr="002F6E8C">
        <w:rPr>
          <w:color w:val="231F20"/>
          <w:spacing w:val="-4"/>
          <w:sz w:val="21"/>
          <w:lang w:val="ca-ES"/>
        </w:rPr>
        <w:t xml:space="preserve"> </w:t>
      </w:r>
      <w:r w:rsidRPr="002F6E8C">
        <w:rPr>
          <w:color w:val="231F20"/>
          <w:sz w:val="21"/>
          <w:lang w:val="ca-ES"/>
        </w:rPr>
        <w:t>de</w:t>
      </w:r>
      <w:r w:rsidRPr="002F6E8C">
        <w:rPr>
          <w:color w:val="231F20"/>
          <w:spacing w:val="-3"/>
          <w:sz w:val="21"/>
          <w:lang w:val="ca-ES"/>
        </w:rPr>
        <w:t xml:space="preserve"> </w:t>
      </w:r>
      <w:r w:rsidRPr="002F6E8C">
        <w:rPr>
          <w:color w:val="231F20"/>
          <w:sz w:val="21"/>
          <w:lang w:val="ca-ES"/>
        </w:rPr>
        <w:t>cada</w:t>
      </w:r>
      <w:r w:rsidRPr="002F6E8C">
        <w:rPr>
          <w:color w:val="231F20"/>
          <w:spacing w:val="-4"/>
          <w:sz w:val="21"/>
          <w:lang w:val="ca-ES"/>
        </w:rPr>
        <w:t xml:space="preserve"> </w:t>
      </w:r>
      <w:r w:rsidRPr="002F6E8C">
        <w:rPr>
          <w:color w:val="231F20"/>
          <w:sz w:val="21"/>
          <w:lang w:val="ca-ES"/>
        </w:rPr>
        <w:t>tipus</w:t>
      </w:r>
      <w:r w:rsidRPr="002F6E8C">
        <w:rPr>
          <w:color w:val="231F20"/>
          <w:spacing w:val="-4"/>
          <w:sz w:val="21"/>
          <w:lang w:val="ca-ES"/>
        </w:rPr>
        <w:t xml:space="preserve"> </w:t>
      </w:r>
      <w:r w:rsidRPr="002F6E8C">
        <w:rPr>
          <w:color w:val="231F20"/>
          <w:sz w:val="21"/>
          <w:lang w:val="ca-ES"/>
        </w:rPr>
        <w:t>d’actuació,</w:t>
      </w:r>
      <w:r w:rsidRPr="002F6E8C">
        <w:rPr>
          <w:color w:val="231F20"/>
          <w:spacing w:val="-4"/>
          <w:sz w:val="21"/>
          <w:lang w:val="ca-ES"/>
        </w:rPr>
        <w:t xml:space="preserve"> </w:t>
      </w:r>
      <w:r w:rsidRPr="002F6E8C">
        <w:rPr>
          <w:color w:val="231F20"/>
          <w:sz w:val="21"/>
          <w:lang w:val="ca-ES"/>
        </w:rPr>
        <w:t>aplicables</w:t>
      </w:r>
      <w:r w:rsidRPr="002F6E8C">
        <w:rPr>
          <w:color w:val="231F20"/>
          <w:spacing w:val="-3"/>
          <w:sz w:val="21"/>
          <w:lang w:val="ca-ES"/>
        </w:rPr>
        <w:t xml:space="preserve"> </w:t>
      </w:r>
      <w:r w:rsidRPr="002F6E8C">
        <w:rPr>
          <w:color w:val="231F20"/>
          <w:sz w:val="21"/>
          <w:lang w:val="ca-ES"/>
        </w:rPr>
        <w:t>al</w:t>
      </w:r>
      <w:r w:rsidRPr="002F6E8C">
        <w:rPr>
          <w:color w:val="231F20"/>
          <w:spacing w:val="-4"/>
          <w:sz w:val="21"/>
          <w:lang w:val="ca-ES"/>
        </w:rPr>
        <w:t xml:space="preserve"> </w:t>
      </w:r>
      <w:r w:rsidRPr="002F6E8C">
        <w:rPr>
          <w:color w:val="231F20"/>
          <w:sz w:val="21"/>
          <w:lang w:val="ca-ES"/>
        </w:rPr>
        <w:t>règim</w:t>
      </w:r>
      <w:r w:rsidRPr="002F6E8C">
        <w:rPr>
          <w:color w:val="231F20"/>
          <w:spacing w:val="-4"/>
          <w:sz w:val="21"/>
          <w:lang w:val="ca-ES"/>
        </w:rPr>
        <w:t xml:space="preserve"> </w:t>
      </w:r>
      <w:r w:rsidRPr="002F6E8C">
        <w:rPr>
          <w:color w:val="231F20"/>
          <w:sz w:val="21"/>
          <w:lang w:val="ca-ES"/>
        </w:rPr>
        <w:t>de llicències urbanístiques, són les previstes per la normativa urbanística i per aquesta orde-</w:t>
      </w:r>
      <w:bookmarkStart w:id="127" w:name="_bookmark22"/>
      <w:bookmarkEnd w:id="127"/>
      <w:r w:rsidRPr="002F6E8C">
        <w:rPr>
          <w:color w:val="231F20"/>
          <w:sz w:val="21"/>
          <w:lang w:val="ca-ES"/>
        </w:rPr>
        <w:t xml:space="preserve"> nança, </w:t>
      </w:r>
      <w:r w:rsidRPr="002F6E8C">
        <w:rPr>
          <w:color w:val="231F20"/>
          <w:spacing w:val="-3"/>
          <w:sz w:val="21"/>
          <w:lang w:val="ca-ES"/>
        </w:rPr>
        <w:t xml:space="preserve">s’aproven </w:t>
      </w:r>
      <w:r w:rsidRPr="002F6E8C">
        <w:rPr>
          <w:color w:val="231F20"/>
          <w:sz w:val="21"/>
          <w:lang w:val="ca-ES"/>
        </w:rPr>
        <w:t>per l’Ajuntament i es publiquen en la seu electrònica de</w:t>
      </w:r>
      <w:r w:rsidRPr="002F6E8C">
        <w:rPr>
          <w:color w:val="231F20"/>
          <w:spacing w:val="-6"/>
          <w:sz w:val="21"/>
          <w:lang w:val="ca-ES"/>
        </w:rPr>
        <w:t xml:space="preserve"> </w:t>
      </w:r>
      <w:r w:rsidRPr="002F6E8C">
        <w:rPr>
          <w:color w:val="231F20"/>
          <w:sz w:val="21"/>
          <w:lang w:val="ca-ES"/>
        </w:rPr>
        <w:t>l’Ajuntament.</w:t>
      </w:r>
      <w:hyperlink w:anchor="_bookmark87" w:history="1">
        <w:r w:rsidRPr="002F6E8C">
          <w:rPr>
            <w:color w:val="231F20"/>
            <w:position w:val="7"/>
            <w:sz w:val="12"/>
            <w:lang w:val="ca-ES"/>
          </w:rPr>
          <w:t>[8]</w:t>
        </w:r>
      </w:hyperlink>
    </w:p>
    <w:p w:rsidR="00006A36" w:rsidRPr="002F6E8C" w:rsidRDefault="00006A36">
      <w:pPr>
        <w:pStyle w:val="Textoindependiente"/>
        <w:spacing w:before="12"/>
        <w:rPr>
          <w:lang w:val="ca-ES"/>
        </w:rPr>
      </w:pPr>
    </w:p>
    <w:p w:rsidR="00006A36" w:rsidRPr="002F6E8C" w:rsidRDefault="004A7218">
      <w:pPr>
        <w:pStyle w:val="Prrafodelista"/>
        <w:numPr>
          <w:ilvl w:val="0"/>
          <w:numId w:val="145"/>
        </w:numPr>
        <w:tabs>
          <w:tab w:val="left" w:pos="348"/>
        </w:tabs>
        <w:spacing w:line="249" w:lineRule="auto"/>
        <w:ind w:right="117" w:firstLine="0"/>
        <w:rPr>
          <w:sz w:val="21"/>
          <w:lang w:val="ca-ES"/>
        </w:rPr>
      </w:pPr>
      <w:r w:rsidRPr="002F6E8C">
        <w:rPr>
          <w:color w:val="231F20"/>
          <w:sz w:val="21"/>
          <w:lang w:val="ca-ES"/>
        </w:rPr>
        <w:t>A més de les condicions generals i les particulars de cada tipus d’actuació, els serveis municipals,</w:t>
      </w:r>
      <w:r w:rsidRPr="002F6E8C">
        <w:rPr>
          <w:color w:val="231F20"/>
          <w:spacing w:val="-6"/>
          <w:sz w:val="21"/>
          <w:lang w:val="ca-ES"/>
        </w:rPr>
        <w:t xml:space="preserve"> </w:t>
      </w:r>
      <w:r w:rsidRPr="002F6E8C">
        <w:rPr>
          <w:color w:val="231F20"/>
          <w:sz w:val="21"/>
          <w:lang w:val="ca-ES"/>
        </w:rPr>
        <w:t>quan</w:t>
      </w:r>
      <w:r w:rsidRPr="002F6E8C">
        <w:rPr>
          <w:color w:val="231F20"/>
          <w:spacing w:val="-6"/>
          <w:sz w:val="21"/>
          <w:lang w:val="ca-ES"/>
        </w:rPr>
        <w:t xml:space="preserve"> </w:t>
      </w:r>
      <w:r w:rsidRPr="002F6E8C">
        <w:rPr>
          <w:color w:val="231F20"/>
          <w:sz w:val="21"/>
          <w:lang w:val="ca-ES"/>
        </w:rPr>
        <w:t>escaigui,</w:t>
      </w:r>
      <w:r w:rsidRPr="002F6E8C">
        <w:rPr>
          <w:color w:val="231F20"/>
          <w:spacing w:val="-6"/>
          <w:sz w:val="21"/>
          <w:lang w:val="ca-ES"/>
        </w:rPr>
        <w:t xml:space="preserve"> </w:t>
      </w:r>
      <w:r w:rsidRPr="002F6E8C">
        <w:rPr>
          <w:color w:val="231F20"/>
          <w:sz w:val="21"/>
          <w:lang w:val="ca-ES"/>
        </w:rPr>
        <w:t>poden</w:t>
      </w:r>
      <w:r w:rsidRPr="002F6E8C">
        <w:rPr>
          <w:color w:val="231F20"/>
          <w:spacing w:val="-6"/>
          <w:sz w:val="21"/>
          <w:lang w:val="ca-ES"/>
        </w:rPr>
        <w:t xml:space="preserve"> </w:t>
      </w:r>
      <w:r w:rsidRPr="002F6E8C">
        <w:rPr>
          <w:color w:val="231F20"/>
          <w:sz w:val="21"/>
          <w:lang w:val="ca-ES"/>
        </w:rPr>
        <w:t>sotmetre</w:t>
      </w:r>
      <w:r w:rsidRPr="002F6E8C">
        <w:rPr>
          <w:color w:val="231F20"/>
          <w:spacing w:val="-6"/>
          <w:sz w:val="21"/>
          <w:lang w:val="ca-ES"/>
        </w:rPr>
        <w:t xml:space="preserve"> </w:t>
      </w:r>
      <w:r w:rsidRPr="002F6E8C">
        <w:rPr>
          <w:color w:val="231F20"/>
          <w:sz w:val="21"/>
          <w:lang w:val="ca-ES"/>
        </w:rPr>
        <w:t>les</w:t>
      </w:r>
      <w:r w:rsidRPr="002F6E8C">
        <w:rPr>
          <w:color w:val="231F20"/>
          <w:spacing w:val="-5"/>
          <w:sz w:val="21"/>
          <w:lang w:val="ca-ES"/>
        </w:rPr>
        <w:t xml:space="preserve"> </w:t>
      </w:r>
      <w:r w:rsidRPr="002F6E8C">
        <w:rPr>
          <w:color w:val="231F20"/>
          <w:sz w:val="21"/>
          <w:lang w:val="ca-ES"/>
        </w:rPr>
        <w:t>llicències</w:t>
      </w:r>
      <w:r w:rsidRPr="002F6E8C">
        <w:rPr>
          <w:color w:val="231F20"/>
          <w:spacing w:val="-6"/>
          <w:sz w:val="21"/>
          <w:lang w:val="ca-ES"/>
        </w:rPr>
        <w:t xml:space="preserve"> </w:t>
      </w:r>
      <w:r w:rsidRPr="002F6E8C">
        <w:rPr>
          <w:color w:val="231F20"/>
          <w:sz w:val="21"/>
          <w:lang w:val="ca-ES"/>
        </w:rPr>
        <w:t>urbanístiques</w:t>
      </w:r>
      <w:r w:rsidRPr="002F6E8C">
        <w:rPr>
          <w:color w:val="231F20"/>
          <w:spacing w:val="-6"/>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les</w:t>
      </w:r>
      <w:r w:rsidRPr="002F6E8C">
        <w:rPr>
          <w:color w:val="231F20"/>
          <w:spacing w:val="-6"/>
          <w:sz w:val="21"/>
          <w:lang w:val="ca-ES"/>
        </w:rPr>
        <w:t xml:space="preserve"> </w:t>
      </w:r>
      <w:r w:rsidRPr="002F6E8C">
        <w:rPr>
          <w:color w:val="231F20"/>
          <w:sz w:val="21"/>
          <w:lang w:val="ca-ES"/>
        </w:rPr>
        <w:t>condicions</w:t>
      </w:r>
      <w:r w:rsidRPr="002F6E8C">
        <w:rPr>
          <w:color w:val="231F20"/>
          <w:spacing w:val="-6"/>
          <w:sz w:val="21"/>
          <w:lang w:val="ca-ES"/>
        </w:rPr>
        <w:t xml:space="preserve"> </w:t>
      </w:r>
      <w:r w:rsidRPr="002F6E8C">
        <w:rPr>
          <w:color w:val="231F20"/>
          <w:sz w:val="21"/>
          <w:lang w:val="ca-ES"/>
        </w:rPr>
        <w:t>es- pecífiques següents:</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1"/>
          <w:numId w:val="145"/>
        </w:numPr>
        <w:tabs>
          <w:tab w:val="left" w:pos="677"/>
        </w:tabs>
        <w:spacing w:before="58" w:line="249" w:lineRule="auto"/>
        <w:ind w:hanging="227"/>
        <w:rPr>
          <w:sz w:val="21"/>
          <w:lang w:val="ca-ES"/>
        </w:rPr>
      </w:pPr>
      <w:r w:rsidRPr="002F6E8C">
        <w:rPr>
          <w:color w:val="231F20"/>
          <w:sz w:val="21"/>
          <w:lang w:val="ca-ES"/>
        </w:rPr>
        <w:t>A</w:t>
      </w:r>
      <w:r w:rsidRPr="002F6E8C">
        <w:rPr>
          <w:color w:val="231F20"/>
          <w:spacing w:val="-6"/>
          <w:sz w:val="21"/>
          <w:lang w:val="ca-ES"/>
        </w:rPr>
        <w:t xml:space="preserve"> </w:t>
      </w:r>
      <w:r w:rsidRPr="002F6E8C">
        <w:rPr>
          <w:color w:val="231F20"/>
          <w:sz w:val="21"/>
          <w:lang w:val="ca-ES"/>
        </w:rPr>
        <w:t>l’adopció</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les</w:t>
      </w:r>
      <w:r w:rsidRPr="002F6E8C">
        <w:rPr>
          <w:color w:val="231F20"/>
          <w:spacing w:val="-6"/>
          <w:sz w:val="21"/>
          <w:lang w:val="ca-ES"/>
        </w:rPr>
        <w:t xml:space="preserve"> </w:t>
      </w:r>
      <w:r w:rsidRPr="002F6E8C">
        <w:rPr>
          <w:color w:val="231F20"/>
          <w:sz w:val="21"/>
          <w:lang w:val="ca-ES"/>
        </w:rPr>
        <w:t>mesures</w:t>
      </w:r>
      <w:r w:rsidRPr="002F6E8C">
        <w:rPr>
          <w:color w:val="231F20"/>
          <w:spacing w:val="-5"/>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garantir</w:t>
      </w:r>
      <w:r w:rsidRPr="002F6E8C">
        <w:rPr>
          <w:color w:val="231F20"/>
          <w:spacing w:val="-6"/>
          <w:sz w:val="21"/>
          <w:lang w:val="ca-ES"/>
        </w:rPr>
        <w:t xml:space="preserve"> </w:t>
      </w:r>
      <w:r w:rsidRPr="002F6E8C">
        <w:rPr>
          <w:color w:val="231F20"/>
          <w:sz w:val="21"/>
          <w:lang w:val="ca-ES"/>
        </w:rPr>
        <w:t>que</w:t>
      </w:r>
      <w:r w:rsidRPr="002F6E8C">
        <w:rPr>
          <w:color w:val="231F20"/>
          <w:spacing w:val="-6"/>
          <w:sz w:val="21"/>
          <w:lang w:val="ca-ES"/>
        </w:rPr>
        <w:t xml:space="preserve"> </w:t>
      </w:r>
      <w:r w:rsidRPr="002F6E8C">
        <w:rPr>
          <w:color w:val="231F20"/>
          <w:sz w:val="21"/>
          <w:lang w:val="ca-ES"/>
        </w:rPr>
        <w:t>es</w:t>
      </w:r>
      <w:r w:rsidRPr="002F6E8C">
        <w:rPr>
          <w:color w:val="231F20"/>
          <w:spacing w:val="-6"/>
          <w:sz w:val="21"/>
          <w:lang w:val="ca-ES"/>
        </w:rPr>
        <w:t xml:space="preserve"> </w:t>
      </w:r>
      <w:r w:rsidRPr="002F6E8C">
        <w:rPr>
          <w:color w:val="231F20"/>
          <w:sz w:val="21"/>
          <w:lang w:val="ca-ES"/>
        </w:rPr>
        <w:t>compleixen</w:t>
      </w:r>
      <w:r w:rsidRPr="002F6E8C">
        <w:rPr>
          <w:color w:val="231F20"/>
          <w:spacing w:val="-5"/>
          <w:sz w:val="21"/>
          <w:lang w:val="ca-ES"/>
        </w:rPr>
        <w:t xml:space="preserve"> </w:t>
      </w:r>
      <w:r w:rsidRPr="002F6E8C">
        <w:rPr>
          <w:color w:val="231F20"/>
          <w:sz w:val="21"/>
          <w:lang w:val="ca-ES"/>
        </w:rPr>
        <w:t>els</w:t>
      </w:r>
      <w:r w:rsidRPr="002F6E8C">
        <w:rPr>
          <w:color w:val="231F20"/>
          <w:spacing w:val="-6"/>
          <w:sz w:val="21"/>
          <w:lang w:val="ca-ES"/>
        </w:rPr>
        <w:t xml:space="preserve"> </w:t>
      </w:r>
      <w:r w:rsidRPr="002F6E8C">
        <w:rPr>
          <w:color w:val="231F20"/>
          <w:sz w:val="21"/>
          <w:lang w:val="ca-ES"/>
        </w:rPr>
        <w:t>deures</w:t>
      </w:r>
      <w:r w:rsidRPr="002F6E8C">
        <w:rPr>
          <w:color w:val="231F20"/>
          <w:spacing w:val="-6"/>
          <w:sz w:val="21"/>
          <w:lang w:val="ca-ES"/>
        </w:rPr>
        <w:t xml:space="preserve"> </w:t>
      </w:r>
      <w:r w:rsidRPr="002F6E8C">
        <w:rPr>
          <w:color w:val="231F20"/>
          <w:sz w:val="21"/>
          <w:lang w:val="ca-ES"/>
        </w:rPr>
        <w:t>urbanístics</w:t>
      </w:r>
      <w:r w:rsidRPr="002F6E8C">
        <w:rPr>
          <w:color w:val="231F20"/>
          <w:spacing w:val="-6"/>
          <w:sz w:val="21"/>
          <w:lang w:val="ca-ES"/>
        </w:rPr>
        <w:t xml:space="preserve"> </w:t>
      </w:r>
      <w:r w:rsidRPr="002F6E8C">
        <w:rPr>
          <w:color w:val="231F20"/>
          <w:sz w:val="21"/>
          <w:lang w:val="ca-ES"/>
        </w:rPr>
        <w:t>es- tablerts per la normativa urbanística</w:t>
      </w:r>
      <w:r w:rsidRPr="002F6E8C">
        <w:rPr>
          <w:color w:val="231F20"/>
          <w:spacing w:val="1"/>
          <w:sz w:val="21"/>
          <w:lang w:val="ca-ES"/>
        </w:rPr>
        <w:t xml:space="preserve"> </w:t>
      </w:r>
      <w:r w:rsidRPr="002F6E8C">
        <w:rPr>
          <w:color w:val="231F20"/>
          <w:sz w:val="21"/>
          <w:lang w:val="ca-ES"/>
        </w:rPr>
        <w:t>aplicable.</w:t>
      </w:r>
    </w:p>
    <w:p w:rsidR="00006A36" w:rsidRPr="002F6E8C" w:rsidRDefault="00006A36">
      <w:pPr>
        <w:pStyle w:val="Textoindependiente"/>
        <w:spacing w:before="10"/>
        <w:rPr>
          <w:lang w:val="ca-ES"/>
        </w:rPr>
      </w:pPr>
    </w:p>
    <w:p w:rsidR="00006A36" w:rsidRPr="002F6E8C" w:rsidRDefault="004A7218">
      <w:pPr>
        <w:pStyle w:val="Prrafodelista"/>
        <w:numPr>
          <w:ilvl w:val="1"/>
          <w:numId w:val="145"/>
        </w:numPr>
        <w:tabs>
          <w:tab w:val="left" w:pos="679"/>
        </w:tabs>
        <w:spacing w:before="1" w:line="249" w:lineRule="auto"/>
        <w:ind w:hanging="227"/>
        <w:rPr>
          <w:sz w:val="21"/>
          <w:lang w:val="ca-ES"/>
        </w:rPr>
      </w:pPr>
      <w:r w:rsidRPr="002F6E8C">
        <w:rPr>
          <w:color w:val="231F20"/>
          <w:sz w:val="21"/>
          <w:lang w:val="ca-ES"/>
        </w:rPr>
        <w:t>Al</w:t>
      </w:r>
      <w:r w:rsidRPr="002F6E8C">
        <w:rPr>
          <w:color w:val="231F20"/>
          <w:spacing w:val="-8"/>
          <w:sz w:val="21"/>
          <w:lang w:val="ca-ES"/>
        </w:rPr>
        <w:t xml:space="preserve"> </w:t>
      </w:r>
      <w:r w:rsidRPr="002F6E8C">
        <w:rPr>
          <w:color w:val="231F20"/>
          <w:sz w:val="21"/>
          <w:lang w:val="ca-ES"/>
        </w:rPr>
        <w:t>compliment</w:t>
      </w:r>
      <w:r w:rsidRPr="002F6E8C">
        <w:rPr>
          <w:color w:val="231F20"/>
          <w:spacing w:val="-7"/>
          <w:sz w:val="21"/>
          <w:lang w:val="ca-ES"/>
        </w:rPr>
        <w:t xml:space="preserve"> </w:t>
      </w:r>
      <w:r w:rsidRPr="002F6E8C">
        <w:rPr>
          <w:color w:val="231F20"/>
          <w:sz w:val="21"/>
          <w:lang w:val="ca-ES"/>
        </w:rPr>
        <w:t>d’obligacions</w:t>
      </w:r>
      <w:r w:rsidRPr="002F6E8C">
        <w:rPr>
          <w:color w:val="231F20"/>
          <w:spacing w:val="-8"/>
          <w:sz w:val="21"/>
          <w:lang w:val="ca-ES"/>
        </w:rPr>
        <w:t xml:space="preserve"> </w:t>
      </w:r>
      <w:r w:rsidRPr="002F6E8C">
        <w:rPr>
          <w:color w:val="231F20"/>
          <w:sz w:val="21"/>
          <w:lang w:val="ca-ES"/>
        </w:rPr>
        <w:t>concretes</w:t>
      </w:r>
      <w:r w:rsidRPr="002F6E8C">
        <w:rPr>
          <w:color w:val="231F20"/>
          <w:spacing w:val="-7"/>
          <w:sz w:val="21"/>
          <w:lang w:val="ca-ES"/>
        </w:rPr>
        <w:t xml:space="preserve"> </w:t>
      </w:r>
      <w:r w:rsidRPr="002F6E8C">
        <w:rPr>
          <w:color w:val="231F20"/>
          <w:sz w:val="21"/>
          <w:lang w:val="ca-ES"/>
        </w:rPr>
        <w:t>que</w:t>
      </w:r>
      <w:r w:rsidRPr="002F6E8C">
        <w:rPr>
          <w:color w:val="231F20"/>
          <w:spacing w:val="-8"/>
          <w:sz w:val="21"/>
          <w:lang w:val="ca-ES"/>
        </w:rPr>
        <w:t xml:space="preserve"> </w:t>
      </w:r>
      <w:r w:rsidRPr="002F6E8C">
        <w:rPr>
          <w:color w:val="231F20"/>
          <w:sz w:val="21"/>
          <w:lang w:val="ca-ES"/>
        </w:rPr>
        <w:t>no</w:t>
      </w:r>
      <w:r w:rsidRPr="002F6E8C">
        <w:rPr>
          <w:color w:val="231F20"/>
          <w:spacing w:val="-7"/>
          <w:sz w:val="21"/>
          <w:lang w:val="ca-ES"/>
        </w:rPr>
        <w:t xml:space="preserve"> </w:t>
      </w:r>
      <w:r w:rsidRPr="002F6E8C">
        <w:rPr>
          <w:color w:val="231F20"/>
          <w:sz w:val="21"/>
          <w:lang w:val="ca-ES"/>
        </w:rPr>
        <w:t>estan</w:t>
      </w:r>
      <w:r w:rsidRPr="002F6E8C">
        <w:rPr>
          <w:color w:val="231F20"/>
          <w:spacing w:val="-8"/>
          <w:sz w:val="21"/>
          <w:lang w:val="ca-ES"/>
        </w:rPr>
        <w:t xml:space="preserve"> </w:t>
      </w:r>
      <w:r w:rsidRPr="002F6E8C">
        <w:rPr>
          <w:color w:val="231F20"/>
          <w:sz w:val="21"/>
          <w:lang w:val="ca-ES"/>
        </w:rPr>
        <w:t>recollides/justificades</w:t>
      </w:r>
      <w:r w:rsidRPr="002F6E8C">
        <w:rPr>
          <w:color w:val="231F20"/>
          <w:spacing w:val="-7"/>
          <w:sz w:val="21"/>
          <w:lang w:val="ca-ES"/>
        </w:rPr>
        <w:t xml:space="preserve"> </w:t>
      </w:r>
      <w:r w:rsidRPr="002F6E8C">
        <w:rPr>
          <w:color w:val="231F20"/>
          <w:sz w:val="21"/>
          <w:lang w:val="ca-ES"/>
        </w:rPr>
        <w:t>en</w:t>
      </w:r>
      <w:r w:rsidRPr="002F6E8C">
        <w:rPr>
          <w:color w:val="231F20"/>
          <w:spacing w:val="-7"/>
          <w:sz w:val="21"/>
          <w:lang w:val="ca-ES"/>
        </w:rPr>
        <w:t xml:space="preserve"> </w:t>
      </w:r>
      <w:r w:rsidRPr="002F6E8C">
        <w:rPr>
          <w:color w:val="231F20"/>
          <w:sz w:val="21"/>
          <w:lang w:val="ca-ES"/>
        </w:rPr>
        <w:t>el</w:t>
      </w:r>
      <w:r w:rsidRPr="002F6E8C">
        <w:rPr>
          <w:color w:val="231F20"/>
          <w:spacing w:val="-8"/>
          <w:sz w:val="21"/>
          <w:lang w:val="ca-ES"/>
        </w:rPr>
        <w:t xml:space="preserve"> </w:t>
      </w:r>
      <w:r w:rsidRPr="002F6E8C">
        <w:rPr>
          <w:color w:val="231F20"/>
          <w:sz w:val="21"/>
          <w:lang w:val="ca-ES"/>
        </w:rPr>
        <w:t>pro- jecte o en la documentació de l’expedient i que són exigides per alguna normativa sectorial o per les ordenances municipals</w:t>
      </w:r>
      <w:r w:rsidRPr="002F6E8C">
        <w:rPr>
          <w:color w:val="231F20"/>
          <w:spacing w:val="-1"/>
          <w:sz w:val="21"/>
          <w:lang w:val="ca-ES"/>
        </w:rPr>
        <w:t xml:space="preserve"> </w:t>
      </w:r>
      <w:r w:rsidRPr="002F6E8C">
        <w:rPr>
          <w:color w:val="231F20"/>
          <w:sz w:val="21"/>
          <w:lang w:val="ca-ES"/>
        </w:rPr>
        <w:t>d’aplicació.</w:t>
      </w:r>
    </w:p>
    <w:p w:rsidR="00006A36" w:rsidRPr="002F6E8C" w:rsidRDefault="00006A36">
      <w:pPr>
        <w:pStyle w:val="Textoindependiente"/>
        <w:spacing w:before="12"/>
        <w:rPr>
          <w:lang w:val="ca-ES"/>
        </w:rPr>
      </w:pPr>
    </w:p>
    <w:p w:rsidR="00006A36" w:rsidRPr="002F6E8C" w:rsidRDefault="004A7218">
      <w:pPr>
        <w:pStyle w:val="Prrafodelista"/>
        <w:numPr>
          <w:ilvl w:val="1"/>
          <w:numId w:val="145"/>
        </w:numPr>
        <w:tabs>
          <w:tab w:val="left" w:pos="681"/>
        </w:tabs>
        <w:spacing w:line="249" w:lineRule="auto"/>
        <w:ind w:hanging="227"/>
        <w:rPr>
          <w:sz w:val="21"/>
          <w:lang w:val="ca-ES"/>
        </w:rPr>
      </w:pPr>
      <w:r w:rsidRPr="002F6E8C">
        <w:rPr>
          <w:color w:val="231F20"/>
          <w:sz w:val="21"/>
          <w:lang w:val="ca-ES"/>
        </w:rPr>
        <w:t>A aquelles establertes en els informes preceptius emesos per altres administracions públiques</w:t>
      </w:r>
      <w:r w:rsidRPr="002F6E8C">
        <w:rPr>
          <w:color w:val="231F20"/>
          <w:spacing w:val="-10"/>
          <w:sz w:val="21"/>
          <w:lang w:val="ca-ES"/>
        </w:rPr>
        <w:t xml:space="preserve"> </w:t>
      </w:r>
      <w:r w:rsidRPr="002F6E8C">
        <w:rPr>
          <w:color w:val="231F20"/>
          <w:sz w:val="21"/>
          <w:lang w:val="ca-ES"/>
        </w:rPr>
        <w:t>que,</w:t>
      </w:r>
      <w:r w:rsidRPr="002F6E8C">
        <w:rPr>
          <w:color w:val="231F20"/>
          <w:spacing w:val="-9"/>
          <w:sz w:val="21"/>
          <w:lang w:val="ca-ES"/>
        </w:rPr>
        <w:t xml:space="preserve"> </w:t>
      </w:r>
      <w:r w:rsidRPr="002F6E8C">
        <w:rPr>
          <w:color w:val="231F20"/>
          <w:sz w:val="21"/>
          <w:lang w:val="ca-ES"/>
        </w:rPr>
        <w:t>en</w:t>
      </w:r>
      <w:r w:rsidRPr="002F6E8C">
        <w:rPr>
          <w:color w:val="231F20"/>
          <w:spacing w:val="-9"/>
          <w:sz w:val="21"/>
          <w:lang w:val="ca-ES"/>
        </w:rPr>
        <w:t xml:space="preserve"> </w:t>
      </w:r>
      <w:r w:rsidRPr="002F6E8C">
        <w:rPr>
          <w:color w:val="231F20"/>
          <w:sz w:val="21"/>
          <w:lang w:val="ca-ES"/>
        </w:rPr>
        <w:t>exercici</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seves</w:t>
      </w:r>
      <w:r w:rsidRPr="002F6E8C">
        <w:rPr>
          <w:color w:val="231F20"/>
          <w:spacing w:val="-9"/>
          <w:sz w:val="21"/>
          <w:lang w:val="ca-ES"/>
        </w:rPr>
        <w:t xml:space="preserve"> </w:t>
      </w:r>
      <w:r w:rsidRPr="002F6E8C">
        <w:rPr>
          <w:color w:val="231F20"/>
          <w:sz w:val="21"/>
          <w:lang w:val="ca-ES"/>
        </w:rPr>
        <w:t>competències,</w:t>
      </w:r>
      <w:r w:rsidRPr="002F6E8C">
        <w:rPr>
          <w:color w:val="231F20"/>
          <w:spacing w:val="-9"/>
          <w:sz w:val="21"/>
          <w:lang w:val="ca-ES"/>
        </w:rPr>
        <w:t xml:space="preserve"> </w:t>
      </w:r>
      <w:r w:rsidRPr="002F6E8C">
        <w:rPr>
          <w:color w:val="231F20"/>
          <w:spacing w:val="-3"/>
          <w:sz w:val="21"/>
          <w:lang w:val="ca-ES"/>
        </w:rPr>
        <w:t>s’han</w:t>
      </w:r>
      <w:r w:rsidRPr="002F6E8C">
        <w:rPr>
          <w:color w:val="231F20"/>
          <w:spacing w:val="-9"/>
          <w:sz w:val="21"/>
          <w:lang w:val="ca-ES"/>
        </w:rPr>
        <w:t xml:space="preserve"> </w:t>
      </w:r>
      <w:r w:rsidRPr="002F6E8C">
        <w:rPr>
          <w:color w:val="231F20"/>
          <w:sz w:val="21"/>
          <w:lang w:val="ca-ES"/>
        </w:rPr>
        <w:t>pronunciat</w:t>
      </w:r>
      <w:r w:rsidRPr="002F6E8C">
        <w:rPr>
          <w:color w:val="231F20"/>
          <w:spacing w:val="-9"/>
          <w:sz w:val="21"/>
          <w:lang w:val="ca-ES"/>
        </w:rPr>
        <w:t xml:space="preserve"> </w:t>
      </w:r>
      <w:r w:rsidRPr="002F6E8C">
        <w:rPr>
          <w:color w:val="231F20"/>
          <w:sz w:val="21"/>
          <w:lang w:val="ca-ES"/>
        </w:rPr>
        <w:t>en</w:t>
      </w:r>
      <w:r w:rsidRPr="002F6E8C">
        <w:rPr>
          <w:color w:val="231F20"/>
          <w:spacing w:val="-9"/>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instruc- ció del procediment.</w:t>
      </w:r>
    </w:p>
    <w:p w:rsidR="00006A36" w:rsidRPr="002F6E8C" w:rsidRDefault="00006A36">
      <w:pPr>
        <w:pStyle w:val="Textoindependiente"/>
        <w:spacing w:before="12"/>
        <w:rPr>
          <w:lang w:val="ca-ES"/>
        </w:rPr>
      </w:pPr>
    </w:p>
    <w:p w:rsidR="00006A36" w:rsidRPr="002F6E8C" w:rsidRDefault="004A7218">
      <w:pPr>
        <w:pStyle w:val="Prrafodelista"/>
        <w:numPr>
          <w:ilvl w:val="0"/>
          <w:numId w:val="145"/>
        </w:numPr>
        <w:tabs>
          <w:tab w:val="left" w:pos="340"/>
        </w:tabs>
        <w:spacing w:line="249" w:lineRule="auto"/>
        <w:ind w:firstLine="0"/>
        <w:rPr>
          <w:sz w:val="21"/>
          <w:lang w:val="ca-ES"/>
        </w:rPr>
      </w:pPr>
      <w:r w:rsidRPr="002F6E8C">
        <w:rPr>
          <w:color w:val="231F20"/>
          <w:sz w:val="21"/>
          <w:lang w:val="ca-ES"/>
        </w:rPr>
        <w:t>No es poden exigir garanties econòmiques per assegurar el compliment de les condici- ons a què queden sotmeses les llicències, llevat dels supòsits previstos en la normativa o en altres ordenances municipals.</w:t>
      </w:r>
    </w:p>
    <w:p w:rsidR="00006A36" w:rsidRPr="002F6E8C" w:rsidRDefault="00006A36">
      <w:pPr>
        <w:pStyle w:val="Textoindependiente"/>
        <w:rPr>
          <w:sz w:val="24"/>
          <w:lang w:val="ca-ES"/>
        </w:rPr>
      </w:pPr>
    </w:p>
    <w:p w:rsidR="00006A36" w:rsidRPr="002F6E8C" w:rsidRDefault="00006A36">
      <w:pPr>
        <w:pStyle w:val="Textoindependiente"/>
        <w:spacing w:before="4"/>
        <w:rPr>
          <w:sz w:val="19"/>
          <w:lang w:val="ca-ES"/>
        </w:rPr>
      </w:pPr>
    </w:p>
    <w:p w:rsidR="00006A36" w:rsidRPr="002F6E8C" w:rsidRDefault="004A7218">
      <w:pPr>
        <w:pStyle w:val="Ttulo3"/>
        <w:spacing w:before="1" w:line="216" w:lineRule="auto"/>
        <w:ind w:right="119"/>
        <w:rPr>
          <w:lang w:val="ca-ES"/>
        </w:rPr>
      </w:pPr>
      <w:bookmarkStart w:id="128" w:name="_Secció_quarta._Cessió"/>
      <w:bookmarkEnd w:id="128"/>
      <w:r w:rsidRPr="002F6E8C">
        <w:rPr>
          <w:color w:val="231F20"/>
          <w:lang w:val="ca-ES"/>
        </w:rPr>
        <w:t>Secció quarta. Cessió de terrenys destinats a vials vinculada a una llicència urbanística</w:t>
      </w:r>
    </w:p>
    <w:p w:rsidR="00006A36" w:rsidRPr="002F6E8C" w:rsidRDefault="00006A36">
      <w:pPr>
        <w:pStyle w:val="Textoindependiente"/>
        <w:rPr>
          <w:rFonts w:ascii="Helvetica Neue LT Std 75"/>
          <w:b/>
          <w:sz w:val="28"/>
          <w:lang w:val="ca-ES"/>
        </w:rPr>
      </w:pPr>
    </w:p>
    <w:p w:rsidR="00006A36" w:rsidRPr="002F6E8C" w:rsidRDefault="004A7218">
      <w:pPr>
        <w:pStyle w:val="Ttulo4"/>
        <w:spacing w:before="203"/>
        <w:rPr>
          <w:lang w:val="ca-ES"/>
        </w:rPr>
      </w:pPr>
      <w:bookmarkStart w:id="129" w:name="_TOC_250062"/>
      <w:bookmarkStart w:id="130" w:name="_Article_48._Procediment"/>
      <w:bookmarkEnd w:id="129"/>
      <w:bookmarkEnd w:id="130"/>
      <w:r w:rsidRPr="002F6E8C">
        <w:rPr>
          <w:color w:val="231F20"/>
          <w:lang w:val="ca-ES"/>
        </w:rPr>
        <w:t>Article 48. Procediment de cessió de terrenys destinats a vials</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44"/>
        </w:numPr>
        <w:tabs>
          <w:tab w:val="left" w:pos="342"/>
        </w:tabs>
        <w:spacing w:line="249" w:lineRule="auto"/>
        <w:ind w:firstLine="0"/>
        <w:rPr>
          <w:sz w:val="21"/>
          <w:lang w:val="ca-ES"/>
        </w:rPr>
      </w:pPr>
      <w:r w:rsidRPr="002F6E8C">
        <w:rPr>
          <w:color w:val="231F20"/>
          <w:sz w:val="21"/>
          <w:lang w:val="ca-ES"/>
        </w:rPr>
        <w:t xml:space="preserve">No es pot atorgar llicència urbanística si no </w:t>
      </w:r>
      <w:r w:rsidRPr="002F6E8C">
        <w:rPr>
          <w:color w:val="231F20"/>
          <w:spacing w:val="-3"/>
          <w:sz w:val="21"/>
          <w:lang w:val="ca-ES"/>
        </w:rPr>
        <w:t xml:space="preserve">s’ha </w:t>
      </w:r>
      <w:r w:rsidRPr="002F6E8C">
        <w:rPr>
          <w:color w:val="231F20"/>
          <w:sz w:val="21"/>
          <w:lang w:val="ca-ES"/>
        </w:rPr>
        <w:t>donat compliment al deure de cessió obligatòria i gratuïta de terrenys destinats a vials, o qualsevol altre tipus de via del sistema urbanístic</w:t>
      </w:r>
      <w:r w:rsidRPr="002F6E8C">
        <w:rPr>
          <w:color w:val="231F20"/>
          <w:spacing w:val="-10"/>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comunicacions</w:t>
      </w:r>
      <w:r w:rsidRPr="002F6E8C">
        <w:rPr>
          <w:color w:val="231F20"/>
          <w:spacing w:val="-9"/>
          <w:sz w:val="21"/>
          <w:lang w:val="ca-ES"/>
        </w:rPr>
        <w:t xml:space="preserve"> </w:t>
      </w:r>
      <w:r w:rsidRPr="002F6E8C">
        <w:rPr>
          <w:color w:val="231F20"/>
          <w:sz w:val="21"/>
          <w:lang w:val="ca-ES"/>
        </w:rPr>
        <w:t>o</w:t>
      </w:r>
      <w:r w:rsidRPr="002F6E8C">
        <w:rPr>
          <w:color w:val="231F20"/>
          <w:spacing w:val="-10"/>
          <w:sz w:val="21"/>
          <w:lang w:val="ca-ES"/>
        </w:rPr>
        <w:t xml:space="preserve"> </w:t>
      </w:r>
      <w:r w:rsidRPr="002F6E8C">
        <w:rPr>
          <w:color w:val="231F20"/>
          <w:sz w:val="21"/>
          <w:lang w:val="ca-ES"/>
        </w:rPr>
        <w:t>llurs</w:t>
      </w:r>
      <w:r w:rsidRPr="002F6E8C">
        <w:rPr>
          <w:color w:val="231F20"/>
          <w:spacing w:val="-10"/>
          <w:sz w:val="21"/>
          <w:lang w:val="ca-ES"/>
        </w:rPr>
        <w:t xml:space="preserve"> </w:t>
      </w:r>
      <w:r w:rsidRPr="002F6E8C">
        <w:rPr>
          <w:color w:val="231F20"/>
          <w:sz w:val="21"/>
          <w:lang w:val="ca-ES"/>
        </w:rPr>
        <w:t>ampliacions,</w:t>
      </w:r>
      <w:r w:rsidRPr="002F6E8C">
        <w:rPr>
          <w:color w:val="231F20"/>
          <w:spacing w:val="-9"/>
          <w:sz w:val="21"/>
          <w:lang w:val="ca-ES"/>
        </w:rPr>
        <w:t xml:space="preserve"> </w:t>
      </w:r>
      <w:r w:rsidRPr="002F6E8C">
        <w:rPr>
          <w:color w:val="231F20"/>
          <w:sz w:val="21"/>
          <w:lang w:val="ca-ES"/>
        </w:rPr>
        <w:t>perquè</w:t>
      </w:r>
      <w:r w:rsidRPr="002F6E8C">
        <w:rPr>
          <w:color w:val="231F20"/>
          <w:spacing w:val="-10"/>
          <w:sz w:val="21"/>
          <w:lang w:val="ca-ES"/>
        </w:rPr>
        <w:t xml:space="preserve"> </w:t>
      </w:r>
      <w:r w:rsidRPr="002F6E8C">
        <w:rPr>
          <w:color w:val="231F20"/>
          <w:sz w:val="21"/>
          <w:lang w:val="ca-ES"/>
        </w:rPr>
        <w:t>els</w:t>
      </w:r>
      <w:r w:rsidRPr="002F6E8C">
        <w:rPr>
          <w:color w:val="231F20"/>
          <w:spacing w:val="-10"/>
          <w:sz w:val="21"/>
          <w:lang w:val="ca-ES"/>
        </w:rPr>
        <w:t xml:space="preserve"> </w:t>
      </w:r>
      <w:r w:rsidRPr="002F6E8C">
        <w:rPr>
          <w:color w:val="231F20"/>
          <w:sz w:val="21"/>
          <w:lang w:val="ca-ES"/>
        </w:rPr>
        <w:t>terrenys</w:t>
      </w:r>
      <w:r w:rsidRPr="002F6E8C">
        <w:rPr>
          <w:color w:val="231F20"/>
          <w:spacing w:val="-9"/>
          <w:sz w:val="21"/>
          <w:lang w:val="ca-ES"/>
        </w:rPr>
        <w:t xml:space="preserve"> </w:t>
      </w:r>
      <w:r w:rsidRPr="002F6E8C">
        <w:rPr>
          <w:color w:val="231F20"/>
          <w:sz w:val="21"/>
          <w:lang w:val="ca-ES"/>
        </w:rPr>
        <w:t>adquireixin</w:t>
      </w:r>
      <w:r w:rsidRPr="002F6E8C">
        <w:rPr>
          <w:color w:val="231F20"/>
          <w:spacing w:val="-10"/>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condició de</w:t>
      </w:r>
      <w:r w:rsidRPr="002F6E8C">
        <w:rPr>
          <w:color w:val="231F20"/>
          <w:spacing w:val="-1"/>
          <w:sz w:val="21"/>
          <w:lang w:val="ca-ES"/>
        </w:rPr>
        <w:t xml:space="preserve"> </w:t>
      </w:r>
      <w:r w:rsidRPr="002F6E8C">
        <w:rPr>
          <w:color w:val="231F20"/>
          <w:sz w:val="21"/>
          <w:lang w:val="ca-ES"/>
        </w:rPr>
        <w:t>solar.</w:t>
      </w:r>
    </w:p>
    <w:p w:rsidR="00006A36" w:rsidRPr="002F6E8C" w:rsidRDefault="00006A36">
      <w:pPr>
        <w:pStyle w:val="Textoindependiente"/>
        <w:rPr>
          <w:sz w:val="22"/>
          <w:lang w:val="ca-ES"/>
        </w:rPr>
      </w:pPr>
    </w:p>
    <w:p w:rsidR="00006A36" w:rsidRPr="002F6E8C" w:rsidRDefault="004A7218">
      <w:pPr>
        <w:pStyle w:val="Prrafodelista"/>
        <w:numPr>
          <w:ilvl w:val="0"/>
          <w:numId w:val="144"/>
        </w:numPr>
        <w:tabs>
          <w:tab w:val="left" w:pos="360"/>
        </w:tabs>
        <w:spacing w:line="249" w:lineRule="auto"/>
        <w:ind w:right="117" w:firstLine="0"/>
        <w:rPr>
          <w:sz w:val="21"/>
          <w:lang w:val="ca-ES"/>
        </w:rPr>
      </w:pPr>
      <w:r w:rsidRPr="002F6E8C">
        <w:rPr>
          <w:color w:val="231F20"/>
          <w:sz w:val="21"/>
          <w:lang w:val="ca-ES"/>
        </w:rPr>
        <w:t xml:space="preserve">El </w:t>
      </w:r>
      <w:r w:rsidRPr="002F6E8C">
        <w:rPr>
          <w:color w:val="231F20"/>
          <w:spacing w:val="2"/>
          <w:sz w:val="21"/>
          <w:lang w:val="ca-ES"/>
        </w:rPr>
        <w:t xml:space="preserve">procediment </w:t>
      </w:r>
      <w:r w:rsidRPr="002F6E8C">
        <w:rPr>
          <w:color w:val="231F20"/>
          <w:sz w:val="21"/>
          <w:lang w:val="ca-ES"/>
        </w:rPr>
        <w:t xml:space="preserve">administratiu </w:t>
      </w:r>
      <w:r w:rsidRPr="002F6E8C">
        <w:rPr>
          <w:color w:val="231F20"/>
          <w:spacing w:val="2"/>
          <w:sz w:val="21"/>
          <w:lang w:val="ca-ES"/>
        </w:rPr>
        <w:t xml:space="preserve">per </w:t>
      </w:r>
      <w:r w:rsidRPr="002F6E8C">
        <w:rPr>
          <w:color w:val="231F20"/>
          <w:sz w:val="21"/>
          <w:lang w:val="ca-ES"/>
        </w:rPr>
        <w:t xml:space="preserve">donar compliment al deure de </w:t>
      </w:r>
      <w:r w:rsidRPr="002F6E8C">
        <w:rPr>
          <w:color w:val="231F20"/>
          <w:spacing w:val="2"/>
          <w:sz w:val="21"/>
          <w:lang w:val="ca-ES"/>
        </w:rPr>
        <w:t xml:space="preserve">cessió </w:t>
      </w:r>
      <w:r w:rsidRPr="002F6E8C">
        <w:rPr>
          <w:color w:val="231F20"/>
          <w:sz w:val="21"/>
          <w:lang w:val="ca-ES"/>
        </w:rPr>
        <w:t>dels terrenys destinats</w:t>
      </w:r>
      <w:r w:rsidRPr="002F6E8C">
        <w:rPr>
          <w:color w:val="231F20"/>
          <w:spacing w:val="-7"/>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vials</w:t>
      </w:r>
      <w:r w:rsidRPr="002F6E8C">
        <w:rPr>
          <w:color w:val="231F20"/>
          <w:spacing w:val="-6"/>
          <w:sz w:val="21"/>
          <w:lang w:val="ca-ES"/>
        </w:rPr>
        <w:t xml:space="preserve"> </w:t>
      </w:r>
      <w:r w:rsidRPr="002F6E8C">
        <w:rPr>
          <w:color w:val="231F20"/>
          <w:sz w:val="21"/>
          <w:lang w:val="ca-ES"/>
        </w:rPr>
        <w:t>es</w:t>
      </w:r>
      <w:r w:rsidRPr="002F6E8C">
        <w:rPr>
          <w:color w:val="231F20"/>
          <w:spacing w:val="-6"/>
          <w:sz w:val="21"/>
          <w:lang w:val="ca-ES"/>
        </w:rPr>
        <w:t xml:space="preserve"> </w:t>
      </w:r>
      <w:r w:rsidRPr="002F6E8C">
        <w:rPr>
          <w:color w:val="231F20"/>
          <w:sz w:val="21"/>
          <w:lang w:val="ca-ES"/>
        </w:rPr>
        <w:t>pot</w:t>
      </w:r>
      <w:r w:rsidRPr="002F6E8C">
        <w:rPr>
          <w:color w:val="231F20"/>
          <w:spacing w:val="-6"/>
          <w:sz w:val="21"/>
          <w:lang w:val="ca-ES"/>
        </w:rPr>
        <w:t xml:space="preserve"> </w:t>
      </w:r>
      <w:r w:rsidRPr="002F6E8C">
        <w:rPr>
          <w:color w:val="231F20"/>
          <w:sz w:val="21"/>
          <w:lang w:val="ca-ES"/>
        </w:rPr>
        <w:t>tramitar</w:t>
      </w:r>
      <w:r w:rsidRPr="002F6E8C">
        <w:rPr>
          <w:color w:val="231F20"/>
          <w:spacing w:val="-6"/>
          <w:sz w:val="21"/>
          <w:lang w:val="ca-ES"/>
        </w:rPr>
        <w:t xml:space="preserve"> </w:t>
      </w:r>
      <w:r w:rsidRPr="002F6E8C">
        <w:rPr>
          <w:color w:val="231F20"/>
          <w:sz w:val="21"/>
          <w:lang w:val="ca-ES"/>
        </w:rPr>
        <w:t>simultàniament</w:t>
      </w:r>
      <w:r w:rsidRPr="002F6E8C">
        <w:rPr>
          <w:color w:val="231F20"/>
          <w:spacing w:val="-6"/>
          <w:sz w:val="21"/>
          <w:lang w:val="ca-ES"/>
        </w:rPr>
        <w:t xml:space="preserve"> </w:t>
      </w:r>
      <w:r w:rsidRPr="002F6E8C">
        <w:rPr>
          <w:color w:val="231F20"/>
          <w:sz w:val="21"/>
          <w:lang w:val="ca-ES"/>
        </w:rPr>
        <w:t>amb</w:t>
      </w:r>
      <w:r w:rsidRPr="002F6E8C">
        <w:rPr>
          <w:color w:val="231F20"/>
          <w:spacing w:val="-6"/>
          <w:sz w:val="21"/>
          <w:lang w:val="ca-ES"/>
        </w:rPr>
        <w:t xml:space="preserve"> </w:t>
      </w:r>
      <w:r w:rsidRPr="002F6E8C">
        <w:rPr>
          <w:color w:val="231F20"/>
          <w:sz w:val="21"/>
          <w:lang w:val="ca-ES"/>
        </w:rPr>
        <w:t>l’expedient</w:t>
      </w:r>
      <w:r w:rsidRPr="002F6E8C">
        <w:rPr>
          <w:color w:val="231F20"/>
          <w:spacing w:val="-6"/>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llicència</w:t>
      </w:r>
      <w:r w:rsidRPr="002F6E8C">
        <w:rPr>
          <w:color w:val="231F20"/>
          <w:spacing w:val="-6"/>
          <w:sz w:val="21"/>
          <w:lang w:val="ca-ES"/>
        </w:rPr>
        <w:t xml:space="preserve"> </w:t>
      </w:r>
      <w:r w:rsidRPr="002F6E8C">
        <w:rPr>
          <w:color w:val="231F20"/>
          <w:sz w:val="21"/>
          <w:lang w:val="ca-ES"/>
        </w:rPr>
        <w:t>d’obres</w:t>
      </w:r>
      <w:r w:rsidRPr="002F6E8C">
        <w:rPr>
          <w:color w:val="231F20"/>
          <w:spacing w:val="-6"/>
          <w:sz w:val="21"/>
          <w:lang w:val="ca-ES"/>
        </w:rPr>
        <w:t xml:space="preserve"> </w:t>
      </w:r>
      <w:r w:rsidRPr="002F6E8C">
        <w:rPr>
          <w:color w:val="231F20"/>
          <w:sz w:val="21"/>
          <w:lang w:val="ca-ES"/>
        </w:rPr>
        <w:t>al</w:t>
      </w:r>
      <w:r w:rsidRPr="002F6E8C">
        <w:rPr>
          <w:color w:val="231F20"/>
          <w:spacing w:val="-6"/>
          <w:sz w:val="21"/>
          <w:lang w:val="ca-ES"/>
        </w:rPr>
        <w:t xml:space="preserve"> </w:t>
      </w:r>
      <w:r w:rsidRPr="002F6E8C">
        <w:rPr>
          <w:color w:val="231F20"/>
          <w:sz w:val="21"/>
          <w:lang w:val="ca-ES"/>
        </w:rPr>
        <w:t>qual es</w:t>
      </w:r>
      <w:r w:rsidRPr="002F6E8C">
        <w:rPr>
          <w:color w:val="231F20"/>
          <w:spacing w:val="4"/>
          <w:sz w:val="21"/>
          <w:lang w:val="ca-ES"/>
        </w:rPr>
        <w:t xml:space="preserve"> </w:t>
      </w:r>
      <w:r w:rsidRPr="002F6E8C">
        <w:rPr>
          <w:color w:val="231F20"/>
          <w:sz w:val="21"/>
          <w:lang w:val="ca-ES"/>
        </w:rPr>
        <w:t>vincula.</w:t>
      </w:r>
    </w:p>
    <w:p w:rsidR="00006A36" w:rsidRPr="002F6E8C" w:rsidRDefault="00006A36">
      <w:pPr>
        <w:pStyle w:val="Textoindependiente"/>
        <w:spacing w:before="13"/>
        <w:rPr>
          <w:lang w:val="ca-ES"/>
        </w:rPr>
      </w:pPr>
    </w:p>
    <w:p w:rsidR="00006A36" w:rsidRPr="002F6E8C" w:rsidRDefault="004A7218">
      <w:pPr>
        <w:pStyle w:val="Prrafodelista"/>
        <w:numPr>
          <w:ilvl w:val="0"/>
          <w:numId w:val="144"/>
        </w:numPr>
        <w:tabs>
          <w:tab w:val="left" w:pos="335"/>
        </w:tabs>
        <w:spacing w:line="249" w:lineRule="auto"/>
        <w:ind w:right="119" w:firstLine="0"/>
        <w:rPr>
          <w:sz w:val="21"/>
          <w:lang w:val="ca-ES"/>
        </w:rPr>
      </w:pPr>
      <w:r w:rsidRPr="002F6E8C">
        <w:rPr>
          <w:color w:val="231F20"/>
          <w:sz w:val="21"/>
          <w:lang w:val="ca-ES"/>
        </w:rPr>
        <w:t>La</w:t>
      </w:r>
      <w:r w:rsidRPr="002F6E8C">
        <w:rPr>
          <w:color w:val="231F20"/>
          <w:spacing w:val="-7"/>
          <w:sz w:val="21"/>
          <w:lang w:val="ca-ES"/>
        </w:rPr>
        <w:t xml:space="preserve"> </w:t>
      </w:r>
      <w:r w:rsidRPr="002F6E8C">
        <w:rPr>
          <w:color w:val="231F20"/>
          <w:sz w:val="21"/>
          <w:lang w:val="ca-ES"/>
        </w:rPr>
        <w:t>sol·licitud</w:t>
      </w:r>
      <w:r w:rsidRPr="002F6E8C">
        <w:rPr>
          <w:color w:val="231F20"/>
          <w:spacing w:val="-6"/>
          <w:sz w:val="21"/>
          <w:lang w:val="ca-ES"/>
        </w:rPr>
        <w:t xml:space="preserve"> </w:t>
      </w:r>
      <w:r w:rsidRPr="002F6E8C">
        <w:rPr>
          <w:color w:val="231F20"/>
          <w:sz w:val="21"/>
          <w:lang w:val="ca-ES"/>
        </w:rPr>
        <w:t>ha</w:t>
      </w:r>
      <w:r w:rsidRPr="002F6E8C">
        <w:rPr>
          <w:color w:val="231F20"/>
          <w:spacing w:val="-6"/>
          <w:sz w:val="21"/>
          <w:lang w:val="ca-ES"/>
        </w:rPr>
        <w:t xml:space="preserve"> </w:t>
      </w:r>
      <w:r w:rsidRPr="002F6E8C">
        <w:rPr>
          <w:color w:val="231F20"/>
          <w:sz w:val="21"/>
          <w:lang w:val="ca-ES"/>
        </w:rPr>
        <w:t>d’indicar</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superfície</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sòl</w:t>
      </w:r>
      <w:r w:rsidRPr="002F6E8C">
        <w:rPr>
          <w:color w:val="231F20"/>
          <w:spacing w:val="-6"/>
          <w:sz w:val="21"/>
          <w:lang w:val="ca-ES"/>
        </w:rPr>
        <w:t xml:space="preserve"> </w:t>
      </w:r>
      <w:r w:rsidRPr="002F6E8C">
        <w:rPr>
          <w:color w:val="231F20"/>
          <w:sz w:val="21"/>
          <w:lang w:val="ca-ES"/>
        </w:rPr>
        <w:t>objecte</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cessió</w:t>
      </w:r>
      <w:r w:rsidRPr="002F6E8C">
        <w:rPr>
          <w:color w:val="231F20"/>
          <w:spacing w:val="-6"/>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pacing w:val="-3"/>
          <w:sz w:val="21"/>
          <w:lang w:val="ca-ES"/>
        </w:rPr>
        <w:t>s’ha</w:t>
      </w:r>
      <w:r w:rsidRPr="002F6E8C">
        <w:rPr>
          <w:color w:val="231F20"/>
          <w:spacing w:val="-6"/>
          <w:sz w:val="21"/>
          <w:lang w:val="ca-ES"/>
        </w:rPr>
        <w:t xml:space="preserve"> </w:t>
      </w:r>
      <w:r w:rsidRPr="002F6E8C">
        <w:rPr>
          <w:color w:val="231F20"/>
          <w:sz w:val="21"/>
          <w:lang w:val="ca-ES"/>
        </w:rPr>
        <w:t>d’acompanyar</w:t>
      </w:r>
      <w:r w:rsidRPr="002F6E8C">
        <w:rPr>
          <w:color w:val="231F20"/>
          <w:spacing w:val="-7"/>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la documentació següent:</w:t>
      </w:r>
    </w:p>
    <w:p w:rsidR="00006A36" w:rsidRPr="002F6E8C" w:rsidRDefault="00006A36">
      <w:pPr>
        <w:pStyle w:val="Textoindependiente"/>
        <w:spacing w:before="10"/>
        <w:rPr>
          <w:lang w:val="ca-ES"/>
        </w:rPr>
      </w:pPr>
    </w:p>
    <w:p w:rsidR="00006A36" w:rsidRPr="002F6E8C" w:rsidRDefault="004A7218">
      <w:pPr>
        <w:pStyle w:val="Prrafodelista"/>
        <w:numPr>
          <w:ilvl w:val="1"/>
          <w:numId w:val="144"/>
        </w:numPr>
        <w:tabs>
          <w:tab w:val="left" w:pos="689"/>
        </w:tabs>
        <w:spacing w:line="249" w:lineRule="auto"/>
        <w:ind w:hanging="227"/>
        <w:rPr>
          <w:sz w:val="21"/>
          <w:lang w:val="ca-ES"/>
        </w:rPr>
      </w:pPr>
      <w:r w:rsidRPr="002F6E8C">
        <w:rPr>
          <w:color w:val="231F20"/>
          <w:sz w:val="21"/>
          <w:lang w:val="ca-ES"/>
        </w:rPr>
        <w:t xml:space="preserve">La certificació cadastral descriptiva i gràfica i el plànol amb la identificació dels </w:t>
      </w:r>
      <w:r w:rsidRPr="002F6E8C">
        <w:rPr>
          <w:color w:val="231F20"/>
          <w:spacing w:val="-3"/>
          <w:sz w:val="21"/>
          <w:lang w:val="ca-ES"/>
        </w:rPr>
        <w:t xml:space="preserve">ter- </w:t>
      </w:r>
      <w:r w:rsidRPr="002F6E8C">
        <w:rPr>
          <w:color w:val="231F20"/>
          <w:sz w:val="21"/>
          <w:lang w:val="ca-ES"/>
        </w:rPr>
        <w:t>renys a</w:t>
      </w:r>
      <w:r w:rsidRPr="002F6E8C">
        <w:rPr>
          <w:color w:val="231F20"/>
          <w:spacing w:val="-1"/>
          <w:sz w:val="21"/>
          <w:lang w:val="ca-ES"/>
        </w:rPr>
        <w:t xml:space="preserve"> </w:t>
      </w:r>
      <w:r w:rsidRPr="002F6E8C">
        <w:rPr>
          <w:color w:val="231F20"/>
          <w:sz w:val="21"/>
          <w:lang w:val="ca-ES"/>
        </w:rPr>
        <w:t>cedir.</w:t>
      </w:r>
    </w:p>
    <w:p w:rsidR="00006A36" w:rsidRPr="002F6E8C" w:rsidRDefault="00006A36">
      <w:pPr>
        <w:pStyle w:val="Textoindependiente"/>
        <w:spacing w:before="11"/>
        <w:rPr>
          <w:lang w:val="ca-ES"/>
        </w:rPr>
      </w:pPr>
    </w:p>
    <w:p w:rsidR="00006A36" w:rsidRPr="002F6E8C" w:rsidRDefault="004A7218">
      <w:pPr>
        <w:pStyle w:val="Prrafodelista"/>
        <w:numPr>
          <w:ilvl w:val="1"/>
          <w:numId w:val="144"/>
        </w:numPr>
        <w:tabs>
          <w:tab w:val="left" w:pos="685"/>
        </w:tabs>
        <w:spacing w:line="249" w:lineRule="auto"/>
        <w:ind w:hanging="227"/>
        <w:rPr>
          <w:sz w:val="21"/>
          <w:lang w:val="ca-ES"/>
        </w:rPr>
      </w:pPr>
      <w:r w:rsidRPr="002F6E8C">
        <w:rPr>
          <w:color w:val="231F20"/>
          <w:sz w:val="21"/>
          <w:lang w:val="ca-ES"/>
        </w:rPr>
        <w:t>Certificat registral de domini i càrregues o nota simple informativa, expedida pel Re- gistre</w:t>
      </w:r>
      <w:r w:rsidRPr="002F6E8C">
        <w:rPr>
          <w:color w:val="231F20"/>
          <w:spacing w:val="-3"/>
          <w:sz w:val="21"/>
          <w:lang w:val="ca-ES"/>
        </w:rPr>
        <w:t xml:space="preserve"> </w:t>
      </w:r>
      <w:r w:rsidRPr="002F6E8C">
        <w:rPr>
          <w:color w:val="231F20"/>
          <w:sz w:val="21"/>
          <w:lang w:val="ca-ES"/>
        </w:rPr>
        <w:t>de</w:t>
      </w:r>
      <w:r w:rsidRPr="002F6E8C">
        <w:rPr>
          <w:color w:val="231F20"/>
          <w:spacing w:val="-3"/>
          <w:sz w:val="21"/>
          <w:lang w:val="ca-ES"/>
        </w:rPr>
        <w:t xml:space="preserve"> </w:t>
      </w:r>
      <w:r w:rsidRPr="002F6E8C">
        <w:rPr>
          <w:color w:val="231F20"/>
          <w:sz w:val="21"/>
          <w:lang w:val="ca-ES"/>
        </w:rPr>
        <w:t>la</w:t>
      </w:r>
      <w:r w:rsidRPr="002F6E8C">
        <w:rPr>
          <w:color w:val="231F20"/>
          <w:spacing w:val="-2"/>
          <w:sz w:val="21"/>
          <w:lang w:val="ca-ES"/>
        </w:rPr>
        <w:t xml:space="preserve"> </w:t>
      </w:r>
      <w:r w:rsidRPr="002F6E8C">
        <w:rPr>
          <w:color w:val="231F20"/>
          <w:sz w:val="21"/>
          <w:lang w:val="ca-ES"/>
        </w:rPr>
        <w:t>Propietat,</w:t>
      </w:r>
      <w:r w:rsidRPr="002F6E8C">
        <w:rPr>
          <w:color w:val="231F20"/>
          <w:spacing w:val="-3"/>
          <w:sz w:val="21"/>
          <w:lang w:val="ca-ES"/>
        </w:rPr>
        <w:t xml:space="preserve"> </w:t>
      </w:r>
      <w:r w:rsidRPr="002F6E8C">
        <w:rPr>
          <w:color w:val="231F20"/>
          <w:sz w:val="21"/>
          <w:lang w:val="ca-ES"/>
        </w:rPr>
        <w:t>de</w:t>
      </w:r>
      <w:r w:rsidRPr="002F6E8C">
        <w:rPr>
          <w:color w:val="231F20"/>
          <w:spacing w:val="-2"/>
          <w:sz w:val="21"/>
          <w:lang w:val="ca-ES"/>
        </w:rPr>
        <w:t xml:space="preserve"> </w:t>
      </w:r>
      <w:r w:rsidRPr="002F6E8C">
        <w:rPr>
          <w:color w:val="231F20"/>
          <w:sz w:val="21"/>
          <w:lang w:val="ca-ES"/>
        </w:rPr>
        <w:t>la</w:t>
      </w:r>
      <w:r w:rsidRPr="002F6E8C">
        <w:rPr>
          <w:color w:val="231F20"/>
          <w:spacing w:val="-3"/>
          <w:sz w:val="21"/>
          <w:lang w:val="ca-ES"/>
        </w:rPr>
        <w:t xml:space="preserve"> </w:t>
      </w:r>
      <w:r w:rsidRPr="002F6E8C">
        <w:rPr>
          <w:color w:val="231F20"/>
          <w:sz w:val="21"/>
          <w:lang w:val="ca-ES"/>
        </w:rPr>
        <w:t>finca</w:t>
      </w:r>
      <w:r w:rsidRPr="002F6E8C">
        <w:rPr>
          <w:color w:val="231F20"/>
          <w:spacing w:val="-2"/>
          <w:sz w:val="21"/>
          <w:lang w:val="ca-ES"/>
        </w:rPr>
        <w:t xml:space="preserve"> </w:t>
      </w:r>
      <w:r w:rsidRPr="002F6E8C">
        <w:rPr>
          <w:color w:val="231F20"/>
          <w:sz w:val="21"/>
          <w:lang w:val="ca-ES"/>
        </w:rPr>
        <w:t>objecte</w:t>
      </w:r>
      <w:r w:rsidRPr="002F6E8C">
        <w:rPr>
          <w:color w:val="231F20"/>
          <w:spacing w:val="-3"/>
          <w:sz w:val="21"/>
          <w:lang w:val="ca-ES"/>
        </w:rPr>
        <w:t xml:space="preserve"> </w:t>
      </w:r>
      <w:r w:rsidRPr="002F6E8C">
        <w:rPr>
          <w:color w:val="231F20"/>
          <w:sz w:val="21"/>
          <w:lang w:val="ca-ES"/>
        </w:rPr>
        <w:t>de</w:t>
      </w:r>
      <w:r w:rsidRPr="002F6E8C">
        <w:rPr>
          <w:color w:val="231F20"/>
          <w:spacing w:val="-3"/>
          <w:sz w:val="21"/>
          <w:lang w:val="ca-ES"/>
        </w:rPr>
        <w:t xml:space="preserve"> </w:t>
      </w:r>
      <w:r w:rsidRPr="002F6E8C">
        <w:rPr>
          <w:color w:val="231F20"/>
          <w:sz w:val="21"/>
          <w:lang w:val="ca-ES"/>
        </w:rPr>
        <w:t>cessió,</w:t>
      </w:r>
      <w:r w:rsidRPr="002F6E8C">
        <w:rPr>
          <w:color w:val="231F20"/>
          <w:spacing w:val="-2"/>
          <w:sz w:val="21"/>
          <w:lang w:val="ca-ES"/>
        </w:rPr>
        <w:t xml:space="preserve"> </w:t>
      </w:r>
      <w:r w:rsidRPr="002F6E8C">
        <w:rPr>
          <w:color w:val="231F20"/>
          <w:sz w:val="21"/>
          <w:lang w:val="ca-ES"/>
        </w:rPr>
        <w:t>a</w:t>
      </w:r>
      <w:r w:rsidRPr="002F6E8C">
        <w:rPr>
          <w:color w:val="231F20"/>
          <w:spacing w:val="-3"/>
          <w:sz w:val="21"/>
          <w:lang w:val="ca-ES"/>
        </w:rPr>
        <w:t xml:space="preserve"> </w:t>
      </w:r>
      <w:r w:rsidRPr="002F6E8C">
        <w:rPr>
          <w:color w:val="231F20"/>
          <w:sz w:val="21"/>
          <w:lang w:val="ca-ES"/>
        </w:rPr>
        <w:t>la</w:t>
      </w:r>
      <w:r w:rsidRPr="002F6E8C">
        <w:rPr>
          <w:color w:val="231F20"/>
          <w:spacing w:val="-2"/>
          <w:sz w:val="21"/>
          <w:lang w:val="ca-ES"/>
        </w:rPr>
        <w:t xml:space="preserve"> </w:t>
      </w:r>
      <w:r w:rsidRPr="002F6E8C">
        <w:rPr>
          <w:color w:val="231F20"/>
          <w:sz w:val="21"/>
          <w:lang w:val="ca-ES"/>
        </w:rPr>
        <w:t>data</w:t>
      </w:r>
      <w:r w:rsidRPr="002F6E8C">
        <w:rPr>
          <w:color w:val="231F20"/>
          <w:spacing w:val="-3"/>
          <w:sz w:val="21"/>
          <w:lang w:val="ca-ES"/>
        </w:rPr>
        <w:t xml:space="preserve"> </w:t>
      </w:r>
      <w:r w:rsidRPr="002F6E8C">
        <w:rPr>
          <w:color w:val="231F20"/>
          <w:sz w:val="21"/>
          <w:lang w:val="ca-ES"/>
        </w:rPr>
        <w:t>en</w:t>
      </w:r>
      <w:r w:rsidRPr="002F6E8C">
        <w:rPr>
          <w:color w:val="231F20"/>
          <w:spacing w:val="-2"/>
          <w:sz w:val="21"/>
          <w:lang w:val="ca-ES"/>
        </w:rPr>
        <w:t xml:space="preserve"> </w:t>
      </w:r>
      <w:r w:rsidRPr="002F6E8C">
        <w:rPr>
          <w:color w:val="231F20"/>
          <w:sz w:val="21"/>
          <w:lang w:val="ca-ES"/>
        </w:rPr>
        <w:t>què</w:t>
      </w:r>
      <w:r w:rsidRPr="002F6E8C">
        <w:rPr>
          <w:color w:val="231F20"/>
          <w:spacing w:val="-3"/>
          <w:sz w:val="21"/>
          <w:lang w:val="ca-ES"/>
        </w:rPr>
        <w:t xml:space="preserve"> </w:t>
      </w:r>
      <w:r w:rsidRPr="002F6E8C">
        <w:rPr>
          <w:color w:val="231F20"/>
          <w:sz w:val="21"/>
          <w:lang w:val="ca-ES"/>
        </w:rPr>
        <w:t>es</w:t>
      </w:r>
      <w:r w:rsidRPr="002F6E8C">
        <w:rPr>
          <w:color w:val="231F20"/>
          <w:spacing w:val="-3"/>
          <w:sz w:val="21"/>
          <w:lang w:val="ca-ES"/>
        </w:rPr>
        <w:t xml:space="preserve"> </w:t>
      </w:r>
      <w:r w:rsidRPr="002F6E8C">
        <w:rPr>
          <w:color w:val="231F20"/>
          <w:sz w:val="21"/>
          <w:lang w:val="ca-ES"/>
        </w:rPr>
        <w:t>realitzi</w:t>
      </w:r>
      <w:r w:rsidRPr="002F6E8C">
        <w:rPr>
          <w:color w:val="231F20"/>
          <w:spacing w:val="-2"/>
          <w:sz w:val="21"/>
          <w:lang w:val="ca-ES"/>
        </w:rPr>
        <w:t xml:space="preserve"> </w:t>
      </w:r>
      <w:r w:rsidRPr="002F6E8C">
        <w:rPr>
          <w:color w:val="231F20"/>
          <w:sz w:val="21"/>
          <w:lang w:val="ca-ES"/>
        </w:rPr>
        <w:t>l’oferi- ment de cessió.</w:t>
      </w:r>
    </w:p>
    <w:p w:rsidR="00006A36" w:rsidRPr="002F6E8C" w:rsidRDefault="00006A36">
      <w:pPr>
        <w:pStyle w:val="Textoindependiente"/>
        <w:spacing w:before="12"/>
        <w:rPr>
          <w:lang w:val="ca-ES"/>
        </w:rPr>
      </w:pPr>
    </w:p>
    <w:p w:rsidR="00006A36" w:rsidRPr="002F6E8C" w:rsidRDefault="004A7218">
      <w:pPr>
        <w:pStyle w:val="Prrafodelista"/>
        <w:numPr>
          <w:ilvl w:val="1"/>
          <w:numId w:val="144"/>
        </w:numPr>
        <w:tabs>
          <w:tab w:val="left" w:pos="690"/>
        </w:tabs>
        <w:spacing w:line="249" w:lineRule="auto"/>
        <w:ind w:right="119" w:hanging="227"/>
        <w:rPr>
          <w:sz w:val="21"/>
          <w:lang w:val="ca-ES"/>
        </w:rPr>
      </w:pPr>
      <w:r w:rsidRPr="002F6E8C">
        <w:rPr>
          <w:color w:val="231F20"/>
          <w:sz w:val="21"/>
          <w:lang w:val="ca-ES"/>
        </w:rPr>
        <w:t>Document acreditatiu de desafectació, si escau perquè la porció objecte de cessió es trobava afectada per alguna càrrega o gravamen.</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1"/>
          <w:numId w:val="144"/>
        </w:numPr>
        <w:tabs>
          <w:tab w:val="left" w:pos="681"/>
        </w:tabs>
        <w:spacing w:before="58" w:line="249" w:lineRule="auto"/>
        <w:ind w:hanging="227"/>
        <w:rPr>
          <w:sz w:val="21"/>
          <w:lang w:val="ca-ES"/>
        </w:rPr>
      </w:pPr>
      <w:r w:rsidRPr="002F6E8C">
        <w:rPr>
          <w:color w:val="231F20"/>
          <w:sz w:val="21"/>
          <w:lang w:val="ca-ES"/>
        </w:rPr>
        <w:t>Plànols</w:t>
      </w:r>
      <w:r w:rsidRPr="002F6E8C">
        <w:rPr>
          <w:color w:val="231F20"/>
          <w:spacing w:val="-9"/>
          <w:sz w:val="21"/>
          <w:lang w:val="ca-ES"/>
        </w:rPr>
        <w:t xml:space="preserve"> </w:t>
      </w:r>
      <w:r w:rsidRPr="002F6E8C">
        <w:rPr>
          <w:color w:val="231F20"/>
          <w:sz w:val="21"/>
          <w:lang w:val="ca-ES"/>
        </w:rPr>
        <w:t>topogràfics</w:t>
      </w:r>
      <w:r w:rsidRPr="002F6E8C">
        <w:rPr>
          <w:color w:val="231F20"/>
          <w:spacing w:val="-9"/>
          <w:sz w:val="21"/>
          <w:lang w:val="ca-ES"/>
        </w:rPr>
        <w:t xml:space="preserve"> </w:t>
      </w:r>
      <w:r w:rsidRPr="002F6E8C">
        <w:rPr>
          <w:color w:val="231F20"/>
          <w:sz w:val="21"/>
          <w:lang w:val="ca-ES"/>
        </w:rPr>
        <w:t>amb</w:t>
      </w:r>
      <w:r w:rsidRPr="002F6E8C">
        <w:rPr>
          <w:color w:val="231F20"/>
          <w:spacing w:val="-8"/>
          <w:sz w:val="21"/>
          <w:lang w:val="ca-ES"/>
        </w:rPr>
        <w:t xml:space="preserve"> </w:t>
      </w:r>
      <w:r w:rsidRPr="002F6E8C">
        <w:rPr>
          <w:color w:val="231F20"/>
          <w:sz w:val="21"/>
          <w:lang w:val="ca-ES"/>
        </w:rPr>
        <w:t>representació</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finca</w:t>
      </w:r>
      <w:r w:rsidRPr="002F6E8C">
        <w:rPr>
          <w:color w:val="231F20"/>
          <w:spacing w:val="-9"/>
          <w:sz w:val="21"/>
          <w:lang w:val="ca-ES"/>
        </w:rPr>
        <w:t xml:space="preserve"> </w:t>
      </w:r>
      <w:r w:rsidRPr="002F6E8C">
        <w:rPr>
          <w:color w:val="231F20"/>
          <w:sz w:val="21"/>
          <w:lang w:val="ca-ES"/>
        </w:rPr>
        <w:t>matriu,</w:t>
      </w:r>
      <w:r w:rsidRPr="002F6E8C">
        <w:rPr>
          <w:color w:val="231F20"/>
          <w:spacing w:val="-8"/>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porció</w:t>
      </w:r>
      <w:r w:rsidRPr="002F6E8C">
        <w:rPr>
          <w:color w:val="231F20"/>
          <w:spacing w:val="-9"/>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terrenys</w:t>
      </w:r>
      <w:r w:rsidRPr="002F6E8C">
        <w:rPr>
          <w:color w:val="231F20"/>
          <w:spacing w:val="-9"/>
          <w:sz w:val="21"/>
          <w:lang w:val="ca-ES"/>
        </w:rPr>
        <w:t xml:space="preserve"> </w:t>
      </w:r>
      <w:r w:rsidRPr="002F6E8C">
        <w:rPr>
          <w:color w:val="231F20"/>
          <w:sz w:val="21"/>
          <w:lang w:val="ca-ES"/>
        </w:rPr>
        <w:t>objec- te de cessió i la superposició sobre les qualificacions</w:t>
      </w:r>
      <w:r w:rsidRPr="002F6E8C">
        <w:rPr>
          <w:color w:val="231F20"/>
          <w:spacing w:val="3"/>
          <w:sz w:val="21"/>
          <w:lang w:val="ca-ES"/>
        </w:rPr>
        <w:t xml:space="preserve"> </w:t>
      </w:r>
      <w:r w:rsidRPr="002F6E8C">
        <w:rPr>
          <w:color w:val="231F20"/>
          <w:sz w:val="21"/>
          <w:lang w:val="ca-ES"/>
        </w:rPr>
        <w:t>urbanístiques.</w:t>
      </w:r>
    </w:p>
    <w:p w:rsidR="00006A36" w:rsidRPr="002F6E8C" w:rsidRDefault="00006A36">
      <w:pPr>
        <w:pStyle w:val="Textoindependiente"/>
        <w:spacing w:before="10"/>
        <w:rPr>
          <w:lang w:val="ca-ES"/>
        </w:rPr>
      </w:pPr>
    </w:p>
    <w:p w:rsidR="00006A36" w:rsidRPr="002F6E8C" w:rsidRDefault="004A7218">
      <w:pPr>
        <w:pStyle w:val="Prrafodelista"/>
        <w:numPr>
          <w:ilvl w:val="0"/>
          <w:numId w:val="144"/>
        </w:numPr>
        <w:tabs>
          <w:tab w:val="left" w:pos="338"/>
        </w:tabs>
        <w:spacing w:before="1" w:line="249" w:lineRule="auto"/>
        <w:ind w:firstLine="0"/>
        <w:rPr>
          <w:sz w:val="21"/>
          <w:lang w:val="ca-ES"/>
        </w:rPr>
      </w:pPr>
      <w:r w:rsidRPr="002F6E8C">
        <w:rPr>
          <w:color w:val="231F20"/>
          <w:sz w:val="21"/>
          <w:lang w:val="ca-ES"/>
        </w:rPr>
        <w:t xml:space="preserve">La cessió de terrenys </w:t>
      </w:r>
      <w:r w:rsidRPr="002F6E8C">
        <w:rPr>
          <w:color w:val="231F20"/>
          <w:spacing w:val="-3"/>
          <w:sz w:val="21"/>
          <w:lang w:val="ca-ES"/>
        </w:rPr>
        <w:t xml:space="preserve">s’ha </w:t>
      </w:r>
      <w:r w:rsidRPr="002F6E8C">
        <w:rPr>
          <w:color w:val="231F20"/>
          <w:sz w:val="21"/>
          <w:lang w:val="ca-ES"/>
        </w:rPr>
        <w:t>de fer lliure de càrregues i gravàmens i l’oferiment es realitza, bé</w:t>
      </w:r>
      <w:r w:rsidRPr="002F6E8C">
        <w:rPr>
          <w:color w:val="231F20"/>
          <w:spacing w:val="-7"/>
          <w:sz w:val="21"/>
          <w:lang w:val="ca-ES"/>
        </w:rPr>
        <w:t xml:space="preserve"> </w:t>
      </w:r>
      <w:r w:rsidRPr="002F6E8C">
        <w:rPr>
          <w:color w:val="231F20"/>
          <w:sz w:val="21"/>
          <w:lang w:val="ca-ES"/>
        </w:rPr>
        <w:t>en</w:t>
      </w:r>
      <w:r w:rsidRPr="002F6E8C">
        <w:rPr>
          <w:color w:val="231F20"/>
          <w:spacing w:val="-6"/>
          <w:sz w:val="21"/>
          <w:lang w:val="ca-ES"/>
        </w:rPr>
        <w:t xml:space="preserve"> </w:t>
      </w:r>
      <w:r w:rsidRPr="002F6E8C">
        <w:rPr>
          <w:color w:val="231F20"/>
          <w:sz w:val="21"/>
          <w:lang w:val="ca-ES"/>
        </w:rPr>
        <w:t>escriptura</w:t>
      </w:r>
      <w:r w:rsidRPr="002F6E8C">
        <w:rPr>
          <w:color w:val="231F20"/>
          <w:spacing w:val="-6"/>
          <w:sz w:val="21"/>
          <w:lang w:val="ca-ES"/>
        </w:rPr>
        <w:t xml:space="preserve"> </w:t>
      </w:r>
      <w:r w:rsidRPr="002F6E8C">
        <w:rPr>
          <w:color w:val="231F20"/>
          <w:sz w:val="21"/>
          <w:lang w:val="ca-ES"/>
        </w:rPr>
        <w:t>pública</w:t>
      </w:r>
      <w:r w:rsidRPr="002F6E8C">
        <w:rPr>
          <w:color w:val="231F20"/>
          <w:spacing w:val="-6"/>
          <w:sz w:val="21"/>
          <w:lang w:val="ca-ES"/>
        </w:rPr>
        <w:t xml:space="preserve"> </w:t>
      </w:r>
      <w:r w:rsidRPr="002F6E8C">
        <w:rPr>
          <w:color w:val="231F20"/>
          <w:sz w:val="21"/>
          <w:lang w:val="ca-ES"/>
        </w:rPr>
        <w:t>atorgada</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les</w:t>
      </w:r>
      <w:r w:rsidRPr="002F6E8C">
        <w:rPr>
          <w:color w:val="231F20"/>
          <w:spacing w:val="-6"/>
          <w:sz w:val="21"/>
          <w:lang w:val="ca-ES"/>
        </w:rPr>
        <w:t xml:space="preserve"> </w:t>
      </w:r>
      <w:r w:rsidRPr="002F6E8C">
        <w:rPr>
          <w:color w:val="231F20"/>
          <w:sz w:val="21"/>
          <w:lang w:val="ca-ES"/>
        </w:rPr>
        <w:t>persones</w:t>
      </w:r>
      <w:r w:rsidRPr="002F6E8C">
        <w:rPr>
          <w:color w:val="231F20"/>
          <w:spacing w:val="-6"/>
          <w:sz w:val="21"/>
          <w:lang w:val="ca-ES"/>
        </w:rPr>
        <w:t xml:space="preserve"> </w:t>
      </w:r>
      <w:r w:rsidRPr="002F6E8C">
        <w:rPr>
          <w:color w:val="231F20"/>
          <w:sz w:val="21"/>
          <w:lang w:val="ca-ES"/>
        </w:rPr>
        <w:t>propietàries,</w:t>
      </w:r>
      <w:r w:rsidRPr="002F6E8C">
        <w:rPr>
          <w:color w:val="231F20"/>
          <w:spacing w:val="-7"/>
          <w:sz w:val="21"/>
          <w:lang w:val="ca-ES"/>
        </w:rPr>
        <w:t xml:space="preserve"> </w:t>
      </w:r>
      <w:r w:rsidRPr="002F6E8C">
        <w:rPr>
          <w:color w:val="231F20"/>
          <w:sz w:val="21"/>
          <w:lang w:val="ca-ES"/>
        </w:rPr>
        <w:t>bé</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compareixença</w:t>
      </w:r>
      <w:r w:rsidRPr="002F6E8C">
        <w:rPr>
          <w:color w:val="231F20"/>
          <w:spacing w:val="-6"/>
          <w:sz w:val="21"/>
          <w:lang w:val="ca-ES"/>
        </w:rPr>
        <w:t xml:space="preserve"> </w:t>
      </w:r>
      <w:r w:rsidRPr="002F6E8C">
        <w:rPr>
          <w:color w:val="231F20"/>
          <w:sz w:val="21"/>
          <w:lang w:val="ca-ES"/>
        </w:rPr>
        <w:t>da- vant</w:t>
      </w:r>
      <w:r w:rsidRPr="002F6E8C">
        <w:rPr>
          <w:color w:val="231F20"/>
          <w:spacing w:val="-6"/>
          <w:sz w:val="21"/>
          <w:lang w:val="ca-ES"/>
        </w:rPr>
        <w:t xml:space="preserve"> </w:t>
      </w:r>
      <w:r w:rsidRPr="002F6E8C">
        <w:rPr>
          <w:color w:val="231F20"/>
          <w:sz w:val="21"/>
          <w:lang w:val="ca-ES"/>
        </w:rPr>
        <w:t>el</w:t>
      </w:r>
      <w:r w:rsidRPr="002F6E8C">
        <w:rPr>
          <w:color w:val="231F20"/>
          <w:spacing w:val="-6"/>
          <w:sz w:val="21"/>
          <w:lang w:val="ca-ES"/>
        </w:rPr>
        <w:t xml:space="preserve"> </w:t>
      </w:r>
      <w:r w:rsidRPr="002F6E8C">
        <w:rPr>
          <w:color w:val="231F20"/>
          <w:sz w:val="21"/>
          <w:lang w:val="ca-ES"/>
        </w:rPr>
        <w:t>secretari</w:t>
      </w:r>
      <w:r w:rsidRPr="002F6E8C">
        <w:rPr>
          <w:color w:val="231F20"/>
          <w:spacing w:val="-6"/>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secretària</w:t>
      </w:r>
      <w:r w:rsidRPr="002F6E8C">
        <w:rPr>
          <w:color w:val="231F20"/>
          <w:spacing w:val="-6"/>
          <w:sz w:val="21"/>
          <w:lang w:val="ca-ES"/>
        </w:rPr>
        <w:t xml:space="preserve"> </w:t>
      </w:r>
      <w:r w:rsidRPr="002F6E8C">
        <w:rPr>
          <w:color w:val="231F20"/>
          <w:sz w:val="21"/>
          <w:lang w:val="ca-ES"/>
        </w:rPr>
        <w:t>municipal.</w:t>
      </w:r>
      <w:r w:rsidRPr="002F6E8C">
        <w:rPr>
          <w:color w:val="231F20"/>
          <w:spacing w:val="-6"/>
          <w:sz w:val="21"/>
          <w:lang w:val="ca-ES"/>
        </w:rPr>
        <w:t xml:space="preserve"> </w:t>
      </w:r>
      <w:r w:rsidRPr="002F6E8C">
        <w:rPr>
          <w:color w:val="231F20"/>
          <w:sz w:val="21"/>
          <w:lang w:val="ca-ES"/>
        </w:rPr>
        <w:t>Si</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finca</w:t>
      </w:r>
      <w:r w:rsidRPr="002F6E8C">
        <w:rPr>
          <w:color w:val="231F20"/>
          <w:spacing w:val="-6"/>
          <w:sz w:val="21"/>
          <w:lang w:val="ca-ES"/>
        </w:rPr>
        <w:t xml:space="preserve"> </w:t>
      </w:r>
      <w:r w:rsidRPr="002F6E8C">
        <w:rPr>
          <w:color w:val="231F20"/>
          <w:sz w:val="21"/>
          <w:lang w:val="ca-ES"/>
        </w:rPr>
        <w:t>està</w:t>
      </w:r>
      <w:r w:rsidRPr="002F6E8C">
        <w:rPr>
          <w:color w:val="231F20"/>
          <w:spacing w:val="-6"/>
          <w:sz w:val="21"/>
          <w:lang w:val="ca-ES"/>
        </w:rPr>
        <w:t xml:space="preserve"> </w:t>
      </w:r>
      <w:r w:rsidRPr="002F6E8C">
        <w:rPr>
          <w:color w:val="231F20"/>
          <w:sz w:val="21"/>
          <w:lang w:val="ca-ES"/>
        </w:rPr>
        <w:t>gravada</w:t>
      </w:r>
      <w:r w:rsidRPr="002F6E8C">
        <w:rPr>
          <w:color w:val="231F20"/>
          <w:spacing w:val="-6"/>
          <w:sz w:val="21"/>
          <w:lang w:val="ca-ES"/>
        </w:rPr>
        <w:t xml:space="preserve"> </w:t>
      </w:r>
      <w:r w:rsidRPr="002F6E8C">
        <w:rPr>
          <w:color w:val="231F20"/>
          <w:sz w:val="21"/>
          <w:lang w:val="ca-ES"/>
        </w:rPr>
        <w:t>amb</w:t>
      </w:r>
      <w:r w:rsidRPr="002F6E8C">
        <w:rPr>
          <w:color w:val="231F20"/>
          <w:spacing w:val="-6"/>
          <w:sz w:val="21"/>
          <w:lang w:val="ca-ES"/>
        </w:rPr>
        <w:t xml:space="preserve"> </w:t>
      </w:r>
      <w:r w:rsidRPr="002F6E8C">
        <w:rPr>
          <w:color w:val="231F20"/>
          <w:sz w:val="21"/>
          <w:lang w:val="ca-ES"/>
        </w:rPr>
        <w:t>alguna</w:t>
      </w:r>
      <w:r w:rsidRPr="002F6E8C">
        <w:rPr>
          <w:color w:val="231F20"/>
          <w:spacing w:val="-6"/>
          <w:sz w:val="21"/>
          <w:lang w:val="ca-ES"/>
        </w:rPr>
        <w:t xml:space="preserve"> </w:t>
      </w:r>
      <w:r w:rsidRPr="002F6E8C">
        <w:rPr>
          <w:color w:val="231F20"/>
          <w:sz w:val="21"/>
          <w:lang w:val="ca-ES"/>
        </w:rPr>
        <w:t>càrrega,</w:t>
      </w:r>
      <w:r w:rsidRPr="002F6E8C">
        <w:rPr>
          <w:color w:val="231F20"/>
          <w:spacing w:val="-6"/>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pacing w:val="-3"/>
          <w:sz w:val="21"/>
          <w:lang w:val="ca-ES"/>
        </w:rPr>
        <w:t xml:space="preserve">por- </w:t>
      </w:r>
      <w:r w:rsidRPr="002F6E8C">
        <w:rPr>
          <w:color w:val="231F20"/>
          <w:sz w:val="21"/>
          <w:lang w:val="ca-ES"/>
        </w:rPr>
        <w:t>ció objecte de cessió s’haurà de desafectar de la</w:t>
      </w:r>
      <w:r w:rsidRPr="002F6E8C">
        <w:rPr>
          <w:color w:val="231F20"/>
          <w:spacing w:val="-1"/>
          <w:sz w:val="21"/>
          <w:lang w:val="ca-ES"/>
        </w:rPr>
        <w:t xml:space="preserve"> </w:t>
      </w:r>
      <w:r w:rsidRPr="002F6E8C">
        <w:rPr>
          <w:color w:val="231F20"/>
          <w:sz w:val="21"/>
          <w:lang w:val="ca-ES"/>
        </w:rPr>
        <w:t>mateixa.</w:t>
      </w:r>
    </w:p>
    <w:p w:rsidR="00006A36" w:rsidRPr="002F6E8C" w:rsidRDefault="00006A36">
      <w:pPr>
        <w:pStyle w:val="Textoindependiente"/>
        <w:rPr>
          <w:sz w:val="22"/>
          <w:lang w:val="ca-ES"/>
        </w:rPr>
      </w:pPr>
    </w:p>
    <w:p w:rsidR="00006A36" w:rsidRPr="002F6E8C" w:rsidRDefault="004A7218">
      <w:pPr>
        <w:pStyle w:val="Prrafodelista"/>
        <w:numPr>
          <w:ilvl w:val="0"/>
          <w:numId w:val="144"/>
        </w:numPr>
        <w:tabs>
          <w:tab w:val="left" w:pos="338"/>
        </w:tabs>
        <w:spacing w:line="249" w:lineRule="auto"/>
        <w:ind w:firstLine="0"/>
        <w:rPr>
          <w:sz w:val="21"/>
          <w:lang w:val="ca-ES"/>
        </w:rPr>
      </w:pPr>
      <w:r w:rsidRPr="002F6E8C">
        <w:rPr>
          <w:color w:val="231F20"/>
          <w:spacing w:val="-7"/>
          <w:sz w:val="21"/>
          <w:lang w:val="ca-ES"/>
        </w:rPr>
        <w:t>L’informe</w:t>
      </w:r>
      <w:r w:rsidRPr="002F6E8C">
        <w:rPr>
          <w:color w:val="231F20"/>
          <w:spacing w:val="-11"/>
          <w:sz w:val="21"/>
          <w:lang w:val="ca-ES"/>
        </w:rPr>
        <w:t xml:space="preserve"> </w:t>
      </w:r>
      <w:r w:rsidRPr="002F6E8C">
        <w:rPr>
          <w:color w:val="231F20"/>
          <w:sz w:val="21"/>
          <w:lang w:val="ca-ES"/>
        </w:rPr>
        <w:t>tècnic</w:t>
      </w:r>
      <w:r w:rsidRPr="002F6E8C">
        <w:rPr>
          <w:color w:val="231F20"/>
          <w:spacing w:val="-11"/>
          <w:sz w:val="21"/>
          <w:lang w:val="ca-ES"/>
        </w:rPr>
        <w:t xml:space="preserve"> </w:t>
      </w:r>
      <w:r w:rsidRPr="002F6E8C">
        <w:rPr>
          <w:color w:val="231F20"/>
          <w:spacing w:val="-5"/>
          <w:sz w:val="21"/>
          <w:lang w:val="ca-ES"/>
        </w:rPr>
        <w:t>s’ha</w:t>
      </w:r>
      <w:r w:rsidRPr="002F6E8C">
        <w:rPr>
          <w:color w:val="231F20"/>
          <w:spacing w:val="-10"/>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pronunciar</w:t>
      </w:r>
      <w:r w:rsidRPr="002F6E8C">
        <w:rPr>
          <w:color w:val="231F20"/>
          <w:spacing w:val="-11"/>
          <w:sz w:val="21"/>
          <w:lang w:val="ca-ES"/>
        </w:rPr>
        <w:t xml:space="preserve"> </w:t>
      </w:r>
      <w:r w:rsidRPr="002F6E8C">
        <w:rPr>
          <w:color w:val="231F20"/>
          <w:sz w:val="21"/>
          <w:lang w:val="ca-ES"/>
        </w:rPr>
        <w:t>sobre</w:t>
      </w:r>
      <w:r w:rsidRPr="002F6E8C">
        <w:rPr>
          <w:color w:val="231F20"/>
          <w:spacing w:val="-10"/>
          <w:sz w:val="21"/>
          <w:lang w:val="ca-ES"/>
        </w:rPr>
        <w:t xml:space="preserve"> </w:t>
      </w:r>
      <w:r w:rsidRPr="002F6E8C">
        <w:rPr>
          <w:color w:val="231F20"/>
          <w:sz w:val="21"/>
          <w:lang w:val="ca-ES"/>
        </w:rPr>
        <w:t>els</w:t>
      </w:r>
      <w:r w:rsidRPr="002F6E8C">
        <w:rPr>
          <w:color w:val="231F20"/>
          <w:spacing w:val="-11"/>
          <w:sz w:val="21"/>
          <w:lang w:val="ca-ES"/>
        </w:rPr>
        <w:t xml:space="preserve"> </w:t>
      </w:r>
      <w:r w:rsidRPr="002F6E8C">
        <w:rPr>
          <w:color w:val="231F20"/>
          <w:sz w:val="21"/>
          <w:lang w:val="ca-ES"/>
        </w:rPr>
        <w:t>paràmetres</w:t>
      </w:r>
      <w:r w:rsidRPr="002F6E8C">
        <w:rPr>
          <w:color w:val="231F20"/>
          <w:spacing w:val="-11"/>
          <w:sz w:val="21"/>
          <w:lang w:val="ca-ES"/>
        </w:rPr>
        <w:t xml:space="preserve"> </w:t>
      </w:r>
      <w:r w:rsidRPr="002F6E8C">
        <w:rPr>
          <w:color w:val="231F20"/>
          <w:sz w:val="21"/>
          <w:lang w:val="ca-ES"/>
        </w:rPr>
        <w:t>urbanístics</w:t>
      </w:r>
      <w:r w:rsidRPr="002F6E8C">
        <w:rPr>
          <w:color w:val="231F20"/>
          <w:spacing w:val="-10"/>
          <w:sz w:val="21"/>
          <w:lang w:val="ca-ES"/>
        </w:rPr>
        <w:t xml:space="preserve"> </w:t>
      </w:r>
      <w:r w:rsidRPr="002F6E8C">
        <w:rPr>
          <w:color w:val="231F20"/>
          <w:sz w:val="21"/>
          <w:lang w:val="ca-ES"/>
        </w:rPr>
        <w:t>dels</w:t>
      </w:r>
      <w:r w:rsidRPr="002F6E8C">
        <w:rPr>
          <w:color w:val="231F20"/>
          <w:spacing w:val="-11"/>
          <w:sz w:val="21"/>
          <w:lang w:val="ca-ES"/>
        </w:rPr>
        <w:t xml:space="preserve"> </w:t>
      </w:r>
      <w:r w:rsidRPr="002F6E8C">
        <w:rPr>
          <w:color w:val="231F20"/>
          <w:spacing w:val="-3"/>
          <w:sz w:val="21"/>
          <w:lang w:val="ca-ES"/>
        </w:rPr>
        <w:t>terrenys</w:t>
      </w:r>
      <w:r w:rsidRPr="002F6E8C">
        <w:rPr>
          <w:color w:val="231F20"/>
          <w:spacing w:val="-10"/>
          <w:sz w:val="21"/>
          <w:lang w:val="ca-ES"/>
        </w:rPr>
        <w:t xml:space="preserve"> </w:t>
      </w:r>
      <w:r w:rsidRPr="002F6E8C">
        <w:rPr>
          <w:color w:val="231F20"/>
          <w:sz w:val="21"/>
          <w:lang w:val="ca-ES"/>
        </w:rPr>
        <w:t>objecte de</w:t>
      </w:r>
      <w:r w:rsidRPr="002F6E8C">
        <w:rPr>
          <w:color w:val="231F20"/>
          <w:spacing w:val="-31"/>
          <w:sz w:val="21"/>
          <w:lang w:val="ca-ES"/>
        </w:rPr>
        <w:t xml:space="preserve"> </w:t>
      </w:r>
      <w:r w:rsidRPr="002F6E8C">
        <w:rPr>
          <w:color w:val="231F20"/>
          <w:sz w:val="21"/>
          <w:lang w:val="ca-ES"/>
        </w:rPr>
        <w:t>cessió</w:t>
      </w:r>
      <w:r w:rsidRPr="002F6E8C">
        <w:rPr>
          <w:color w:val="231F20"/>
          <w:spacing w:val="-30"/>
          <w:sz w:val="21"/>
          <w:lang w:val="ca-ES"/>
        </w:rPr>
        <w:t xml:space="preserve"> </w:t>
      </w:r>
      <w:r w:rsidRPr="002F6E8C">
        <w:rPr>
          <w:color w:val="231F20"/>
          <w:sz w:val="21"/>
          <w:lang w:val="ca-ES"/>
        </w:rPr>
        <w:t>i</w:t>
      </w:r>
      <w:r w:rsidRPr="002F6E8C">
        <w:rPr>
          <w:color w:val="231F20"/>
          <w:spacing w:val="-30"/>
          <w:sz w:val="21"/>
          <w:lang w:val="ca-ES"/>
        </w:rPr>
        <w:t xml:space="preserve"> </w:t>
      </w:r>
      <w:r w:rsidRPr="002F6E8C">
        <w:rPr>
          <w:color w:val="231F20"/>
          <w:sz w:val="21"/>
          <w:lang w:val="ca-ES"/>
        </w:rPr>
        <w:t>sobre</w:t>
      </w:r>
      <w:r w:rsidRPr="002F6E8C">
        <w:rPr>
          <w:color w:val="231F20"/>
          <w:spacing w:val="-30"/>
          <w:sz w:val="21"/>
          <w:lang w:val="ca-ES"/>
        </w:rPr>
        <w:t xml:space="preserve"> </w:t>
      </w:r>
      <w:r w:rsidRPr="002F6E8C">
        <w:rPr>
          <w:color w:val="231F20"/>
          <w:sz w:val="21"/>
          <w:lang w:val="ca-ES"/>
        </w:rPr>
        <w:t>les</w:t>
      </w:r>
      <w:r w:rsidRPr="002F6E8C">
        <w:rPr>
          <w:color w:val="231F20"/>
          <w:spacing w:val="-30"/>
          <w:sz w:val="21"/>
          <w:lang w:val="ca-ES"/>
        </w:rPr>
        <w:t xml:space="preserve"> </w:t>
      </w:r>
      <w:r w:rsidRPr="002F6E8C">
        <w:rPr>
          <w:color w:val="231F20"/>
          <w:sz w:val="21"/>
          <w:lang w:val="ca-ES"/>
        </w:rPr>
        <w:t>condicions</w:t>
      </w:r>
      <w:r w:rsidRPr="002F6E8C">
        <w:rPr>
          <w:color w:val="231F20"/>
          <w:spacing w:val="-30"/>
          <w:sz w:val="21"/>
          <w:lang w:val="ca-ES"/>
        </w:rPr>
        <w:t xml:space="preserve"> </w:t>
      </w:r>
      <w:r w:rsidRPr="002F6E8C">
        <w:rPr>
          <w:color w:val="231F20"/>
          <w:sz w:val="21"/>
          <w:lang w:val="ca-ES"/>
        </w:rPr>
        <w:t>específiques</w:t>
      </w:r>
      <w:r w:rsidRPr="002F6E8C">
        <w:rPr>
          <w:color w:val="231F20"/>
          <w:spacing w:val="-30"/>
          <w:sz w:val="21"/>
          <w:lang w:val="ca-ES"/>
        </w:rPr>
        <w:t xml:space="preserve"> </w:t>
      </w:r>
      <w:r w:rsidRPr="002F6E8C">
        <w:rPr>
          <w:color w:val="231F20"/>
          <w:spacing w:val="-3"/>
          <w:sz w:val="21"/>
          <w:lang w:val="ca-ES"/>
        </w:rPr>
        <w:t>d’urbanització</w:t>
      </w:r>
      <w:r w:rsidRPr="002F6E8C">
        <w:rPr>
          <w:color w:val="231F20"/>
          <w:spacing w:val="-30"/>
          <w:sz w:val="21"/>
          <w:lang w:val="ca-ES"/>
        </w:rPr>
        <w:t xml:space="preserve"> </w:t>
      </w:r>
      <w:r w:rsidRPr="002F6E8C">
        <w:rPr>
          <w:color w:val="231F20"/>
          <w:sz w:val="21"/>
          <w:lang w:val="ca-ES"/>
        </w:rPr>
        <w:t>o</w:t>
      </w:r>
      <w:r w:rsidRPr="002F6E8C">
        <w:rPr>
          <w:color w:val="231F20"/>
          <w:spacing w:val="-30"/>
          <w:sz w:val="21"/>
          <w:lang w:val="ca-ES"/>
        </w:rPr>
        <w:t xml:space="preserve"> </w:t>
      </w:r>
      <w:r w:rsidRPr="002F6E8C">
        <w:rPr>
          <w:color w:val="231F20"/>
          <w:sz w:val="21"/>
          <w:lang w:val="ca-ES"/>
        </w:rPr>
        <w:t>de</w:t>
      </w:r>
      <w:r w:rsidRPr="002F6E8C">
        <w:rPr>
          <w:color w:val="231F20"/>
          <w:spacing w:val="-30"/>
          <w:sz w:val="21"/>
          <w:lang w:val="ca-ES"/>
        </w:rPr>
        <w:t xml:space="preserve"> </w:t>
      </w:r>
      <w:r w:rsidRPr="002F6E8C">
        <w:rPr>
          <w:color w:val="231F20"/>
          <w:sz w:val="21"/>
          <w:lang w:val="ca-ES"/>
        </w:rPr>
        <w:t>reurbanització</w:t>
      </w:r>
      <w:r w:rsidRPr="002F6E8C">
        <w:rPr>
          <w:color w:val="231F20"/>
          <w:spacing w:val="-30"/>
          <w:sz w:val="21"/>
          <w:lang w:val="ca-ES"/>
        </w:rPr>
        <w:t xml:space="preserve"> </w:t>
      </w:r>
      <w:r w:rsidRPr="002F6E8C">
        <w:rPr>
          <w:color w:val="231F20"/>
          <w:sz w:val="21"/>
          <w:lang w:val="ca-ES"/>
        </w:rPr>
        <w:t>que</w:t>
      </w:r>
      <w:r w:rsidRPr="002F6E8C">
        <w:rPr>
          <w:color w:val="231F20"/>
          <w:spacing w:val="-30"/>
          <w:sz w:val="21"/>
          <w:lang w:val="ca-ES"/>
        </w:rPr>
        <w:t xml:space="preserve"> </w:t>
      </w:r>
      <w:r w:rsidRPr="002F6E8C">
        <w:rPr>
          <w:color w:val="231F20"/>
          <w:spacing w:val="-5"/>
          <w:sz w:val="21"/>
          <w:lang w:val="ca-ES"/>
        </w:rPr>
        <w:t>s’han</w:t>
      </w:r>
      <w:r w:rsidRPr="002F6E8C">
        <w:rPr>
          <w:color w:val="231F20"/>
          <w:spacing w:val="-30"/>
          <w:sz w:val="21"/>
          <w:lang w:val="ca-ES"/>
        </w:rPr>
        <w:t xml:space="preserve"> </w:t>
      </w:r>
      <w:r w:rsidRPr="002F6E8C">
        <w:rPr>
          <w:color w:val="231F20"/>
          <w:spacing w:val="-5"/>
          <w:sz w:val="21"/>
          <w:lang w:val="ca-ES"/>
        </w:rPr>
        <w:t xml:space="preserve">d’in- </w:t>
      </w:r>
      <w:r w:rsidRPr="002F6E8C">
        <w:rPr>
          <w:color w:val="231F20"/>
          <w:sz w:val="21"/>
          <w:lang w:val="ca-ES"/>
        </w:rPr>
        <w:t>cloure</w:t>
      </w:r>
      <w:r w:rsidRPr="002F6E8C">
        <w:rPr>
          <w:color w:val="231F20"/>
          <w:spacing w:val="-16"/>
          <w:sz w:val="21"/>
          <w:lang w:val="ca-ES"/>
        </w:rPr>
        <w:t xml:space="preserve"> </w:t>
      </w:r>
      <w:r w:rsidRPr="002F6E8C">
        <w:rPr>
          <w:color w:val="231F20"/>
          <w:sz w:val="21"/>
          <w:lang w:val="ca-ES"/>
        </w:rPr>
        <w:t>en</w:t>
      </w:r>
      <w:r w:rsidRPr="002F6E8C">
        <w:rPr>
          <w:color w:val="231F20"/>
          <w:spacing w:val="-16"/>
          <w:sz w:val="21"/>
          <w:lang w:val="ca-ES"/>
        </w:rPr>
        <w:t xml:space="preserve"> </w:t>
      </w:r>
      <w:r w:rsidRPr="002F6E8C">
        <w:rPr>
          <w:color w:val="231F20"/>
          <w:spacing w:val="-4"/>
          <w:sz w:val="21"/>
          <w:lang w:val="ca-ES"/>
        </w:rPr>
        <w:t>l’acord</w:t>
      </w:r>
      <w:r w:rsidRPr="002F6E8C">
        <w:rPr>
          <w:color w:val="231F20"/>
          <w:spacing w:val="-15"/>
          <w:sz w:val="21"/>
          <w:lang w:val="ca-ES"/>
        </w:rPr>
        <w:t xml:space="preserve"> </w:t>
      </w:r>
      <w:r w:rsidRPr="002F6E8C">
        <w:rPr>
          <w:color w:val="231F20"/>
          <w:spacing w:val="-3"/>
          <w:sz w:val="21"/>
          <w:lang w:val="ca-ES"/>
        </w:rPr>
        <w:t>d’acceptació</w:t>
      </w:r>
      <w:r w:rsidRPr="002F6E8C">
        <w:rPr>
          <w:color w:val="231F20"/>
          <w:spacing w:val="-16"/>
          <w:sz w:val="21"/>
          <w:lang w:val="ca-ES"/>
        </w:rPr>
        <w:t xml:space="preserve"> </w:t>
      </w:r>
      <w:r w:rsidRPr="002F6E8C">
        <w:rPr>
          <w:color w:val="231F20"/>
          <w:sz w:val="21"/>
          <w:lang w:val="ca-ES"/>
        </w:rPr>
        <w:t>de</w:t>
      </w:r>
      <w:r w:rsidRPr="002F6E8C">
        <w:rPr>
          <w:color w:val="231F20"/>
          <w:spacing w:val="-16"/>
          <w:sz w:val="21"/>
          <w:lang w:val="ca-ES"/>
        </w:rPr>
        <w:t xml:space="preserve"> </w:t>
      </w:r>
      <w:r w:rsidRPr="002F6E8C">
        <w:rPr>
          <w:color w:val="231F20"/>
          <w:sz w:val="21"/>
          <w:lang w:val="ca-ES"/>
        </w:rPr>
        <w:t>la</w:t>
      </w:r>
      <w:r w:rsidRPr="002F6E8C">
        <w:rPr>
          <w:color w:val="231F20"/>
          <w:spacing w:val="-15"/>
          <w:sz w:val="21"/>
          <w:lang w:val="ca-ES"/>
        </w:rPr>
        <w:t xml:space="preserve"> </w:t>
      </w:r>
      <w:r w:rsidRPr="002F6E8C">
        <w:rPr>
          <w:color w:val="231F20"/>
          <w:sz w:val="21"/>
          <w:lang w:val="ca-ES"/>
        </w:rPr>
        <w:t>cessió</w:t>
      </w:r>
      <w:r w:rsidRPr="002F6E8C">
        <w:rPr>
          <w:color w:val="231F20"/>
          <w:spacing w:val="-16"/>
          <w:sz w:val="21"/>
          <w:lang w:val="ca-ES"/>
        </w:rPr>
        <w:t xml:space="preserve"> </w:t>
      </w:r>
      <w:r w:rsidRPr="002F6E8C">
        <w:rPr>
          <w:color w:val="231F20"/>
          <w:sz w:val="21"/>
          <w:lang w:val="ca-ES"/>
        </w:rPr>
        <w:t>o</w:t>
      </w:r>
      <w:r w:rsidRPr="002F6E8C">
        <w:rPr>
          <w:color w:val="231F20"/>
          <w:spacing w:val="-15"/>
          <w:sz w:val="21"/>
          <w:lang w:val="ca-ES"/>
        </w:rPr>
        <w:t xml:space="preserve"> </w:t>
      </w:r>
      <w:r w:rsidRPr="002F6E8C">
        <w:rPr>
          <w:color w:val="231F20"/>
          <w:sz w:val="21"/>
          <w:lang w:val="ca-ES"/>
        </w:rPr>
        <w:t>en</w:t>
      </w:r>
      <w:r w:rsidRPr="002F6E8C">
        <w:rPr>
          <w:color w:val="231F20"/>
          <w:spacing w:val="-16"/>
          <w:sz w:val="21"/>
          <w:lang w:val="ca-ES"/>
        </w:rPr>
        <w:t xml:space="preserve"> </w:t>
      </w:r>
      <w:r w:rsidRPr="002F6E8C">
        <w:rPr>
          <w:color w:val="231F20"/>
          <w:sz w:val="21"/>
          <w:lang w:val="ca-ES"/>
        </w:rPr>
        <w:t>la</w:t>
      </w:r>
      <w:r w:rsidRPr="002F6E8C">
        <w:rPr>
          <w:color w:val="231F20"/>
          <w:spacing w:val="-16"/>
          <w:sz w:val="21"/>
          <w:lang w:val="ca-ES"/>
        </w:rPr>
        <w:t xml:space="preserve"> </w:t>
      </w:r>
      <w:r w:rsidRPr="002F6E8C">
        <w:rPr>
          <w:color w:val="231F20"/>
          <w:sz w:val="21"/>
          <w:lang w:val="ca-ES"/>
        </w:rPr>
        <w:t>llicència</w:t>
      </w:r>
      <w:r w:rsidRPr="002F6E8C">
        <w:rPr>
          <w:color w:val="231F20"/>
          <w:spacing w:val="-15"/>
          <w:sz w:val="21"/>
          <w:lang w:val="ca-ES"/>
        </w:rPr>
        <w:t xml:space="preserve"> </w:t>
      </w:r>
      <w:r w:rsidRPr="002F6E8C">
        <w:rPr>
          <w:color w:val="231F20"/>
          <w:sz w:val="21"/>
          <w:lang w:val="ca-ES"/>
        </w:rPr>
        <w:t>urbanística</w:t>
      </w:r>
      <w:r w:rsidRPr="002F6E8C">
        <w:rPr>
          <w:color w:val="231F20"/>
          <w:spacing w:val="-16"/>
          <w:sz w:val="21"/>
          <w:lang w:val="ca-ES"/>
        </w:rPr>
        <w:t xml:space="preserve"> </w:t>
      </w:r>
      <w:r w:rsidRPr="002F6E8C">
        <w:rPr>
          <w:color w:val="231F20"/>
          <w:sz w:val="21"/>
          <w:lang w:val="ca-ES"/>
        </w:rPr>
        <w:t>que</w:t>
      </w:r>
      <w:r w:rsidRPr="002F6E8C">
        <w:rPr>
          <w:color w:val="231F20"/>
          <w:spacing w:val="-15"/>
          <w:sz w:val="21"/>
          <w:lang w:val="ca-ES"/>
        </w:rPr>
        <w:t xml:space="preserve"> </w:t>
      </w:r>
      <w:r w:rsidRPr="002F6E8C">
        <w:rPr>
          <w:color w:val="231F20"/>
          <w:sz w:val="21"/>
          <w:lang w:val="ca-ES"/>
        </w:rPr>
        <w:t>estigui</w:t>
      </w:r>
      <w:r w:rsidRPr="002F6E8C">
        <w:rPr>
          <w:color w:val="231F20"/>
          <w:spacing w:val="-16"/>
          <w:sz w:val="21"/>
          <w:lang w:val="ca-ES"/>
        </w:rPr>
        <w:t xml:space="preserve"> </w:t>
      </w:r>
      <w:r w:rsidRPr="002F6E8C">
        <w:rPr>
          <w:color w:val="231F20"/>
          <w:sz w:val="21"/>
          <w:lang w:val="ca-ES"/>
        </w:rPr>
        <w:t>vinculada.</w:t>
      </w:r>
    </w:p>
    <w:p w:rsidR="00006A36" w:rsidRPr="002F6E8C" w:rsidRDefault="00006A36">
      <w:pPr>
        <w:pStyle w:val="Textoindependiente"/>
        <w:spacing w:before="12"/>
        <w:rPr>
          <w:lang w:val="ca-ES"/>
        </w:rPr>
      </w:pPr>
    </w:p>
    <w:p w:rsidR="00006A36" w:rsidRPr="002F6E8C" w:rsidRDefault="004A7218">
      <w:pPr>
        <w:pStyle w:val="Prrafodelista"/>
        <w:numPr>
          <w:ilvl w:val="0"/>
          <w:numId w:val="144"/>
        </w:numPr>
        <w:tabs>
          <w:tab w:val="left" w:pos="333"/>
        </w:tabs>
        <w:spacing w:line="249" w:lineRule="auto"/>
        <w:ind w:firstLine="0"/>
        <w:rPr>
          <w:sz w:val="21"/>
          <w:lang w:val="ca-ES"/>
        </w:rPr>
      </w:pPr>
      <w:r w:rsidRPr="002F6E8C">
        <w:rPr>
          <w:color w:val="231F20"/>
          <w:spacing w:val="-5"/>
          <w:sz w:val="21"/>
          <w:lang w:val="ca-ES"/>
        </w:rPr>
        <w:t>L’informe</w:t>
      </w:r>
      <w:r w:rsidRPr="002F6E8C">
        <w:rPr>
          <w:color w:val="231F20"/>
          <w:spacing w:val="-4"/>
          <w:sz w:val="21"/>
          <w:lang w:val="ca-ES"/>
        </w:rPr>
        <w:t xml:space="preserve"> </w:t>
      </w:r>
      <w:r w:rsidRPr="002F6E8C">
        <w:rPr>
          <w:color w:val="231F20"/>
          <w:sz w:val="21"/>
          <w:lang w:val="ca-ES"/>
        </w:rPr>
        <w:t>jurídic</w:t>
      </w:r>
      <w:r w:rsidRPr="002F6E8C">
        <w:rPr>
          <w:color w:val="231F20"/>
          <w:spacing w:val="-4"/>
          <w:sz w:val="21"/>
          <w:lang w:val="ca-ES"/>
        </w:rPr>
        <w:t xml:space="preserve"> </w:t>
      </w:r>
      <w:r w:rsidRPr="002F6E8C">
        <w:rPr>
          <w:color w:val="231F20"/>
          <w:sz w:val="21"/>
          <w:lang w:val="ca-ES"/>
        </w:rPr>
        <w:t>ha</w:t>
      </w:r>
      <w:r w:rsidRPr="002F6E8C">
        <w:rPr>
          <w:color w:val="231F20"/>
          <w:spacing w:val="-4"/>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verificar</w:t>
      </w:r>
      <w:r w:rsidRPr="002F6E8C">
        <w:rPr>
          <w:color w:val="231F20"/>
          <w:spacing w:val="-4"/>
          <w:sz w:val="21"/>
          <w:lang w:val="ca-ES"/>
        </w:rPr>
        <w:t xml:space="preserve"> </w:t>
      </w:r>
      <w:r w:rsidRPr="002F6E8C">
        <w:rPr>
          <w:color w:val="231F20"/>
          <w:sz w:val="21"/>
          <w:lang w:val="ca-ES"/>
        </w:rPr>
        <w:t>les</w:t>
      </w:r>
      <w:r w:rsidRPr="002F6E8C">
        <w:rPr>
          <w:color w:val="231F20"/>
          <w:spacing w:val="-4"/>
          <w:sz w:val="21"/>
          <w:lang w:val="ca-ES"/>
        </w:rPr>
        <w:t xml:space="preserve"> </w:t>
      </w:r>
      <w:r w:rsidRPr="002F6E8C">
        <w:rPr>
          <w:color w:val="231F20"/>
          <w:sz w:val="21"/>
          <w:lang w:val="ca-ES"/>
        </w:rPr>
        <w:t>dades</w:t>
      </w:r>
      <w:r w:rsidRPr="002F6E8C">
        <w:rPr>
          <w:color w:val="231F20"/>
          <w:spacing w:val="-4"/>
          <w:sz w:val="21"/>
          <w:lang w:val="ca-ES"/>
        </w:rPr>
        <w:t xml:space="preserve"> </w:t>
      </w:r>
      <w:r w:rsidRPr="002F6E8C">
        <w:rPr>
          <w:color w:val="231F20"/>
          <w:sz w:val="21"/>
          <w:lang w:val="ca-ES"/>
        </w:rPr>
        <w:t>per</w:t>
      </w:r>
      <w:r w:rsidRPr="002F6E8C">
        <w:rPr>
          <w:color w:val="231F20"/>
          <w:spacing w:val="-4"/>
          <w:sz w:val="21"/>
          <w:lang w:val="ca-ES"/>
        </w:rPr>
        <w:t xml:space="preserve"> </w:t>
      </w:r>
      <w:r w:rsidRPr="002F6E8C">
        <w:rPr>
          <w:color w:val="231F20"/>
          <w:sz w:val="21"/>
          <w:lang w:val="ca-ES"/>
        </w:rPr>
        <w:t>a</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inscripció</w:t>
      </w:r>
      <w:r w:rsidRPr="002F6E8C">
        <w:rPr>
          <w:color w:val="231F20"/>
          <w:spacing w:val="-4"/>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cessió</w:t>
      </w:r>
      <w:r w:rsidRPr="002F6E8C">
        <w:rPr>
          <w:color w:val="231F20"/>
          <w:spacing w:val="-4"/>
          <w:sz w:val="21"/>
          <w:lang w:val="ca-ES"/>
        </w:rPr>
        <w:t xml:space="preserve"> </w:t>
      </w:r>
      <w:r w:rsidRPr="002F6E8C">
        <w:rPr>
          <w:color w:val="231F20"/>
          <w:sz w:val="21"/>
          <w:lang w:val="ca-ES"/>
        </w:rPr>
        <w:t>de</w:t>
      </w:r>
      <w:r w:rsidRPr="002F6E8C">
        <w:rPr>
          <w:color w:val="231F20"/>
          <w:spacing w:val="-3"/>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porció</w:t>
      </w:r>
      <w:r w:rsidRPr="002F6E8C">
        <w:rPr>
          <w:color w:val="231F20"/>
          <w:spacing w:val="-4"/>
          <w:sz w:val="21"/>
          <w:lang w:val="ca-ES"/>
        </w:rPr>
        <w:t xml:space="preserve"> </w:t>
      </w:r>
      <w:r w:rsidRPr="002F6E8C">
        <w:rPr>
          <w:color w:val="231F20"/>
          <w:sz w:val="21"/>
          <w:lang w:val="ca-ES"/>
        </w:rPr>
        <w:t>dels terrenys en el Registre de la Propietat i comprovar la desafectació de les possibles càrre- gues i gravàmens de la finca cedida.</w:t>
      </w:r>
    </w:p>
    <w:p w:rsidR="00006A36" w:rsidRPr="002F6E8C" w:rsidRDefault="00006A36">
      <w:pPr>
        <w:pStyle w:val="Textoindependiente"/>
        <w:spacing w:before="12"/>
        <w:rPr>
          <w:lang w:val="ca-ES"/>
        </w:rPr>
      </w:pPr>
    </w:p>
    <w:p w:rsidR="00006A36" w:rsidRPr="002F6E8C" w:rsidRDefault="004A7218">
      <w:pPr>
        <w:pStyle w:val="Prrafodelista"/>
        <w:numPr>
          <w:ilvl w:val="0"/>
          <w:numId w:val="144"/>
        </w:numPr>
        <w:tabs>
          <w:tab w:val="left" w:pos="323"/>
        </w:tabs>
        <w:spacing w:line="249" w:lineRule="auto"/>
        <w:ind w:firstLine="0"/>
        <w:rPr>
          <w:sz w:val="21"/>
          <w:lang w:val="ca-ES"/>
        </w:rPr>
      </w:pPr>
      <w:r w:rsidRPr="002F6E8C">
        <w:rPr>
          <w:color w:val="231F20"/>
          <w:spacing w:val="-7"/>
          <w:sz w:val="21"/>
          <w:lang w:val="ca-ES"/>
        </w:rPr>
        <w:t xml:space="preserve">L’òrgan </w:t>
      </w:r>
      <w:r w:rsidRPr="002F6E8C">
        <w:rPr>
          <w:color w:val="231F20"/>
          <w:sz w:val="21"/>
          <w:lang w:val="ca-ES"/>
        </w:rPr>
        <w:t>competent ha de formular la proposta de resolució en vista de la documentació continguda en</w:t>
      </w:r>
      <w:r w:rsidRPr="002F6E8C">
        <w:rPr>
          <w:color w:val="231F20"/>
          <w:spacing w:val="-1"/>
          <w:sz w:val="21"/>
          <w:lang w:val="ca-ES"/>
        </w:rPr>
        <w:t xml:space="preserve"> </w:t>
      </w:r>
      <w:r w:rsidRPr="002F6E8C">
        <w:rPr>
          <w:color w:val="231F20"/>
          <w:sz w:val="21"/>
          <w:lang w:val="ca-ES"/>
        </w:rPr>
        <w:t>l’expedient.</w:t>
      </w:r>
    </w:p>
    <w:p w:rsidR="00006A36" w:rsidRPr="002F6E8C" w:rsidRDefault="00006A36">
      <w:pPr>
        <w:pStyle w:val="Textoindependiente"/>
        <w:spacing w:before="11"/>
        <w:rPr>
          <w:lang w:val="ca-ES"/>
        </w:rPr>
      </w:pPr>
    </w:p>
    <w:p w:rsidR="00006A36" w:rsidRPr="002F6E8C" w:rsidRDefault="004A7218">
      <w:pPr>
        <w:pStyle w:val="Prrafodelista"/>
        <w:numPr>
          <w:ilvl w:val="0"/>
          <w:numId w:val="144"/>
        </w:numPr>
        <w:tabs>
          <w:tab w:val="left" w:pos="338"/>
        </w:tabs>
        <w:spacing w:line="249" w:lineRule="auto"/>
        <w:ind w:right="117" w:firstLine="0"/>
        <w:rPr>
          <w:sz w:val="21"/>
          <w:lang w:val="ca-ES"/>
        </w:rPr>
      </w:pPr>
      <w:r w:rsidRPr="002F6E8C">
        <w:rPr>
          <w:color w:val="231F20"/>
          <w:sz w:val="21"/>
          <w:lang w:val="ca-ES"/>
        </w:rPr>
        <w:t>En</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resolució</w:t>
      </w:r>
      <w:r w:rsidRPr="002F6E8C">
        <w:rPr>
          <w:color w:val="231F20"/>
          <w:spacing w:val="-4"/>
          <w:sz w:val="21"/>
          <w:lang w:val="ca-ES"/>
        </w:rPr>
        <w:t xml:space="preserve"> </w:t>
      </w:r>
      <w:r w:rsidRPr="002F6E8C">
        <w:rPr>
          <w:color w:val="231F20"/>
          <w:sz w:val="21"/>
          <w:lang w:val="ca-ES"/>
        </w:rPr>
        <w:t>d’acceptació</w:t>
      </w:r>
      <w:r w:rsidRPr="002F6E8C">
        <w:rPr>
          <w:color w:val="231F20"/>
          <w:spacing w:val="-4"/>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cessió</w:t>
      </w:r>
      <w:r w:rsidRPr="002F6E8C">
        <w:rPr>
          <w:color w:val="231F20"/>
          <w:spacing w:val="-4"/>
          <w:sz w:val="21"/>
          <w:lang w:val="ca-ES"/>
        </w:rPr>
        <w:t xml:space="preserve"> </w:t>
      </w:r>
      <w:r w:rsidRPr="002F6E8C">
        <w:rPr>
          <w:color w:val="231F20"/>
          <w:sz w:val="21"/>
          <w:lang w:val="ca-ES"/>
        </w:rPr>
        <w:t>ha</w:t>
      </w:r>
      <w:r w:rsidRPr="002F6E8C">
        <w:rPr>
          <w:color w:val="231F20"/>
          <w:spacing w:val="-4"/>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constar</w:t>
      </w:r>
      <w:r w:rsidRPr="002F6E8C">
        <w:rPr>
          <w:color w:val="231F20"/>
          <w:spacing w:val="-4"/>
          <w:sz w:val="21"/>
          <w:lang w:val="ca-ES"/>
        </w:rPr>
        <w:t xml:space="preserve"> </w:t>
      </w:r>
      <w:r w:rsidRPr="002F6E8C">
        <w:rPr>
          <w:color w:val="231F20"/>
          <w:sz w:val="21"/>
          <w:lang w:val="ca-ES"/>
        </w:rPr>
        <w:t>el</w:t>
      </w:r>
      <w:r w:rsidRPr="002F6E8C">
        <w:rPr>
          <w:color w:val="231F20"/>
          <w:spacing w:val="-4"/>
          <w:sz w:val="21"/>
          <w:lang w:val="ca-ES"/>
        </w:rPr>
        <w:t xml:space="preserve"> </w:t>
      </w:r>
      <w:r w:rsidRPr="002F6E8C">
        <w:rPr>
          <w:color w:val="231F20"/>
          <w:sz w:val="21"/>
          <w:lang w:val="ca-ES"/>
        </w:rPr>
        <w:t>fet</w:t>
      </w:r>
      <w:r w:rsidRPr="002F6E8C">
        <w:rPr>
          <w:color w:val="231F20"/>
          <w:spacing w:val="-4"/>
          <w:sz w:val="21"/>
          <w:lang w:val="ca-ES"/>
        </w:rPr>
        <w:t xml:space="preserve"> </w:t>
      </w:r>
      <w:r w:rsidRPr="002F6E8C">
        <w:rPr>
          <w:color w:val="231F20"/>
          <w:sz w:val="21"/>
          <w:lang w:val="ca-ES"/>
        </w:rPr>
        <w:t>que</w:t>
      </w:r>
      <w:r w:rsidRPr="002F6E8C">
        <w:rPr>
          <w:color w:val="231F20"/>
          <w:spacing w:val="-4"/>
          <w:sz w:val="21"/>
          <w:lang w:val="ca-ES"/>
        </w:rPr>
        <w:t xml:space="preserve"> </w:t>
      </w:r>
      <w:r w:rsidRPr="002F6E8C">
        <w:rPr>
          <w:color w:val="231F20"/>
          <w:sz w:val="21"/>
          <w:lang w:val="ca-ES"/>
        </w:rPr>
        <w:t>l’ocupació</w:t>
      </w:r>
      <w:r w:rsidRPr="002F6E8C">
        <w:rPr>
          <w:color w:val="231F20"/>
          <w:spacing w:val="-4"/>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 xml:space="preserve">porció cedida es fa lliure de càrregues i gravàmens, excepte les imposades des del planejament urbanístic que </w:t>
      </w:r>
      <w:r w:rsidRPr="002F6E8C">
        <w:rPr>
          <w:color w:val="231F20"/>
          <w:spacing w:val="-3"/>
          <w:sz w:val="21"/>
          <w:lang w:val="ca-ES"/>
        </w:rPr>
        <w:t>s’executa.</w:t>
      </w:r>
    </w:p>
    <w:p w:rsidR="00006A36" w:rsidRPr="002F6E8C" w:rsidRDefault="00006A36">
      <w:pPr>
        <w:pStyle w:val="Textoindependiente"/>
        <w:spacing w:before="12"/>
        <w:rPr>
          <w:lang w:val="ca-ES"/>
        </w:rPr>
      </w:pPr>
    </w:p>
    <w:p w:rsidR="00006A36" w:rsidRPr="002F6E8C" w:rsidRDefault="004A7218">
      <w:pPr>
        <w:pStyle w:val="Prrafodelista"/>
        <w:numPr>
          <w:ilvl w:val="0"/>
          <w:numId w:val="144"/>
        </w:numPr>
        <w:tabs>
          <w:tab w:val="left" w:pos="334"/>
        </w:tabs>
        <w:spacing w:line="249" w:lineRule="auto"/>
        <w:ind w:firstLine="0"/>
        <w:rPr>
          <w:sz w:val="21"/>
          <w:lang w:val="ca-ES"/>
        </w:rPr>
      </w:pPr>
      <w:r w:rsidRPr="002F6E8C">
        <w:rPr>
          <w:color w:val="231F20"/>
          <w:sz w:val="21"/>
          <w:lang w:val="ca-ES"/>
        </w:rPr>
        <w:t>Amb caràcter previ a la primera utilització i ocupació dels edificis i de les construccions, o</w:t>
      </w:r>
      <w:r w:rsidRPr="002F6E8C">
        <w:rPr>
          <w:color w:val="231F20"/>
          <w:spacing w:val="-6"/>
          <w:sz w:val="21"/>
          <w:lang w:val="ca-ES"/>
        </w:rPr>
        <w:t xml:space="preserve"> </w:t>
      </w:r>
      <w:r w:rsidRPr="002F6E8C">
        <w:rPr>
          <w:color w:val="231F20"/>
          <w:sz w:val="21"/>
          <w:lang w:val="ca-ES"/>
        </w:rPr>
        <w:t>amb</w:t>
      </w:r>
      <w:r w:rsidRPr="002F6E8C">
        <w:rPr>
          <w:color w:val="231F20"/>
          <w:spacing w:val="-5"/>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comunicació</w:t>
      </w:r>
      <w:r w:rsidRPr="002F6E8C">
        <w:rPr>
          <w:color w:val="231F20"/>
          <w:spacing w:val="-5"/>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finalització</w:t>
      </w:r>
      <w:r w:rsidRPr="002F6E8C">
        <w:rPr>
          <w:color w:val="231F20"/>
          <w:spacing w:val="-5"/>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les</w:t>
      </w:r>
      <w:r w:rsidRPr="002F6E8C">
        <w:rPr>
          <w:color w:val="231F20"/>
          <w:spacing w:val="-5"/>
          <w:sz w:val="21"/>
          <w:lang w:val="ca-ES"/>
        </w:rPr>
        <w:t xml:space="preserve"> </w:t>
      </w:r>
      <w:r w:rsidRPr="002F6E8C">
        <w:rPr>
          <w:color w:val="231F20"/>
          <w:sz w:val="21"/>
          <w:lang w:val="ca-ES"/>
        </w:rPr>
        <w:t>obres</w:t>
      </w:r>
      <w:r w:rsidRPr="002F6E8C">
        <w:rPr>
          <w:color w:val="231F20"/>
          <w:spacing w:val="-6"/>
          <w:sz w:val="21"/>
          <w:lang w:val="ca-ES"/>
        </w:rPr>
        <w:t xml:space="preserve"> </w:t>
      </w:r>
      <w:r w:rsidRPr="002F6E8C">
        <w:rPr>
          <w:color w:val="231F20"/>
          <w:sz w:val="21"/>
          <w:lang w:val="ca-ES"/>
        </w:rPr>
        <w:t>autoritzades,</w:t>
      </w:r>
      <w:r w:rsidRPr="002F6E8C">
        <w:rPr>
          <w:color w:val="231F20"/>
          <w:spacing w:val="-5"/>
          <w:sz w:val="21"/>
          <w:lang w:val="ca-ES"/>
        </w:rPr>
        <w:t xml:space="preserve"> </w:t>
      </w:r>
      <w:r w:rsidRPr="002F6E8C">
        <w:rPr>
          <w:color w:val="231F20"/>
          <w:spacing w:val="-3"/>
          <w:sz w:val="21"/>
          <w:lang w:val="ca-ES"/>
        </w:rPr>
        <w:t>s’ha</w:t>
      </w:r>
      <w:r w:rsidRPr="002F6E8C">
        <w:rPr>
          <w:color w:val="231F20"/>
          <w:spacing w:val="-5"/>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recepcionar</w:t>
      </w:r>
      <w:r w:rsidRPr="002F6E8C">
        <w:rPr>
          <w:color w:val="231F20"/>
          <w:spacing w:val="-5"/>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pacing w:val="-4"/>
          <w:sz w:val="21"/>
          <w:lang w:val="ca-ES"/>
        </w:rPr>
        <w:t xml:space="preserve">ur- </w:t>
      </w:r>
      <w:r w:rsidRPr="002F6E8C">
        <w:rPr>
          <w:color w:val="231F20"/>
          <w:sz w:val="21"/>
          <w:lang w:val="ca-ES"/>
        </w:rPr>
        <w:t>banització o la reurbanització corresponent a la porció de finca</w:t>
      </w:r>
      <w:r w:rsidRPr="002F6E8C">
        <w:rPr>
          <w:color w:val="231F20"/>
          <w:spacing w:val="4"/>
          <w:sz w:val="21"/>
          <w:lang w:val="ca-ES"/>
        </w:rPr>
        <w:t xml:space="preserve"> </w:t>
      </w:r>
      <w:r w:rsidRPr="002F6E8C">
        <w:rPr>
          <w:color w:val="231F20"/>
          <w:sz w:val="21"/>
          <w:lang w:val="ca-ES"/>
        </w:rPr>
        <w:t>cedida.</w:t>
      </w:r>
    </w:p>
    <w:p w:rsidR="00006A36" w:rsidRPr="002F6E8C" w:rsidRDefault="00006A36">
      <w:pPr>
        <w:pStyle w:val="Textoindependiente"/>
        <w:rPr>
          <w:sz w:val="24"/>
          <w:lang w:val="ca-ES"/>
        </w:rPr>
      </w:pPr>
    </w:p>
    <w:p w:rsidR="00006A36" w:rsidRPr="002F6E8C" w:rsidRDefault="00006A36">
      <w:pPr>
        <w:pStyle w:val="Textoindependiente"/>
        <w:spacing w:before="4"/>
        <w:rPr>
          <w:sz w:val="17"/>
          <w:lang w:val="ca-ES"/>
        </w:rPr>
      </w:pPr>
    </w:p>
    <w:p w:rsidR="00006A36" w:rsidRPr="002F6E8C" w:rsidRDefault="004A7218">
      <w:pPr>
        <w:pStyle w:val="Ttulo3"/>
        <w:rPr>
          <w:lang w:val="ca-ES"/>
        </w:rPr>
      </w:pPr>
      <w:bookmarkStart w:id="131" w:name="_TOC_250061"/>
      <w:bookmarkStart w:id="132" w:name="_Secció_cinquena._Alternatives"/>
      <w:bookmarkEnd w:id="131"/>
      <w:bookmarkEnd w:id="132"/>
      <w:r w:rsidRPr="002F6E8C">
        <w:rPr>
          <w:color w:val="231F20"/>
          <w:lang w:val="ca-ES"/>
        </w:rPr>
        <w:t>Secció cinquena. Alternatives d’ordenació volumètriques</w:t>
      </w:r>
    </w:p>
    <w:p w:rsidR="00006A36" w:rsidRPr="002F6E8C" w:rsidRDefault="00006A36">
      <w:pPr>
        <w:pStyle w:val="Textoindependiente"/>
        <w:rPr>
          <w:rFonts w:ascii="Helvetica Neue LT Std 75"/>
          <w:b/>
          <w:sz w:val="28"/>
          <w:lang w:val="ca-ES"/>
        </w:rPr>
      </w:pPr>
    </w:p>
    <w:p w:rsidR="00006A36" w:rsidRPr="002F6E8C" w:rsidRDefault="004A7218">
      <w:pPr>
        <w:pStyle w:val="Ttulo4"/>
        <w:spacing w:before="199"/>
        <w:rPr>
          <w:lang w:val="ca-ES"/>
        </w:rPr>
      </w:pPr>
      <w:bookmarkStart w:id="133" w:name="_TOC_250060"/>
      <w:bookmarkStart w:id="134" w:name="_Article_49._Concreció"/>
      <w:bookmarkEnd w:id="133"/>
      <w:bookmarkEnd w:id="134"/>
      <w:r w:rsidRPr="002F6E8C">
        <w:rPr>
          <w:color w:val="231F20"/>
          <w:lang w:val="ca-ES"/>
        </w:rPr>
        <w:t>Article 49. Concreció de l’ordenació de volums</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43"/>
        </w:numPr>
        <w:tabs>
          <w:tab w:val="left" w:pos="316"/>
        </w:tabs>
        <w:spacing w:before="1" w:line="252" w:lineRule="auto"/>
        <w:ind w:right="117" w:firstLine="0"/>
        <w:rPr>
          <w:sz w:val="21"/>
          <w:lang w:val="ca-ES"/>
        </w:rPr>
      </w:pPr>
      <w:r w:rsidRPr="002F6E8C">
        <w:rPr>
          <w:color w:val="231F20"/>
          <w:sz w:val="21"/>
          <w:lang w:val="ca-ES"/>
        </w:rPr>
        <w:t>Si</w:t>
      </w:r>
      <w:r w:rsidRPr="002F6E8C">
        <w:rPr>
          <w:color w:val="231F20"/>
          <w:spacing w:val="-14"/>
          <w:sz w:val="21"/>
          <w:lang w:val="ca-ES"/>
        </w:rPr>
        <w:t xml:space="preserve"> </w:t>
      </w:r>
      <w:r w:rsidRPr="002F6E8C">
        <w:rPr>
          <w:color w:val="231F20"/>
          <w:sz w:val="21"/>
          <w:lang w:val="ca-ES"/>
        </w:rPr>
        <w:t>el</w:t>
      </w:r>
      <w:r w:rsidRPr="002F6E8C">
        <w:rPr>
          <w:color w:val="231F20"/>
          <w:spacing w:val="-13"/>
          <w:sz w:val="21"/>
          <w:lang w:val="ca-ES"/>
        </w:rPr>
        <w:t xml:space="preserve"> </w:t>
      </w:r>
      <w:r w:rsidRPr="002F6E8C">
        <w:rPr>
          <w:color w:val="231F20"/>
          <w:sz w:val="21"/>
          <w:lang w:val="ca-ES"/>
        </w:rPr>
        <w:t>planejament</w:t>
      </w:r>
      <w:r w:rsidRPr="002F6E8C">
        <w:rPr>
          <w:color w:val="231F20"/>
          <w:spacing w:val="-14"/>
          <w:sz w:val="21"/>
          <w:lang w:val="ca-ES"/>
        </w:rPr>
        <w:t xml:space="preserve"> </w:t>
      </w:r>
      <w:r w:rsidRPr="002F6E8C">
        <w:rPr>
          <w:color w:val="231F20"/>
          <w:sz w:val="21"/>
          <w:lang w:val="ca-ES"/>
        </w:rPr>
        <w:t>urbanístic</w:t>
      </w:r>
      <w:r w:rsidRPr="002F6E8C">
        <w:rPr>
          <w:color w:val="231F20"/>
          <w:spacing w:val="-13"/>
          <w:sz w:val="21"/>
          <w:lang w:val="ca-ES"/>
        </w:rPr>
        <w:t xml:space="preserve"> </w:t>
      </w:r>
      <w:r w:rsidRPr="002F6E8C">
        <w:rPr>
          <w:color w:val="231F20"/>
          <w:sz w:val="21"/>
          <w:lang w:val="ca-ES"/>
        </w:rPr>
        <w:t>estableix</w:t>
      </w:r>
      <w:r w:rsidRPr="002F6E8C">
        <w:rPr>
          <w:color w:val="231F20"/>
          <w:spacing w:val="-14"/>
          <w:sz w:val="21"/>
          <w:lang w:val="ca-ES"/>
        </w:rPr>
        <w:t xml:space="preserve"> </w:t>
      </w:r>
      <w:r w:rsidRPr="002F6E8C">
        <w:rPr>
          <w:color w:val="231F20"/>
          <w:sz w:val="21"/>
          <w:lang w:val="ca-ES"/>
        </w:rPr>
        <w:t>diverses</w:t>
      </w:r>
      <w:r w:rsidRPr="002F6E8C">
        <w:rPr>
          <w:color w:val="231F20"/>
          <w:spacing w:val="-13"/>
          <w:sz w:val="21"/>
          <w:lang w:val="ca-ES"/>
        </w:rPr>
        <w:t xml:space="preserve"> </w:t>
      </w:r>
      <w:r w:rsidRPr="002F6E8C">
        <w:rPr>
          <w:color w:val="231F20"/>
          <w:sz w:val="21"/>
          <w:lang w:val="ca-ES"/>
        </w:rPr>
        <w:t>alternatives</w:t>
      </w:r>
      <w:r w:rsidRPr="002F6E8C">
        <w:rPr>
          <w:color w:val="231F20"/>
          <w:spacing w:val="-14"/>
          <w:sz w:val="21"/>
          <w:lang w:val="ca-ES"/>
        </w:rPr>
        <w:t xml:space="preserve"> </w:t>
      </w:r>
      <w:r w:rsidRPr="002F6E8C">
        <w:rPr>
          <w:color w:val="231F20"/>
          <w:sz w:val="21"/>
          <w:lang w:val="ca-ES"/>
        </w:rPr>
        <w:t>d’ordenació</w:t>
      </w:r>
      <w:r w:rsidRPr="002F6E8C">
        <w:rPr>
          <w:color w:val="231F20"/>
          <w:spacing w:val="-13"/>
          <w:sz w:val="21"/>
          <w:lang w:val="ca-ES"/>
        </w:rPr>
        <w:t xml:space="preserve"> </w:t>
      </w:r>
      <w:r w:rsidRPr="002F6E8C">
        <w:rPr>
          <w:color w:val="231F20"/>
          <w:sz w:val="21"/>
          <w:lang w:val="ca-ES"/>
        </w:rPr>
        <w:t>volumètrica</w:t>
      </w:r>
      <w:r w:rsidRPr="002F6E8C">
        <w:rPr>
          <w:color w:val="231F20"/>
          <w:spacing w:val="-14"/>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z w:val="21"/>
          <w:lang w:val="ca-ES"/>
        </w:rPr>
        <w:t>les edificacions</w:t>
      </w:r>
      <w:r w:rsidRPr="002F6E8C">
        <w:rPr>
          <w:color w:val="231F20"/>
          <w:spacing w:val="-7"/>
          <w:sz w:val="21"/>
          <w:lang w:val="ca-ES"/>
        </w:rPr>
        <w:t xml:space="preserve"> </w:t>
      </w:r>
      <w:r w:rsidRPr="002F6E8C">
        <w:rPr>
          <w:color w:val="231F20"/>
          <w:sz w:val="21"/>
          <w:lang w:val="ca-ES"/>
        </w:rPr>
        <w:t>per</w:t>
      </w:r>
      <w:r w:rsidRPr="002F6E8C">
        <w:rPr>
          <w:color w:val="231F20"/>
          <w:spacing w:val="-7"/>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una</w:t>
      </w:r>
      <w:r w:rsidRPr="002F6E8C">
        <w:rPr>
          <w:color w:val="231F20"/>
          <w:spacing w:val="-7"/>
          <w:sz w:val="21"/>
          <w:lang w:val="ca-ES"/>
        </w:rPr>
        <w:t xml:space="preserve"> </w:t>
      </w:r>
      <w:r w:rsidRPr="002F6E8C">
        <w:rPr>
          <w:color w:val="231F20"/>
          <w:sz w:val="21"/>
          <w:lang w:val="ca-ES"/>
        </w:rPr>
        <w:t>zona</w:t>
      </w:r>
      <w:r w:rsidRPr="002F6E8C">
        <w:rPr>
          <w:color w:val="231F20"/>
          <w:spacing w:val="-7"/>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illa,</w:t>
      </w:r>
      <w:r w:rsidRPr="002F6E8C">
        <w:rPr>
          <w:color w:val="231F20"/>
          <w:spacing w:val="-7"/>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seva</w:t>
      </w:r>
      <w:r w:rsidRPr="002F6E8C">
        <w:rPr>
          <w:color w:val="231F20"/>
          <w:spacing w:val="-7"/>
          <w:sz w:val="21"/>
          <w:lang w:val="ca-ES"/>
        </w:rPr>
        <w:t xml:space="preserve"> </w:t>
      </w:r>
      <w:r w:rsidRPr="002F6E8C">
        <w:rPr>
          <w:color w:val="231F20"/>
          <w:sz w:val="21"/>
          <w:lang w:val="ca-ES"/>
        </w:rPr>
        <w:t>concreció</w:t>
      </w:r>
      <w:r w:rsidRPr="002F6E8C">
        <w:rPr>
          <w:color w:val="231F20"/>
          <w:spacing w:val="-7"/>
          <w:sz w:val="21"/>
          <w:lang w:val="ca-ES"/>
        </w:rPr>
        <w:t xml:space="preserve"> </w:t>
      </w:r>
      <w:r w:rsidRPr="002F6E8C">
        <w:rPr>
          <w:color w:val="231F20"/>
          <w:sz w:val="21"/>
          <w:lang w:val="ca-ES"/>
        </w:rPr>
        <w:t>es</w:t>
      </w:r>
      <w:r w:rsidRPr="002F6E8C">
        <w:rPr>
          <w:color w:val="231F20"/>
          <w:spacing w:val="-6"/>
          <w:sz w:val="21"/>
          <w:lang w:val="ca-ES"/>
        </w:rPr>
        <w:t xml:space="preserve"> </w:t>
      </w:r>
      <w:r w:rsidRPr="002F6E8C">
        <w:rPr>
          <w:color w:val="231F20"/>
          <w:sz w:val="21"/>
          <w:lang w:val="ca-ES"/>
        </w:rPr>
        <w:t>pot</w:t>
      </w:r>
      <w:r w:rsidRPr="002F6E8C">
        <w:rPr>
          <w:color w:val="231F20"/>
          <w:spacing w:val="-7"/>
          <w:sz w:val="21"/>
          <w:lang w:val="ca-ES"/>
        </w:rPr>
        <w:t xml:space="preserve"> </w:t>
      </w:r>
      <w:r w:rsidRPr="002F6E8C">
        <w:rPr>
          <w:color w:val="231F20"/>
          <w:sz w:val="21"/>
          <w:lang w:val="ca-ES"/>
        </w:rPr>
        <w:t>efectuar</w:t>
      </w:r>
      <w:r w:rsidRPr="002F6E8C">
        <w:rPr>
          <w:color w:val="231F20"/>
          <w:spacing w:val="-7"/>
          <w:sz w:val="21"/>
          <w:lang w:val="ca-ES"/>
        </w:rPr>
        <w:t xml:space="preserve"> </w:t>
      </w:r>
      <w:r w:rsidRPr="002F6E8C">
        <w:rPr>
          <w:color w:val="231F20"/>
          <w:sz w:val="21"/>
          <w:lang w:val="ca-ES"/>
        </w:rPr>
        <w:t>mitjançant</w:t>
      </w:r>
      <w:r w:rsidRPr="002F6E8C">
        <w:rPr>
          <w:color w:val="231F20"/>
          <w:spacing w:val="-6"/>
          <w:sz w:val="21"/>
          <w:lang w:val="ca-ES"/>
        </w:rPr>
        <w:t xml:space="preserve"> </w:t>
      </w:r>
      <w:r w:rsidRPr="002F6E8C">
        <w:rPr>
          <w:color w:val="231F20"/>
          <w:sz w:val="21"/>
          <w:lang w:val="ca-ES"/>
        </w:rPr>
        <w:t>les</w:t>
      </w:r>
      <w:r w:rsidRPr="002F6E8C">
        <w:rPr>
          <w:color w:val="231F20"/>
          <w:spacing w:val="-7"/>
          <w:sz w:val="21"/>
          <w:lang w:val="ca-ES"/>
        </w:rPr>
        <w:t xml:space="preserve"> </w:t>
      </w:r>
      <w:r w:rsidRPr="002F6E8C">
        <w:rPr>
          <w:color w:val="231F20"/>
          <w:sz w:val="21"/>
          <w:lang w:val="ca-ES"/>
        </w:rPr>
        <w:t>llicències urbanístiques</w:t>
      </w:r>
      <w:r w:rsidRPr="002F6E8C">
        <w:rPr>
          <w:color w:val="231F20"/>
          <w:spacing w:val="-7"/>
          <w:sz w:val="21"/>
          <w:lang w:val="ca-ES"/>
        </w:rPr>
        <w:t xml:space="preserve"> </w:t>
      </w:r>
      <w:r w:rsidRPr="002F6E8C">
        <w:rPr>
          <w:color w:val="231F20"/>
          <w:sz w:val="21"/>
          <w:lang w:val="ca-ES"/>
        </w:rPr>
        <w:t>que</w:t>
      </w:r>
      <w:r w:rsidRPr="002F6E8C">
        <w:rPr>
          <w:color w:val="231F20"/>
          <w:spacing w:val="-7"/>
          <w:sz w:val="21"/>
          <w:lang w:val="ca-ES"/>
        </w:rPr>
        <w:t xml:space="preserve"> </w:t>
      </w:r>
      <w:r w:rsidRPr="002F6E8C">
        <w:rPr>
          <w:color w:val="231F20"/>
          <w:sz w:val="21"/>
          <w:lang w:val="ca-ES"/>
        </w:rPr>
        <w:t>autoritzin</w:t>
      </w:r>
      <w:r w:rsidRPr="002F6E8C">
        <w:rPr>
          <w:color w:val="231F20"/>
          <w:spacing w:val="-6"/>
          <w:sz w:val="21"/>
          <w:lang w:val="ca-ES"/>
        </w:rPr>
        <w:t xml:space="preserve"> </w:t>
      </w:r>
      <w:r w:rsidRPr="002F6E8C">
        <w:rPr>
          <w:color w:val="231F20"/>
          <w:sz w:val="21"/>
          <w:lang w:val="ca-ES"/>
        </w:rPr>
        <w:t>l’edificació</w:t>
      </w:r>
      <w:r w:rsidRPr="002F6E8C">
        <w:rPr>
          <w:color w:val="231F20"/>
          <w:spacing w:val="-7"/>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cada</w:t>
      </w:r>
      <w:r w:rsidRPr="002F6E8C">
        <w:rPr>
          <w:color w:val="231F20"/>
          <w:spacing w:val="-7"/>
          <w:sz w:val="21"/>
          <w:lang w:val="ca-ES"/>
        </w:rPr>
        <w:t xml:space="preserve"> </w:t>
      </w:r>
      <w:r w:rsidRPr="002F6E8C">
        <w:rPr>
          <w:color w:val="231F20"/>
          <w:sz w:val="21"/>
          <w:lang w:val="ca-ES"/>
        </w:rPr>
        <w:t>parcel·la</w:t>
      </w:r>
      <w:r w:rsidRPr="002F6E8C">
        <w:rPr>
          <w:color w:val="231F20"/>
          <w:spacing w:val="-7"/>
          <w:sz w:val="21"/>
          <w:lang w:val="ca-ES"/>
        </w:rPr>
        <w:t xml:space="preserve"> </w:t>
      </w:r>
      <w:r w:rsidRPr="002F6E8C">
        <w:rPr>
          <w:color w:val="231F20"/>
          <w:sz w:val="21"/>
          <w:lang w:val="ca-ES"/>
        </w:rPr>
        <w:t>afectada,</w:t>
      </w:r>
      <w:r w:rsidRPr="002F6E8C">
        <w:rPr>
          <w:color w:val="231F20"/>
          <w:spacing w:val="-6"/>
          <w:sz w:val="21"/>
          <w:lang w:val="ca-ES"/>
        </w:rPr>
        <w:t xml:space="preserve"> </w:t>
      </w:r>
      <w:r w:rsidRPr="002F6E8C">
        <w:rPr>
          <w:color w:val="231F20"/>
          <w:sz w:val="21"/>
          <w:lang w:val="ca-ES"/>
        </w:rPr>
        <w:t>sempre</w:t>
      </w:r>
      <w:r w:rsidRPr="002F6E8C">
        <w:rPr>
          <w:color w:val="231F20"/>
          <w:spacing w:val="-7"/>
          <w:sz w:val="21"/>
          <w:lang w:val="ca-ES"/>
        </w:rPr>
        <w:t xml:space="preserve"> </w:t>
      </w:r>
      <w:r w:rsidRPr="002F6E8C">
        <w:rPr>
          <w:color w:val="231F20"/>
          <w:sz w:val="21"/>
          <w:lang w:val="ca-ES"/>
        </w:rPr>
        <w:t>que</w:t>
      </w:r>
      <w:r w:rsidRPr="002F6E8C">
        <w:rPr>
          <w:color w:val="231F20"/>
          <w:spacing w:val="-6"/>
          <w:sz w:val="21"/>
          <w:lang w:val="ca-ES"/>
        </w:rPr>
        <w:t xml:space="preserve"> </w:t>
      </w:r>
      <w:r w:rsidRPr="002F6E8C">
        <w:rPr>
          <w:color w:val="231F20"/>
          <w:sz w:val="21"/>
          <w:lang w:val="ca-ES"/>
        </w:rPr>
        <w:t>les</w:t>
      </w:r>
      <w:r w:rsidRPr="002F6E8C">
        <w:rPr>
          <w:color w:val="231F20"/>
          <w:spacing w:val="-7"/>
          <w:sz w:val="21"/>
          <w:lang w:val="ca-ES"/>
        </w:rPr>
        <w:t xml:space="preserve"> </w:t>
      </w:r>
      <w:r w:rsidRPr="002F6E8C">
        <w:rPr>
          <w:color w:val="231F20"/>
          <w:sz w:val="21"/>
          <w:lang w:val="ca-ES"/>
        </w:rPr>
        <w:t>alterna- tives siguin compatibles entre si i no comportin una distribució irregular dels aprofitaments urbanístics entre les parcel·les afectades.</w:t>
      </w:r>
    </w:p>
    <w:p w:rsidR="00006A36" w:rsidRPr="002F6E8C" w:rsidRDefault="00006A36">
      <w:pPr>
        <w:pStyle w:val="Textoindependiente"/>
        <w:spacing w:before="1"/>
        <w:rPr>
          <w:lang w:val="ca-ES"/>
        </w:rPr>
      </w:pPr>
    </w:p>
    <w:p w:rsidR="00006A36" w:rsidRPr="002F6E8C" w:rsidRDefault="004A7218">
      <w:pPr>
        <w:pStyle w:val="Prrafodelista"/>
        <w:numPr>
          <w:ilvl w:val="0"/>
          <w:numId w:val="143"/>
        </w:numPr>
        <w:tabs>
          <w:tab w:val="left" w:pos="338"/>
        </w:tabs>
        <w:spacing w:line="249" w:lineRule="auto"/>
        <w:ind w:right="117" w:firstLine="0"/>
        <w:rPr>
          <w:sz w:val="21"/>
          <w:lang w:val="ca-ES"/>
        </w:rPr>
      </w:pPr>
      <w:r w:rsidRPr="002F6E8C">
        <w:rPr>
          <w:color w:val="231F20"/>
          <w:sz w:val="21"/>
          <w:lang w:val="ca-ES"/>
        </w:rPr>
        <w:t xml:space="preserve">En aquests casos, la sol·licitud de llicència urbanística </w:t>
      </w:r>
      <w:r w:rsidRPr="002F6E8C">
        <w:rPr>
          <w:color w:val="231F20"/>
          <w:spacing w:val="-3"/>
          <w:sz w:val="21"/>
          <w:lang w:val="ca-ES"/>
        </w:rPr>
        <w:t xml:space="preserve">s’ha </w:t>
      </w:r>
      <w:r w:rsidRPr="002F6E8C">
        <w:rPr>
          <w:color w:val="231F20"/>
          <w:sz w:val="21"/>
          <w:lang w:val="ca-ES"/>
        </w:rPr>
        <w:t>d’adreçar a l’Ajuntament i ha d’anar</w:t>
      </w:r>
      <w:r w:rsidRPr="002F6E8C">
        <w:rPr>
          <w:color w:val="231F20"/>
          <w:spacing w:val="20"/>
          <w:sz w:val="21"/>
          <w:lang w:val="ca-ES"/>
        </w:rPr>
        <w:t xml:space="preserve"> </w:t>
      </w:r>
      <w:r w:rsidRPr="002F6E8C">
        <w:rPr>
          <w:color w:val="231F20"/>
          <w:sz w:val="21"/>
          <w:lang w:val="ca-ES"/>
        </w:rPr>
        <w:t>acompanyada</w:t>
      </w:r>
      <w:r w:rsidRPr="002F6E8C">
        <w:rPr>
          <w:color w:val="231F20"/>
          <w:spacing w:val="21"/>
          <w:sz w:val="21"/>
          <w:lang w:val="ca-ES"/>
        </w:rPr>
        <w:t xml:space="preserve"> </w:t>
      </w:r>
      <w:r w:rsidRPr="002F6E8C">
        <w:rPr>
          <w:color w:val="231F20"/>
          <w:sz w:val="21"/>
          <w:lang w:val="ca-ES"/>
        </w:rPr>
        <w:t>de</w:t>
      </w:r>
      <w:r w:rsidRPr="002F6E8C">
        <w:rPr>
          <w:color w:val="231F20"/>
          <w:spacing w:val="20"/>
          <w:sz w:val="21"/>
          <w:lang w:val="ca-ES"/>
        </w:rPr>
        <w:t xml:space="preserve"> </w:t>
      </w:r>
      <w:r w:rsidRPr="002F6E8C">
        <w:rPr>
          <w:color w:val="231F20"/>
          <w:sz w:val="21"/>
          <w:lang w:val="ca-ES"/>
        </w:rPr>
        <w:t>la</w:t>
      </w:r>
      <w:r w:rsidRPr="002F6E8C">
        <w:rPr>
          <w:color w:val="231F20"/>
          <w:spacing w:val="21"/>
          <w:sz w:val="21"/>
          <w:lang w:val="ca-ES"/>
        </w:rPr>
        <w:t xml:space="preserve"> </w:t>
      </w:r>
      <w:r w:rsidRPr="002F6E8C">
        <w:rPr>
          <w:color w:val="231F20"/>
          <w:sz w:val="21"/>
          <w:lang w:val="ca-ES"/>
        </w:rPr>
        <w:t>documentació</w:t>
      </w:r>
      <w:r w:rsidRPr="002F6E8C">
        <w:rPr>
          <w:color w:val="231F20"/>
          <w:spacing w:val="21"/>
          <w:sz w:val="21"/>
          <w:lang w:val="ca-ES"/>
        </w:rPr>
        <w:t xml:space="preserve"> </w:t>
      </w:r>
      <w:r w:rsidRPr="002F6E8C">
        <w:rPr>
          <w:color w:val="231F20"/>
          <w:sz w:val="21"/>
          <w:lang w:val="ca-ES"/>
        </w:rPr>
        <w:t>enumerada</w:t>
      </w:r>
      <w:r w:rsidRPr="002F6E8C">
        <w:rPr>
          <w:color w:val="231F20"/>
          <w:spacing w:val="20"/>
          <w:sz w:val="21"/>
          <w:lang w:val="ca-ES"/>
        </w:rPr>
        <w:t xml:space="preserve"> </w:t>
      </w:r>
      <w:r w:rsidRPr="002F6E8C">
        <w:rPr>
          <w:color w:val="231F20"/>
          <w:sz w:val="21"/>
          <w:lang w:val="ca-ES"/>
        </w:rPr>
        <w:t>en</w:t>
      </w:r>
      <w:r w:rsidRPr="002F6E8C">
        <w:rPr>
          <w:color w:val="231F20"/>
          <w:spacing w:val="21"/>
          <w:sz w:val="21"/>
          <w:lang w:val="ca-ES"/>
        </w:rPr>
        <w:t xml:space="preserve"> </w:t>
      </w:r>
      <w:r w:rsidRPr="002F6E8C">
        <w:rPr>
          <w:color w:val="231F20"/>
          <w:sz w:val="21"/>
          <w:lang w:val="ca-ES"/>
        </w:rPr>
        <w:t>l’</w:t>
      </w:r>
      <w:hyperlink w:anchor="_bookmark52" w:history="1">
        <w:r w:rsidRPr="002F6E8C">
          <w:rPr>
            <w:rStyle w:val="Hipervnculo"/>
            <w:rFonts w:ascii="HelveticaNeueLTStd-It" w:hAnsi="HelveticaNeueLTStd-It"/>
            <w:i/>
            <w:color w:val="C00000"/>
            <w:sz w:val="21"/>
            <w:u w:val="none"/>
            <w:lang w:val="ca-ES"/>
          </w:rPr>
          <w:t>annex</w:t>
        </w:r>
        <w:r w:rsidRPr="002F6E8C">
          <w:rPr>
            <w:rStyle w:val="Hipervnculo"/>
            <w:rFonts w:ascii="HelveticaNeueLTStd-It" w:hAnsi="HelveticaNeueLTStd-It"/>
            <w:i/>
            <w:color w:val="C00000"/>
            <w:spacing w:val="21"/>
            <w:sz w:val="21"/>
            <w:u w:val="none"/>
            <w:lang w:val="ca-ES"/>
          </w:rPr>
          <w:t xml:space="preserve"> </w:t>
        </w:r>
        <w:r w:rsidRPr="002F6E8C">
          <w:rPr>
            <w:rStyle w:val="Hipervnculo"/>
            <w:rFonts w:ascii="HelveticaNeueLTStd-It" w:hAnsi="HelveticaNeueLTStd-It"/>
            <w:i/>
            <w:color w:val="C00000"/>
            <w:sz w:val="21"/>
            <w:u w:val="none"/>
            <w:lang w:val="ca-ES"/>
          </w:rPr>
          <w:t>V</w:t>
        </w:r>
      </w:hyperlink>
      <w:r w:rsidRPr="002F6E8C">
        <w:rPr>
          <w:rFonts w:ascii="HelveticaNeueLTStd-It" w:hAnsi="HelveticaNeueLTStd-It"/>
          <w:i/>
          <w:color w:val="B30738"/>
          <w:spacing w:val="20"/>
          <w:sz w:val="21"/>
          <w:lang w:val="ca-ES"/>
        </w:rPr>
        <w:t xml:space="preserve"> </w:t>
      </w:r>
      <w:r w:rsidRPr="002F6E8C">
        <w:rPr>
          <w:color w:val="231F20"/>
          <w:sz w:val="21"/>
          <w:lang w:val="ca-ES"/>
        </w:rPr>
        <w:t>d’aquesta</w:t>
      </w:r>
      <w:r w:rsidRPr="002F6E8C">
        <w:rPr>
          <w:color w:val="231F20"/>
          <w:spacing w:val="21"/>
          <w:sz w:val="21"/>
          <w:lang w:val="ca-ES"/>
        </w:rPr>
        <w:t xml:space="preserve"> </w:t>
      </w:r>
      <w:r w:rsidRPr="002F6E8C">
        <w:rPr>
          <w:color w:val="231F20"/>
          <w:sz w:val="21"/>
          <w:lang w:val="ca-ES"/>
        </w:rPr>
        <w:t>ordenança</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6"/>
        <w:rPr>
          <w:sz w:val="26"/>
          <w:lang w:val="ca-ES"/>
        </w:rPr>
      </w:pPr>
    </w:p>
    <w:p w:rsidR="00006A36" w:rsidRPr="002F6E8C" w:rsidRDefault="004A7218">
      <w:pPr>
        <w:pStyle w:val="Textoindependiente"/>
        <w:spacing w:before="58" w:line="252" w:lineRule="auto"/>
        <w:ind w:left="100" w:right="119" w:hanging="1"/>
        <w:rPr>
          <w:lang w:val="ca-ES"/>
        </w:rPr>
      </w:pPr>
      <w:r w:rsidRPr="002F6E8C">
        <w:rPr>
          <w:color w:val="231F20"/>
          <w:lang w:val="ca-ES"/>
        </w:rPr>
        <w:t>i de la documentació complementària</w:t>
      </w:r>
      <w:r w:rsidRPr="002F6E8C">
        <w:rPr>
          <w:color w:val="231F20"/>
          <w:position w:val="7"/>
          <w:sz w:val="12"/>
          <w:lang w:val="ca-ES"/>
        </w:rPr>
        <w:t xml:space="preserve">9 </w:t>
      </w:r>
      <w:r w:rsidRPr="002F6E8C">
        <w:rPr>
          <w:color w:val="231F20"/>
          <w:lang w:val="ca-ES"/>
        </w:rPr>
        <w:t>per a les tramitacions amb concreció d’ordenació de volums que estableix la normativa urbanística.</w:t>
      </w:r>
    </w:p>
    <w:p w:rsidR="00006A36" w:rsidRPr="002F6E8C" w:rsidRDefault="00006A36">
      <w:pPr>
        <w:pStyle w:val="Textoindependiente"/>
        <w:spacing w:before="5"/>
        <w:rPr>
          <w:lang w:val="ca-ES"/>
        </w:rPr>
      </w:pPr>
    </w:p>
    <w:p w:rsidR="00006A36" w:rsidRPr="002F6E8C" w:rsidRDefault="004A7218">
      <w:pPr>
        <w:pStyle w:val="Prrafodelista"/>
        <w:numPr>
          <w:ilvl w:val="0"/>
          <w:numId w:val="143"/>
        </w:numPr>
        <w:tabs>
          <w:tab w:val="left" w:pos="335"/>
        </w:tabs>
        <w:spacing w:before="1" w:line="249" w:lineRule="auto"/>
        <w:ind w:firstLine="0"/>
        <w:rPr>
          <w:sz w:val="21"/>
          <w:lang w:val="ca-ES"/>
        </w:rPr>
      </w:pPr>
      <w:r w:rsidRPr="002F6E8C">
        <w:rPr>
          <w:color w:val="231F20"/>
          <w:sz w:val="21"/>
          <w:lang w:val="ca-ES"/>
        </w:rPr>
        <w:t>La</w:t>
      </w:r>
      <w:r w:rsidRPr="002F6E8C">
        <w:rPr>
          <w:color w:val="231F20"/>
          <w:spacing w:val="-4"/>
          <w:sz w:val="21"/>
          <w:lang w:val="ca-ES"/>
        </w:rPr>
        <w:t xml:space="preserve"> </w:t>
      </w:r>
      <w:r w:rsidRPr="002F6E8C">
        <w:rPr>
          <w:color w:val="231F20"/>
          <w:sz w:val="21"/>
          <w:lang w:val="ca-ES"/>
        </w:rPr>
        <w:t>persona</w:t>
      </w:r>
      <w:r w:rsidRPr="002F6E8C">
        <w:rPr>
          <w:color w:val="231F20"/>
          <w:spacing w:val="-4"/>
          <w:sz w:val="21"/>
          <w:lang w:val="ca-ES"/>
        </w:rPr>
        <w:t xml:space="preserve"> </w:t>
      </w:r>
      <w:r w:rsidRPr="002F6E8C">
        <w:rPr>
          <w:color w:val="231F20"/>
          <w:sz w:val="21"/>
          <w:lang w:val="ca-ES"/>
        </w:rPr>
        <w:t>interessada</w:t>
      </w:r>
      <w:r w:rsidRPr="002F6E8C">
        <w:rPr>
          <w:color w:val="231F20"/>
          <w:spacing w:val="-3"/>
          <w:sz w:val="21"/>
          <w:lang w:val="ca-ES"/>
        </w:rPr>
        <w:t xml:space="preserve"> </w:t>
      </w:r>
      <w:r w:rsidRPr="002F6E8C">
        <w:rPr>
          <w:color w:val="231F20"/>
          <w:sz w:val="21"/>
          <w:lang w:val="ca-ES"/>
        </w:rPr>
        <w:t>ha</w:t>
      </w:r>
      <w:r w:rsidRPr="002F6E8C">
        <w:rPr>
          <w:color w:val="231F20"/>
          <w:spacing w:val="-4"/>
          <w:sz w:val="21"/>
          <w:lang w:val="ca-ES"/>
        </w:rPr>
        <w:t xml:space="preserve"> </w:t>
      </w:r>
      <w:r w:rsidRPr="002F6E8C">
        <w:rPr>
          <w:color w:val="231F20"/>
          <w:sz w:val="21"/>
          <w:lang w:val="ca-ES"/>
        </w:rPr>
        <w:t>de</w:t>
      </w:r>
      <w:r w:rsidRPr="002F6E8C">
        <w:rPr>
          <w:color w:val="231F20"/>
          <w:spacing w:val="-3"/>
          <w:sz w:val="21"/>
          <w:lang w:val="ca-ES"/>
        </w:rPr>
        <w:t xml:space="preserve"> </w:t>
      </w:r>
      <w:r w:rsidRPr="002F6E8C">
        <w:rPr>
          <w:color w:val="231F20"/>
          <w:sz w:val="21"/>
          <w:lang w:val="ca-ES"/>
        </w:rPr>
        <w:t>justificar</w:t>
      </w:r>
      <w:r w:rsidRPr="002F6E8C">
        <w:rPr>
          <w:color w:val="231F20"/>
          <w:spacing w:val="-4"/>
          <w:sz w:val="21"/>
          <w:lang w:val="ca-ES"/>
        </w:rPr>
        <w:t xml:space="preserve"> </w:t>
      </w:r>
      <w:r w:rsidRPr="002F6E8C">
        <w:rPr>
          <w:color w:val="231F20"/>
          <w:sz w:val="21"/>
          <w:lang w:val="ca-ES"/>
        </w:rPr>
        <w:t>al</w:t>
      </w:r>
      <w:r w:rsidRPr="002F6E8C">
        <w:rPr>
          <w:color w:val="231F20"/>
          <w:spacing w:val="-3"/>
          <w:sz w:val="21"/>
          <w:lang w:val="ca-ES"/>
        </w:rPr>
        <w:t xml:space="preserve"> </w:t>
      </w:r>
      <w:r w:rsidRPr="002F6E8C">
        <w:rPr>
          <w:color w:val="231F20"/>
          <w:sz w:val="21"/>
          <w:lang w:val="ca-ES"/>
        </w:rPr>
        <w:t>projecte</w:t>
      </w:r>
      <w:r w:rsidRPr="002F6E8C">
        <w:rPr>
          <w:color w:val="231F20"/>
          <w:spacing w:val="-4"/>
          <w:sz w:val="21"/>
          <w:lang w:val="ca-ES"/>
        </w:rPr>
        <w:t xml:space="preserve"> </w:t>
      </w:r>
      <w:r w:rsidRPr="002F6E8C">
        <w:rPr>
          <w:color w:val="231F20"/>
          <w:sz w:val="21"/>
          <w:lang w:val="ca-ES"/>
        </w:rPr>
        <w:t>tècnic</w:t>
      </w:r>
      <w:r w:rsidRPr="002F6E8C">
        <w:rPr>
          <w:color w:val="231F20"/>
          <w:spacing w:val="-4"/>
          <w:sz w:val="21"/>
          <w:lang w:val="ca-ES"/>
        </w:rPr>
        <w:t xml:space="preserve"> </w:t>
      </w:r>
      <w:r w:rsidRPr="002F6E8C">
        <w:rPr>
          <w:color w:val="231F20"/>
          <w:sz w:val="21"/>
          <w:lang w:val="ca-ES"/>
        </w:rPr>
        <w:t>que</w:t>
      </w:r>
      <w:r w:rsidRPr="002F6E8C">
        <w:rPr>
          <w:color w:val="231F20"/>
          <w:spacing w:val="-3"/>
          <w:sz w:val="21"/>
          <w:lang w:val="ca-ES"/>
        </w:rPr>
        <w:t xml:space="preserve"> </w:t>
      </w:r>
      <w:r w:rsidRPr="002F6E8C">
        <w:rPr>
          <w:color w:val="231F20"/>
          <w:sz w:val="21"/>
          <w:lang w:val="ca-ES"/>
        </w:rPr>
        <w:t>en</w:t>
      </w:r>
      <w:r w:rsidRPr="002F6E8C">
        <w:rPr>
          <w:color w:val="231F20"/>
          <w:spacing w:val="-4"/>
          <w:sz w:val="21"/>
          <w:lang w:val="ca-ES"/>
        </w:rPr>
        <w:t xml:space="preserve"> </w:t>
      </w:r>
      <w:r w:rsidRPr="002F6E8C">
        <w:rPr>
          <w:color w:val="231F20"/>
          <w:sz w:val="21"/>
          <w:lang w:val="ca-ES"/>
        </w:rPr>
        <w:t>la</w:t>
      </w:r>
      <w:r w:rsidRPr="002F6E8C">
        <w:rPr>
          <w:color w:val="231F20"/>
          <w:spacing w:val="-3"/>
          <w:sz w:val="21"/>
          <w:lang w:val="ca-ES"/>
        </w:rPr>
        <w:t xml:space="preserve"> </w:t>
      </w:r>
      <w:r w:rsidRPr="002F6E8C">
        <w:rPr>
          <w:color w:val="231F20"/>
          <w:sz w:val="21"/>
          <w:lang w:val="ca-ES"/>
        </w:rPr>
        <w:t>proposta</w:t>
      </w:r>
      <w:r w:rsidRPr="002F6E8C">
        <w:rPr>
          <w:color w:val="231F20"/>
          <w:spacing w:val="-4"/>
          <w:sz w:val="21"/>
          <w:lang w:val="ca-ES"/>
        </w:rPr>
        <w:t xml:space="preserve"> </w:t>
      </w:r>
      <w:r w:rsidRPr="002F6E8C">
        <w:rPr>
          <w:color w:val="231F20"/>
          <w:sz w:val="21"/>
          <w:lang w:val="ca-ES"/>
        </w:rPr>
        <w:t>d’ordenació volumètrica</w:t>
      </w:r>
      <w:r w:rsidRPr="002F6E8C">
        <w:rPr>
          <w:color w:val="231F20"/>
          <w:spacing w:val="-8"/>
          <w:sz w:val="21"/>
          <w:lang w:val="ca-ES"/>
        </w:rPr>
        <w:t xml:space="preserve"> </w:t>
      </w:r>
      <w:r w:rsidRPr="002F6E8C">
        <w:rPr>
          <w:color w:val="231F20"/>
          <w:sz w:val="21"/>
          <w:lang w:val="ca-ES"/>
        </w:rPr>
        <w:t>no</w:t>
      </w:r>
      <w:r w:rsidRPr="002F6E8C">
        <w:rPr>
          <w:color w:val="231F20"/>
          <w:spacing w:val="-8"/>
          <w:sz w:val="21"/>
          <w:lang w:val="ca-ES"/>
        </w:rPr>
        <w:t xml:space="preserve"> </w:t>
      </w:r>
      <w:r w:rsidRPr="002F6E8C">
        <w:rPr>
          <w:color w:val="231F20"/>
          <w:sz w:val="21"/>
          <w:lang w:val="ca-ES"/>
        </w:rPr>
        <w:t>hi</w:t>
      </w:r>
      <w:r w:rsidRPr="002F6E8C">
        <w:rPr>
          <w:color w:val="231F20"/>
          <w:spacing w:val="-8"/>
          <w:sz w:val="21"/>
          <w:lang w:val="ca-ES"/>
        </w:rPr>
        <w:t xml:space="preserve"> </w:t>
      </w:r>
      <w:r w:rsidRPr="002F6E8C">
        <w:rPr>
          <w:color w:val="231F20"/>
          <w:sz w:val="21"/>
          <w:lang w:val="ca-ES"/>
        </w:rPr>
        <w:t>ha</w:t>
      </w:r>
      <w:r w:rsidRPr="002F6E8C">
        <w:rPr>
          <w:color w:val="231F20"/>
          <w:spacing w:val="-8"/>
          <w:sz w:val="21"/>
          <w:lang w:val="ca-ES"/>
        </w:rPr>
        <w:t xml:space="preserve"> </w:t>
      </w:r>
      <w:r w:rsidRPr="002F6E8C">
        <w:rPr>
          <w:color w:val="231F20"/>
          <w:sz w:val="21"/>
          <w:lang w:val="ca-ES"/>
        </w:rPr>
        <w:t>alteració</w:t>
      </w:r>
      <w:r w:rsidRPr="002F6E8C">
        <w:rPr>
          <w:color w:val="231F20"/>
          <w:spacing w:val="-7"/>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l’aprofitament</w:t>
      </w:r>
      <w:r w:rsidRPr="002F6E8C">
        <w:rPr>
          <w:color w:val="231F20"/>
          <w:spacing w:val="-8"/>
          <w:sz w:val="21"/>
          <w:lang w:val="ca-ES"/>
        </w:rPr>
        <w:t xml:space="preserve"> </w:t>
      </w:r>
      <w:r w:rsidRPr="002F6E8C">
        <w:rPr>
          <w:color w:val="231F20"/>
          <w:sz w:val="21"/>
          <w:lang w:val="ca-ES"/>
        </w:rPr>
        <w:t>urbanístic</w:t>
      </w:r>
      <w:r w:rsidRPr="002F6E8C">
        <w:rPr>
          <w:color w:val="231F20"/>
          <w:spacing w:val="-8"/>
          <w:sz w:val="21"/>
          <w:lang w:val="ca-ES"/>
        </w:rPr>
        <w:t xml:space="preserve"> </w:t>
      </w:r>
      <w:r w:rsidRPr="002F6E8C">
        <w:rPr>
          <w:color w:val="231F20"/>
          <w:sz w:val="21"/>
          <w:lang w:val="ca-ES"/>
        </w:rPr>
        <w:t>determinat</w:t>
      </w:r>
      <w:r w:rsidRPr="002F6E8C">
        <w:rPr>
          <w:color w:val="231F20"/>
          <w:spacing w:val="-7"/>
          <w:sz w:val="21"/>
          <w:lang w:val="ca-ES"/>
        </w:rPr>
        <w:t xml:space="preserve"> </w:t>
      </w:r>
      <w:r w:rsidRPr="002F6E8C">
        <w:rPr>
          <w:color w:val="231F20"/>
          <w:sz w:val="21"/>
          <w:lang w:val="ca-ES"/>
        </w:rPr>
        <w:t>pel</w:t>
      </w:r>
      <w:r w:rsidRPr="002F6E8C">
        <w:rPr>
          <w:color w:val="231F20"/>
          <w:spacing w:val="-8"/>
          <w:sz w:val="21"/>
          <w:lang w:val="ca-ES"/>
        </w:rPr>
        <w:t xml:space="preserve"> </w:t>
      </w:r>
      <w:r w:rsidRPr="002F6E8C">
        <w:rPr>
          <w:color w:val="231F20"/>
          <w:sz w:val="21"/>
          <w:lang w:val="ca-ES"/>
        </w:rPr>
        <w:t>planejament</w:t>
      </w:r>
      <w:r w:rsidRPr="002F6E8C">
        <w:rPr>
          <w:color w:val="231F20"/>
          <w:spacing w:val="-8"/>
          <w:sz w:val="21"/>
          <w:lang w:val="ca-ES"/>
        </w:rPr>
        <w:t xml:space="preserve"> </w:t>
      </w:r>
      <w:r w:rsidRPr="002F6E8C">
        <w:rPr>
          <w:color w:val="231F20"/>
          <w:sz w:val="21"/>
          <w:lang w:val="ca-ES"/>
        </w:rPr>
        <w:t>urba- nístic vigent.</w:t>
      </w:r>
    </w:p>
    <w:p w:rsidR="00006A36" w:rsidRPr="002F6E8C" w:rsidRDefault="00006A36">
      <w:pPr>
        <w:pStyle w:val="Textoindependiente"/>
        <w:spacing w:before="12"/>
        <w:rPr>
          <w:lang w:val="ca-ES"/>
        </w:rPr>
      </w:pPr>
    </w:p>
    <w:p w:rsidR="00006A36" w:rsidRPr="002F6E8C" w:rsidRDefault="004A7218">
      <w:pPr>
        <w:pStyle w:val="Prrafodelista"/>
        <w:numPr>
          <w:ilvl w:val="0"/>
          <w:numId w:val="143"/>
        </w:numPr>
        <w:tabs>
          <w:tab w:val="left" w:pos="337"/>
        </w:tabs>
        <w:spacing w:line="252" w:lineRule="auto"/>
        <w:ind w:firstLine="0"/>
        <w:rPr>
          <w:sz w:val="21"/>
          <w:lang w:val="ca-ES"/>
        </w:rPr>
      </w:pPr>
      <w:r w:rsidRPr="002F6E8C">
        <w:rPr>
          <w:color w:val="231F20"/>
          <w:sz w:val="21"/>
          <w:lang w:val="ca-ES"/>
        </w:rPr>
        <w:t>Si</w:t>
      </w:r>
      <w:r w:rsidRPr="002F6E8C">
        <w:rPr>
          <w:color w:val="231F20"/>
          <w:spacing w:val="-7"/>
          <w:sz w:val="21"/>
          <w:lang w:val="ca-ES"/>
        </w:rPr>
        <w:t xml:space="preserve"> </w:t>
      </w:r>
      <w:r w:rsidRPr="002F6E8C">
        <w:rPr>
          <w:color w:val="231F20"/>
          <w:sz w:val="21"/>
          <w:lang w:val="ca-ES"/>
        </w:rPr>
        <w:t>les</w:t>
      </w:r>
      <w:r w:rsidRPr="002F6E8C">
        <w:rPr>
          <w:color w:val="231F20"/>
          <w:spacing w:val="-6"/>
          <w:sz w:val="21"/>
          <w:lang w:val="ca-ES"/>
        </w:rPr>
        <w:t xml:space="preserve"> </w:t>
      </w:r>
      <w:r w:rsidRPr="002F6E8C">
        <w:rPr>
          <w:color w:val="231F20"/>
          <w:sz w:val="21"/>
          <w:lang w:val="ca-ES"/>
        </w:rPr>
        <w:t>alternatives</w:t>
      </w:r>
      <w:r w:rsidRPr="002F6E8C">
        <w:rPr>
          <w:color w:val="231F20"/>
          <w:spacing w:val="-6"/>
          <w:sz w:val="21"/>
          <w:lang w:val="ca-ES"/>
        </w:rPr>
        <w:t xml:space="preserve"> </w:t>
      </w:r>
      <w:r w:rsidRPr="002F6E8C">
        <w:rPr>
          <w:color w:val="231F20"/>
          <w:spacing w:val="-3"/>
          <w:sz w:val="21"/>
          <w:lang w:val="ca-ES"/>
        </w:rPr>
        <w:t>d’ordenació</w:t>
      </w:r>
      <w:r w:rsidRPr="002F6E8C">
        <w:rPr>
          <w:color w:val="231F20"/>
          <w:spacing w:val="-6"/>
          <w:sz w:val="21"/>
          <w:lang w:val="ca-ES"/>
        </w:rPr>
        <w:t xml:space="preserve"> </w:t>
      </w:r>
      <w:r w:rsidRPr="002F6E8C">
        <w:rPr>
          <w:color w:val="231F20"/>
          <w:sz w:val="21"/>
          <w:lang w:val="ca-ES"/>
        </w:rPr>
        <w:t>volumètrica</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pacing w:val="-3"/>
          <w:sz w:val="21"/>
          <w:lang w:val="ca-ES"/>
        </w:rPr>
        <w:t>l’edificació</w:t>
      </w:r>
      <w:r w:rsidRPr="002F6E8C">
        <w:rPr>
          <w:color w:val="231F20"/>
          <w:spacing w:val="-6"/>
          <w:sz w:val="21"/>
          <w:lang w:val="ca-ES"/>
        </w:rPr>
        <w:t xml:space="preserve"> </w:t>
      </w:r>
      <w:r w:rsidRPr="002F6E8C">
        <w:rPr>
          <w:color w:val="231F20"/>
          <w:sz w:val="21"/>
          <w:lang w:val="ca-ES"/>
        </w:rPr>
        <w:t>que</w:t>
      </w:r>
      <w:r w:rsidRPr="002F6E8C">
        <w:rPr>
          <w:color w:val="231F20"/>
          <w:spacing w:val="-6"/>
          <w:sz w:val="21"/>
          <w:lang w:val="ca-ES"/>
        </w:rPr>
        <w:t xml:space="preserve"> </w:t>
      </w:r>
      <w:r w:rsidRPr="002F6E8C">
        <w:rPr>
          <w:color w:val="231F20"/>
          <w:sz w:val="21"/>
          <w:lang w:val="ca-ES"/>
        </w:rPr>
        <w:t>estableix</w:t>
      </w:r>
      <w:r w:rsidRPr="002F6E8C">
        <w:rPr>
          <w:color w:val="231F20"/>
          <w:spacing w:val="-6"/>
          <w:sz w:val="21"/>
          <w:lang w:val="ca-ES"/>
        </w:rPr>
        <w:t xml:space="preserve"> </w:t>
      </w:r>
      <w:r w:rsidRPr="002F6E8C">
        <w:rPr>
          <w:color w:val="231F20"/>
          <w:sz w:val="21"/>
          <w:lang w:val="ca-ES"/>
        </w:rPr>
        <w:t>el</w:t>
      </w:r>
      <w:r w:rsidRPr="002F6E8C">
        <w:rPr>
          <w:color w:val="231F20"/>
          <w:spacing w:val="-6"/>
          <w:sz w:val="21"/>
          <w:lang w:val="ca-ES"/>
        </w:rPr>
        <w:t xml:space="preserve"> </w:t>
      </w:r>
      <w:r w:rsidRPr="002F6E8C">
        <w:rPr>
          <w:color w:val="231F20"/>
          <w:sz w:val="21"/>
          <w:lang w:val="ca-ES"/>
        </w:rPr>
        <w:t>planejament</w:t>
      </w:r>
      <w:r w:rsidRPr="002F6E8C">
        <w:rPr>
          <w:color w:val="231F20"/>
          <w:spacing w:val="-6"/>
          <w:sz w:val="21"/>
          <w:lang w:val="ca-ES"/>
        </w:rPr>
        <w:t xml:space="preserve"> </w:t>
      </w:r>
      <w:r w:rsidRPr="002F6E8C">
        <w:rPr>
          <w:color w:val="231F20"/>
          <w:spacing w:val="-4"/>
          <w:sz w:val="21"/>
          <w:lang w:val="ca-ES"/>
        </w:rPr>
        <w:t xml:space="preserve">ur- </w:t>
      </w:r>
      <w:r w:rsidRPr="002F6E8C">
        <w:rPr>
          <w:color w:val="231F20"/>
          <w:sz w:val="21"/>
          <w:lang w:val="ca-ES"/>
        </w:rPr>
        <w:t>banístic</w:t>
      </w:r>
      <w:r w:rsidRPr="002F6E8C">
        <w:rPr>
          <w:color w:val="231F20"/>
          <w:spacing w:val="-22"/>
          <w:sz w:val="21"/>
          <w:lang w:val="ca-ES"/>
        </w:rPr>
        <w:t xml:space="preserve"> </w:t>
      </w:r>
      <w:r w:rsidRPr="002F6E8C">
        <w:rPr>
          <w:color w:val="231F20"/>
          <w:sz w:val="21"/>
          <w:lang w:val="ca-ES"/>
        </w:rPr>
        <w:t>per</w:t>
      </w:r>
      <w:r w:rsidRPr="002F6E8C">
        <w:rPr>
          <w:color w:val="231F20"/>
          <w:spacing w:val="-21"/>
          <w:sz w:val="21"/>
          <w:lang w:val="ca-ES"/>
        </w:rPr>
        <w:t xml:space="preserve"> </w:t>
      </w:r>
      <w:r w:rsidRPr="002F6E8C">
        <w:rPr>
          <w:color w:val="231F20"/>
          <w:sz w:val="21"/>
          <w:lang w:val="ca-ES"/>
        </w:rPr>
        <w:t>a</w:t>
      </w:r>
      <w:r w:rsidRPr="002F6E8C">
        <w:rPr>
          <w:color w:val="231F20"/>
          <w:spacing w:val="-21"/>
          <w:sz w:val="21"/>
          <w:lang w:val="ca-ES"/>
        </w:rPr>
        <w:t xml:space="preserve"> </w:t>
      </w:r>
      <w:r w:rsidRPr="002F6E8C">
        <w:rPr>
          <w:color w:val="231F20"/>
          <w:sz w:val="21"/>
          <w:lang w:val="ca-ES"/>
        </w:rPr>
        <w:t>una</w:t>
      </w:r>
      <w:r w:rsidRPr="002F6E8C">
        <w:rPr>
          <w:color w:val="231F20"/>
          <w:spacing w:val="-21"/>
          <w:sz w:val="21"/>
          <w:lang w:val="ca-ES"/>
        </w:rPr>
        <w:t xml:space="preserve"> </w:t>
      </w:r>
      <w:r w:rsidRPr="002F6E8C">
        <w:rPr>
          <w:color w:val="231F20"/>
          <w:sz w:val="21"/>
          <w:lang w:val="ca-ES"/>
        </w:rPr>
        <w:t>zona</w:t>
      </w:r>
      <w:r w:rsidRPr="002F6E8C">
        <w:rPr>
          <w:color w:val="231F20"/>
          <w:spacing w:val="-21"/>
          <w:sz w:val="21"/>
          <w:lang w:val="ca-ES"/>
        </w:rPr>
        <w:t xml:space="preserve"> </w:t>
      </w:r>
      <w:r w:rsidRPr="002F6E8C">
        <w:rPr>
          <w:color w:val="231F20"/>
          <w:sz w:val="21"/>
          <w:lang w:val="ca-ES"/>
        </w:rPr>
        <w:t>o</w:t>
      </w:r>
      <w:r w:rsidRPr="002F6E8C">
        <w:rPr>
          <w:color w:val="231F20"/>
          <w:spacing w:val="-21"/>
          <w:sz w:val="21"/>
          <w:lang w:val="ca-ES"/>
        </w:rPr>
        <w:t xml:space="preserve"> </w:t>
      </w:r>
      <w:r w:rsidRPr="002F6E8C">
        <w:rPr>
          <w:color w:val="231F20"/>
          <w:sz w:val="21"/>
          <w:lang w:val="ca-ES"/>
        </w:rPr>
        <w:t>illa</w:t>
      </w:r>
      <w:r w:rsidRPr="002F6E8C">
        <w:rPr>
          <w:color w:val="231F20"/>
          <w:spacing w:val="-21"/>
          <w:sz w:val="21"/>
          <w:lang w:val="ca-ES"/>
        </w:rPr>
        <w:t xml:space="preserve"> </w:t>
      </w:r>
      <w:r w:rsidRPr="002F6E8C">
        <w:rPr>
          <w:color w:val="231F20"/>
          <w:sz w:val="21"/>
          <w:lang w:val="ca-ES"/>
        </w:rPr>
        <w:t>són</w:t>
      </w:r>
      <w:r w:rsidRPr="002F6E8C">
        <w:rPr>
          <w:color w:val="231F20"/>
          <w:spacing w:val="-21"/>
          <w:sz w:val="21"/>
          <w:lang w:val="ca-ES"/>
        </w:rPr>
        <w:t xml:space="preserve"> </w:t>
      </w:r>
      <w:r w:rsidRPr="002F6E8C">
        <w:rPr>
          <w:color w:val="231F20"/>
          <w:sz w:val="21"/>
          <w:lang w:val="ca-ES"/>
        </w:rPr>
        <w:t>incompatibles</w:t>
      </w:r>
      <w:r w:rsidRPr="002F6E8C">
        <w:rPr>
          <w:color w:val="231F20"/>
          <w:spacing w:val="-21"/>
          <w:sz w:val="21"/>
          <w:lang w:val="ca-ES"/>
        </w:rPr>
        <w:t xml:space="preserve"> </w:t>
      </w:r>
      <w:r w:rsidRPr="002F6E8C">
        <w:rPr>
          <w:color w:val="231F20"/>
          <w:sz w:val="21"/>
          <w:lang w:val="ca-ES"/>
        </w:rPr>
        <w:t>entre</w:t>
      </w:r>
      <w:r w:rsidRPr="002F6E8C">
        <w:rPr>
          <w:color w:val="231F20"/>
          <w:spacing w:val="-21"/>
          <w:sz w:val="21"/>
          <w:lang w:val="ca-ES"/>
        </w:rPr>
        <w:t xml:space="preserve"> </w:t>
      </w:r>
      <w:r w:rsidRPr="002F6E8C">
        <w:rPr>
          <w:color w:val="231F20"/>
          <w:sz w:val="21"/>
          <w:lang w:val="ca-ES"/>
        </w:rPr>
        <w:t>si,</w:t>
      </w:r>
      <w:r w:rsidRPr="002F6E8C">
        <w:rPr>
          <w:color w:val="231F20"/>
          <w:spacing w:val="-21"/>
          <w:sz w:val="21"/>
          <w:lang w:val="ca-ES"/>
        </w:rPr>
        <w:t xml:space="preserve"> </w:t>
      </w:r>
      <w:r w:rsidRPr="002F6E8C">
        <w:rPr>
          <w:color w:val="231F20"/>
          <w:sz w:val="21"/>
          <w:lang w:val="ca-ES"/>
        </w:rPr>
        <w:t>i</w:t>
      </w:r>
      <w:r w:rsidRPr="002F6E8C">
        <w:rPr>
          <w:color w:val="231F20"/>
          <w:spacing w:val="-21"/>
          <w:sz w:val="21"/>
          <w:lang w:val="ca-ES"/>
        </w:rPr>
        <w:t xml:space="preserve"> </w:t>
      </w:r>
      <w:r w:rsidRPr="002F6E8C">
        <w:rPr>
          <w:color w:val="231F20"/>
          <w:sz w:val="21"/>
          <w:lang w:val="ca-ES"/>
        </w:rPr>
        <w:t>en</w:t>
      </w:r>
      <w:r w:rsidRPr="002F6E8C">
        <w:rPr>
          <w:color w:val="231F20"/>
          <w:spacing w:val="-21"/>
          <w:sz w:val="21"/>
          <w:lang w:val="ca-ES"/>
        </w:rPr>
        <w:t xml:space="preserve"> </w:t>
      </w:r>
      <w:r w:rsidRPr="002F6E8C">
        <w:rPr>
          <w:color w:val="231F20"/>
          <w:sz w:val="21"/>
          <w:lang w:val="ca-ES"/>
        </w:rPr>
        <w:t>conseqüència,</w:t>
      </w:r>
      <w:r w:rsidRPr="002F6E8C">
        <w:rPr>
          <w:color w:val="231F20"/>
          <w:spacing w:val="-21"/>
          <w:sz w:val="21"/>
          <w:lang w:val="ca-ES"/>
        </w:rPr>
        <w:t xml:space="preserve"> </w:t>
      </w:r>
      <w:r w:rsidRPr="002F6E8C">
        <w:rPr>
          <w:color w:val="231F20"/>
          <w:sz w:val="21"/>
          <w:lang w:val="ca-ES"/>
        </w:rPr>
        <w:t>només</w:t>
      </w:r>
      <w:r w:rsidRPr="002F6E8C">
        <w:rPr>
          <w:color w:val="231F20"/>
          <w:spacing w:val="-22"/>
          <w:sz w:val="21"/>
          <w:lang w:val="ca-ES"/>
        </w:rPr>
        <w:t xml:space="preserve"> </w:t>
      </w:r>
      <w:r w:rsidRPr="002F6E8C">
        <w:rPr>
          <w:color w:val="231F20"/>
          <w:sz w:val="21"/>
          <w:lang w:val="ca-ES"/>
        </w:rPr>
        <w:t>una</w:t>
      </w:r>
      <w:r w:rsidRPr="002F6E8C">
        <w:rPr>
          <w:color w:val="231F20"/>
          <w:spacing w:val="-21"/>
          <w:sz w:val="21"/>
          <w:lang w:val="ca-ES"/>
        </w:rPr>
        <w:t xml:space="preserve"> </w:t>
      </w:r>
      <w:r w:rsidRPr="002F6E8C">
        <w:rPr>
          <w:color w:val="231F20"/>
          <w:spacing w:val="-4"/>
          <w:sz w:val="21"/>
          <w:lang w:val="ca-ES"/>
        </w:rPr>
        <w:t xml:space="preserve">d’elles </w:t>
      </w:r>
      <w:r w:rsidRPr="002F6E8C">
        <w:rPr>
          <w:color w:val="231F20"/>
          <w:sz w:val="21"/>
          <w:lang w:val="ca-ES"/>
        </w:rPr>
        <w:t xml:space="preserve">ha </w:t>
      </w:r>
      <w:r w:rsidRPr="002F6E8C">
        <w:rPr>
          <w:color w:val="231F20"/>
          <w:spacing w:val="-3"/>
          <w:sz w:val="21"/>
          <w:lang w:val="ca-ES"/>
        </w:rPr>
        <w:t xml:space="preserve">d’ordenar </w:t>
      </w:r>
      <w:r w:rsidRPr="002F6E8C">
        <w:rPr>
          <w:color w:val="231F20"/>
          <w:sz w:val="21"/>
          <w:lang w:val="ca-ES"/>
        </w:rPr>
        <w:t xml:space="preserve">el conjunt de les parcel·les compreses en la zona o </w:t>
      </w:r>
      <w:r w:rsidRPr="002F6E8C">
        <w:rPr>
          <w:color w:val="231F20"/>
          <w:spacing w:val="-3"/>
          <w:sz w:val="21"/>
          <w:lang w:val="ca-ES"/>
        </w:rPr>
        <w:t xml:space="preserve">l’illa, </w:t>
      </w:r>
      <w:r w:rsidRPr="002F6E8C">
        <w:rPr>
          <w:color w:val="231F20"/>
          <w:sz w:val="21"/>
          <w:lang w:val="ca-ES"/>
        </w:rPr>
        <w:t xml:space="preserve">la </w:t>
      </w:r>
      <w:r w:rsidRPr="002F6E8C">
        <w:rPr>
          <w:color w:val="231F20"/>
          <w:spacing w:val="-3"/>
          <w:sz w:val="21"/>
          <w:lang w:val="ca-ES"/>
        </w:rPr>
        <w:t xml:space="preserve">seva </w:t>
      </w:r>
      <w:r w:rsidRPr="002F6E8C">
        <w:rPr>
          <w:color w:val="231F20"/>
          <w:sz w:val="21"/>
          <w:lang w:val="ca-ES"/>
        </w:rPr>
        <w:t>concreció es pot</w:t>
      </w:r>
      <w:r w:rsidRPr="002F6E8C">
        <w:rPr>
          <w:color w:val="231F20"/>
          <w:spacing w:val="-14"/>
          <w:sz w:val="21"/>
          <w:lang w:val="ca-ES"/>
        </w:rPr>
        <w:t xml:space="preserve"> </w:t>
      </w:r>
      <w:r w:rsidRPr="002F6E8C">
        <w:rPr>
          <w:color w:val="231F20"/>
          <w:sz w:val="21"/>
          <w:lang w:val="ca-ES"/>
        </w:rPr>
        <w:t>efectuar</w:t>
      </w:r>
      <w:r w:rsidRPr="002F6E8C">
        <w:rPr>
          <w:color w:val="231F20"/>
          <w:spacing w:val="-14"/>
          <w:sz w:val="21"/>
          <w:lang w:val="ca-ES"/>
        </w:rPr>
        <w:t xml:space="preserve"> </w:t>
      </w:r>
      <w:r w:rsidRPr="002F6E8C">
        <w:rPr>
          <w:color w:val="231F20"/>
          <w:sz w:val="21"/>
          <w:lang w:val="ca-ES"/>
        </w:rPr>
        <w:t>mitjançant</w:t>
      </w:r>
      <w:r w:rsidRPr="002F6E8C">
        <w:rPr>
          <w:color w:val="231F20"/>
          <w:spacing w:val="-14"/>
          <w:sz w:val="21"/>
          <w:lang w:val="ca-ES"/>
        </w:rPr>
        <w:t xml:space="preserve"> </w:t>
      </w:r>
      <w:r w:rsidRPr="002F6E8C">
        <w:rPr>
          <w:color w:val="231F20"/>
          <w:sz w:val="21"/>
          <w:lang w:val="ca-ES"/>
        </w:rPr>
        <w:t>llicència</w:t>
      </w:r>
      <w:r w:rsidRPr="002F6E8C">
        <w:rPr>
          <w:color w:val="231F20"/>
          <w:spacing w:val="-14"/>
          <w:sz w:val="21"/>
          <w:lang w:val="ca-ES"/>
        </w:rPr>
        <w:t xml:space="preserve"> </w:t>
      </w:r>
      <w:r w:rsidRPr="002F6E8C">
        <w:rPr>
          <w:color w:val="231F20"/>
          <w:sz w:val="21"/>
          <w:lang w:val="ca-ES"/>
        </w:rPr>
        <w:t>urbanística</w:t>
      </w:r>
      <w:r w:rsidRPr="002F6E8C">
        <w:rPr>
          <w:color w:val="231F20"/>
          <w:spacing w:val="-13"/>
          <w:sz w:val="21"/>
          <w:lang w:val="ca-ES"/>
        </w:rPr>
        <w:t xml:space="preserve"> </w:t>
      </w:r>
      <w:r w:rsidRPr="002F6E8C">
        <w:rPr>
          <w:color w:val="231F20"/>
          <w:sz w:val="21"/>
          <w:lang w:val="ca-ES"/>
        </w:rPr>
        <w:t>que</w:t>
      </w:r>
      <w:r w:rsidRPr="002F6E8C">
        <w:rPr>
          <w:color w:val="231F20"/>
          <w:spacing w:val="-14"/>
          <w:sz w:val="21"/>
          <w:lang w:val="ca-ES"/>
        </w:rPr>
        <w:t xml:space="preserve"> </w:t>
      </w:r>
      <w:r w:rsidRPr="002F6E8C">
        <w:rPr>
          <w:color w:val="231F20"/>
          <w:sz w:val="21"/>
          <w:lang w:val="ca-ES"/>
        </w:rPr>
        <w:t>autoritzi</w:t>
      </w:r>
      <w:r w:rsidRPr="002F6E8C">
        <w:rPr>
          <w:color w:val="231F20"/>
          <w:spacing w:val="-14"/>
          <w:sz w:val="21"/>
          <w:lang w:val="ca-ES"/>
        </w:rPr>
        <w:t xml:space="preserve"> </w:t>
      </w:r>
      <w:r w:rsidRPr="002F6E8C">
        <w:rPr>
          <w:color w:val="231F20"/>
          <w:spacing w:val="-3"/>
          <w:sz w:val="21"/>
          <w:lang w:val="ca-ES"/>
        </w:rPr>
        <w:t>l’edificació</w:t>
      </w:r>
      <w:r w:rsidRPr="002F6E8C">
        <w:rPr>
          <w:color w:val="231F20"/>
          <w:spacing w:val="-14"/>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z w:val="21"/>
          <w:lang w:val="ca-ES"/>
        </w:rPr>
        <w:t>totes</w:t>
      </w:r>
      <w:r w:rsidRPr="002F6E8C">
        <w:rPr>
          <w:color w:val="231F20"/>
          <w:spacing w:val="-14"/>
          <w:sz w:val="21"/>
          <w:lang w:val="ca-ES"/>
        </w:rPr>
        <w:t xml:space="preserve"> </w:t>
      </w:r>
      <w:r w:rsidRPr="002F6E8C">
        <w:rPr>
          <w:color w:val="231F20"/>
          <w:sz w:val="21"/>
          <w:lang w:val="ca-ES"/>
        </w:rPr>
        <w:t>les</w:t>
      </w:r>
      <w:r w:rsidRPr="002F6E8C">
        <w:rPr>
          <w:color w:val="231F20"/>
          <w:spacing w:val="-14"/>
          <w:sz w:val="21"/>
          <w:lang w:val="ca-ES"/>
        </w:rPr>
        <w:t xml:space="preserve"> </w:t>
      </w:r>
      <w:r w:rsidRPr="002F6E8C">
        <w:rPr>
          <w:color w:val="231F20"/>
          <w:sz w:val="21"/>
          <w:lang w:val="ca-ES"/>
        </w:rPr>
        <w:t>parcel·les</w:t>
      </w:r>
      <w:r w:rsidRPr="002F6E8C">
        <w:rPr>
          <w:color w:val="231F20"/>
          <w:spacing w:val="-14"/>
          <w:sz w:val="21"/>
          <w:lang w:val="ca-ES"/>
        </w:rPr>
        <w:t xml:space="preserve"> </w:t>
      </w:r>
      <w:r w:rsidRPr="002F6E8C">
        <w:rPr>
          <w:color w:val="231F20"/>
          <w:sz w:val="21"/>
          <w:lang w:val="ca-ES"/>
        </w:rPr>
        <w:t>si el</w:t>
      </w:r>
      <w:r w:rsidRPr="002F6E8C">
        <w:rPr>
          <w:color w:val="231F20"/>
          <w:spacing w:val="-17"/>
          <w:sz w:val="21"/>
          <w:lang w:val="ca-ES"/>
        </w:rPr>
        <w:t xml:space="preserve"> </w:t>
      </w:r>
      <w:r w:rsidRPr="002F6E8C">
        <w:rPr>
          <w:color w:val="231F20"/>
          <w:sz w:val="21"/>
          <w:lang w:val="ca-ES"/>
        </w:rPr>
        <w:t>conjunt</w:t>
      </w:r>
      <w:r w:rsidRPr="002F6E8C">
        <w:rPr>
          <w:color w:val="231F20"/>
          <w:spacing w:val="-16"/>
          <w:sz w:val="21"/>
          <w:lang w:val="ca-ES"/>
        </w:rPr>
        <w:t xml:space="preserve"> </w:t>
      </w:r>
      <w:r w:rsidRPr="002F6E8C">
        <w:rPr>
          <w:color w:val="231F20"/>
          <w:sz w:val="21"/>
          <w:lang w:val="ca-ES"/>
        </w:rPr>
        <w:t>de</w:t>
      </w:r>
      <w:r w:rsidRPr="002F6E8C">
        <w:rPr>
          <w:color w:val="231F20"/>
          <w:spacing w:val="-16"/>
          <w:sz w:val="21"/>
          <w:lang w:val="ca-ES"/>
        </w:rPr>
        <w:t xml:space="preserve"> </w:t>
      </w:r>
      <w:r w:rsidRPr="002F6E8C">
        <w:rPr>
          <w:color w:val="231F20"/>
          <w:sz w:val="21"/>
          <w:lang w:val="ca-ES"/>
        </w:rPr>
        <w:t>parcel·les</w:t>
      </w:r>
      <w:r w:rsidRPr="002F6E8C">
        <w:rPr>
          <w:color w:val="231F20"/>
          <w:spacing w:val="-16"/>
          <w:sz w:val="21"/>
          <w:lang w:val="ca-ES"/>
        </w:rPr>
        <w:t xml:space="preserve"> </w:t>
      </w:r>
      <w:r w:rsidRPr="002F6E8C">
        <w:rPr>
          <w:color w:val="231F20"/>
          <w:sz w:val="21"/>
          <w:lang w:val="ca-ES"/>
        </w:rPr>
        <w:t>afectades</w:t>
      </w:r>
      <w:r w:rsidRPr="002F6E8C">
        <w:rPr>
          <w:color w:val="231F20"/>
          <w:spacing w:val="-16"/>
          <w:sz w:val="21"/>
          <w:lang w:val="ca-ES"/>
        </w:rPr>
        <w:t xml:space="preserve"> </w:t>
      </w:r>
      <w:r w:rsidRPr="002F6E8C">
        <w:rPr>
          <w:color w:val="231F20"/>
          <w:sz w:val="21"/>
          <w:lang w:val="ca-ES"/>
        </w:rPr>
        <w:t>són</w:t>
      </w:r>
      <w:r w:rsidRPr="002F6E8C">
        <w:rPr>
          <w:color w:val="231F20"/>
          <w:spacing w:val="-16"/>
          <w:sz w:val="21"/>
          <w:lang w:val="ca-ES"/>
        </w:rPr>
        <w:t xml:space="preserve"> </w:t>
      </w:r>
      <w:r w:rsidRPr="002F6E8C">
        <w:rPr>
          <w:color w:val="231F20"/>
          <w:spacing w:val="-3"/>
          <w:sz w:val="21"/>
          <w:lang w:val="ca-ES"/>
        </w:rPr>
        <w:t>d’una</w:t>
      </w:r>
      <w:r w:rsidRPr="002F6E8C">
        <w:rPr>
          <w:color w:val="231F20"/>
          <w:spacing w:val="-16"/>
          <w:sz w:val="21"/>
          <w:lang w:val="ca-ES"/>
        </w:rPr>
        <w:t xml:space="preserve"> </w:t>
      </w:r>
      <w:r w:rsidRPr="002F6E8C">
        <w:rPr>
          <w:color w:val="231F20"/>
          <w:sz w:val="21"/>
          <w:lang w:val="ca-ES"/>
        </w:rPr>
        <w:t>única</w:t>
      </w:r>
      <w:r w:rsidRPr="002F6E8C">
        <w:rPr>
          <w:color w:val="231F20"/>
          <w:spacing w:val="-16"/>
          <w:sz w:val="21"/>
          <w:lang w:val="ca-ES"/>
        </w:rPr>
        <w:t xml:space="preserve"> </w:t>
      </w:r>
      <w:r w:rsidRPr="002F6E8C">
        <w:rPr>
          <w:color w:val="231F20"/>
          <w:sz w:val="21"/>
          <w:lang w:val="ca-ES"/>
        </w:rPr>
        <w:t>persona</w:t>
      </w:r>
      <w:r w:rsidRPr="002F6E8C">
        <w:rPr>
          <w:color w:val="231F20"/>
          <w:spacing w:val="-16"/>
          <w:sz w:val="21"/>
          <w:lang w:val="ca-ES"/>
        </w:rPr>
        <w:t xml:space="preserve"> </w:t>
      </w:r>
      <w:r w:rsidRPr="002F6E8C">
        <w:rPr>
          <w:color w:val="231F20"/>
          <w:sz w:val="21"/>
          <w:lang w:val="ca-ES"/>
        </w:rPr>
        <w:t>propietària</w:t>
      </w:r>
      <w:r w:rsidRPr="002F6E8C">
        <w:rPr>
          <w:color w:val="231F20"/>
          <w:spacing w:val="-16"/>
          <w:sz w:val="21"/>
          <w:lang w:val="ca-ES"/>
        </w:rPr>
        <w:t xml:space="preserve"> </w:t>
      </w:r>
      <w:r w:rsidRPr="002F6E8C">
        <w:rPr>
          <w:color w:val="231F20"/>
          <w:sz w:val="21"/>
          <w:lang w:val="ca-ES"/>
        </w:rPr>
        <w:t>i</w:t>
      </w:r>
      <w:r w:rsidRPr="002F6E8C">
        <w:rPr>
          <w:color w:val="231F20"/>
          <w:spacing w:val="-17"/>
          <w:sz w:val="21"/>
          <w:lang w:val="ca-ES"/>
        </w:rPr>
        <w:t xml:space="preserve"> </w:t>
      </w:r>
      <w:r w:rsidRPr="002F6E8C">
        <w:rPr>
          <w:color w:val="231F20"/>
          <w:sz w:val="21"/>
          <w:lang w:val="ca-ES"/>
        </w:rPr>
        <w:t>sempre</w:t>
      </w:r>
      <w:r w:rsidRPr="002F6E8C">
        <w:rPr>
          <w:color w:val="231F20"/>
          <w:spacing w:val="-16"/>
          <w:sz w:val="21"/>
          <w:lang w:val="ca-ES"/>
        </w:rPr>
        <w:t xml:space="preserve"> </w:t>
      </w:r>
      <w:r w:rsidRPr="002F6E8C">
        <w:rPr>
          <w:color w:val="231F20"/>
          <w:sz w:val="21"/>
          <w:lang w:val="ca-ES"/>
        </w:rPr>
        <w:t>que</w:t>
      </w:r>
      <w:r w:rsidRPr="002F6E8C">
        <w:rPr>
          <w:color w:val="231F20"/>
          <w:spacing w:val="-16"/>
          <w:sz w:val="21"/>
          <w:lang w:val="ca-ES"/>
        </w:rPr>
        <w:t xml:space="preserve"> </w:t>
      </w:r>
      <w:r w:rsidRPr="002F6E8C">
        <w:rPr>
          <w:color w:val="231F20"/>
          <w:sz w:val="21"/>
          <w:lang w:val="ca-ES"/>
        </w:rPr>
        <w:t>no</w:t>
      </w:r>
      <w:r w:rsidRPr="002F6E8C">
        <w:rPr>
          <w:color w:val="231F20"/>
          <w:spacing w:val="-16"/>
          <w:sz w:val="21"/>
          <w:lang w:val="ca-ES"/>
        </w:rPr>
        <w:t xml:space="preserve"> </w:t>
      </w:r>
      <w:r w:rsidRPr="002F6E8C">
        <w:rPr>
          <w:color w:val="231F20"/>
          <w:sz w:val="21"/>
          <w:lang w:val="ca-ES"/>
        </w:rPr>
        <w:t xml:space="preserve">com- porti una distribució irregular dels aprofitaments urbanístics entre les parcel·les afectades. En el cas contrari, la concreció de </w:t>
      </w:r>
      <w:r w:rsidRPr="002F6E8C">
        <w:rPr>
          <w:color w:val="231F20"/>
          <w:spacing w:val="-3"/>
          <w:sz w:val="21"/>
          <w:lang w:val="ca-ES"/>
        </w:rPr>
        <w:t xml:space="preserve">l’ordenació </w:t>
      </w:r>
      <w:r w:rsidRPr="002F6E8C">
        <w:rPr>
          <w:color w:val="231F20"/>
          <w:sz w:val="21"/>
          <w:lang w:val="ca-ES"/>
        </w:rPr>
        <w:t xml:space="preserve">volumètrica </w:t>
      </w:r>
      <w:r w:rsidRPr="002F6E8C">
        <w:rPr>
          <w:color w:val="231F20"/>
          <w:spacing w:val="-4"/>
          <w:sz w:val="21"/>
          <w:lang w:val="ca-ES"/>
        </w:rPr>
        <w:t xml:space="preserve">s’ha </w:t>
      </w:r>
      <w:r w:rsidRPr="002F6E8C">
        <w:rPr>
          <w:color w:val="231F20"/>
          <w:spacing w:val="-3"/>
          <w:sz w:val="21"/>
          <w:lang w:val="ca-ES"/>
        </w:rPr>
        <w:t xml:space="preserve">d’efectuar </w:t>
      </w:r>
      <w:r w:rsidRPr="002F6E8C">
        <w:rPr>
          <w:color w:val="231F20"/>
          <w:sz w:val="21"/>
          <w:lang w:val="ca-ES"/>
        </w:rPr>
        <w:t xml:space="preserve">mitjançant la </w:t>
      </w:r>
      <w:r w:rsidRPr="002F6E8C">
        <w:rPr>
          <w:color w:val="231F20"/>
          <w:spacing w:val="-4"/>
          <w:sz w:val="21"/>
          <w:lang w:val="ca-ES"/>
        </w:rPr>
        <w:t xml:space="preserve">for- </w:t>
      </w:r>
      <w:r w:rsidRPr="002F6E8C">
        <w:rPr>
          <w:color w:val="231F20"/>
          <w:sz w:val="21"/>
          <w:lang w:val="ca-ES"/>
        </w:rPr>
        <w:t>mulació</w:t>
      </w:r>
      <w:r w:rsidRPr="002F6E8C">
        <w:rPr>
          <w:color w:val="231F20"/>
          <w:spacing w:val="-11"/>
          <w:sz w:val="21"/>
          <w:lang w:val="ca-ES"/>
        </w:rPr>
        <w:t xml:space="preserve"> </w:t>
      </w:r>
      <w:r w:rsidRPr="002F6E8C">
        <w:rPr>
          <w:color w:val="231F20"/>
          <w:sz w:val="21"/>
          <w:lang w:val="ca-ES"/>
        </w:rPr>
        <w:t>i</w:t>
      </w:r>
      <w:r w:rsidRPr="002F6E8C">
        <w:rPr>
          <w:color w:val="231F20"/>
          <w:spacing w:val="-10"/>
          <w:sz w:val="21"/>
          <w:lang w:val="ca-ES"/>
        </w:rPr>
        <w:t xml:space="preserve"> </w:t>
      </w:r>
      <w:r w:rsidRPr="002F6E8C">
        <w:rPr>
          <w:color w:val="231F20"/>
          <w:spacing w:val="-3"/>
          <w:sz w:val="21"/>
          <w:lang w:val="ca-ES"/>
        </w:rPr>
        <w:t>l’aprovació</w:t>
      </w:r>
      <w:r w:rsidRPr="002F6E8C">
        <w:rPr>
          <w:color w:val="231F20"/>
          <w:spacing w:val="-10"/>
          <w:sz w:val="21"/>
          <w:lang w:val="ca-ES"/>
        </w:rPr>
        <w:t xml:space="preserve"> </w:t>
      </w:r>
      <w:r w:rsidRPr="002F6E8C">
        <w:rPr>
          <w:color w:val="231F20"/>
          <w:spacing w:val="-4"/>
          <w:sz w:val="21"/>
          <w:lang w:val="ca-ES"/>
        </w:rPr>
        <w:t>d’un</w:t>
      </w:r>
      <w:r w:rsidRPr="002F6E8C">
        <w:rPr>
          <w:color w:val="231F20"/>
          <w:spacing w:val="-11"/>
          <w:sz w:val="21"/>
          <w:lang w:val="ca-ES"/>
        </w:rPr>
        <w:t xml:space="preserve"> </w:t>
      </w:r>
      <w:r w:rsidRPr="002F6E8C">
        <w:rPr>
          <w:color w:val="231F20"/>
          <w:sz w:val="21"/>
          <w:lang w:val="ca-ES"/>
        </w:rPr>
        <w:t>pla</w:t>
      </w:r>
      <w:r w:rsidRPr="002F6E8C">
        <w:rPr>
          <w:color w:val="231F20"/>
          <w:spacing w:val="-10"/>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millora</w:t>
      </w:r>
      <w:r w:rsidRPr="002F6E8C">
        <w:rPr>
          <w:color w:val="231F20"/>
          <w:spacing w:val="-11"/>
          <w:sz w:val="21"/>
          <w:lang w:val="ca-ES"/>
        </w:rPr>
        <w:t xml:space="preserve"> </w:t>
      </w:r>
      <w:r w:rsidRPr="002F6E8C">
        <w:rPr>
          <w:color w:val="231F20"/>
          <w:sz w:val="21"/>
          <w:lang w:val="ca-ES"/>
        </w:rPr>
        <w:t>urbana</w:t>
      </w:r>
      <w:r w:rsidRPr="002F6E8C">
        <w:rPr>
          <w:color w:val="231F20"/>
          <w:spacing w:val="-10"/>
          <w:sz w:val="21"/>
          <w:lang w:val="ca-ES"/>
        </w:rPr>
        <w:t xml:space="preserve"> </w:t>
      </w:r>
      <w:r w:rsidRPr="002F6E8C">
        <w:rPr>
          <w:color w:val="231F20"/>
          <w:spacing w:val="-3"/>
          <w:sz w:val="21"/>
          <w:lang w:val="ca-ES"/>
        </w:rPr>
        <w:t>d’acord</w:t>
      </w:r>
      <w:r w:rsidRPr="002F6E8C">
        <w:rPr>
          <w:color w:val="231F20"/>
          <w:spacing w:val="-10"/>
          <w:sz w:val="21"/>
          <w:lang w:val="ca-ES"/>
        </w:rPr>
        <w:t xml:space="preserve"> </w:t>
      </w:r>
      <w:r w:rsidRPr="002F6E8C">
        <w:rPr>
          <w:color w:val="231F20"/>
          <w:sz w:val="21"/>
          <w:lang w:val="ca-ES"/>
        </w:rPr>
        <w:t>amb</w:t>
      </w:r>
      <w:r w:rsidRPr="002F6E8C">
        <w:rPr>
          <w:color w:val="231F20"/>
          <w:spacing w:val="-10"/>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normativa</w:t>
      </w:r>
      <w:r w:rsidRPr="002F6E8C">
        <w:rPr>
          <w:color w:val="231F20"/>
          <w:spacing w:val="-10"/>
          <w:sz w:val="21"/>
          <w:lang w:val="ca-ES"/>
        </w:rPr>
        <w:t xml:space="preserve"> </w:t>
      </w:r>
      <w:r w:rsidRPr="002F6E8C">
        <w:rPr>
          <w:color w:val="231F20"/>
          <w:sz w:val="21"/>
          <w:lang w:val="ca-ES"/>
        </w:rPr>
        <w:t>urbanística</w:t>
      </w:r>
      <w:r w:rsidRPr="002F6E8C">
        <w:rPr>
          <w:color w:val="231F20"/>
          <w:spacing w:val="-10"/>
          <w:sz w:val="21"/>
          <w:lang w:val="ca-ES"/>
        </w:rPr>
        <w:t xml:space="preserve"> </w:t>
      </w:r>
      <w:r w:rsidRPr="002F6E8C">
        <w:rPr>
          <w:color w:val="231F20"/>
          <w:sz w:val="21"/>
          <w:lang w:val="ca-ES"/>
        </w:rPr>
        <w:t>vigent.</w:t>
      </w:r>
    </w:p>
    <w:p w:rsidR="00006A36" w:rsidRPr="002F6E8C" w:rsidRDefault="00006A36">
      <w:pPr>
        <w:pStyle w:val="Textoindependiente"/>
        <w:rPr>
          <w:sz w:val="24"/>
          <w:lang w:val="ca-ES"/>
        </w:rPr>
      </w:pPr>
    </w:p>
    <w:p w:rsidR="00006A36" w:rsidRPr="002F6E8C" w:rsidRDefault="00006A36">
      <w:pPr>
        <w:pStyle w:val="Textoindependiente"/>
        <w:spacing w:before="3"/>
        <w:rPr>
          <w:sz w:val="18"/>
          <w:lang w:val="ca-ES"/>
        </w:rPr>
      </w:pPr>
    </w:p>
    <w:p w:rsidR="00006A36" w:rsidRPr="002F6E8C" w:rsidRDefault="004A7218">
      <w:pPr>
        <w:pStyle w:val="Ttulo3"/>
        <w:spacing w:before="1" w:line="216" w:lineRule="auto"/>
        <w:ind w:right="512"/>
        <w:rPr>
          <w:lang w:val="ca-ES"/>
        </w:rPr>
      </w:pPr>
      <w:bookmarkStart w:id="135" w:name="_Secció_sisena._Actuacions"/>
      <w:bookmarkEnd w:id="135"/>
      <w:r w:rsidRPr="002F6E8C">
        <w:rPr>
          <w:color w:val="231F20"/>
          <w:lang w:val="ca-ES"/>
        </w:rPr>
        <w:t>Secció sisena. Actuacions en sòl no urbanitzable i en sòl urbanitzable no delimitat</w:t>
      </w:r>
    </w:p>
    <w:p w:rsidR="00006A36" w:rsidRPr="002F6E8C" w:rsidRDefault="00006A36">
      <w:pPr>
        <w:pStyle w:val="Textoindependiente"/>
        <w:rPr>
          <w:rFonts w:ascii="Helvetica Neue LT Std 75"/>
          <w:b/>
          <w:sz w:val="28"/>
          <w:lang w:val="ca-ES"/>
        </w:rPr>
      </w:pPr>
    </w:p>
    <w:p w:rsidR="00006A36" w:rsidRPr="002F6E8C" w:rsidRDefault="004A7218">
      <w:pPr>
        <w:pStyle w:val="Ttulo4"/>
        <w:spacing w:before="208" w:line="235" w:lineRule="auto"/>
        <w:ind w:right="182"/>
        <w:rPr>
          <w:lang w:val="ca-ES"/>
        </w:rPr>
      </w:pPr>
      <w:bookmarkStart w:id="136" w:name="_Article_50._Actuacions"/>
      <w:bookmarkEnd w:id="136"/>
      <w:r w:rsidRPr="002F6E8C">
        <w:rPr>
          <w:color w:val="231F20"/>
          <w:lang w:val="ca-ES"/>
        </w:rPr>
        <w:t>Article 50. Actuacions i obres en terrenys classificats com a sòl no urbanitzable o sòl urbanitzable no delimitat</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42"/>
        </w:numPr>
        <w:tabs>
          <w:tab w:val="left" w:pos="332"/>
        </w:tabs>
        <w:spacing w:before="1" w:line="249" w:lineRule="auto"/>
        <w:ind w:firstLine="0"/>
        <w:rPr>
          <w:sz w:val="21"/>
          <w:lang w:val="ca-ES"/>
        </w:rPr>
      </w:pPr>
      <w:r w:rsidRPr="002F6E8C">
        <w:rPr>
          <w:color w:val="231F20"/>
          <w:sz w:val="21"/>
          <w:lang w:val="ca-ES"/>
        </w:rPr>
        <w:t>Les llicències urbanístiques en sòl no urbanitzable o sòl urbanitzable no delimitat es re- geixen</w:t>
      </w:r>
      <w:r w:rsidRPr="002F6E8C">
        <w:rPr>
          <w:color w:val="231F20"/>
          <w:spacing w:val="-15"/>
          <w:sz w:val="21"/>
          <w:lang w:val="ca-ES"/>
        </w:rPr>
        <w:t xml:space="preserve"> </w:t>
      </w:r>
      <w:r w:rsidRPr="002F6E8C">
        <w:rPr>
          <w:color w:val="231F20"/>
          <w:sz w:val="21"/>
          <w:lang w:val="ca-ES"/>
        </w:rPr>
        <w:t>per</w:t>
      </w:r>
      <w:r w:rsidRPr="002F6E8C">
        <w:rPr>
          <w:color w:val="231F20"/>
          <w:spacing w:val="-14"/>
          <w:sz w:val="21"/>
          <w:lang w:val="ca-ES"/>
        </w:rPr>
        <w:t xml:space="preserve"> </w:t>
      </w:r>
      <w:r w:rsidRPr="002F6E8C">
        <w:rPr>
          <w:color w:val="231F20"/>
          <w:sz w:val="21"/>
          <w:lang w:val="ca-ES"/>
        </w:rPr>
        <w:t>les</w:t>
      </w:r>
      <w:r w:rsidRPr="002F6E8C">
        <w:rPr>
          <w:color w:val="231F20"/>
          <w:spacing w:val="-14"/>
          <w:sz w:val="21"/>
          <w:lang w:val="ca-ES"/>
        </w:rPr>
        <w:t xml:space="preserve"> </w:t>
      </w:r>
      <w:r w:rsidRPr="002F6E8C">
        <w:rPr>
          <w:color w:val="231F20"/>
          <w:sz w:val="21"/>
          <w:lang w:val="ca-ES"/>
        </w:rPr>
        <w:t>disposicions</w:t>
      </w:r>
      <w:r w:rsidRPr="002F6E8C">
        <w:rPr>
          <w:color w:val="231F20"/>
          <w:spacing w:val="-15"/>
          <w:sz w:val="21"/>
          <w:lang w:val="ca-ES"/>
        </w:rPr>
        <w:t xml:space="preserve"> </w:t>
      </w:r>
      <w:r w:rsidRPr="002F6E8C">
        <w:rPr>
          <w:color w:val="231F20"/>
          <w:sz w:val="21"/>
          <w:lang w:val="ca-ES"/>
        </w:rPr>
        <w:t>específiques</w:t>
      </w:r>
      <w:r w:rsidRPr="002F6E8C">
        <w:rPr>
          <w:color w:val="231F20"/>
          <w:spacing w:val="-14"/>
          <w:sz w:val="21"/>
          <w:lang w:val="ca-ES"/>
        </w:rPr>
        <w:t xml:space="preserve"> </w:t>
      </w:r>
      <w:r w:rsidRPr="002F6E8C">
        <w:rPr>
          <w:color w:val="231F20"/>
          <w:sz w:val="21"/>
          <w:lang w:val="ca-ES"/>
        </w:rPr>
        <w:t>establertes</w:t>
      </w:r>
      <w:r w:rsidRPr="002F6E8C">
        <w:rPr>
          <w:color w:val="231F20"/>
          <w:spacing w:val="-14"/>
          <w:sz w:val="21"/>
          <w:lang w:val="ca-ES"/>
        </w:rPr>
        <w:t xml:space="preserve"> </w:t>
      </w:r>
      <w:r w:rsidRPr="002F6E8C">
        <w:rPr>
          <w:color w:val="231F20"/>
          <w:sz w:val="21"/>
          <w:lang w:val="ca-ES"/>
        </w:rPr>
        <w:t>en</w:t>
      </w:r>
      <w:r w:rsidRPr="002F6E8C">
        <w:rPr>
          <w:color w:val="231F20"/>
          <w:spacing w:val="-14"/>
          <w:sz w:val="21"/>
          <w:lang w:val="ca-ES"/>
        </w:rPr>
        <w:t xml:space="preserve"> </w:t>
      </w:r>
      <w:r w:rsidRPr="002F6E8C">
        <w:rPr>
          <w:color w:val="231F20"/>
          <w:sz w:val="21"/>
          <w:lang w:val="ca-ES"/>
        </w:rPr>
        <w:t>la</w:t>
      </w:r>
      <w:r w:rsidRPr="002F6E8C">
        <w:rPr>
          <w:color w:val="231F20"/>
          <w:spacing w:val="-15"/>
          <w:sz w:val="21"/>
          <w:lang w:val="ca-ES"/>
        </w:rPr>
        <w:t xml:space="preserve"> </w:t>
      </w:r>
      <w:r w:rsidRPr="002F6E8C">
        <w:rPr>
          <w:color w:val="231F20"/>
          <w:sz w:val="21"/>
          <w:lang w:val="ca-ES"/>
        </w:rPr>
        <w:t>normativa</w:t>
      </w:r>
      <w:r w:rsidRPr="002F6E8C">
        <w:rPr>
          <w:color w:val="231F20"/>
          <w:spacing w:val="-14"/>
          <w:sz w:val="21"/>
          <w:lang w:val="ca-ES"/>
        </w:rPr>
        <w:t xml:space="preserve"> </w:t>
      </w:r>
      <w:r w:rsidRPr="002F6E8C">
        <w:rPr>
          <w:color w:val="231F20"/>
          <w:sz w:val="21"/>
          <w:lang w:val="ca-ES"/>
        </w:rPr>
        <w:t>urbanística</w:t>
      </w:r>
      <w:r w:rsidRPr="002F6E8C">
        <w:rPr>
          <w:color w:val="231F20"/>
          <w:spacing w:val="-14"/>
          <w:sz w:val="21"/>
          <w:lang w:val="ca-ES"/>
        </w:rPr>
        <w:t xml:space="preserve"> </w:t>
      </w:r>
      <w:r w:rsidRPr="002F6E8C">
        <w:rPr>
          <w:color w:val="231F20"/>
          <w:sz w:val="21"/>
          <w:lang w:val="ca-ES"/>
        </w:rPr>
        <w:t>per</w:t>
      </w:r>
      <w:r w:rsidRPr="002F6E8C">
        <w:rPr>
          <w:color w:val="231F20"/>
          <w:spacing w:val="-14"/>
          <w:sz w:val="21"/>
          <w:lang w:val="ca-ES"/>
        </w:rPr>
        <w:t xml:space="preserve"> </w:t>
      </w:r>
      <w:r w:rsidRPr="002F6E8C">
        <w:rPr>
          <w:color w:val="231F20"/>
          <w:sz w:val="21"/>
          <w:lang w:val="ca-ES"/>
        </w:rPr>
        <w:t>aquesta classe de sòls.</w:t>
      </w:r>
    </w:p>
    <w:p w:rsidR="00006A36" w:rsidRPr="002F6E8C" w:rsidRDefault="00006A36">
      <w:pPr>
        <w:pStyle w:val="Textoindependiente"/>
        <w:spacing w:before="12"/>
        <w:rPr>
          <w:lang w:val="ca-ES"/>
        </w:rPr>
      </w:pPr>
    </w:p>
    <w:p w:rsidR="00006A36" w:rsidRPr="002F6E8C" w:rsidRDefault="004A7218">
      <w:pPr>
        <w:pStyle w:val="Prrafodelista"/>
        <w:numPr>
          <w:ilvl w:val="0"/>
          <w:numId w:val="142"/>
        </w:numPr>
        <w:tabs>
          <w:tab w:val="left" w:pos="352"/>
        </w:tabs>
        <w:spacing w:line="249" w:lineRule="auto"/>
        <w:ind w:firstLine="0"/>
        <w:rPr>
          <w:sz w:val="21"/>
          <w:lang w:val="ca-ES"/>
        </w:rPr>
      </w:pPr>
      <w:r w:rsidRPr="002F6E8C">
        <w:rPr>
          <w:color w:val="231F20"/>
          <w:sz w:val="21"/>
          <w:lang w:val="ca-ES"/>
        </w:rPr>
        <w:t xml:space="preserve">En la tramitació de les llicències urbanístiques en sòl no urbanitzable i sòl urbanitzable no delimitat, i en funció dels actes d’ús del sòl i d’implantació d’obres a què facin referèn- cia, </w:t>
      </w:r>
      <w:r w:rsidRPr="002F6E8C">
        <w:rPr>
          <w:color w:val="231F20"/>
          <w:spacing w:val="-3"/>
          <w:sz w:val="21"/>
          <w:lang w:val="ca-ES"/>
        </w:rPr>
        <w:t xml:space="preserve">s’ha </w:t>
      </w:r>
      <w:r w:rsidRPr="002F6E8C">
        <w:rPr>
          <w:color w:val="231F20"/>
          <w:sz w:val="21"/>
          <w:lang w:val="ca-ES"/>
        </w:rPr>
        <w:t>de distingir</w:t>
      </w:r>
      <w:r w:rsidRPr="002F6E8C">
        <w:rPr>
          <w:color w:val="231F20"/>
          <w:spacing w:val="2"/>
          <w:sz w:val="21"/>
          <w:lang w:val="ca-ES"/>
        </w:rPr>
        <w:t xml:space="preserve"> </w:t>
      </w:r>
      <w:r w:rsidRPr="002F6E8C">
        <w:rPr>
          <w:color w:val="231F20"/>
          <w:sz w:val="21"/>
          <w:lang w:val="ca-ES"/>
        </w:rPr>
        <w:t>entre:</w:t>
      </w:r>
    </w:p>
    <w:p w:rsidR="00006A36" w:rsidRPr="002F6E8C" w:rsidRDefault="00006A36">
      <w:pPr>
        <w:pStyle w:val="Textoindependiente"/>
        <w:spacing w:before="12"/>
        <w:rPr>
          <w:lang w:val="ca-ES"/>
        </w:rPr>
      </w:pPr>
    </w:p>
    <w:p w:rsidR="00006A36" w:rsidRPr="002F6E8C" w:rsidRDefault="004A7218">
      <w:pPr>
        <w:pStyle w:val="Prrafodelista"/>
        <w:numPr>
          <w:ilvl w:val="1"/>
          <w:numId w:val="142"/>
        </w:numPr>
        <w:tabs>
          <w:tab w:val="left" w:pos="682"/>
        </w:tabs>
        <w:ind w:right="0" w:hanging="242"/>
        <w:rPr>
          <w:sz w:val="21"/>
          <w:lang w:val="ca-ES"/>
        </w:rPr>
      </w:pPr>
      <w:r w:rsidRPr="002F6E8C">
        <w:rPr>
          <w:color w:val="231F20"/>
          <w:sz w:val="21"/>
          <w:lang w:val="ca-ES"/>
        </w:rPr>
        <w:t>Les llicències urbanístiques que, per poder atorgar-les, requereixen</w:t>
      </w:r>
      <w:r w:rsidRPr="002F6E8C">
        <w:rPr>
          <w:color w:val="231F20"/>
          <w:spacing w:val="-2"/>
          <w:sz w:val="21"/>
          <w:lang w:val="ca-ES"/>
        </w:rPr>
        <w:t xml:space="preserve"> </w:t>
      </w:r>
      <w:r w:rsidRPr="002F6E8C">
        <w:rPr>
          <w:color w:val="231F20"/>
          <w:sz w:val="21"/>
          <w:lang w:val="ca-ES"/>
        </w:rPr>
        <w:t>prèviament:</w:t>
      </w:r>
    </w:p>
    <w:p w:rsidR="00006A36" w:rsidRPr="002F6E8C" w:rsidRDefault="00006A36">
      <w:pPr>
        <w:pStyle w:val="Textoindependiente"/>
        <w:spacing w:before="12"/>
        <w:rPr>
          <w:sz w:val="22"/>
          <w:lang w:val="ca-ES"/>
        </w:rPr>
      </w:pPr>
    </w:p>
    <w:p w:rsidR="00006A36" w:rsidRPr="002F6E8C" w:rsidRDefault="004A7218">
      <w:pPr>
        <w:pStyle w:val="Prrafodelista"/>
        <w:numPr>
          <w:ilvl w:val="2"/>
          <w:numId w:val="142"/>
        </w:numPr>
        <w:tabs>
          <w:tab w:val="left" w:pos="832"/>
        </w:tabs>
        <w:ind w:right="0" w:hanging="165"/>
        <w:jc w:val="left"/>
        <w:rPr>
          <w:sz w:val="21"/>
          <w:lang w:val="ca-ES"/>
        </w:rPr>
      </w:pPr>
      <w:r w:rsidRPr="002F6E8C">
        <w:rPr>
          <w:color w:val="231F20"/>
          <w:sz w:val="21"/>
          <w:lang w:val="ca-ES"/>
        </w:rPr>
        <w:t xml:space="preserve">La formulació, la tramitació i l’aprovació </w:t>
      </w:r>
      <w:r w:rsidRPr="002F6E8C">
        <w:rPr>
          <w:color w:val="231F20"/>
          <w:spacing w:val="-3"/>
          <w:sz w:val="21"/>
          <w:lang w:val="ca-ES"/>
        </w:rPr>
        <w:t xml:space="preserve">d’un </w:t>
      </w:r>
      <w:r w:rsidRPr="002F6E8C">
        <w:rPr>
          <w:color w:val="231F20"/>
          <w:sz w:val="21"/>
          <w:lang w:val="ca-ES"/>
        </w:rPr>
        <w:t>pla especial</w:t>
      </w:r>
      <w:r w:rsidRPr="002F6E8C">
        <w:rPr>
          <w:color w:val="231F20"/>
          <w:spacing w:val="-1"/>
          <w:sz w:val="21"/>
          <w:lang w:val="ca-ES"/>
        </w:rPr>
        <w:t xml:space="preserve"> </w:t>
      </w:r>
      <w:r w:rsidRPr="002F6E8C">
        <w:rPr>
          <w:color w:val="231F20"/>
          <w:sz w:val="21"/>
          <w:lang w:val="ca-ES"/>
        </w:rPr>
        <w:t>urbanístic.</w:t>
      </w:r>
    </w:p>
    <w:p w:rsidR="00006A36" w:rsidRPr="002F6E8C" w:rsidRDefault="004A7218">
      <w:pPr>
        <w:pStyle w:val="Prrafodelista"/>
        <w:numPr>
          <w:ilvl w:val="2"/>
          <w:numId w:val="142"/>
        </w:numPr>
        <w:tabs>
          <w:tab w:val="left" w:pos="832"/>
        </w:tabs>
        <w:spacing w:before="13"/>
        <w:ind w:right="0" w:hanging="165"/>
        <w:jc w:val="left"/>
        <w:rPr>
          <w:sz w:val="21"/>
          <w:lang w:val="ca-ES"/>
        </w:rPr>
      </w:pPr>
      <w:r w:rsidRPr="002F6E8C">
        <w:rPr>
          <w:color w:val="231F20"/>
          <w:sz w:val="21"/>
          <w:lang w:val="ca-ES"/>
        </w:rPr>
        <w:t xml:space="preserve">La formulació, la tramitació i l’aprovació </w:t>
      </w:r>
      <w:r w:rsidRPr="002F6E8C">
        <w:rPr>
          <w:color w:val="231F20"/>
          <w:spacing w:val="-3"/>
          <w:sz w:val="21"/>
          <w:lang w:val="ca-ES"/>
        </w:rPr>
        <w:t xml:space="preserve">d’un </w:t>
      </w:r>
      <w:r w:rsidRPr="002F6E8C">
        <w:rPr>
          <w:color w:val="231F20"/>
          <w:sz w:val="21"/>
          <w:lang w:val="ca-ES"/>
        </w:rPr>
        <w:t>projecte d’actuació</w:t>
      </w:r>
      <w:r w:rsidRPr="002F6E8C">
        <w:rPr>
          <w:color w:val="231F20"/>
          <w:spacing w:val="-11"/>
          <w:sz w:val="21"/>
          <w:lang w:val="ca-ES"/>
        </w:rPr>
        <w:t xml:space="preserve"> </w:t>
      </w:r>
      <w:r w:rsidRPr="002F6E8C">
        <w:rPr>
          <w:color w:val="231F20"/>
          <w:sz w:val="21"/>
          <w:lang w:val="ca-ES"/>
        </w:rPr>
        <w:t>específica.</w:t>
      </w:r>
    </w:p>
    <w:p w:rsidR="00006A36" w:rsidRPr="002F6E8C" w:rsidRDefault="00006A36">
      <w:pPr>
        <w:pStyle w:val="Textoindependiente"/>
        <w:spacing w:before="8"/>
        <w:rPr>
          <w:sz w:val="22"/>
          <w:lang w:val="ca-ES"/>
        </w:rPr>
      </w:pPr>
    </w:p>
    <w:p w:rsidR="00006A36" w:rsidRPr="002F6E8C" w:rsidRDefault="004A7218">
      <w:pPr>
        <w:pStyle w:val="Prrafodelista"/>
        <w:numPr>
          <w:ilvl w:val="1"/>
          <w:numId w:val="142"/>
        </w:numPr>
        <w:tabs>
          <w:tab w:val="left" w:pos="687"/>
        </w:tabs>
        <w:ind w:left="686" w:right="0" w:hanging="247"/>
        <w:rPr>
          <w:sz w:val="21"/>
          <w:lang w:val="ca-ES"/>
        </w:rPr>
      </w:pPr>
      <w:r w:rsidRPr="002F6E8C">
        <w:rPr>
          <w:color w:val="231F20"/>
          <w:sz w:val="21"/>
          <w:lang w:val="ca-ES"/>
        </w:rPr>
        <w:t>Les llicències urbanístiques que no requereixen tramitació prèvia:</w:t>
      </w:r>
    </w:p>
    <w:p w:rsidR="00006A36" w:rsidRPr="002F6E8C" w:rsidRDefault="00006A36">
      <w:pPr>
        <w:pStyle w:val="Textoindependiente"/>
        <w:spacing w:before="12"/>
        <w:rPr>
          <w:sz w:val="22"/>
          <w:lang w:val="ca-ES"/>
        </w:rPr>
      </w:pPr>
    </w:p>
    <w:p w:rsidR="00006A36" w:rsidRPr="002F6E8C" w:rsidRDefault="004A7218">
      <w:pPr>
        <w:pStyle w:val="Prrafodelista"/>
        <w:numPr>
          <w:ilvl w:val="2"/>
          <w:numId w:val="142"/>
        </w:numPr>
        <w:tabs>
          <w:tab w:val="left" w:pos="832"/>
        </w:tabs>
        <w:spacing w:line="252" w:lineRule="auto"/>
        <w:ind w:left="837" w:hanging="171"/>
        <w:jc w:val="left"/>
        <w:rPr>
          <w:sz w:val="21"/>
          <w:lang w:val="ca-ES"/>
        </w:rPr>
      </w:pPr>
      <w:r w:rsidRPr="002F6E8C">
        <w:rPr>
          <w:color w:val="231F20"/>
          <w:sz w:val="21"/>
          <w:lang w:val="ca-ES"/>
        </w:rPr>
        <w:t>Les que fan referència a actuacions subjectes a l’informe preceptiu de la comissió territorial d’urbanisme en el procediment d’atorgament o</w:t>
      </w:r>
      <w:r w:rsidRPr="002F6E8C">
        <w:rPr>
          <w:color w:val="231F20"/>
          <w:spacing w:val="-5"/>
          <w:sz w:val="21"/>
          <w:lang w:val="ca-ES"/>
        </w:rPr>
        <w:t xml:space="preserve"> </w:t>
      </w:r>
      <w:r w:rsidRPr="002F6E8C">
        <w:rPr>
          <w:color w:val="231F20"/>
          <w:sz w:val="21"/>
          <w:lang w:val="ca-ES"/>
        </w:rPr>
        <w:t>denegació.</w:t>
      </w:r>
    </w:p>
    <w:p w:rsidR="00380944" w:rsidRPr="002F6E8C" w:rsidRDefault="00380944">
      <w:pPr>
        <w:pStyle w:val="Textoindependiente"/>
        <w:spacing w:before="13"/>
        <w:rPr>
          <w:sz w:val="22"/>
          <w:lang w:val="ca-ES"/>
        </w:rPr>
      </w:pPr>
    </w:p>
    <w:p w:rsidR="00380944" w:rsidRPr="002F6E8C" w:rsidRDefault="00380944">
      <w:pPr>
        <w:pStyle w:val="Textoindependiente"/>
        <w:spacing w:before="13"/>
        <w:rPr>
          <w:sz w:val="22"/>
          <w:lang w:val="ca-ES"/>
        </w:rPr>
      </w:pPr>
    </w:p>
    <w:p w:rsidR="00380944" w:rsidRPr="002F6E8C" w:rsidRDefault="00380944">
      <w:pPr>
        <w:pStyle w:val="Textoindependiente"/>
        <w:spacing w:before="13"/>
        <w:rPr>
          <w:sz w:val="22"/>
          <w:lang w:val="ca-ES"/>
        </w:rPr>
      </w:pPr>
    </w:p>
    <w:p w:rsidR="00380944" w:rsidRPr="002F6E8C" w:rsidRDefault="00380944">
      <w:pPr>
        <w:pStyle w:val="Textoindependiente"/>
        <w:spacing w:before="13"/>
        <w:rPr>
          <w:sz w:val="22"/>
          <w:lang w:val="ca-ES"/>
        </w:rPr>
      </w:pPr>
    </w:p>
    <w:p w:rsidR="00380944" w:rsidRPr="002F6E8C" w:rsidRDefault="00380944">
      <w:pPr>
        <w:pStyle w:val="Textoindependiente"/>
        <w:spacing w:before="13"/>
        <w:rPr>
          <w:sz w:val="22"/>
          <w:lang w:val="ca-ES"/>
        </w:rPr>
      </w:pPr>
    </w:p>
    <w:p w:rsidR="00006A36" w:rsidRPr="002F6E8C" w:rsidRDefault="005F714B">
      <w:pPr>
        <w:pStyle w:val="Textoindependiente"/>
        <w:spacing w:before="13"/>
        <w:rPr>
          <w:sz w:val="22"/>
          <w:lang w:val="ca-ES"/>
        </w:rPr>
      </w:pPr>
      <w:r>
        <w:rPr>
          <w:noProof/>
        </w:rPr>
        <w:pict>
          <v:shape id="_x0000_s1554" alt="" style="position:absolute;margin-left:85.05pt;margin-top:17.9pt;width:1in;height:.1pt;z-index:-15725056;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spacing w:before="81" w:line="220" w:lineRule="auto"/>
        <w:ind w:left="299" w:hanging="199"/>
        <w:rPr>
          <w:sz w:val="16"/>
          <w:lang w:val="ca-ES"/>
        </w:rPr>
      </w:pPr>
      <w:r w:rsidRPr="002F6E8C">
        <w:rPr>
          <w:color w:val="231F20"/>
          <w:sz w:val="16"/>
          <w:lang w:val="ca-ES"/>
        </w:rPr>
        <w:t>9. D’acord amb l’article 45 del Decret 64/2014, de 13 de maig, pel qual s’aprova el Reglament sobre protecció de la legalitat urbanística.</w:t>
      </w:r>
    </w:p>
    <w:p w:rsidR="00006A36" w:rsidRPr="002F6E8C" w:rsidRDefault="00006A36">
      <w:pPr>
        <w:spacing w:line="220" w:lineRule="auto"/>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6"/>
        <w:rPr>
          <w:sz w:val="26"/>
          <w:lang w:val="ca-ES"/>
        </w:rPr>
      </w:pPr>
    </w:p>
    <w:p w:rsidR="00006A36" w:rsidRPr="002F6E8C" w:rsidRDefault="004A7218">
      <w:pPr>
        <w:pStyle w:val="Textoindependiente"/>
        <w:spacing w:before="58" w:line="252" w:lineRule="auto"/>
        <w:ind w:left="837" w:hanging="171"/>
        <w:rPr>
          <w:lang w:val="ca-ES"/>
        </w:rPr>
      </w:pPr>
      <w:r w:rsidRPr="002F6E8C">
        <w:rPr>
          <w:color w:val="231F20"/>
          <w:lang w:val="ca-ES"/>
        </w:rPr>
        <w:t>– Les</w:t>
      </w:r>
      <w:r w:rsidRPr="002F6E8C">
        <w:rPr>
          <w:color w:val="231F20"/>
          <w:spacing w:val="-11"/>
          <w:lang w:val="ca-ES"/>
        </w:rPr>
        <w:t xml:space="preserve"> </w:t>
      </w:r>
      <w:r w:rsidRPr="002F6E8C">
        <w:rPr>
          <w:color w:val="231F20"/>
          <w:lang w:val="ca-ES"/>
        </w:rPr>
        <w:t>que</w:t>
      </w:r>
      <w:r w:rsidRPr="002F6E8C">
        <w:rPr>
          <w:color w:val="231F20"/>
          <w:spacing w:val="-11"/>
          <w:lang w:val="ca-ES"/>
        </w:rPr>
        <w:t xml:space="preserve"> </w:t>
      </w:r>
      <w:r w:rsidRPr="002F6E8C">
        <w:rPr>
          <w:color w:val="231F20"/>
          <w:lang w:val="ca-ES"/>
        </w:rPr>
        <w:t>fan</w:t>
      </w:r>
      <w:r w:rsidRPr="002F6E8C">
        <w:rPr>
          <w:color w:val="231F20"/>
          <w:spacing w:val="-10"/>
          <w:lang w:val="ca-ES"/>
        </w:rPr>
        <w:t xml:space="preserve"> </w:t>
      </w:r>
      <w:r w:rsidRPr="002F6E8C">
        <w:rPr>
          <w:color w:val="231F20"/>
          <w:lang w:val="ca-ES"/>
        </w:rPr>
        <w:t>referència</w:t>
      </w:r>
      <w:r w:rsidRPr="002F6E8C">
        <w:rPr>
          <w:color w:val="231F20"/>
          <w:spacing w:val="-11"/>
          <w:lang w:val="ca-ES"/>
        </w:rPr>
        <w:t xml:space="preserve"> </w:t>
      </w:r>
      <w:r w:rsidRPr="002F6E8C">
        <w:rPr>
          <w:color w:val="231F20"/>
          <w:lang w:val="ca-ES"/>
        </w:rPr>
        <w:t>a</w:t>
      </w:r>
      <w:r w:rsidRPr="002F6E8C">
        <w:rPr>
          <w:color w:val="231F20"/>
          <w:spacing w:val="-11"/>
          <w:lang w:val="ca-ES"/>
        </w:rPr>
        <w:t xml:space="preserve"> </w:t>
      </w:r>
      <w:r w:rsidRPr="002F6E8C">
        <w:rPr>
          <w:color w:val="231F20"/>
          <w:lang w:val="ca-ES"/>
        </w:rPr>
        <w:t>actuacions</w:t>
      </w:r>
      <w:r w:rsidRPr="002F6E8C">
        <w:rPr>
          <w:color w:val="231F20"/>
          <w:spacing w:val="-11"/>
          <w:lang w:val="ca-ES"/>
        </w:rPr>
        <w:t xml:space="preserve"> </w:t>
      </w:r>
      <w:r w:rsidRPr="002F6E8C">
        <w:rPr>
          <w:color w:val="231F20"/>
          <w:lang w:val="ca-ES"/>
        </w:rPr>
        <w:t>no</w:t>
      </w:r>
      <w:r w:rsidRPr="002F6E8C">
        <w:rPr>
          <w:color w:val="231F20"/>
          <w:spacing w:val="-10"/>
          <w:lang w:val="ca-ES"/>
        </w:rPr>
        <w:t xml:space="preserve"> </w:t>
      </w:r>
      <w:r w:rsidRPr="002F6E8C">
        <w:rPr>
          <w:color w:val="231F20"/>
          <w:lang w:val="ca-ES"/>
        </w:rPr>
        <w:t>subjectes</w:t>
      </w:r>
      <w:r w:rsidRPr="002F6E8C">
        <w:rPr>
          <w:color w:val="231F20"/>
          <w:spacing w:val="-11"/>
          <w:lang w:val="ca-ES"/>
        </w:rPr>
        <w:t xml:space="preserve"> </w:t>
      </w:r>
      <w:r w:rsidRPr="002F6E8C">
        <w:rPr>
          <w:color w:val="231F20"/>
          <w:lang w:val="ca-ES"/>
        </w:rPr>
        <w:t>a</w:t>
      </w:r>
      <w:r w:rsidRPr="002F6E8C">
        <w:rPr>
          <w:color w:val="231F20"/>
          <w:spacing w:val="-11"/>
          <w:lang w:val="ca-ES"/>
        </w:rPr>
        <w:t xml:space="preserve"> </w:t>
      </w:r>
      <w:r w:rsidRPr="002F6E8C">
        <w:rPr>
          <w:color w:val="231F20"/>
          <w:lang w:val="ca-ES"/>
        </w:rPr>
        <w:t>informe</w:t>
      </w:r>
      <w:r w:rsidRPr="002F6E8C">
        <w:rPr>
          <w:color w:val="231F20"/>
          <w:spacing w:val="-10"/>
          <w:lang w:val="ca-ES"/>
        </w:rPr>
        <w:t xml:space="preserve"> </w:t>
      </w:r>
      <w:r w:rsidRPr="002F6E8C">
        <w:rPr>
          <w:color w:val="231F20"/>
          <w:lang w:val="ca-ES"/>
        </w:rPr>
        <w:t>preceptiu</w:t>
      </w:r>
      <w:r w:rsidRPr="002F6E8C">
        <w:rPr>
          <w:color w:val="231F20"/>
          <w:spacing w:val="-11"/>
          <w:lang w:val="ca-ES"/>
        </w:rPr>
        <w:t xml:space="preserve"> </w:t>
      </w:r>
      <w:r w:rsidRPr="002F6E8C">
        <w:rPr>
          <w:color w:val="231F20"/>
          <w:lang w:val="ca-ES"/>
        </w:rPr>
        <w:t>de</w:t>
      </w:r>
      <w:r w:rsidRPr="002F6E8C">
        <w:rPr>
          <w:color w:val="231F20"/>
          <w:spacing w:val="-11"/>
          <w:lang w:val="ca-ES"/>
        </w:rPr>
        <w:t xml:space="preserve"> </w:t>
      </w:r>
      <w:r w:rsidRPr="002F6E8C">
        <w:rPr>
          <w:color w:val="231F20"/>
          <w:lang w:val="ca-ES"/>
        </w:rPr>
        <w:t>la</w:t>
      </w:r>
      <w:r w:rsidRPr="002F6E8C">
        <w:rPr>
          <w:color w:val="231F20"/>
          <w:spacing w:val="-11"/>
          <w:lang w:val="ca-ES"/>
        </w:rPr>
        <w:t xml:space="preserve"> </w:t>
      </w:r>
      <w:r w:rsidRPr="002F6E8C">
        <w:rPr>
          <w:color w:val="231F20"/>
          <w:lang w:val="ca-ES"/>
        </w:rPr>
        <w:t>comissió territorial d’urbanisme en el procediment d’atorgament o</w:t>
      </w:r>
      <w:r w:rsidRPr="002F6E8C">
        <w:rPr>
          <w:color w:val="231F20"/>
          <w:spacing w:val="-5"/>
          <w:lang w:val="ca-ES"/>
        </w:rPr>
        <w:t xml:space="preserve"> </w:t>
      </w:r>
      <w:r w:rsidRPr="002F6E8C">
        <w:rPr>
          <w:color w:val="231F20"/>
          <w:lang w:val="ca-ES"/>
        </w:rPr>
        <w:t>denegació.</w:t>
      </w:r>
    </w:p>
    <w:p w:rsidR="00006A36" w:rsidRPr="002F6E8C" w:rsidRDefault="00006A36">
      <w:pPr>
        <w:pStyle w:val="Textoindependiente"/>
        <w:spacing w:before="5"/>
        <w:rPr>
          <w:lang w:val="ca-ES"/>
        </w:rPr>
      </w:pPr>
    </w:p>
    <w:p w:rsidR="00006A36" w:rsidRPr="002F6E8C" w:rsidRDefault="004A7218">
      <w:pPr>
        <w:pStyle w:val="Textoindependiente"/>
        <w:spacing w:before="1" w:line="249" w:lineRule="auto"/>
        <w:ind w:left="100" w:right="117"/>
        <w:jc w:val="both"/>
        <w:rPr>
          <w:lang w:val="ca-ES"/>
        </w:rPr>
      </w:pPr>
      <w:r w:rsidRPr="002F6E8C">
        <w:rPr>
          <w:rFonts w:ascii="Helvetica Neue LT Std 75" w:hAnsi="Helvetica Neue LT Std 75"/>
          <w:b/>
          <w:color w:val="B30738"/>
          <w:lang w:val="ca-ES"/>
        </w:rPr>
        <w:t xml:space="preserve">3. </w:t>
      </w:r>
      <w:r w:rsidRPr="002F6E8C">
        <w:rPr>
          <w:color w:val="231F20"/>
          <w:lang w:val="ca-ES"/>
        </w:rPr>
        <w:t xml:space="preserve">La sol·licitud de llicència urbanística </w:t>
      </w:r>
      <w:r w:rsidRPr="002F6E8C">
        <w:rPr>
          <w:color w:val="231F20"/>
          <w:spacing w:val="-3"/>
          <w:lang w:val="ca-ES"/>
        </w:rPr>
        <w:t xml:space="preserve">d’actes </w:t>
      </w:r>
      <w:r w:rsidRPr="002F6E8C">
        <w:rPr>
          <w:color w:val="231F20"/>
          <w:lang w:val="ca-ES"/>
        </w:rPr>
        <w:t xml:space="preserve">d’ús del sòl i d’implantació d’obres en </w:t>
      </w:r>
      <w:r w:rsidRPr="002F6E8C">
        <w:rPr>
          <w:color w:val="231F20"/>
          <w:spacing w:val="-3"/>
          <w:lang w:val="ca-ES"/>
        </w:rPr>
        <w:t xml:space="preserve">ter- </w:t>
      </w:r>
      <w:r w:rsidRPr="002F6E8C">
        <w:rPr>
          <w:color w:val="231F20"/>
          <w:lang w:val="ca-ES"/>
        </w:rPr>
        <w:t xml:space="preserve">renys classificats com a sòl no urbanitzable o sòl urbanitzable no delimitat, formulada en model normalitzat, </w:t>
      </w:r>
      <w:r w:rsidRPr="002F6E8C">
        <w:rPr>
          <w:color w:val="231F20"/>
          <w:spacing w:val="-3"/>
          <w:lang w:val="ca-ES"/>
        </w:rPr>
        <w:t xml:space="preserve">s’ha </w:t>
      </w:r>
      <w:r w:rsidRPr="002F6E8C">
        <w:rPr>
          <w:color w:val="231F20"/>
          <w:lang w:val="ca-ES"/>
        </w:rPr>
        <w:t xml:space="preserve">d’adreçar a l’Ajuntament i ha </w:t>
      </w:r>
      <w:r w:rsidRPr="002F6E8C">
        <w:rPr>
          <w:color w:val="231F20"/>
          <w:spacing w:val="-3"/>
          <w:lang w:val="ca-ES"/>
        </w:rPr>
        <w:t xml:space="preserve">d’anar </w:t>
      </w:r>
      <w:r w:rsidRPr="002F6E8C">
        <w:rPr>
          <w:color w:val="231F20"/>
          <w:lang w:val="ca-ES"/>
        </w:rPr>
        <w:t>acompanyada de la documen- tació enumerada en l’</w:t>
      </w:r>
      <w:hyperlink w:anchor="_bookmark52" w:history="1">
        <w:r w:rsidRPr="002F6E8C">
          <w:rPr>
            <w:rStyle w:val="Hipervnculo"/>
            <w:rFonts w:ascii="HelveticaNeueLTStd-It" w:hAnsi="HelveticaNeueLTStd-It"/>
            <w:i/>
            <w:color w:val="C00000"/>
            <w:u w:val="none"/>
            <w:lang w:val="ca-ES"/>
          </w:rPr>
          <w:t>annex V</w:t>
        </w:r>
      </w:hyperlink>
      <w:r w:rsidRPr="002F6E8C">
        <w:rPr>
          <w:rFonts w:ascii="HelveticaNeueLTStd-It" w:hAnsi="HelveticaNeueLTStd-It"/>
          <w:i/>
          <w:color w:val="B30738"/>
          <w:lang w:val="ca-ES"/>
        </w:rPr>
        <w:t xml:space="preserve"> </w:t>
      </w:r>
      <w:r w:rsidRPr="002F6E8C">
        <w:rPr>
          <w:color w:val="231F20"/>
          <w:lang w:val="ca-ES"/>
        </w:rPr>
        <w:t xml:space="preserve">d’aquesta ordenança, segons correspongui per </w:t>
      </w:r>
      <w:r w:rsidRPr="002F6E8C">
        <w:rPr>
          <w:color w:val="231F20"/>
          <w:spacing w:val="-3"/>
          <w:lang w:val="ca-ES"/>
        </w:rPr>
        <w:t xml:space="preserve">l’acte </w:t>
      </w:r>
      <w:r w:rsidRPr="002F6E8C">
        <w:rPr>
          <w:color w:val="231F20"/>
          <w:lang w:val="ca-ES"/>
        </w:rPr>
        <w:t>sol- licitat, i de la documentació complementària exigida per la normativa urbanística.</w:t>
      </w:r>
    </w:p>
    <w:p w:rsidR="00006A36" w:rsidRPr="002F6E8C" w:rsidRDefault="00006A36">
      <w:pPr>
        <w:pStyle w:val="Textoindependiente"/>
        <w:rPr>
          <w:sz w:val="24"/>
          <w:lang w:val="ca-ES"/>
        </w:rPr>
      </w:pPr>
    </w:p>
    <w:p w:rsidR="00006A36" w:rsidRPr="002F6E8C" w:rsidRDefault="00006A36">
      <w:pPr>
        <w:pStyle w:val="Textoindependiente"/>
        <w:spacing w:before="6"/>
        <w:rPr>
          <w:sz w:val="19"/>
          <w:lang w:val="ca-ES"/>
        </w:rPr>
      </w:pPr>
    </w:p>
    <w:p w:rsidR="00006A36" w:rsidRPr="002F6E8C" w:rsidRDefault="004A7218">
      <w:pPr>
        <w:pStyle w:val="Ttulo2"/>
        <w:spacing w:before="1" w:line="192" w:lineRule="auto"/>
        <w:ind w:right="1477"/>
        <w:rPr>
          <w:lang w:val="ca-ES"/>
        </w:rPr>
      </w:pPr>
      <w:bookmarkStart w:id="137" w:name="_TOC_250059"/>
      <w:bookmarkStart w:id="138" w:name="_Capítol_II._Llicència"/>
      <w:bookmarkEnd w:id="137"/>
      <w:bookmarkEnd w:id="138"/>
      <w:r w:rsidRPr="002F6E8C">
        <w:rPr>
          <w:color w:val="231F20"/>
          <w:lang w:val="ca-ES"/>
        </w:rPr>
        <w:t>Capítol II. Llicència per a l’execució d’obres i canvi d’ús a residencial</w:t>
      </w:r>
    </w:p>
    <w:p w:rsidR="00006A36" w:rsidRPr="002F6E8C" w:rsidRDefault="00006A36">
      <w:pPr>
        <w:pStyle w:val="Textoindependiente"/>
        <w:spacing w:before="8"/>
        <w:rPr>
          <w:rFonts w:ascii="Helvetica Neue LT Std 75"/>
          <w:b/>
          <w:sz w:val="42"/>
          <w:lang w:val="ca-ES"/>
        </w:rPr>
      </w:pPr>
    </w:p>
    <w:p w:rsidR="00006A36" w:rsidRPr="002F6E8C" w:rsidRDefault="004A7218">
      <w:pPr>
        <w:pStyle w:val="Ttulo4"/>
        <w:rPr>
          <w:lang w:val="ca-ES"/>
        </w:rPr>
      </w:pPr>
      <w:bookmarkStart w:id="139" w:name="_TOC_250058"/>
      <w:bookmarkStart w:id="140" w:name="_Article_51._Àmbit"/>
      <w:bookmarkEnd w:id="139"/>
      <w:bookmarkEnd w:id="140"/>
      <w:r w:rsidRPr="002F6E8C">
        <w:rPr>
          <w:color w:val="231F20"/>
          <w:lang w:val="ca-ES"/>
        </w:rPr>
        <w:t>Article 51. Àmbit d’aplicació</w:t>
      </w:r>
    </w:p>
    <w:p w:rsidR="00006A36" w:rsidRPr="002F6E8C" w:rsidRDefault="00006A36">
      <w:pPr>
        <w:pStyle w:val="Textoindependiente"/>
        <w:spacing w:before="6"/>
        <w:rPr>
          <w:rFonts w:ascii="Helvetica Neue LT Std 75"/>
          <w:b/>
          <w:lang w:val="ca-ES"/>
        </w:rPr>
      </w:pPr>
    </w:p>
    <w:p w:rsidR="00006A36" w:rsidRPr="002F6E8C" w:rsidRDefault="004A7218">
      <w:pPr>
        <w:ind w:left="100" w:right="118"/>
        <w:jc w:val="both"/>
        <w:rPr>
          <w:lang w:val="ca-ES"/>
        </w:rPr>
      </w:pPr>
      <w:r w:rsidRPr="002F6E8C">
        <w:rPr>
          <w:color w:val="231F20"/>
          <w:lang w:val="ca-ES"/>
        </w:rPr>
        <w:t>Estan</w:t>
      </w:r>
      <w:r w:rsidRPr="002F6E8C">
        <w:rPr>
          <w:color w:val="231F20"/>
          <w:spacing w:val="-10"/>
          <w:lang w:val="ca-ES"/>
        </w:rPr>
        <w:t xml:space="preserve"> </w:t>
      </w:r>
      <w:r w:rsidRPr="002F6E8C">
        <w:rPr>
          <w:color w:val="231F20"/>
          <w:lang w:val="ca-ES"/>
        </w:rPr>
        <w:t>subjectes</w:t>
      </w:r>
      <w:r w:rsidRPr="002F6E8C">
        <w:rPr>
          <w:color w:val="231F20"/>
          <w:spacing w:val="-9"/>
          <w:lang w:val="ca-ES"/>
        </w:rPr>
        <w:t xml:space="preserve"> </w:t>
      </w:r>
      <w:r w:rsidRPr="002F6E8C">
        <w:rPr>
          <w:color w:val="231F20"/>
          <w:lang w:val="ca-ES"/>
        </w:rPr>
        <w:t>a</w:t>
      </w:r>
      <w:r w:rsidRPr="002F6E8C">
        <w:rPr>
          <w:color w:val="231F20"/>
          <w:spacing w:val="-10"/>
          <w:lang w:val="ca-ES"/>
        </w:rPr>
        <w:t xml:space="preserve"> </w:t>
      </w:r>
      <w:r w:rsidRPr="002F6E8C">
        <w:rPr>
          <w:color w:val="231F20"/>
          <w:lang w:val="ca-ES"/>
        </w:rPr>
        <w:t>aquest</w:t>
      </w:r>
      <w:r w:rsidRPr="002F6E8C">
        <w:rPr>
          <w:color w:val="231F20"/>
          <w:spacing w:val="-10"/>
          <w:lang w:val="ca-ES"/>
        </w:rPr>
        <w:t xml:space="preserve"> </w:t>
      </w:r>
      <w:r w:rsidRPr="002F6E8C">
        <w:rPr>
          <w:color w:val="231F20"/>
          <w:lang w:val="ca-ES"/>
        </w:rPr>
        <w:t>tipus</w:t>
      </w:r>
      <w:r w:rsidRPr="002F6E8C">
        <w:rPr>
          <w:color w:val="231F20"/>
          <w:spacing w:val="-9"/>
          <w:lang w:val="ca-ES"/>
        </w:rPr>
        <w:t xml:space="preserve"> </w:t>
      </w:r>
      <w:r w:rsidRPr="002F6E8C">
        <w:rPr>
          <w:color w:val="231F20"/>
          <w:lang w:val="ca-ES"/>
        </w:rPr>
        <w:t>de</w:t>
      </w:r>
      <w:r w:rsidRPr="002F6E8C">
        <w:rPr>
          <w:color w:val="231F20"/>
          <w:spacing w:val="-10"/>
          <w:lang w:val="ca-ES"/>
        </w:rPr>
        <w:t xml:space="preserve"> </w:t>
      </w:r>
      <w:r w:rsidRPr="002F6E8C">
        <w:rPr>
          <w:color w:val="231F20"/>
          <w:lang w:val="ca-ES"/>
        </w:rPr>
        <w:t>llicència</w:t>
      </w:r>
      <w:r w:rsidRPr="002F6E8C">
        <w:rPr>
          <w:color w:val="231F20"/>
          <w:spacing w:val="-9"/>
          <w:lang w:val="ca-ES"/>
        </w:rPr>
        <w:t xml:space="preserve"> </w:t>
      </w:r>
      <w:r w:rsidRPr="002F6E8C">
        <w:rPr>
          <w:color w:val="231F20"/>
          <w:lang w:val="ca-ES"/>
        </w:rPr>
        <w:t>els</w:t>
      </w:r>
      <w:r w:rsidRPr="002F6E8C">
        <w:rPr>
          <w:color w:val="231F20"/>
          <w:spacing w:val="-10"/>
          <w:lang w:val="ca-ES"/>
        </w:rPr>
        <w:t xml:space="preserve"> </w:t>
      </w:r>
      <w:r w:rsidRPr="002F6E8C">
        <w:rPr>
          <w:color w:val="231F20"/>
          <w:lang w:val="ca-ES"/>
        </w:rPr>
        <w:t>actes</w:t>
      </w:r>
      <w:r w:rsidRPr="002F6E8C">
        <w:rPr>
          <w:color w:val="231F20"/>
          <w:spacing w:val="-9"/>
          <w:lang w:val="ca-ES"/>
        </w:rPr>
        <w:t xml:space="preserve"> </w:t>
      </w:r>
      <w:r w:rsidRPr="002F6E8C">
        <w:rPr>
          <w:color w:val="231F20"/>
          <w:lang w:val="ca-ES"/>
        </w:rPr>
        <w:t>establerts</w:t>
      </w:r>
      <w:r w:rsidRPr="002F6E8C">
        <w:rPr>
          <w:color w:val="231F20"/>
          <w:spacing w:val="-10"/>
          <w:lang w:val="ca-ES"/>
        </w:rPr>
        <w:t xml:space="preserve"> </w:t>
      </w:r>
      <w:r w:rsidRPr="002F6E8C">
        <w:rPr>
          <w:color w:val="231F20"/>
          <w:lang w:val="ca-ES"/>
        </w:rPr>
        <w:t>per</w:t>
      </w:r>
      <w:r w:rsidRPr="002F6E8C">
        <w:rPr>
          <w:color w:val="231F20"/>
          <w:spacing w:val="-9"/>
          <w:lang w:val="ca-ES"/>
        </w:rPr>
        <w:t xml:space="preserve"> </w:t>
      </w:r>
      <w:r w:rsidRPr="002F6E8C">
        <w:rPr>
          <w:color w:val="231F20"/>
          <w:lang w:val="ca-ES"/>
        </w:rPr>
        <w:t>la</w:t>
      </w:r>
      <w:r w:rsidRPr="002F6E8C">
        <w:rPr>
          <w:color w:val="231F20"/>
          <w:spacing w:val="-10"/>
          <w:lang w:val="ca-ES"/>
        </w:rPr>
        <w:t xml:space="preserve"> </w:t>
      </w:r>
      <w:r w:rsidRPr="002F6E8C">
        <w:rPr>
          <w:color w:val="231F20"/>
          <w:lang w:val="ca-ES"/>
        </w:rPr>
        <w:t>legislació</w:t>
      </w:r>
      <w:r w:rsidRPr="002F6E8C">
        <w:rPr>
          <w:color w:val="231F20"/>
          <w:spacing w:val="-9"/>
          <w:lang w:val="ca-ES"/>
        </w:rPr>
        <w:t xml:space="preserve"> </w:t>
      </w:r>
      <w:r w:rsidRPr="002F6E8C">
        <w:rPr>
          <w:color w:val="231F20"/>
          <w:lang w:val="ca-ES"/>
        </w:rPr>
        <w:t>urbanís- tica</w:t>
      </w:r>
      <w:r w:rsidRPr="002F6E8C">
        <w:rPr>
          <w:color w:val="231F20"/>
          <w:spacing w:val="-4"/>
          <w:lang w:val="ca-ES"/>
        </w:rPr>
        <w:t xml:space="preserve"> </w:t>
      </w:r>
      <w:r w:rsidRPr="002F6E8C">
        <w:rPr>
          <w:color w:val="231F20"/>
          <w:lang w:val="ca-ES"/>
        </w:rPr>
        <w:t>que</w:t>
      </w:r>
      <w:r w:rsidRPr="002F6E8C">
        <w:rPr>
          <w:color w:val="231F20"/>
          <w:spacing w:val="-4"/>
          <w:lang w:val="ca-ES"/>
        </w:rPr>
        <w:t xml:space="preserve"> </w:t>
      </w:r>
      <w:r w:rsidRPr="002F6E8C">
        <w:rPr>
          <w:color w:val="231F20"/>
          <w:lang w:val="ca-ES"/>
        </w:rPr>
        <w:t>comporten</w:t>
      </w:r>
      <w:r w:rsidRPr="002F6E8C">
        <w:rPr>
          <w:color w:val="231F20"/>
          <w:spacing w:val="-4"/>
          <w:lang w:val="ca-ES"/>
        </w:rPr>
        <w:t xml:space="preserve"> </w:t>
      </w:r>
      <w:r w:rsidRPr="002F6E8C">
        <w:rPr>
          <w:color w:val="231F20"/>
          <w:spacing w:val="-3"/>
          <w:lang w:val="ca-ES"/>
        </w:rPr>
        <w:t>l’execució d’obres</w:t>
      </w:r>
      <w:r w:rsidRPr="002F6E8C">
        <w:rPr>
          <w:color w:val="231F20"/>
          <w:spacing w:val="-4"/>
          <w:lang w:val="ca-ES"/>
        </w:rPr>
        <w:t xml:space="preserve"> </w:t>
      </w:r>
      <w:r w:rsidRPr="002F6E8C">
        <w:rPr>
          <w:color w:val="231F20"/>
          <w:lang w:val="ca-ES"/>
        </w:rPr>
        <w:t>i</w:t>
      </w:r>
      <w:r w:rsidRPr="002F6E8C">
        <w:rPr>
          <w:color w:val="231F20"/>
          <w:spacing w:val="-4"/>
          <w:lang w:val="ca-ES"/>
        </w:rPr>
        <w:t xml:space="preserve"> </w:t>
      </w:r>
      <w:r w:rsidRPr="002F6E8C">
        <w:rPr>
          <w:color w:val="231F20"/>
          <w:lang w:val="ca-ES"/>
        </w:rPr>
        <w:t>els</w:t>
      </w:r>
      <w:r w:rsidRPr="002F6E8C">
        <w:rPr>
          <w:color w:val="231F20"/>
          <w:spacing w:val="-4"/>
          <w:lang w:val="ca-ES"/>
        </w:rPr>
        <w:t xml:space="preserve"> </w:t>
      </w:r>
      <w:r w:rsidRPr="002F6E8C">
        <w:rPr>
          <w:color w:val="231F20"/>
          <w:lang w:val="ca-ES"/>
        </w:rPr>
        <w:t>canvis</w:t>
      </w:r>
      <w:r w:rsidRPr="002F6E8C">
        <w:rPr>
          <w:color w:val="231F20"/>
          <w:spacing w:val="-3"/>
          <w:lang w:val="ca-ES"/>
        </w:rPr>
        <w:t xml:space="preserve"> </w:t>
      </w:r>
      <w:r w:rsidRPr="002F6E8C">
        <w:rPr>
          <w:color w:val="231F20"/>
          <w:lang w:val="ca-ES"/>
        </w:rPr>
        <w:t>dels</w:t>
      </w:r>
      <w:r w:rsidRPr="002F6E8C">
        <w:rPr>
          <w:color w:val="231F20"/>
          <w:spacing w:val="-4"/>
          <w:lang w:val="ca-ES"/>
        </w:rPr>
        <w:t xml:space="preserve"> </w:t>
      </w:r>
      <w:r w:rsidRPr="002F6E8C">
        <w:rPr>
          <w:color w:val="231F20"/>
          <w:lang w:val="ca-ES"/>
        </w:rPr>
        <w:t>edificis</w:t>
      </w:r>
      <w:r w:rsidRPr="002F6E8C">
        <w:rPr>
          <w:color w:val="231F20"/>
          <w:spacing w:val="-4"/>
          <w:lang w:val="ca-ES"/>
        </w:rPr>
        <w:t xml:space="preserve"> </w:t>
      </w:r>
      <w:r w:rsidRPr="002F6E8C">
        <w:rPr>
          <w:color w:val="231F20"/>
          <w:lang w:val="ca-ES"/>
        </w:rPr>
        <w:t>a</w:t>
      </w:r>
      <w:r w:rsidRPr="002F6E8C">
        <w:rPr>
          <w:color w:val="231F20"/>
          <w:spacing w:val="-4"/>
          <w:lang w:val="ca-ES"/>
        </w:rPr>
        <w:t xml:space="preserve"> </w:t>
      </w:r>
      <w:r w:rsidRPr="002F6E8C">
        <w:rPr>
          <w:color w:val="231F20"/>
          <w:lang w:val="ca-ES"/>
        </w:rPr>
        <w:t>un</w:t>
      </w:r>
      <w:r w:rsidRPr="002F6E8C">
        <w:rPr>
          <w:color w:val="231F20"/>
          <w:spacing w:val="-3"/>
          <w:lang w:val="ca-ES"/>
        </w:rPr>
        <w:t xml:space="preserve"> </w:t>
      </w:r>
      <w:r w:rsidRPr="002F6E8C">
        <w:rPr>
          <w:color w:val="231F20"/>
          <w:lang w:val="ca-ES"/>
        </w:rPr>
        <w:t>ús</w:t>
      </w:r>
      <w:r w:rsidRPr="002F6E8C">
        <w:rPr>
          <w:color w:val="231F20"/>
          <w:spacing w:val="-4"/>
          <w:lang w:val="ca-ES"/>
        </w:rPr>
        <w:t xml:space="preserve"> </w:t>
      </w:r>
      <w:r w:rsidRPr="002F6E8C">
        <w:rPr>
          <w:color w:val="231F20"/>
          <w:lang w:val="ca-ES"/>
        </w:rPr>
        <w:t>residencial</w:t>
      </w:r>
      <w:r w:rsidRPr="002F6E8C">
        <w:rPr>
          <w:color w:val="231F20"/>
          <w:spacing w:val="-4"/>
          <w:lang w:val="ca-ES"/>
        </w:rPr>
        <w:t xml:space="preserve"> </w:t>
      </w:r>
      <w:r w:rsidRPr="002F6E8C">
        <w:rPr>
          <w:color w:val="231F20"/>
          <w:lang w:val="ca-ES"/>
        </w:rPr>
        <w:t>i</w:t>
      </w:r>
      <w:r w:rsidRPr="002F6E8C">
        <w:rPr>
          <w:color w:val="231F20"/>
          <w:spacing w:val="-4"/>
          <w:lang w:val="ca-ES"/>
        </w:rPr>
        <w:t xml:space="preserve"> </w:t>
      </w:r>
      <w:r w:rsidRPr="002F6E8C">
        <w:rPr>
          <w:color w:val="231F20"/>
          <w:lang w:val="ca-ES"/>
        </w:rPr>
        <w:t>que s’enumeren en l’</w:t>
      </w:r>
      <w:hyperlink w:anchor="_Actuacions_subjectes_al" w:history="1">
        <w:r w:rsidRPr="002F6E8C">
          <w:rPr>
            <w:rStyle w:val="Hipervnculo"/>
            <w:rFonts w:ascii="HelveticaNeueLTStd-It" w:hAnsi="HelveticaNeueLTStd-It"/>
            <w:i/>
            <w:color w:val="C00000"/>
            <w:u w:val="none"/>
            <w:lang w:val="ca-ES"/>
          </w:rPr>
          <w:t>apartat A de l’annex III</w:t>
        </w:r>
      </w:hyperlink>
      <w:r w:rsidRPr="002F6E8C">
        <w:rPr>
          <w:rFonts w:ascii="HelveticaNeueLTStd-It" w:hAnsi="HelveticaNeueLTStd-It"/>
          <w:i/>
          <w:color w:val="B30738"/>
          <w:lang w:val="ca-ES"/>
        </w:rPr>
        <w:t xml:space="preserve"> </w:t>
      </w:r>
      <w:r w:rsidRPr="002F6E8C">
        <w:rPr>
          <w:color w:val="231F20"/>
          <w:lang w:val="ca-ES"/>
        </w:rPr>
        <w:t>d’aquesta</w:t>
      </w:r>
      <w:r w:rsidRPr="002F6E8C">
        <w:rPr>
          <w:color w:val="231F20"/>
          <w:spacing w:val="-8"/>
          <w:lang w:val="ca-ES"/>
        </w:rPr>
        <w:t xml:space="preserve"> </w:t>
      </w:r>
      <w:r w:rsidRPr="002F6E8C">
        <w:rPr>
          <w:color w:val="231F20"/>
          <w:lang w:val="ca-ES"/>
        </w:rPr>
        <w:t>ordenança.</w:t>
      </w:r>
    </w:p>
    <w:p w:rsidR="00006A36" w:rsidRPr="002F6E8C" w:rsidRDefault="00006A36">
      <w:pPr>
        <w:pStyle w:val="Textoindependiente"/>
        <w:rPr>
          <w:sz w:val="26"/>
          <w:lang w:val="ca-ES"/>
        </w:rPr>
      </w:pPr>
    </w:p>
    <w:p w:rsidR="00006A36" w:rsidRPr="002F6E8C" w:rsidRDefault="00006A36">
      <w:pPr>
        <w:pStyle w:val="Textoindependiente"/>
        <w:spacing w:before="5"/>
        <w:rPr>
          <w:sz w:val="17"/>
          <w:lang w:val="ca-ES"/>
        </w:rPr>
      </w:pPr>
    </w:p>
    <w:p w:rsidR="00006A36" w:rsidRPr="002F6E8C" w:rsidRDefault="004A7218">
      <w:pPr>
        <w:pStyle w:val="Ttulo4"/>
        <w:jc w:val="both"/>
        <w:rPr>
          <w:lang w:val="ca-ES"/>
        </w:rPr>
      </w:pPr>
      <w:bookmarkStart w:id="141" w:name="_TOC_250057"/>
      <w:bookmarkStart w:id="142" w:name="_Article_52._Tramitació"/>
      <w:bookmarkEnd w:id="141"/>
      <w:bookmarkEnd w:id="142"/>
      <w:r w:rsidRPr="002F6E8C">
        <w:rPr>
          <w:color w:val="231F20"/>
          <w:lang w:val="ca-ES"/>
        </w:rPr>
        <w:t>Article 52. Tramitació</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41"/>
        </w:numPr>
        <w:tabs>
          <w:tab w:val="left" w:pos="327"/>
        </w:tabs>
        <w:spacing w:line="249" w:lineRule="auto"/>
        <w:ind w:firstLine="0"/>
        <w:rPr>
          <w:sz w:val="21"/>
          <w:lang w:val="ca-ES"/>
        </w:rPr>
      </w:pPr>
      <w:r w:rsidRPr="002F6E8C">
        <w:rPr>
          <w:color w:val="231F20"/>
          <w:sz w:val="21"/>
          <w:lang w:val="ca-ES"/>
        </w:rPr>
        <w:t xml:space="preserve">Les llicències per a </w:t>
      </w:r>
      <w:r w:rsidRPr="002F6E8C">
        <w:rPr>
          <w:color w:val="231F20"/>
          <w:spacing w:val="-3"/>
          <w:sz w:val="21"/>
          <w:lang w:val="ca-ES"/>
        </w:rPr>
        <w:t xml:space="preserve">l’execució </w:t>
      </w:r>
      <w:r w:rsidRPr="002F6E8C">
        <w:rPr>
          <w:color w:val="231F20"/>
          <w:sz w:val="21"/>
          <w:lang w:val="ca-ES"/>
        </w:rPr>
        <w:t>d’obres i els canvis dels edificis a un ús residencial es tra- miten</w:t>
      </w:r>
      <w:r w:rsidRPr="002F6E8C">
        <w:rPr>
          <w:color w:val="231F20"/>
          <w:spacing w:val="-10"/>
          <w:sz w:val="21"/>
          <w:lang w:val="ca-ES"/>
        </w:rPr>
        <w:t xml:space="preserve"> </w:t>
      </w:r>
      <w:r w:rsidRPr="002F6E8C">
        <w:rPr>
          <w:color w:val="231F20"/>
          <w:sz w:val="21"/>
          <w:lang w:val="ca-ES"/>
        </w:rPr>
        <w:t>d’acord</w:t>
      </w:r>
      <w:r w:rsidRPr="002F6E8C">
        <w:rPr>
          <w:color w:val="231F20"/>
          <w:spacing w:val="-9"/>
          <w:sz w:val="21"/>
          <w:lang w:val="ca-ES"/>
        </w:rPr>
        <w:t xml:space="preserve"> </w:t>
      </w:r>
      <w:r w:rsidRPr="002F6E8C">
        <w:rPr>
          <w:color w:val="231F20"/>
          <w:sz w:val="21"/>
          <w:lang w:val="ca-ES"/>
        </w:rPr>
        <w:t>amb</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disposicions</w:t>
      </w:r>
      <w:r w:rsidRPr="002F6E8C">
        <w:rPr>
          <w:color w:val="231F20"/>
          <w:spacing w:val="-10"/>
          <w:sz w:val="21"/>
          <w:lang w:val="ca-ES"/>
        </w:rPr>
        <w:t xml:space="preserve"> </w:t>
      </w:r>
      <w:r w:rsidRPr="002F6E8C">
        <w:rPr>
          <w:color w:val="231F20"/>
          <w:sz w:val="21"/>
          <w:lang w:val="ca-ES"/>
        </w:rPr>
        <w:t>comunes</w:t>
      </w:r>
      <w:r w:rsidRPr="002F6E8C">
        <w:rPr>
          <w:color w:val="231F20"/>
          <w:spacing w:val="-9"/>
          <w:sz w:val="21"/>
          <w:lang w:val="ca-ES"/>
        </w:rPr>
        <w:t xml:space="preserve"> </w:t>
      </w:r>
      <w:r w:rsidRPr="002F6E8C">
        <w:rPr>
          <w:color w:val="231F20"/>
          <w:sz w:val="21"/>
          <w:lang w:val="ca-ES"/>
        </w:rPr>
        <w:t>per</w:t>
      </w:r>
      <w:r w:rsidRPr="002F6E8C">
        <w:rPr>
          <w:color w:val="231F20"/>
          <w:spacing w:val="-10"/>
          <w:sz w:val="21"/>
          <w:lang w:val="ca-ES"/>
        </w:rPr>
        <w:t xml:space="preserve"> </w:t>
      </w:r>
      <w:r w:rsidRPr="002F6E8C">
        <w:rPr>
          <w:color w:val="231F20"/>
          <w:sz w:val="21"/>
          <w:lang w:val="ca-ES"/>
        </w:rPr>
        <w:t>a</w:t>
      </w:r>
      <w:r w:rsidRPr="002F6E8C">
        <w:rPr>
          <w:color w:val="231F20"/>
          <w:spacing w:val="-9"/>
          <w:sz w:val="21"/>
          <w:lang w:val="ca-ES"/>
        </w:rPr>
        <w:t xml:space="preserve"> </w:t>
      </w:r>
      <w:r w:rsidRPr="002F6E8C">
        <w:rPr>
          <w:color w:val="231F20"/>
          <w:sz w:val="21"/>
          <w:lang w:val="ca-ES"/>
        </w:rPr>
        <w:t>totes</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llicències</w:t>
      </w:r>
      <w:r w:rsidRPr="002F6E8C">
        <w:rPr>
          <w:color w:val="231F20"/>
          <w:spacing w:val="-10"/>
          <w:sz w:val="21"/>
          <w:lang w:val="ca-ES"/>
        </w:rPr>
        <w:t xml:space="preserve"> </w:t>
      </w:r>
      <w:r w:rsidRPr="002F6E8C">
        <w:rPr>
          <w:color w:val="231F20"/>
          <w:sz w:val="21"/>
          <w:lang w:val="ca-ES"/>
        </w:rPr>
        <w:t>urbanístiques</w:t>
      </w:r>
      <w:r w:rsidRPr="002F6E8C">
        <w:rPr>
          <w:color w:val="231F20"/>
          <w:spacing w:val="-9"/>
          <w:sz w:val="21"/>
          <w:lang w:val="ca-ES"/>
        </w:rPr>
        <w:t xml:space="preserve"> </w:t>
      </w:r>
      <w:r w:rsidRPr="002F6E8C">
        <w:rPr>
          <w:color w:val="231F20"/>
          <w:sz w:val="21"/>
          <w:lang w:val="ca-ES"/>
        </w:rPr>
        <w:t>previs- tes en les seccions primera, segona i tercera del Capítol i d’aquest títol i d’acord amb les disposicions específiques recollides en aquest article.</w:t>
      </w:r>
    </w:p>
    <w:p w:rsidR="00006A36" w:rsidRPr="002F6E8C" w:rsidRDefault="00006A36">
      <w:pPr>
        <w:pStyle w:val="Textoindependiente"/>
        <w:rPr>
          <w:sz w:val="22"/>
          <w:lang w:val="ca-ES"/>
        </w:rPr>
      </w:pPr>
    </w:p>
    <w:p w:rsidR="00006A36" w:rsidRPr="002F6E8C" w:rsidRDefault="004A7218">
      <w:pPr>
        <w:pStyle w:val="Prrafodelista"/>
        <w:numPr>
          <w:ilvl w:val="0"/>
          <w:numId w:val="141"/>
        </w:numPr>
        <w:tabs>
          <w:tab w:val="left" w:pos="338"/>
        </w:tabs>
        <w:spacing w:line="249" w:lineRule="auto"/>
        <w:ind w:firstLine="0"/>
        <w:rPr>
          <w:sz w:val="21"/>
          <w:lang w:val="ca-ES"/>
        </w:rPr>
      </w:pPr>
      <w:r w:rsidRPr="002F6E8C">
        <w:rPr>
          <w:color w:val="231F20"/>
          <w:sz w:val="21"/>
          <w:lang w:val="ca-ES"/>
        </w:rPr>
        <w:t>La</w:t>
      </w:r>
      <w:r w:rsidRPr="002F6E8C">
        <w:rPr>
          <w:color w:val="231F20"/>
          <w:spacing w:val="-7"/>
          <w:sz w:val="21"/>
          <w:lang w:val="ca-ES"/>
        </w:rPr>
        <w:t xml:space="preserve"> </w:t>
      </w:r>
      <w:r w:rsidRPr="002F6E8C">
        <w:rPr>
          <w:color w:val="231F20"/>
          <w:sz w:val="21"/>
          <w:lang w:val="ca-ES"/>
        </w:rPr>
        <w:t>sol·licitud</w:t>
      </w:r>
      <w:r w:rsidRPr="002F6E8C">
        <w:rPr>
          <w:color w:val="231F20"/>
          <w:spacing w:val="-7"/>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llicència</w:t>
      </w:r>
      <w:r w:rsidRPr="002F6E8C">
        <w:rPr>
          <w:color w:val="231F20"/>
          <w:spacing w:val="-7"/>
          <w:sz w:val="21"/>
          <w:lang w:val="ca-ES"/>
        </w:rPr>
        <w:t xml:space="preserve"> </w:t>
      </w:r>
      <w:r w:rsidRPr="002F6E8C">
        <w:rPr>
          <w:color w:val="231F20"/>
          <w:sz w:val="21"/>
          <w:lang w:val="ca-ES"/>
        </w:rPr>
        <w:t>per</w:t>
      </w:r>
      <w:r w:rsidRPr="002F6E8C">
        <w:rPr>
          <w:color w:val="231F20"/>
          <w:spacing w:val="-7"/>
          <w:sz w:val="21"/>
          <w:lang w:val="ca-ES"/>
        </w:rPr>
        <w:t xml:space="preserve"> </w:t>
      </w:r>
      <w:r w:rsidRPr="002F6E8C">
        <w:rPr>
          <w:color w:val="231F20"/>
          <w:sz w:val="21"/>
          <w:lang w:val="ca-ES"/>
        </w:rPr>
        <w:t>a</w:t>
      </w:r>
      <w:r w:rsidRPr="002F6E8C">
        <w:rPr>
          <w:color w:val="231F20"/>
          <w:spacing w:val="-7"/>
          <w:sz w:val="21"/>
          <w:lang w:val="ca-ES"/>
        </w:rPr>
        <w:t xml:space="preserve"> </w:t>
      </w:r>
      <w:r w:rsidRPr="002F6E8C">
        <w:rPr>
          <w:color w:val="231F20"/>
          <w:spacing w:val="-3"/>
          <w:sz w:val="21"/>
          <w:lang w:val="ca-ES"/>
        </w:rPr>
        <w:t>l’execució</w:t>
      </w:r>
      <w:r w:rsidRPr="002F6E8C">
        <w:rPr>
          <w:color w:val="231F20"/>
          <w:spacing w:val="-7"/>
          <w:sz w:val="21"/>
          <w:lang w:val="ca-ES"/>
        </w:rPr>
        <w:t xml:space="preserve"> </w:t>
      </w:r>
      <w:r w:rsidRPr="002F6E8C">
        <w:rPr>
          <w:color w:val="231F20"/>
          <w:sz w:val="21"/>
          <w:lang w:val="ca-ES"/>
        </w:rPr>
        <w:t>d’obres</w:t>
      </w:r>
      <w:r w:rsidRPr="002F6E8C">
        <w:rPr>
          <w:color w:val="231F20"/>
          <w:spacing w:val="-7"/>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canvi</w:t>
      </w:r>
      <w:r w:rsidRPr="002F6E8C">
        <w:rPr>
          <w:color w:val="231F20"/>
          <w:spacing w:val="-7"/>
          <w:sz w:val="21"/>
          <w:lang w:val="ca-ES"/>
        </w:rPr>
        <w:t xml:space="preserve"> </w:t>
      </w:r>
      <w:r w:rsidRPr="002F6E8C">
        <w:rPr>
          <w:color w:val="231F20"/>
          <w:sz w:val="21"/>
          <w:lang w:val="ca-ES"/>
        </w:rPr>
        <w:t>d’ús</w:t>
      </w:r>
      <w:r w:rsidRPr="002F6E8C">
        <w:rPr>
          <w:color w:val="231F20"/>
          <w:spacing w:val="-7"/>
          <w:sz w:val="21"/>
          <w:lang w:val="ca-ES"/>
        </w:rPr>
        <w:t xml:space="preserve"> </w:t>
      </w:r>
      <w:r w:rsidRPr="002F6E8C">
        <w:rPr>
          <w:color w:val="231F20"/>
          <w:sz w:val="21"/>
          <w:lang w:val="ca-ES"/>
        </w:rPr>
        <w:t>a</w:t>
      </w:r>
      <w:r w:rsidRPr="002F6E8C">
        <w:rPr>
          <w:color w:val="231F20"/>
          <w:spacing w:val="-7"/>
          <w:sz w:val="21"/>
          <w:lang w:val="ca-ES"/>
        </w:rPr>
        <w:t xml:space="preserve"> </w:t>
      </w:r>
      <w:r w:rsidRPr="002F6E8C">
        <w:rPr>
          <w:color w:val="231F20"/>
          <w:sz w:val="21"/>
          <w:lang w:val="ca-ES"/>
        </w:rPr>
        <w:t>residencial</w:t>
      </w:r>
      <w:r w:rsidRPr="002F6E8C">
        <w:rPr>
          <w:color w:val="231F20"/>
          <w:spacing w:val="-7"/>
          <w:sz w:val="21"/>
          <w:lang w:val="ca-ES"/>
        </w:rPr>
        <w:t xml:space="preserve"> </w:t>
      </w:r>
      <w:r w:rsidRPr="002F6E8C">
        <w:rPr>
          <w:color w:val="231F20"/>
          <w:spacing w:val="-3"/>
          <w:sz w:val="21"/>
          <w:lang w:val="ca-ES"/>
        </w:rPr>
        <w:t>s’ha</w:t>
      </w:r>
      <w:r w:rsidRPr="002F6E8C">
        <w:rPr>
          <w:color w:val="231F20"/>
          <w:spacing w:val="-7"/>
          <w:sz w:val="21"/>
          <w:lang w:val="ca-ES"/>
        </w:rPr>
        <w:t xml:space="preserve"> </w:t>
      </w:r>
      <w:r w:rsidRPr="002F6E8C">
        <w:rPr>
          <w:color w:val="231F20"/>
          <w:sz w:val="21"/>
          <w:lang w:val="ca-ES"/>
        </w:rPr>
        <w:t xml:space="preserve">d’adreçar a l’Ajuntament i ha d’anar acompanyada de la </w:t>
      </w:r>
      <w:r w:rsidRPr="002F6E8C">
        <w:rPr>
          <w:color w:val="231F20"/>
          <w:spacing w:val="2"/>
          <w:sz w:val="21"/>
          <w:lang w:val="ca-ES"/>
        </w:rPr>
        <w:t xml:space="preserve">documentació enumerada </w:t>
      </w:r>
      <w:r w:rsidRPr="002F6E8C">
        <w:rPr>
          <w:color w:val="231F20"/>
          <w:sz w:val="21"/>
          <w:lang w:val="ca-ES"/>
        </w:rPr>
        <w:t>en l’</w:t>
      </w:r>
      <w:hyperlink w:anchor="_bookmark52" w:history="1">
        <w:r w:rsidRPr="002F6E8C">
          <w:rPr>
            <w:rStyle w:val="Hipervnculo"/>
            <w:rFonts w:ascii="HelveticaNeueLTStd-It" w:hAnsi="HelveticaNeueLTStd-It"/>
            <w:i/>
            <w:color w:val="C00000"/>
            <w:sz w:val="21"/>
            <w:u w:val="none"/>
            <w:lang w:val="ca-ES"/>
          </w:rPr>
          <w:t>annex V</w:t>
        </w:r>
      </w:hyperlink>
      <w:r w:rsidRPr="002F6E8C">
        <w:rPr>
          <w:rFonts w:ascii="HelveticaNeueLTStd-It" w:hAnsi="HelveticaNeueLTStd-It"/>
          <w:i/>
          <w:color w:val="231F20"/>
          <w:sz w:val="21"/>
          <w:lang w:val="ca-ES"/>
        </w:rPr>
        <w:t xml:space="preserve"> </w:t>
      </w:r>
      <w:r w:rsidRPr="002F6E8C">
        <w:rPr>
          <w:color w:val="231F20"/>
          <w:sz w:val="21"/>
          <w:lang w:val="ca-ES"/>
        </w:rPr>
        <w:t>d’aquesta ordenança segons el tipus d’obres a què fa</w:t>
      </w:r>
      <w:r w:rsidRPr="002F6E8C">
        <w:rPr>
          <w:color w:val="231F20"/>
          <w:spacing w:val="-4"/>
          <w:sz w:val="21"/>
          <w:lang w:val="ca-ES"/>
        </w:rPr>
        <w:t xml:space="preserve"> </w:t>
      </w:r>
      <w:r w:rsidRPr="002F6E8C">
        <w:rPr>
          <w:color w:val="231F20"/>
          <w:sz w:val="21"/>
          <w:lang w:val="ca-ES"/>
        </w:rPr>
        <w:t>referència.</w:t>
      </w:r>
    </w:p>
    <w:p w:rsidR="00006A36" w:rsidRPr="002F6E8C" w:rsidRDefault="00006A36">
      <w:pPr>
        <w:pStyle w:val="Textoindependiente"/>
        <w:spacing w:before="11"/>
        <w:rPr>
          <w:lang w:val="ca-ES"/>
        </w:rPr>
      </w:pPr>
    </w:p>
    <w:p w:rsidR="00006A36" w:rsidRPr="002F6E8C" w:rsidRDefault="004A7218">
      <w:pPr>
        <w:pStyle w:val="Prrafodelista"/>
        <w:numPr>
          <w:ilvl w:val="0"/>
          <w:numId w:val="141"/>
        </w:numPr>
        <w:tabs>
          <w:tab w:val="left" w:pos="336"/>
        </w:tabs>
        <w:spacing w:before="1" w:line="249" w:lineRule="auto"/>
        <w:ind w:firstLine="0"/>
        <w:rPr>
          <w:sz w:val="21"/>
          <w:lang w:val="ca-ES"/>
        </w:rPr>
      </w:pPr>
      <w:r w:rsidRPr="002F6E8C">
        <w:rPr>
          <w:color w:val="231F20"/>
          <w:spacing w:val="-4"/>
          <w:sz w:val="21"/>
          <w:lang w:val="ca-ES"/>
        </w:rPr>
        <w:t xml:space="preserve">L’Ajuntament, </w:t>
      </w:r>
      <w:r w:rsidRPr="002F6E8C">
        <w:rPr>
          <w:color w:val="231F20"/>
          <w:sz w:val="21"/>
          <w:lang w:val="ca-ES"/>
        </w:rPr>
        <w:t xml:space="preserve">en la tramitació de llicències per a </w:t>
      </w:r>
      <w:r w:rsidRPr="002F6E8C">
        <w:rPr>
          <w:color w:val="231F20"/>
          <w:spacing w:val="-3"/>
          <w:sz w:val="21"/>
          <w:lang w:val="ca-ES"/>
        </w:rPr>
        <w:t xml:space="preserve">l’execució </w:t>
      </w:r>
      <w:r w:rsidRPr="002F6E8C">
        <w:rPr>
          <w:color w:val="231F20"/>
          <w:sz w:val="21"/>
          <w:lang w:val="ca-ES"/>
        </w:rPr>
        <w:t xml:space="preserve">d’obres, ha de validar els </w:t>
      </w:r>
      <w:r w:rsidRPr="002F6E8C">
        <w:rPr>
          <w:color w:val="231F20"/>
          <w:spacing w:val="-3"/>
          <w:sz w:val="21"/>
          <w:lang w:val="ca-ES"/>
        </w:rPr>
        <w:t xml:space="preserve">ter- </w:t>
      </w:r>
      <w:r w:rsidRPr="002F6E8C">
        <w:rPr>
          <w:color w:val="231F20"/>
          <w:sz w:val="21"/>
          <w:lang w:val="ca-ES"/>
        </w:rPr>
        <w:t>minis</w:t>
      </w:r>
      <w:r w:rsidRPr="002F6E8C">
        <w:rPr>
          <w:color w:val="231F20"/>
          <w:spacing w:val="-5"/>
          <w:sz w:val="21"/>
          <w:lang w:val="ca-ES"/>
        </w:rPr>
        <w:t xml:space="preserve"> </w:t>
      </w:r>
      <w:r w:rsidRPr="002F6E8C">
        <w:rPr>
          <w:color w:val="231F20"/>
          <w:sz w:val="21"/>
          <w:lang w:val="ca-ES"/>
        </w:rPr>
        <w:t>màxims</w:t>
      </w:r>
      <w:r w:rsidRPr="002F6E8C">
        <w:rPr>
          <w:color w:val="231F20"/>
          <w:spacing w:val="-5"/>
          <w:sz w:val="21"/>
          <w:lang w:val="ca-ES"/>
        </w:rPr>
        <w:t xml:space="preserve"> </w:t>
      </w:r>
      <w:r w:rsidRPr="002F6E8C">
        <w:rPr>
          <w:color w:val="231F20"/>
          <w:sz w:val="21"/>
          <w:lang w:val="ca-ES"/>
        </w:rPr>
        <w:t>per</w:t>
      </w:r>
      <w:r w:rsidRPr="002F6E8C">
        <w:rPr>
          <w:color w:val="231F20"/>
          <w:spacing w:val="-5"/>
          <w:sz w:val="21"/>
          <w:lang w:val="ca-ES"/>
        </w:rPr>
        <w:t xml:space="preserve"> </w:t>
      </w:r>
      <w:r w:rsidRPr="002F6E8C">
        <w:rPr>
          <w:color w:val="231F20"/>
          <w:sz w:val="21"/>
          <w:lang w:val="ca-ES"/>
        </w:rPr>
        <w:t>començar</w:t>
      </w:r>
      <w:r w:rsidRPr="002F6E8C">
        <w:rPr>
          <w:color w:val="231F20"/>
          <w:spacing w:val="-4"/>
          <w:sz w:val="21"/>
          <w:lang w:val="ca-ES"/>
        </w:rPr>
        <w:t xml:space="preserve"> </w:t>
      </w:r>
      <w:r w:rsidRPr="002F6E8C">
        <w:rPr>
          <w:color w:val="231F20"/>
          <w:sz w:val="21"/>
          <w:lang w:val="ca-ES"/>
        </w:rPr>
        <w:t>i</w:t>
      </w:r>
      <w:r w:rsidRPr="002F6E8C">
        <w:rPr>
          <w:color w:val="231F20"/>
          <w:spacing w:val="-4"/>
          <w:sz w:val="21"/>
          <w:lang w:val="ca-ES"/>
        </w:rPr>
        <w:t xml:space="preserve"> </w:t>
      </w:r>
      <w:r w:rsidRPr="002F6E8C">
        <w:rPr>
          <w:color w:val="231F20"/>
          <w:sz w:val="21"/>
          <w:lang w:val="ca-ES"/>
        </w:rPr>
        <w:t>acabar</w:t>
      </w:r>
      <w:r w:rsidRPr="002F6E8C">
        <w:rPr>
          <w:color w:val="231F20"/>
          <w:spacing w:val="-5"/>
          <w:sz w:val="21"/>
          <w:lang w:val="ca-ES"/>
        </w:rPr>
        <w:t xml:space="preserve"> </w:t>
      </w:r>
      <w:r w:rsidRPr="002F6E8C">
        <w:rPr>
          <w:color w:val="231F20"/>
          <w:sz w:val="21"/>
          <w:lang w:val="ca-ES"/>
        </w:rPr>
        <w:t>les</w:t>
      </w:r>
      <w:r w:rsidRPr="002F6E8C">
        <w:rPr>
          <w:color w:val="231F20"/>
          <w:spacing w:val="-4"/>
          <w:sz w:val="21"/>
          <w:lang w:val="ca-ES"/>
        </w:rPr>
        <w:t xml:space="preserve"> </w:t>
      </w:r>
      <w:r w:rsidRPr="002F6E8C">
        <w:rPr>
          <w:color w:val="231F20"/>
          <w:sz w:val="21"/>
          <w:lang w:val="ca-ES"/>
        </w:rPr>
        <w:t>obres,</w:t>
      </w:r>
      <w:r w:rsidRPr="002F6E8C">
        <w:rPr>
          <w:color w:val="231F20"/>
          <w:spacing w:val="-5"/>
          <w:sz w:val="21"/>
          <w:lang w:val="ca-ES"/>
        </w:rPr>
        <w:t xml:space="preserve"> </w:t>
      </w:r>
      <w:r w:rsidRPr="002F6E8C">
        <w:rPr>
          <w:color w:val="231F20"/>
          <w:sz w:val="21"/>
          <w:lang w:val="ca-ES"/>
        </w:rPr>
        <w:t>en</w:t>
      </w:r>
      <w:r w:rsidRPr="002F6E8C">
        <w:rPr>
          <w:color w:val="231F20"/>
          <w:spacing w:val="-5"/>
          <w:sz w:val="21"/>
          <w:lang w:val="ca-ES"/>
        </w:rPr>
        <w:t xml:space="preserve"> </w:t>
      </w:r>
      <w:r w:rsidRPr="002F6E8C">
        <w:rPr>
          <w:color w:val="231F20"/>
          <w:sz w:val="21"/>
          <w:lang w:val="ca-ES"/>
        </w:rPr>
        <w:t>proporció</w:t>
      </w:r>
      <w:r w:rsidRPr="002F6E8C">
        <w:rPr>
          <w:color w:val="231F20"/>
          <w:spacing w:val="-5"/>
          <w:sz w:val="21"/>
          <w:lang w:val="ca-ES"/>
        </w:rPr>
        <w:t xml:space="preserve"> </w:t>
      </w:r>
      <w:r w:rsidRPr="002F6E8C">
        <w:rPr>
          <w:color w:val="231F20"/>
          <w:sz w:val="21"/>
          <w:lang w:val="ca-ES"/>
        </w:rPr>
        <w:t>a</w:t>
      </w:r>
      <w:r w:rsidRPr="002F6E8C">
        <w:rPr>
          <w:color w:val="231F20"/>
          <w:spacing w:val="-4"/>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seva</w:t>
      </w:r>
      <w:r w:rsidRPr="002F6E8C">
        <w:rPr>
          <w:color w:val="231F20"/>
          <w:spacing w:val="-5"/>
          <w:sz w:val="21"/>
          <w:lang w:val="ca-ES"/>
        </w:rPr>
        <w:t xml:space="preserve"> </w:t>
      </w:r>
      <w:r w:rsidRPr="002F6E8C">
        <w:rPr>
          <w:color w:val="231F20"/>
          <w:sz w:val="21"/>
          <w:lang w:val="ca-ES"/>
        </w:rPr>
        <w:t>entitat</w:t>
      </w:r>
      <w:r w:rsidRPr="002F6E8C">
        <w:rPr>
          <w:color w:val="231F20"/>
          <w:spacing w:val="-5"/>
          <w:sz w:val="21"/>
          <w:lang w:val="ca-ES"/>
        </w:rPr>
        <w:t xml:space="preserve"> </w:t>
      </w:r>
      <w:r w:rsidRPr="002F6E8C">
        <w:rPr>
          <w:color w:val="231F20"/>
          <w:sz w:val="21"/>
          <w:lang w:val="ca-ES"/>
        </w:rPr>
        <w:t>i</w:t>
      </w:r>
      <w:r w:rsidRPr="002F6E8C">
        <w:rPr>
          <w:color w:val="231F20"/>
          <w:spacing w:val="-3"/>
          <w:sz w:val="21"/>
          <w:lang w:val="ca-ES"/>
        </w:rPr>
        <w:t xml:space="preserve"> </w:t>
      </w:r>
      <w:r w:rsidRPr="002F6E8C">
        <w:rPr>
          <w:color w:val="231F20"/>
          <w:sz w:val="21"/>
          <w:lang w:val="ca-ES"/>
        </w:rPr>
        <w:t>a</w:t>
      </w:r>
      <w:r w:rsidRPr="002F6E8C">
        <w:rPr>
          <w:color w:val="231F20"/>
          <w:spacing w:val="-5"/>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comple- xitat dels treballs preparatoris, d’acord amb normativa urbanística aplicable i amb el que estableix aquesta ordenança.</w:t>
      </w:r>
    </w:p>
    <w:p w:rsidR="00006A36" w:rsidRPr="002F6E8C" w:rsidRDefault="00006A36">
      <w:pPr>
        <w:pStyle w:val="Textoindependiente"/>
        <w:rPr>
          <w:sz w:val="22"/>
          <w:lang w:val="ca-ES"/>
        </w:rPr>
      </w:pPr>
    </w:p>
    <w:p w:rsidR="00006A36" w:rsidRPr="002F6E8C" w:rsidRDefault="004A7218">
      <w:pPr>
        <w:pStyle w:val="Prrafodelista"/>
        <w:numPr>
          <w:ilvl w:val="0"/>
          <w:numId w:val="141"/>
        </w:numPr>
        <w:tabs>
          <w:tab w:val="left" w:pos="328"/>
        </w:tabs>
        <w:spacing w:line="249" w:lineRule="auto"/>
        <w:ind w:right="117" w:firstLine="0"/>
        <w:rPr>
          <w:sz w:val="21"/>
          <w:lang w:val="ca-ES"/>
        </w:rPr>
      </w:pPr>
      <w:r w:rsidRPr="002F6E8C">
        <w:rPr>
          <w:color w:val="231F20"/>
          <w:sz w:val="21"/>
          <w:lang w:val="ca-ES"/>
        </w:rPr>
        <w:t>La</w:t>
      </w:r>
      <w:r w:rsidRPr="002F6E8C">
        <w:rPr>
          <w:color w:val="231F20"/>
          <w:spacing w:val="-12"/>
          <w:sz w:val="21"/>
          <w:lang w:val="ca-ES"/>
        </w:rPr>
        <w:t xml:space="preserve"> </w:t>
      </w:r>
      <w:r w:rsidRPr="002F6E8C">
        <w:rPr>
          <w:color w:val="231F20"/>
          <w:sz w:val="21"/>
          <w:lang w:val="ca-ES"/>
        </w:rPr>
        <w:t>resolució</w:t>
      </w:r>
      <w:r w:rsidRPr="002F6E8C">
        <w:rPr>
          <w:color w:val="231F20"/>
          <w:spacing w:val="-12"/>
          <w:sz w:val="21"/>
          <w:lang w:val="ca-ES"/>
        </w:rPr>
        <w:t xml:space="preserve"> </w:t>
      </w:r>
      <w:r w:rsidRPr="002F6E8C">
        <w:rPr>
          <w:color w:val="231F20"/>
          <w:sz w:val="21"/>
          <w:lang w:val="ca-ES"/>
        </w:rPr>
        <w:t>sobre</w:t>
      </w:r>
      <w:r w:rsidRPr="002F6E8C">
        <w:rPr>
          <w:color w:val="231F20"/>
          <w:spacing w:val="-12"/>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sol·licitud</w:t>
      </w:r>
      <w:r w:rsidRPr="002F6E8C">
        <w:rPr>
          <w:color w:val="231F20"/>
          <w:spacing w:val="-12"/>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llicència</w:t>
      </w:r>
      <w:r w:rsidRPr="002F6E8C">
        <w:rPr>
          <w:color w:val="231F20"/>
          <w:spacing w:val="-12"/>
          <w:sz w:val="21"/>
          <w:lang w:val="ca-ES"/>
        </w:rPr>
        <w:t xml:space="preserve"> </w:t>
      </w:r>
      <w:r w:rsidRPr="002F6E8C">
        <w:rPr>
          <w:color w:val="231F20"/>
          <w:sz w:val="21"/>
          <w:lang w:val="ca-ES"/>
        </w:rPr>
        <w:t>per</w:t>
      </w:r>
      <w:r w:rsidRPr="002F6E8C">
        <w:rPr>
          <w:color w:val="231F20"/>
          <w:spacing w:val="-11"/>
          <w:sz w:val="21"/>
          <w:lang w:val="ca-ES"/>
        </w:rPr>
        <w:t xml:space="preserve"> </w:t>
      </w:r>
      <w:r w:rsidRPr="002F6E8C">
        <w:rPr>
          <w:color w:val="231F20"/>
          <w:sz w:val="21"/>
          <w:lang w:val="ca-ES"/>
        </w:rPr>
        <w:t>a</w:t>
      </w:r>
      <w:r w:rsidRPr="002F6E8C">
        <w:rPr>
          <w:color w:val="231F20"/>
          <w:spacing w:val="-12"/>
          <w:sz w:val="21"/>
          <w:lang w:val="ca-ES"/>
        </w:rPr>
        <w:t xml:space="preserve"> </w:t>
      </w:r>
      <w:r w:rsidRPr="002F6E8C">
        <w:rPr>
          <w:color w:val="231F20"/>
          <w:spacing w:val="-3"/>
          <w:sz w:val="21"/>
          <w:lang w:val="ca-ES"/>
        </w:rPr>
        <w:t>l’execució</w:t>
      </w:r>
      <w:r w:rsidRPr="002F6E8C">
        <w:rPr>
          <w:color w:val="231F20"/>
          <w:spacing w:val="-12"/>
          <w:sz w:val="21"/>
          <w:lang w:val="ca-ES"/>
        </w:rPr>
        <w:t xml:space="preserve"> </w:t>
      </w:r>
      <w:r w:rsidRPr="002F6E8C">
        <w:rPr>
          <w:color w:val="231F20"/>
          <w:sz w:val="21"/>
          <w:lang w:val="ca-ES"/>
        </w:rPr>
        <w:t>d’obres</w:t>
      </w:r>
      <w:r w:rsidRPr="002F6E8C">
        <w:rPr>
          <w:color w:val="231F20"/>
          <w:spacing w:val="-12"/>
          <w:sz w:val="21"/>
          <w:lang w:val="ca-ES"/>
        </w:rPr>
        <w:t xml:space="preserve"> </w:t>
      </w:r>
      <w:r w:rsidRPr="002F6E8C">
        <w:rPr>
          <w:color w:val="231F20"/>
          <w:sz w:val="21"/>
          <w:lang w:val="ca-ES"/>
        </w:rPr>
        <w:t>i</w:t>
      </w:r>
      <w:r w:rsidRPr="002F6E8C">
        <w:rPr>
          <w:color w:val="231F20"/>
          <w:spacing w:val="-11"/>
          <w:sz w:val="21"/>
          <w:lang w:val="ca-ES"/>
        </w:rPr>
        <w:t xml:space="preserve"> </w:t>
      </w:r>
      <w:r w:rsidRPr="002F6E8C">
        <w:rPr>
          <w:color w:val="231F20"/>
          <w:sz w:val="21"/>
          <w:lang w:val="ca-ES"/>
        </w:rPr>
        <w:t>canvi</w:t>
      </w:r>
      <w:r w:rsidRPr="002F6E8C">
        <w:rPr>
          <w:color w:val="231F20"/>
          <w:spacing w:val="-12"/>
          <w:sz w:val="21"/>
          <w:lang w:val="ca-ES"/>
        </w:rPr>
        <w:t xml:space="preserve"> </w:t>
      </w:r>
      <w:r w:rsidRPr="002F6E8C">
        <w:rPr>
          <w:color w:val="231F20"/>
          <w:sz w:val="21"/>
          <w:lang w:val="ca-ES"/>
        </w:rPr>
        <w:t>d’ús</w:t>
      </w:r>
      <w:r w:rsidRPr="002F6E8C">
        <w:rPr>
          <w:color w:val="231F20"/>
          <w:spacing w:val="-12"/>
          <w:sz w:val="21"/>
          <w:lang w:val="ca-ES"/>
        </w:rPr>
        <w:t xml:space="preserve"> </w:t>
      </w:r>
      <w:r w:rsidRPr="002F6E8C">
        <w:rPr>
          <w:color w:val="231F20"/>
          <w:sz w:val="21"/>
          <w:lang w:val="ca-ES"/>
        </w:rPr>
        <w:t>a</w:t>
      </w:r>
      <w:r w:rsidRPr="002F6E8C">
        <w:rPr>
          <w:color w:val="231F20"/>
          <w:spacing w:val="-12"/>
          <w:sz w:val="21"/>
          <w:lang w:val="ca-ES"/>
        </w:rPr>
        <w:t xml:space="preserve"> </w:t>
      </w:r>
      <w:r w:rsidRPr="002F6E8C">
        <w:rPr>
          <w:color w:val="231F20"/>
          <w:sz w:val="21"/>
          <w:lang w:val="ca-ES"/>
        </w:rPr>
        <w:t>residen- cial es dicta i es notifica en el termini màxim de dos mesos a comptar de la data de la pre- sentació</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sol·licitud</w:t>
      </w:r>
      <w:r w:rsidRPr="002F6E8C">
        <w:rPr>
          <w:color w:val="231F20"/>
          <w:spacing w:val="-8"/>
          <w:sz w:val="21"/>
          <w:lang w:val="ca-ES"/>
        </w:rPr>
        <w:t xml:space="preserve"> </w:t>
      </w:r>
      <w:r w:rsidRPr="002F6E8C">
        <w:rPr>
          <w:color w:val="231F20"/>
          <w:sz w:val="21"/>
          <w:lang w:val="ca-ES"/>
        </w:rPr>
        <w:t>quan</w:t>
      </w:r>
      <w:r w:rsidRPr="002F6E8C">
        <w:rPr>
          <w:color w:val="231F20"/>
          <w:spacing w:val="-9"/>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obres</w:t>
      </w:r>
      <w:r w:rsidRPr="002F6E8C">
        <w:rPr>
          <w:color w:val="231F20"/>
          <w:spacing w:val="-8"/>
          <w:sz w:val="21"/>
          <w:lang w:val="ca-ES"/>
        </w:rPr>
        <w:t xml:space="preserve"> </w:t>
      </w:r>
      <w:r w:rsidRPr="002F6E8C">
        <w:rPr>
          <w:color w:val="231F20"/>
          <w:sz w:val="21"/>
          <w:lang w:val="ca-ES"/>
        </w:rPr>
        <w:t>requereixen</w:t>
      </w:r>
      <w:r w:rsidRPr="002F6E8C">
        <w:rPr>
          <w:color w:val="231F20"/>
          <w:spacing w:val="-9"/>
          <w:sz w:val="21"/>
          <w:lang w:val="ca-ES"/>
        </w:rPr>
        <w:t xml:space="preserve"> </w:t>
      </w:r>
      <w:r w:rsidRPr="002F6E8C">
        <w:rPr>
          <w:color w:val="231F20"/>
          <w:sz w:val="21"/>
          <w:lang w:val="ca-ES"/>
        </w:rPr>
        <w:t>projecte</w:t>
      </w:r>
      <w:r w:rsidRPr="002F6E8C">
        <w:rPr>
          <w:color w:val="231F20"/>
          <w:spacing w:val="-9"/>
          <w:sz w:val="21"/>
          <w:lang w:val="ca-ES"/>
        </w:rPr>
        <w:t xml:space="preserve"> </w:t>
      </w:r>
      <w:r w:rsidRPr="002F6E8C">
        <w:rPr>
          <w:color w:val="231F20"/>
          <w:sz w:val="21"/>
          <w:lang w:val="ca-ES"/>
        </w:rPr>
        <w:t>i</w:t>
      </w:r>
      <w:r w:rsidRPr="002F6E8C">
        <w:rPr>
          <w:color w:val="231F20"/>
          <w:spacing w:val="-8"/>
          <w:sz w:val="21"/>
          <w:lang w:val="ca-ES"/>
        </w:rPr>
        <w:t xml:space="preserve"> </w:t>
      </w:r>
      <w:r w:rsidRPr="002F6E8C">
        <w:rPr>
          <w:color w:val="231F20"/>
          <w:sz w:val="21"/>
          <w:lang w:val="ca-ES"/>
        </w:rPr>
        <w:t>en</w:t>
      </w:r>
      <w:r w:rsidRPr="002F6E8C">
        <w:rPr>
          <w:color w:val="231F20"/>
          <w:spacing w:val="-9"/>
          <w:sz w:val="21"/>
          <w:lang w:val="ca-ES"/>
        </w:rPr>
        <w:t xml:space="preserve"> </w:t>
      </w:r>
      <w:r w:rsidRPr="002F6E8C">
        <w:rPr>
          <w:color w:val="231F20"/>
          <w:sz w:val="21"/>
          <w:lang w:val="ca-ES"/>
        </w:rPr>
        <w:t>el</w:t>
      </w:r>
      <w:r w:rsidRPr="002F6E8C">
        <w:rPr>
          <w:color w:val="231F20"/>
          <w:spacing w:val="-9"/>
          <w:sz w:val="21"/>
          <w:lang w:val="ca-ES"/>
        </w:rPr>
        <w:t xml:space="preserve"> </w:t>
      </w:r>
      <w:r w:rsidRPr="002F6E8C">
        <w:rPr>
          <w:color w:val="231F20"/>
          <w:sz w:val="21"/>
          <w:lang w:val="ca-ES"/>
        </w:rPr>
        <w:t>termini</w:t>
      </w:r>
      <w:r w:rsidRPr="002F6E8C">
        <w:rPr>
          <w:color w:val="231F20"/>
          <w:spacing w:val="-8"/>
          <w:sz w:val="21"/>
          <w:lang w:val="ca-ES"/>
        </w:rPr>
        <w:t xml:space="preserve"> </w:t>
      </w:r>
      <w:r w:rsidRPr="002F6E8C">
        <w:rPr>
          <w:color w:val="231F20"/>
          <w:sz w:val="21"/>
          <w:lang w:val="ca-ES"/>
        </w:rPr>
        <w:t>màxim</w:t>
      </w:r>
      <w:r w:rsidRPr="002F6E8C">
        <w:rPr>
          <w:color w:val="231F20"/>
          <w:spacing w:val="-9"/>
          <w:sz w:val="21"/>
          <w:lang w:val="ca-ES"/>
        </w:rPr>
        <w:t xml:space="preserve"> </w:t>
      </w:r>
      <w:r w:rsidRPr="002F6E8C">
        <w:rPr>
          <w:color w:val="231F20"/>
          <w:spacing w:val="-3"/>
          <w:sz w:val="21"/>
          <w:lang w:val="ca-ES"/>
        </w:rPr>
        <w:t>d’un</w:t>
      </w:r>
      <w:r w:rsidRPr="002F6E8C">
        <w:rPr>
          <w:color w:val="231F20"/>
          <w:spacing w:val="-9"/>
          <w:sz w:val="21"/>
          <w:lang w:val="ca-ES"/>
        </w:rPr>
        <w:t xml:space="preserve"> </w:t>
      </w:r>
      <w:r w:rsidRPr="002F6E8C">
        <w:rPr>
          <w:color w:val="231F20"/>
          <w:sz w:val="21"/>
          <w:lang w:val="ca-ES"/>
        </w:rPr>
        <w:t>mes quan les obres no requereixen projecte.</w:t>
      </w:r>
    </w:p>
    <w:p w:rsidR="00006A36" w:rsidRPr="002F6E8C" w:rsidRDefault="00006A36">
      <w:pPr>
        <w:pStyle w:val="Textoindependiente"/>
        <w:rPr>
          <w:sz w:val="22"/>
          <w:lang w:val="ca-ES"/>
        </w:rPr>
      </w:pPr>
    </w:p>
    <w:p w:rsidR="00006A36" w:rsidRPr="002F6E8C" w:rsidRDefault="004A7218">
      <w:pPr>
        <w:pStyle w:val="Prrafodelista"/>
        <w:numPr>
          <w:ilvl w:val="0"/>
          <w:numId w:val="141"/>
        </w:numPr>
        <w:tabs>
          <w:tab w:val="left" w:pos="345"/>
        </w:tabs>
        <w:spacing w:line="249" w:lineRule="auto"/>
        <w:ind w:firstLine="0"/>
        <w:rPr>
          <w:sz w:val="21"/>
          <w:lang w:val="ca-ES"/>
        </w:rPr>
      </w:pPr>
      <w:r w:rsidRPr="002F6E8C">
        <w:rPr>
          <w:color w:val="231F20"/>
          <w:sz w:val="21"/>
          <w:lang w:val="ca-ES"/>
        </w:rPr>
        <w:t xml:space="preserve">La resolució sobre la sol·licitud de llicència per a </w:t>
      </w:r>
      <w:r w:rsidRPr="002F6E8C">
        <w:rPr>
          <w:color w:val="231F20"/>
          <w:spacing w:val="-3"/>
          <w:sz w:val="21"/>
          <w:lang w:val="ca-ES"/>
        </w:rPr>
        <w:t xml:space="preserve">l’execució </w:t>
      </w:r>
      <w:r w:rsidRPr="002F6E8C">
        <w:rPr>
          <w:color w:val="231F20"/>
          <w:sz w:val="21"/>
          <w:lang w:val="ca-ES"/>
        </w:rPr>
        <w:t xml:space="preserve">d’obres ha d’indicar els </w:t>
      </w:r>
      <w:r w:rsidRPr="002F6E8C">
        <w:rPr>
          <w:color w:val="231F20"/>
          <w:spacing w:val="-3"/>
          <w:sz w:val="21"/>
          <w:lang w:val="ca-ES"/>
        </w:rPr>
        <w:t xml:space="preserve">ter- </w:t>
      </w:r>
      <w:r w:rsidRPr="002F6E8C">
        <w:rPr>
          <w:color w:val="231F20"/>
          <w:sz w:val="21"/>
          <w:lang w:val="ca-ES"/>
        </w:rPr>
        <w:t>minis</w:t>
      </w:r>
      <w:r w:rsidRPr="002F6E8C">
        <w:rPr>
          <w:color w:val="231F20"/>
          <w:spacing w:val="18"/>
          <w:sz w:val="21"/>
          <w:lang w:val="ca-ES"/>
        </w:rPr>
        <w:t xml:space="preserve"> </w:t>
      </w:r>
      <w:r w:rsidRPr="002F6E8C">
        <w:rPr>
          <w:color w:val="231F20"/>
          <w:sz w:val="21"/>
          <w:lang w:val="ca-ES"/>
        </w:rPr>
        <w:t>màxims</w:t>
      </w:r>
      <w:r w:rsidRPr="002F6E8C">
        <w:rPr>
          <w:color w:val="231F20"/>
          <w:spacing w:val="19"/>
          <w:sz w:val="21"/>
          <w:lang w:val="ca-ES"/>
        </w:rPr>
        <w:t xml:space="preserve"> </w:t>
      </w:r>
      <w:r w:rsidRPr="002F6E8C">
        <w:rPr>
          <w:color w:val="231F20"/>
          <w:sz w:val="21"/>
          <w:lang w:val="ca-ES"/>
        </w:rPr>
        <w:t>per</w:t>
      </w:r>
      <w:r w:rsidRPr="002F6E8C">
        <w:rPr>
          <w:color w:val="231F20"/>
          <w:spacing w:val="18"/>
          <w:sz w:val="21"/>
          <w:lang w:val="ca-ES"/>
        </w:rPr>
        <w:t xml:space="preserve"> </w:t>
      </w:r>
      <w:r w:rsidRPr="002F6E8C">
        <w:rPr>
          <w:color w:val="231F20"/>
          <w:sz w:val="21"/>
          <w:lang w:val="ca-ES"/>
        </w:rPr>
        <w:t>a</w:t>
      </w:r>
      <w:r w:rsidRPr="002F6E8C">
        <w:rPr>
          <w:color w:val="231F20"/>
          <w:spacing w:val="19"/>
          <w:sz w:val="21"/>
          <w:lang w:val="ca-ES"/>
        </w:rPr>
        <w:t xml:space="preserve"> </w:t>
      </w:r>
      <w:r w:rsidRPr="002F6E8C">
        <w:rPr>
          <w:color w:val="231F20"/>
          <w:sz w:val="21"/>
          <w:lang w:val="ca-ES"/>
        </w:rPr>
        <w:t>començar-les</w:t>
      </w:r>
      <w:r w:rsidRPr="002F6E8C">
        <w:rPr>
          <w:color w:val="231F20"/>
          <w:spacing w:val="18"/>
          <w:sz w:val="21"/>
          <w:lang w:val="ca-ES"/>
        </w:rPr>
        <w:t xml:space="preserve"> </w:t>
      </w:r>
      <w:r w:rsidRPr="002F6E8C">
        <w:rPr>
          <w:color w:val="231F20"/>
          <w:sz w:val="21"/>
          <w:lang w:val="ca-ES"/>
        </w:rPr>
        <w:t>i</w:t>
      </w:r>
      <w:r w:rsidRPr="002F6E8C">
        <w:rPr>
          <w:color w:val="231F20"/>
          <w:spacing w:val="19"/>
          <w:sz w:val="21"/>
          <w:lang w:val="ca-ES"/>
        </w:rPr>
        <w:t xml:space="preserve"> </w:t>
      </w:r>
      <w:r w:rsidRPr="002F6E8C">
        <w:rPr>
          <w:color w:val="231F20"/>
          <w:sz w:val="21"/>
          <w:lang w:val="ca-ES"/>
        </w:rPr>
        <w:t>acabar-les,</w:t>
      </w:r>
      <w:r w:rsidRPr="002F6E8C">
        <w:rPr>
          <w:color w:val="231F20"/>
          <w:spacing w:val="19"/>
          <w:sz w:val="21"/>
          <w:lang w:val="ca-ES"/>
        </w:rPr>
        <w:t xml:space="preserve"> </w:t>
      </w:r>
      <w:r w:rsidRPr="002F6E8C">
        <w:rPr>
          <w:color w:val="231F20"/>
          <w:sz w:val="21"/>
          <w:lang w:val="ca-ES"/>
        </w:rPr>
        <w:t>que</w:t>
      </w:r>
      <w:r w:rsidRPr="002F6E8C">
        <w:rPr>
          <w:color w:val="231F20"/>
          <w:spacing w:val="18"/>
          <w:sz w:val="21"/>
          <w:lang w:val="ca-ES"/>
        </w:rPr>
        <w:t xml:space="preserve"> </w:t>
      </w:r>
      <w:r w:rsidRPr="002F6E8C">
        <w:rPr>
          <w:color w:val="231F20"/>
          <w:sz w:val="21"/>
          <w:lang w:val="ca-ES"/>
        </w:rPr>
        <w:t>es</w:t>
      </w:r>
      <w:r w:rsidRPr="002F6E8C">
        <w:rPr>
          <w:color w:val="231F20"/>
          <w:spacing w:val="19"/>
          <w:sz w:val="21"/>
          <w:lang w:val="ca-ES"/>
        </w:rPr>
        <w:t xml:space="preserve"> </w:t>
      </w:r>
      <w:r w:rsidRPr="002F6E8C">
        <w:rPr>
          <w:color w:val="231F20"/>
          <w:sz w:val="21"/>
          <w:lang w:val="ca-ES"/>
        </w:rPr>
        <w:t>computen</w:t>
      </w:r>
      <w:r w:rsidRPr="002F6E8C">
        <w:rPr>
          <w:color w:val="231F20"/>
          <w:spacing w:val="18"/>
          <w:sz w:val="21"/>
          <w:lang w:val="ca-ES"/>
        </w:rPr>
        <w:t xml:space="preserve"> </w:t>
      </w:r>
      <w:r w:rsidRPr="002F6E8C">
        <w:rPr>
          <w:color w:val="231F20"/>
          <w:sz w:val="21"/>
          <w:lang w:val="ca-ES"/>
        </w:rPr>
        <w:t>des</w:t>
      </w:r>
      <w:r w:rsidRPr="002F6E8C">
        <w:rPr>
          <w:color w:val="231F20"/>
          <w:spacing w:val="19"/>
          <w:sz w:val="21"/>
          <w:lang w:val="ca-ES"/>
        </w:rPr>
        <w:t xml:space="preserve"> </w:t>
      </w:r>
      <w:r w:rsidRPr="002F6E8C">
        <w:rPr>
          <w:color w:val="231F20"/>
          <w:sz w:val="21"/>
          <w:lang w:val="ca-ES"/>
        </w:rPr>
        <w:t>de</w:t>
      </w:r>
      <w:r w:rsidRPr="002F6E8C">
        <w:rPr>
          <w:color w:val="231F20"/>
          <w:spacing w:val="19"/>
          <w:sz w:val="21"/>
          <w:lang w:val="ca-ES"/>
        </w:rPr>
        <w:t xml:space="preserve"> </w:t>
      </w:r>
      <w:r w:rsidRPr="002F6E8C">
        <w:rPr>
          <w:color w:val="231F20"/>
          <w:sz w:val="21"/>
          <w:lang w:val="ca-ES"/>
        </w:rPr>
        <w:t>l’endemà</w:t>
      </w:r>
      <w:r w:rsidRPr="002F6E8C">
        <w:rPr>
          <w:color w:val="231F20"/>
          <w:spacing w:val="18"/>
          <w:sz w:val="21"/>
          <w:lang w:val="ca-ES"/>
        </w:rPr>
        <w:t xml:space="preserve"> </w:t>
      </w:r>
      <w:r w:rsidRPr="002F6E8C">
        <w:rPr>
          <w:color w:val="231F20"/>
          <w:sz w:val="21"/>
          <w:lang w:val="ca-ES"/>
        </w:rPr>
        <w:t>de</w:t>
      </w:r>
      <w:r w:rsidRPr="002F6E8C">
        <w:rPr>
          <w:color w:val="231F20"/>
          <w:spacing w:val="19"/>
          <w:sz w:val="21"/>
          <w:lang w:val="ca-ES"/>
        </w:rPr>
        <w:t xml:space="preserve"> </w:t>
      </w:r>
      <w:r w:rsidRPr="002F6E8C">
        <w:rPr>
          <w:color w:val="231F20"/>
          <w:sz w:val="21"/>
          <w:lang w:val="ca-ES"/>
        </w:rPr>
        <w:t>la</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6"/>
        <w:rPr>
          <w:sz w:val="26"/>
          <w:lang w:val="ca-ES"/>
        </w:rPr>
      </w:pPr>
    </w:p>
    <w:p w:rsidR="00006A36" w:rsidRPr="002F6E8C" w:rsidRDefault="004A7218">
      <w:pPr>
        <w:pStyle w:val="Textoindependiente"/>
        <w:spacing w:before="58" w:line="252" w:lineRule="auto"/>
        <w:ind w:left="100"/>
        <w:rPr>
          <w:lang w:val="ca-ES"/>
        </w:rPr>
      </w:pPr>
      <w:r w:rsidRPr="002F6E8C">
        <w:rPr>
          <w:color w:val="231F20"/>
          <w:lang w:val="ca-ES"/>
        </w:rPr>
        <w:t>notificació d’aquesta resolució. Si escau, la resolució també ha de contenir la condició de compliment de l’obligació de comunicar la primera utilització i ocupació de l’edifici.</w:t>
      </w:r>
    </w:p>
    <w:p w:rsidR="00006A36" w:rsidRPr="002F6E8C" w:rsidRDefault="00006A36">
      <w:pPr>
        <w:pStyle w:val="Textoindependiente"/>
        <w:rPr>
          <w:sz w:val="24"/>
          <w:lang w:val="ca-ES"/>
        </w:rPr>
      </w:pPr>
    </w:p>
    <w:p w:rsidR="00006A36" w:rsidRPr="002F6E8C" w:rsidRDefault="00006A36">
      <w:pPr>
        <w:pStyle w:val="Textoindependiente"/>
        <w:spacing w:before="12"/>
        <w:rPr>
          <w:sz w:val="18"/>
          <w:lang w:val="ca-ES"/>
        </w:rPr>
      </w:pPr>
    </w:p>
    <w:p w:rsidR="00006A36" w:rsidRPr="002F6E8C" w:rsidRDefault="004A7218">
      <w:pPr>
        <w:spacing w:line="216" w:lineRule="auto"/>
        <w:ind w:left="100"/>
        <w:rPr>
          <w:rFonts w:ascii="Helvetica Neue LT Std 75" w:hAnsi="Helvetica Neue LT Std 75"/>
          <w:b/>
          <w:sz w:val="24"/>
          <w:lang w:val="ca-ES"/>
        </w:rPr>
      </w:pPr>
      <w:r w:rsidRPr="002F6E8C">
        <w:rPr>
          <w:rFonts w:ascii="Helvetica Neue LT Std 75" w:hAnsi="Helvetica Neue LT Std 75"/>
          <w:b/>
          <w:color w:val="231F20"/>
          <w:sz w:val="24"/>
          <w:lang w:val="ca-ES"/>
        </w:rPr>
        <w:t>Secció primera. Llicències per a l’execució d’obres per a activitats determinades</w:t>
      </w:r>
    </w:p>
    <w:p w:rsidR="00006A36" w:rsidRPr="002F6E8C" w:rsidRDefault="00006A36">
      <w:pPr>
        <w:pStyle w:val="Textoindependiente"/>
        <w:rPr>
          <w:rFonts w:ascii="Helvetica Neue LT Std 75"/>
          <w:b/>
          <w:sz w:val="28"/>
          <w:lang w:val="ca-ES"/>
        </w:rPr>
      </w:pPr>
    </w:p>
    <w:p w:rsidR="00006A36" w:rsidRPr="002F6E8C" w:rsidRDefault="004A7218">
      <w:pPr>
        <w:pStyle w:val="Ttulo4"/>
        <w:spacing w:before="208" w:line="235" w:lineRule="auto"/>
        <w:rPr>
          <w:lang w:val="ca-ES"/>
        </w:rPr>
      </w:pPr>
      <w:bookmarkStart w:id="143" w:name="_TOC_250056"/>
      <w:bookmarkStart w:id="144" w:name="_Article_53._Llicències"/>
      <w:bookmarkEnd w:id="143"/>
      <w:bookmarkEnd w:id="144"/>
      <w:r w:rsidRPr="002F6E8C">
        <w:rPr>
          <w:color w:val="231F20"/>
          <w:lang w:val="ca-ES"/>
        </w:rPr>
        <w:t>Article 53. Llicències per a l’execució d’obres per a activitats determinades sotmeses a autorització o a llicència ambiental</w:t>
      </w:r>
    </w:p>
    <w:p w:rsidR="00006A36" w:rsidRPr="002F6E8C" w:rsidRDefault="00006A36">
      <w:pPr>
        <w:pStyle w:val="Textoindependiente"/>
        <w:rPr>
          <w:rFonts w:ascii="Helvetica Neue LT Std 75"/>
          <w:b/>
          <w:sz w:val="22"/>
          <w:lang w:val="ca-ES"/>
        </w:rPr>
      </w:pPr>
    </w:p>
    <w:p w:rsidR="00006A36" w:rsidRPr="002F6E8C" w:rsidRDefault="004A7218">
      <w:pPr>
        <w:pStyle w:val="Prrafodelista"/>
        <w:numPr>
          <w:ilvl w:val="0"/>
          <w:numId w:val="140"/>
        </w:numPr>
        <w:tabs>
          <w:tab w:val="left" w:pos="324"/>
        </w:tabs>
        <w:spacing w:line="252" w:lineRule="auto"/>
        <w:ind w:firstLine="0"/>
        <w:rPr>
          <w:sz w:val="21"/>
          <w:lang w:val="ca-ES"/>
        </w:rPr>
      </w:pPr>
      <w:r w:rsidRPr="002F6E8C">
        <w:rPr>
          <w:color w:val="231F20"/>
          <w:sz w:val="21"/>
          <w:lang w:val="ca-ES"/>
        </w:rPr>
        <w:t>Quan</w:t>
      </w:r>
      <w:r w:rsidRPr="002F6E8C">
        <w:rPr>
          <w:color w:val="231F20"/>
          <w:spacing w:val="-5"/>
          <w:sz w:val="21"/>
          <w:lang w:val="ca-ES"/>
        </w:rPr>
        <w:t xml:space="preserve"> </w:t>
      </w:r>
      <w:r w:rsidRPr="002F6E8C">
        <w:rPr>
          <w:color w:val="231F20"/>
          <w:sz w:val="21"/>
          <w:lang w:val="ca-ES"/>
        </w:rPr>
        <w:t>en</w:t>
      </w:r>
      <w:r w:rsidRPr="002F6E8C">
        <w:rPr>
          <w:color w:val="231F20"/>
          <w:spacing w:val="-5"/>
          <w:sz w:val="21"/>
          <w:lang w:val="ca-ES"/>
        </w:rPr>
        <w:t xml:space="preserve"> </w:t>
      </w:r>
      <w:r w:rsidRPr="002F6E8C">
        <w:rPr>
          <w:color w:val="231F20"/>
          <w:sz w:val="21"/>
          <w:lang w:val="ca-ES"/>
        </w:rPr>
        <w:t>l’emplaçament,</w:t>
      </w:r>
      <w:r w:rsidRPr="002F6E8C">
        <w:rPr>
          <w:color w:val="231F20"/>
          <w:spacing w:val="-5"/>
          <w:sz w:val="21"/>
          <w:lang w:val="ca-ES"/>
        </w:rPr>
        <w:t xml:space="preserve"> </w:t>
      </w:r>
      <w:r w:rsidRPr="002F6E8C">
        <w:rPr>
          <w:color w:val="231F20"/>
          <w:sz w:val="21"/>
          <w:lang w:val="ca-ES"/>
        </w:rPr>
        <w:t>el</w:t>
      </w:r>
      <w:r w:rsidRPr="002F6E8C">
        <w:rPr>
          <w:color w:val="231F20"/>
          <w:spacing w:val="-5"/>
          <w:sz w:val="21"/>
          <w:lang w:val="ca-ES"/>
        </w:rPr>
        <w:t xml:space="preserve"> </w:t>
      </w:r>
      <w:r w:rsidRPr="002F6E8C">
        <w:rPr>
          <w:color w:val="231F20"/>
          <w:sz w:val="21"/>
          <w:lang w:val="ca-ES"/>
        </w:rPr>
        <w:t>local</w:t>
      </w:r>
      <w:r w:rsidRPr="002F6E8C">
        <w:rPr>
          <w:color w:val="231F20"/>
          <w:spacing w:val="-4"/>
          <w:sz w:val="21"/>
          <w:lang w:val="ca-ES"/>
        </w:rPr>
        <w:t xml:space="preserve"> </w:t>
      </w:r>
      <w:r w:rsidRPr="002F6E8C">
        <w:rPr>
          <w:color w:val="231F20"/>
          <w:sz w:val="21"/>
          <w:lang w:val="ca-ES"/>
        </w:rPr>
        <w:t>o</w:t>
      </w:r>
      <w:r w:rsidRPr="002F6E8C">
        <w:rPr>
          <w:color w:val="231F20"/>
          <w:spacing w:val="-5"/>
          <w:sz w:val="21"/>
          <w:lang w:val="ca-ES"/>
        </w:rPr>
        <w:t xml:space="preserve"> </w:t>
      </w:r>
      <w:r w:rsidRPr="002F6E8C">
        <w:rPr>
          <w:color w:val="231F20"/>
          <w:sz w:val="21"/>
          <w:lang w:val="ca-ES"/>
        </w:rPr>
        <w:t>el</w:t>
      </w:r>
      <w:r w:rsidRPr="002F6E8C">
        <w:rPr>
          <w:color w:val="231F20"/>
          <w:spacing w:val="-5"/>
          <w:sz w:val="21"/>
          <w:lang w:val="ca-ES"/>
        </w:rPr>
        <w:t xml:space="preserve"> </w:t>
      </w:r>
      <w:r w:rsidRPr="002F6E8C">
        <w:rPr>
          <w:color w:val="231F20"/>
          <w:sz w:val="21"/>
          <w:lang w:val="ca-ES"/>
        </w:rPr>
        <w:t>lloc</w:t>
      </w:r>
      <w:r w:rsidRPr="002F6E8C">
        <w:rPr>
          <w:color w:val="231F20"/>
          <w:spacing w:val="-5"/>
          <w:sz w:val="21"/>
          <w:lang w:val="ca-ES"/>
        </w:rPr>
        <w:t xml:space="preserve"> </w:t>
      </w:r>
      <w:r w:rsidRPr="002F6E8C">
        <w:rPr>
          <w:color w:val="231F20"/>
          <w:sz w:val="21"/>
          <w:lang w:val="ca-ES"/>
        </w:rPr>
        <w:t>on</w:t>
      </w:r>
      <w:r w:rsidRPr="002F6E8C">
        <w:rPr>
          <w:color w:val="231F20"/>
          <w:spacing w:val="-5"/>
          <w:sz w:val="21"/>
          <w:lang w:val="ca-ES"/>
        </w:rPr>
        <w:t xml:space="preserve"> </w:t>
      </w:r>
      <w:r w:rsidRPr="002F6E8C">
        <w:rPr>
          <w:color w:val="231F20"/>
          <w:sz w:val="21"/>
          <w:lang w:val="ca-ES"/>
        </w:rPr>
        <w:t>es</w:t>
      </w:r>
      <w:r w:rsidRPr="002F6E8C">
        <w:rPr>
          <w:color w:val="231F20"/>
          <w:spacing w:val="-4"/>
          <w:sz w:val="21"/>
          <w:lang w:val="ca-ES"/>
        </w:rPr>
        <w:t xml:space="preserve"> </w:t>
      </w:r>
      <w:r w:rsidRPr="002F6E8C">
        <w:rPr>
          <w:color w:val="231F20"/>
          <w:sz w:val="21"/>
          <w:lang w:val="ca-ES"/>
        </w:rPr>
        <w:t>pretén</w:t>
      </w:r>
      <w:r w:rsidRPr="002F6E8C">
        <w:rPr>
          <w:color w:val="231F20"/>
          <w:spacing w:val="-5"/>
          <w:sz w:val="21"/>
          <w:lang w:val="ca-ES"/>
        </w:rPr>
        <w:t xml:space="preserve"> </w:t>
      </w:r>
      <w:r w:rsidRPr="002F6E8C">
        <w:rPr>
          <w:color w:val="231F20"/>
          <w:sz w:val="21"/>
          <w:lang w:val="ca-ES"/>
        </w:rPr>
        <w:t>realitzar</w:t>
      </w:r>
      <w:r w:rsidRPr="002F6E8C">
        <w:rPr>
          <w:color w:val="231F20"/>
          <w:spacing w:val="-5"/>
          <w:sz w:val="21"/>
          <w:lang w:val="ca-ES"/>
        </w:rPr>
        <w:t xml:space="preserve"> </w:t>
      </w:r>
      <w:r w:rsidRPr="002F6E8C">
        <w:rPr>
          <w:color w:val="231F20"/>
          <w:sz w:val="21"/>
          <w:lang w:val="ca-ES"/>
        </w:rPr>
        <w:t>una</w:t>
      </w:r>
      <w:r w:rsidRPr="002F6E8C">
        <w:rPr>
          <w:color w:val="231F20"/>
          <w:spacing w:val="-5"/>
          <w:sz w:val="21"/>
          <w:lang w:val="ca-ES"/>
        </w:rPr>
        <w:t xml:space="preserve"> </w:t>
      </w:r>
      <w:r w:rsidRPr="002F6E8C">
        <w:rPr>
          <w:color w:val="231F20"/>
          <w:sz w:val="21"/>
          <w:lang w:val="ca-ES"/>
        </w:rPr>
        <w:t>activitat</w:t>
      </w:r>
      <w:r w:rsidRPr="002F6E8C">
        <w:rPr>
          <w:color w:val="231F20"/>
          <w:spacing w:val="-5"/>
          <w:sz w:val="21"/>
          <w:lang w:val="ca-ES"/>
        </w:rPr>
        <w:t xml:space="preserve"> </w:t>
      </w:r>
      <w:r w:rsidRPr="002F6E8C">
        <w:rPr>
          <w:color w:val="231F20"/>
          <w:sz w:val="21"/>
          <w:lang w:val="ca-ES"/>
        </w:rPr>
        <w:t xml:space="preserve">determinada, sotmesa a autorització o a llicència ambiental, sigui necessari efectuar obres d’edificació, d’ampliació, de reforma o rehabilitació o de canvi d’ús per dur-hi a terme aquesta activitat, la persona peticionària de l’autorització o de la llicència ambiental pot sol·licitar de forma simultània la preceptiva llicència urbanística per a </w:t>
      </w:r>
      <w:r w:rsidRPr="002F6E8C">
        <w:rPr>
          <w:color w:val="231F20"/>
          <w:spacing w:val="-3"/>
          <w:sz w:val="21"/>
          <w:lang w:val="ca-ES"/>
        </w:rPr>
        <w:t xml:space="preserve">l’execució </w:t>
      </w:r>
      <w:r w:rsidRPr="002F6E8C">
        <w:rPr>
          <w:color w:val="231F20"/>
          <w:sz w:val="21"/>
          <w:lang w:val="ca-ES"/>
        </w:rPr>
        <w:t>d’obres o bé esperar que li si- gui atorgada l’autorització o la llicència</w:t>
      </w:r>
      <w:r w:rsidRPr="002F6E8C">
        <w:rPr>
          <w:color w:val="231F20"/>
          <w:spacing w:val="-1"/>
          <w:sz w:val="21"/>
          <w:lang w:val="ca-ES"/>
        </w:rPr>
        <w:t xml:space="preserve"> </w:t>
      </w:r>
      <w:r w:rsidRPr="002F6E8C">
        <w:rPr>
          <w:color w:val="231F20"/>
          <w:sz w:val="21"/>
          <w:lang w:val="ca-ES"/>
        </w:rPr>
        <w:t>ambiental.</w:t>
      </w:r>
    </w:p>
    <w:p w:rsidR="00006A36" w:rsidRPr="002F6E8C" w:rsidRDefault="00006A36">
      <w:pPr>
        <w:pStyle w:val="Textoindependiente"/>
        <w:rPr>
          <w:lang w:val="ca-ES"/>
        </w:rPr>
      </w:pPr>
    </w:p>
    <w:p w:rsidR="00006A36" w:rsidRPr="002F6E8C" w:rsidRDefault="004A7218">
      <w:pPr>
        <w:pStyle w:val="Prrafodelista"/>
        <w:numPr>
          <w:ilvl w:val="0"/>
          <w:numId w:val="140"/>
        </w:numPr>
        <w:tabs>
          <w:tab w:val="left" w:pos="334"/>
        </w:tabs>
        <w:spacing w:line="249" w:lineRule="auto"/>
        <w:ind w:firstLine="0"/>
        <w:rPr>
          <w:sz w:val="21"/>
          <w:lang w:val="ca-ES"/>
        </w:rPr>
      </w:pPr>
      <w:r w:rsidRPr="002F6E8C">
        <w:rPr>
          <w:color w:val="231F20"/>
          <w:sz w:val="21"/>
          <w:lang w:val="ca-ES"/>
        </w:rPr>
        <w:t>Si</w:t>
      </w:r>
      <w:r w:rsidRPr="002F6E8C">
        <w:rPr>
          <w:color w:val="231F20"/>
          <w:spacing w:val="-10"/>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sol·licitud</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llicència</w:t>
      </w:r>
      <w:r w:rsidRPr="002F6E8C">
        <w:rPr>
          <w:color w:val="231F20"/>
          <w:spacing w:val="-9"/>
          <w:sz w:val="21"/>
          <w:lang w:val="ca-ES"/>
        </w:rPr>
        <w:t xml:space="preserve"> </w:t>
      </w:r>
      <w:r w:rsidRPr="002F6E8C">
        <w:rPr>
          <w:color w:val="231F20"/>
          <w:sz w:val="21"/>
          <w:lang w:val="ca-ES"/>
        </w:rPr>
        <w:t>urbanística</w:t>
      </w:r>
      <w:r w:rsidRPr="002F6E8C">
        <w:rPr>
          <w:color w:val="231F20"/>
          <w:spacing w:val="-9"/>
          <w:sz w:val="21"/>
          <w:lang w:val="ca-ES"/>
        </w:rPr>
        <w:t xml:space="preserve"> </w:t>
      </w:r>
      <w:r w:rsidRPr="002F6E8C">
        <w:rPr>
          <w:color w:val="231F20"/>
          <w:sz w:val="21"/>
          <w:lang w:val="ca-ES"/>
        </w:rPr>
        <w:t>per</w:t>
      </w:r>
      <w:r w:rsidRPr="002F6E8C">
        <w:rPr>
          <w:color w:val="231F20"/>
          <w:spacing w:val="-9"/>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pacing w:val="-3"/>
          <w:sz w:val="21"/>
          <w:lang w:val="ca-ES"/>
        </w:rPr>
        <w:t>l’execució</w:t>
      </w:r>
      <w:r w:rsidRPr="002F6E8C">
        <w:rPr>
          <w:color w:val="231F20"/>
          <w:spacing w:val="-9"/>
          <w:sz w:val="21"/>
          <w:lang w:val="ca-ES"/>
        </w:rPr>
        <w:t xml:space="preserve"> </w:t>
      </w:r>
      <w:r w:rsidRPr="002F6E8C">
        <w:rPr>
          <w:color w:val="231F20"/>
          <w:sz w:val="21"/>
          <w:lang w:val="ca-ES"/>
        </w:rPr>
        <w:t>d’obres</w:t>
      </w:r>
      <w:r w:rsidRPr="002F6E8C">
        <w:rPr>
          <w:color w:val="231F20"/>
          <w:spacing w:val="-9"/>
          <w:sz w:val="21"/>
          <w:lang w:val="ca-ES"/>
        </w:rPr>
        <w:t xml:space="preserve"> </w:t>
      </w:r>
      <w:r w:rsidRPr="002F6E8C">
        <w:rPr>
          <w:color w:val="231F20"/>
          <w:sz w:val="21"/>
          <w:lang w:val="ca-ES"/>
        </w:rPr>
        <w:t>es</w:t>
      </w:r>
      <w:r w:rsidRPr="002F6E8C">
        <w:rPr>
          <w:color w:val="231F20"/>
          <w:spacing w:val="-9"/>
          <w:sz w:val="21"/>
          <w:lang w:val="ca-ES"/>
        </w:rPr>
        <w:t xml:space="preserve"> </w:t>
      </w:r>
      <w:r w:rsidRPr="002F6E8C">
        <w:rPr>
          <w:color w:val="231F20"/>
          <w:sz w:val="21"/>
          <w:lang w:val="ca-ES"/>
        </w:rPr>
        <w:t>realitza</w:t>
      </w:r>
      <w:r w:rsidRPr="002F6E8C">
        <w:rPr>
          <w:color w:val="231F20"/>
          <w:spacing w:val="-10"/>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forma</w:t>
      </w:r>
      <w:r w:rsidRPr="002F6E8C">
        <w:rPr>
          <w:color w:val="231F20"/>
          <w:spacing w:val="-9"/>
          <w:sz w:val="21"/>
          <w:lang w:val="ca-ES"/>
        </w:rPr>
        <w:t xml:space="preserve"> </w:t>
      </w:r>
      <w:r w:rsidRPr="002F6E8C">
        <w:rPr>
          <w:color w:val="231F20"/>
          <w:sz w:val="21"/>
          <w:lang w:val="ca-ES"/>
        </w:rPr>
        <w:t>simul- tània</w:t>
      </w:r>
      <w:r w:rsidRPr="002F6E8C">
        <w:rPr>
          <w:color w:val="231F20"/>
          <w:spacing w:val="-8"/>
          <w:sz w:val="21"/>
          <w:lang w:val="ca-ES"/>
        </w:rPr>
        <w:t xml:space="preserve"> </w:t>
      </w:r>
      <w:r w:rsidRPr="002F6E8C">
        <w:rPr>
          <w:color w:val="231F20"/>
          <w:sz w:val="21"/>
          <w:lang w:val="ca-ES"/>
        </w:rPr>
        <w:t>a</w:t>
      </w:r>
      <w:r w:rsidRPr="002F6E8C">
        <w:rPr>
          <w:color w:val="231F20"/>
          <w:spacing w:val="-7"/>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sol·licitud</w:t>
      </w:r>
      <w:r w:rsidRPr="002F6E8C">
        <w:rPr>
          <w:color w:val="231F20"/>
          <w:spacing w:val="-7"/>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llicència</w:t>
      </w:r>
      <w:r w:rsidRPr="002F6E8C">
        <w:rPr>
          <w:color w:val="231F20"/>
          <w:spacing w:val="-8"/>
          <w:sz w:val="21"/>
          <w:lang w:val="ca-ES"/>
        </w:rPr>
        <w:t xml:space="preserve"> </w:t>
      </w:r>
      <w:r w:rsidRPr="002F6E8C">
        <w:rPr>
          <w:color w:val="231F20"/>
          <w:sz w:val="21"/>
          <w:lang w:val="ca-ES"/>
        </w:rPr>
        <w:t>ambiental,</w:t>
      </w:r>
      <w:r w:rsidRPr="002F6E8C">
        <w:rPr>
          <w:color w:val="231F20"/>
          <w:spacing w:val="-7"/>
          <w:sz w:val="21"/>
          <w:lang w:val="ca-ES"/>
        </w:rPr>
        <w:t xml:space="preserve"> </w:t>
      </w:r>
      <w:r w:rsidRPr="002F6E8C">
        <w:rPr>
          <w:color w:val="231F20"/>
          <w:sz w:val="21"/>
          <w:lang w:val="ca-ES"/>
        </w:rPr>
        <w:t>s’haurà</w:t>
      </w:r>
      <w:r w:rsidRPr="002F6E8C">
        <w:rPr>
          <w:color w:val="231F20"/>
          <w:spacing w:val="-7"/>
          <w:sz w:val="21"/>
          <w:lang w:val="ca-ES"/>
        </w:rPr>
        <w:t xml:space="preserve"> </w:t>
      </w:r>
      <w:r w:rsidRPr="002F6E8C">
        <w:rPr>
          <w:color w:val="231F20"/>
          <w:sz w:val="21"/>
          <w:lang w:val="ca-ES"/>
        </w:rPr>
        <w:t>d’acompanyar</w:t>
      </w:r>
      <w:r w:rsidRPr="002F6E8C">
        <w:rPr>
          <w:color w:val="231F20"/>
          <w:spacing w:val="-7"/>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sol·licitud</w:t>
      </w:r>
      <w:r w:rsidRPr="002F6E8C">
        <w:rPr>
          <w:color w:val="231F20"/>
          <w:spacing w:val="-7"/>
          <w:sz w:val="21"/>
          <w:lang w:val="ca-ES"/>
        </w:rPr>
        <w:t xml:space="preserve"> </w:t>
      </w:r>
      <w:r w:rsidRPr="002F6E8C">
        <w:rPr>
          <w:color w:val="231F20"/>
          <w:sz w:val="21"/>
          <w:lang w:val="ca-ES"/>
        </w:rPr>
        <w:t>amb</w:t>
      </w:r>
      <w:r w:rsidRPr="002F6E8C">
        <w:rPr>
          <w:color w:val="231F20"/>
          <w:spacing w:val="-7"/>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docu- mentació tècnica que correspongui a cadascuna de les llicències</w:t>
      </w:r>
      <w:r w:rsidRPr="002F6E8C">
        <w:rPr>
          <w:color w:val="231F20"/>
          <w:spacing w:val="2"/>
          <w:sz w:val="21"/>
          <w:lang w:val="ca-ES"/>
        </w:rPr>
        <w:t xml:space="preserve"> </w:t>
      </w:r>
      <w:r w:rsidRPr="002F6E8C">
        <w:rPr>
          <w:color w:val="231F20"/>
          <w:sz w:val="21"/>
          <w:lang w:val="ca-ES"/>
        </w:rPr>
        <w:t>sol·licitades.</w:t>
      </w:r>
    </w:p>
    <w:p w:rsidR="00006A36" w:rsidRPr="002F6E8C" w:rsidRDefault="00006A36">
      <w:pPr>
        <w:pStyle w:val="Textoindependiente"/>
        <w:spacing w:before="12"/>
        <w:rPr>
          <w:lang w:val="ca-ES"/>
        </w:rPr>
      </w:pPr>
    </w:p>
    <w:p w:rsidR="00006A36" w:rsidRPr="002F6E8C" w:rsidRDefault="004A7218">
      <w:pPr>
        <w:pStyle w:val="Prrafodelista"/>
        <w:numPr>
          <w:ilvl w:val="0"/>
          <w:numId w:val="140"/>
        </w:numPr>
        <w:tabs>
          <w:tab w:val="left" w:pos="338"/>
        </w:tabs>
        <w:spacing w:before="1" w:line="249" w:lineRule="auto"/>
        <w:ind w:firstLine="0"/>
        <w:rPr>
          <w:sz w:val="21"/>
          <w:lang w:val="ca-ES"/>
        </w:rPr>
      </w:pPr>
      <w:r w:rsidRPr="002F6E8C">
        <w:rPr>
          <w:color w:val="231F20"/>
          <w:sz w:val="21"/>
          <w:lang w:val="ca-ES"/>
        </w:rPr>
        <w:t xml:space="preserve">En cap cas l’Ajuntament pot atorgar la llicència urbanística per a </w:t>
      </w:r>
      <w:r w:rsidRPr="002F6E8C">
        <w:rPr>
          <w:color w:val="231F20"/>
          <w:spacing w:val="-3"/>
          <w:sz w:val="21"/>
          <w:lang w:val="ca-ES"/>
        </w:rPr>
        <w:t xml:space="preserve">l’execució </w:t>
      </w:r>
      <w:r w:rsidRPr="002F6E8C">
        <w:rPr>
          <w:color w:val="231F20"/>
          <w:sz w:val="21"/>
          <w:lang w:val="ca-ES"/>
        </w:rPr>
        <w:t>d’obres sen- se la concessió prèvia o simultània de l’autorització o de la llicència</w:t>
      </w:r>
      <w:r w:rsidRPr="002F6E8C">
        <w:rPr>
          <w:color w:val="231F20"/>
          <w:spacing w:val="-3"/>
          <w:sz w:val="21"/>
          <w:lang w:val="ca-ES"/>
        </w:rPr>
        <w:t xml:space="preserve"> </w:t>
      </w:r>
      <w:r w:rsidRPr="002F6E8C">
        <w:rPr>
          <w:color w:val="231F20"/>
          <w:sz w:val="21"/>
          <w:lang w:val="ca-ES"/>
        </w:rPr>
        <w:t>ambiental.</w:t>
      </w:r>
    </w:p>
    <w:p w:rsidR="00006A36" w:rsidRPr="002F6E8C" w:rsidRDefault="00006A36">
      <w:pPr>
        <w:pStyle w:val="Textoindependiente"/>
        <w:spacing w:before="10"/>
        <w:rPr>
          <w:lang w:val="ca-ES"/>
        </w:rPr>
      </w:pPr>
    </w:p>
    <w:p w:rsidR="00006A36" w:rsidRPr="002F6E8C" w:rsidRDefault="004A7218">
      <w:pPr>
        <w:pStyle w:val="Prrafodelista"/>
        <w:numPr>
          <w:ilvl w:val="0"/>
          <w:numId w:val="140"/>
        </w:numPr>
        <w:tabs>
          <w:tab w:val="left" w:pos="343"/>
        </w:tabs>
        <w:spacing w:line="252" w:lineRule="auto"/>
        <w:ind w:firstLine="0"/>
        <w:rPr>
          <w:sz w:val="21"/>
          <w:lang w:val="ca-ES"/>
        </w:rPr>
      </w:pPr>
      <w:r w:rsidRPr="002F6E8C">
        <w:rPr>
          <w:color w:val="231F20"/>
          <w:sz w:val="21"/>
          <w:lang w:val="ca-ES"/>
        </w:rPr>
        <w:t>Si el tècnic autor o la tècnica autora del projecte de la instal·lació o activitat fos, alhora, competent i redactés el projecte tècnic d’obres, les sol·licituds de llicència ambiental i de llicència</w:t>
      </w:r>
      <w:r w:rsidRPr="002F6E8C">
        <w:rPr>
          <w:color w:val="231F20"/>
          <w:spacing w:val="-6"/>
          <w:sz w:val="21"/>
          <w:lang w:val="ca-ES"/>
        </w:rPr>
        <w:t xml:space="preserve"> </w:t>
      </w:r>
      <w:r w:rsidRPr="002F6E8C">
        <w:rPr>
          <w:color w:val="231F20"/>
          <w:sz w:val="21"/>
          <w:lang w:val="ca-ES"/>
        </w:rPr>
        <w:t>urbanística</w:t>
      </w:r>
      <w:r w:rsidRPr="002F6E8C">
        <w:rPr>
          <w:color w:val="231F20"/>
          <w:spacing w:val="-5"/>
          <w:sz w:val="21"/>
          <w:lang w:val="ca-ES"/>
        </w:rPr>
        <w:t xml:space="preserve"> </w:t>
      </w:r>
      <w:r w:rsidRPr="002F6E8C">
        <w:rPr>
          <w:color w:val="231F20"/>
          <w:sz w:val="21"/>
          <w:lang w:val="ca-ES"/>
        </w:rPr>
        <w:t>per</w:t>
      </w:r>
      <w:r w:rsidRPr="002F6E8C">
        <w:rPr>
          <w:color w:val="231F20"/>
          <w:spacing w:val="-5"/>
          <w:sz w:val="21"/>
          <w:lang w:val="ca-ES"/>
        </w:rPr>
        <w:t xml:space="preserve"> </w:t>
      </w:r>
      <w:r w:rsidRPr="002F6E8C">
        <w:rPr>
          <w:color w:val="231F20"/>
          <w:sz w:val="21"/>
          <w:lang w:val="ca-ES"/>
        </w:rPr>
        <w:t>a</w:t>
      </w:r>
      <w:r w:rsidRPr="002F6E8C">
        <w:rPr>
          <w:color w:val="231F20"/>
          <w:spacing w:val="-5"/>
          <w:sz w:val="21"/>
          <w:lang w:val="ca-ES"/>
        </w:rPr>
        <w:t xml:space="preserve"> </w:t>
      </w:r>
      <w:r w:rsidRPr="002F6E8C">
        <w:rPr>
          <w:color w:val="231F20"/>
          <w:spacing w:val="-3"/>
          <w:sz w:val="21"/>
          <w:lang w:val="ca-ES"/>
        </w:rPr>
        <w:t>l’execució</w:t>
      </w:r>
      <w:r w:rsidRPr="002F6E8C">
        <w:rPr>
          <w:color w:val="231F20"/>
          <w:spacing w:val="-5"/>
          <w:sz w:val="21"/>
          <w:lang w:val="ca-ES"/>
        </w:rPr>
        <w:t xml:space="preserve"> </w:t>
      </w:r>
      <w:r w:rsidRPr="002F6E8C">
        <w:rPr>
          <w:color w:val="231F20"/>
          <w:sz w:val="21"/>
          <w:lang w:val="ca-ES"/>
        </w:rPr>
        <w:t>d’obres</w:t>
      </w:r>
      <w:r w:rsidRPr="002F6E8C">
        <w:rPr>
          <w:color w:val="231F20"/>
          <w:spacing w:val="-5"/>
          <w:sz w:val="21"/>
          <w:lang w:val="ca-ES"/>
        </w:rPr>
        <w:t xml:space="preserve"> </w:t>
      </w:r>
      <w:r w:rsidRPr="002F6E8C">
        <w:rPr>
          <w:color w:val="231F20"/>
          <w:sz w:val="21"/>
          <w:lang w:val="ca-ES"/>
        </w:rPr>
        <w:t>podran</w:t>
      </w:r>
      <w:r w:rsidRPr="002F6E8C">
        <w:rPr>
          <w:color w:val="231F20"/>
          <w:spacing w:val="-5"/>
          <w:sz w:val="21"/>
          <w:lang w:val="ca-ES"/>
        </w:rPr>
        <w:t xml:space="preserve"> </w:t>
      </w:r>
      <w:r w:rsidRPr="002F6E8C">
        <w:rPr>
          <w:color w:val="231F20"/>
          <w:sz w:val="21"/>
          <w:lang w:val="ca-ES"/>
        </w:rPr>
        <w:t>estar</w:t>
      </w:r>
      <w:r w:rsidRPr="002F6E8C">
        <w:rPr>
          <w:color w:val="231F20"/>
          <w:spacing w:val="-5"/>
          <w:sz w:val="21"/>
          <w:lang w:val="ca-ES"/>
        </w:rPr>
        <w:t xml:space="preserve"> </w:t>
      </w:r>
      <w:r w:rsidRPr="002F6E8C">
        <w:rPr>
          <w:color w:val="231F20"/>
          <w:sz w:val="21"/>
          <w:lang w:val="ca-ES"/>
        </w:rPr>
        <w:t>acompanyades</w:t>
      </w:r>
      <w:r w:rsidRPr="002F6E8C">
        <w:rPr>
          <w:color w:val="231F20"/>
          <w:spacing w:val="-5"/>
          <w:sz w:val="21"/>
          <w:lang w:val="ca-ES"/>
        </w:rPr>
        <w:t xml:space="preserve"> </w:t>
      </w:r>
      <w:r w:rsidRPr="002F6E8C">
        <w:rPr>
          <w:color w:val="231F20"/>
          <w:spacing w:val="-3"/>
          <w:sz w:val="21"/>
          <w:lang w:val="ca-ES"/>
        </w:rPr>
        <w:t>d’un</w:t>
      </w:r>
      <w:r w:rsidRPr="002F6E8C">
        <w:rPr>
          <w:color w:val="231F20"/>
          <w:spacing w:val="-5"/>
          <w:sz w:val="21"/>
          <w:lang w:val="ca-ES"/>
        </w:rPr>
        <w:t xml:space="preserve"> </w:t>
      </w:r>
      <w:r w:rsidRPr="002F6E8C">
        <w:rPr>
          <w:color w:val="231F20"/>
          <w:sz w:val="21"/>
          <w:lang w:val="ca-ES"/>
        </w:rPr>
        <w:t>únic</w:t>
      </w:r>
      <w:r w:rsidRPr="002F6E8C">
        <w:rPr>
          <w:color w:val="231F20"/>
          <w:spacing w:val="-5"/>
          <w:sz w:val="21"/>
          <w:lang w:val="ca-ES"/>
        </w:rPr>
        <w:t xml:space="preserve"> </w:t>
      </w:r>
      <w:r w:rsidRPr="002F6E8C">
        <w:rPr>
          <w:color w:val="231F20"/>
          <w:sz w:val="21"/>
          <w:lang w:val="ca-ES"/>
        </w:rPr>
        <w:t>projec- te executiu, el qual haurà de contenir, a més de les determinacions referides a les dades generals</w:t>
      </w:r>
      <w:r w:rsidRPr="002F6E8C">
        <w:rPr>
          <w:color w:val="231F20"/>
          <w:spacing w:val="-10"/>
          <w:sz w:val="21"/>
          <w:lang w:val="ca-ES"/>
        </w:rPr>
        <w:t xml:space="preserve"> </w:t>
      </w:r>
      <w:r w:rsidRPr="002F6E8C">
        <w:rPr>
          <w:color w:val="231F20"/>
          <w:sz w:val="21"/>
          <w:lang w:val="ca-ES"/>
        </w:rPr>
        <w:t>del</w:t>
      </w:r>
      <w:r w:rsidRPr="002F6E8C">
        <w:rPr>
          <w:color w:val="231F20"/>
          <w:spacing w:val="-9"/>
          <w:sz w:val="21"/>
          <w:lang w:val="ca-ES"/>
        </w:rPr>
        <w:t xml:space="preserve"> </w:t>
      </w:r>
      <w:r w:rsidRPr="002F6E8C">
        <w:rPr>
          <w:color w:val="231F20"/>
          <w:sz w:val="21"/>
          <w:lang w:val="ca-ES"/>
        </w:rPr>
        <w:t>projecte,</w:t>
      </w:r>
      <w:r w:rsidRPr="002F6E8C">
        <w:rPr>
          <w:color w:val="231F20"/>
          <w:spacing w:val="-9"/>
          <w:sz w:val="21"/>
          <w:lang w:val="ca-ES"/>
        </w:rPr>
        <w:t xml:space="preserve"> </w:t>
      </w:r>
      <w:r w:rsidRPr="002F6E8C">
        <w:rPr>
          <w:color w:val="231F20"/>
          <w:sz w:val="21"/>
          <w:lang w:val="ca-ES"/>
        </w:rPr>
        <w:t>les</w:t>
      </w:r>
      <w:r w:rsidRPr="002F6E8C">
        <w:rPr>
          <w:color w:val="231F20"/>
          <w:spacing w:val="-10"/>
          <w:sz w:val="21"/>
          <w:lang w:val="ca-ES"/>
        </w:rPr>
        <w:t xml:space="preserve"> </w:t>
      </w:r>
      <w:r w:rsidRPr="002F6E8C">
        <w:rPr>
          <w:color w:val="231F20"/>
          <w:sz w:val="21"/>
          <w:lang w:val="ca-ES"/>
        </w:rPr>
        <w:t>determinacions</w:t>
      </w:r>
      <w:r w:rsidRPr="002F6E8C">
        <w:rPr>
          <w:color w:val="231F20"/>
          <w:spacing w:val="-9"/>
          <w:sz w:val="21"/>
          <w:lang w:val="ca-ES"/>
        </w:rPr>
        <w:t xml:space="preserve"> </w:t>
      </w:r>
      <w:r w:rsidRPr="002F6E8C">
        <w:rPr>
          <w:color w:val="231F20"/>
          <w:sz w:val="21"/>
          <w:lang w:val="ca-ES"/>
        </w:rPr>
        <w:t>requerides</w:t>
      </w:r>
      <w:r w:rsidRPr="002F6E8C">
        <w:rPr>
          <w:color w:val="231F20"/>
          <w:spacing w:val="-9"/>
          <w:sz w:val="21"/>
          <w:lang w:val="ca-ES"/>
        </w:rPr>
        <w:t xml:space="preserve"> </w:t>
      </w:r>
      <w:r w:rsidRPr="002F6E8C">
        <w:rPr>
          <w:color w:val="231F20"/>
          <w:sz w:val="21"/>
          <w:lang w:val="ca-ES"/>
        </w:rPr>
        <w:t>per</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ordenances</w:t>
      </w:r>
      <w:r w:rsidRPr="002F6E8C">
        <w:rPr>
          <w:color w:val="231F20"/>
          <w:spacing w:val="-9"/>
          <w:sz w:val="21"/>
          <w:lang w:val="ca-ES"/>
        </w:rPr>
        <w:t xml:space="preserve"> </w:t>
      </w:r>
      <w:r w:rsidRPr="002F6E8C">
        <w:rPr>
          <w:color w:val="231F20"/>
          <w:sz w:val="21"/>
          <w:lang w:val="ca-ES"/>
        </w:rPr>
        <w:t>municipals</w:t>
      </w:r>
      <w:r w:rsidRPr="002F6E8C">
        <w:rPr>
          <w:color w:val="231F20"/>
          <w:spacing w:val="-10"/>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pacing w:val="-3"/>
          <w:sz w:val="21"/>
          <w:lang w:val="ca-ES"/>
        </w:rPr>
        <w:t xml:space="preserve">nor- </w:t>
      </w:r>
      <w:r w:rsidRPr="002F6E8C">
        <w:rPr>
          <w:color w:val="231F20"/>
          <w:sz w:val="21"/>
          <w:lang w:val="ca-ES"/>
        </w:rPr>
        <w:t>mativa sectorial per als projectes d’obres i justificar el compliment de la normativa sobre supressió</w:t>
      </w:r>
      <w:r w:rsidRPr="002F6E8C">
        <w:rPr>
          <w:color w:val="231F20"/>
          <w:spacing w:val="-7"/>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barreres</w:t>
      </w:r>
      <w:r w:rsidRPr="002F6E8C">
        <w:rPr>
          <w:color w:val="231F20"/>
          <w:spacing w:val="-7"/>
          <w:sz w:val="21"/>
          <w:lang w:val="ca-ES"/>
        </w:rPr>
        <w:t xml:space="preserve"> </w:t>
      </w:r>
      <w:r w:rsidRPr="002F6E8C">
        <w:rPr>
          <w:color w:val="231F20"/>
          <w:sz w:val="21"/>
          <w:lang w:val="ca-ES"/>
        </w:rPr>
        <w:t>arquitectòniques,</w:t>
      </w:r>
      <w:r w:rsidRPr="002F6E8C">
        <w:rPr>
          <w:color w:val="231F20"/>
          <w:spacing w:val="-6"/>
          <w:sz w:val="21"/>
          <w:lang w:val="ca-ES"/>
        </w:rPr>
        <w:t xml:space="preserve"> </w:t>
      </w:r>
      <w:r w:rsidRPr="002F6E8C">
        <w:rPr>
          <w:color w:val="231F20"/>
          <w:sz w:val="21"/>
          <w:lang w:val="ca-ES"/>
        </w:rPr>
        <w:t>prevenció</w:t>
      </w:r>
      <w:r w:rsidRPr="002F6E8C">
        <w:rPr>
          <w:color w:val="231F20"/>
          <w:spacing w:val="-7"/>
          <w:sz w:val="21"/>
          <w:lang w:val="ca-ES"/>
        </w:rPr>
        <w:t xml:space="preserve"> </w:t>
      </w:r>
      <w:r w:rsidRPr="002F6E8C">
        <w:rPr>
          <w:color w:val="231F20"/>
          <w:sz w:val="21"/>
          <w:lang w:val="ca-ES"/>
        </w:rPr>
        <w:t>d’incendis</w:t>
      </w:r>
      <w:r w:rsidRPr="002F6E8C">
        <w:rPr>
          <w:color w:val="231F20"/>
          <w:spacing w:val="-6"/>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prevenció</w:t>
      </w:r>
      <w:r w:rsidRPr="002F6E8C">
        <w:rPr>
          <w:color w:val="231F20"/>
          <w:spacing w:val="-6"/>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riscos</w:t>
      </w:r>
      <w:r w:rsidRPr="002F6E8C">
        <w:rPr>
          <w:color w:val="231F20"/>
          <w:spacing w:val="-6"/>
          <w:sz w:val="21"/>
          <w:lang w:val="ca-ES"/>
        </w:rPr>
        <w:t xml:space="preserve"> </w:t>
      </w:r>
      <w:r w:rsidRPr="002F6E8C">
        <w:rPr>
          <w:color w:val="231F20"/>
          <w:sz w:val="21"/>
          <w:lang w:val="ca-ES"/>
        </w:rPr>
        <w:t>laborals en obres de construcció.</w:t>
      </w:r>
    </w:p>
    <w:p w:rsidR="00006A36" w:rsidRPr="002F6E8C" w:rsidRDefault="00006A36">
      <w:pPr>
        <w:pStyle w:val="Textoindependiente"/>
        <w:spacing w:before="12"/>
        <w:rPr>
          <w:sz w:val="20"/>
          <w:lang w:val="ca-ES"/>
        </w:rPr>
      </w:pPr>
    </w:p>
    <w:p w:rsidR="00006A36" w:rsidRPr="002F6E8C" w:rsidRDefault="004A7218">
      <w:pPr>
        <w:pStyle w:val="Prrafodelista"/>
        <w:numPr>
          <w:ilvl w:val="0"/>
          <w:numId w:val="140"/>
        </w:numPr>
        <w:tabs>
          <w:tab w:val="left" w:pos="342"/>
        </w:tabs>
        <w:spacing w:line="252" w:lineRule="auto"/>
        <w:ind w:firstLine="0"/>
        <w:rPr>
          <w:sz w:val="21"/>
          <w:lang w:val="ca-ES"/>
        </w:rPr>
      </w:pPr>
      <w:r w:rsidRPr="002F6E8C">
        <w:rPr>
          <w:color w:val="231F20"/>
          <w:sz w:val="21"/>
          <w:lang w:val="ca-ES"/>
        </w:rPr>
        <w:t xml:space="preserve">Les sol·licituds simultànies de llicència urbanística per a </w:t>
      </w:r>
      <w:r w:rsidRPr="002F6E8C">
        <w:rPr>
          <w:color w:val="231F20"/>
          <w:spacing w:val="-3"/>
          <w:sz w:val="21"/>
          <w:lang w:val="ca-ES"/>
        </w:rPr>
        <w:t xml:space="preserve">l’execució </w:t>
      </w:r>
      <w:r w:rsidRPr="002F6E8C">
        <w:rPr>
          <w:color w:val="231F20"/>
          <w:sz w:val="21"/>
          <w:lang w:val="ca-ES"/>
        </w:rPr>
        <w:t xml:space="preserve">d’obres i de llicència ambiental es tramiten, si escau, en un sol expedient i, sempre que sigui possible, els dife- rents tràmits es practicaran de forma simultània. En aquest supòsit, el termini per a la con- cessió de la llicència urbanística per a </w:t>
      </w:r>
      <w:r w:rsidRPr="002F6E8C">
        <w:rPr>
          <w:color w:val="231F20"/>
          <w:spacing w:val="-3"/>
          <w:sz w:val="21"/>
          <w:lang w:val="ca-ES"/>
        </w:rPr>
        <w:t xml:space="preserve">l’execució </w:t>
      </w:r>
      <w:r w:rsidRPr="002F6E8C">
        <w:rPr>
          <w:color w:val="231F20"/>
          <w:sz w:val="21"/>
          <w:lang w:val="ca-ES"/>
        </w:rPr>
        <w:t>d’obres s’inicia un cop ha estat atorgada la</w:t>
      </w:r>
      <w:r w:rsidRPr="002F6E8C">
        <w:rPr>
          <w:color w:val="231F20"/>
          <w:spacing w:val="-4"/>
          <w:sz w:val="21"/>
          <w:lang w:val="ca-ES"/>
        </w:rPr>
        <w:t xml:space="preserve"> </w:t>
      </w:r>
      <w:r w:rsidRPr="002F6E8C">
        <w:rPr>
          <w:color w:val="231F20"/>
          <w:sz w:val="21"/>
          <w:lang w:val="ca-ES"/>
        </w:rPr>
        <w:t>llicència</w:t>
      </w:r>
      <w:r w:rsidRPr="002F6E8C">
        <w:rPr>
          <w:color w:val="231F20"/>
          <w:spacing w:val="-4"/>
          <w:sz w:val="21"/>
          <w:lang w:val="ca-ES"/>
        </w:rPr>
        <w:t xml:space="preserve"> </w:t>
      </w:r>
      <w:r w:rsidRPr="002F6E8C">
        <w:rPr>
          <w:color w:val="231F20"/>
          <w:sz w:val="21"/>
          <w:lang w:val="ca-ES"/>
        </w:rPr>
        <w:t>ambiental,</w:t>
      </w:r>
      <w:r w:rsidRPr="002F6E8C">
        <w:rPr>
          <w:color w:val="231F20"/>
          <w:spacing w:val="-3"/>
          <w:sz w:val="21"/>
          <w:lang w:val="ca-ES"/>
        </w:rPr>
        <w:t xml:space="preserve"> </w:t>
      </w:r>
      <w:r w:rsidRPr="002F6E8C">
        <w:rPr>
          <w:color w:val="231F20"/>
          <w:sz w:val="21"/>
          <w:lang w:val="ca-ES"/>
        </w:rPr>
        <w:t>però</w:t>
      </w:r>
      <w:r w:rsidRPr="002F6E8C">
        <w:rPr>
          <w:color w:val="231F20"/>
          <w:spacing w:val="-4"/>
          <w:sz w:val="21"/>
          <w:lang w:val="ca-ES"/>
        </w:rPr>
        <w:t xml:space="preserve"> </w:t>
      </w:r>
      <w:r w:rsidRPr="002F6E8C">
        <w:rPr>
          <w:color w:val="231F20"/>
          <w:sz w:val="21"/>
          <w:lang w:val="ca-ES"/>
        </w:rPr>
        <w:t>el</w:t>
      </w:r>
      <w:r w:rsidRPr="002F6E8C">
        <w:rPr>
          <w:color w:val="231F20"/>
          <w:spacing w:val="-4"/>
          <w:sz w:val="21"/>
          <w:lang w:val="ca-ES"/>
        </w:rPr>
        <w:t xml:space="preserve"> </w:t>
      </w:r>
      <w:r w:rsidRPr="002F6E8C">
        <w:rPr>
          <w:color w:val="231F20"/>
          <w:sz w:val="21"/>
          <w:lang w:val="ca-ES"/>
        </w:rPr>
        <w:t>termini</w:t>
      </w:r>
      <w:r w:rsidRPr="002F6E8C">
        <w:rPr>
          <w:color w:val="231F20"/>
          <w:spacing w:val="-3"/>
          <w:sz w:val="21"/>
          <w:lang w:val="ca-ES"/>
        </w:rPr>
        <w:t xml:space="preserve"> </w:t>
      </w:r>
      <w:r w:rsidRPr="002F6E8C">
        <w:rPr>
          <w:color w:val="231F20"/>
          <w:sz w:val="21"/>
          <w:lang w:val="ca-ES"/>
        </w:rPr>
        <w:t>per</w:t>
      </w:r>
      <w:r w:rsidRPr="002F6E8C">
        <w:rPr>
          <w:color w:val="231F20"/>
          <w:spacing w:val="-4"/>
          <w:sz w:val="21"/>
          <w:lang w:val="ca-ES"/>
        </w:rPr>
        <w:t xml:space="preserve"> </w:t>
      </w:r>
      <w:r w:rsidRPr="002F6E8C">
        <w:rPr>
          <w:color w:val="231F20"/>
          <w:sz w:val="21"/>
          <w:lang w:val="ca-ES"/>
        </w:rPr>
        <w:t>dictar</w:t>
      </w:r>
      <w:r w:rsidRPr="002F6E8C">
        <w:rPr>
          <w:color w:val="231F20"/>
          <w:spacing w:val="-4"/>
          <w:sz w:val="21"/>
          <w:lang w:val="ca-ES"/>
        </w:rPr>
        <w:t xml:space="preserve"> </w:t>
      </w:r>
      <w:r w:rsidRPr="002F6E8C">
        <w:rPr>
          <w:color w:val="231F20"/>
          <w:sz w:val="21"/>
          <w:lang w:val="ca-ES"/>
        </w:rPr>
        <w:t>i</w:t>
      </w:r>
      <w:r w:rsidRPr="002F6E8C">
        <w:rPr>
          <w:color w:val="231F20"/>
          <w:spacing w:val="-3"/>
          <w:sz w:val="21"/>
          <w:lang w:val="ca-ES"/>
        </w:rPr>
        <w:t xml:space="preserve"> </w:t>
      </w:r>
      <w:r w:rsidRPr="002F6E8C">
        <w:rPr>
          <w:color w:val="231F20"/>
          <w:sz w:val="21"/>
          <w:lang w:val="ca-ES"/>
        </w:rPr>
        <w:t>notificar</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llicència</w:t>
      </w:r>
      <w:r w:rsidRPr="002F6E8C">
        <w:rPr>
          <w:color w:val="231F20"/>
          <w:spacing w:val="-3"/>
          <w:sz w:val="21"/>
          <w:lang w:val="ca-ES"/>
        </w:rPr>
        <w:t xml:space="preserve"> </w:t>
      </w:r>
      <w:r w:rsidRPr="002F6E8C">
        <w:rPr>
          <w:color w:val="231F20"/>
          <w:sz w:val="21"/>
          <w:lang w:val="ca-ES"/>
        </w:rPr>
        <w:t>d’obres</w:t>
      </w:r>
      <w:r w:rsidRPr="002F6E8C">
        <w:rPr>
          <w:color w:val="231F20"/>
          <w:spacing w:val="-4"/>
          <w:sz w:val="21"/>
          <w:lang w:val="ca-ES"/>
        </w:rPr>
        <w:t xml:space="preserve"> </w:t>
      </w:r>
      <w:r w:rsidRPr="002F6E8C">
        <w:rPr>
          <w:color w:val="231F20"/>
          <w:sz w:val="21"/>
          <w:lang w:val="ca-ES"/>
        </w:rPr>
        <w:t>quedarà</w:t>
      </w:r>
      <w:r w:rsidRPr="002F6E8C">
        <w:rPr>
          <w:color w:val="231F20"/>
          <w:spacing w:val="-4"/>
          <w:sz w:val="21"/>
          <w:lang w:val="ca-ES"/>
        </w:rPr>
        <w:t xml:space="preserve"> </w:t>
      </w:r>
      <w:r w:rsidRPr="002F6E8C">
        <w:rPr>
          <w:color w:val="231F20"/>
          <w:sz w:val="21"/>
          <w:lang w:val="ca-ES"/>
        </w:rPr>
        <w:t>reduït a un mes.</w:t>
      </w:r>
    </w:p>
    <w:p w:rsidR="00006A36" w:rsidRPr="002F6E8C" w:rsidRDefault="00006A36">
      <w:pPr>
        <w:spacing w:line="252"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5"/>
        <w:rPr>
          <w:sz w:val="25"/>
          <w:lang w:val="ca-ES"/>
        </w:rPr>
      </w:pPr>
    </w:p>
    <w:p w:rsidR="00006A36" w:rsidRPr="002F6E8C" w:rsidRDefault="004A7218">
      <w:pPr>
        <w:pStyle w:val="Ttulo4"/>
        <w:spacing w:before="61" w:line="235" w:lineRule="auto"/>
        <w:ind w:right="696"/>
        <w:rPr>
          <w:lang w:val="ca-ES"/>
        </w:rPr>
      </w:pPr>
      <w:bookmarkStart w:id="145" w:name="_Article_54._Llicències"/>
      <w:bookmarkEnd w:id="145"/>
      <w:r w:rsidRPr="002F6E8C">
        <w:rPr>
          <w:color w:val="231F20"/>
          <w:spacing w:val="2"/>
          <w:lang w:val="ca-ES"/>
        </w:rPr>
        <w:t xml:space="preserve">Article 54. </w:t>
      </w:r>
      <w:r w:rsidRPr="002F6E8C">
        <w:rPr>
          <w:color w:val="231F20"/>
          <w:lang w:val="ca-ES"/>
        </w:rPr>
        <w:t xml:space="preserve">Llicències per a l’execució d’obres per a activitats determinades i comunicació </w:t>
      </w:r>
      <w:r w:rsidRPr="002F6E8C">
        <w:rPr>
          <w:color w:val="231F20"/>
          <w:spacing w:val="2"/>
          <w:lang w:val="ca-ES"/>
        </w:rPr>
        <w:t>ambiental</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39"/>
        </w:numPr>
        <w:tabs>
          <w:tab w:val="left" w:pos="325"/>
        </w:tabs>
        <w:spacing w:line="252" w:lineRule="auto"/>
        <w:ind w:firstLine="0"/>
        <w:rPr>
          <w:sz w:val="21"/>
          <w:lang w:val="ca-ES"/>
        </w:rPr>
      </w:pPr>
      <w:r w:rsidRPr="002F6E8C">
        <w:rPr>
          <w:color w:val="231F20"/>
          <w:sz w:val="21"/>
          <w:lang w:val="ca-ES"/>
        </w:rPr>
        <w:t>La</w:t>
      </w:r>
      <w:r w:rsidRPr="002F6E8C">
        <w:rPr>
          <w:color w:val="231F20"/>
          <w:spacing w:val="-4"/>
          <w:sz w:val="21"/>
          <w:lang w:val="ca-ES"/>
        </w:rPr>
        <w:t xml:space="preserve"> </w:t>
      </w:r>
      <w:r w:rsidRPr="002F6E8C">
        <w:rPr>
          <w:color w:val="231F20"/>
          <w:sz w:val="21"/>
          <w:lang w:val="ca-ES"/>
        </w:rPr>
        <w:t>sol·licitud</w:t>
      </w:r>
      <w:r w:rsidRPr="002F6E8C">
        <w:rPr>
          <w:color w:val="231F20"/>
          <w:spacing w:val="-4"/>
          <w:sz w:val="21"/>
          <w:lang w:val="ca-ES"/>
        </w:rPr>
        <w:t xml:space="preserve"> </w:t>
      </w:r>
      <w:r w:rsidRPr="002F6E8C">
        <w:rPr>
          <w:color w:val="231F20"/>
          <w:sz w:val="21"/>
          <w:lang w:val="ca-ES"/>
        </w:rPr>
        <w:t>de</w:t>
      </w:r>
      <w:r w:rsidRPr="002F6E8C">
        <w:rPr>
          <w:color w:val="231F20"/>
          <w:spacing w:val="-3"/>
          <w:sz w:val="21"/>
          <w:lang w:val="ca-ES"/>
        </w:rPr>
        <w:t xml:space="preserve"> </w:t>
      </w:r>
      <w:r w:rsidRPr="002F6E8C">
        <w:rPr>
          <w:color w:val="231F20"/>
          <w:sz w:val="21"/>
          <w:lang w:val="ca-ES"/>
        </w:rPr>
        <w:t>llicència</w:t>
      </w:r>
      <w:r w:rsidRPr="002F6E8C">
        <w:rPr>
          <w:color w:val="231F20"/>
          <w:spacing w:val="-4"/>
          <w:sz w:val="21"/>
          <w:lang w:val="ca-ES"/>
        </w:rPr>
        <w:t xml:space="preserve"> </w:t>
      </w:r>
      <w:r w:rsidRPr="002F6E8C">
        <w:rPr>
          <w:color w:val="231F20"/>
          <w:sz w:val="21"/>
          <w:lang w:val="ca-ES"/>
        </w:rPr>
        <w:t>urbanística</w:t>
      </w:r>
      <w:r w:rsidRPr="002F6E8C">
        <w:rPr>
          <w:color w:val="231F20"/>
          <w:spacing w:val="-3"/>
          <w:sz w:val="21"/>
          <w:lang w:val="ca-ES"/>
        </w:rPr>
        <w:t xml:space="preserve"> </w:t>
      </w:r>
      <w:r w:rsidRPr="002F6E8C">
        <w:rPr>
          <w:color w:val="231F20"/>
          <w:sz w:val="21"/>
          <w:lang w:val="ca-ES"/>
        </w:rPr>
        <w:t>per</w:t>
      </w:r>
      <w:r w:rsidRPr="002F6E8C">
        <w:rPr>
          <w:color w:val="231F20"/>
          <w:spacing w:val="-4"/>
          <w:sz w:val="21"/>
          <w:lang w:val="ca-ES"/>
        </w:rPr>
        <w:t xml:space="preserve"> </w:t>
      </w:r>
      <w:r w:rsidRPr="002F6E8C">
        <w:rPr>
          <w:color w:val="231F20"/>
          <w:sz w:val="21"/>
          <w:lang w:val="ca-ES"/>
        </w:rPr>
        <w:t>a</w:t>
      </w:r>
      <w:r w:rsidRPr="002F6E8C">
        <w:rPr>
          <w:color w:val="231F20"/>
          <w:spacing w:val="-3"/>
          <w:sz w:val="21"/>
          <w:lang w:val="ca-ES"/>
        </w:rPr>
        <w:t xml:space="preserve"> l’execució</w:t>
      </w:r>
      <w:r w:rsidRPr="002F6E8C">
        <w:rPr>
          <w:color w:val="231F20"/>
          <w:spacing w:val="-4"/>
          <w:sz w:val="21"/>
          <w:lang w:val="ca-ES"/>
        </w:rPr>
        <w:t xml:space="preserve"> </w:t>
      </w:r>
      <w:r w:rsidRPr="002F6E8C">
        <w:rPr>
          <w:color w:val="231F20"/>
          <w:sz w:val="21"/>
          <w:lang w:val="ca-ES"/>
        </w:rPr>
        <w:t>d’obres</w:t>
      </w:r>
      <w:r w:rsidRPr="002F6E8C">
        <w:rPr>
          <w:color w:val="231F20"/>
          <w:spacing w:val="-3"/>
          <w:sz w:val="21"/>
          <w:lang w:val="ca-ES"/>
        </w:rPr>
        <w:t xml:space="preserve"> </w:t>
      </w:r>
      <w:r w:rsidRPr="002F6E8C">
        <w:rPr>
          <w:color w:val="231F20"/>
          <w:sz w:val="21"/>
          <w:lang w:val="ca-ES"/>
        </w:rPr>
        <w:t>per</w:t>
      </w:r>
      <w:r w:rsidRPr="002F6E8C">
        <w:rPr>
          <w:color w:val="231F20"/>
          <w:spacing w:val="-4"/>
          <w:sz w:val="21"/>
          <w:lang w:val="ca-ES"/>
        </w:rPr>
        <w:t xml:space="preserve"> </w:t>
      </w:r>
      <w:r w:rsidRPr="002F6E8C">
        <w:rPr>
          <w:color w:val="231F20"/>
          <w:sz w:val="21"/>
          <w:lang w:val="ca-ES"/>
        </w:rPr>
        <w:t>adequar</w:t>
      </w:r>
      <w:r w:rsidRPr="002F6E8C">
        <w:rPr>
          <w:color w:val="231F20"/>
          <w:spacing w:val="-3"/>
          <w:sz w:val="21"/>
          <w:lang w:val="ca-ES"/>
        </w:rPr>
        <w:t xml:space="preserve"> </w:t>
      </w:r>
      <w:r w:rsidRPr="002F6E8C">
        <w:rPr>
          <w:color w:val="231F20"/>
          <w:sz w:val="21"/>
          <w:lang w:val="ca-ES"/>
        </w:rPr>
        <w:t>el</w:t>
      </w:r>
      <w:r w:rsidRPr="002F6E8C">
        <w:rPr>
          <w:color w:val="231F20"/>
          <w:spacing w:val="-4"/>
          <w:sz w:val="21"/>
          <w:lang w:val="ca-ES"/>
        </w:rPr>
        <w:t xml:space="preserve"> </w:t>
      </w:r>
      <w:r w:rsidRPr="002F6E8C">
        <w:rPr>
          <w:color w:val="231F20"/>
          <w:sz w:val="21"/>
          <w:lang w:val="ca-ES"/>
        </w:rPr>
        <w:t>local</w:t>
      </w:r>
      <w:r w:rsidRPr="002F6E8C">
        <w:rPr>
          <w:color w:val="231F20"/>
          <w:spacing w:val="-3"/>
          <w:sz w:val="21"/>
          <w:lang w:val="ca-ES"/>
        </w:rPr>
        <w:t xml:space="preserve"> </w:t>
      </w:r>
      <w:r w:rsidRPr="002F6E8C">
        <w:rPr>
          <w:color w:val="231F20"/>
          <w:sz w:val="21"/>
          <w:lang w:val="ca-ES"/>
        </w:rPr>
        <w:t>o</w:t>
      </w:r>
      <w:r w:rsidRPr="002F6E8C">
        <w:rPr>
          <w:color w:val="231F20"/>
          <w:spacing w:val="-4"/>
          <w:sz w:val="21"/>
          <w:lang w:val="ca-ES"/>
        </w:rPr>
        <w:t xml:space="preserve"> </w:t>
      </w:r>
      <w:r w:rsidRPr="002F6E8C">
        <w:rPr>
          <w:color w:val="231F20"/>
          <w:sz w:val="21"/>
          <w:lang w:val="ca-ES"/>
        </w:rPr>
        <w:t xml:space="preserve">esta- bliment a una activitat determinada subjecta a comunicació ambiental </w:t>
      </w:r>
      <w:r w:rsidRPr="002F6E8C">
        <w:rPr>
          <w:color w:val="231F20"/>
          <w:spacing w:val="-3"/>
          <w:sz w:val="21"/>
          <w:lang w:val="ca-ES"/>
        </w:rPr>
        <w:t xml:space="preserve">s’ha </w:t>
      </w:r>
      <w:r w:rsidRPr="002F6E8C">
        <w:rPr>
          <w:color w:val="231F20"/>
          <w:sz w:val="21"/>
          <w:lang w:val="ca-ES"/>
        </w:rPr>
        <w:t xml:space="preserve">d’acompanyar de la </w:t>
      </w:r>
      <w:r w:rsidRPr="002F6E8C">
        <w:rPr>
          <w:color w:val="231F20"/>
          <w:spacing w:val="2"/>
          <w:sz w:val="21"/>
          <w:lang w:val="ca-ES"/>
        </w:rPr>
        <w:t xml:space="preserve">documentació </w:t>
      </w:r>
      <w:r w:rsidRPr="002F6E8C">
        <w:rPr>
          <w:color w:val="231F20"/>
          <w:sz w:val="21"/>
          <w:lang w:val="ca-ES"/>
        </w:rPr>
        <w:t xml:space="preserve">exigida </w:t>
      </w:r>
      <w:r w:rsidRPr="002F6E8C">
        <w:rPr>
          <w:color w:val="231F20"/>
          <w:spacing w:val="2"/>
          <w:sz w:val="21"/>
          <w:lang w:val="ca-ES"/>
        </w:rPr>
        <w:t xml:space="preserve">per </w:t>
      </w:r>
      <w:r w:rsidRPr="002F6E8C">
        <w:rPr>
          <w:color w:val="231F20"/>
          <w:sz w:val="21"/>
          <w:lang w:val="ca-ES"/>
        </w:rPr>
        <w:t xml:space="preserve">la llicència </w:t>
      </w:r>
      <w:r w:rsidRPr="002F6E8C">
        <w:rPr>
          <w:color w:val="231F20"/>
          <w:spacing w:val="2"/>
          <w:sz w:val="21"/>
          <w:lang w:val="ca-ES"/>
        </w:rPr>
        <w:t xml:space="preserve">per </w:t>
      </w:r>
      <w:r w:rsidRPr="002F6E8C">
        <w:rPr>
          <w:color w:val="231F20"/>
          <w:sz w:val="21"/>
          <w:lang w:val="ca-ES"/>
        </w:rPr>
        <w:t xml:space="preserve">a l’execució d’obres i s’ha d’incloure la documentació que la normativa o l’ordenança ambiental preveuen com a necessària per a comunicar aquesta activitat determinada, excepte la certificació general del projecte i les certificacions específiques que li siguin exigibles, en el seu cas. A la sol·licitud de llicència urbanística per a </w:t>
      </w:r>
      <w:r w:rsidRPr="002F6E8C">
        <w:rPr>
          <w:color w:val="231F20"/>
          <w:spacing w:val="-3"/>
          <w:sz w:val="21"/>
          <w:lang w:val="ca-ES"/>
        </w:rPr>
        <w:t xml:space="preserve">l’execució </w:t>
      </w:r>
      <w:r w:rsidRPr="002F6E8C">
        <w:rPr>
          <w:color w:val="231F20"/>
          <w:sz w:val="21"/>
          <w:lang w:val="ca-ES"/>
        </w:rPr>
        <w:t xml:space="preserve">d’obres </w:t>
      </w:r>
      <w:r w:rsidRPr="002F6E8C">
        <w:rPr>
          <w:color w:val="231F20"/>
          <w:spacing w:val="-3"/>
          <w:sz w:val="21"/>
          <w:lang w:val="ca-ES"/>
        </w:rPr>
        <w:t xml:space="preserve">s’ha </w:t>
      </w:r>
      <w:r w:rsidRPr="002F6E8C">
        <w:rPr>
          <w:color w:val="231F20"/>
          <w:sz w:val="21"/>
          <w:lang w:val="ca-ES"/>
        </w:rPr>
        <w:t>d’indicar quina serà l’activitat a la qual es destina- rà el local o</w:t>
      </w:r>
      <w:r w:rsidRPr="002F6E8C">
        <w:rPr>
          <w:color w:val="231F20"/>
          <w:spacing w:val="-1"/>
          <w:sz w:val="21"/>
          <w:lang w:val="ca-ES"/>
        </w:rPr>
        <w:t xml:space="preserve"> </w:t>
      </w:r>
      <w:r w:rsidRPr="002F6E8C">
        <w:rPr>
          <w:color w:val="231F20"/>
          <w:sz w:val="21"/>
          <w:lang w:val="ca-ES"/>
        </w:rPr>
        <w:t>l’establiment.</w:t>
      </w:r>
    </w:p>
    <w:p w:rsidR="00006A36" w:rsidRPr="002F6E8C" w:rsidRDefault="00006A36">
      <w:pPr>
        <w:pStyle w:val="Textoindependiente"/>
        <w:spacing w:before="12"/>
        <w:rPr>
          <w:sz w:val="20"/>
          <w:lang w:val="ca-ES"/>
        </w:rPr>
      </w:pPr>
    </w:p>
    <w:p w:rsidR="00006A36" w:rsidRPr="002F6E8C" w:rsidRDefault="004A7218">
      <w:pPr>
        <w:pStyle w:val="Prrafodelista"/>
        <w:numPr>
          <w:ilvl w:val="0"/>
          <w:numId w:val="139"/>
        </w:numPr>
        <w:tabs>
          <w:tab w:val="left" w:pos="332"/>
        </w:tabs>
        <w:spacing w:line="249" w:lineRule="auto"/>
        <w:ind w:firstLine="0"/>
        <w:rPr>
          <w:sz w:val="21"/>
          <w:lang w:val="ca-ES"/>
        </w:rPr>
      </w:pPr>
      <w:r w:rsidRPr="002F6E8C">
        <w:rPr>
          <w:color w:val="231F20"/>
          <w:sz w:val="21"/>
          <w:lang w:val="ca-ES"/>
        </w:rPr>
        <w:t>La</w:t>
      </w:r>
      <w:r w:rsidRPr="002F6E8C">
        <w:rPr>
          <w:color w:val="231F20"/>
          <w:spacing w:val="-12"/>
          <w:sz w:val="21"/>
          <w:lang w:val="ca-ES"/>
        </w:rPr>
        <w:t xml:space="preserve"> </w:t>
      </w:r>
      <w:r w:rsidRPr="002F6E8C">
        <w:rPr>
          <w:color w:val="231F20"/>
          <w:sz w:val="21"/>
          <w:lang w:val="ca-ES"/>
        </w:rPr>
        <w:t>resolució</w:t>
      </w:r>
      <w:r w:rsidRPr="002F6E8C">
        <w:rPr>
          <w:color w:val="231F20"/>
          <w:spacing w:val="-12"/>
          <w:sz w:val="21"/>
          <w:lang w:val="ca-ES"/>
        </w:rPr>
        <w:t xml:space="preserve"> </w:t>
      </w:r>
      <w:r w:rsidRPr="002F6E8C">
        <w:rPr>
          <w:color w:val="231F20"/>
          <w:spacing w:val="-3"/>
          <w:sz w:val="21"/>
          <w:lang w:val="ca-ES"/>
        </w:rPr>
        <w:t>s’ha</w:t>
      </w:r>
      <w:r w:rsidRPr="002F6E8C">
        <w:rPr>
          <w:color w:val="231F20"/>
          <w:spacing w:val="-12"/>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pronunciar</w:t>
      </w:r>
      <w:r w:rsidRPr="002F6E8C">
        <w:rPr>
          <w:color w:val="231F20"/>
          <w:spacing w:val="-11"/>
          <w:sz w:val="21"/>
          <w:lang w:val="ca-ES"/>
        </w:rPr>
        <w:t xml:space="preserve"> </w:t>
      </w:r>
      <w:r w:rsidRPr="002F6E8C">
        <w:rPr>
          <w:color w:val="231F20"/>
          <w:sz w:val="21"/>
          <w:lang w:val="ca-ES"/>
        </w:rPr>
        <w:t>sobre</w:t>
      </w:r>
      <w:r w:rsidRPr="002F6E8C">
        <w:rPr>
          <w:color w:val="231F20"/>
          <w:spacing w:val="-12"/>
          <w:sz w:val="21"/>
          <w:lang w:val="ca-ES"/>
        </w:rPr>
        <w:t xml:space="preserve"> </w:t>
      </w:r>
      <w:r w:rsidRPr="002F6E8C">
        <w:rPr>
          <w:color w:val="231F20"/>
          <w:sz w:val="21"/>
          <w:lang w:val="ca-ES"/>
        </w:rPr>
        <w:t>l’atorgament</w:t>
      </w:r>
      <w:r w:rsidRPr="002F6E8C">
        <w:rPr>
          <w:color w:val="231F20"/>
          <w:spacing w:val="-12"/>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llicència</w:t>
      </w:r>
      <w:r w:rsidRPr="002F6E8C">
        <w:rPr>
          <w:color w:val="231F20"/>
          <w:spacing w:val="-12"/>
          <w:sz w:val="21"/>
          <w:lang w:val="ca-ES"/>
        </w:rPr>
        <w:t xml:space="preserve"> </w:t>
      </w:r>
      <w:r w:rsidRPr="002F6E8C">
        <w:rPr>
          <w:color w:val="231F20"/>
          <w:sz w:val="21"/>
          <w:lang w:val="ca-ES"/>
        </w:rPr>
        <w:t>per</w:t>
      </w:r>
      <w:r w:rsidRPr="002F6E8C">
        <w:rPr>
          <w:color w:val="231F20"/>
          <w:spacing w:val="-12"/>
          <w:sz w:val="21"/>
          <w:lang w:val="ca-ES"/>
        </w:rPr>
        <w:t xml:space="preserve"> </w:t>
      </w:r>
      <w:r w:rsidRPr="002F6E8C">
        <w:rPr>
          <w:color w:val="231F20"/>
          <w:sz w:val="21"/>
          <w:lang w:val="ca-ES"/>
        </w:rPr>
        <w:t>a</w:t>
      </w:r>
      <w:r w:rsidRPr="002F6E8C">
        <w:rPr>
          <w:color w:val="231F20"/>
          <w:spacing w:val="-12"/>
          <w:sz w:val="21"/>
          <w:lang w:val="ca-ES"/>
        </w:rPr>
        <w:t xml:space="preserve"> </w:t>
      </w:r>
      <w:r w:rsidRPr="002F6E8C">
        <w:rPr>
          <w:color w:val="231F20"/>
          <w:spacing w:val="-3"/>
          <w:sz w:val="21"/>
          <w:lang w:val="ca-ES"/>
        </w:rPr>
        <w:t>l’execució</w:t>
      </w:r>
      <w:r w:rsidRPr="002F6E8C">
        <w:rPr>
          <w:color w:val="231F20"/>
          <w:spacing w:val="-11"/>
          <w:sz w:val="21"/>
          <w:lang w:val="ca-ES"/>
        </w:rPr>
        <w:t xml:space="preserve"> </w:t>
      </w:r>
      <w:r w:rsidRPr="002F6E8C">
        <w:rPr>
          <w:color w:val="231F20"/>
          <w:sz w:val="21"/>
          <w:lang w:val="ca-ES"/>
        </w:rPr>
        <w:t>d’obres i sobre la verificació de conformitat respecte del projecte de l’activitat</w:t>
      </w:r>
      <w:r w:rsidRPr="002F6E8C">
        <w:rPr>
          <w:color w:val="231F20"/>
          <w:spacing w:val="-5"/>
          <w:sz w:val="21"/>
          <w:lang w:val="ca-ES"/>
        </w:rPr>
        <w:t xml:space="preserve"> </w:t>
      </w:r>
      <w:r w:rsidRPr="002F6E8C">
        <w:rPr>
          <w:color w:val="231F20"/>
          <w:sz w:val="21"/>
          <w:lang w:val="ca-ES"/>
        </w:rPr>
        <w:t>determinada.</w:t>
      </w:r>
    </w:p>
    <w:p w:rsidR="00006A36" w:rsidRPr="002F6E8C" w:rsidRDefault="00006A36">
      <w:pPr>
        <w:pStyle w:val="Textoindependiente"/>
        <w:spacing w:before="11"/>
        <w:rPr>
          <w:lang w:val="ca-ES"/>
        </w:rPr>
      </w:pPr>
    </w:p>
    <w:p w:rsidR="00006A36" w:rsidRPr="002F6E8C" w:rsidRDefault="004A7218">
      <w:pPr>
        <w:pStyle w:val="Prrafodelista"/>
        <w:numPr>
          <w:ilvl w:val="0"/>
          <w:numId w:val="139"/>
        </w:numPr>
        <w:tabs>
          <w:tab w:val="left" w:pos="331"/>
        </w:tabs>
        <w:spacing w:line="249" w:lineRule="auto"/>
        <w:ind w:firstLine="0"/>
        <w:rPr>
          <w:sz w:val="21"/>
          <w:lang w:val="ca-ES"/>
        </w:rPr>
      </w:pPr>
      <w:r w:rsidRPr="002F6E8C">
        <w:rPr>
          <w:color w:val="231F20"/>
          <w:spacing w:val="-4"/>
          <w:sz w:val="21"/>
          <w:lang w:val="ca-ES"/>
        </w:rPr>
        <w:t>L’atorgament</w:t>
      </w:r>
      <w:r w:rsidRPr="002F6E8C">
        <w:rPr>
          <w:color w:val="231F20"/>
          <w:spacing w:val="-9"/>
          <w:sz w:val="21"/>
          <w:lang w:val="ca-ES"/>
        </w:rPr>
        <w:t xml:space="preserve"> </w:t>
      </w:r>
      <w:r w:rsidRPr="002F6E8C">
        <w:rPr>
          <w:color w:val="231F20"/>
          <w:sz w:val="21"/>
          <w:lang w:val="ca-ES"/>
        </w:rPr>
        <w:t>d’aquesta</w:t>
      </w:r>
      <w:r w:rsidRPr="002F6E8C">
        <w:rPr>
          <w:color w:val="231F20"/>
          <w:spacing w:val="-9"/>
          <w:sz w:val="21"/>
          <w:lang w:val="ca-ES"/>
        </w:rPr>
        <w:t xml:space="preserve"> </w:t>
      </w:r>
      <w:r w:rsidRPr="002F6E8C">
        <w:rPr>
          <w:color w:val="231F20"/>
          <w:sz w:val="21"/>
          <w:lang w:val="ca-ES"/>
        </w:rPr>
        <w:t>llicència</w:t>
      </w:r>
      <w:r w:rsidRPr="002F6E8C">
        <w:rPr>
          <w:color w:val="231F20"/>
          <w:spacing w:val="-9"/>
          <w:sz w:val="21"/>
          <w:lang w:val="ca-ES"/>
        </w:rPr>
        <w:t xml:space="preserve"> </w:t>
      </w:r>
      <w:r w:rsidRPr="002F6E8C">
        <w:rPr>
          <w:color w:val="231F20"/>
          <w:sz w:val="21"/>
          <w:lang w:val="ca-ES"/>
        </w:rPr>
        <w:t>per</w:t>
      </w:r>
      <w:r w:rsidRPr="002F6E8C">
        <w:rPr>
          <w:color w:val="231F20"/>
          <w:spacing w:val="-9"/>
          <w:sz w:val="21"/>
          <w:lang w:val="ca-ES"/>
        </w:rPr>
        <w:t xml:space="preserve"> </w:t>
      </w:r>
      <w:r w:rsidRPr="002F6E8C">
        <w:rPr>
          <w:color w:val="231F20"/>
          <w:sz w:val="21"/>
          <w:lang w:val="ca-ES"/>
        </w:rPr>
        <w:t>a</w:t>
      </w:r>
      <w:r w:rsidRPr="002F6E8C">
        <w:rPr>
          <w:color w:val="231F20"/>
          <w:spacing w:val="-9"/>
          <w:sz w:val="21"/>
          <w:lang w:val="ca-ES"/>
        </w:rPr>
        <w:t xml:space="preserve"> </w:t>
      </w:r>
      <w:r w:rsidRPr="002F6E8C">
        <w:rPr>
          <w:color w:val="231F20"/>
          <w:spacing w:val="-3"/>
          <w:sz w:val="21"/>
          <w:lang w:val="ca-ES"/>
        </w:rPr>
        <w:t>l’execució</w:t>
      </w:r>
      <w:r w:rsidRPr="002F6E8C">
        <w:rPr>
          <w:color w:val="231F20"/>
          <w:spacing w:val="-9"/>
          <w:sz w:val="21"/>
          <w:lang w:val="ca-ES"/>
        </w:rPr>
        <w:t xml:space="preserve"> </w:t>
      </w:r>
      <w:r w:rsidRPr="002F6E8C">
        <w:rPr>
          <w:color w:val="231F20"/>
          <w:sz w:val="21"/>
          <w:lang w:val="ca-ES"/>
        </w:rPr>
        <w:t>d’obres</w:t>
      </w:r>
      <w:r w:rsidRPr="002F6E8C">
        <w:rPr>
          <w:color w:val="231F20"/>
          <w:spacing w:val="-9"/>
          <w:sz w:val="21"/>
          <w:lang w:val="ca-ES"/>
        </w:rPr>
        <w:t xml:space="preserve"> </w:t>
      </w:r>
      <w:r w:rsidRPr="002F6E8C">
        <w:rPr>
          <w:color w:val="231F20"/>
          <w:sz w:val="21"/>
          <w:lang w:val="ca-ES"/>
        </w:rPr>
        <w:t>i</w:t>
      </w:r>
      <w:r w:rsidRPr="002F6E8C">
        <w:rPr>
          <w:color w:val="231F20"/>
          <w:spacing w:val="-8"/>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verificació</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conformitat</w:t>
      </w:r>
      <w:r w:rsidRPr="002F6E8C">
        <w:rPr>
          <w:color w:val="231F20"/>
          <w:spacing w:val="-9"/>
          <w:sz w:val="21"/>
          <w:lang w:val="ca-ES"/>
        </w:rPr>
        <w:t xml:space="preserve"> </w:t>
      </w:r>
      <w:r w:rsidRPr="002F6E8C">
        <w:rPr>
          <w:color w:val="231F20"/>
          <w:sz w:val="21"/>
          <w:lang w:val="ca-ES"/>
        </w:rPr>
        <w:t>no exclou la necessitat d’aportar les certificacions necessàries, tan bon punt sigui possible,    i haurà de complir la normativa ambiental.</w:t>
      </w:r>
    </w:p>
    <w:p w:rsidR="00006A36" w:rsidRPr="002F6E8C" w:rsidRDefault="00006A36">
      <w:pPr>
        <w:pStyle w:val="Textoindependiente"/>
        <w:spacing w:before="12"/>
        <w:rPr>
          <w:lang w:val="ca-ES"/>
        </w:rPr>
      </w:pPr>
    </w:p>
    <w:p w:rsidR="00006A36" w:rsidRPr="002F6E8C" w:rsidRDefault="004A7218">
      <w:pPr>
        <w:pStyle w:val="Prrafodelista"/>
        <w:numPr>
          <w:ilvl w:val="0"/>
          <w:numId w:val="139"/>
        </w:numPr>
        <w:tabs>
          <w:tab w:val="left" w:pos="325"/>
        </w:tabs>
        <w:spacing w:line="249" w:lineRule="auto"/>
        <w:ind w:firstLine="0"/>
        <w:rPr>
          <w:sz w:val="21"/>
          <w:lang w:val="ca-ES"/>
        </w:rPr>
      </w:pPr>
      <w:r w:rsidRPr="002F6E8C">
        <w:rPr>
          <w:color w:val="231F20"/>
          <w:sz w:val="21"/>
          <w:lang w:val="ca-ES"/>
        </w:rPr>
        <w:t>Si</w:t>
      </w:r>
      <w:r w:rsidRPr="002F6E8C">
        <w:rPr>
          <w:color w:val="231F20"/>
          <w:spacing w:val="-14"/>
          <w:sz w:val="21"/>
          <w:lang w:val="ca-ES"/>
        </w:rPr>
        <w:t xml:space="preserve"> </w:t>
      </w:r>
      <w:r w:rsidRPr="002F6E8C">
        <w:rPr>
          <w:color w:val="231F20"/>
          <w:sz w:val="21"/>
          <w:lang w:val="ca-ES"/>
        </w:rPr>
        <w:t>no</w:t>
      </w:r>
      <w:r w:rsidRPr="002F6E8C">
        <w:rPr>
          <w:color w:val="231F20"/>
          <w:spacing w:val="-14"/>
          <w:sz w:val="21"/>
          <w:lang w:val="ca-ES"/>
        </w:rPr>
        <w:t xml:space="preserve"> </w:t>
      </w:r>
      <w:r w:rsidRPr="002F6E8C">
        <w:rPr>
          <w:color w:val="231F20"/>
          <w:sz w:val="21"/>
          <w:lang w:val="ca-ES"/>
        </w:rPr>
        <w:t>es</w:t>
      </w:r>
      <w:r w:rsidRPr="002F6E8C">
        <w:rPr>
          <w:color w:val="231F20"/>
          <w:spacing w:val="-14"/>
          <w:sz w:val="21"/>
          <w:lang w:val="ca-ES"/>
        </w:rPr>
        <w:t xml:space="preserve"> </w:t>
      </w:r>
      <w:r w:rsidRPr="002F6E8C">
        <w:rPr>
          <w:color w:val="231F20"/>
          <w:sz w:val="21"/>
          <w:lang w:val="ca-ES"/>
        </w:rPr>
        <w:t>presenta</w:t>
      </w:r>
      <w:r w:rsidRPr="002F6E8C">
        <w:rPr>
          <w:color w:val="231F20"/>
          <w:spacing w:val="-14"/>
          <w:sz w:val="21"/>
          <w:lang w:val="ca-ES"/>
        </w:rPr>
        <w:t xml:space="preserve"> </w:t>
      </w:r>
      <w:r w:rsidRPr="002F6E8C">
        <w:rPr>
          <w:color w:val="231F20"/>
          <w:sz w:val="21"/>
          <w:lang w:val="ca-ES"/>
        </w:rPr>
        <w:t>simultàniament</w:t>
      </w:r>
      <w:r w:rsidRPr="002F6E8C">
        <w:rPr>
          <w:color w:val="231F20"/>
          <w:spacing w:val="-14"/>
          <w:sz w:val="21"/>
          <w:lang w:val="ca-ES"/>
        </w:rPr>
        <w:t xml:space="preserve"> </w:t>
      </w:r>
      <w:r w:rsidRPr="002F6E8C">
        <w:rPr>
          <w:color w:val="231F20"/>
          <w:sz w:val="21"/>
          <w:lang w:val="ca-ES"/>
        </w:rPr>
        <w:t>amb</w:t>
      </w:r>
      <w:r w:rsidRPr="002F6E8C">
        <w:rPr>
          <w:color w:val="231F20"/>
          <w:spacing w:val="-14"/>
          <w:sz w:val="21"/>
          <w:lang w:val="ca-ES"/>
        </w:rPr>
        <w:t xml:space="preserve"> </w:t>
      </w:r>
      <w:r w:rsidRPr="002F6E8C">
        <w:rPr>
          <w:color w:val="231F20"/>
          <w:sz w:val="21"/>
          <w:lang w:val="ca-ES"/>
        </w:rPr>
        <w:t>la</w:t>
      </w:r>
      <w:r w:rsidRPr="002F6E8C">
        <w:rPr>
          <w:color w:val="231F20"/>
          <w:spacing w:val="-14"/>
          <w:sz w:val="21"/>
          <w:lang w:val="ca-ES"/>
        </w:rPr>
        <w:t xml:space="preserve"> </w:t>
      </w:r>
      <w:r w:rsidRPr="002F6E8C">
        <w:rPr>
          <w:color w:val="231F20"/>
          <w:sz w:val="21"/>
          <w:lang w:val="ca-ES"/>
        </w:rPr>
        <w:t>llicència</w:t>
      </w:r>
      <w:r w:rsidRPr="002F6E8C">
        <w:rPr>
          <w:color w:val="231F20"/>
          <w:spacing w:val="-13"/>
          <w:sz w:val="21"/>
          <w:lang w:val="ca-ES"/>
        </w:rPr>
        <w:t xml:space="preserve"> </w:t>
      </w:r>
      <w:r w:rsidRPr="002F6E8C">
        <w:rPr>
          <w:color w:val="231F20"/>
          <w:sz w:val="21"/>
          <w:lang w:val="ca-ES"/>
        </w:rPr>
        <w:t>urbanística</w:t>
      </w:r>
      <w:r w:rsidRPr="002F6E8C">
        <w:rPr>
          <w:color w:val="231F20"/>
          <w:spacing w:val="-14"/>
          <w:sz w:val="21"/>
          <w:lang w:val="ca-ES"/>
        </w:rPr>
        <w:t xml:space="preserve"> </w:t>
      </w:r>
      <w:r w:rsidRPr="002F6E8C">
        <w:rPr>
          <w:color w:val="231F20"/>
          <w:sz w:val="21"/>
          <w:lang w:val="ca-ES"/>
        </w:rPr>
        <w:t>per</w:t>
      </w:r>
      <w:r w:rsidRPr="002F6E8C">
        <w:rPr>
          <w:color w:val="231F20"/>
          <w:spacing w:val="-14"/>
          <w:sz w:val="21"/>
          <w:lang w:val="ca-ES"/>
        </w:rPr>
        <w:t xml:space="preserve"> </w:t>
      </w:r>
      <w:r w:rsidRPr="002F6E8C">
        <w:rPr>
          <w:color w:val="231F20"/>
          <w:sz w:val="21"/>
          <w:lang w:val="ca-ES"/>
        </w:rPr>
        <w:t>a</w:t>
      </w:r>
      <w:r w:rsidRPr="002F6E8C">
        <w:rPr>
          <w:color w:val="231F20"/>
          <w:spacing w:val="-14"/>
          <w:sz w:val="21"/>
          <w:lang w:val="ca-ES"/>
        </w:rPr>
        <w:t xml:space="preserve"> </w:t>
      </w:r>
      <w:r w:rsidRPr="002F6E8C">
        <w:rPr>
          <w:color w:val="231F20"/>
          <w:spacing w:val="-3"/>
          <w:sz w:val="21"/>
          <w:lang w:val="ca-ES"/>
        </w:rPr>
        <w:t>l’execució</w:t>
      </w:r>
      <w:r w:rsidRPr="002F6E8C">
        <w:rPr>
          <w:color w:val="231F20"/>
          <w:spacing w:val="-14"/>
          <w:sz w:val="21"/>
          <w:lang w:val="ca-ES"/>
        </w:rPr>
        <w:t xml:space="preserve"> </w:t>
      </w:r>
      <w:r w:rsidRPr="002F6E8C">
        <w:rPr>
          <w:color w:val="231F20"/>
          <w:sz w:val="21"/>
          <w:lang w:val="ca-ES"/>
        </w:rPr>
        <w:t>de</w:t>
      </w:r>
      <w:r w:rsidRPr="002F6E8C">
        <w:rPr>
          <w:color w:val="231F20"/>
          <w:spacing w:val="-14"/>
          <w:sz w:val="21"/>
          <w:lang w:val="ca-ES"/>
        </w:rPr>
        <w:t xml:space="preserve"> </w:t>
      </w:r>
      <w:r w:rsidRPr="002F6E8C">
        <w:rPr>
          <w:color w:val="231F20"/>
          <w:sz w:val="21"/>
          <w:lang w:val="ca-ES"/>
        </w:rPr>
        <w:t>les</w:t>
      </w:r>
      <w:r w:rsidRPr="002F6E8C">
        <w:rPr>
          <w:color w:val="231F20"/>
          <w:spacing w:val="-14"/>
          <w:sz w:val="21"/>
          <w:lang w:val="ca-ES"/>
        </w:rPr>
        <w:t xml:space="preserve"> </w:t>
      </w:r>
      <w:r w:rsidRPr="002F6E8C">
        <w:rPr>
          <w:color w:val="231F20"/>
          <w:sz w:val="21"/>
          <w:lang w:val="ca-ES"/>
        </w:rPr>
        <w:t xml:space="preserve">obres d’adequació del local o de l’establiment a una activitat determinada, la comunicació ambi- ental es presentarà un cop finalitzades </w:t>
      </w:r>
      <w:r w:rsidRPr="002F6E8C">
        <w:rPr>
          <w:color w:val="231F20"/>
          <w:spacing w:val="-3"/>
          <w:sz w:val="21"/>
          <w:lang w:val="ca-ES"/>
        </w:rPr>
        <w:t xml:space="preserve">l’execució </w:t>
      </w:r>
      <w:r w:rsidRPr="002F6E8C">
        <w:rPr>
          <w:color w:val="231F20"/>
          <w:sz w:val="21"/>
          <w:lang w:val="ca-ES"/>
        </w:rPr>
        <w:t>de les obres i les instal·lacions necessà- ries per dur a terme l’activitat determinada i prèviament a l’inici</w:t>
      </w:r>
      <w:r w:rsidRPr="002F6E8C">
        <w:rPr>
          <w:color w:val="231F20"/>
          <w:spacing w:val="-10"/>
          <w:sz w:val="21"/>
          <w:lang w:val="ca-ES"/>
        </w:rPr>
        <w:t xml:space="preserve"> </w:t>
      </w:r>
      <w:r w:rsidRPr="002F6E8C">
        <w:rPr>
          <w:color w:val="231F20"/>
          <w:sz w:val="21"/>
          <w:lang w:val="ca-ES"/>
        </w:rPr>
        <w:t>d’aquesta.</w:t>
      </w:r>
    </w:p>
    <w:p w:rsidR="00006A36" w:rsidRPr="002F6E8C" w:rsidRDefault="00006A36">
      <w:pPr>
        <w:pStyle w:val="Textoindependiente"/>
        <w:rPr>
          <w:sz w:val="24"/>
          <w:lang w:val="ca-ES"/>
        </w:rPr>
      </w:pPr>
    </w:p>
    <w:p w:rsidR="00006A36" w:rsidRPr="002F6E8C" w:rsidRDefault="00006A36">
      <w:pPr>
        <w:pStyle w:val="Textoindependiente"/>
        <w:spacing w:before="6"/>
        <w:rPr>
          <w:sz w:val="19"/>
          <w:lang w:val="ca-ES"/>
        </w:rPr>
      </w:pPr>
    </w:p>
    <w:p w:rsidR="00006A36" w:rsidRPr="002F6E8C" w:rsidRDefault="004A7218">
      <w:pPr>
        <w:pStyle w:val="Ttulo2"/>
        <w:spacing w:line="192" w:lineRule="auto"/>
        <w:rPr>
          <w:lang w:val="ca-ES"/>
        </w:rPr>
      </w:pPr>
      <w:bookmarkStart w:id="146" w:name="_bookmark24"/>
      <w:bookmarkEnd w:id="146"/>
      <w:r w:rsidRPr="002F6E8C">
        <w:rPr>
          <w:color w:val="231F20"/>
          <w:lang w:val="ca-ES"/>
        </w:rPr>
        <w:t>Capítol III. Llicència per a la constitució o modificació d’un règim de propietat horitzontal</w:t>
      </w:r>
    </w:p>
    <w:p w:rsidR="00006A36" w:rsidRPr="002F6E8C" w:rsidRDefault="00006A36">
      <w:pPr>
        <w:pStyle w:val="Textoindependiente"/>
        <w:spacing w:before="8"/>
        <w:rPr>
          <w:rFonts w:ascii="Helvetica Neue LT Std 75"/>
          <w:b/>
          <w:sz w:val="42"/>
          <w:lang w:val="ca-ES"/>
        </w:rPr>
      </w:pPr>
    </w:p>
    <w:p w:rsidR="00006A36" w:rsidRPr="002F6E8C" w:rsidRDefault="004A7218">
      <w:pPr>
        <w:pStyle w:val="Ttulo4"/>
        <w:rPr>
          <w:lang w:val="ca-ES"/>
        </w:rPr>
      </w:pPr>
      <w:bookmarkStart w:id="147" w:name="_TOC_250055"/>
      <w:bookmarkStart w:id="148" w:name="_Article_55._Àmbit"/>
      <w:bookmarkEnd w:id="147"/>
      <w:bookmarkEnd w:id="148"/>
      <w:r w:rsidRPr="002F6E8C">
        <w:rPr>
          <w:color w:val="231F20"/>
          <w:lang w:val="ca-ES"/>
        </w:rPr>
        <w:t>Article 55. Àmbit d’aplicació</w:t>
      </w:r>
    </w:p>
    <w:p w:rsidR="00006A36" w:rsidRPr="002F6E8C" w:rsidRDefault="00006A36">
      <w:pPr>
        <w:pStyle w:val="Textoindependiente"/>
        <w:spacing w:before="6"/>
        <w:rPr>
          <w:rFonts w:ascii="Helvetica Neue LT Std 75"/>
          <w:b/>
          <w:lang w:val="ca-ES"/>
        </w:rPr>
      </w:pPr>
    </w:p>
    <w:p w:rsidR="00006A36" w:rsidRPr="002F6E8C" w:rsidRDefault="004A7218">
      <w:pPr>
        <w:ind w:left="100" w:right="118"/>
        <w:jc w:val="both"/>
        <w:rPr>
          <w:lang w:val="ca-ES"/>
        </w:rPr>
      </w:pPr>
      <w:r w:rsidRPr="002F6E8C">
        <w:rPr>
          <w:color w:val="231F20"/>
          <w:lang w:val="ca-ES"/>
        </w:rPr>
        <w:t>Estan</w:t>
      </w:r>
      <w:r w:rsidRPr="002F6E8C">
        <w:rPr>
          <w:color w:val="231F20"/>
          <w:spacing w:val="-18"/>
          <w:lang w:val="ca-ES"/>
        </w:rPr>
        <w:t xml:space="preserve"> </w:t>
      </w:r>
      <w:r w:rsidRPr="002F6E8C">
        <w:rPr>
          <w:color w:val="231F20"/>
          <w:lang w:val="ca-ES"/>
        </w:rPr>
        <w:t>subjectes</w:t>
      </w:r>
      <w:r w:rsidRPr="002F6E8C">
        <w:rPr>
          <w:color w:val="231F20"/>
          <w:spacing w:val="-18"/>
          <w:lang w:val="ca-ES"/>
        </w:rPr>
        <w:t xml:space="preserve"> </w:t>
      </w:r>
      <w:r w:rsidRPr="002F6E8C">
        <w:rPr>
          <w:color w:val="231F20"/>
          <w:lang w:val="ca-ES"/>
        </w:rPr>
        <w:t>a</w:t>
      </w:r>
      <w:r w:rsidRPr="002F6E8C">
        <w:rPr>
          <w:color w:val="231F20"/>
          <w:spacing w:val="-18"/>
          <w:lang w:val="ca-ES"/>
        </w:rPr>
        <w:t xml:space="preserve"> </w:t>
      </w:r>
      <w:r w:rsidRPr="002F6E8C">
        <w:rPr>
          <w:color w:val="231F20"/>
          <w:lang w:val="ca-ES"/>
        </w:rPr>
        <w:t>aquest</w:t>
      </w:r>
      <w:r w:rsidRPr="002F6E8C">
        <w:rPr>
          <w:color w:val="231F20"/>
          <w:spacing w:val="-17"/>
          <w:lang w:val="ca-ES"/>
        </w:rPr>
        <w:t xml:space="preserve"> </w:t>
      </w:r>
      <w:r w:rsidRPr="002F6E8C">
        <w:rPr>
          <w:color w:val="231F20"/>
          <w:lang w:val="ca-ES"/>
        </w:rPr>
        <w:t>tipus</w:t>
      </w:r>
      <w:r w:rsidRPr="002F6E8C">
        <w:rPr>
          <w:color w:val="231F20"/>
          <w:spacing w:val="-18"/>
          <w:lang w:val="ca-ES"/>
        </w:rPr>
        <w:t xml:space="preserve"> </w:t>
      </w:r>
      <w:r w:rsidRPr="002F6E8C">
        <w:rPr>
          <w:color w:val="231F20"/>
          <w:lang w:val="ca-ES"/>
        </w:rPr>
        <w:t>de</w:t>
      </w:r>
      <w:r w:rsidRPr="002F6E8C">
        <w:rPr>
          <w:color w:val="231F20"/>
          <w:spacing w:val="-18"/>
          <w:lang w:val="ca-ES"/>
        </w:rPr>
        <w:t xml:space="preserve"> </w:t>
      </w:r>
      <w:r w:rsidRPr="002F6E8C">
        <w:rPr>
          <w:color w:val="231F20"/>
          <w:lang w:val="ca-ES"/>
        </w:rPr>
        <w:t>llicència</w:t>
      </w:r>
      <w:r w:rsidRPr="002F6E8C">
        <w:rPr>
          <w:color w:val="231F20"/>
          <w:spacing w:val="-18"/>
          <w:lang w:val="ca-ES"/>
        </w:rPr>
        <w:t xml:space="preserve"> </w:t>
      </w:r>
      <w:r w:rsidRPr="002F6E8C">
        <w:rPr>
          <w:color w:val="231F20"/>
          <w:lang w:val="ca-ES"/>
        </w:rPr>
        <w:t>els</w:t>
      </w:r>
      <w:r w:rsidRPr="002F6E8C">
        <w:rPr>
          <w:color w:val="231F20"/>
          <w:spacing w:val="-17"/>
          <w:lang w:val="ca-ES"/>
        </w:rPr>
        <w:t xml:space="preserve"> </w:t>
      </w:r>
      <w:r w:rsidRPr="002F6E8C">
        <w:rPr>
          <w:color w:val="231F20"/>
          <w:lang w:val="ca-ES"/>
        </w:rPr>
        <w:t>actes</w:t>
      </w:r>
      <w:r w:rsidRPr="002F6E8C">
        <w:rPr>
          <w:color w:val="231F20"/>
          <w:spacing w:val="-18"/>
          <w:lang w:val="ca-ES"/>
        </w:rPr>
        <w:t xml:space="preserve"> </w:t>
      </w:r>
      <w:r w:rsidRPr="002F6E8C">
        <w:rPr>
          <w:color w:val="231F20"/>
          <w:lang w:val="ca-ES"/>
        </w:rPr>
        <w:t>establerts</w:t>
      </w:r>
      <w:r w:rsidRPr="002F6E8C">
        <w:rPr>
          <w:color w:val="231F20"/>
          <w:spacing w:val="-18"/>
          <w:lang w:val="ca-ES"/>
        </w:rPr>
        <w:t xml:space="preserve"> </w:t>
      </w:r>
      <w:r w:rsidRPr="002F6E8C">
        <w:rPr>
          <w:color w:val="231F20"/>
          <w:lang w:val="ca-ES"/>
        </w:rPr>
        <w:t>per</w:t>
      </w:r>
      <w:r w:rsidRPr="002F6E8C">
        <w:rPr>
          <w:color w:val="231F20"/>
          <w:spacing w:val="-18"/>
          <w:lang w:val="ca-ES"/>
        </w:rPr>
        <w:t xml:space="preserve"> </w:t>
      </w:r>
      <w:r w:rsidRPr="002F6E8C">
        <w:rPr>
          <w:color w:val="231F20"/>
          <w:lang w:val="ca-ES"/>
        </w:rPr>
        <w:t>la</w:t>
      </w:r>
      <w:r w:rsidRPr="002F6E8C">
        <w:rPr>
          <w:color w:val="231F20"/>
          <w:spacing w:val="-17"/>
          <w:lang w:val="ca-ES"/>
        </w:rPr>
        <w:t xml:space="preserve"> </w:t>
      </w:r>
      <w:r w:rsidRPr="002F6E8C">
        <w:rPr>
          <w:color w:val="231F20"/>
          <w:lang w:val="ca-ES"/>
        </w:rPr>
        <w:t>legislació</w:t>
      </w:r>
      <w:r w:rsidRPr="002F6E8C">
        <w:rPr>
          <w:color w:val="231F20"/>
          <w:spacing w:val="-18"/>
          <w:lang w:val="ca-ES"/>
        </w:rPr>
        <w:t xml:space="preserve"> </w:t>
      </w:r>
      <w:r w:rsidRPr="002F6E8C">
        <w:rPr>
          <w:color w:val="231F20"/>
          <w:lang w:val="ca-ES"/>
        </w:rPr>
        <w:t>urbanísti- ca</w:t>
      </w:r>
      <w:r w:rsidRPr="002F6E8C">
        <w:rPr>
          <w:color w:val="231F20"/>
          <w:spacing w:val="-11"/>
          <w:lang w:val="ca-ES"/>
        </w:rPr>
        <w:t xml:space="preserve"> </w:t>
      </w:r>
      <w:r w:rsidRPr="002F6E8C">
        <w:rPr>
          <w:color w:val="231F20"/>
          <w:lang w:val="ca-ES"/>
        </w:rPr>
        <w:t>i</w:t>
      </w:r>
      <w:r w:rsidRPr="002F6E8C">
        <w:rPr>
          <w:color w:val="231F20"/>
          <w:spacing w:val="-10"/>
          <w:lang w:val="ca-ES"/>
        </w:rPr>
        <w:t xml:space="preserve"> </w:t>
      </w:r>
      <w:r w:rsidRPr="002F6E8C">
        <w:rPr>
          <w:color w:val="231F20"/>
          <w:lang w:val="ca-ES"/>
        </w:rPr>
        <w:t>que</w:t>
      </w:r>
      <w:r w:rsidRPr="002F6E8C">
        <w:rPr>
          <w:color w:val="231F20"/>
          <w:spacing w:val="-10"/>
          <w:lang w:val="ca-ES"/>
        </w:rPr>
        <w:t xml:space="preserve"> </w:t>
      </w:r>
      <w:r w:rsidRPr="002F6E8C">
        <w:rPr>
          <w:color w:val="231F20"/>
          <w:lang w:val="ca-ES"/>
        </w:rPr>
        <w:t>fan</w:t>
      </w:r>
      <w:r w:rsidRPr="002F6E8C">
        <w:rPr>
          <w:color w:val="231F20"/>
          <w:spacing w:val="-10"/>
          <w:lang w:val="ca-ES"/>
        </w:rPr>
        <w:t xml:space="preserve"> </w:t>
      </w:r>
      <w:r w:rsidRPr="002F6E8C">
        <w:rPr>
          <w:color w:val="231F20"/>
          <w:lang w:val="ca-ES"/>
        </w:rPr>
        <w:t>referència</w:t>
      </w:r>
      <w:r w:rsidRPr="002F6E8C">
        <w:rPr>
          <w:color w:val="231F20"/>
          <w:spacing w:val="-10"/>
          <w:lang w:val="ca-ES"/>
        </w:rPr>
        <w:t xml:space="preserve"> </w:t>
      </w:r>
      <w:r w:rsidRPr="002F6E8C">
        <w:rPr>
          <w:color w:val="231F20"/>
          <w:lang w:val="ca-ES"/>
        </w:rPr>
        <w:t>a</w:t>
      </w:r>
      <w:r w:rsidRPr="002F6E8C">
        <w:rPr>
          <w:color w:val="231F20"/>
          <w:spacing w:val="-10"/>
          <w:lang w:val="ca-ES"/>
        </w:rPr>
        <w:t xml:space="preserve"> </w:t>
      </w:r>
      <w:r w:rsidRPr="002F6E8C">
        <w:rPr>
          <w:color w:val="231F20"/>
          <w:lang w:val="ca-ES"/>
        </w:rPr>
        <w:t>les</w:t>
      </w:r>
      <w:r w:rsidRPr="002F6E8C">
        <w:rPr>
          <w:color w:val="231F20"/>
          <w:spacing w:val="-10"/>
          <w:lang w:val="ca-ES"/>
        </w:rPr>
        <w:t xml:space="preserve"> </w:t>
      </w:r>
      <w:r w:rsidRPr="002F6E8C">
        <w:rPr>
          <w:color w:val="231F20"/>
          <w:lang w:val="ca-ES"/>
        </w:rPr>
        <w:t>constitucions</w:t>
      </w:r>
      <w:r w:rsidRPr="002F6E8C">
        <w:rPr>
          <w:color w:val="231F20"/>
          <w:spacing w:val="-11"/>
          <w:lang w:val="ca-ES"/>
        </w:rPr>
        <w:t xml:space="preserve"> </w:t>
      </w:r>
      <w:r w:rsidRPr="002F6E8C">
        <w:rPr>
          <w:color w:val="231F20"/>
          <w:lang w:val="ca-ES"/>
        </w:rPr>
        <w:t>o</w:t>
      </w:r>
      <w:r w:rsidRPr="002F6E8C">
        <w:rPr>
          <w:color w:val="231F20"/>
          <w:spacing w:val="-10"/>
          <w:lang w:val="ca-ES"/>
        </w:rPr>
        <w:t xml:space="preserve"> </w:t>
      </w:r>
      <w:r w:rsidRPr="002F6E8C">
        <w:rPr>
          <w:color w:val="231F20"/>
          <w:lang w:val="ca-ES"/>
        </w:rPr>
        <w:t>modificacions</w:t>
      </w:r>
      <w:r w:rsidRPr="002F6E8C">
        <w:rPr>
          <w:color w:val="231F20"/>
          <w:spacing w:val="-10"/>
          <w:lang w:val="ca-ES"/>
        </w:rPr>
        <w:t xml:space="preserve"> </w:t>
      </w:r>
      <w:r w:rsidRPr="002F6E8C">
        <w:rPr>
          <w:color w:val="231F20"/>
          <w:spacing w:val="-4"/>
          <w:lang w:val="ca-ES"/>
        </w:rPr>
        <w:t>d’un</w:t>
      </w:r>
      <w:r w:rsidRPr="002F6E8C">
        <w:rPr>
          <w:color w:val="231F20"/>
          <w:spacing w:val="-10"/>
          <w:lang w:val="ca-ES"/>
        </w:rPr>
        <w:t xml:space="preserve"> </w:t>
      </w:r>
      <w:r w:rsidRPr="002F6E8C">
        <w:rPr>
          <w:color w:val="231F20"/>
          <w:lang w:val="ca-ES"/>
        </w:rPr>
        <w:t>règim</w:t>
      </w:r>
      <w:r w:rsidRPr="002F6E8C">
        <w:rPr>
          <w:color w:val="231F20"/>
          <w:spacing w:val="-10"/>
          <w:lang w:val="ca-ES"/>
        </w:rPr>
        <w:t xml:space="preserve"> </w:t>
      </w:r>
      <w:r w:rsidRPr="002F6E8C">
        <w:rPr>
          <w:color w:val="231F20"/>
          <w:lang w:val="ca-ES"/>
        </w:rPr>
        <w:t>de</w:t>
      </w:r>
      <w:r w:rsidRPr="002F6E8C">
        <w:rPr>
          <w:color w:val="231F20"/>
          <w:spacing w:val="-10"/>
          <w:lang w:val="ca-ES"/>
        </w:rPr>
        <w:t xml:space="preserve"> </w:t>
      </w:r>
      <w:r w:rsidRPr="002F6E8C">
        <w:rPr>
          <w:color w:val="231F20"/>
          <w:lang w:val="ca-ES"/>
        </w:rPr>
        <w:t>propietat</w:t>
      </w:r>
      <w:r w:rsidRPr="002F6E8C">
        <w:rPr>
          <w:color w:val="231F20"/>
          <w:spacing w:val="-10"/>
          <w:lang w:val="ca-ES"/>
        </w:rPr>
        <w:t xml:space="preserve"> </w:t>
      </w:r>
      <w:r w:rsidRPr="002F6E8C">
        <w:rPr>
          <w:color w:val="231F20"/>
          <w:spacing w:val="-3"/>
          <w:lang w:val="ca-ES"/>
        </w:rPr>
        <w:t xml:space="preserve">horit- </w:t>
      </w:r>
      <w:r w:rsidRPr="002F6E8C">
        <w:rPr>
          <w:color w:val="231F20"/>
          <w:lang w:val="ca-ES"/>
        </w:rPr>
        <w:t>zontal,</w:t>
      </w:r>
      <w:r w:rsidRPr="002F6E8C">
        <w:rPr>
          <w:color w:val="231F20"/>
          <w:spacing w:val="-18"/>
          <w:lang w:val="ca-ES"/>
        </w:rPr>
        <w:t xml:space="preserve"> </w:t>
      </w:r>
      <w:r w:rsidRPr="002F6E8C">
        <w:rPr>
          <w:color w:val="231F20"/>
          <w:lang w:val="ca-ES"/>
        </w:rPr>
        <w:t>simple</w:t>
      </w:r>
      <w:r w:rsidRPr="002F6E8C">
        <w:rPr>
          <w:color w:val="231F20"/>
          <w:spacing w:val="-17"/>
          <w:lang w:val="ca-ES"/>
        </w:rPr>
        <w:t xml:space="preserve"> </w:t>
      </w:r>
      <w:r w:rsidRPr="002F6E8C">
        <w:rPr>
          <w:color w:val="231F20"/>
          <w:lang w:val="ca-ES"/>
        </w:rPr>
        <w:t>o</w:t>
      </w:r>
      <w:r w:rsidRPr="002F6E8C">
        <w:rPr>
          <w:color w:val="231F20"/>
          <w:spacing w:val="-17"/>
          <w:lang w:val="ca-ES"/>
        </w:rPr>
        <w:t xml:space="preserve"> </w:t>
      </w:r>
      <w:r w:rsidRPr="002F6E8C">
        <w:rPr>
          <w:color w:val="231F20"/>
          <w:lang w:val="ca-ES"/>
        </w:rPr>
        <w:t>complexa,</w:t>
      </w:r>
      <w:r w:rsidRPr="002F6E8C">
        <w:rPr>
          <w:color w:val="231F20"/>
          <w:spacing w:val="-17"/>
          <w:lang w:val="ca-ES"/>
        </w:rPr>
        <w:t xml:space="preserve"> </w:t>
      </w:r>
      <w:r w:rsidRPr="002F6E8C">
        <w:rPr>
          <w:color w:val="231F20"/>
          <w:lang w:val="ca-ES"/>
        </w:rPr>
        <w:t>sobre</w:t>
      </w:r>
      <w:r w:rsidRPr="002F6E8C">
        <w:rPr>
          <w:color w:val="231F20"/>
          <w:spacing w:val="-17"/>
          <w:lang w:val="ca-ES"/>
        </w:rPr>
        <w:t xml:space="preserve"> </w:t>
      </w:r>
      <w:r w:rsidRPr="002F6E8C">
        <w:rPr>
          <w:color w:val="231F20"/>
          <w:lang w:val="ca-ES"/>
        </w:rPr>
        <w:t>un</w:t>
      </w:r>
      <w:r w:rsidRPr="002F6E8C">
        <w:rPr>
          <w:color w:val="231F20"/>
          <w:spacing w:val="-18"/>
          <w:lang w:val="ca-ES"/>
        </w:rPr>
        <w:t xml:space="preserve"> </w:t>
      </w:r>
      <w:r w:rsidRPr="002F6E8C">
        <w:rPr>
          <w:color w:val="231F20"/>
          <w:lang w:val="ca-ES"/>
        </w:rPr>
        <w:t>edifici</w:t>
      </w:r>
      <w:r w:rsidRPr="002F6E8C">
        <w:rPr>
          <w:color w:val="231F20"/>
          <w:spacing w:val="-17"/>
          <w:lang w:val="ca-ES"/>
        </w:rPr>
        <w:t xml:space="preserve"> </w:t>
      </w:r>
      <w:r w:rsidRPr="002F6E8C">
        <w:rPr>
          <w:color w:val="231F20"/>
          <w:lang w:val="ca-ES"/>
        </w:rPr>
        <w:t>o</w:t>
      </w:r>
      <w:r w:rsidRPr="002F6E8C">
        <w:rPr>
          <w:color w:val="231F20"/>
          <w:spacing w:val="-17"/>
          <w:lang w:val="ca-ES"/>
        </w:rPr>
        <w:t xml:space="preserve"> </w:t>
      </w:r>
      <w:r w:rsidRPr="002F6E8C">
        <w:rPr>
          <w:color w:val="231F20"/>
          <w:lang w:val="ca-ES"/>
        </w:rPr>
        <w:t>un</w:t>
      </w:r>
      <w:r w:rsidRPr="002F6E8C">
        <w:rPr>
          <w:color w:val="231F20"/>
          <w:spacing w:val="-17"/>
          <w:lang w:val="ca-ES"/>
        </w:rPr>
        <w:t xml:space="preserve"> </w:t>
      </w:r>
      <w:r w:rsidRPr="002F6E8C">
        <w:rPr>
          <w:color w:val="231F20"/>
          <w:lang w:val="ca-ES"/>
        </w:rPr>
        <w:t>conjunt</w:t>
      </w:r>
      <w:r w:rsidRPr="002F6E8C">
        <w:rPr>
          <w:color w:val="231F20"/>
          <w:spacing w:val="-17"/>
          <w:lang w:val="ca-ES"/>
        </w:rPr>
        <w:t xml:space="preserve"> </w:t>
      </w:r>
      <w:r w:rsidRPr="002F6E8C">
        <w:rPr>
          <w:color w:val="231F20"/>
          <w:lang w:val="ca-ES"/>
        </w:rPr>
        <w:t>immobiliari</w:t>
      </w:r>
      <w:r w:rsidRPr="002F6E8C">
        <w:rPr>
          <w:color w:val="231F20"/>
          <w:spacing w:val="-18"/>
          <w:lang w:val="ca-ES"/>
        </w:rPr>
        <w:t xml:space="preserve"> </w:t>
      </w:r>
      <w:r w:rsidRPr="002F6E8C">
        <w:rPr>
          <w:color w:val="231F20"/>
          <w:lang w:val="ca-ES"/>
        </w:rPr>
        <w:t>i</w:t>
      </w:r>
      <w:r w:rsidRPr="002F6E8C">
        <w:rPr>
          <w:color w:val="231F20"/>
          <w:spacing w:val="-17"/>
          <w:lang w:val="ca-ES"/>
        </w:rPr>
        <w:t xml:space="preserve"> </w:t>
      </w:r>
      <w:r w:rsidRPr="002F6E8C">
        <w:rPr>
          <w:color w:val="231F20"/>
          <w:lang w:val="ca-ES"/>
        </w:rPr>
        <w:t>qualsevol</w:t>
      </w:r>
      <w:r w:rsidRPr="002F6E8C">
        <w:rPr>
          <w:color w:val="231F20"/>
          <w:spacing w:val="-17"/>
          <w:lang w:val="ca-ES"/>
        </w:rPr>
        <w:t xml:space="preserve"> </w:t>
      </w:r>
      <w:r w:rsidRPr="002F6E8C">
        <w:rPr>
          <w:color w:val="231F20"/>
          <w:lang w:val="ca-ES"/>
        </w:rPr>
        <w:t>altra</w:t>
      </w:r>
      <w:r w:rsidRPr="002F6E8C">
        <w:rPr>
          <w:color w:val="231F20"/>
          <w:spacing w:val="-17"/>
          <w:lang w:val="ca-ES"/>
        </w:rPr>
        <w:t xml:space="preserve"> </w:t>
      </w:r>
      <w:r w:rsidRPr="002F6E8C">
        <w:rPr>
          <w:color w:val="231F20"/>
          <w:lang w:val="ca-ES"/>
        </w:rPr>
        <w:t>ope- ració</w:t>
      </w:r>
      <w:r w:rsidRPr="002F6E8C">
        <w:rPr>
          <w:color w:val="231F20"/>
          <w:spacing w:val="-32"/>
          <w:lang w:val="ca-ES"/>
        </w:rPr>
        <w:t xml:space="preserve"> </w:t>
      </w:r>
      <w:r w:rsidRPr="002F6E8C">
        <w:rPr>
          <w:color w:val="231F20"/>
          <w:lang w:val="ca-ES"/>
        </w:rPr>
        <w:t>o</w:t>
      </w:r>
      <w:r w:rsidRPr="002F6E8C">
        <w:rPr>
          <w:color w:val="231F20"/>
          <w:spacing w:val="-31"/>
          <w:lang w:val="ca-ES"/>
        </w:rPr>
        <w:t xml:space="preserve"> </w:t>
      </w:r>
      <w:r w:rsidRPr="002F6E8C">
        <w:rPr>
          <w:color w:val="231F20"/>
          <w:lang w:val="ca-ES"/>
        </w:rPr>
        <w:t>negoci</w:t>
      </w:r>
      <w:r w:rsidRPr="002F6E8C">
        <w:rPr>
          <w:color w:val="231F20"/>
          <w:spacing w:val="-32"/>
          <w:lang w:val="ca-ES"/>
        </w:rPr>
        <w:t xml:space="preserve"> </w:t>
      </w:r>
      <w:r w:rsidRPr="002F6E8C">
        <w:rPr>
          <w:color w:val="231F20"/>
          <w:lang w:val="ca-ES"/>
        </w:rPr>
        <w:t>jurídic</w:t>
      </w:r>
      <w:r w:rsidRPr="002F6E8C">
        <w:rPr>
          <w:color w:val="231F20"/>
          <w:spacing w:val="-31"/>
          <w:lang w:val="ca-ES"/>
        </w:rPr>
        <w:t xml:space="preserve"> </w:t>
      </w:r>
      <w:r w:rsidRPr="002F6E8C">
        <w:rPr>
          <w:color w:val="231F20"/>
          <w:spacing w:val="-3"/>
          <w:lang w:val="ca-ES"/>
        </w:rPr>
        <w:t>que,</w:t>
      </w:r>
      <w:r w:rsidRPr="002F6E8C">
        <w:rPr>
          <w:color w:val="231F20"/>
          <w:spacing w:val="-31"/>
          <w:lang w:val="ca-ES"/>
        </w:rPr>
        <w:t xml:space="preserve"> </w:t>
      </w:r>
      <w:r w:rsidRPr="002F6E8C">
        <w:rPr>
          <w:color w:val="231F20"/>
          <w:lang w:val="ca-ES"/>
        </w:rPr>
        <w:t>directament</w:t>
      </w:r>
      <w:r w:rsidRPr="002F6E8C">
        <w:rPr>
          <w:color w:val="231F20"/>
          <w:spacing w:val="-32"/>
          <w:lang w:val="ca-ES"/>
        </w:rPr>
        <w:t xml:space="preserve"> </w:t>
      </w:r>
      <w:r w:rsidRPr="002F6E8C">
        <w:rPr>
          <w:color w:val="231F20"/>
          <w:lang w:val="ca-ES"/>
        </w:rPr>
        <w:t>o</w:t>
      </w:r>
      <w:r w:rsidRPr="002F6E8C">
        <w:rPr>
          <w:color w:val="231F20"/>
          <w:spacing w:val="-31"/>
          <w:lang w:val="ca-ES"/>
        </w:rPr>
        <w:t xml:space="preserve"> </w:t>
      </w:r>
      <w:r w:rsidRPr="002F6E8C">
        <w:rPr>
          <w:color w:val="231F20"/>
          <w:lang w:val="ca-ES"/>
        </w:rPr>
        <w:t>indirectament,</w:t>
      </w:r>
      <w:r w:rsidRPr="002F6E8C">
        <w:rPr>
          <w:color w:val="231F20"/>
          <w:spacing w:val="-32"/>
          <w:lang w:val="ca-ES"/>
        </w:rPr>
        <w:t xml:space="preserve"> </w:t>
      </w:r>
      <w:r w:rsidRPr="002F6E8C">
        <w:rPr>
          <w:color w:val="231F20"/>
          <w:lang w:val="ca-ES"/>
        </w:rPr>
        <w:t>comporti</w:t>
      </w:r>
      <w:r w:rsidRPr="002F6E8C">
        <w:rPr>
          <w:color w:val="231F20"/>
          <w:spacing w:val="-31"/>
          <w:lang w:val="ca-ES"/>
        </w:rPr>
        <w:t xml:space="preserve"> </w:t>
      </w:r>
      <w:r w:rsidRPr="002F6E8C">
        <w:rPr>
          <w:color w:val="231F20"/>
          <w:lang w:val="ca-ES"/>
        </w:rPr>
        <w:t>un</w:t>
      </w:r>
      <w:r w:rsidRPr="002F6E8C">
        <w:rPr>
          <w:color w:val="231F20"/>
          <w:spacing w:val="-31"/>
          <w:lang w:val="ca-ES"/>
        </w:rPr>
        <w:t xml:space="preserve"> </w:t>
      </w:r>
      <w:r w:rsidRPr="002F6E8C">
        <w:rPr>
          <w:color w:val="231F20"/>
          <w:lang w:val="ca-ES"/>
        </w:rPr>
        <w:t>increment</w:t>
      </w:r>
      <w:r w:rsidRPr="002F6E8C">
        <w:rPr>
          <w:color w:val="231F20"/>
          <w:spacing w:val="-32"/>
          <w:lang w:val="ca-ES"/>
        </w:rPr>
        <w:t xml:space="preserve"> </w:t>
      </w:r>
      <w:r w:rsidRPr="002F6E8C">
        <w:rPr>
          <w:color w:val="231F20"/>
          <w:lang w:val="ca-ES"/>
        </w:rPr>
        <w:t>del</w:t>
      </w:r>
      <w:r w:rsidRPr="002F6E8C">
        <w:rPr>
          <w:color w:val="231F20"/>
          <w:spacing w:val="-31"/>
          <w:lang w:val="ca-ES"/>
        </w:rPr>
        <w:t xml:space="preserve"> </w:t>
      </w:r>
      <w:r w:rsidRPr="002F6E8C">
        <w:rPr>
          <w:color w:val="231F20"/>
          <w:spacing w:val="-3"/>
          <w:lang w:val="ca-ES"/>
        </w:rPr>
        <w:t xml:space="preserve">nombre </w:t>
      </w:r>
      <w:r w:rsidRPr="002F6E8C">
        <w:rPr>
          <w:color w:val="231F20"/>
          <w:spacing w:val="-4"/>
          <w:lang w:val="ca-ES"/>
        </w:rPr>
        <w:t>d’habitatges,</w:t>
      </w:r>
      <w:r w:rsidRPr="002F6E8C">
        <w:rPr>
          <w:color w:val="231F20"/>
          <w:spacing w:val="-24"/>
          <w:lang w:val="ca-ES"/>
        </w:rPr>
        <w:t xml:space="preserve"> </w:t>
      </w:r>
      <w:r w:rsidRPr="002F6E8C">
        <w:rPr>
          <w:color w:val="231F20"/>
          <w:spacing w:val="-3"/>
          <w:lang w:val="ca-ES"/>
        </w:rPr>
        <w:t>establiments,</w:t>
      </w:r>
      <w:r w:rsidRPr="002F6E8C">
        <w:rPr>
          <w:color w:val="231F20"/>
          <w:spacing w:val="-24"/>
          <w:lang w:val="ca-ES"/>
        </w:rPr>
        <w:t xml:space="preserve"> </w:t>
      </w:r>
      <w:r w:rsidRPr="002F6E8C">
        <w:rPr>
          <w:rFonts w:ascii="HelveticaNeueLTStd-It" w:hAnsi="HelveticaNeueLTStd-It"/>
          <w:i/>
          <w:color w:val="231F20"/>
          <w:shd w:val="clear" w:color="auto" w:fill="C7C8CA"/>
          <w:lang w:val="ca-ES"/>
        </w:rPr>
        <w:t>places</w:t>
      </w:r>
      <w:r w:rsidRPr="002F6E8C">
        <w:rPr>
          <w:rFonts w:ascii="HelveticaNeueLTStd-It" w:hAnsi="HelveticaNeueLTStd-It"/>
          <w:i/>
          <w:color w:val="231F20"/>
          <w:spacing w:val="-22"/>
          <w:shd w:val="clear" w:color="auto" w:fill="C7C8CA"/>
          <w:lang w:val="ca-ES"/>
        </w:rPr>
        <w:t xml:space="preserve"> </w:t>
      </w:r>
      <w:r w:rsidRPr="002F6E8C">
        <w:rPr>
          <w:rFonts w:ascii="HelveticaNeueLTStd-It" w:hAnsi="HelveticaNeueLTStd-It"/>
          <w:i/>
          <w:color w:val="231F20"/>
          <w:shd w:val="clear" w:color="auto" w:fill="C7C8CA"/>
          <w:lang w:val="ca-ES"/>
        </w:rPr>
        <w:t>d’aparcament,</w:t>
      </w:r>
      <w:r w:rsidRPr="002F6E8C">
        <w:rPr>
          <w:rFonts w:ascii="HelveticaNeueLTStd-It" w:hAnsi="HelveticaNeueLTStd-It"/>
          <w:i/>
          <w:color w:val="231F20"/>
          <w:spacing w:val="-21"/>
          <w:shd w:val="clear" w:color="auto" w:fill="C7C8CA"/>
          <w:lang w:val="ca-ES"/>
        </w:rPr>
        <w:t xml:space="preserve"> </w:t>
      </w:r>
      <w:r w:rsidRPr="002F6E8C">
        <w:rPr>
          <w:rFonts w:ascii="HelveticaNeueLTStd-It" w:hAnsi="HelveticaNeueLTStd-It"/>
          <w:i/>
          <w:color w:val="231F20"/>
          <w:shd w:val="clear" w:color="auto" w:fill="C7C8CA"/>
          <w:lang w:val="ca-ES"/>
        </w:rPr>
        <w:t>trast</w:t>
      </w:r>
      <w:bookmarkStart w:id="149" w:name="_bookmark25"/>
      <w:bookmarkEnd w:id="149"/>
      <w:r w:rsidRPr="002F6E8C">
        <w:rPr>
          <w:rFonts w:ascii="HelveticaNeueLTStd-It" w:hAnsi="HelveticaNeueLTStd-It"/>
          <w:i/>
          <w:color w:val="231F20"/>
          <w:shd w:val="clear" w:color="auto" w:fill="C7C8CA"/>
          <w:lang w:val="ca-ES"/>
        </w:rPr>
        <w:t>ers</w:t>
      </w:r>
      <w:hyperlink w:anchor="_bookmark88" w:history="1">
        <w:r w:rsidRPr="002F6E8C">
          <w:rPr>
            <w:color w:val="231F20"/>
            <w:position w:val="7"/>
            <w:sz w:val="12"/>
            <w:lang w:val="ca-ES"/>
          </w:rPr>
          <w:t>[9]</w:t>
        </w:r>
        <w:r w:rsidRPr="002F6E8C">
          <w:rPr>
            <w:color w:val="231F20"/>
            <w:spacing w:val="4"/>
            <w:position w:val="7"/>
            <w:sz w:val="12"/>
            <w:lang w:val="ca-ES"/>
          </w:rPr>
          <w:t xml:space="preserve"> </w:t>
        </w:r>
      </w:hyperlink>
      <w:r w:rsidRPr="002F6E8C">
        <w:rPr>
          <w:color w:val="231F20"/>
          <w:lang w:val="ca-ES"/>
        </w:rPr>
        <w:t>o</w:t>
      </w:r>
      <w:r w:rsidRPr="002F6E8C">
        <w:rPr>
          <w:color w:val="231F20"/>
          <w:spacing w:val="-23"/>
          <w:lang w:val="ca-ES"/>
        </w:rPr>
        <w:t xml:space="preserve"> </w:t>
      </w:r>
      <w:r w:rsidRPr="002F6E8C">
        <w:rPr>
          <w:color w:val="231F20"/>
          <w:lang w:val="ca-ES"/>
        </w:rPr>
        <w:t>altres</w:t>
      </w:r>
      <w:r w:rsidRPr="002F6E8C">
        <w:rPr>
          <w:color w:val="231F20"/>
          <w:spacing w:val="-24"/>
          <w:lang w:val="ca-ES"/>
        </w:rPr>
        <w:t xml:space="preserve"> </w:t>
      </w:r>
      <w:r w:rsidRPr="002F6E8C">
        <w:rPr>
          <w:color w:val="231F20"/>
          <w:lang w:val="ca-ES"/>
        </w:rPr>
        <w:t>elements</w:t>
      </w:r>
      <w:r w:rsidRPr="002F6E8C">
        <w:rPr>
          <w:color w:val="231F20"/>
          <w:spacing w:val="-23"/>
          <w:lang w:val="ca-ES"/>
        </w:rPr>
        <w:t xml:space="preserve"> </w:t>
      </w:r>
      <w:r w:rsidRPr="002F6E8C">
        <w:rPr>
          <w:color w:val="231F20"/>
          <w:spacing w:val="-3"/>
          <w:lang w:val="ca-ES"/>
        </w:rPr>
        <w:t>susceptibles d’aprofitament</w:t>
      </w:r>
      <w:r w:rsidRPr="002F6E8C">
        <w:rPr>
          <w:color w:val="231F20"/>
          <w:spacing w:val="-21"/>
          <w:lang w:val="ca-ES"/>
        </w:rPr>
        <w:t xml:space="preserve"> </w:t>
      </w:r>
      <w:r w:rsidRPr="002F6E8C">
        <w:rPr>
          <w:color w:val="231F20"/>
          <w:lang w:val="ca-ES"/>
        </w:rPr>
        <w:t>privatiu</w:t>
      </w:r>
      <w:r w:rsidRPr="002F6E8C">
        <w:rPr>
          <w:color w:val="231F20"/>
          <w:spacing w:val="-21"/>
          <w:lang w:val="ca-ES"/>
        </w:rPr>
        <w:t xml:space="preserve"> </w:t>
      </w:r>
      <w:r w:rsidRPr="002F6E8C">
        <w:rPr>
          <w:color w:val="231F20"/>
          <w:lang w:val="ca-ES"/>
        </w:rPr>
        <w:t>independent</w:t>
      </w:r>
      <w:r w:rsidRPr="002F6E8C">
        <w:rPr>
          <w:color w:val="231F20"/>
          <w:spacing w:val="-21"/>
          <w:lang w:val="ca-ES"/>
        </w:rPr>
        <w:t xml:space="preserve"> </w:t>
      </w:r>
      <w:r w:rsidRPr="002F6E8C">
        <w:rPr>
          <w:color w:val="231F20"/>
          <w:lang w:val="ca-ES"/>
        </w:rPr>
        <w:t>respecte</w:t>
      </w:r>
      <w:r w:rsidRPr="002F6E8C">
        <w:rPr>
          <w:color w:val="231F20"/>
          <w:spacing w:val="-21"/>
          <w:lang w:val="ca-ES"/>
        </w:rPr>
        <w:t xml:space="preserve"> </w:t>
      </w:r>
      <w:r w:rsidRPr="002F6E8C">
        <w:rPr>
          <w:color w:val="231F20"/>
          <w:lang w:val="ca-ES"/>
        </w:rPr>
        <w:t>dels</w:t>
      </w:r>
      <w:r w:rsidRPr="002F6E8C">
        <w:rPr>
          <w:color w:val="231F20"/>
          <w:spacing w:val="-21"/>
          <w:lang w:val="ca-ES"/>
        </w:rPr>
        <w:t xml:space="preserve"> </w:t>
      </w:r>
      <w:r w:rsidRPr="002F6E8C">
        <w:rPr>
          <w:color w:val="231F20"/>
          <w:lang w:val="ca-ES"/>
        </w:rPr>
        <w:t>autoritzats</w:t>
      </w:r>
      <w:r w:rsidRPr="002F6E8C">
        <w:rPr>
          <w:color w:val="231F20"/>
          <w:spacing w:val="-21"/>
          <w:lang w:val="ca-ES"/>
        </w:rPr>
        <w:t xml:space="preserve"> </w:t>
      </w:r>
      <w:r w:rsidRPr="002F6E8C">
        <w:rPr>
          <w:color w:val="231F20"/>
          <w:lang w:val="ca-ES"/>
        </w:rPr>
        <w:t>en</w:t>
      </w:r>
      <w:r w:rsidRPr="002F6E8C">
        <w:rPr>
          <w:color w:val="231F20"/>
          <w:spacing w:val="-21"/>
          <w:lang w:val="ca-ES"/>
        </w:rPr>
        <w:t xml:space="preserve"> </w:t>
      </w:r>
      <w:r w:rsidRPr="002F6E8C">
        <w:rPr>
          <w:color w:val="231F20"/>
          <w:lang w:val="ca-ES"/>
        </w:rPr>
        <w:t>una</w:t>
      </w:r>
      <w:r w:rsidRPr="002F6E8C">
        <w:rPr>
          <w:color w:val="231F20"/>
          <w:spacing w:val="-21"/>
          <w:lang w:val="ca-ES"/>
        </w:rPr>
        <w:t xml:space="preserve"> </w:t>
      </w:r>
      <w:r w:rsidRPr="002F6E8C">
        <w:rPr>
          <w:color w:val="231F20"/>
          <w:lang w:val="ca-ES"/>
        </w:rPr>
        <w:t>llicència</w:t>
      </w:r>
      <w:r w:rsidRPr="002F6E8C">
        <w:rPr>
          <w:color w:val="231F20"/>
          <w:spacing w:val="-21"/>
          <w:lang w:val="ca-ES"/>
        </w:rPr>
        <w:t xml:space="preserve"> </w:t>
      </w:r>
      <w:r w:rsidRPr="002F6E8C">
        <w:rPr>
          <w:color w:val="231F20"/>
          <w:lang w:val="ca-ES"/>
        </w:rPr>
        <w:t>urbanística anterior;</w:t>
      </w:r>
      <w:r w:rsidRPr="002F6E8C">
        <w:rPr>
          <w:color w:val="231F20"/>
          <w:spacing w:val="-7"/>
          <w:lang w:val="ca-ES"/>
        </w:rPr>
        <w:t xml:space="preserve"> </w:t>
      </w:r>
      <w:r w:rsidRPr="002F6E8C">
        <w:rPr>
          <w:color w:val="231F20"/>
          <w:lang w:val="ca-ES"/>
        </w:rPr>
        <w:t>i</w:t>
      </w:r>
      <w:r w:rsidRPr="002F6E8C">
        <w:rPr>
          <w:color w:val="231F20"/>
          <w:spacing w:val="-6"/>
          <w:lang w:val="ca-ES"/>
        </w:rPr>
        <w:t xml:space="preserve"> </w:t>
      </w:r>
      <w:r w:rsidRPr="002F6E8C">
        <w:rPr>
          <w:color w:val="231F20"/>
          <w:lang w:val="ca-ES"/>
        </w:rPr>
        <w:t>que</w:t>
      </w:r>
      <w:r w:rsidRPr="002F6E8C">
        <w:rPr>
          <w:color w:val="231F20"/>
          <w:spacing w:val="-6"/>
          <w:lang w:val="ca-ES"/>
        </w:rPr>
        <w:t xml:space="preserve"> </w:t>
      </w:r>
      <w:r w:rsidRPr="002F6E8C">
        <w:rPr>
          <w:color w:val="231F20"/>
          <w:spacing w:val="-3"/>
          <w:lang w:val="ca-ES"/>
        </w:rPr>
        <w:t>s’enumeren</w:t>
      </w:r>
      <w:r w:rsidRPr="002F6E8C">
        <w:rPr>
          <w:color w:val="231F20"/>
          <w:spacing w:val="-6"/>
          <w:lang w:val="ca-ES"/>
        </w:rPr>
        <w:t xml:space="preserve"> </w:t>
      </w:r>
      <w:r w:rsidRPr="002F6E8C">
        <w:rPr>
          <w:color w:val="231F20"/>
          <w:lang w:val="ca-ES"/>
        </w:rPr>
        <w:t>en</w:t>
      </w:r>
      <w:r w:rsidRPr="002F6E8C">
        <w:rPr>
          <w:color w:val="231F20"/>
          <w:spacing w:val="-7"/>
          <w:lang w:val="ca-ES"/>
        </w:rPr>
        <w:t xml:space="preserve"> </w:t>
      </w:r>
      <w:r w:rsidRPr="002F6E8C">
        <w:rPr>
          <w:color w:val="231F20"/>
          <w:lang w:val="ca-ES"/>
        </w:rPr>
        <w:t>l’</w:t>
      </w:r>
      <w:hyperlink w:anchor="_bookmark47" w:history="1">
        <w:r w:rsidRPr="002F6E8C">
          <w:rPr>
            <w:rStyle w:val="Hipervnculo"/>
            <w:rFonts w:ascii="HelveticaNeueLTStd-It" w:hAnsi="HelveticaNeueLTStd-It"/>
            <w:i/>
            <w:color w:val="C00000"/>
            <w:u w:val="none"/>
            <w:lang w:val="ca-ES"/>
          </w:rPr>
          <w:t>apartat</w:t>
        </w:r>
        <w:r w:rsidRPr="002F6E8C">
          <w:rPr>
            <w:rStyle w:val="Hipervnculo"/>
            <w:rFonts w:ascii="HelveticaNeueLTStd-It" w:hAnsi="HelveticaNeueLTStd-It"/>
            <w:i/>
            <w:color w:val="C00000"/>
            <w:spacing w:val="-6"/>
            <w:u w:val="none"/>
            <w:lang w:val="ca-ES"/>
          </w:rPr>
          <w:t xml:space="preserve"> </w:t>
        </w:r>
        <w:r w:rsidRPr="002F6E8C">
          <w:rPr>
            <w:rStyle w:val="Hipervnculo"/>
            <w:rFonts w:ascii="HelveticaNeueLTStd-It" w:hAnsi="HelveticaNeueLTStd-It"/>
            <w:i/>
            <w:color w:val="C00000"/>
            <w:u w:val="none"/>
            <w:lang w:val="ca-ES"/>
          </w:rPr>
          <w:t>A</w:t>
        </w:r>
        <w:r w:rsidRPr="002F6E8C">
          <w:rPr>
            <w:rStyle w:val="Hipervnculo"/>
            <w:rFonts w:ascii="HelveticaNeueLTStd-It" w:hAnsi="HelveticaNeueLTStd-It"/>
            <w:i/>
            <w:color w:val="C00000"/>
            <w:spacing w:val="-6"/>
            <w:u w:val="none"/>
            <w:lang w:val="ca-ES"/>
          </w:rPr>
          <w:t xml:space="preserve"> </w:t>
        </w:r>
        <w:r w:rsidRPr="002F6E8C">
          <w:rPr>
            <w:rStyle w:val="Hipervnculo"/>
            <w:rFonts w:ascii="HelveticaNeueLTStd-It" w:hAnsi="HelveticaNeueLTStd-It"/>
            <w:i/>
            <w:color w:val="C00000"/>
            <w:u w:val="none"/>
            <w:lang w:val="ca-ES"/>
          </w:rPr>
          <w:t>de</w:t>
        </w:r>
        <w:r w:rsidRPr="002F6E8C">
          <w:rPr>
            <w:rStyle w:val="Hipervnculo"/>
            <w:rFonts w:ascii="HelveticaNeueLTStd-It" w:hAnsi="HelveticaNeueLTStd-It"/>
            <w:i/>
            <w:color w:val="C00000"/>
            <w:spacing w:val="-6"/>
            <w:u w:val="none"/>
            <w:lang w:val="ca-ES"/>
          </w:rPr>
          <w:t xml:space="preserve"> </w:t>
        </w:r>
        <w:r w:rsidRPr="002F6E8C">
          <w:rPr>
            <w:rStyle w:val="Hipervnculo"/>
            <w:rFonts w:ascii="HelveticaNeueLTStd-It" w:hAnsi="HelveticaNeueLTStd-It"/>
            <w:i/>
            <w:color w:val="C00000"/>
            <w:u w:val="none"/>
            <w:lang w:val="ca-ES"/>
          </w:rPr>
          <w:t>l’annex</w:t>
        </w:r>
        <w:r w:rsidRPr="002F6E8C">
          <w:rPr>
            <w:rStyle w:val="Hipervnculo"/>
            <w:rFonts w:ascii="HelveticaNeueLTStd-It" w:hAnsi="HelveticaNeueLTStd-It"/>
            <w:i/>
            <w:color w:val="C00000"/>
            <w:spacing w:val="-6"/>
            <w:u w:val="none"/>
            <w:lang w:val="ca-ES"/>
          </w:rPr>
          <w:t xml:space="preserve"> </w:t>
        </w:r>
        <w:r w:rsidRPr="002F6E8C">
          <w:rPr>
            <w:rStyle w:val="Hipervnculo"/>
            <w:rFonts w:ascii="HelveticaNeueLTStd-It" w:hAnsi="HelveticaNeueLTStd-It"/>
            <w:i/>
            <w:color w:val="C00000"/>
            <w:u w:val="none"/>
            <w:lang w:val="ca-ES"/>
          </w:rPr>
          <w:t>III</w:t>
        </w:r>
      </w:hyperlink>
      <w:r w:rsidRPr="002F6E8C">
        <w:rPr>
          <w:rFonts w:ascii="HelveticaNeueLTStd-It" w:hAnsi="HelveticaNeueLTStd-It"/>
          <w:i/>
          <w:color w:val="B30738"/>
          <w:spacing w:val="-7"/>
          <w:lang w:val="ca-ES"/>
        </w:rPr>
        <w:t xml:space="preserve"> </w:t>
      </w:r>
      <w:r w:rsidRPr="002F6E8C">
        <w:rPr>
          <w:color w:val="231F20"/>
          <w:spacing w:val="-3"/>
          <w:lang w:val="ca-ES"/>
        </w:rPr>
        <w:t>d’aquesta</w:t>
      </w:r>
      <w:r w:rsidRPr="002F6E8C">
        <w:rPr>
          <w:color w:val="231F20"/>
          <w:spacing w:val="-6"/>
          <w:lang w:val="ca-ES"/>
        </w:rPr>
        <w:t xml:space="preserve"> </w:t>
      </w:r>
      <w:r w:rsidRPr="002F6E8C">
        <w:rPr>
          <w:color w:val="231F20"/>
          <w:lang w:val="ca-ES"/>
        </w:rPr>
        <w:t>ordenança.</w:t>
      </w:r>
    </w:p>
    <w:p w:rsidR="00006A36" w:rsidRPr="002F6E8C" w:rsidRDefault="00006A36">
      <w:pPr>
        <w:jc w:val="both"/>
        <w:rPr>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5"/>
        <w:rPr>
          <w:sz w:val="25"/>
          <w:lang w:val="ca-ES"/>
        </w:rPr>
      </w:pPr>
    </w:p>
    <w:p w:rsidR="00006A36" w:rsidRPr="002F6E8C" w:rsidRDefault="004A7218">
      <w:pPr>
        <w:pStyle w:val="Ttulo4"/>
        <w:spacing w:before="56"/>
        <w:rPr>
          <w:lang w:val="ca-ES"/>
        </w:rPr>
      </w:pPr>
      <w:bookmarkStart w:id="150" w:name="_TOC_250054"/>
      <w:bookmarkStart w:id="151" w:name="_Article_56._Tramitació"/>
      <w:bookmarkEnd w:id="150"/>
      <w:bookmarkEnd w:id="151"/>
      <w:r w:rsidRPr="002F6E8C">
        <w:rPr>
          <w:color w:val="231F20"/>
          <w:lang w:val="ca-ES"/>
        </w:rPr>
        <w:t>Article 56. Tramitació</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38"/>
        </w:numPr>
        <w:tabs>
          <w:tab w:val="left" w:pos="319"/>
        </w:tabs>
        <w:spacing w:before="1" w:line="249" w:lineRule="auto"/>
        <w:ind w:firstLine="0"/>
        <w:rPr>
          <w:sz w:val="21"/>
          <w:lang w:val="ca-ES"/>
        </w:rPr>
      </w:pPr>
      <w:r w:rsidRPr="002F6E8C">
        <w:rPr>
          <w:color w:val="231F20"/>
          <w:sz w:val="21"/>
          <w:lang w:val="ca-ES"/>
        </w:rPr>
        <w:t>Les</w:t>
      </w:r>
      <w:r w:rsidRPr="002F6E8C">
        <w:rPr>
          <w:color w:val="231F20"/>
          <w:spacing w:val="-9"/>
          <w:sz w:val="21"/>
          <w:lang w:val="ca-ES"/>
        </w:rPr>
        <w:t xml:space="preserve"> </w:t>
      </w:r>
      <w:r w:rsidRPr="002F6E8C">
        <w:rPr>
          <w:color w:val="231F20"/>
          <w:sz w:val="21"/>
          <w:lang w:val="ca-ES"/>
        </w:rPr>
        <w:t>llicències</w:t>
      </w:r>
      <w:r w:rsidRPr="002F6E8C">
        <w:rPr>
          <w:color w:val="231F20"/>
          <w:spacing w:val="-9"/>
          <w:sz w:val="21"/>
          <w:lang w:val="ca-ES"/>
        </w:rPr>
        <w:t xml:space="preserve"> </w:t>
      </w:r>
      <w:r w:rsidRPr="002F6E8C">
        <w:rPr>
          <w:color w:val="231F20"/>
          <w:sz w:val="21"/>
          <w:lang w:val="ca-ES"/>
        </w:rPr>
        <w:t>per</w:t>
      </w:r>
      <w:r w:rsidRPr="002F6E8C">
        <w:rPr>
          <w:color w:val="231F20"/>
          <w:spacing w:val="-9"/>
          <w:sz w:val="21"/>
          <w:lang w:val="ca-ES"/>
        </w:rPr>
        <w:t xml:space="preserve"> </w:t>
      </w:r>
      <w:r w:rsidRPr="002F6E8C">
        <w:rPr>
          <w:color w:val="231F20"/>
          <w:sz w:val="21"/>
          <w:lang w:val="ca-ES"/>
        </w:rPr>
        <w:t>a</w:t>
      </w:r>
      <w:r w:rsidRPr="002F6E8C">
        <w:rPr>
          <w:color w:val="231F20"/>
          <w:spacing w:val="-8"/>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constitució</w:t>
      </w:r>
      <w:r w:rsidRPr="002F6E8C">
        <w:rPr>
          <w:color w:val="231F20"/>
          <w:spacing w:val="-9"/>
          <w:sz w:val="21"/>
          <w:lang w:val="ca-ES"/>
        </w:rPr>
        <w:t xml:space="preserve"> </w:t>
      </w:r>
      <w:r w:rsidRPr="002F6E8C">
        <w:rPr>
          <w:color w:val="231F20"/>
          <w:sz w:val="21"/>
          <w:lang w:val="ca-ES"/>
        </w:rPr>
        <w:t>o</w:t>
      </w:r>
      <w:r w:rsidRPr="002F6E8C">
        <w:rPr>
          <w:color w:val="231F20"/>
          <w:spacing w:val="-9"/>
          <w:sz w:val="21"/>
          <w:lang w:val="ca-ES"/>
        </w:rPr>
        <w:t xml:space="preserve"> </w:t>
      </w:r>
      <w:r w:rsidRPr="002F6E8C">
        <w:rPr>
          <w:color w:val="231F20"/>
          <w:sz w:val="21"/>
          <w:lang w:val="ca-ES"/>
        </w:rPr>
        <w:t>modificació</w:t>
      </w:r>
      <w:r w:rsidRPr="002F6E8C">
        <w:rPr>
          <w:color w:val="231F20"/>
          <w:spacing w:val="-8"/>
          <w:sz w:val="21"/>
          <w:lang w:val="ca-ES"/>
        </w:rPr>
        <w:t xml:space="preserve"> </w:t>
      </w:r>
      <w:r w:rsidRPr="002F6E8C">
        <w:rPr>
          <w:color w:val="231F20"/>
          <w:spacing w:val="-3"/>
          <w:sz w:val="21"/>
          <w:lang w:val="ca-ES"/>
        </w:rPr>
        <w:t>d’un</w:t>
      </w:r>
      <w:r w:rsidRPr="002F6E8C">
        <w:rPr>
          <w:color w:val="231F20"/>
          <w:spacing w:val="-9"/>
          <w:sz w:val="21"/>
          <w:lang w:val="ca-ES"/>
        </w:rPr>
        <w:t xml:space="preserve"> </w:t>
      </w:r>
      <w:r w:rsidRPr="002F6E8C">
        <w:rPr>
          <w:color w:val="231F20"/>
          <w:sz w:val="21"/>
          <w:lang w:val="ca-ES"/>
        </w:rPr>
        <w:t>règim</w:t>
      </w:r>
      <w:r w:rsidRPr="002F6E8C">
        <w:rPr>
          <w:color w:val="231F20"/>
          <w:spacing w:val="-9"/>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propietat</w:t>
      </w:r>
      <w:r w:rsidRPr="002F6E8C">
        <w:rPr>
          <w:color w:val="231F20"/>
          <w:spacing w:val="-9"/>
          <w:sz w:val="21"/>
          <w:lang w:val="ca-ES"/>
        </w:rPr>
        <w:t xml:space="preserve"> </w:t>
      </w:r>
      <w:r w:rsidRPr="002F6E8C">
        <w:rPr>
          <w:color w:val="231F20"/>
          <w:sz w:val="21"/>
          <w:lang w:val="ca-ES"/>
        </w:rPr>
        <w:t>horitzontal</w:t>
      </w:r>
      <w:r w:rsidRPr="002F6E8C">
        <w:rPr>
          <w:color w:val="231F20"/>
          <w:spacing w:val="-9"/>
          <w:sz w:val="21"/>
          <w:lang w:val="ca-ES"/>
        </w:rPr>
        <w:t xml:space="preserve"> </w:t>
      </w:r>
      <w:r w:rsidRPr="002F6E8C">
        <w:rPr>
          <w:color w:val="231F20"/>
          <w:sz w:val="21"/>
          <w:lang w:val="ca-ES"/>
        </w:rPr>
        <w:t>es</w:t>
      </w:r>
      <w:r w:rsidRPr="002F6E8C">
        <w:rPr>
          <w:color w:val="231F20"/>
          <w:spacing w:val="-9"/>
          <w:sz w:val="21"/>
          <w:lang w:val="ca-ES"/>
        </w:rPr>
        <w:t xml:space="preserve"> </w:t>
      </w:r>
      <w:r w:rsidRPr="002F6E8C">
        <w:rPr>
          <w:color w:val="231F20"/>
          <w:sz w:val="21"/>
          <w:lang w:val="ca-ES"/>
        </w:rPr>
        <w:t>tra- miten</w:t>
      </w:r>
      <w:r w:rsidRPr="002F6E8C">
        <w:rPr>
          <w:color w:val="231F20"/>
          <w:spacing w:val="-10"/>
          <w:sz w:val="21"/>
          <w:lang w:val="ca-ES"/>
        </w:rPr>
        <w:t xml:space="preserve"> </w:t>
      </w:r>
      <w:r w:rsidRPr="002F6E8C">
        <w:rPr>
          <w:color w:val="231F20"/>
          <w:sz w:val="21"/>
          <w:lang w:val="ca-ES"/>
        </w:rPr>
        <w:t>d’acord</w:t>
      </w:r>
      <w:r w:rsidRPr="002F6E8C">
        <w:rPr>
          <w:color w:val="231F20"/>
          <w:spacing w:val="-9"/>
          <w:sz w:val="21"/>
          <w:lang w:val="ca-ES"/>
        </w:rPr>
        <w:t xml:space="preserve"> </w:t>
      </w:r>
      <w:r w:rsidRPr="002F6E8C">
        <w:rPr>
          <w:color w:val="231F20"/>
          <w:sz w:val="21"/>
          <w:lang w:val="ca-ES"/>
        </w:rPr>
        <w:t>amb</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disposicions</w:t>
      </w:r>
      <w:r w:rsidRPr="002F6E8C">
        <w:rPr>
          <w:color w:val="231F20"/>
          <w:spacing w:val="-10"/>
          <w:sz w:val="21"/>
          <w:lang w:val="ca-ES"/>
        </w:rPr>
        <w:t xml:space="preserve"> </w:t>
      </w:r>
      <w:r w:rsidRPr="002F6E8C">
        <w:rPr>
          <w:color w:val="231F20"/>
          <w:sz w:val="21"/>
          <w:lang w:val="ca-ES"/>
        </w:rPr>
        <w:t>comunes</w:t>
      </w:r>
      <w:r w:rsidRPr="002F6E8C">
        <w:rPr>
          <w:color w:val="231F20"/>
          <w:spacing w:val="-9"/>
          <w:sz w:val="21"/>
          <w:lang w:val="ca-ES"/>
        </w:rPr>
        <w:t xml:space="preserve"> </w:t>
      </w:r>
      <w:r w:rsidRPr="002F6E8C">
        <w:rPr>
          <w:color w:val="231F20"/>
          <w:sz w:val="21"/>
          <w:lang w:val="ca-ES"/>
        </w:rPr>
        <w:t>per</w:t>
      </w:r>
      <w:r w:rsidRPr="002F6E8C">
        <w:rPr>
          <w:color w:val="231F20"/>
          <w:spacing w:val="-10"/>
          <w:sz w:val="21"/>
          <w:lang w:val="ca-ES"/>
        </w:rPr>
        <w:t xml:space="preserve"> </w:t>
      </w:r>
      <w:r w:rsidRPr="002F6E8C">
        <w:rPr>
          <w:color w:val="231F20"/>
          <w:sz w:val="21"/>
          <w:lang w:val="ca-ES"/>
        </w:rPr>
        <w:t>a</w:t>
      </w:r>
      <w:r w:rsidRPr="002F6E8C">
        <w:rPr>
          <w:color w:val="231F20"/>
          <w:spacing w:val="-9"/>
          <w:sz w:val="21"/>
          <w:lang w:val="ca-ES"/>
        </w:rPr>
        <w:t xml:space="preserve"> </w:t>
      </w:r>
      <w:r w:rsidRPr="002F6E8C">
        <w:rPr>
          <w:color w:val="231F20"/>
          <w:sz w:val="21"/>
          <w:lang w:val="ca-ES"/>
        </w:rPr>
        <w:t>totes</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llicències</w:t>
      </w:r>
      <w:r w:rsidRPr="002F6E8C">
        <w:rPr>
          <w:color w:val="231F20"/>
          <w:spacing w:val="-10"/>
          <w:sz w:val="21"/>
          <w:lang w:val="ca-ES"/>
        </w:rPr>
        <w:t xml:space="preserve"> </w:t>
      </w:r>
      <w:r w:rsidRPr="002F6E8C">
        <w:rPr>
          <w:color w:val="231F20"/>
          <w:sz w:val="21"/>
          <w:lang w:val="ca-ES"/>
        </w:rPr>
        <w:t>urbanístiques</w:t>
      </w:r>
      <w:r w:rsidRPr="002F6E8C">
        <w:rPr>
          <w:color w:val="231F20"/>
          <w:spacing w:val="-9"/>
          <w:sz w:val="21"/>
          <w:lang w:val="ca-ES"/>
        </w:rPr>
        <w:t xml:space="preserve"> </w:t>
      </w:r>
      <w:r w:rsidRPr="002F6E8C">
        <w:rPr>
          <w:color w:val="231F20"/>
          <w:sz w:val="21"/>
          <w:lang w:val="ca-ES"/>
        </w:rPr>
        <w:t>previs- tes en les seccions primera, segona i tercera del Capítol i d’aquest títol i d’acord amb les disposicions específiques recollides en aquest article.</w:t>
      </w:r>
    </w:p>
    <w:p w:rsidR="00006A36" w:rsidRPr="002F6E8C" w:rsidRDefault="00006A36">
      <w:pPr>
        <w:pStyle w:val="Textoindependiente"/>
        <w:rPr>
          <w:sz w:val="22"/>
          <w:lang w:val="ca-ES"/>
        </w:rPr>
      </w:pPr>
    </w:p>
    <w:p w:rsidR="00006A36" w:rsidRPr="002F6E8C" w:rsidRDefault="004A7218">
      <w:pPr>
        <w:pStyle w:val="Prrafodelista"/>
        <w:numPr>
          <w:ilvl w:val="0"/>
          <w:numId w:val="138"/>
        </w:numPr>
        <w:tabs>
          <w:tab w:val="left" w:pos="341"/>
        </w:tabs>
        <w:spacing w:line="249" w:lineRule="auto"/>
        <w:ind w:firstLine="0"/>
        <w:rPr>
          <w:sz w:val="21"/>
          <w:lang w:val="ca-ES"/>
        </w:rPr>
      </w:pPr>
      <w:r w:rsidRPr="002F6E8C">
        <w:rPr>
          <w:color w:val="231F20"/>
          <w:sz w:val="21"/>
          <w:lang w:val="ca-ES"/>
        </w:rPr>
        <w:t xml:space="preserve">La sol·licitud de llicència per a la constitució o modificació </w:t>
      </w:r>
      <w:r w:rsidRPr="002F6E8C">
        <w:rPr>
          <w:color w:val="231F20"/>
          <w:spacing w:val="-3"/>
          <w:sz w:val="21"/>
          <w:lang w:val="ca-ES"/>
        </w:rPr>
        <w:t xml:space="preserve">d’un </w:t>
      </w:r>
      <w:r w:rsidRPr="002F6E8C">
        <w:rPr>
          <w:color w:val="231F20"/>
          <w:sz w:val="21"/>
          <w:lang w:val="ca-ES"/>
        </w:rPr>
        <w:t xml:space="preserve">règim de propietat horit- zontal </w:t>
      </w:r>
      <w:r w:rsidRPr="002F6E8C">
        <w:rPr>
          <w:color w:val="231F20"/>
          <w:spacing w:val="-3"/>
          <w:sz w:val="21"/>
          <w:lang w:val="ca-ES"/>
        </w:rPr>
        <w:t xml:space="preserve">s’ha </w:t>
      </w:r>
      <w:r w:rsidRPr="002F6E8C">
        <w:rPr>
          <w:color w:val="231F20"/>
          <w:sz w:val="21"/>
          <w:lang w:val="ca-ES"/>
        </w:rPr>
        <w:t xml:space="preserve">d’adreçar a l’Ajuntament i ha </w:t>
      </w:r>
      <w:r w:rsidRPr="002F6E8C">
        <w:rPr>
          <w:color w:val="231F20"/>
          <w:spacing w:val="-3"/>
          <w:sz w:val="21"/>
          <w:lang w:val="ca-ES"/>
        </w:rPr>
        <w:t xml:space="preserve">d’anar </w:t>
      </w:r>
      <w:r w:rsidRPr="002F6E8C">
        <w:rPr>
          <w:color w:val="231F20"/>
          <w:sz w:val="21"/>
          <w:lang w:val="ca-ES"/>
        </w:rPr>
        <w:t>acompanyada de la documentació enume- rada en l’</w:t>
      </w:r>
      <w:hyperlink w:anchor="_bookmark52" w:history="1">
        <w:r w:rsidRPr="002F6E8C">
          <w:rPr>
            <w:rFonts w:ascii="HelveticaNeueLTStd-It" w:hAnsi="HelveticaNeueLTStd-It"/>
            <w:i/>
            <w:color w:val="B30738"/>
            <w:sz w:val="21"/>
            <w:lang w:val="ca-ES"/>
          </w:rPr>
          <w:t xml:space="preserve">annex V </w:t>
        </w:r>
      </w:hyperlink>
      <w:r w:rsidRPr="002F6E8C">
        <w:rPr>
          <w:color w:val="231F20"/>
          <w:sz w:val="21"/>
          <w:lang w:val="ca-ES"/>
        </w:rPr>
        <w:t>d’aquesta</w:t>
      </w:r>
      <w:r w:rsidRPr="002F6E8C">
        <w:rPr>
          <w:color w:val="231F20"/>
          <w:spacing w:val="-2"/>
          <w:sz w:val="21"/>
          <w:lang w:val="ca-ES"/>
        </w:rPr>
        <w:t xml:space="preserve"> </w:t>
      </w:r>
      <w:r w:rsidRPr="002F6E8C">
        <w:rPr>
          <w:color w:val="231F20"/>
          <w:sz w:val="21"/>
          <w:lang w:val="ca-ES"/>
        </w:rPr>
        <w:t>ordenança.</w:t>
      </w:r>
    </w:p>
    <w:p w:rsidR="00006A36" w:rsidRPr="002F6E8C" w:rsidRDefault="00006A36">
      <w:pPr>
        <w:pStyle w:val="Textoindependiente"/>
        <w:spacing w:before="11"/>
        <w:rPr>
          <w:lang w:val="ca-ES"/>
        </w:rPr>
      </w:pPr>
    </w:p>
    <w:p w:rsidR="00006A36" w:rsidRPr="002F6E8C" w:rsidRDefault="004A7218">
      <w:pPr>
        <w:pStyle w:val="Prrafodelista"/>
        <w:numPr>
          <w:ilvl w:val="0"/>
          <w:numId w:val="138"/>
        </w:numPr>
        <w:tabs>
          <w:tab w:val="left" w:pos="340"/>
        </w:tabs>
        <w:spacing w:line="249" w:lineRule="auto"/>
        <w:ind w:right="117" w:firstLine="0"/>
        <w:rPr>
          <w:sz w:val="21"/>
          <w:lang w:val="ca-ES"/>
        </w:rPr>
      </w:pPr>
      <w:r w:rsidRPr="002F6E8C">
        <w:rPr>
          <w:color w:val="231F20"/>
          <w:sz w:val="21"/>
          <w:lang w:val="ca-ES"/>
        </w:rPr>
        <w:t xml:space="preserve">La resolució sobre la sol·licitud de llicència per a la constitució o modificació </w:t>
      </w:r>
      <w:r w:rsidRPr="002F6E8C">
        <w:rPr>
          <w:color w:val="231F20"/>
          <w:spacing w:val="-3"/>
          <w:sz w:val="21"/>
          <w:lang w:val="ca-ES"/>
        </w:rPr>
        <w:t xml:space="preserve">d’un </w:t>
      </w:r>
      <w:r w:rsidRPr="002F6E8C">
        <w:rPr>
          <w:color w:val="231F20"/>
          <w:sz w:val="21"/>
          <w:lang w:val="ca-ES"/>
        </w:rPr>
        <w:t xml:space="preserve">règim de propietat horitzontal es dicta i es notifica en el termini màxim </w:t>
      </w:r>
      <w:r w:rsidRPr="002F6E8C">
        <w:rPr>
          <w:color w:val="231F20"/>
          <w:spacing w:val="-3"/>
          <w:sz w:val="21"/>
          <w:lang w:val="ca-ES"/>
        </w:rPr>
        <w:t xml:space="preserve">d’un </w:t>
      </w:r>
      <w:r w:rsidRPr="002F6E8C">
        <w:rPr>
          <w:color w:val="231F20"/>
          <w:sz w:val="21"/>
          <w:lang w:val="ca-ES"/>
        </w:rPr>
        <w:t>mes a comptar des de la data de la presentació de la</w:t>
      </w:r>
      <w:r w:rsidRPr="002F6E8C">
        <w:rPr>
          <w:color w:val="231F20"/>
          <w:spacing w:val="-2"/>
          <w:sz w:val="21"/>
          <w:lang w:val="ca-ES"/>
        </w:rPr>
        <w:t xml:space="preserve"> </w:t>
      </w:r>
      <w:r w:rsidRPr="002F6E8C">
        <w:rPr>
          <w:color w:val="231F20"/>
          <w:sz w:val="21"/>
          <w:lang w:val="ca-ES"/>
        </w:rPr>
        <w:t>sol·licitud.</w:t>
      </w:r>
    </w:p>
    <w:p w:rsidR="00006A36" w:rsidRPr="002F6E8C" w:rsidRDefault="00006A36">
      <w:pPr>
        <w:pStyle w:val="Textoindependiente"/>
        <w:spacing w:before="13"/>
        <w:rPr>
          <w:lang w:val="ca-ES"/>
        </w:rPr>
      </w:pPr>
    </w:p>
    <w:p w:rsidR="00006A36" w:rsidRPr="002F6E8C" w:rsidRDefault="004A7218">
      <w:pPr>
        <w:pStyle w:val="Prrafodelista"/>
        <w:numPr>
          <w:ilvl w:val="0"/>
          <w:numId w:val="138"/>
        </w:numPr>
        <w:tabs>
          <w:tab w:val="left" w:pos="330"/>
        </w:tabs>
        <w:spacing w:line="249" w:lineRule="auto"/>
        <w:ind w:firstLine="0"/>
        <w:rPr>
          <w:sz w:val="21"/>
          <w:lang w:val="ca-ES"/>
        </w:rPr>
      </w:pPr>
      <w:r w:rsidRPr="002F6E8C">
        <w:rPr>
          <w:color w:val="231F20"/>
          <w:sz w:val="21"/>
          <w:lang w:val="ca-ES"/>
        </w:rPr>
        <w:t>La</w:t>
      </w:r>
      <w:r w:rsidRPr="002F6E8C">
        <w:rPr>
          <w:color w:val="231F20"/>
          <w:spacing w:val="-7"/>
          <w:sz w:val="21"/>
          <w:lang w:val="ca-ES"/>
        </w:rPr>
        <w:t xml:space="preserve"> </w:t>
      </w:r>
      <w:r w:rsidRPr="002F6E8C">
        <w:rPr>
          <w:color w:val="231F20"/>
          <w:sz w:val="21"/>
          <w:lang w:val="ca-ES"/>
        </w:rPr>
        <w:t>resolució</w:t>
      </w:r>
      <w:r w:rsidRPr="002F6E8C">
        <w:rPr>
          <w:color w:val="231F20"/>
          <w:spacing w:val="-6"/>
          <w:sz w:val="21"/>
          <w:lang w:val="ca-ES"/>
        </w:rPr>
        <w:t xml:space="preserve"> </w:t>
      </w:r>
      <w:r w:rsidRPr="002F6E8C">
        <w:rPr>
          <w:color w:val="231F20"/>
          <w:sz w:val="21"/>
          <w:lang w:val="ca-ES"/>
        </w:rPr>
        <w:t>municipal</w:t>
      </w:r>
      <w:r w:rsidRPr="002F6E8C">
        <w:rPr>
          <w:color w:val="231F20"/>
          <w:spacing w:val="-7"/>
          <w:sz w:val="21"/>
          <w:lang w:val="ca-ES"/>
        </w:rPr>
        <w:t xml:space="preserve"> </w:t>
      </w:r>
      <w:r w:rsidRPr="002F6E8C">
        <w:rPr>
          <w:color w:val="231F20"/>
          <w:sz w:val="21"/>
          <w:lang w:val="ca-ES"/>
        </w:rPr>
        <w:t>ha</w:t>
      </w:r>
      <w:r w:rsidRPr="002F6E8C">
        <w:rPr>
          <w:color w:val="231F20"/>
          <w:spacing w:val="-6"/>
          <w:sz w:val="21"/>
          <w:lang w:val="ca-ES"/>
        </w:rPr>
        <w:t xml:space="preserve"> </w:t>
      </w:r>
      <w:r w:rsidRPr="002F6E8C">
        <w:rPr>
          <w:color w:val="231F20"/>
          <w:sz w:val="21"/>
          <w:lang w:val="ca-ES"/>
        </w:rPr>
        <w:t>d’incorporar</w:t>
      </w:r>
      <w:r w:rsidRPr="002F6E8C">
        <w:rPr>
          <w:color w:val="231F20"/>
          <w:spacing w:val="-6"/>
          <w:sz w:val="21"/>
          <w:lang w:val="ca-ES"/>
        </w:rPr>
        <w:t xml:space="preserve"> </w:t>
      </w:r>
      <w:r w:rsidRPr="002F6E8C">
        <w:rPr>
          <w:color w:val="231F20"/>
          <w:sz w:val="21"/>
          <w:lang w:val="ca-ES"/>
        </w:rPr>
        <w:t>una</w:t>
      </w:r>
      <w:r w:rsidRPr="002F6E8C">
        <w:rPr>
          <w:color w:val="231F20"/>
          <w:spacing w:val="-7"/>
          <w:sz w:val="21"/>
          <w:lang w:val="ca-ES"/>
        </w:rPr>
        <w:t xml:space="preserve"> </w:t>
      </w:r>
      <w:r w:rsidRPr="002F6E8C">
        <w:rPr>
          <w:color w:val="231F20"/>
          <w:sz w:val="21"/>
          <w:lang w:val="ca-ES"/>
        </w:rPr>
        <w:t>còpia</w:t>
      </w:r>
      <w:r w:rsidRPr="002F6E8C">
        <w:rPr>
          <w:color w:val="231F20"/>
          <w:spacing w:val="-6"/>
          <w:sz w:val="21"/>
          <w:lang w:val="ca-ES"/>
        </w:rPr>
        <w:t xml:space="preserve"> </w:t>
      </w:r>
      <w:r w:rsidRPr="002F6E8C">
        <w:rPr>
          <w:color w:val="231F20"/>
          <w:sz w:val="21"/>
          <w:lang w:val="ca-ES"/>
        </w:rPr>
        <w:t>certificada</w:t>
      </w:r>
      <w:r w:rsidRPr="002F6E8C">
        <w:rPr>
          <w:color w:val="231F20"/>
          <w:spacing w:val="-7"/>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plànols</w:t>
      </w:r>
      <w:r w:rsidRPr="002F6E8C">
        <w:rPr>
          <w:color w:val="231F20"/>
          <w:spacing w:val="-6"/>
          <w:sz w:val="21"/>
          <w:lang w:val="ca-ES"/>
        </w:rPr>
        <w:t xml:space="preserve"> </w:t>
      </w:r>
      <w:r w:rsidRPr="002F6E8C">
        <w:rPr>
          <w:color w:val="231F20"/>
          <w:sz w:val="21"/>
          <w:lang w:val="ca-ES"/>
        </w:rPr>
        <w:t>presentats</w:t>
      </w:r>
      <w:r w:rsidRPr="002F6E8C">
        <w:rPr>
          <w:color w:val="231F20"/>
          <w:spacing w:val="-7"/>
          <w:sz w:val="21"/>
          <w:lang w:val="ca-ES"/>
        </w:rPr>
        <w:t xml:space="preserve"> </w:t>
      </w:r>
      <w:r w:rsidRPr="002F6E8C">
        <w:rPr>
          <w:color w:val="231F20"/>
          <w:sz w:val="21"/>
          <w:lang w:val="ca-ES"/>
        </w:rPr>
        <w:t xml:space="preserve">amb la sol·licitud en què constin el nombre d’habitatges, establiments, places d’aparcaments, trasters o altres elements susceptibles d’aprofitament privatiu independent, la seva super- fície i </w:t>
      </w:r>
      <w:r w:rsidRPr="002F6E8C">
        <w:rPr>
          <w:color w:val="231F20"/>
          <w:spacing w:val="-3"/>
          <w:sz w:val="21"/>
          <w:lang w:val="ca-ES"/>
        </w:rPr>
        <w:t>l’ús</w:t>
      </w:r>
      <w:r w:rsidRPr="002F6E8C">
        <w:rPr>
          <w:color w:val="231F20"/>
          <w:sz w:val="21"/>
          <w:lang w:val="ca-ES"/>
        </w:rPr>
        <w:t xml:space="preserve"> urbanístic.</w:t>
      </w:r>
    </w:p>
    <w:p w:rsidR="00006A36" w:rsidRPr="002F6E8C" w:rsidRDefault="00006A36">
      <w:pPr>
        <w:pStyle w:val="Textoindependiente"/>
        <w:rPr>
          <w:sz w:val="24"/>
          <w:lang w:val="ca-ES"/>
        </w:rPr>
      </w:pPr>
    </w:p>
    <w:p w:rsidR="00006A36" w:rsidRPr="002F6E8C" w:rsidRDefault="00006A36">
      <w:pPr>
        <w:pStyle w:val="Textoindependiente"/>
        <w:spacing w:before="5"/>
        <w:rPr>
          <w:sz w:val="19"/>
          <w:lang w:val="ca-ES"/>
        </w:rPr>
      </w:pPr>
    </w:p>
    <w:p w:rsidR="00006A36" w:rsidRPr="002F6E8C" w:rsidRDefault="004A7218">
      <w:pPr>
        <w:pStyle w:val="Ttulo2"/>
        <w:spacing w:before="1" w:line="192" w:lineRule="auto"/>
        <w:rPr>
          <w:lang w:val="ca-ES"/>
        </w:rPr>
      </w:pPr>
      <w:bookmarkStart w:id="152" w:name="_bookmark26"/>
      <w:bookmarkStart w:id="153" w:name="_Capítol_IV._Llicència"/>
      <w:bookmarkEnd w:id="152"/>
      <w:bookmarkEnd w:id="153"/>
      <w:r w:rsidRPr="002F6E8C">
        <w:rPr>
          <w:color w:val="231F20"/>
          <w:lang w:val="ca-ES"/>
        </w:rPr>
        <w:t>Capítol IV. Llicència de primera utilització i ocupació parcials dels edificis i construccions</w:t>
      </w:r>
    </w:p>
    <w:p w:rsidR="00006A36" w:rsidRPr="002F6E8C" w:rsidRDefault="00006A36">
      <w:pPr>
        <w:pStyle w:val="Textoindependiente"/>
        <w:spacing w:before="8"/>
        <w:rPr>
          <w:rFonts w:ascii="Helvetica Neue LT Std 75"/>
          <w:b/>
          <w:sz w:val="42"/>
          <w:lang w:val="ca-ES"/>
        </w:rPr>
      </w:pPr>
    </w:p>
    <w:p w:rsidR="00006A36" w:rsidRPr="002F6E8C" w:rsidRDefault="004A7218">
      <w:pPr>
        <w:pStyle w:val="Ttulo4"/>
        <w:rPr>
          <w:lang w:val="ca-ES"/>
        </w:rPr>
      </w:pPr>
      <w:bookmarkStart w:id="154" w:name="_TOC_250053"/>
      <w:bookmarkStart w:id="155" w:name="_Article_57._Àmbit"/>
      <w:bookmarkEnd w:id="154"/>
      <w:bookmarkEnd w:id="155"/>
      <w:r w:rsidRPr="002F6E8C">
        <w:rPr>
          <w:color w:val="231F20"/>
          <w:lang w:val="ca-ES"/>
        </w:rPr>
        <w:t>Article 57. Àmbit d’aplicació</w:t>
      </w:r>
    </w:p>
    <w:p w:rsidR="00006A36" w:rsidRPr="002F6E8C" w:rsidRDefault="00006A36">
      <w:pPr>
        <w:pStyle w:val="Textoindependiente"/>
        <w:spacing w:before="6"/>
        <w:rPr>
          <w:rFonts w:ascii="Helvetica Neue LT Std 75"/>
          <w:b/>
          <w:lang w:val="ca-ES"/>
        </w:rPr>
      </w:pPr>
    </w:p>
    <w:p w:rsidR="00006A36" w:rsidRPr="002F6E8C" w:rsidRDefault="004A7218">
      <w:pPr>
        <w:ind w:left="100" w:right="117"/>
        <w:jc w:val="both"/>
        <w:rPr>
          <w:lang w:val="ca-ES"/>
        </w:rPr>
      </w:pPr>
      <w:r w:rsidRPr="002F6E8C">
        <w:rPr>
          <w:color w:val="231F20"/>
          <w:lang w:val="ca-ES"/>
        </w:rPr>
        <w:t>Estan</w:t>
      </w:r>
      <w:r w:rsidRPr="002F6E8C">
        <w:rPr>
          <w:color w:val="231F20"/>
          <w:spacing w:val="-10"/>
          <w:lang w:val="ca-ES"/>
        </w:rPr>
        <w:t xml:space="preserve"> </w:t>
      </w:r>
      <w:r w:rsidRPr="002F6E8C">
        <w:rPr>
          <w:color w:val="231F20"/>
          <w:lang w:val="ca-ES"/>
        </w:rPr>
        <w:t>subjectes</w:t>
      </w:r>
      <w:r w:rsidRPr="002F6E8C">
        <w:rPr>
          <w:color w:val="231F20"/>
          <w:spacing w:val="-9"/>
          <w:lang w:val="ca-ES"/>
        </w:rPr>
        <w:t xml:space="preserve"> </w:t>
      </w:r>
      <w:r w:rsidRPr="002F6E8C">
        <w:rPr>
          <w:color w:val="231F20"/>
          <w:lang w:val="ca-ES"/>
        </w:rPr>
        <w:t>a</w:t>
      </w:r>
      <w:r w:rsidRPr="002F6E8C">
        <w:rPr>
          <w:color w:val="231F20"/>
          <w:spacing w:val="-10"/>
          <w:lang w:val="ca-ES"/>
        </w:rPr>
        <w:t xml:space="preserve"> </w:t>
      </w:r>
      <w:r w:rsidRPr="002F6E8C">
        <w:rPr>
          <w:color w:val="231F20"/>
          <w:lang w:val="ca-ES"/>
        </w:rPr>
        <w:t>aquest</w:t>
      </w:r>
      <w:r w:rsidRPr="002F6E8C">
        <w:rPr>
          <w:color w:val="231F20"/>
          <w:spacing w:val="-10"/>
          <w:lang w:val="ca-ES"/>
        </w:rPr>
        <w:t xml:space="preserve"> </w:t>
      </w:r>
      <w:r w:rsidRPr="002F6E8C">
        <w:rPr>
          <w:color w:val="231F20"/>
          <w:lang w:val="ca-ES"/>
        </w:rPr>
        <w:t>tipus</w:t>
      </w:r>
      <w:r w:rsidRPr="002F6E8C">
        <w:rPr>
          <w:color w:val="231F20"/>
          <w:spacing w:val="-9"/>
          <w:lang w:val="ca-ES"/>
        </w:rPr>
        <w:t xml:space="preserve"> </w:t>
      </w:r>
      <w:r w:rsidRPr="002F6E8C">
        <w:rPr>
          <w:color w:val="231F20"/>
          <w:lang w:val="ca-ES"/>
        </w:rPr>
        <w:t>de</w:t>
      </w:r>
      <w:r w:rsidRPr="002F6E8C">
        <w:rPr>
          <w:color w:val="231F20"/>
          <w:spacing w:val="-10"/>
          <w:lang w:val="ca-ES"/>
        </w:rPr>
        <w:t xml:space="preserve"> </w:t>
      </w:r>
      <w:r w:rsidRPr="002F6E8C">
        <w:rPr>
          <w:color w:val="231F20"/>
          <w:lang w:val="ca-ES"/>
        </w:rPr>
        <w:t>llicència</w:t>
      </w:r>
      <w:r w:rsidRPr="002F6E8C">
        <w:rPr>
          <w:color w:val="231F20"/>
          <w:spacing w:val="-9"/>
          <w:lang w:val="ca-ES"/>
        </w:rPr>
        <w:t xml:space="preserve"> </w:t>
      </w:r>
      <w:r w:rsidRPr="002F6E8C">
        <w:rPr>
          <w:color w:val="231F20"/>
          <w:lang w:val="ca-ES"/>
        </w:rPr>
        <w:t>els</w:t>
      </w:r>
      <w:r w:rsidRPr="002F6E8C">
        <w:rPr>
          <w:color w:val="231F20"/>
          <w:spacing w:val="-10"/>
          <w:lang w:val="ca-ES"/>
        </w:rPr>
        <w:t xml:space="preserve"> </w:t>
      </w:r>
      <w:r w:rsidRPr="002F6E8C">
        <w:rPr>
          <w:color w:val="231F20"/>
          <w:lang w:val="ca-ES"/>
        </w:rPr>
        <w:t>actes</w:t>
      </w:r>
      <w:r w:rsidRPr="002F6E8C">
        <w:rPr>
          <w:color w:val="231F20"/>
          <w:spacing w:val="-9"/>
          <w:lang w:val="ca-ES"/>
        </w:rPr>
        <w:t xml:space="preserve"> </w:t>
      </w:r>
      <w:r w:rsidRPr="002F6E8C">
        <w:rPr>
          <w:color w:val="231F20"/>
          <w:lang w:val="ca-ES"/>
        </w:rPr>
        <w:t>establerts</w:t>
      </w:r>
      <w:r w:rsidRPr="002F6E8C">
        <w:rPr>
          <w:color w:val="231F20"/>
          <w:spacing w:val="-10"/>
          <w:lang w:val="ca-ES"/>
        </w:rPr>
        <w:t xml:space="preserve"> </w:t>
      </w:r>
      <w:r w:rsidRPr="002F6E8C">
        <w:rPr>
          <w:color w:val="231F20"/>
          <w:lang w:val="ca-ES"/>
        </w:rPr>
        <w:t>per</w:t>
      </w:r>
      <w:r w:rsidRPr="002F6E8C">
        <w:rPr>
          <w:color w:val="231F20"/>
          <w:spacing w:val="-9"/>
          <w:lang w:val="ca-ES"/>
        </w:rPr>
        <w:t xml:space="preserve"> </w:t>
      </w:r>
      <w:r w:rsidRPr="002F6E8C">
        <w:rPr>
          <w:color w:val="231F20"/>
          <w:lang w:val="ca-ES"/>
        </w:rPr>
        <w:t>la</w:t>
      </w:r>
      <w:r w:rsidRPr="002F6E8C">
        <w:rPr>
          <w:color w:val="231F20"/>
          <w:spacing w:val="-10"/>
          <w:lang w:val="ca-ES"/>
        </w:rPr>
        <w:t xml:space="preserve"> </w:t>
      </w:r>
      <w:r w:rsidRPr="002F6E8C">
        <w:rPr>
          <w:color w:val="231F20"/>
          <w:lang w:val="ca-ES"/>
        </w:rPr>
        <w:t>legislació</w:t>
      </w:r>
      <w:r w:rsidRPr="002F6E8C">
        <w:rPr>
          <w:color w:val="231F20"/>
          <w:spacing w:val="-9"/>
          <w:lang w:val="ca-ES"/>
        </w:rPr>
        <w:t xml:space="preserve"> </w:t>
      </w:r>
      <w:r w:rsidRPr="002F6E8C">
        <w:rPr>
          <w:color w:val="231F20"/>
          <w:lang w:val="ca-ES"/>
        </w:rPr>
        <w:t>urbanís- tica i que fan referència a la primera utilització i ocupació parcials dels edificis i les construccions,</w:t>
      </w:r>
      <w:r w:rsidRPr="002F6E8C">
        <w:rPr>
          <w:color w:val="231F20"/>
          <w:spacing w:val="-17"/>
          <w:lang w:val="ca-ES"/>
        </w:rPr>
        <w:t xml:space="preserve"> </w:t>
      </w:r>
      <w:r w:rsidRPr="002F6E8C">
        <w:rPr>
          <w:color w:val="231F20"/>
          <w:lang w:val="ca-ES"/>
        </w:rPr>
        <w:t>objecte</w:t>
      </w:r>
      <w:r w:rsidRPr="002F6E8C">
        <w:rPr>
          <w:color w:val="231F20"/>
          <w:spacing w:val="-16"/>
          <w:lang w:val="ca-ES"/>
        </w:rPr>
        <w:t xml:space="preserve"> </w:t>
      </w:r>
      <w:r w:rsidRPr="002F6E8C">
        <w:rPr>
          <w:color w:val="231F20"/>
          <w:spacing w:val="-4"/>
          <w:lang w:val="ca-ES"/>
        </w:rPr>
        <w:t>d’un</w:t>
      </w:r>
      <w:r w:rsidRPr="002F6E8C">
        <w:rPr>
          <w:color w:val="231F20"/>
          <w:spacing w:val="-16"/>
          <w:lang w:val="ca-ES"/>
        </w:rPr>
        <w:t xml:space="preserve"> </w:t>
      </w:r>
      <w:r w:rsidRPr="002F6E8C">
        <w:rPr>
          <w:color w:val="231F20"/>
          <w:lang w:val="ca-ES"/>
        </w:rPr>
        <w:t>únic</w:t>
      </w:r>
      <w:r w:rsidRPr="002F6E8C">
        <w:rPr>
          <w:color w:val="231F20"/>
          <w:spacing w:val="-17"/>
          <w:lang w:val="ca-ES"/>
        </w:rPr>
        <w:t xml:space="preserve"> </w:t>
      </w:r>
      <w:r w:rsidRPr="002F6E8C">
        <w:rPr>
          <w:color w:val="231F20"/>
          <w:lang w:val="ca-ES"/>
        </w:rPr>
        <w:t>projecte</w:t>
      </w:r>
      <w:r w:rsidRPr="002F6E8C">
        <w:rPr>
          <w:color w:val="231F20"/>
          <w:spacing w:val="-16"/>
          <w:lang w:val="ca-ES"/>
        </w:rPr>
        <w:t xml:space="preserve"> </w:t>
      </w:r>
      <w:r w:rsidRPr="002F6E8C">
        <w:rPr>
          <w:color w:val="231F20"/>
          <w:lang w:val="ca-ES"/>
        </w:rPr>
        <w:t>tècnic</w:t>
      </w:r>
      <w:r w:rsidRPr="002F6E8C">
        <w:rPr>
          <w:color w:val="231F20"/>
          <w:spacing w:val="-16"/>
          <w:lang w:val="ca-ES"/>
        </w:rPr>
        <w:t xml:space="preserve"> </w:t>
      </w:r>
      <w:r w:rsidRPr="002F6E8C">
        <w:rPr>
          <w:color w:val="231F20"/>
          <w:lang w:val="ca-ES"/>
        </w:rPr>
        <w:t>autoritzat</w:t>
      </w:r>
      <w:r w:rsidRPr="002F6E8C">
        <w:rPr>
          <w:color w:val="231F20"/>
          <w:spacing w:val="-17"/>
          <w:lang w:val="ca-ES"/>
        </w:rPr>
        <w:t xml:space="preserve"> </w:t>
      </w:r>
      <w:r w:rsidRPr="002F6E8C">
        <w:rPr>
          <w:color w:val="231F20"/>
          <w:lang w:val="ca-ES"/>
        </w:rPr>
        <w:t>prèviament,</w:t>
      </w:r>
      <w:r w:rsidRPr="002F6E8C">
        <w:rPr>
          <w:color w:val="231F20"/>
          <w:spacing w:val="-16"/>
          <w:lang w:val="ca-ES"/>
        </w:rPr>
        <w:t xml:space="preserve"> </w:t>
      </w:r>
      <w:r w:rsidRPr="002F6E8C">
        <w:rPr>
          <w:color w:val="231F20"/>
          <w:lang w:val="ca-ES"/>
        </w:rPr>
        <w:t>i</w:t>
      </w:r>
      <w:r w:rsidRPr="002F6E8C">
        <w:rPr>
          <w:color w:val="231F20"/>
          <w:spacing w:val="-17"/>
          <w:lang w:val="ca-ES"/>
        </w:rPr>
        <w:t xml:space="preserve"> </w:t>
      </w:r>
      <w:r w:rsidRPr="002F6E8C">
        <w:rPr>
          <w:color w:val="231F20"/>
          <w:lang w:val="ca-ES"/>
        </w:rPr>
        <w:t>que</w:t>
      </w:r>
      <w:r w:rsidRPr="002F6E8C">
        <w:rPr>
          <w:color w:val="231F20"/>
          <w:spacing w:val="-17"/>
          <w:lang w:val="ca-ES"/>
        </w:rPr>
        <w:t xml:space="preserve"> </w:t>
      </w:r>
      <w:r w:rsidRPr="002F6E8C">
        <w:rPr>
          <w:color w:val="231F20"/>
          <w:spacing w:val="-3"/>
          <w:lang w:val="ca-ES"/>
        </w:rPr>
        <w:t xml:space="preserve">s’enumeren </w:t>
      </w:r>
      <w:r w:rsidRPr="002F6E8C">
        <w:rPr>
          <w:color w:val="231F20"/>
          <w:lang w:val="ca-ES"/>
        </w:rPr>
        <w:t>en l’</w:t>
      </w:r>
      <w:hyperlink w:anchor="_bookmark47" w:history="1">
        <w:r w:rsidRPr="002F6E8C">
          <w:rPr>
            <w:rFonts w:ascii="HelveticaNeueLTStd-It" w:hAnsi="HelveticaNeueLTStd-It"/>
            <w:i/>
            <w:color w:val="B30738"/>
            <w:lang w:val="ca-ES"/>
          </w:rPr>
          <w:t>apartat A de l’annex III</w:t>
        </w:r>
      </w:hyperlink>
      <w:r w:rsidRPr="002F6E8C">
        <w:rPr>
          <w:rFonts w:ascii="HelveticaNeueLTStd-It" w:hAnsi="HelveticaNeueLTStd-It"/>
          <w:i/>
          <w:color w:val="B30738"/>
          <w:lang w:val="ca-ES"/>
        </w:rPr>
        <w:t xml:space="preserve"> </w:t>
      </w:r>
      <w:r w:rsidRPr="002F6E8C">
        <w:rPr>
          <w:color w:val="231F20"/>
          <w:lang w:val="ca-ES"/>
        </w:rPr>
        <w:t>d’aquesta</w:t>
      </w:r>
      <w:r w:rsidRPr="002F6E8C">
        <w:rPr>
          <w:color w:val="231F20"/>
          <w:spacing w:val="-3"/>
          <w:lang w:val="ca-ES"/>
        </w:rPr>
        <w:t xml:space="preserve"> </w:t>
      </w:r>
      <w:r w:rsidRPr="002F6E8C">
        <w:rPr>
          <w:color w:val="231F20"/>
          <w:lang w:val="ca-ES"/>
        </w:rPr>
        <w:t>ordenança.</w:t>
      </w:r>
    </w:p>
    <w:p w:rsidR="00006A36" w:rsidRPr="002F6E8C" w:rsidRDefault="00006A36">
      <w:pPr>
        <w:pStyle w:val="Textoindependiente"/>
        <w:rPr>
          <w:sz w:val="26"/>
          <w:lang w:val="ca-ES"/>
        </w:rPr>
      </w:pPr>
    </w:p>
    <w:p w:rsidR="00006A36" w:rsidRPr="002F6E8C" w:rsidRDefault="00006A36">
      <w:pPr>
        <w:pStyle w:val="Textoindependiente"/>
        <w:spacing w:before="4"/>
        <w:rPr>
          <w:sz w:val="17"/>
          <w:lang w:val="ca-ES"/>
        </w:rPr>
      </w:pPr>
    </w:p>
    <w:p w:rsidR="00006A36" w:rsidRPr="002F6E8C" w:rsidRDefault="004A7218">
      <w:pPr>
        <w:pStyle w:val="Ttulo4"/>
        <w:spacing w:before="1"/>
        <w:rPr>
          <w:lang w:val="ca-ES"/>
        </w:rPr>
      </w:pPr>
      <w:bookmarkStart w:id="156" w:name="_TOC_250052"/>
      <w:bookmarkStart w:id="157" w:name="_Article_58._Tramitació"/>
      <w:bookmarkEnd w:id="156"/>
      <w:bookmarkEnd w:id="157"/>
      <w:r w:rsidRPr="002F6E8C">
        <w:rPr>
          <w:color w:val="231F20"/>
          <w:lang w:val="ca-ES"/>
        </w:rPr>
        <w:t>Article 58. Tramitació</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37"/>
        </w:numPr>
        <w:tabs>
          <w:tab w:val="left" w:pos="321"/>
        </w:tabs>
        <w:spacing w:line="249" w:lineRule="auto"/>
        <w:ind w:firstLine="0"/>
        <w:rPr>
          <w:sz w:val="21"/>
          <w:lang w:val="ca-ES"/>
        </w:rPr>
      </w:pPr>
      <w:r w:rsidRPr="002F6E8C">
        <w:rPr>
          <w:color w:val="231F20"/>
          <w:sz w:val="21"/>
          <w:lang w:val="ca-ES"/>
        </w:rPr>
        <w:t>Les</w:t>
      </w:r>
      <w:r w:rsidRPr="002F6E8C">
        <w:rPr>
          <w:color w:val="231F20"/>
          <w:spacing w:val="-7"/>
          <w:sz w:val="21"/>
          <w:lang w:val="ca-ES"/>
        </w:rPr>
        <w:t xml:space="preserve"> </w:t>
      </w:r>
      <w:r w:rsidRPr="002F6E8C">
        <w:rPr>
          <w:color w:val="231F20"/>
          <w:sz w:val="21"/>
          <w:lang w:val="ca-ES"/>
        </w:rPr>
        <w:t>llicències</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primera</w:t>
      </w:r>
      <w:r w:rsidRPr="002F6E8C">
        <w:rPr>
          <w:color w:val="231F20"/>
          <w:spacing w:val="-7"/>
          <w:sz w:val="21"/>
          <w:lang w:val="ca-ES"/>
        </w:rPr>
        <w:t xml:space="preserve"> </w:t>
      </w:r>
      <w:r w:rsidRPr="002F6E8C">
        <w:rPr>
          <w:color w:val="231F20"/>
          <w:sz w:val="21"/>
          <w:lang w:val="ca-ES"/>
        </w:rPr>
        <w:t>utilització</w:t>
      </w:r>
      <w:r w:rsidRPr="002F6E8C">
        <w:rPr>
          <w:color w:val="231F20"/>
          <w:spacing w:val="-6"/>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ocupació</w:t>
      </w:r>
      <w:r w:rsidRPr="002F6E8C">
        <w:rPr>
          <w:color w:val="231F20"/>
          <w:spacing w:val="-6"/>
          <w:sz w:val="21"/>
          <w:lang w:val="ca-ES"/>
        </w:rPr>
        <w:t xml:space="preserve"> </w:t>
      </w:r>
      <w:r w:rsidRPr="002F6E8C">
        <w:rPr>
          <w:color w:val="231F20"/>
          <w:sz w:val="21"/>
          <w:lang w:val="ca-ES"/>
        </w:rPr>
        <w:t>parcials</w:t>
      </w:r>
      <w:r w:rsidRPr="002F6E8C">
        <w:rPr>
          <w:color w:val="231F20"/>
          <w:spacing w:val="-7"/>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edificis</w:t>
      </w:r>
      <w:r w:rsidRPr="002F6E8C">
        <w:rPr>
          <w:color w:val="231F20"/>
          <w:spacing w:val="-6"/>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les</w:t>
      </w:r>
      <w:r w:rsidRPr="002F6E8C">
        <w:rPr>
          <w:color w:val="231F20"/>
          <w:spacing w:val="-7"/>
          <w:sz w:val="21"/>
          <w:lang w:val="ca-ES"/>
        </w:rPr>
        <w:t xml:space="preserve"> </w:t>
      </w:r>
      <w:r w:rsidRPr="002F6E8C">
        <w:rPr>
          <w:color w:val="231F20"/>
          <w:sz w:val="21"/>
          <w:lang w:val="ca-ES"/>
        </w:rPr>
        <w:t>construccions</w:t>
      </w:r>
      <w:r w:rsidRPr="002F6E8C">
        <w:rPr>
          <w:color w:val="231F20"/>
          <w:spacing w:val="-6"/>
          <w:sz w:val="21"/>
          <w:lang w:val="ca-ES"/>
        </w:rPr>
        <w:t xml:space="preserve"> </w:t>
      </w:r>
      <w:r w:rsidRPr="002F6E8C">
        <w:rPr>
          <w:color w:val="231F20"/>
          <w:sz w:val="21"/>
          <w:lang w:val="ca-ES"/>
        </w:rPr>
        <w:t>es tramiten</w:t>
      </w:r>
      <w:r w:rsidRPr="002F6E8C">
        <w:rPr>
          <w:color w:val="231F20"/>
          <w:spacing w:val="-9"/>
          <w:sz w:val="21"/>
          <w:lang w:val="ca-ES"/>
        </w:rPr>
        <w:t xml:space="preserve"> </w:t>
      </w:r>
      <w:r w:rsidRPr="002F6E8C">
        <w:rPr>
          <w:color w:val="231F20"/>
          <w:sz w:val="21"/>
          <w:lang w:val="ca-ES"/>
        </w:rPr>
        <w:t>d’acord</w:t>
      </w:r>
      <w:r w:rsidRPr="002F6E8C">
        <w:rPr>
          <w:color w:val="231F20"/>
          <w:spacing w:val="-9"/>
          <w:sz w:val="21"/>
          <w:lang w:val="ca-ES"/>
        </w:rPr>
        <w:t xml:space="preserve"> </w:t>
      </w:r>
      <w:r w:rsidRPr="002F6E8C">
        <w:rPr>
          <w:color w:val="231F20"/>
          <w:sz w:val="21"/>
          <w:lang w:val="ca-ES"/>
        </w:rPr>
        <w:t>amb</w:t>
      </w:r>
      <w:r w:rsidRPr="002F6E8C">
        <w:rPr>
          <w:color w:val="231F20"/>
          <w:spacing w:val="-9"/>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disposicions</w:t>
      </w:r>
      <w:r w:rsidRPr="002F6E8C">
        <w:rPr>
          <w:color w:val="231F20"/>
          <w:spacing w:val="-9"/>
          <w:sz w:val="21"/>
          <w:lang w:val="ca-ES"/>
        </w:rPr>
        <w:t xml:space="preserve"> </w:t>
      </w:r>
      <w:r w:rsidRPr="002F6E8C">
        <w:rPr>
          <w:color w:val="231F20"/>
          <w:sz w:val="21"/>
          <w:lang w:val="ca-ES"/>
        </w:rPr>
        <w:t>comunes</w:t>
      </w:r>
      <w:r w:rsidRPr="002F6E8C">
        <w:rPr>
          <w:color w:val="231F20"/>
          <w:spacing w:val="-9"/>
          <w:sz w:val="21"/>
          <w:lang w:val="ca-ES"/>
        </w:rPr>
        <w:t xml:space="preserve"> </w:t>
      </w:r>
      <w:r w:rsidRPr="002F6E8C">
        <w:rPr>
          <w:color w:val="231F20"/>
          <w:sz w:val="21"/>
          <w:lang w:val="ca-ES"/>
        </w:rPr>
        <w:t>per</w:t>
      </w:r>
      <w:r w:rsidRPr="002F6E8C">
        <w:rPr>
          <w:color w:val="231F20"/>
          <w:spacing w:val="-9"/>
          <w:sz w:val="21"/>
          <w:lang w:val="ca-ES"/>
        </w:rPr>
        <w:t xml:space="preserve"> </w:t>
      </w:r>
      <w:r w:rsidRPr="002F6E8C">
        <w:rPr>
          <w:color w:val="231F20"/>
          <w:sz w:val="21"/>
          <w:lang w:val="ca-ES"/>
        </w:rPr>
        <w:t>a</w:t>
      </w:r>
      <w:r w:rsidRPr="002F6E8C">
        <w:rPr>
          <w:color w:val="231F20"/>
          <w:spacing w:val="-9"/>
          <w:sz w:val="21"/>
          <w:lang w:val="ca-ES"/>
        </w:rPr>
        <w:t xml:space="preserve"> </w:t>
      </w:r>
      <w:r w:rsidRPr="002F6E8C">
        <w:rPr>
          <w:color w:val="231F20"/>
          <w:sz w:val="21"/>
          <w:lang w:val="ca-ES"/>
        </w:rPr>
        <w:t>totes</w:t>
      </w:r>
      <w:r w:rsidRPr="002F6E8C">
        <w:rPr>
          <w:color w:val="231F20"/>
          <w:spacing w:val="-9"/>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llicències</w:t>
      </w:r>
      <w:r w:rsidRPr="002F6E8C">
        <w:rPr>
          <w:color w:val="231F20"/>
          <w:spacing w:val="-9"/>
          <w:sz w:val="21"/>
          <w:lang w:val="ca-ES"/>
        </w:rPr>
        <w:t xml:space="preserve"> </w:t>
      </w:r>
      <w:r w:rsidRPr="002F6E8C">
        <w:rPr>
          <w:color w:val="231F20"/>
          <w:sz w:val="21"/>
          <w:lang w:val="ca-ES"/>
        </w:rPr>
        <w:t>urbanístiques</w:t>
      </w:r>
      <w:r w:rsidRPr="002F6E8C">
        <w:rPr>
          <w:color w:val="231F20"/>
          <w:spacing w:val="-9"/>
          <w:sz w:val="21"/>
          <w:lang w:val="ca-ES"/>
        </w:rPr>
        <w:t xml:space="preserve"> </w:t>
      </w:r>
      <w:r w:rsidRPr="002F6E8C">
        <w:rPr>
          <w:color w:val="231F20"/>
          <w:sz w:val="21"/>
          <w:lang w:val="ca-ES"/>
        </w:rPr>
        <w:t>pre- vistes</w:t>
      </w:r>
      <w:r w:rsidRPr="002F6E8C">
        <w:rPr>
          <w:color w:val="231F20"/>
          <w:spacing w:val="-7"/>
          <w:sz w:val="21"/>
          <w:lang w:val="ca-ES"/>
        </w:rPr>
        <w:t xml:space="preserve"> </w:t>
      </w:r>
      <w:r w:rsidRPr="002F6E8C">
        <w:rPr>
          <w:color w:val="231F20"/>
          <w:sz w:val="21"/>
          <w:lang w:val="ca-ES"/>
        </w:rPr>
        <w:t>en</w:t>
      </w:r>
      <w:r w:rsidRPr="002F6E8C">
        <w:rPr>
          <w:color w:val="231F20"/>
          <w:spacing w:val="-7"/>
          <w:sz w:val="21"/>
          <w:lang w:val="ca-ES"/>
        </w:rPr>
        <w:t xml:space="preserve"> </w:t>
      </w:r>
      <w:r w:rsidRPr="002F6E8C">
        <w:rPr>
          <w:color w:val="231F20"/>
          <w:sz w:val="21"/>
          <w:lang w:val="ca-ES"/>
        </w:rPr>
        <w:t>les</w:t>
      </w:r>
      <w:r w:rsidRPr="002F6E8C">
        <w:rPr>
          <w:color w:val="231F20"/>
          <w:spacing w:val="-7"/>
          <w:sz w:val="21"/>
          <w:lang w:val="ca-ES"/>
        </w:rPr>
        <w:t xml:space="preserve"> </w:t>
      </w:r>
      <w:r w:rsidRPr="002F6E8C">
        <w:rPr>
          <w:color w:val="231F20"/>
          <w:sz w:val="21"/>
          <w:lang w:val="ca-ES"/>
        </w:rPr>
        <w:t>seccions</w:t>
      </w:r>
      <w:r w:rsidRPr="002F6E8C">
        <w:rPr>
          <w:color w:val="231F20"/>
          <w:spacing w:val="-7"/>
          <w:sz w:val="21"/>
          <w:lang w:val="ca-ES"/>
        </w:rPr>
        <w:t xml:space="preserve"> </w:t>
      </w:r>
      <w:r w:rsidRPr="002F6E8C">
        <w:rPr>
          <w:color w:val="231F20"/>
          <w:sz w:val="21"/>
          <w:lang w:val="ca-ES"/>
        </w:rPr>
        <w:t>primera,</w:t>
      </w:r>
      <w:r w:rsidRPr="002F6E8C">
        <w:rPr>
          <w:color w:val="231F20"/>
          <w:spacing w:val="-6"/>
          <w:sz w:val="21"/>
          <w:lang w:val="ca-ES"/>
        </w:rPr>
        <w:t xml:space="preserve"> </w:t>
      </w:r>
      <w:r w:rsidRPr="002F6E8C">
        <w:rPr>
          <w:color w:val="231F20"/>
          <w:sz w:val="21"/>
          <w:lang w:val="ca-ES"/>
        </w:rPr>
        <w:t>segona</w:t>
      </w:r>
      <w:r w:rsidRPr="002F6E8C">
        <w:rPr>
          <w:color w:val="231F20"/>
          <w:spacing w:val="-7"/>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tercera</w:t>
      </w:r>
      <w:r w:rsidRPr="002F6E8C">
        <w:rPr>
          <w:color w:val="231F20"/>
          <w:spacing w:val="-7"/>
          <w:sz w:val="21"/>
          <w:lang w:val="ca-ES"/>
        </w:rPr>
        <w:t xml:space="preserve"> </w:t>
      </w:r>
      <w:r w:rsidRPr="002F6E8C">
        <w:rPr>
          <w:color w:val="231F20"/>
          <w:sz w:val="21"/>
          <w:lang w:val="ca-ES"/>
        </w:rPr>
        <w:t>del</w:t>
      </w:r>
      <w:r w:rsidRPr="002F6E8C">
        <w:rPr>
          <w:color w:val="231F20"/>
          <w:spacing w:val="-6"/>
          <w:sz w:val="21"/>
          <w:lang w:val="ca-ES"/>
        </w:rPr>
        <w:t xml:space="preserve"> </w:t>
      </w:r>
      <w:r w:rsidRPr="002F6E8C">
        <w:rPr>
          <w:color w:val="231F20"/>
          <w:sz w:val="21"/>
          <w:lang w:val="ca-ES"/>
        </w:rPr>
        <w:t>Capítol</w:t>
      </w:r>
      <w:r w:rsidRPr="002F6E8C">
        <w:rPr>
          <w:color w:val="231F20"/>
          <w:spacing w:val="-7"/>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d’aquest</w:t>
      </w:r>
      <w:r w:rsidRPr="002F6E8C">
        <w:rPr>
          <w:color w:val="231F20"/>
          <w:spacing w:val="-7"/>
          <w:sz w:val="21"/>
          <w:lang w:val="ca-ES"/>
        </w:rPr>
        <w:t xml:space="preserve"> </w:t>
      </w:r>
      <w:r w:rsidRPr="002F6E8C">
        <w:rPr>
          <w:color w:val="231F20"/>
          <w:sz w:val="21"/>
          <w:lang w:val="ca-ES"/>
        </w:rPr>
        <w:t>títol</w:t>
      </w:r>
      <w:r w:rsidRPr="002F6E8C">
        <w:rPr>
          <w:color w:val="231F20"/>
          <w:spacing w:val="-7"/>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d’acord</w:t>
      </w:r>
      <w:r w:rsidRPr="002F6E8C">
        <w:rPr>
          <w:color w:val="231F20"/>
          <w:spacing w:val="-7"/>
          <w:sz w:val="21"/>
          <w:lang w:val="ca-ES"/>
        </w:rPr>
        <w:t xml:space="preserve"> </w:t>
      </w:r>
      <w:r w:rsidRPr="002F6E8C">
        <w:rPr>
          <w:color w:val="231F20"/>
          <w:sz w:val="21"/>
          <w:lang w:val="ca-ES"/>
        </w:rPr>
        <w:t>amb</w:t>
      </w:r>
      <w:r w:rsidRPr="002F6E8C">
        <w:rPr>
          <w:color w:val="231F20"/>
          <w:spacing w:val="-7"/>
          <w:sz w:val="21"/>
          <w:lang w:val="ca-ES"/>
        </w:rPr>
        <w:t xml:space="preserve"> </w:t>
      </w:r>
      <w:r w:rsidRPr="002F6E8C">
        <w:rPr>
          <w:color w:val="231F20"/>
          <w:sz w:val="21"/>
          <w:lang w:val="ca-ES"/>
        </w:rPr>
        <w:t>les disposicions específiques recollides en aquest article.</w:t>
      </w:r>
    </w:p>
    <w:p w:rsidR="00006A36" w:rsidRPr="002F6E8C" w:rsidRDefault="00006A36">
      <w:pPr>
        <w:pStyle w:val="Textoindependiente"/>
        <w:rPr>
          <w:sz w:val="22"/>
          <w:lang w:val="ca-ES"/>
        </w:rPr>
      </w:pPr>
    </w:p>
    <w:p w:rsidR="00006A36" w:rsidRPr="002F6E8C" w:rsidRDefault="004A7218">
      <w:pPr>
        <w:pStyle w:val="Prrafodelista"/>
        <w:numPr>
          <w:ilvl w:val="0"/>
          <w:numId w:val="137"/>
        </w:numPr>
        <w:tabs>
          <w:tab w:val="left" w:pos="331"/>
        </w:tabs>
        <w:spacing w:before="1" w:line="249" w:lineRule="auto"/>
        <w:ind w:firstLine="0"/>
        <w:rPr>
          <w:sz w:val="21"/>
          <w:lang w:val="ca-ES"/>
        </w:rPr>
      </w:pPr>
      <w:r w:rsidRPr="002F6E8C">
        <w:rPr>
          <w:color w:val="231F20"/>
          <w:sz w:val="21"/>
          <w:lang w:val="ca-ES"/>
        </w:rPr>
        <w:t>La</w:t>
      </w:r>
      <w:r w:rsidRPr="002F6E8C">
        <w:rPr>
          <w:color w:val="231F20"/>
          <w:spacing w:val="-13"/>
          <w:sz w:val="21"/>
          <w:lang w:val="ca-ES"/>
        </w:rPr>
        <w:t xml:space="preserve"> </w:t>
      </w:r>
      <w:r w:rsidRPr="002F6E8C">
        <w:rPr>
          <w:color w:val="231F20"/>
          <w:sz w:val="21"/>
          <w:lang w:val="ca-ES"/>
        </w:rPr>
        <w:t>sol·licitud</w:t>
      </w:r>
      <w:r w:rsidRPr="002F6E8C">
        <w:rPr>
          <w:color w:val="231F20"/>
          <w:spacing w:val="-12"/>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z w:val="21"/>
          <w:lang w:val="ca-ES"/>
        </w:rPr>
        <w:t>llicència</w:t>
      </w:r>
      <w:r w:rsidRPr="002F6E8C">
        <w:rPr>
          <w:color w:val="231F20"/>
          <w:spacing w:val="-12"/>
          <w:sz w:val="21"/>
          <w:lang w:val="ca-ES"/>
        </w:rPr>
        <w:t xml:space="preserve"> </w:t>
      </w:r>
      <w:r w:rsidRPr="002F6E8C">
        <w:rPr>
          <w:color w:val="231F20"/>
          <w:sz w:val="21"/>
          <w:lang w:val="ca-ES"/>
        </w:rPr>
        <w:t>urbanística</w:t>
      </w:r>
      <w:r w:rsidRPr="002F6E8C">
        <w:rPr>
          <w:color w:val="231F20"/>
          <w:spacing w:val="-12"/>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z w:val="21"/>
          <w:lang w:val="ca-ES"/>
        </w:rPr>
        <w:t>primera</w:t>
      </w:r>
      <w:r w:rsidRPr="002F6E8C">
        <w:rPr>
          <w:color w:val="231F20"/>
          <w:spacing w:val="-12"/>
          <w:sz w:val="21"/>
          <w:lang w:val="ca-ES"/>
        </w:rPr>
        <w:t xml:space="preserve"> </w:t>
      </w:r>
      <w:r w:rsidRPr="002F6E8C">
        <w:rPr>
          <w:color w:val="231F20"/>
          <w:sz w:val="21"/>
          <w:lang w:val="ca-ES"/>
        </w:rPr>
        <w:t>utilització</w:t>
      </w:r>
      <w:r w:rsidRPr="002F6E8C">
        <w:rPr>
          <w:color w:val="231F20"/>
          <w:spacing w:val="-13"/>
          <w:sz w:val="21"/>
          <w:lang w:val="ca-ES"/>
        </w:rPr>
        <w:t xml:space="preserve"> </w:t>
      </w:r>
      <w:r w:rsidRPr="002F6E8C">
        <w:rPr>
          <w:color w:val="231F20"/>
          <w:sz w:val="21"/>
          <w:lang w:val="ca-ES"/>
        </w:rPr>
        <w:t>i</w:t>
      </w:r>
      <w:r w:rsidRPr="002F6E8C">
        <w:rPr>
          <w:color w:val="231F20"/>
          <w:spacing w:val="-12"/>
          <w:sz w:val="21"/>
          <w:lang w:val="ca-ES"/>
        </w:rPr>
        <w:t xml:space="preserve"> </w:t>
      </w:r>
      <w:r w:rsidRPr="002F6E8C">
        <w:rPr>
          <w:color w:val="231F20"/>
          <w:sz w:val="21"/>
          <w:lang w:val="ca-ES"/>
        </w:rPr>
        <w:t>ocupació</w:t>
      </w:r>
      <w:r w:rsidRPr="002F6E8C">
        <w:rPr>
          <w:color w:val="231F20"/>
          <w:spacing w:val="-12"/>
          <w:sz w:val="21"/>
          <w:lang w:val="ca-ES"/>
        </w:rPr>
        <w:t xml:space="preserve"> </w:t>
      </w:r>
      <w:r w:rsidRPr="002F6E8C">
        <w:rPr>
          <w:color w:val="231F20"/>
          <w:sz w:val="21"/>
          <w:lang w:val="ca-ES"/>
        </w:rPr>
        <w:t>parcials</w:t>
      </w:r>
      <w:r w:rsidRPr="002F6E8C">
        <w:rPr>
          <w:color w:val="231F20"/>
          <w:spacing w:val="-13"/>
          <w:sz w:val="21"/>
          <w:lang w:val="ca-ES"/>
        </w:rPr>
        <w:t xml:space="preserve"> </w:t>
      </w:r>
      <w:r w:rsidRPr="002F6E8C">
        <w:rPr>
          <w:color w:val="231F20"/>
          <w:spacing w:val="-3"/>
          <w:sz w:val="21"/>
          <w:lang w:val="ca-ES"/>
        </w:rPr>
        <w:t>s’ha</w:t>
      </w:r>
      <w:r w:rsidRPr="002F6E8C">
        <w:rPr>
          <w:color w:val="231F20"/>
          <w:spacing w:val="-12"/>
          <w:sz w:val="21"/>
          <w:lang w:val="ca-ES"/>
        </w:rPr>
        <w:t xml:space="preserve"> </w:t>
      </w:r>
      <w:r w:rsidRPr="002F6E8C">
        <w:rPr>
          <w:color w:val="231F20"/>
          <w:sz w:val="21"/>
          <w:lang w:val="ca-ES"/>
        </w:rPr>
        <w:t xml:space="preserve">d’adre- çar a l’Ajuntament i ha </w:t>
      </w:r>
      <w:r w:rsidRPr="002F6E8C">
        <w:rPr>
          <w:color w:val="231F20"/>
          <w:spacing w:val="-3"/>
          <w:sz w:val="21"/>
          <w:lang w:val="ca-ES"/>
        </w:rPr>
        <w:t xml:space="preserve">d’anar </w:t>
      </w:r>
      <w:r w:rsidRPr="002F6E8C">
        <w:rPr>
          <w:color w:val="231F20"/>
          <w:sz w:val="21"/>
          <w:lang w:val="ca-ES"/>
        </w:rPr>
        <w:t>acompanyada de la documentació enumerada en l’</w:t>
      </w:r>
      <w:hyperlink w:anchor="_bookmark52" w:history="1">
        <w:r w:rsidRPr="002F6E8C">
          <w:rPr>
            <w:rFonts w:ascii="HelveticaNeueLTStd-It" w:hAnsi="HelveticaNeueLTStd-It"/>
            <w:i/>
            <w:color w:val="B30738"/>
            <w:sz w:val="21"/>
            <w:lang w:val="ca-ES"/>
          </w:rPr>
          <w:t>annex V</w:t>
        </w:r>
      </w:hyperlink>
      <w:r w:rsidRPr="002F6E8C">
        <w:rPr>
          <w:rFonts w:ascii="HelveticaNeueLTStd-It" w:hAnsi="HelveticaNeueLTStd-It"/>
          <w:i/>
          <w:color w:val="231F20"/>
          <w:sz w:val="21"/>
          <w:lang w:val="ca-ES"/>
        </w:rPr>
        <w:t xml:space="preserve"> </w:t>
      </w:r>
      <w:r w:rsidRPr="002F6E8C">
        <w:rPr>
          <w:color w:val="231F20"/>
          <w:sz w:val="21"/>
          <w:lang w:val="ca-ES"/>
        </w:rPr>
        <w:t>d’aquesta</w:t>
      </w:r>
      <w:r w:rsidRPr="002F6E8C">
        <w:rPr>
          <w:color w:val="231F20"/>
          <w:spacing w:val="-1"/>
          <w:sz w:val="21"/>
          <w:lang w:val="ca-ES"/>
        </w:rPr>
        <w:t xml:space="preserve"> </w:t>
      </w:r>
      <w:r w:rsidRPr="002F6E8C">
        <w:rPr>
          <w:color w:val="231F20"/>
          <w:sz w:val="21"/>
          <w:lang w:val="ca-ES"/>
        </w:rPr>
        <w:t>ordenança.</w:t>
      </w:r>
    </w:p>
    <w:p w:rsidR="00006A36" w:rsidRPr="002F6E8C" w:rsidRDefault="00006A36">
      <w:pPr>
        <w:spacing w:line="249" w:lineRule="auto"/>
        <w:jc w:val="both"/>
        <w:rPr>
          <w:sz w:val="21"/>
          <w:lang w:val="ca-ES"/>
        </w:rPr>
        <w:sectPr w:rsidR="00006A36" w:rsidRPr="002F6E8C">
          <w:headerReference w:type="even" r:id="rId33"/>
          <w:headerReference w:type="default" r:id="rId34"/>
          <w:pgSz w:w="11910" w:h="16840"/>
          <w:pgMar w:top="1020" w:right="1580" w:bottom="280" w:left="1600" w:header="766" w:footer="0" w:gutter="0"/>
          <w:pgNumType w:start="5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137"/>
        </w:numPr>
        <w:tabs>
          <w:tab w:val="left" w:pos="341"/>
        </w:tabs>
        <w:spacing w:before="58" w:line="249" w:lineRule="auto"/>
        <w:ind w:firstLine="0"/>
        <w:rPr>
          <w:sz w:val="21"/>
          <w:lang w:val="ca-ES"/>
        </w:rPr>
      </w:pPr>
      <w:r w:rsidRPr="002F6E8C">
        <w:rPr>
          <w:color w:val="231F20"/>
          <w:sz w:val="21"/>
          <w:lang w:val="ca-ES"/>
        </w:rPr>
        <w:t xml:space="preserve">La persona sol·licitant de la llicència de primera utilització i ocupació parcials dels edifi- cis i les construccions ha de ser la persona titular de la llicència que prèviament ha autorit- zat </w:t>
      </w:r>
      <w:r w:rsidRPr="002F6E8C">
        <w:rPr>
          <w:color w:val="231F20"/>
          <w:spacing w:val="-3"/>
          <w:sz w:val="21"/>
          <w:lang w:val="ca-ES"/>
        </w:rPr>
        <w:t xml:space="preserve">l’execució </w:t>
      </w:r>
      <w:r w:rsidRPr="002F6E8C">
        <w:rPr>
          <w:color w:val="231F20"/>
          <w:sz w:val="21"/>
          <w:lang w:val="ca-ES"/>
        </w:rPr>
        <w:t>de les obres d’aquests edificis o</w:t>
      </w:r>
      <w:r w:rsidRPr="002F6E8C">
        <w:rPr>
          <w:color w:val="231F20"/>
          <w:spacing w:val="3"/>
          <w:sz w:val="21"/>
          <w:lang w:val="ca-ES"/>
        </w:rPr>
        <w:t xml:space="preserve"> </w:t>
      </w:r>
      <w:r w:rsidRPr="002F6E8C">
        <w:rPr>
          <w:color w:val="231F20"/>
          <w:sz w:val="21"/>
          <w:lang w:val="ca-ES"/>
        </w:rPr>
        <w:t>construccions.</w:t>
      </w:r>
    </w:p>
    <w:p w:rsidR="00006A36" w:rsidRPr="002F6E8C" w:rsidRDefault="00006A36">
      <w:pPr>
        <w:pStyle w:val="Textoindependiente"/>
        <w:spacing w:before="12"/>
        <w:rPr>
          <w:lang w:val="ca-ES"/>
        </w:rPr>
      </w:pPr>
    </w:p>
    <w:p w:rsidR="00006A36" w:rsidRPr="002F6E8C" w:rsidRDefault="004A7218">
      <w:pPr>
        <w:pStyle w:val="Prrafodelista"/>
        <w:numPr>
          <w:ilvl w:val="0"/>
          <w:numId w:val="137"/>
        </w:numPr>
        <w:tabs>
          <w:tab w:val="left" w:pos="322"/>
        </w:tabs>
        <w:spacing w:line="249" w:lineRule="auto"/>
        <w:ind w:firstLine="0"/>
        <w:rPr>
          <w:sz w:val="21"/>
          <w:lang w:val="ca-ES"/>
        </w:rPr>
      </w:pPr>
      <w:r w:rsidRPr="002F6E8C">
        <w:rPr>
          <w:color w:val="231F20"/>
          <w:sz w:val="21"/>
          <w:lang w:val="ca-ES"/>
        </w:rPr>
        <w:t>Els</w:t>
      </w:r>
      <w:r w:rsidRPr="002F6E8C">
        <w:rPr>
          <w:color w:val="231F20"/>
          <w:spacing w:val="-19"/>
          <w:sz w:val="21"/>
          <w:lang w:val="ca-ES"/>
        </w:rPr>
        <w:t xml:space="preserve"> </w:t>
      </w:r>
      <w:r w:rsidRPr="002F6E8C">
        <w:rPr>
          <w:color w:val="231F20"/>
          <w:sz w:val="21"/>
          <w:lang w:val="ca-ES"/>
        </w:rPr>
        <w:t>serveis</w:t>
      </w:r>
      <w:r w:rsidRPr="002F6E8C">
        <w:rPr>
          <w:color w:val="231F20"/>
          <w:spacing w:val="-18"/>
          <w:sz w:val="21"/>
          <w:lang w:val="ca-ES"/>
        </w:rPr>
        <w:t xml:space="preserve"> </w:t>
      </w:r>
      <w:r w:rsidRPr="002F6E8C">
        <w:rPr>
          <w:color w:val="231F20"/>
          <w:sz w:val="21"/>
          <w:lang w:val="ca-ES"/>
        </w:rPr>
        <w:t>municipals,</w:t>
      </w:r>
      <w:r w:rsidRPr="002F6E8C">
        <w:rPr>
          <w:color w:val="231F20"/>
          <w:spacing w:val="-19"/>
          <w:sz w:val="21"/>
          <w:lang w:val="ca-ES"/>
        </w:rPr>
        <w:t xml:space="preserve"> </w:t>
      </w:r>
      <w:r w:rsidRPr="002F6E8C">
        <w:rPr>
          <w:color w:val="231F20"/>
          <w:sz w:val="21"/>
          <w:lang w:val="ca-ES"/>
        </w:rPr>
        <w:t>amb</w:t>
      </w:r>
      <w:r w:rsidRPr="002F6E8C">
        <w:rPr>
          <w:color w:val="231F20"/>
          <w:spacing w:val="-18"/>
          <w:sz w:val="21"/>
          <w:lang w:val="ca-ES"/>
        </w:rPr>
        <w:t xml:space="preserve"> </w:t>
      </w:r>
      <w:r w:rsidRPr="002F6E8C">
        <w:rPr>
          <w:color w:val="231F20"/>
          <w:sz w:val="21"/>
          <w:lang w:val="ca-ES"/>
        </w:rPr>
        <w:t>les</w:t>
      </w:r>
      <w:r w:rsidRPr="002F6E8C">
        <w:rPr>
          <w:color w:val="231F20"/>
          <w:spacing w:val="-19"/>
          <w:sz w:val="21"/>
          <w:lang w:val="ca-ES"/>
        </w:rPr>
        <w:t xml:space="preserve"> </w:t>
      </w:r>
      <w:r w:rsidRPr="002F6E8C">
        <w:rPr>
          <w:color w:val="231F20"/>
          <w:sz w:val="21"/>
          <w:lang w:val="ca-ES"/>
        </w:rPr>
        <w:t>inspeccions</w:t>
      </w:r>
      <w:r w:rsidRPr="002F6E8C">
        <w:rPr>
          <w:color w:val="231F20"/>
          <w:spacing w:val="-18"/>
          <w:sz w:val="21"/>
          <w:lang w:val="ca-ES"/>
        </w:rPr>
        <w:t xml:space="preserve"> </w:t>
      </w:r>
      <w:r w:rsidRPr="002F6E8C">
        <w:rPr>
          <w:color w:val="231F20"/>
          <w:sz w:val="21"/>
          <w:lang w:val="ca-ES"/>
        </w:rPr>
        <w:t>prèvies</w:t>
      </w:r>
      <w:r w:rsidRPr="002F6E8C">
        <w:rPr>
          <w:color w:val="231F20"/>
          <w:spacing w:val="-19"/>
          <w:sz w:val="21"/>
          <w:lang w:val="ca-ES"/>
        </w:rPr>
        <w:t xml:space="preserve"> </w:t>
      </w:r>
      <w:r w:rsidRPr="002F6E8C">
        <w:rPr>
          <w:color w:val="231F20"/>
          <w:sz w:val="21"/>
          <w:lang w:val="ca-ES"/>
        </w:rPr>
        <w:t>pertinents,</w:t>
      </w:r>
      <w:r w:rsidRPr="002F6E8C">
        <w:rPr>
          <w:color w:val="231F20"/>
          <w:spacing w:val="-18"/>
          <w:sz w:val="21"/>
          <w:lang w:val="ca-ES"/>
        </w:rPr>
        <w:t xml:space="preserve"> </w:t>
      </w:r>
      <w:r w:rsidRPr="002F6E8C">
        <w:rPr>
          <w:color w:val="231F20"/>
          <w:sz w:val="21"/>
          <w:lang w:val="ca-ES"/>
        </w:rPr>
        <w:t>han</w:t>
      </w:r>
      <w:r w:rsidRPr="002F6E8C">
        <w:rPr>
          <w:color w:val="231F20"/>
          <w:spacing w:val="-19"/>
          <w:sz w:val="21"/>
          <w:lang w:val="ca-ES"/>
        </w:rPr>
        <w:t xml:space="preserve"> </w:t>
      </w:r>
      <w:r w:rsidRPr="002F6E8C">
        <w:rPr>
          <w:color w:val="231F20"/>
          <w:spacing w:val="-3"/>
          <w:sz w:val="21"/>
          <w:lang w:val="ca-ES"/>
        </w:rPr>
        <w:t>d’informar</w:t>
      </w:r>
      <w:r w:rsidRPr="002F6E8C">
        <w:rPr>
          <w:color w:val="231F20"/>
          <w:spacing w:val="-18"/>
          <w:sz w:val="21"/>
          <w:lang w:val="ca-ES"/>
        </w:rPr>
        <w:t xml:space="preserve"> </w:t>
      </w:r>
      <w:r w:rsidRPr="002F6E8C">
        <w:rPr>
          <w:color w:val="231F20"/>
          <w:sz w:val="21"/>
          <w:lang w:val="ca-ES"/>
        </w:rPr>
        <w:t>sobre</w:t>
      </w:r>
      <w:r w:rsidRPr="002F6E8C">
        <w:rPr>
          <w:color w:val="231F20"/>
          <w:spacing w:val="-18"/>
          <w:sz w:val="21"/>
          <w:lang w:val="ca-ES"/>
        </w:rPr>
        <w:t xml:space="preserve"> </w:t>
      </w:r>
      <w:r w:rsidRPr="002F6E8C">
        <w:rPr>
          <w:color w:val="231F20"/>
          <w:spacing w:val="-3"/>
          <w:sz w:val="21"/>
          <w:lang w:val="ca-ES"/>
        </w:rPr>
        <w:t xml:space="preserve">l’ade- </w:t>
      </w:r>
      <w:r w:rsidRPr="002F6E8C">
        <w:rPr>
          <w:color w:val="231F20"/>
          <w:sz w:val="21"/>
          <w:lang w:val="ca-ES"/>
        </w:rPr>
        <w:t>quació de les obres executades amb el projecte tècnic autoritzat i les condicions de la lli- cència urbanística</w:t>
      </w:r>
      <w:r w:rsidRPr="002F6E8C">
        <w:rPr>
          <w:color w:val="231F20"/>
          <w:spacing w:val="-2"/>
          <w:sz w:val="21"/>
          <w:lang w:val="ca-ES"/>
        </w:rPr>
        <w:t xml:space="preserve"> </w:t>
      </w:r>
      <w:r w:rsidRPr="002F6E8C">
        <w:rPr>
          <w:color w:val="231F20"/>
          <w:sz w:val="21"/>
          <w:lang w:val="ca-ES"/>
        </w:rPr>
        <w:t>atorgada.</w:t>
      </w:r>
    </w:p>
    <w:p w:rsidR="00006A36" w:rsidRPr="002F6E8C" w:rsidRDefault="00006A36">
      <w:pPr>
        <w:pStyle w:val="Textoindependiente"/>
        <w:spacing w:before="12"/>
        <w:rPr>
          <w:lang w:val="ca-ES"/>
        </w:rPr>
      </w:pPr>
    </w:p>
    <w:p w:rsidR="00006A36" w:rsidRPr="002F6E8C" w:rsidRDefault="004A7218">
      <w:pPr>
        <w:pStyle w:val="Prrafodelista"/>
        <w:numPr>
          <w:ilvl w:val="0"/>
          <w:numId w:val="137"/>
        </w:numPr>
        <w:tabs>
          <w:tab w:val="left" w:pos="334"/>
        </w:tabs>
        <w:spacing w:before="1" w:line="249" w:lineRule="auto"/>
        <w:ind w:firstLine="0"/>
        <w:rPr>
          <w:sz w:val="21"/>
          <w:lang w:val="ca-ES"/>
        </w:rPr>
      </w:pPr>
      <w:r w:rsidRPr="002F6E8C">
        <w:rPr>
          <w:color w:val="231F20"/>
          <w:sz w:val="21"/>
          <w:lang w:val="ca-ES"/>
        </w:rPr>
        <w:t>La</w:t>
      </w:r>
      <w:r w:rsidRPr="002F6E8C">
        <w:rPr>
          <w:color w:val="231F20"/>
          <w:spacing w:val="-4"/>
          <w:sz w:val="21"/>
          <w:lang w:val="ca-ES"/>
        </w:rPr>
        <w:t xml:space="preserve"> </w:t>
      </w:r>
      <w:r w:rsidRPr="002F6E8C">
        <w:rPr>
          <w:color w:val="231F20"/>
          <w:sz w:val="21"/>
          <w:lang w:val="ca-ES"/>
        </w:rPr>
        <w:t>resolució</w:t>
      </w:r>
      <w:r w:rsidRPr="002F6E8C">
        <w:rPr>
          <w:color w:val="231F20"/>
          <w:spacing w:val="-3"/>
          <w:sz w:val="21"/>
          <w:lang w:val="ca-ES"/>
        </w:rPr>
        <w:t xml:space="preserve"> </w:t>
      </w:r>
      <w:r w:rsidRPr="002F6E8C">
        <w:rPr>
          <w:color w:val="231F20"/>
          <w:sz w:val="21"/>
          <w:lang w:val="ca-ES"/>
        </w:rPr>
        <w:t>sobre</w:t>
      </w:r>
      <w:r w:rsidRPr="002F6E8C">
        <w:rPr>
          <w:color w:val="231F20"/>
          <w:spacing w:val="-4"/>
          <w:sz w:val="21"/>
          <w:lang w:val="ca-ES"/>
        </w:rPr>
        <w:t xml:space="preserve"> </w:t>
      </w:r>
      <w:r w:rsidRPr="002F6E8C">
        <w:rPr>
          <w:color w:val="231F20"/>
          <w:sz w:val="21"/>
          <w:lang w:val="ca-ES"/>
        </w:rPr>
        <w:t>la</w:t>
      </w:r>
      <w:r w:rsidRPr="002F6E8C">
        <w:rPr>
          <w:color w:val="231F20"/>
          <w:spacing w:val="-3"/>
          <w:sz w:val="21"/>
          <w:lang w:val="ca-ES"/>
        </w:rPr>
        <w:t xml:space="preserve"> </w:t>
      </w:r>
      <w:r w:rsidRPr="002F6E8C">
        <w:rPr>
          <w:color w:val="231F20"/>
          <w:sz w:val="21"/>
          <w:lang w:val="ca-ES"/>
        </w:rPr>
        <w:t>sol·licitud</w:t>
      </w:r>
      <w:r w:rsidRPr="002F6E8C">
        <w:rPr>
          <w:color w:val="231F20"/>
          <w:spacing w:val="-3"/>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llicència</w:t>
      </w:r>
      <w:r w:rsidRPr="002F6E8C">
        <w:rPr>
          <w:color w:val="231F20"/>
          <w:spacing w:val="-3"/>
          <w:sz w:val="21"/>
          <w:lang w:val="ca-ES"/>
        </w:rPr>
        <w:t xml:space="preserve"> </w:t>
      </w:r>
      <w:r w:rsidRPr="002F6E8C">
        <w:rPr>
          <w:color w:val="231F20"/>
          <w:sz w:val="21"/>
          <w:lang w:val="ca-ES"/>
        </w:rPr>
        <w:t>de</w:t>
      </w:r>
      <w:r w:rsidRPr="002F6E8C">
        <w:rPr>
          <w:color w:val="231F20"/>
          <w:spacing w:val="-3"/>
          <w:sz w:val="21"/>
          <w:lang w:val="ca-ES"/>
        </w:rPr>
        <w:t xml:space="preserve"> </w:t>
      </w:r>
      <w:r w:rsidRPr="002F6E8C">
        <w:rPr>
          <w:color w:val="231F20"/>
          <w:sz w:val="21"/>
          <w:lang w:val="ca-ES"/>
        </w:rPr>
        <w:t>primera</w:t>
      </w:r>
      <w:r w:rsidRPr="002F6E8C">
        <w:rPr>
          <w:color w:val="231F20"/>
          <w:spacing w:val="-4"/>
          <w:sz w:val="21"/>
          <w:lang w:val="ca-ES"/>
        </w:rPr>
        <w:t xml:space="preserve"> </w:t>
      </w:r>
      <w:r w:rsidRPr="002F6E8C">
        <w:rPr>
          <w:color w:val="231F20"/>
          <w:sz w:val="21"/>
          <w:lang w:val="ca-ES"/>
        </w:rPr>
        <w:t>utilització</w:t>
      </w:r>
      <w:r w:rsidRPr="002F6E8C">
        <w:rPr>
          <w:color w:val="231F20"/>
          <w:spacing w:val="-3"/>
          <w:sz w:val="21"/>
          <w:lang w:val="ca-ES"/>
        </w:rPr>
        <w:t xml:space="preserve"> </w:t>
      </w:r>
      <w:r w:rsidRPr="002F6E8C">
        <w:rPr>
          <w:color w:val="231F20"/>
          <w:sz w:val="21"/>
          <w:lang w:val="ca-ES"/>
        </w:rPr>
        <w:t>i</w:t>
      </w:r>
      <w:r w:rsidRPr="002F6E8C">
        <w:rPr>
          <w:color w:val="231F20"/>
          <w:spacing w:val="-3"/>
          <w:sz w:val="21"/>
          <w:lang w:val="ca-ES"/>
        </w:rPr>
        <w:t xml:space="preserve"> </w:t>
      </w:r>
      <w:r w:rsidRPr="002F6E8C">
        <w:rPr>
          <w:color w:val="231F20"/>
          <w:sz w:val="21"/>
          <w:lang w:val="ca-ES"/>
        </w:rPr>
        <w:t>ocupació</w:t>
      </w:r>
      <w:r w:rsidRPr="002F6E8C">
        <w:rPr>
          <w:color w:val="231F20"/>
          <w:spacing w:val="-4"/>
          <w:sz w:val="21"/>
          <w:lang w:val="ca-ES"/>
        </w:rPr>
        <w:t xml:space="preserve"> </w:t>
      </w:r>
      <w:r w:rsidRPr="002F6E8C">
        <w:rPr>
          <w:color w:val="231F20"/>
          <w:sz w:val="21"/>
          <w:lang w:val="ca-ES"/>
        </w:rPr>
        <w:t>parcials</w:t>
      </w:r>
      <w:r w:rsidRPr="002F6E8C">
        <w:rPr>
          <w:color w:val="231F20"/>
          <w:spacing w:val="-3"/>
          <w:sz w:val="21"/>
          <w:lang w:val="ca-ES"/>
        </w:rPr>
        <w:t xml:space="preserve"> </w:t>
      </w:r>
      <w:r w:rsidRPr="002F6E8C">
        <w:rPr>
          <w:color w:val="231F20"/>
          <w:sz w:val="21"/>
          <w:lang w:val="ca-ES"/>
        </w:rPr>
        <w:t>dels edificis</w:t>
      </w:r>
      <w:r w:rsidRPr="002F6E8C">
        <w:rPr>
          <w:color w:val="231F20"/>
          <w:spacing w:val="-9"/>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les</w:t>
      </w:r>
      <w:r w:rsidRPr="002F6E8C">
        <w:rPr>
          <w:color w:val="231F20"/>
          <w:spacing w:val="-8"/>
          <w:sz w:val="21"/>
          <w:lang w:val="ca-ES"/>
        </w:rPr>
        <w:t xml:space="preserve"> </w:t>
      </w:r>
      <w:r w:rsidRPr="002F6E8C">
        <w:rPr>
          <w:color w:val="231F20"/>
          <w:sz w:val="21"/>
          <w:lang w:val="ca-ES"/>
        </w:rPr>
        <w:t>construccions</w:t>
      </w:r>
      <w:r w:rsidRPr="002F6E8C">
        <w:rPr>
          <w:color w:val="231F20"/>
          <w:spacing w:val="-9"/>
          <w:sz w:val="21"/>
          <w:lang w:val="ca-ES"/>
        </w:rPr>
        <w:t xml:space="preserve"> </w:t>
      </w:r>
      <w:r w:rsidRPr="002F6E8C">
        <w:rPr>
          <w:color w:val="231F20"/>
          <w:sz w:val="21"/>
          <w:lang w:val="ca-ES"/>
        </w:rPr>
        <w:t>es</w:t>
      </w:r>
      <w:r w:rsidRPr="002F6E8C">
        <w:rPr>
          <w:color w:val="231F20"/>
          <w:spacing w:val="-9"/>
          <w:sz w:val="21"/>
          <w:lang w:val="ca-ES"/>
        </w:rPr>
        <w:t xml:space="preserve"> </w:t>
      </w:r>
      <w:r w:rsidRPr="002F6E8C">
        <w:rPr>
          <w:color w:val="231F20"/>
          <w:sz w:val="21"/>
          <w:lang w:val="ca-ES"/>
        </w:rPr>
        <w:t>dicta</w:t>
      </w:r>
      <w:r w:rsidRPr="002F6E8C">
        <w:rPr>
          <w:color w:val="231F20"/>
          <w:spacing w:val="-9"/>
          <w:sz w:val="21"/>
          <w:lang w:val="ca-ES"/>
        </w:rPr>
        <w:t xml:space="preserve"> </w:t>
      </w:r>
      <w:r w:rsidRPr="002F6E8C">
        <w:rPr>
          <w:color w:val="231F20"/>
          <w:sz w:val="21"/>
          <w:lang w:val="ca-ES"/>
        </w:rPr>
        <w:t>i</w:t>
      </w:r>
      <w:r w:rsidRPr="002F6E8C">
        <w:rPr>
          <w:color w:val="231F20"/>
          <w:spacing w:val="-8"/>
          <w:sz w:val="21"/>
          <w:lang w:val="ca-ES"/>
        </w:rPr>
        <w:t xml:space="preserve"> </w:t>
      </w:r>
      <w:r w:rsidRPr="002F6E8C">
        <w:rPr>
          <w:color w:val="231F20"/>
          <w:sz w:val="21"/>
          <w:lang w:val="ca-ES"/>
        </w:rPr>
        <w:t>es</w:t>
      </w:r>
      <w:r w:rsidRPr="002F6E8C">
        <w:rPr>
          <w:color w:val="231F20"/>
          <w:spacing w:val="-9"/>
          <w:sz w:val="21"/>
          <w:lang w:val="ca-ES"/>
        </w:rPr>
        <w:t xml:space="preserve"> </w:t>
      </w:r>
      <w:r w:rsidRPr="002F6E8C">
        <w:rPr>
          <w:color w:val="231F20"/>
          <w:sz w:val="21"/>
          <w:lang w:val="ca-ES"/>
        </w:rPr>
        <w:t>notifica</w:t>
      </w:r>
      <w:r w:rsidRPr="002F6E8C">
        <w:rPr>
          <w:color w:val="231F20"/>
          <w:spacing w:val="-9"/>
          <w:sz w:val="21"/>
          <w:lang w:val="ca-ES"/>
        </w:rPr>
        <w:t xml:space="preserve"> </w:t>
      </w:r>
      <w:r w:rsidRPr="002F6E8C">
        <w:rPr>
          <w:color w:val="231F20"/>
          <w:sz w:val="21"/>
          <w:lang w:val="ca-ES"/>
        </w:rPr>
        <w:t>en</w:t>
      </w:r>
      <w:r w:rsidRPr="002F6E8C">
        <w:rPr>
          <w:color w:val="231F20"/>
          <w:spacing w:val="-8"/>
          <w:sz w:val="21"/>
          <w:lang w:val="ca-ES"/>
        </w:rPr>
        <w:t xml:space="preserve"> </w:t>
      </w:r>
      <w:r w:rsidRPr="002F6E8C">
        <w:rPr>
          <w:color w:val="231F20"/>
          <w:sz w:val="21"/>
          <w:lang w:val="ca-ES"/>
        </w:rPr>
        <w:t>el</w:t>
      </w:r>
      <w:r w:rsidRPr="002F6E8C">
        <w:rPr>
          <w:color w:val="231F20"/>
          <w:spacing w:val="-9"/>
          <w:sz w:val="21"/>
          <w:lang w:val="ca-ES"/>
        </w:rPr>
        <w:t xml:space="preserve"> </w:t>
      </w:r>
      <w:r w:rsidRPr="002F6E8C">
        <w:rPr>
          <w:color w:val="231F20"/>
          <w:sz w:val="21"/>
          <w:lang w:val="ca-ES"/>
        </w:rPr>
        <w:t>termini</w:t>
      </w:r>
      <w:r w:rsidRPr="002F6E8C">
        <w:rPr>
          <w:color w:val="231F20"/>
          <w:spacing w:val="-9"/>
          <w:sz w:val="21"/>
          <w:lang w:val="ca-ES"/>
        </w:rPr>
        <w:t xml:space="preserve"> </w:t>
      </w:r>
      <w:r w:rsidRPr="002F6E8C">
        <w:rPr>
          <w:color w:val="231F20"/>
          <w:sz w:val="21"/>
          <w:lang w:val="ca-ES"/>
        </w:rPr>
        <w:t>màxim</w:t>
      </w:r>
      <w:r w:rsidRPr="002F6E8C">
        <w:rPr>
          <w:color w:val="231F20"/>
          <w:spacing w:val="-8"/>
          <w:sz w:val="21"/>
          <w:lang w:val="ca-ES"/>
        </w:rPr>
        <w:t xml:space="preserve"> </w:t>
      </w:r>
      <w:r w:rsidRPr="002F6E8C">
        <w:rPr>
          <w:color w:val="231F20"/>
          <w:spacing w:val="-3"/>
          <w:sz w:val="21"/>
          <w:lang w:val="ca-ES"/>
        </w:rPr>
        <w:t>d’un</w:t>
      </w:r>
      <w:r w:rsidRPr="002F6E8C">
        <w:rPr>
          <w:color w:val="231F20"/>
          <w:spacing w:val="-9"/>
          <w:sz w:val="21"/>
          <w:lang w:val="ca-ES"/>
        </w:rPr>
        <w:t xml:space="preserve"> </w:t>
      </w:r>
      <w:r w:rsidRPr="002F6E8C">
        <w:rPr>
          <w:color w:val="231F20"/>
          <w:sz w:val="21"/>
          <w:lang w:val="ca-ES"/>
        </w:rPr>
        <w:t>mes</w:t>
      </w:r>
      <w:r w:rsidRPr="002F6E8C">
        <w:rPr>
          <w:color w:val="231F20"/>
          <w:spacing w:val="-9"/>
          <w:sz w:val="21"/>
          <w:lang w:val="ca-ES"/>
        </w:rPr>
        <w:t xml:space="preserve"> </w:t>
      </w:r>
      <w:r w:rsidRPr="002F6E8C">
        <w:rPr>
          <w:color w:val="231F20"/>
          <w:sz w:val="21"/>
          <w:lang w:val="ca-ES"/>
        </w:rPr>
        <w:t>a</w:t>
      </w:r>
      <w:r w:rsidRPr="002F6E8C">
        <w:rPr>
          <w:color w:val="231F20"/>
          <w:spacing w:val="-8"/>
          <w:sz w:val="21"/>
          <w:lang w:val="ca-ES"/>
        </w:rPr>
        <w:t xml:space="preserve"> </w:t>
      </w:r>
      <w:r w:rsidRPr="002F6E8C">
        <w:rPr>
          <w:color w:val="231F20"/>
          <w:sz w:val="21"/>
          <w:lang w:val="ca-ES"/>
        </w:rPr>
        <w:t>comptar</w:t>
      </w:r>
      <w:r w:rsidRPr="002F6E8C">
        <w:rPr>
          <w:color w:val="231F20"/>
          <w:spacing w:val="-9"/>
          <w:sz w:val="21"/>
          <w:lang w:val="ca-ES"/>
        </w:rPr>
        <w:t xml:space="preserve"> </w:t>
      </w:r>
      <w:r w:rsidRPr="002F6E8C">
        <w:rPr>
          <w:color w:val="231F20"/>
          <w:sz w:val="21"/>
          <w:lang w:val="ca-ES"/>
        </w:rPr>
        <w:t>des de la data de la presentació de la</w:t>
      </w:r>
      <w:r w:rsidRPr="002F6E8C">
        <w:rPr>
          <w:color w:val="231F20"/>
          <w:spacing w:val="-2"/>
          <w:sz w:val="21"/>
          <w:lang w:val="ca-ES"/>
        </w:rPr>
        <w:t xml:space="preserve"> </w:t>
      </w:r>
      <w:r w:rsidRPr="002F6E8C">
        <w:rPr>
          <w:color w:val="231F20"/>
          <w:sz w:val="21"/>
          <w:lang w:val="ca-ES"/>
        </w:rPr>
        <w:t>sol·licitud.</w:t>
      </w:r>
    </w:p>
    <w:p w:rsidR="00006A36" w:rsidRPr="002F6E8C" w:rsidRDefault="00006A36">
      <w:pPr>
        <w:pStyle w:val="Textoindependiente"/>
        <w:spacing w:before="12"/>
        <w:rPr>
          <w:lang w:val="ca-ES"/>
        </w:rPr>
      </w:pPr>
    </w:p>
    <w:p w:rsidR="00006A36" w:rsidRPr="002F6E8C" w:rsidRDefault="004A7218">
      <w:pPr>
        <w:pStyle w:val="Prrafodelista"/>
        <w:numPr>
          <w:ilvl w:val="0"/>
          <w:numId w:val="137"/>
        </w:numPr>
        <w:tabs>
          <w:tab w:val="left" w:pos="345"/>
        </w:tabs>
        <w:spacing w:line="249" w:lineRule="auto"/>
        <w:ind w:right="117" w:firstLine="0"/>
        <w:rPr>
          <w:sz w:val="21"/>
          <w:lang w:val="ca-ES"/>
        </w:rPr>
      </w:pPr>
      <w:r w:rsidRPr="002F6E8C">
        <w:rPr>
          <w:color w:val="231F20"/>
          <w:sz w:val="21"/>
          <w:lang w:val="ca-ES"/>
        </w:rPr>
        <w:t>La llicència de primera ocupació i utilització parcials dels edificis i les construccions és prèvia</w:t>
      </w:r>
      <w:r w:rsidRPr="002F6E8C">
        <w:rPr>
          <w:color w:val="231F20"/>
          <w:spacing w:val="-10"/>
          <w:sz w:val="21"/>
          <w:lang w:val="ca-ES"/>
        </w:rPr>
        <w:t xml:space="preserve"> </w:t>
      </w:r>
      <w:r w:rsidRPr="002F6E8C">
        <w:rPr>
          <w:color w:val="231F20"/>
          <w:sz w:val="21"/>
          <w:lang w:val="ca-ES"/>
        </w:rPr>
        <w:t>a</w:t>
      </w:r>
      <w:r w:rsidRPr="002F6E8C">
        <w:rPr>
          <w:color w:val="231F20"/>
          <w:spacing w:val="-9"/>
          <w:sz w:val="21"/>
          <w:lang w:val="ca-ES"/>
        </w:rPr>
        <w:t xml:space="preserve"> </w:t>
      </w:r>
      <w:r w:rsidRPr="002F6E8C">
        <w:rPr>
          <w:color w:val="231F20"/>
          <w:sz w:val="21"/>
          <w:lang w:val="ca-ES"/>
        </w:rPr>
        <w:t>qualsevol</w:t>
      </w:r>
      <w:r w:rsidRPr="002F6E8C">
        <w:rPr>
          <w:color w:val="231F20"/>
          <w:spacing w:val="-9"/>
          <w:sz w:val="21"/>
          <w:lang w:val="ca-ES"/>
        </w:rPr>
        <w:t xml:space="preserve"> </w:t>
      </w:r>
      <w:r w:rsidRPr="002F6E8C">
        <w:rPr>
          <w:color w:val="231F20"/>
          <w:sz w:val="21"/>
          <w:lang w:val="ca-ES"/>
        </w:rPr>
        <w:t>dels</w:t>
      </w:r>
      <w:r w:rsidRPr="002F6E8C">
        <w:rPr>
          <w:color w:val="231F20"/>
          <w:spacing w:val="-10"/>
          <w:sz w:val="21"/>
          <w:lang w:val="ca-ES"/>
        </w:rPr>
        <w:t xml:space="preserve"> </w:t>
      </w:r>
      <w:r w:rsidRPr="002F6E8C">
        <w:rPr>
          <w:color w:val="231F20"/>
          <w:sz w:val="21"/>
          <w:lang w:val="ca-ES"/>
        </w:rPr>
        <w:t>actes</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control</w:t>
      </w:r>
      <w:r w:rsidRPr="002F6E8C">
        <w:rPr>
          <w:color w:val="231F20"/>
          <w:spacing w:val="-10"/>
          <w:sz w:val="21"/>
          <w:lang w:val="ca-ES"/>
        </w:rPr>
        <w:t xml:space="preserve"> </w:t>
      </w:r>
      <w:r w:rsidRPr="002F6E8C">
        <w:rPr>
          <w:color w:val="231F20"/>
          <w:sz w:val="21"/>
          <w:lang w:val="ca-ES"/>
        </w:rPr>
        <w:t>inicial</w:t>
      </w:r>
      <w:r w:rsidRPr="002F6E8C">
        <w:rPr>
          <w:color w:val="231F20"/>
          <w:spacing w:val="-9"/>
          <w:sz w:val="21"/>
          <w:lang w:val="ca-ES"/>
        </w:rPr>
        <w:t xml:space="preserve"> </w:t>
      </w:r>
      <w:r w:rsidRPr="002F6E8C">
        <w:rPr>
          <w:color w:val="231F20"/>
          <w:sz w:val="21"/>
          <w:lang w:val="ca-ES"/>
        </w:rPr>
        <w:t>exigits</w:t>
      </w:r>
      <w:r w:rsidRPr="002F6E8C">
        <w:rPr>
          <w:color w:val="231F20"/>
          <w:spacing w:val="-9"/>
          <w:sz w:val="21"/>
          <w:lang w:val="ca-ES"/>
        </w:rPr>
        <w:t xml:space="preserve"> </w:t>
      </w:r>
      <w:r w:rsidRPr="002F6E8C">
        <w:rPr>
          <w:color w:val="231F20"/>
          <w:sz w:val="21"/>
          <w:lang w:val="ca-ES"/>
        </w:rPr>
        <w:t>en</w:t>
      </w:r>
      <w:r w:rsidRPr="002F6E8C">
        <w:rPr>
          <w:color w:val="231F20"/>
          <w:spacing w:val="-10"/>
          <w:sz w:val="21"/>
          <w:lang w:val="ca-ES"/>
        </w:rPr>
        <w:t xml:space="preserve"> </w:t>
      </w:r>
      <w:r w:rsidRPr="002F6E8C">
        <w:rPr>
          <w:color w:val="231F20"/>
          <w:sz w:val="21"/>
          <w:lang w:val="ca-ES"/>
        </w:rPr>
        <w:t>matèria</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control</w:t>
      </w:r>
      <w:r w:rsidRPr="002F6E8C">
        <w:rPr>
          <w:color w:val="231F20"/>
          <w:spacing w:val="-10"/>
          <w:sz w:val="21"/>
          <w:lang w:val="ca-ES"/>
        </w:rPr>
        <w:t xml:space="preserve"> </w:t>
      </w:r>
      <w:r w:rsidRPr="002F6E8C">
        <w:rPr>
          <w:color w:val="231F20"/>
          <w:sz w:val="21"/>
          <w:lang w:val="ca-ES"/>
        </w:rPr>
        <w:t>ambiental</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 xml:space="preserve">les activitats, si bé </w:t>
      </w:r>
      <w:r w:rsidRPr="002F6E8C">
        <w:rPr>
          <w:color w:val="231F20"/>
          <w:spacing w:val="-3"/>
          <w:sz w:val="21"/>
          <w:lang w:val="ca-ES"/>
        </w:rPr>
        <w:t xml:space="preserve">s’han </w:t>
      </w:r>
      <w:r w:rsidRPr="002F6E8C">
        <w:rPr>
          <w:color w:val="231F20"/>
          <w:sz w:val="21"/>
          <w:lang w:val="ca-ES"/>
        </w:rPr>
        <w:t>d’establir procediments per a coordinar ambdues</w:t>
      </w:r>
      <w:r w:rsidRPr="002F6E8C">
        <w:rPr>
          <w:color w:val="231F20"/>
          <w:spacing w:val="7"/>
          <w:sz w:val="21"/>
          <w:lang w:val="ca-ES"/>
        </w:rPr>
        <w:t xml:space="preserve"> </w:t>
      </w:r>
      <w:r w:rsidRPr="002F6E8C">
        <w:rPr>
          <w:color w:val="231F20"/>
          <w:sz w:val="21"/>
          <w:lang w:val="ca-ES"/>
        </w:rPr>
        <w:t>intervencions.</w:t>
      </w:r>
    </w:p>
    <w:p w:rsidR="00006A36" w:rsidRPr="002F6E8C" w:rsidRDefault="00006A36">
      <w:pPr>
        <w:pStyle w:val="Textoindependiente"/>
        <w:rPr>
          <w:sz w:val="24"/>
          <w:lang w:val="ca-ES"/>
        </w:rPr>
      </w:pPr>
    </w:p>
    <w:p w:rsidR="00006A36" w:rsidRPr="002F6E8C" w:rsidRDefault="00006A36">
      <w:pPr>
        <w:pStyle w:val="Textoindependiente"/>
        <w:spacing w:before="13"/>
        <w:rPr>
          <w:sz w:val="18"/>
          <w:lang w:val="ca-ES"/>
        </w:rPr>
      </w:pPr>
    </w:p>
    <w:p w:rsidR="00006A36" w:rsidRPr="002F6E8C" w:rsidRDefault="004A7218">
      <w:pPr>
        <w:pStyle w:val="Ttulo4"/>
        <w:rPr>
          <w:lang w:val="ca-ES"/>
        </w:rPr>
      </w:pPr>
      <w:bookmarkStart w:id="158" w:name="_TOC_250051"/>
      <w:bookmarkStart w:id="159" w:name="_Article_59._Requisits"/>
      <w:bookmarkEnd w:id="158"/>
      <w:bookmarkEnd w:id="159"/>
      <w:r w:rsidRPr="002F6E8C">
        <w:rPr>
          <w:color w:val="231F20"/>
          <w:lang w:val="ca-ES"/>
        </w:rPr>
        <w:t>Article 59. Requisits per a la primera utilització i ocupació parcials</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36"/>
        </w:numPr>
        <w:tabs>
          <w:tab w:val="left" w:pos="335"/>
        </w:tabs>
        <w:spacing w:line="249" w:lineRule="auto"/>
        <w:ind w:firstLine="0"/>
        <w:rPr>
          <w:sz w:val="21"/>
          <w:lang w:val="ca-ES"/>
        </w:rPr>
      </w:pPr>
      <w:r w:rsidRPr="002F6E8C">
        <w:rPr>
          <w:color w:val="231F20"/>
          <w:sz w:val="21"/>
          <w:lang w:val="ca-ES"/>
        </w:rPr>
        <w:t>Es pot instar a la primera utilització i ocupació parcials dels edificis i les construccions, objecte d’únic projecte tècnic autoritzat prèviament, sempre que la part de la qual es tracti compleixi els requisits establerts en la normativa</w:t>
      </w:r>
      <w:r w:rsidRPr="002F6E8C">
        <w:rPr>
          <w:color w:val="231F20"/>
          <w:spacing w:val="2"/>
          <w:sz w:val="21"/>
          <w:lang w:val="ca-ES"/>
        </w:rPr>
        <w:t xml:space="preserve"> </w:t>
      </w:r>
      <w:r w:rsidRPr="002F6E8C">
        <w:rPr>
          <w:color w:val="231F20"/>
          <w:sz w:val="21"/>
          <w:lang w:val="ca-ES"/>
        </w:rPr>
        <w:t>urbanística.</w:t>
      </w:r>
    </w:p>
    <w:p w:rsidR="00006A36" w:rsidRPr="002F6E8C" w:rsidRDefault="00006A36">
      <w:pPr>
        <w:pStyle w:val="Textoindependiente"/>
        <w:spacing w:before="12"/>
        <w:rPr>
          <w:lang w:val="ca-ES"/>
        </w:rPr>
      </w:pPr>
    </w:p>
    <w:p w:rsidR="00006A36" w:rsidRPr="002F6E8C" w:rsidRDefault="004A7218">
      <w:pPr>
        <w:pStyle w:val="Prrafodelista"/>
        <w:numPr>
          <w:ilvl w:val="0"/>
          <w:numId w:val="136"/>
        </w:numPr>
        <w:tabs>
          <w:tab w:val="left" w:pos="346"/>
        </w:tabs>
        <w:spacing w:line="249" w:lineRule="auto"/>
        <w:ind w:firstLine="0"/>
        <w:rPr>
          <w:sz w:val="21"/>
          <w:lang w:val="ca-ES"/>
        </w:rPr>
      </w:pPr>
      <w:r w:rsidRPr="002F6E8C">
        <w:rPr>
          <w:color w:val="231F20"/>
          <w:sz w:val="21"/>
          <w:lang w:val="ca-ES"/>
        </w:rPr>
        <w:t xml:space="preserve">La sol·licitud de llicència per a la primera utilització i ocupació parcials dels edificis i les construccions </w:t>
      </w:r>
      <w:r w:rsidRPr="002F6E8C">
        <w:rPr>
          <w:color w:val="231F20"/>
          <w:spacing w:val="-3"/>
          <w:sz w:val="21"/>
          <w:lang w:val="ca-ES"/>
        </w:rPr>
        <w:t xml:space="preserve">s’han </w:t>
      </w:r>
      <w:r w:rsidRPr="002F6E8C">
        <w:rPr>
          <w:color w:val="231F20"/>
          <w:sz w:val="21"/>
          <w:lang w:val="ca-ES"/>
        </w:rPr>
        <w:t>d’acompanyar dels documents</w:t>
      </w:r>
      <w:r w:rsidRPr="002F6E8C">
        <w:rPr>
          <w:color w:val="231F20"/>
          <w:spacing w:val="2"/>
          <w:sz w:val="21"/>
          <w:lang w:val="ca-ES"/>
        </w:rPr>
        <w:t xml:space="preserve"> </w:t>
      </w:r>
      <w:r w:rsidRPr="002F6E8C">
        <w:rPr>
          <w:color w:val="231F20"/>
          <w:sz w:val="21"/>
          <w:lang w:val="ca-ES"/>
        </w:rPr>
        <w:t>següents:</w:t>
      </w:r>
    </w:p>
    <w:p w:rsidR="00006A36" w:rsidRPr="002F6E8C" w:rsidRDefault="00006A36">
      <w:pPr>
        <w:pStyle w:val="Textoindependiente"/>
        <w:spacing w:before="11"/>
        <w:rPr>
          <w:lang w:val="ca-ES"/>
        </w:rPr>
      </w:pPr>
    </w:p>
    <w:p w:rsidR="00006A36" w:rsidRPr="002F6E8C" w:rsidRDefault="004A7218">
      <w:pPr>
        <w:pStyle w:val="Prrafodelista"/>
        <w:numPr>
          <w:ilvl w:val="1"/>
          <w:numId w:val="136"/>
        </w:numPr>
        <w:tabs>
          <w:tab w:val="left" w:pos="673"/>
        </w:tabs>
        <w:spacing w:line="249" w:lineRule="auto"/>
        <w:ind w:hanging="227"/>
        <w:rPr>
          <w:sz w:val="21"/>
          <w:lang w:val="ca-ES"/>
        </w:rPr>
      </w:pPr>
      <w:r w:rsidRPr="002F6E8C">
        <w:rPr>
          <w:color w:val="231F20"/>
          <w:sz w:val="21"/>
          <w:lang w:val="ca-ES"/>
        </w:rPr>
        <w:t>El</w:t>
      </w:r>
      <w:r w:rsidRPr="002F6E8C">
        <w:rPr>
          <w:color w:val="231F20"/>
          <w:spacing w:val="-9"/>
          <w:sz w:val="21"/>
          <w:lang w:val="ca-ES"/>
        </w:rPr>
        <w:t xml:space="preserve"> </w:t>
      </w:r>
      <w:r w:rsidRPr="002F6E8C">
        <w:rPr>
          <w:color w:val="231F20"/>
          <w:sz w:val="21"/>
          <w:lang w:val="ca-ES"/>
        </w:rPr>
        <w:t>certificat</w:t>
      </w:r>
      <w:r w:rsidRPr="002F6E8C">
        <w:rPr>
          <w:color w:val="231F20"/>
          <w:spacing w:val="-8"/>
          <w:sz w:val="21"/>
          <w:lang w:val="ca-ES"/>
        </w:rPr>
        <w:t xml:space="preserve"> </w:t>
      </w:r>
      <w:r w:rsidRPr="002F6E8C">
        <w:rPr>
          <w:color w:val="231F20"/>
          <w:sz w:val="21"/>
          <w:lang w:val="ca-ES"/>
        </w:rPr>
        <w:t>final</w:t>
      </w:r>
      <w:r w:rsidRPr="002F6E8C">
        <w:rPr>
          <w:color w:val="231F20"/>
          <w:spacing w:val="-9"/>
          <w:sz w:val="21"/>
          <w:lang w:val="ca-ES"/>
        </w:rPr>
        <w:t xml:space="preserve"> </w:t>
      </w:r>
      <w:r w:rsidRPr="002F6E8C">
        <w:rPr>
          <w:color w:val="231F20"/>
          <w:spacing w:val="-3"/>
          <w:sz w:val="21"/>
          <w:lang w:val="ca-ES"/>
        </w:rPr>
        <w:t>d’obra</w:t>
      </w:r>
      <w:r w:rsidRPr="002F6E8C">
        <w:rPr>
          <w:color w:val="231F20"/>
          <w:spacing w:val="-8"/>
          <w:sz w:val="21"/>
          <w:lang w:val="ca-ES"/>
        </w:rPr>
        <w:t xml:space="preserve"> </w:t>
      </w:r>
      <w:r w:rsidRPr="002F6E8C">
        <w:rPr>
          <w:color w:val="231F20"/>
          <w:sz w:val="21"/>
          <w:lang w:val="ca-ES"/>
        </w:rPr>
        <w:t>expedit</w:t>
      </w:r>
      <w:r w:rsidRPr="002F6E8C">
        <w:rPr>
          <w:color w:val="231F20"/>
          <w:spacing w:val="-9"/>
          <w:sz w:val="21"/>
          <w:lang w:val="ca-ES"/>
        </w:rPr>
        <w:t xml:space="preserve"> </w:t>
      </w:r>
      <w:r w:rsidRPr="002F6E8C">
        <w:rPr>
          <w:color w:val="231F20"/>
          <w:sz w:val="21"/>
          <w:lang w:val="ca-ES"/>
        </w:rPr>
        <w:t>per</w:t>
      </w:r>
      <w:r w:rsidRPr="002F6E8C">
        <w:rPr>
          <w:color w:val="231F20"/>
          <w:spacing w:val="-8"/>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direcció</w:t>
      </w:r>
      <w:r w:rsidRPr="002F6E8C">
        <w:rPr>
          <w:color w:val="231F20"/>
          <w:spacing w:val="-9"/>
          <w:sz w:val="21"/>
          <w:lang w:val="ca-ES"/>
        </w:rPr>
        <w:t xml:space="preserve"> </w:t>
      </w:r>
      <w:r w:rsidRPr="002F6E8C">
        <w:rPr>
          <w:color w:val="231F20"/>
          <w:sz w:val="21"/>
          <w:lang w:val="ca-ES"/>
        </w:rPr>
        <w:t>facultativa</w:t>
      </w:r>
      <w:r w:rsidRPr="002F6E8C">
        <w:rPr>
          <w:color w:val="231F20"/>
          <w:spacing w:val="-8"/>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part</w:t>
      </w:r>
      <w:r w:rsidRPr="002F6E8C">
        <w:rPr>
          <w:color w:val="231F20"/>
          <w:spacing w:val="-9"/>
          <w:sz w:val="21"/>
          <w:lang w:val="ca-ES"/>
        </w:rPr>
        <w:t xml:space="preserve"> </w:t>
      </w:r>
      <w:r w:rsidRPr="002F6E8C">
        <w:rPr>
          <w:color w:val="231F20"/>
          <w:sz w:val="21"/>
          <w:lang w:val="ca-ES"/>
        </w:rPr>
        <w:t>d’edifici</w:t>
      </w:r>
      <w:r w:rsidRPr="002F6E8C">
        <w:rPr>
          <w:color w:val="231F20"/>
          <w:spacing w:val="-8"/>
          <w:sz w:val="21"/>
          <w:lang w:val="ca-ES"/>
        </w:rPr>
        <w:t xml:space="preserve"> </w:t>
      </w:r>
      <w:r w:rsidRPr="002F6E8C">
        <w:rPr>
          <w:color w:val="231F20"/>
          <w:sz w:val="21"/>
          <w:lang w:val="ca-ES"/>
        </w:rPr>
        <w:t>o</w:t>
      </w:r>
      <w:r w:rsidRPr="002F6E8C">
        <w:rPr>
          <w:color w:val="231F20"/>
          <w:spacing w:val="-8"/>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cons- trucció</w:t>
      </w:r>
      <w:r w:rsidRPr="002F6E8C">
        <w:rPr>
          <w:color w:val="231F20"/>
          <w:spacing w:val="-8"/>
          <w:sz w:val="21"/>
          <w:lang w:val="ca-ES"/>
        </w:rPr>
        <w:t xml:space="preserve"> </w:t>
      </w:r>
      <w:r w:rsidRPr="002F6E8C">
        <w:rPr>
          <w:color w:val="231F20"/>
          <w:sz w:val="21"/>
          <w:lang w:val="ca-ES"/>
        </w:rPr>
        <w:t>acabada,</w:t>
      </w:r>
      <w:r w:rsidRPr="002F6E8C">
        <w:rPr>
          <w:color w:val="231F20"/>
          <w:spacing w:val="-8"/>
          <w:sz w:val="21"/>
          <w:lang w:val="ca-ES"/>
        </w:rPr>
        <w:t xml:space="preserve"> </w:t>
      </w:r>
      <w:r w:rsidRPr="002F6E8C">
        <w:rPr>
          <w:color w:val="231F20"/>
          <w:sz w:val="21"/>
          <w:lang w:val="ca-ES"/>
        </w:rPr>
        <w:t>amb</w:t>
      </w:r>
      <w:r w:rsidRPr="002F6E8C">
        <w:rPr>
          <w:color w:val="231F20"/>
          <w:spacing w:val="-8"/>
          <w:sz w:val="21"/>
          <w:lang w:val="ca-ES"/>
        </w:rPr>
        <w:t xml:space="preserve"> </w:t>
      </w:r>
      <w:r w:rsidRPr="002F6E8C">
        <w:rPr>
          <w:color w:val="231F20"/>
          <w:sz w:val="21"/>
          <w:lang w:val="ca-ES"/>
        </w:rPr>
        <w:t>el</w:t>
      </w:r>
      <w:r w:rsidRPr="002F6E8C">
        <w:rPr>
          <w:color w:val="231F20"/>
          <w:spacing w:val="-8"/>
          <w:sz w:val="21"/>
          <w:lang w:val="ca-ES"/>
        </w:rPr>
        <w:t xml:space="preserve"> </w:t>
      </w:r>
      <w:r w:rsidRPr="002F6E8C">
        <w:rPr>
          <w:color w:val="231F20"/>
          <w:sz w:val="21"/>
          <w:lang w:val="ca-ES"/>
        </w:rPr>
        <w:t>contingut</w:t>
      </w:r>
      <w:r w:rsidRPr="002F6E8C">
        <w:rPr>
          <w:color w:val="231F20"/>
          <w:spacing w:val="-7"/>
          <w:sz w:val="21"/>
          <w:lang w:val="ca-ES"/>
        </w:rPr>
        <w:t xml:space="preserve"> </w:t>
      </w:r>
      <w:r w:rsidRPr="002F6E8C">
        <w:rPr>
          <w:color w:val="231F20"/>
          <w:sz w:val="21"/>
          <w:lang w:val="ca-ES"/>
        </w:rPr>
        <w:t>establert</w:t>
      </w:r>
      <w:r w:rsidRPr="002F6E8C">
        <w:rPr>
          <w:color w:val="231F20"/>
          <w:spacing w:val="-8"/>
          <w:sz w:val="21"/>
          <w:lang w:val="ca-ES"/>
        </w:rPr>
        <w:t xml:space="preserve"> </w:t>
      </w:r>
      <w:r w:rsidRPr="002F6E8C">
        <w:rPr>
          <w:color w:val="231F20"/>
          <w:sz w:val="21"/>
          <w:lang w:val="ca-ES"/>
        </w:rPr>
        <w:t>per</w:t>
      </w:r>
      <w:r w:rsidRPr="002F6E8C">
        <w:rPr>
          <w:color w:val="231F20"/>
          <w:spacing w:val="-8"/>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legislació</w:t>
      </w:r>
      <w:r w:rsidRPr="002F6E8C">
        <w:rPr>
          <w:color w:val="231F20"/>
          <w:spacing w:val="-7"/>
          <w:sz w:val="21"/>
          <w:lang w:val="ca-ES"/>
        </w:rPr>
        <w:t xml:space="preserve"> </w:t>
      </w:r>
      <w:r w:rsidRPr="002F6E8C">
        <w:rPr>
          <w:color w:val="231F20"/>
          <w:sz w:val="21"/>
          <w:lang w:val="ca-ES"/>
        </w:rPr>
        <w:t>sobre</w:t>
      </w:r>
      <w:r w:rsidRPr="002F6E8C">
        <w:rPr>
          <w:color w:val="231F20"/>
          <w:spacing w:val="-8"/>
          <w:sz w:val="21"/>
          <w:lang w:val="ca-ES"/>
        </w:rPr>
        <w:t xml:space="preserve"> </w:t>
      </w:r>
      <w:r w:rsidRPr="002F6E8C">
        <w:rPr>
          <w:color w:val="231F20"/>
          <w:sz w:val="21"/>
          <w:lang w:val="ca-ES"/>
        </w:rPr>
        <w:t>ordenació</w:t>
      </w:r>
      <w:r w:rsidRPr="002F6E8C">
        <w:rPr>
          <w:color w:val="231F20"/>
          <w:spacing w:val="-8"/>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pacing w:val="-3"/>
          <w:sz w:val="21"/>
          <w:lang w:val="ca-ES"/>
        </w:rPr>
        <w:t xml:space="preserve">l’edi- </w:t>
      </w:r>
      <w:r w:rsidRPr="002F6E8C">
        <w:rPr>
          <w:color w:val="231F20"/>
          <w:sz w:val="21"/>
          <w:lang w:val="ca-ES"/>
        </w:rPr>
        <w:t>ficació</w:t>
      </w:r>
      <w:r w:rsidRPr="002F6E8C">
        <w:rPr>
          <w:color w:val="231F20"/>
          <w:position w:val="7"/>
          <w:sz w:val="12"/>
          <w:lang w:val="ca-ES"/>
        </w:rPr>
        <w:t xml:space="preserve">10 </w:t>
      </w:r>
      <w:r w:rsidRPr="002F6E8C">
        <w:rPr>
          <w:color w:val="231F20"/>
          <w:sz w:val="21"/>
          <w:lang w:val="ca-ES"/>
        </w:rPr>
        <w:t>i visat pel col·legi professional</w:t>
      </w:r>
      <w:r w:rsidRPr="002F6E8C">
        <w:rPr>
          <w:color w:val="231F20"/>
          <w:spacing w:val="-9"/>
          <w:sz w:val="21"/>
          <w:lang w:val="ca-ES"/>
        </w:rPr>
        <w:t xml:space="preserve"> </w:t>
      </w:r>
      <w:r w:rsidRPr="002F6E8C">
        <w:rPr>
          <w:color w:val="231F20"/>
          <w:sz w:val="21"/>
          <w:lang w:val="ca-ES"/>
        </w:rPr>
        <w:t>competent.</w:t>
      </w:r>
    </w:p>
    <w:p w:rsidR="00006A36" w:rsidRPr="002F6E8C" w:rsidRDefault="00006A36">
      <w:pPr>
        <w:pStyle w:val="Textoindependiente"/>
        <w:spacing w:before="12"/>
        <w:rPr>
          <w:lang w:val="ca-ES"/>
        </w:rPr>
      </w:pPr>
    </w:p>
    <w:p w:rsidR="00006A36" w:rsidRPr="002F6E8C" w:rsidRDefault="004A7218">
      <w:pPr>
        <w:pStyle w:val="Prrafodelista"/>
        <w:numPr>
          <w:ilvl w:val="1"/>
          <w:numId w:val="136"/>
        </w:numPr>
        <w:tabs>
          <w:tab w:val="left" w:pos="711"/>
        </w:tabs>
        <w:spacing w:line="249" w:lineRule="auto"/>
        <w:ind w:right="119" w:hanging="227"/>
        <w:rPr>
          <w:sz w:val="21"/>
          <w:lang w:val="ca-ES"/>
        </w:rPr>
      </w:pPr>
      <w:r w:rsidRPr="002F6E8C">
        <w:rPr>
          <w:color w:val="231F20"/>
          <w:spacing w:val="-6"/>
          <w:sz w:val="21"/>
          <w:lang w:val="ca-ES"/>
        </w:rPr>
        <w:t xml:space="preserve">L’acta </w:t>
      </w:r>
      <w:r w:rsidRPr="002F6E8C">
        <w:rPr>
          <w:color w:val="231F20"/>
          <w:sz w:val="21"/>
          <w:lang w:val="ca-ES"/>
        </w:rPr>
        <w:t>de recepció de les obres urbanitzadores, si escau en cas de simultaneïtat d’obres d’urbanització i</w:t>
      </w:r>
      <w:r w:rsidRPr="002F6E8C">
        <w:rPr>
          <w:color w:val="231F20"/>
          <w:spacing w:val="-2"/>
          <w:sz w:val="21"/>
          <w:lang w:val="ca-ES"/>
        </w:rPr>
        <w:t xml:space="preserve"> </w:t>
      </w:r>
      <w:r w:rsidRPr="002F6E8C">
        <w:rPr>
          <w:color w:val="231F20"/>
          <w:sz w:val="21"/>
          <w:lang w:val="ca-ES"/>
        </w:rPr>
        <w:t>d’edificació.</w:t>
      </w:r>
    </w:p>
    <w:p w:rsidR="00006A36" w:rsidRPr="002F6E8C" w:rsidRDefault="00006A36">
      <w:pPr>
        <w:pStyle w:val="Textoindependiente"/>
        <w:spacing w:before="10"/>
        <w:rPr>
          <w:lang w:val="ca-ES"/>
        </w:rPr>
      </w:pPr>
    </w:p>
    <w:p w:rsidR="00006A36" w:rsidRPr="002F6E8C" w:rsidRDefault="004A7218">
      <w:pPr>
        <w:pStyle w:val="Prrafodelista"/>
        <w:numPr>
          <w:ilvl w:val="1"/>
          <w:numId w:val="136"/>
        </w:numPr>
        <w:tabs>
          <w:tab w:val="left" w:pos="698"/>
        </w:tabs>
        <w:spacing w:before="1" w:line="249" w:lineRule="auto"/>
        <w:ind w:right="119" w:hanging="227"/>
        <w:rPr>
          <w:sz w:val="21"/>
          <w:lang w:val="ca-ES"/>
        </w:rPr>
      </w:pPr>
      <w:r w:rsidRPr="002F6E8C">
        <w:rPr>
          <w:color w:val="231F20"/>
          <w:sz w:val="21"/>
          <w:lang w:val="ca-ES"/>
        </w:rPr>
        <w:t>Altres certificats necessaris d’acord amb la normativa tècnica o altres ordenances municipals respecte de les connexions a les xarxes de</w:t>
      </w:r>
      <w:r w:rsidRPr="002F6E8C">
        <w:rPr>
          <w:color w:val="231F20"/>
          <w:spacing w:val="2"/>
          <w:sz w:val="21"/>
          <w:lang w:val="ca-ES"/>
        </w:rPr>
        <w:t xml:space="preserve"> </w:t>
      </w:r>
      <w:r w:rsidRPr="002F6E8C">
        <w:rPr>
          <w:color w:val="231F20"/>
          <w:sz w:val="21"/>
          <w:lang w:val="ca-ES"/>
        </w:rPr>
        <w:t>serveis.</w:t>
      </w:r>
    </w:p>
    <w:p w:rsidR="00006A36" w:rsidRPr="002F6E8C" w:rsidRDefault="00006A36">
      <w:pPr>
        <w:pStyle w:val="Textoindependiente"/>
        <w:spacing w:before="10"/>
        <w:rPr>
          <w:lang w:val="ca-ES"/>
        </w:rPr>
      </w:pPr>
    </w:p>
    <w:p w:rsidR="00006A36" w:rsidRPr="002F6E8C" w:rsidRDefault="004A7218">
      <w:pPr>
        <w:pStyle w:val="Prrafodelista"/>
        <w:numPr>
          <w:ilvl w:val="1"/>
          <w:numId w:val="136"/>
        </w:numPr>
        <w:tabs>
          <w:tab w:val="left" w:pos="689"/>
        </w:tabs>
        <w:ind w:left="688" w:right="0" w:hanging="249"/>
        <w:rPr>
          <w:sz w:val="21"/>
          <w:lang w:val="ca-ES"/>
        </w:rPr>
      </w:pPr>
      <w:r w:rsidRPr="002F6E8C">
        <w:rPr>
          <w:color w:val="231F20"/>
          <w:sz w:val="21"/>
          <w:lang w:val="ca-ES"/>
        </w:rPr>
        <w:t>El certificat amb la justificació del cost real de la part de les obres</w:t>
      </w:r>
      <w:r w:rsidRPr="002F6E8C">
        <w:rPr>
          <w:color w:val="231F20"/>
          <w:spacing w:val="13"/>
          <w:sz w:val="21"/>
          <w:lang w:val="ca-ES"/>
        </w:rPr>
        <w:t xml:space="preserve"> </w:t>
      </w:r>
      <w:r w:rsidRPr="002F6E8C">
        <w:rPr>
          <w:color w:val="231F20"/>
          <w:sz w:val="21"/>
          <w:lang w:val="ca-ES"/>
        </w:rPr>
        <w:t>executades.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136"/>
        </w:numPr>
        <w:tabs>
          <w:tab w:val="left" w:pos="343"/>
        </w:tabs>
        <w:spacing w:line="249" w:lineRule="auto"/>
        <w:ind w:firstLine="0"/>
        <w:rPr>
          <w:sz w:val="21"/>
          <w:lang w:val="ca-ES"/>
        </w:rPr>
      </w:pPr>
      <w:r w:rsidRPr="002F6E8C">
        <w:rPr>
          <w:color w:val="231F20"/>
          <w:sz w:val="21"/>
          <w:lang w:val="ca-ES"/>
        </w:rPr>
        <w:t xml:space="preserve">Amb la sol·licitud de llicència per a la primera utilització i ocupació parcials dels edificis i les construccions </w:t>
      </w:r>
      <w:r w:rsidRPr="002F6E8C">
        <w:rPr>
          <w:color w:val="231F20"/>
          <w:spacing w:val="-3"/>
          <w:sz w:val="21"/>
          <w:lang w:val="ca-ES"/>
        </w:rPr>
        <w:t xml:space="preserve">s’ha </w:t>
      </w:r>
      <w:r w:rsidRPr="002F6E8C">
        <w:rPr>
          <w:color w:val="231F20"/>
          <w:sz w:val="21"/>
          <w:lang w:val="ca-ES"/>
        </w:rPr>
        <w:t>de presentar una declaració responsable, subscrita per la direcció facultativa de les obres en què manifesti, sota la seva responsabilitat,</w:t>
      </w:r>
      <w:r w:rsidRPr="002F6E8C">
        <w:rPr>
          <w:color w:val="231F20"/>
          <w:spacing w:val="-3"/>
          <w:sz w:val="21"/>
          <w:lang w:val="ca-ES"/>
        </w:rPr>
        <w:t xml:space="preserve"> </w:t>
      </w:r>
      <w:r w:rsidRPr="002F6E8C">
        <w:rPr>
          <w:color w:val="231F20"/>
          <w:sz w:val="21"/>
          <w:lang w:val="ca-ES"/>
        </w:rPr>
        <w:t>que:</w:t>
      </w:r>
    </w:p>
    <w:p w:rsidR="00006A36" w:rsidRPr="002F6E8C" w:rsidRDefault="00006A36">
      <w:pPr>
        <w:pStyle w:val="Textoindependiente"/>
        <w:rPr>
          <w:sz w:val="20"/>
          <w:lang w:val="ca-ES"/>
        </w:rPr>
      </w:pPr>
    </w:p>
    <w:p w:rsidR="00380944" w:rsidRPr="002F6E8C" w:rsidRDefault="00380944">
      <w:pPr>
        <w:pStyle w:val="Textoindependiente"/>
        <w:spacing w:before="1"/>
        <w:rPr>
          <w:sz w:val="18"/>
          <w:lang w:val="ca-ES"/>
        </w:rPr>
      </w:pPr>
    </w:p>
    <w:p w:rsidR="00380944" w:rsidRPr="002F6E8C" w:rsidRDefault="00380944">
      <w:pPr>
        <w:pStyle w:val="Textoindependiente"/>
        <w:spacing w:before="1"/>
        <w:rPr>
          <w:sz w:val="18"/>
          <w:lang w:val="ca-ES"/>
        </w:rPr>
      </w:pPr>
    </w:p>
    <w:p w:rsidR="00380944" w:rsidRPr="002F6E8C" w:rsidRDefault="00380944">
      <w:pPr>
        <w:pStyle w:val="Textoindependiente"/>
        <w:spacing w:before="1"/>
        <w:rPr>
          <w:sz w:val="18"/>
          <w:lang w:val="ca-ES"/>
        </w:rPr>
      </w:pPr>
    </w:p>
    <w:p w:rsidR="00380944" w:rsidRPr="002F6E8C" w:rsidRDefault="00380944">
      <w:pPr>
        <w:pStyle w:val="Textoindependiente"/>
        <w:spacing w:before="1"/>
        <w:rPr>
          <w:sz w:val="18"/>
          <w:lang w:val="ca-ES"/>
        </w:rPr>
      </w:pPr>
    </w:p>
    <w:p w:rsidR="00380944" w:rsidRPr="002F6E8C" w:rsidRDefault="00380944">
      <w:pPr>
        <w:pStyle w:val="Textoindependiente"/>
        <w:spacing w:before="1"/>
        <w:rPr>
          <w:sz w:val="18"/>
          <w:lang w:val="ca-ES"/>
        </w:rPr>
      </w:pPr>
    </w:p>
    <w:p w:rsidR="00380944" w:rsidRPr="002F6E8C" w:rsidRDefault="00380944">
      <w:pPr>
        <w:pStyle w:val="Textoindependiente"/>
        <w:spacing w:before="1"/>
        <w:rPr>
          <w:sz w:val="18"/>
          <w:lang w:val="ca-ES"/>
        </w:rPr>
      </w:pPr>
    </w:p>
    <w:p w:rsidR="00006A36" w:rsidRPr="002F6E8C" w:rsidRDefault="005F714B">
      <w:pPr>
        <w:pStyle w:val="Textoindependiente"/>
        <w:spacing w:before="1"/>
        <w:rPr>
          <w:sz w:val="18"/>
          <w:lang w:val="ca-ES"/>
        </w:rPr>
      </w:pPr>
      <w:r>
        <w:rPr>
          <w:noProof/>
        </w:rPr>
        <w:pict>
          <v:shape id="_x0000_s1553" alt="" style="position:absolute;margin-left:85.05pt;margin-top:14.55pt;width:1in;height:.1pt;z-index:-15724544;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135"/>
        </w:numPr>
        <w:tabs>
          <w:tab w:val="left" w:pos="363"/>
        </w:tabs>
        <w:spacing w:before="66"/>
        <w:ind w:right="0" w:hanging="263"/>
        <w:rPr>
          <w:sz w:val="16"/>
          <w:lang w:val="ca-ES"/>
        </w:rPr>
      </w:pPr>
      <w:r w:rsidRPr="002F6E8C">
        <w:rPr>
          <w:color w:val="231F20"/>
          <w:sz w:val="16"/>
          <w:lang w:val="ca-ES"/>
        </w:rPr>
        <w:t>D’acord amb l’annex II.3 del Codi tècnic de</w:t>
      </w:r>
      <w:r w:rsidRPr="002F6E8C">
        <w:rPr>
          <w:color w:val="231F20"/>
          <w:spacing w:val="1"/>
          <w:sz w:val="16"/>
          <w:lang w:val="ca-ES"/>
        </w:rPr>
        <w:t xml:space="preserve"> </w:t>
      </w:r>
      <w:r w:rsidRPr="002F6E8C">
        <w:rPr>
          <w:color w:val="231F20"/>
          <w:sz w:val="16"/>
          <w:lang w:val="ca-ES"/>
        </w:rPr>
        <w:t>l’edificació.</w:t>
      </w:r>
    </w:p>
    <w:p w:rsidR="00006A36" w:rsidRPr="002F6E8C" w:rsidRDefault="00006A36">
      <w:pPr>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1"/>
          <w:numId w:val="135"/>
        </w:numPr>
        <w:tabs>
          <w:tab w:val="left" w:pos="688"/>
        </w:tabs>
        <w:spacing w:before="58" w:line="249" w:lineRule="auto"/>
        <w:ind w:hanging="227"/>
        <w:rPr>
          <w:sz w:val="21"/>
          <w:lang w:val="ca-ES"/>
        </w:rPr>
      </w:pPr>
      <w:r w:rsidRPr="002F6E8C">
        <w:rPr>
          <w:color w:val="231F20"/>
          <w:spacing w:val="-7"/>
          <w:sz w:val="21"/>
          <w:lang w:val="ca-ES"/>
        </w:rPr>
        <w:t xml:space="preserve">L’estat </w:t>
      </w:r>
      <w:r w:rsidRPr="002F6E8C">
        <w:rPr>
          <w:color w:val="231F20"/>
          <w:spacing w:val="-3"/>
          <w:sz w:val="21"/>
          <w:lang w:val="ca-ES"/>
        </w:rPr>
        <w:t xml:space="preserve">d’execució </w:t>
      </w:r>
      <w:r w:rsidRPr="002F6E8C">
        <w:rPr>
          <w:color w:val="231F20"/>
          <w:sz w:val="21"/>
          <w:lang w:val="ca-ES"/>
        </w:rPr>
        <w:t>de les obres acabades i per les quals s’insta la primera utilització  i</w:t>
      </w:r>
      <w:r w:rsidRPr="002F6E8C">
        <w:rPr>
          <w:color w:val="231F20"/>
          <w:spacing w:val="-10"/>
          <w:sz w:val="21"/>
          <w:lang w:val="ca-ES"/>
        </w:rPr>
        <w:t xml:space="preserve"> </w:t>
      </w:r>
      <w:r w:rsidRPr="002F6E8C">
        <w:rPr>
          <w:color w:val="231F20"/>
          <w:sz w:val="21"/>
          <w:lang w:val="ca-ES"/>
        </w:rPr>
        <w:t>ocupació</w:t>
      </w:r>
      <w:r w:rsidRPr="002F6E8C">
        <w:rPr>
          <w:color w:val="231F20"/>
          <w:spacing w:val="-10"/>
          <w:sz w:val="21"/>
          <w:lang w:val="ca-ES"/>
        </w:rPr>
        <w:t xml:space="preserve"> </w:t>
      </w:r>
      <w:r w:rsidRPr="002F6E8C">
        <w:rPr>
          <w:color w:val="231F20"/>
          <w:sz w:val="21"/>
          <w:lang w:val="ca-ES"/>
        </w:rPr>
        <w:t>parcials</w:t>
      </w:r>
      <w:r w:rsidRPr="002F6E8C">
        <w:rPr>
          <w:color w:val="231F20"/>
          <w:spacing w:val="-10"/>
          <w:sz w:val="21"/>
          <w:lang w:val="ca-ES"/>
        </w:rPr>
        <w:t xml:space="preserve"> </w:t>
      </w:r>
      <w:r w:rsidRPr="002F6E8C">
        <w:rPr>
          <w:color w:val="231F20"/>
          <w:sz w:val="21"/>
          <w:lang w:val="ca-ES"/>
        </w:rPr>
        <w:t>permet</w:t>
      </w:r>
      <w:r w:rsidRPr="002F6E8C">
        <w:rPr>
          <w:color w:val="231F20"/>
          <w:spacing w:val="-10"/>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seva</w:t>
      </w:r>
      <w:r w:rsidRPr="002F6E8C">
        <w:rPr>
          <w:color w:val="231F20"/>
          <w:spacing w:val="-10"/>
          <w:sz w:val="21"/>
          <w:lang w:val="ca-ES"/>
        </w:rPr>
        <w:t xml:space="preserve"> </w:t>
      </w:r>
      <w:r w:rsidRPr="002F6E8C">
        <w:rPr>
          <w:color w:val="231F20"/>
          <w:sz w:val="21"/>
          <w:lang w:val="ca-ES"/>
        </w:rPr>
        <w:t>utilització</w:t>
      </w:r>
      <w:r w:rsidRPr="002F6E8C">
        <w:rPr>
          <w:color w:val="231F20"/>
          <w:spacing w:val="-10"/>
          <w:sz w:val="21"/>
          <w:lang w:val="ca-ES"/>
        </w:rPr>
        <w:t xml:space="preserve"> </w:t>
      </w:r>
      <w:r w:rsidRPr="002F6E8C">
        <w:rPr>
          <w:color w:val="231F20"/>
          <w:sz w:val="21"/>
          <w:lang w:val="ca-ES"/>
        </w:rPr>
        <w:t>i</w:t>
      </w:r>
      <w:r w:rsidRPr="002F6E8C">
        <w:rPr>
          <w:color w:val="231F20"/>
          <w:spacing w:val="-10"/>
          <w:sz w:val="21"/>
          <w:lang w:val="ca-ES"/>
        </w:rPr>
        <w:t xml:space="preserve"> </w:t>
      </w:r>
      <w:r w:rsidRPr="002F6E8C">
        <w:rPr>
          <w:color w:val="231F20"/>
          <w:sz w:val="21"/>
          <w:lang w:val="ca-ES"/>
        </w:rPr>
        <w:t>ocupació</w:t>
      </w:r>
      <w:r w:rsidRPr="002F6E8C">
        <w:rPr>
          <w:color w:val="231F20"/>
          <w:spacing w:val="-9"/>
          <w:sz w:val="21"/>
          <w:lang w:val="ca-ES"/>
        </w:rPr>
        <w:t xml:space="preserve"> </w:t>
      </w:r>
      <w:r w:rsidRPr="002F6E8C">
        <w:rPr>
          <w:color w:val="231F20"/>
          <w:sz w:val="21"/>
          <w:lang w:val="ca-ES"/>
        </w:rPr>
        <w:t>amb</w:t>
      </w:r>
      <w:r w:rsidRPr="002F6E8C">
        <w:rPr>
          <w:color w:val="231F20"/>
          <w:spacing w:val="-10"/>
          <w:sz w:val="21"/>
          <w:lang w:val="ca-ES"/>
        </w:rPr>
        <w:t xml:space="preserve"> </w:t>
      </w:r>
      <w:r w:rsidRPr="002F6E8C">
        <w:rPr>
          <w:color w:val="231F20"/>
          <w:sz w:val="21"/>
          <w:lang w:val="ca-ES"/>
        </w:rPr>
        <w:t>independència</w:t>
      </w:r>
      <w:r w:rsidRPr="002F6E8C">
        <w:rPr>
          <w:color w:val="231F20"/>
          <w:spacing w:val="-10"/>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part de l’edifici o la construcció no</w:t>
      </w:r>
      <w:r w:rsidRPr="002F6E8C">
        <w:rPr>
          <w:color w:val="231F20"/>
          <w:spacing w:val="-3"/>
          <w:sz w:val="21"/>
          <w:lang w:val="ca-ES"/>
        </w:rPr>
        <w:t xml:space="preserve"> </w:t>
      </w:r>
      <w:r w:rsidRPr="002F6E8C">
        <w:rPr>
          <w:color w:val="231F20"/>
          <w:sz w:val="21"/>
          <w:lang w:val="ca-ES"/>
        </w:rPr>
        <w:t>acabada.</w:t>
      </w:r>
    </w:p>
    <w:p w:rsidR="00006A36" w:rsidRPr="002F6E8C" w:rsidRDefault="00006A36">
      <w:pPr>
        <w:pStyle w:val="Textoindependiente"/>
        <w:spacing w:before="12"/>
        <w:rPr>
          <w:lang w:val="ca-ES"/>
        </w:rPr>
      </w:pPr>
    </w:p>
    <w:p w:rsidR="00006A36" w:rsidRPr="002F6E8C" w:rsidRDefault="004A7218">
      <w:pPr>
        <w:pStyle w:val="Prrafodelista"/>
        <w:numPr>
          <w:ilvl w:val="1"/>
          <w:numId w:val="135"/>
        </w:numPr>
        <w:tabs>
          <w:tab w:val="left" w:pos="692"/>
        </w:tabs>
        <w:spacing w:line="249" w:lineRule="auto"/>
        <w:ind w:right="117" w:hanging="227"/>
        <w:rPr>
          <w:sz w:val="21"/>
          <w:lang w:val="ca-ES"/>
        </w:rPr>
      </w:pPr>
      <w:r w:rsidRPr="002F6E8C">
        <w:rPr>
          <w:color w:val="231F20"/>
          <w:sz w:val="21"/>
          <w:lang w:val="ca-ES"/>
        </w:rPr>
        <w:t>La utilització i ocupació parcials de la part de l’edifici o la construcció i l’acabament de les obres no s’interfereixen mútuament de manera</w:t>
      </w:r>
      <w:r w:rsidRPr="002F6E8C">
        <w:rPr>
          <w:color w:val="231F20"/>
          <w:spacing w:val="-1"/>
          <w:sz w:val="21"/>
          <w:lang w:val="ca-ES"/>
        </w:rPr>
        <w:t xml:space="preserve"> </w:t>
      </w:r>
      <w:r w:rsidRPr="002F6E8C">
        <w:rPr>
          <w:color w:val="231F20"/>
          <w:sz w:val="21"/>
          <w:lang w:val="ca-ES"/>
        </w:rPr>
        <w:t>greu.</w:t>
      </w:r>
    </w:p>
    <w:p w:rsidR="00006A36" w:rsidRPr="002F6E8C" w:rsidRDefault="00006A36">
      <w:pPr>
        <w:pStyle w:val="Textoindependiente"/>
        <w:spacing w:before="11"/>
        <w:rPr>
          <w:lang w:val="ca-ES"/>
        </w:rPr>
      </w:pPr>
    </w:p>
    <w:p w:rsidR="00006A36" w:rsidRPr="002F6E8C" w:rsidRDefault="004A7218">
      <w:pPr>
        <w:pStyle w:val="Prrafodelista"/>
        <w:numPr>
          <w:ilvl w:val="1"/>
          <w:numId w:val="135"/>
        </w:numPr>
        <w:tabs>
          <w:tab w:val="left" w:pos="680"/>
        </w:tabs>
        <w:spacing w:line="249" w:lineRule="auto"/>
        <w:ind w:hanging="227"/>
        <w:rPr>
          <w:sz w:val="21"/>
          <w:lang w:val="ca-ES"/>
        </w:rPr>
      </w:pPr>
      <w:r w:rsidRPr="002F6E8C">
        <w:rPr>
          <w:color w:val="231F20"/>
          <w:spacing w:val="-3"/>
          <w:sz w:val="21"/>
          <w:lang w:val="ca-ES"/>
        </w:rPr>
        <w:t xml:space="preserve">S’ha </w:t>
      </w:r>
      <w:r w:rsidRPr="002F6E8C">
        <w:rPr>
          <w:color w:val="231F20"/>
          <w:sz w:val="21"/>
          <w:lang w:val="ca-ES"/>
        </w:rPr>
        <w:t xml:space="preserve">lliurat al promotor el Llibre de </w:t>
      </w:r>
      <w:r w:rsidRPr="002F6E8C">
        <w:rPr>
          <w:color w:val="231F20"/>
          <w:spacing w:val="-4"/>
          <w:sz w:val="21"/>
          <w:lang w:val="ca-ES"/>
        </w:rPr>
        <w:t>l’edifici,</w:t>
      </w:r>
      <w:r w:rsidRPr="002F6E8C">
        <w:rPr>
          <w:color w:val="231F20"/>
          <w:spacing w:val="-4"/>
          <w:position w:val="7"/>
          <w:sz w:val="12"/>
          <w:lang w:val="ca-ES"/>
        </w:rPr>
        <w:t xml:space="preserve">11 </w:t>
      </w:r>
      <w:r w:rsidRPr="002F6E8C">
        <w:rPr>
          <w:color w:val="231F20"/>
          <w:sz w:val="21"/>
          <w:lang w:val="ca-ES"/>
        </w:rPr>
        <w:t>que comprèn, entre d’altres, les instruc- cions d’ús i manteniment de l’edifici acabat i de les seves</w:t>
      </w:r>
      <w:r w:rsidRPr="002F6E8C">
        <w:rPr>
          <w:color w:val="231F20"/>
          <w:spacing w:val="-12"/>
          <w:sz w:val="21"/>
          <w:lang w:val="ca-ES"/>
        </w:rPr>
        <w:t xml:space="preserve"> </w:t>
      </w:r>
      <w:r w:rsidRPr="002F6E8C">
        <w:rPr>
          <w:color w:val="231F20"/>
          <w:sz w:val="21"/>
          <w:lang w:val="ca-ES"/>
        </w:rPr>
        <w:t>instal·lacions.</w:t>
      </w:r>
    </w:p>
    <w:p w:rsidR="00006A36" w:rsidRPr="002F6E8C" w:rsidRDefault="00006A36">
      <w:pPr>
        <w:pStyle w:val="Textoindependiente"/>
        <w:spacing w:before="10"/>
        <w:rPr>
          <w:lang w:val="ca-ES"/>
        </w:rPr>
      </w:pPr>
    </w:p>
    <w:p w:rsidR="00006A36" w:rsidRPr="002F6E8C" w:rsidRDefault="004A7218">
      <w:pPr>
        <w:pStyle w:val="Prrafodelista"/>
        <w:numPr>
          <w:ilvl w:val="1"/>
          <w:numId w:val="135"/>
        </w:numPr>
        <w:tabs>
          <w:tab w:val="left" w:pos="705"/>
        </w:tabs>
        <w:spacing w:line="249" w:lineRule="auto"/>
        <w:ind w:right="119" w:hanging="227"/>
        <w:rPr>
          <w:sz w:val="12"/>
          <w:lang w:val="ca-ES"/>
        </w:rPr>
      </w:pPr>
      <w:r w:rsidRPr="002F6E8C">
        <w:rPr>
          <w:color w:val="231F20"/>
          <w:spacing w:val="-6"/>
          <w:sz w:val="21"/>
          <w:lang w:val="ca-ES"/>
        </w:rPr>
        <w:t xml:space="preserve">L’edifici  </w:t>
      </w:r>
      <w:r w:rsidRPr="002F6E8C">
        <w:rPr>
          <w:color w:val="231F20"/>
          <w:sz w:val="21"/>
          <w:lang w:val="ca-ES"/>
        </w:rPr>
        <w:t xml:space="preserve">disposa del certificat d’eficiència energètica i qualificació que li correspon,  i que aquest </w:t>
      </w:r>
      <w:r w:rsidRPr="002F6E8C">
        <w:rPr>
          <w:color w:val="231F20"/>
          <w:spacing w:val="-3"/>
          <w:sz w:val="21"/>
          <w:lang w:val="ca-ES"/>
        </w:rPr>
        <w:t xml:space="preserve">s’ha </w:t>
      </w:r>
      <w:r w:rsidRPr="002F6E8C">
        <w:rPr>
          <w:color w:val="231F20"/>
          <w:sz w:val="21"/>
          <w:lang w:val="ca-ES"/>
        </w:rPr>
        <w:t>incorporat al Llibre de</w:t>
      </w:r>
      <w:r w:rsidRPr="002F6E8C">
        <w:rPr>
          <w:color w:val="231F20"/>
          <w:spacing w:val="5"/>
          <w:sz w:val="21"/>
          <w:lang w:val="ca-ES"/>
        </w:rPr>
        <w:t xml:space="preserve"> </w:t>
      </w:r>
      <w:r w:rsidRPr="002F6E8C">
        <w:rPr>
          <w:color w:val="231F20"/>
          <w:spacing w:val="-4"/>
          <w:sz w:val="21"/>
          <w:lang w:val="ca-ES"/>
        </w:rPr>
        <w:t>l’edifici.</w:t>
      </w:r>
      <w:r w:rsidRPr="002F6E8C">
        <w:rPr>
          <w:color w:val="231F20"/>
          <w:spacing w:val="-4"/>
          <w:position w:val="7"/>
          <w:sz w:val="12"/>
          <w:lang w:val="ca-ES"/>
        </w:rPr>
        <w:t>12</w:t>
      </w:r>
    </w:p>
    <w:p w:rsidR="00006A36" w:rsidRPr="002F6E8C" w:rsidRDefault="00006A36">
      <w:pPr>
        <w:pStyle w:val="Textoindependiente"/>
        <w:rPr>
          <w:sz w:val="24"/>
          <w:lang w:val="ca-ES"/>
        </w:rPr>
      </w:pPr>
    </w:p>
    <w:p w:rsidR="00006A36" w:rsidRPr="002F6E8C" w:rsidRDefault="00006A36">
      <w:pPr>
        <w:pStyle w:val="Textoindependiente"/>
        <w:spacing w:before="3"/>
        <w:rPr>
          <w:sz w:val="19"/>
          <w:lang w:val="ca-ES"/>
        </w:rPr>
      </w:pPr>
    </w:p>
    <w:p w:rsidR="00006A36" w:rsidRPr="002F6E8C" w:rsidRDefault="004A7218">
      <w:pPr>
        <w:pStyle w:val="Ttulo2"/>
        <w:spacing w:line="192" w:lineRule="auto"/>
        <w:ind w:right="1477"/>
        <w:rPr>
          <w:lang w:val="ca-ES"/>
        </w:rPr>
      </w:pPr>
      <w:bookmarkStart w:id="160" w:name="_TOC_250050"/>
      <w:bookmarkStart w:id="161" w:name="_Capítol_V._Fiscalització"/>
      <w:bookmarkEnd w:id="160"/>
      <w:bookmarkEnd w:id="161"/>
      <w:r w:rsidRPr="002F6E8C">
        <w:rPr>
          <w:color w:val="231F20"/>
          <w:lang w:val="ca-ES"/>
        </w:rPr>
        <w:t>Capítol V. Fiscalització prèvia de la divisió i segregació de terrenys</w:t>
      </w:r>
    </w:p>
    <w:p w:rsidR="00006A36" w:rsidRPr="002F6E8C" w:rsidRDefault="00006A36">
      <w:pPr>
        <w:pStyle w:val="Textoindependiente"/>
        <w:rPr>
          <w:rFonts w:ascii="Helvetica Neue LT Std 75"/>
          <w:b/>
          <w:sz w:val="43"/>
          <w:lang w:val="ca-ES"/>
        </w:rPr>
      </w:pPr>
    </w:p>
    <w:p w:rsidR="00006A36" w:rsidRPr="002F6E8C" w:rsidRDefault="004A7218">
      <w:pPr>
        <w:pStyle w:val="Ttulo4"/>
        <w:spacing w:line="235" w:lineRule="auto"/>
        <w:ind w:right="1697"/>
        <w:rPr>
          <w:lang w:val="ca-ES"/>
        </w:rPr>
      </w:pPr>
      <w:bookmarkStart w:id="162" w:name="_Article_60._Actes"/>
      <w:bookmarkEnd w:id="162"/>
      <w:r w:rsidRPr="002F6E8C">
        <w:rPr>
          <w:color w:val="231F20"/>
          <w:lang w:val="ca-ES"/>
        </w:rPr>
        <w:t>Article 60. Actes de divisió i segregació de terrenys subjectes a fiscalització prèvia</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34"/>
        </w:numPr>
        <w:tabs>
          <w:tab w:val="left" w:pos="324"/>
        </w:tabs>
        <w:spacing w:line="249" w:lineRule="auto"/>
        <w:ind w:firstLine="0"/>
        <w:rPr>
          <w:sz w:val="21"/>
          <w:lang w:val="ca-ES"/>
        </w:rPr>
      </w:pPr>
      <w:r w:rsidRPr="002F6E8C">
        <w:rPr>
          <w:color w:val="231F20"/>
          <w:spacing w:val="-5"/>
          <w:sz w:val="21"/>
          <w:lang w:val="ca-ES"/>
        </w:rPr>
        <w:t xml:space="preserve">Tots </w:t>
      </w:r>
      <w:r w:rsidRPr="002F6E8C">
        <w:rPr>
          <w:color w:val="231F20"/>
          <w:sz w:val="21"/>
          <w:lang w:val="ca-ES"/>
        </w:rPr>
        <w:t>els</w:t>
      </w:r>
      <w:r w:rsidRPr="002F6E8C">
        <w:rPr>
          <w:color w:val="231F20"/>
          <w:spacing w:val="-5"/>
          <w:sz w:val="21"/>
          <w:lang w:val="ca-ES"/>
        </w:rPr>
        <w:t xml:space="preserve"> </w:t>
      </w:r>
      <w:r w:rsidRPr="002F6E8C">
        <w:rPr>
          <w:color w:val="231F20"/>
          <w:sz w:val="21"/>
          <w:lang w:val="ca-ES"/>
        </w:rPr>
        <w:t>actes</w:t>
      </w:r>
      <w:r w:rsidRPr="002F6E8C">
        <w:rPr>
          <w:color w:val="231F20"/>
          <w:spacing w:val="-4"/>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divisió</w:t>
      </w:r>
      <w:r w:rsidRPr="002F6E8C">
        <w:rPr>
          <w:color w:val="231F20"/>
          <w:spacing w:val="-4"/>
          <w:sz w:val="21"/>
          <w:lang w:val="ca-ES"/>
        </w:rPr>
        <w:t xml:space="preserve"> </w:t>
      </w:r>
      <w:r w:rsidRPr="002F6E8C">
        <w:rPr>
          <w:color w:val="231F20"/>
          <w:sz w:val="21"/>
          <w:lang w:val="ca-ES"/>
        </w:rPr>
        <w:t>o</w:t>
      </w:r>
      <w:r w:rsidRPr="002F6E8C">
        <w:rPr>
          <w:color w:val="231F20"/>
          <w:spacing w:val="-5"/>
          <w:sz w:val="21"/>
          <w:lang w:val="ca-ES"/>
        </w:rPr>
        <w:t xml:space="preserve"> </w:t>
      </w:r>
      <w:r w:rsidRPr="002F6E8C">
        <w:rPr>
          <w:color w:val="231F20"/>
          <w:sz w:val="21"/>
          <w:lang w:val="ca-ES"/>
        </w:rPr>
        <w:t>segregació</w:t>
      </w:r>
      <w:r w:rsidRPr="002F6E8C">
        <w:rPr>
          <w:color w:val="231F20"/>
          <w:spacing w:val="-4"/>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terrenys</w:t>
      </w:r>
      <w:r w:rsidRPr="002F6E8C">
        <w:rPr>
          <w:color w:val="231F20"/>
          <w:spacing w:val="-4"/>
          <w:sz w:val="21"/>
          <w:lang w:val="ca-ES"/>
        </w:rPr>
        <w:t xml:space="preserve"> </w:t>
      </w:r>
      <w:r w:rsidRPr="002F6E8C">
        <w:rPr>
          <w:color w:val="231F20"/>
          <w:sz w:val="21"/>
          <w:lang w:val="ca-ES"/>
        </w:rPr>
        <w:t>i</w:t>
      </w:r>
      <w:r w:rsidRPr="002F6E8C">
        <w:rPr>
          <w:color w:val="231F20"/>
          <w:spacing w:val="-5"/>
          <w:sz w:val="21"/>
          <w:lang w:val="ca-ES"/>
        </w:rPr>
        <w:t xml:space="preserve"> </w:t>
      </w:r>
      <w:r w:rsidRPr="002F6E8C">
        <w:rPr>
          <w:color w:val="231F20"/>
          <w:sz w:val="21"/>
          <w:lang w:val="ca-ES"/>
        </w:rPr>
        <w:t>les</w:t>
      </w:r>
      <w:r w:rsidRPr="002F6E8C">
        <w:rPr>
          <w:color w:val="231F20"/>
          <w:spacing w:val="-4"/>
          <w:sz w:val="21"/>
          <w:lang w:val="ca-ES"/>
        </w:rPr>
        <w:t xml:space="preserve"> </w:t>
      </w:r>
      <w:r w:rsidRPr="002F6E8C">
        <w:rPr>
          <w:color w:val="231F20"/>
          <w:sz w:val="21"/>
          <w:lang w:val="ca-ES"/>
        </w:rPr>
        <w:t>operacions</w:t>
      </w:r>
      <w:r w:rsidRPr="002F6E8C">
        <w:rPr>
          <w:color w:val="231F20"/>
          <w:spacing w:val="-5"/>
          <w:sz w:val="21"/>
          <w:lang w:val="ca-ES"/>
        </w:rPr>
        <w:t xml:space="preserve"> </w:t>
      </w:r>
      <w:r w:rsidRPr="002F6E8C">
        <w:rPr>
          <w:color w:val="231F20"/>
          <w:sz w:val="21"/>
          <w:lang w:val="ca-ES"/>
        </w:rPr>
        <w:t>jurídiques</w:t>
      </w:r>
      <w:r w:rsidRPr="002F6E8C">
        <w:rPr>
          <w:color w:val="231F20"/>
          <w:spacing w:val="-4"/>
          <w:sz w:val="21"/>
          <w:lang w:val="ca-ES"/>
        </w:rPr>
        <w:t xml:space="preserve"> </w:t>
      </w:r>
      <w:r w:rsidRPr="002F6E8C">
        <w:rPr>
          <w:color w:val="231F20"/>
          <w:sz w:val="21"/>
          <w:lang w:val="ca-ES"/>
        </w:rPr>
        <w:t>previstes</w:t>
      </w:r>
      <w:r w:rsidRPr="002F6E8C">
        <w:rPr>
          <w:color w:val="231F20"/>
          <w:spacing w:val="-5"/>
          <w:sz w:val="21"/>
          <w:lang w:val="ca-ES"/>
        </w:rPr>
        <w:t xml:space="preserve"> </w:t>
      </w:r>
      <w:r w:rsidRPr="002F6E8C">
        <w:rPr>
          <w:color w:val="231F20"/>
          <w:sz w:val="21"/>
          <w:lang w:val="ca-ES"/>
        </w:rPr>
        <w:t xml:space="preserve">en la normativa urbanística vigent </w:t>
      </w:r>
      <w:r w:rsidRPr="002F6E8C">
        <w:rPr>
          <w:color w:val="231F20"/>
          <w:spacing w:val="-3"/>
          <w:sz w:val="21"/>
          <w:lang w:val="ca-ES"/>
        </w:rPr>
        <w:t xml:space="preserve">s’han </w:t>
      </w:r>
      <w:r w:rsidRPr="002F6E8C">
        <w:rPr>
          <w:color w:val="231F20"/>
          <w:sz w:val="21"/>
          <w:lang w:val="ca-ES"/>
        </w:rPr>
        <w:t>de sotmetre a fiscalització prèvia municipal, que pot donar lloc a les resolucions següents:</w:t>
      </w:r>
    </w:p>
    <w:p w:rsidR="00006A36" w:rsidRPr="002F6E8C" w:rsidRDefault="00006A36">
      <w:pPr>
        <w:pStyle w:val="Textoindependiente"/>
        <w:spacing w:before="13"/>
        <w:rPr>
          <w:lang w:val="ca-ES"/>
        </w:rPr>
      </w:pPr>
    </w:p>
    <w:p w:rsidR="00006A36" w:rsidRPr="002F6E8C" w:rsidRDefault="004A7218">
      <w:pPr>
        <w:pStyle w:val="Prrafodelista"/>
        <w:numPr>
          <w:ilvl w:val="1"/>
          <w:numId w:val="134"/>
        </w:numPr>
        <w:tabs>
          <w:tab w:val="left" w:pos="682"/>
        </w:tabs>
        <w:ind w:right="0" w:hanging="242"/>
        <w:rPr>
          <w:sz w:val="21"/>
          <w:lang w:val="ca-ES"/>
        </w:rPr>
      </w:pPr>
      <w:r w:rsidRPr="002F6E8C">
        <w:rPr>
          <w:color w:val="231F20"/>
          <w:sz w:val="21"/>
          <w:lang w:val="ca-ES"/>
        </w:rPr>
        <w:t>Llicència de parcel·lació urbanística.</w:t>
      </w:r>
    </w:p>
    <w:p w:rsidR="00006A36" w:rsidRPr="002F6E8C" w:rsidRDefault="00006A36">
      <w:pPr>
        <w:pStyle w:val="Textoindependiente"/>
        <w:spacing w:before="6"/>
        <w:rPr>
          <w:sz w:val="22"/>
          <w:lang w:val="ca-ES"/>
        </w:rPr>
      </w:pPr>
    </w:p>
    <w:p w:rsidR="00006A36" w:rsidRPr="002F6E8C" w:rsidRDefault="004A7218">
      <w:pPr>
        <w:pStyle w:val="Prrafodelista"/>
        <w:numPr>
          <w:ilvl w:val="1"/>
          <w:numId w:val="134"/>
        </w:numPr>
        <w:tabs>
          <w:tab w:val="left" w:pos="687"/>
        </w:tabs>
        <w:spacing w:before="1"/>
        <w:ind w:left="686" w:right="0" w:hanging="247"/>
        <w:rPr>
          <w:sz w:val="21"/>
          <w:lang w:val="ca-ES"/>
        </w:rPr>
      </w:pPr>
      <w:r w:rsidRPr="002F6E8C">
        <w:rPr>
          <w:color w:val="231F20"/>
          <w:sz w:val="21"/>
          <w:lang w:val="ca-ES"/>
        </w:rPr>
        <w:t>Declaració d’innecessarietat de llicència de parcel·lació</w:t>
      </w:r>
      <w:r w:rsidRPr="002F6E8C">
        <w:rPr>
          <w:color w:val="231F20"/>
          <w:spacing w:val="-1"/>
          <w:sz w:val="21"/>
          <w:lang w:val="ca-ES"/>
        </w:rPr>
        <w:t xml:space="preserve"> </w:t>
      </w:r>
      <w:r w:rsidRPr="002F6E8C">
        <w:rPr>
          <w:color w:val="231F20"/>
          <w:sz w:val="21"/>
          <w:lang w:val="ca-ES"/>
        </w:rPr>
        <w:t>urbanística.</w:t>
      </w:r>
    </w:p>
    <w:p w:rsidR="00006A36" w:rsidRPr="002F6E8C" w:rsidRDefault="00006A36">
      <w:pPr>
        <w:pStyle w:val="Textoindependiente"/>
        <w:spacing w:before="6"/>
        <w:rPr>
          <w:sz w:val="22"/>
          <w:lang w:val="ca-ES"/>
        </w:rPr>
      </w:pPr>
    </w:p>
    <w:p w:rsidR="00006A36" w:rsidRPr="002F6E8C" w:rsidRDefault="004A7218">
      <w:pPr>
        <w:pStyle w:val="Prrafodelista"/>
        <w:numPr>
          <w:ilvl w:val="1"/>
          <w:numId w:val="134"/>
        </w:numPr>
        <w:tabs>
          <w:tab w:val="left" w:pos="680"/>
        </w:tabs>
        <w:spacing w:before="1"/>
        <w:ind w:left="679" w:right="0" w:hanging="240"/>
        <w:rPr>
          <w:sz w:val="21"/>
          <w:lang w:val="ca-ES"/>
        </w:rPr>
      </w:pPr>
      <w:r w:rsidRPr="002F6E8C">
        <w:rPr>
          <w:color w:val="231F20"/>
          <w:sz w:val="21"/>
          <w:lang w:val="ca-ES"/>
        </w:rPr>
        <w:t>Manifestació de disconformitat amb el règim de divisió de terrenys.</w:t>
      </w:r>
    </w:p>
    <w:p w:rsidR="00006A36" w:rsidRPr="002F6E8C" w:rsidRDefault="00006A36">
      <w:pPr>
        <w:pStyle w:val="Textoindependiente"/>
        <w:spacing w:before="6"/>
        <w:rPr>
          <w:sz w:val="22"/>
          <w:lang w:val="ca-ES"/>
        </w:rPr>
      </w:pPr>
    </w:p>
    <w:p w:rsidR="00006A36" w:rsidRPr="002F6E8C" w:rsidRDefault="004A7218">
      <w:pPr>
        <w:pStyle w:val="Prrafodelista"/>
        <w:numPr>
          <w:ilvl w:val="0"/>
          <w:numId w:val="134"/>
        </w:numPr>
        <w:tabs>
          <w:tab w:val="left" w:pos="351"/>
        </w:tabs>
        <w:spacing w:before="1" w:line="252" w:lineRule="auto"/>
        <w:ind w:firstLine="0"/>
        <w:rPr>
          <w:sz w:val="21"/>
          <w:lang w:val="ca-ES"/>
        </w:rPr>
      </w:pPr>
      <w:r w:rsidRPr="002F6E8C">
        <w:rPr>
          <w:color w:val="231F20"/>
          <w:sz w:val="21"/>
          <w:lang w:val="ca-ES"/>
        </w:rPr>
        <w:t xml:space="preserve">La parcel·lació és </w:t>
      </w:r>
      <w:r w:rsidRPr="002F6E8C">
        <w:rPr>
          <w:color w:val="231F20"/>
          <w:spacing w:val="-3"/>
          <w:sz w:val="21"/>
          <w:lang w:val="ca-ES"/>
        </w:rPr>
        <w:t xml:space="preserve">l’acte </w:t>
      </w:r>
      <w:r w:rsidRPr="002F6E8C">
        <w:rPr>
          <w:color w:val="231F20"/>
          <w:sz w:val="21"/>
          <w:lang w:val="ca-ES"/>
        </w:rPr>
        <w:t>de divisió o de segregació de terrenys, finques o parcel·les. Es considera</w:t>
      </w:r>
      <w:r w:rsidRPr="002F6E8C">
        <w:rPr>
          <w:color w:val="231F20"/>
          <w:spacing w:val="-12"/>
          <w:sz w:val="21"/>
          <w:lang w:val="ca-ES"/>
        </w:rPr>
        <w:t xml:space="preserve"> </w:t>
      </w:r>
      <w:r w:rsidRPr="002F6E8C">
        <w:rPr>
          <w:color w:val="231F20"/>
          <w:sz w:val="21"/>
          <w:lang w:val="ca-ES"/>
        </w:rPr>
        <w:t>parcel·lació</w:t>
      </w:r>
      <w:r w:rsidRPr="002F6E8C">
        <w:rPr>
          <w:color w:val="231F20"/>
          <w:spacing w:val="-12"/>
          <w:sz w:val="21"/>
          <w:lang w:val="ca-ES"/>
        </w:rPr>
        <w:t xml:space="preserve"> </w:t>
      </w:r>
      <w:r w:rsidRPr="002F6E8C">
        <w:rPr>
          <w:color w:val="231F20"/>
          <w:sz w:val="21"/>
          <w:lang w:val="ca-ES"/>
        </w:rPr>
        <w:t>urbanística</w:t>
      </w:r>
      <w:r w:rsidRPr="002F6E8C">
        <w:rPr>
          <w:color w:val="231F20"/>
          <w:spacing w:val="-11"/>
          <w:sz w:val="21"/>
          <w:lang w:val="ca-ES"/>
        </w:rPr>
        <w:t xml:space="preserve"> </w:t>
      </w:r>
      <w:r w:rsidRPr="002F6E8C">
        <w:rPr>
          <w:color w:val="231F20"/>
          <w:sz w:val="21"/>
          <w:lang w:val="ca-ES"/>
        </w:rPr>
        <w:t>quan</w:t>
      </w:r>
      <w:r w:rsidRPr="002F6E8C">
        <w:rPr>
          <w:color w:val="231F20"/>
          <w:spacing w:val="-12"/>
          <w:sz w:val="21"/>
          <w:lang w:val="ca-ES"/>
        </w:rPr>
        <w:t xml:space="preserve"> </w:t>
      </w:r>
      <w:r w:rsidRPr="002F6E8C">
        <w:rPr>
          <w:color w:val="231F20"/>
          <w:sz w:val="21"/>
          <w:lang w:val="ca-ES"/>
        </w:rPr>
        <w:t>els</w:t>
      </w:r>
      <w:r w:rsidRPr="002F6E8C">
        <w:rPr>
          <w:color w:val="231F20"/>
          <w:spacing w:val="-11"/>
          <w:sz w:val="21"/>
          <w:lang w:val="ca-ES"/>
        </w:rPr>
        <w:t xml:space="preserve"> </w:t>
      </w:r>
      <w:r w:rsidRPr="002F6E8C">
        <w:rPr>
          <w:color w:val="231F20"/>
          <w:sz w:val="21"/>
          <w:lang w:val="ca-ES"/>
        </w:rPr>
        <w:t>actes</w:t>
      </w:r>
      <w:r w:rsidRPr="002F6E8C">
        <w:rPr>
          <w:color w:val="231F20"/>
          <w:spacing w:val="-12"/>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divisió</w:t>
      </w:r>
      <w:r w:rsidRPr="002F6E8C">
        <w:rPr>
          <w:color w:val="231F20"/>
          <w:spacing w:val="-11"/>
          <w:sz w:val="21"/>
          <w:lang w:val="ca-ES"/>
        </w:rPr>
        <w:t xml:space="preserve"> </w:t>
      </w:r>
      <w:r w:rsidRPr="002F6E8C">
        <w:rPr>
          <w:color w:val="231F20"/>
          <w:sz w:val="21"/>
          <w:lang w:val="ca-ES"/>
        </w:rPr>
        <w:t>simultània</w:t>
      </w:r>
      <w:r w:rsidRPr="002F6E8C">
        <w:rPr>
          <w:color w:val="231F20"/>
          <w:spacing w:val="-12"/>
          <w:sz w:val="21"/>
          <w:lang w:val="ca-ES"/>
        </w:rPr>
        <w:t xml:space="preserve"> </w:t>
      </w:r>
      <w:r w:rsidRPr="002F6E8C">
        <w:rPr>
          <w:color w:val="231F20"/>
          <w:sz w:val="21"/>
          <w:lang w:val="ca-ES"/>
        </w:rPr>
        <w:t>o</w:t>
      </w:r>
      <w:r w:rsidRPr="002F6E8C">
        <w:rPr>
          <w:color w:val="231F20"/>
          <w:spacing w:val="-11"/>
          <w:sz w:val="21"/>
          <w:lang w:val="ca-ES"/>
        </w:rPr>
        <w:t xml:space="preserve"> </w:t>
      </w:r>
      <w:r w:rsidRPr="002F6E8C">
        <w:rPr>
          <w:color w:val="231F20"/>
          <w:sz w:val="21"/>
          <w:lang w:val="ca-ES"/>
        </w:rPr>
        <w:t>segregació</w:t>
      </w:r>
      <w:r w:rsidRPr="002F6E8C">
        <w:rPr>
          <w:color w:val="231F20"/>
          <w:spacing w:val="-12"/>
          <w:sz w:val="21"/>
          <w:lang w:val="ca-ES"/>
        </w:rPr>
        <w:t xml:space="preserve"> </w:t>
      </w:r>
      <w:r w:rsidRPr="002F6E8C">
        <w:rPr>
          <w:color w:val="231F20"/>
          <w:sz w:val="21"/>
          <w:lang w:val="ca-ES"/>
        </w:rPr>
        <w:t>succes- siva</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terrenys</w:t>
      </w:r>
      <w:r w:rsidRPr="002F6E8C">
        <w:rPr>
          <w:color w:val="231F20"/>
          <w:spacing w:val="-9"/>
          <w:sz w:val="21"/>
          <w:lang w:val="ca-ES"/>
        </w:rPr>
        <w:t xml:space="preserve"> </w:t>
      </w:r>
      <w:r w:rsidRPr="002F6E8C">
        <w:rPr>
          <w:color w:val="231F20"/>
          <w:sz w:val="21"/>
          <w:lang w:val="ca-ES"/>
        </w:rPr>
        <w:t>en</w:t>
      </w:r>
      <w:r w:rsidRPr="002F6E8C">
        <w:rPr>
          <w:color w:val="231F20"/>
          <w:spacing w:val="-9"/>
          <w:sz w:val="21"/>
          <w:lang w:val="ca-ES"/>
        </w:rPr>
        <w:t xml:space="preserve"> </w:t>
      </w:r>
      <w:r w:rsidRPr="002F6E8C">
        <w:rPr>
          <w:color w:val="231F20"/>
          <w:sz w:val="21"/>
          <w:lang w:val="ca-ES"/>
        </w:rPr>
        <w:t>dos</w:t>
      </w:r>
      <w:r w:rsidRPr="002F6E8C">
        <w:rPr>
          <w:color w:val="231F20"/>
          <w:spacing w:val="-9"/>
          <w:sz w:val="21"/>
          <w:lang w:val="ca-ES"/>
        </w:rPr>
        <w:t xml:space="preserve"> </w:t>
      </w:r>
      <w:r w:rsidRPr="002F6E8C">
        <w:rPr>
          <w:color w:val="231F20"/>
          <w:sz w:val="21"/>
          <w:lang w:val="ca-ES"/>
        </w:rPr>
        <w:t>o</w:t>
      </w:r>
      <w:r w:rsidRPr="002F6E8C">
        <w:rPr>
          <w:color w:val="231F20"/>
          <w:spacing w:val="-9"/>
          <w:sz w:val="21"/>
          <w:lang w:val="ca-ES"/>
        </w:rPr>
        <w:t xml:space="preserve"> </w:t>
      </w:r>
      <w:r w:rsidRPr="002F6E8C">
        <w:rPr>
          <w:color w:val="231F20"/>
          <w:sz w:val="21"/>
          <w:lang w:val="ca-ES"/>
        </w:rPr>
        <w:t>més</w:t>
      </w:r>
      <w:r w:rsidRPr="002F6E8C">
        <w:rPr>
          <w:color w:val="231F20"/>
          <w:spacing w:val="-9"/>
          <w:sz w:val="21"/>
          <w:lang w:val="ca-ES"/>
        </w:rPr>
        <w:t xml:space="preserve"> </w:t>
      </w:r>
      <w:r w:rsidRPr="002F6E8C">
        <w:rPr>
          <w:color w:val="231F20"/>
          <w:sz w:val="21"/>
          <w:lang w:val="ca-ES"/>
        </w:rPr>
        <w:t>lots</w:t>
      </w:r>
      <w:r w:rsidRPr="002F6E8C">
        <w:rPr>
          <w:color w:val="231F20"/>
          <w:spacing w:val="-9"/>
          <w:sz w:val="21"/>
          <w:lang w:val="ca-ES"/>
        </w:rPr>
        <w:t xml:space="preserve"> </w:t>
      </w:r>
      <w:r w:rsidRPr="002F6E8C">
        <w:rPr>
          <w:color w:val="231F20"/>
          <w:sz w:val="21"/>
          <w:lang w:val="ca-ES"/>
        </w:rPr>
        <w:t>tinguin</w:t>
      </w:r>
      <w:r w:rsidRPr="002F6E8C">
        <w:rPr>
          <w:color w:val="231F20"/>
          <w:spacing w:val="-9"/>
          <w:sz w:val="21"/>
          <w:lang w:val="ca-ES"/>
        </w:rPr>
        <w:t xml:space="preserve"> </w:t>
      </w:r>
      <w:r w:rsidRPr="002F6E8C">
        <w:rPr>
          <w:color w:val="231F20"/>
          <w:sz w:val="21"/>
          <w:lang w:val="ca-ES"/>
        </w:rPr>
        <w:t>tenen</w:t>
      </w:r>
      <w:r w:rsidRPr="002F6E8C">
        <w:rPr>
          <w:color w:val="231F20"/>
          <w:spacing w:val="-9"/>
          <w:sz w:val="21"/>
          <w:lang w:val="ca-ES"/>
        </w:rPr>
        <w:t xml:space="preserve"> </w:t>
      </w:r>
      <w:r w:rsidRPr="002F6E8C">
        <w:rPr>
          <w:color w:val="231F20"/>
          <w:sz w:val="21"/>
          <w:lang w:val="ca-ES"/>
        </w:rPr>
        <w:t>per</w:t>
      </w:r>
      <w:r w:rsidRPr="002F6E8C">
        <w:rPr>
          <w:color w:val="231F20"/>
          <w:spacing w:val="-9"/>
          <w:sz w:val="21"/>
          <w:lang w:val="ca-ES"/>
        </w:rPr>
        <w:t xml:space="preserve"> </w:t>
      </w:r>
      <w:r w:rsidRPr="002F6E8C">
        <w:rPr>
          <w:color w:val="231F20"/>
          <w:sz w:val="21"/>
          <w:lang w:val="ca-ES"/>
        </w:rPr>
        <w:t>finalitat</w:t>
      </w:r>
      <w:r w:rsidRPr="002F6E8C">
        <w:rPr>
          <w:color w:val="231F20"/>
          <w:spacing w:val="-9"/>
          <w:sz w:val="21"/>
          <w:lang w:val="ca-ES"/>
        </w:rPr>
        <w:t xml:space="preserve"> </w:t>
      </w:r>
      <w:r w:rsidRPr="002F6E8C">
        <w:rPr>
          <w:color w:val="231F20"/>
          <w:sz w:val="21"/>
          <w:lang w:val="ca-ES"/>
        </w:rPr>
        <w:t>dur</w:t>
      </w:r>
      <w:r w:rsidRPr="002F6E8C">
        <w:rPr>
          <w:color w:val="231F20"/>
          <w:spacing w:val="-9"/>
          <w:sz w:val="21"/>
          <w:lang w:val="ca-ES"/>
        </w:rPr>
        <w:t xml:space="preserve"> </w:t>
      </w:r>
      <w:r w:rsidRPr="002F6E8C">
        <w:rPr>
          <w:color w:val="231F20"/>
          <w:sz w:val="21"/>
          <w:lang w:val="ca-ES"/>
        </w:rPr>
        <w:t>a</w:t>
      </w:r>
      <w:r w:rsidRPr="002F6E8C">
        <w:rPr>
          <w:color w:val="231F20"/>
          <w:spacing w:val="-9"/>
          <w:sz w:val="21"/>
          <w:lang w:val="ca-ES"/>
        </w:rPr>
        <w:t xml:space="preserve"> </w:t>
      </w:r>
      <w:r w:rsidRPr="002F6E8C">
        <w:rPr>
          <w:color w:val="231F20"/>
          <w:sz w:val="21"/>
          <w:lang w:val="ca-ES"/>
        </w:rPr>
        <w:t>terme,</w:t>
      </w:r>
      <w:r w:rsidRPr="002F6E8C">
        <w:rPr>
          <w:color w:val="231F20"/>
          <w:spacing w:val="-9"/>
          <w:sz w:val="21"/>
          <w:lang w:val="ca-ES"/>
        </w:rPr>
        <w:t xml:space="preserve"> </w:t>
      </w:r>
      <w:r w:rsidRPr="002F6E8C">
        <w:rPr>
          <w:color w:val="231F20"/>
          <w:sz w:val="21"/>
          <w:lang w:val="ca-ES"/>
        </w:rPr>
        <w:t>o</w:t>
      </w:r>
      <w:r w:rsidRPr="002F6E8C">
        <w:rPr>
          <w:color w:val="231F20"/>
          <w:spacing w:val="-9"/>
          <w:sz w:val="21"/>
          <w:lang w:val="ca-ES"/>
        </w:rPr>
        <w:t xml:space="preserve"> </w:t>
      </w:r>
      <w:r w:rsidRPr="002F6E8C">
        <w:rPr>
          <w:color w:val="231F20"/>
          <w:sz w:val="21"/>
          <w:lang w:val="ca-ES"/>
        </w:rPr>
        <w:t>facilitar,</w:t>
      </w:r>
      <w:r w:rsidRPr="002F6E8C">
        <w:rPr>
          <w:color w:val="231F20"/>
          <w:spacing w:val="-9"/>
          <w:sz w:val="21"/>
          <w:lang w:val="ca-ES"/>
        </w:rPr>
        <w:t xml:space="preserve"> </w:t>
      </w:r>
      <w:r w:rsidRPr="002F6E8C">
        <w:rPr>
          <w:color w:val="231F20"/>
          <w:sz w:val="21"/>
          <w:lang w:val="ca-ES"/>
        </w:rPr>
        <w:t>els</w:t>
      </w:r>
      <w:r w:rsidRPr="002F6E8C">
        <w:rPr>
          <w:color w:val="231F20"/>
          <w:spacing w:val="-9"/>
          <w:sz w:val="21"/>
          <w:lang w:val="ca-ES"/>
        </w:rPr>
        <w:t xml:space="preserve"> </w:t>
      </w:r>
      <w:r w:rsidRPr="002F6E8C">
        <w:rPr>
          <w:color w:val="231F20"/>
          <w:sz w:val="21"/>
          <w:lang w:val="ca-ES"/>
        </w:rPr>
        <w:t>actes d’utilització</w:t>
      </w:r>
      <w:r w:rsidRPr="002F6E8C">
        <w:rPr>
          <w:color w:val="231F20"/>
          <w:spacing w:val="-15"/>
          <w:sz w:val="21"/>
          <w:lang w:val="ca-ES"/>
        </w:rPr>
        <w:t xml:space="preserve"> </w:t>
      </w:r>
      <w:r w:rsidRPr="002F6E8C">
        <w:rPr>
          <w:color w:val="231F20"/>
          <w:sz w:val="21"/>
          <w:lang w:val="ca-ES"/>
        </w:rPr>
        <w:t>propis</w:t>
      </w:r>
      <w:r w:rsidRPr="002F6E8C">
        <w:rPr>
          <w:color w:val="231F20"/>
          <w:spacing w:val="-15"/>
          <w:sz w:val="21"/>
          <w:lang w:val="ca-ES"/>
        </w:rPr>
        <w:t xml:space="preserve"> </w:t>
      </w:r>
      <w:r w:rsidRPr="002F6E8C">
        <w:rPr>
          <w:color w:val="231F20"/>
          <w:sz w:val="21"/>
          <w:lang w:val="ca-ES"/>
        </w:rPr>
        <w:t>del</w:t>
      </w:r>
      <w:r w:rsidRPr="002F6E8C">
        <w:rPr>
          <w:color w:val="231F20"/>
          <w:spacing w:val="-15"/>
          <w:sz w:val="21"/>
          <w:lang w:val="ca-ES"/>
        </w:rPr>
        <w:t xml:space="preserve"> </w:t>
      </w:r>
      <w:r w:rsidRPr="002F6E8C">
        <w:rPr>
          <w:color w:val="231F20"/>
          <w:sz w:val="21"/>
          <w:lang w:val="ca-ES"/>
        </w:rPr>
        <w:t>sòl</w:t>
      </w:r>
      <w:r w:rsidRPr="002F6E8C">
        <w:rPr>
          <w:color w:val="231F20"/>
          <w:spacing w:val="-15"/>
          <w:sz w:val="21"/>
          <w:lang w:val="ca-ES"/>
        </w:rPr>
        <w:t xml:space="preserve"> </w:t>
      </w:r>
      <w:r w:rsidRPr="002F6E8C">
        <w:rPr>
          <w:color w:val="231F20"/>
          <w:sz w:val="21"/>
          <w:lang w:val="ca-ES"/>
        </w:rPr>
        <w:t>urbà</w:t>
      </w:r>
      <w:r w:rsidRPr="002F6E8C">
        <w:rPr>
          <w:color w:val="231F20"/>
          <w:spacing w:val="-14"/>
          <w:sz w:val="21"/>
          <w:lang w:val="ca-ES"/>
        </w:rPr>
        <w:t xml:space="preserve"> </w:t>
      </w:r>
      <w:r w:rsidRPr="002F6E8C">
        <w:rPr>
          <w:color w:val="231F20"/>
          <w:sz w:val="21"/>
          <w:lang w:val="ca-ES"/>
        </w:rPr>
        <w:t>i</w:t>
      </w:r>
      <w:r w:rsidRPr="002F6E8C">
        <w:rPr>
          <w:color w:val="231F20"/>
          <w:spacing w:val="-15"/>
          <w:sz w:val="21"/>
          <w:lang w:val="ca-ES"/>
        </w:rPr>
        <w:t xml:space="preserve"> </w:t>
      </w:r>
      <w:r w:rsidRPr="002F6E8C">
        <w:rPr>
          <w:color w:val="231F20"/>
          <w:sz w:val="21"/>
          <w:lang w:val="ca-ES"/>
        </w:rPr>
        <w:t>la</w:t>
      </w:r>
      <w:r w:rsidRPr="002F6E8C">
        <w:rPr>
          <w:color w:val="231F20"/>
          <w:spacing w:val="-15"/>
          <w:sz w:val="21"/>
          <w:lang w:val="ca-ES"/>
        </w:rPr>
        <w:t xml:space="preserve"> </w:t>
      </w:r>
      <w:r w:rsidRPr="002F6E8C">
        <w:rPr>
          <w:color w:val="231F20"/>
          <w:sz w:val="21"/>
          <w:lang w:val="ca-ES"/>
        </w:rPr>
        <w:t>implantació</w:t>
      </w:r>
      <w:r w:rsidRPr="002F6E8C">
        <w:rPr>
          <w:color w:val="231F20"/>
          <w:spacing w:val="-15"/>
          <w:sz w:val="21"/>
          <w:lang w:val="ca-ES"/>
        </w:rPr>
        <w:t xml:space="preserve"> </w:t>
      </w:r>
      <w:r w:rsidRPr="002F6E8C">
        <w:rPr>
          <w:color w:val="231F20"/>
          <w:spacing w:val="-3"/>
          <w:sz w:val="21"/>
          <w:lang w:val="ca-ES"/>
        </w:rPr>
        <w:t>d’obres</w:t>
      </w:r>
      <w:r w:rsidRPr="002F6E8C">
        <w:rPr>
          <w:color w:val="231F20"/>
          <w:spacing w:val="-15"/>
          <w:sz w:val="21"/>
          <w:lang w:val="ca-ES"/>
        </w:rPr>
        <w:t xml:space="preserve"> </w:t>
      </w:r>
      <w:r w:rsidRPr="002F6E8C">
        <w:rPr>
          <w:color w:val="231F20"/>
          <w:sz w:val="21"/>
          <w:lang w:val="ca-ES"/>
        </w:rPr>
        <w:t>pròpies</w:t>
      </w:r>
      <w:r w:rsidRPr="002F6E8C">
        <w:rPr>
          <w:color w:val="231F20"/>
          <w:spacing w:val="-14"/>
          <w:sz w:val="21"/>
          <w:lang w:val="ca-ES"/>
        </w:rPr>
        <w:t xml:space="preserve"> </w:t>
      </w:r>
      <w:r w:rsidRPr="002F6E8C">
        <w:rPr>
          <w:color w:val="231F20"/>
          <w:spacing w:val="-3"/>
          <w:sz w:val="21"/>
          <w:lang w:val="ca-ES"/>
        </w:rPr>
        <w:t>d’aquest</w:t>
      </w:r>
      <w:r w:rsidRPr="002F6E8C">
        <w:rPr>
          <w:color w:val="231F20"/>
          <w:spacing w:val="-15"/>
          <w:sz w:val="21"/>
          <w:lang w:val="ca-ES"/>
        </w:rPr>
        <w:t xml:space="preserve"> </w:t>
      </w:r>
      <w:r w:rsidRPr="002F6E8C">
        <w:rPr>
          <w:color w:val="231F20"/>
          <w:sz w:val="21"/>
          <w:lang w:val="ca-ES"/>
        </w:rPr>
        <w:t>tipus</w:t>
      </w:r>
      <w:r w:rsidRPr="002F6E8C">
        <w:rPr>
          <w:color w:val="231F20"/>
          <w:spacing w:val="-15"/>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z w:val="21"/>
          <w:lang w:val="ca-ES"/>
        </w:rPr>
        <w:t>sòl,</w:t>
      </w:r>
      <w:r w:rsidRPr="002F6E8C">
        <w:rPr>
          <w:color w:val="231F20"/>
          <w:spacing w:val="-14"/>
          <w:sz w:val="21"/>
          <w:lang w:val="ca-ES"/>
        </w:rPr>
        <w:t xml:space="preserve"> </w:t>
      </w:r>
      <w:r w:rsidRPr="002F6E8C">
        <w:rPr>
          <w:color w:val="231F20"/>
          <w:spacing w:val="-3"/>
          <w:sz w:val="21"/>
          <w:lang w:val="ca-ES"/>
        </w:rPr>
        <w:t xml:space="preserve">d’acord </w:t>
      </w:r>
      <w:r w:rsidRPr="002F6E8C">
        <w:rPr>
          <w:color w:val="231F20"/>
          <w:sz w:val="21"/>
          <w:lang w:val="ca-ES"/>
        </w:rPr>
        <w:t>amb la normativa urbanística vigent.</w:t>
      </w:r>
    </w:p>
    <w:p w:rsidR="00380944" w:rsidRPr="002F6E8C" w:rsidRDefault="00380944">
      <w:pPr>
        <w:pStyle w:val="Textoindependiente"/>
        <w:spacing w:before="10"/>
        <w:rPr>
          <w:sz w:val="25"/>
          <w:lang w:val="ca-ES"/>
        </w:rPr>
      </w:pPr>
    </w:p>
    <w:p w:rsidR="00380944" w:rsidRPr="002F6E8C" w:rsidRDefault="00380944">
      <w:pPr>
        <w:pStyle w:val="Textoindependiente"/>
        <w:spacing w:before="10"/>
        <w:rPr>
          <w:sz w:val="25"/>
          <w:lang w:val="ca-ES"/>
        </w:rPr>
      </w:pPr>
    </w:p>
    <w:p w:rsidR="00380944" w:rsidRPr="002F6E8C" w:rsidRDefault="00380944">
      <w:pPr>
        <w:pStyle w:val="Textoindependiente"/>
        <w:spacing w:before="10"/>
        <w:rPr>
          <w:sz w:val="25"/>
          <w:lang w:val="ca-ES"/>
        </w:rPr>
      </w:pPr>
    </w:p>
    <w:p w:rsidR="00380944" w:rsidRPr="002F6E8C" w:rsidRDefault="00380944">
      <w:pPr>
        <w:pStyle w:val="Textoindependiente"/>
        <w:spacing w:before="10"/>
        <w:rPr>
          <w:sz w:val="25"/>
          <w:lang w:val="ca-ES"/>
        </w:rPr>
      </w:pPr>
    </w:p>
    <w:p w:rsidR="00380944" w:rsidRPr="002F6E8C" w:rsidRDefault="00380944">
      <w:pPr>
        <w:pStyle w:val="Textoindependiente"/>
        <w:spacing w:before="10"/>
        <w:rPr>
          <w:sz w:val="25"/>
          <w:lang w:val="ca-ES"/>
        </w:rPr>
      </w:pPr>
    </w:p>
    <w:p w:rsidR="00006A36" w:rsidRPr="002F6E8C" w:rsidRDefault="005F714B">
      <w:pPr>
        <w:pStyle w:val="Textoindependiente"/>
        <w:spacing w:before="10"/>
        <w:rPr>
          <w:sz w:val="25"/>
          <w:lang w:val="ca-ES"/>
        </w:rPr>
      </w:pPr>
      <w:r>
        <w:rPr>
          <w:noProof/>
        </w:rPr>
        <w:pict>
          <v:shape id="_x0000_s1552" alt="" style="position:absolute;margin-left:85.05pt;margin-top:19.8pt;width:1in;height:.1pt;z-index:-15724032;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133"/>
        </w:numPr>
        <w:tabs>
          <w:tab w:val="left" w:pos="349"/>
        </w:tabs>
        <w:spacing w:before="81" w:line="220" w:lineRule="auto"/>
        <w:ind w:right="117" w:hanging="199"/>
        <w:rPr>
          <w:sz w:val="16"/>
          <w:lang w:val="ca-ES"/>
        </w:rPr>
      </w:pPr>
      <w:r w:rsidRPr="002F6E8C">
        <w:rPr>
          <w:color w:val="231F20"/>
          <w:sz w:val="16"/>
          <w:lang w:val="ca-ES"/>
        </w:rPr>
        <w:t>D’acord amb l’article 7 de la Llei 38/1999, de 5 de novembre, d’ordenació de l’edificació, el Llibre de l’edifici el di- rector de l’obra facilitarà al promotor el Llibre de l’edifici perquè aquest el lliuri als usuaris finals de l’edifici. El Llibre de l’edifici estarà constituït per la documentació següent: el projecte tècnic amb les modificacions degudament au- toritzades, l’acta de recepció i la relació identificativa dels agents que han intervingut en el procés de l’edificació, així com la relativa a les instruccions d’ús i manteniment de l’edifici i les seves instal·lacions, de conformitat amb la normativa que li sigui d’aplicació.</w:t>
      </w:r>
    </w:p>
    <w:p w:rsidR="00006A36" w:rsidRPr="002F6E8C" w:rsidRDefault="004A7218">
      <w:pPr>
        <w:pStyle w:val="Prrafodelista"/>
        <w:numPr>
          <w:ilvl w:val="0"/>
          <w:numId w:val="133"/>
        </w:numPr>
        <w:tabs>
          <w:tab w:val="left" w:pos="357"/>
        </w:tabs>
        <w:spacing w:before="50" w:line="220" w:lineRule="auto"/>
        <w:ind w:hanging="199"/>
        <w:rPr>
          <w:sz w:val="16"/>
          <w:lang w:val="ca-ES"/>
        </w:rPr>
      </w:pPr>
      <w:r w:rsidRPr="002F6E8C">
        <w:rPr>
          <w:color w:val="231F20"/>
          <w:sz w:val="16"/>
          <w:lang w:val="ca-ES"/>
        </w:rPr>
        <w:t>Sobre el contingut del Llibre de l’edifici també s’ha d’incorporar el certificat d’eficiència energètica de l’edifici aca- bat,</w:t>
      </w:r>
      <w:r w:rsidRPr="002F6E8C">
        <w:rPr>
          <w:color w:val="231F20"/>
          <w:spacing w:val="-7"/>
          <w:sz w:val="16"/>
          <w:lang w:val="ca-ES"/>
        </w:rPr>
        <w:t xml:space="preserve"> </w:t>
      </w:r>
      <w:r w:rsidRPr="002F6E8C">
        <w:rPr>
          <w:color w:val="231F20"/>
          <w:sz w:val="16"/>
          <w:lang w:val="ca-ES"/>
        </w:rPr>
        <w:t>d’acord</w:t>
      </w:r>
      <w:r w:rsidRPr="002F6E8C">
        <w:rPr>
          <w:color w:val="231F20"/>
          <w:spacing w:val="-6"/>
          <w:sz w:val="16"/>
          <w:lang w:val="ca-ES"/>
        </w:rPr>
        <w:t xml:space="preserve"> </w:t>
      </w:r>
      <w:r w:rsidRPr="002F6E8C">
        <w:rPr>
          <w:color w:val="231F20"/>
          <w:sz w:val="16"/>
          <w:lang w:val="ca-ES"/>
        </w:rPr>
        <w:t>amb</w:t>
      </w:r>
      <w:r w:rsidRPr="002F6E8C">
        <w:rPr>
          <w:color w:val="231F20"/>
          <w:spacing w:val="-7"/>
          <w:sz w:val="16"/>
          <w:lang w:val="ca-ES"/>
        </w:rPr>
        <w:t xml:space="preserve"> </w:t>
      </w:r>
      <w:r w:rsidRPr="002F6E8C">
        <w:rPr>
          <w:color w:val="231F20"/>
          <w:sz w:val="16"/>
          <w:lang w:val="ca-ES"/>
        </w:rPr>
        <w:t>la</w:t>
      </w:r>
      <w:r w:rsidRPr="002F6E8C">
        <w:rPr>
          <w:color w:val="231F20"/>
          <w:spacing w:val="-6"/>
          <w:sz w:val="16"/>
          <w:lang w:val="ca-ES"/>
        </w:rPr>
        <w:t xml:space="preserve"> </w:t>
      </w:r>
      <w:r w:rsidRPr="002F6E8C">
        <w:rPr>
          <w:color w:val="231F20"/>
          <w:sz w:val="16"/>
          <w:lang w:val="ca-ES"/>
        </w:rPr>
        <w:t>disposició</w:t>
      </w:r>
      <w:r w:rsidRPr="002F6E8C">
        <w:rPr>
          <w:color w:val="231F20"/>
          <w:spacing w:val="-7"/>
          <w:sz w:val="16"/>
          <w:lang w:val="ca-ES"/>
        </w:rPr>
        <w:t xml:space="preserve"> </w:t>
      </w:r>
      <w:r w:rsidRPr="002F6E8C">
        <w:rPr>
          <w:color w:val="231F20"/>
          <w:sz w:val="16"/>
          <w:lang w:val="ca-ES"/>
        </w:rPr>
        <w:t>addicional</w:t>
      </w:r>
      <w:r w:rsidRPr="002F6E8C">
        <w:rPr>
          <w:color w:val="231F20"/>
          <w:spacing w:val="-6"/>
          <w:sz w:val="16"/>
          <w:lang w:val="ca-ES"/>
        </w:rPr>
        <w:t xml:space="preserve"> </w:t>
      </w:r>
      <w:r w:rsidRPr="002F6E8C">
        <w:rPr>
          <w:color w:val="231F20"/>
          <w:sz w:val="16"/>
          <w:lang w:val="ca-ES"/>
        </w:rPr>
        <w:t>dotzena</w:t>
      </w:r>
      <w:r w:rsidRPr="002F6E8C">
        <w:rPr>
          <w:color w:val="231F20"/>
          <w:spacing w:val="-6"/>
          <w:sz w:val="16"/>
          <w:lang w:val="ca-ES"/>
        </w:rPr>
        <w:t xml:space="preserve"> </w:t>
      </w:r>
      <w:r w:rsidRPr="002F6E8C">
        <w:rPr>
          <w:color w:val="231F20"/>
          <w:sz w:val="16"/>
          <w:lang w:val="ca-ES"/>
        </w:rPr>
        <w:t>del</w:t>
      </w:r>
      <w:r w:rsidRPr="002F6E8C">
        <w:rPr>
          <w:color w:val="231F20"/>
          <w:spacing w:val="-7"/>
          <w:sz w:val="16"/>
          <w:lang w:val="ca-ES"/>
        </w:rPr>
        <w:t xml:space="preserve"> </w:t>
      </w:r>
      <w:r w:rsidRPr="002F6E8C">
        <w:rPr>
          <w:color w:val="231F20"/>
          <w:sz w:val="16"/>
          <w:lang w:val="ca-ES"/>
        </w:rPr>
        <w:t>Reial</w:t>
      </w:r>
      <w:r w:rsidRPr="002F6E8C">
        <w:rPr>
          <w:color w:val="231F20"/>
          <w:spacing w:val="-6"/>
          <w:sz w:val="16"/>
          <w:lang w:val="ca-ES"/>
        </w:rPr>
        <w:t xml:space="preserve"> </w:t>
      </w:r>
      <w:r w:rsidRPr="002F6E8C">
        <w:rPr>
          <w:color w:val="231F20"/>
          <w:sz w:val="16"/>
          <w:lang w:val="ca-ES"/>
        </w:rPr>
        <w:t>Decret</w:t>
      </w:r>
      <w:r w:rsidRPr="002F6E8C">
        <w:rPr>
          <w:color w:val="231F20"/>
          <w:spacing w:val="-7"/>
          <w:sz w:val="16"/>
          <w:lang w:val="ca-ES"/>
        </w:rPr>
        <w:t xml:space="preserve"> </w:t>
      </w:r>
      <w:r w:rsidRPr="002F6E8C">
        <w:rPr>
          <w:color w:val="231F20"/>
          <w:sz w:val="16"/>
          <w:lang w:val="ca-ES"/>
        </w:rPr>
        <w:t>legislatiu</w:t>
      </w:r>
      <w:r w:rsidRPr="002F6E8C">
        <w:rPr>
          <w:color w:val="231F20"/>
          <w:spacing w:val="-6"/>
          <w:sz w:val="16"/>
          <w:lang w:val="ca-ES"/>
        </w:rPr>
        <w:t xml:space="preserve"> </w:t>
      </w:r>
      <w:r w:rsidRPr="002F6E8C">
        <w:rPr>
          <w:color w:val="231F20"/>
          <w:spacing w:val="-4"/>
          <w:sz w:val="16"/>
          <w:lang w:val="ca-ES"/>
        </w:rPr>
        <w:t>7/2015,</w:t>
      </w:r>
      <w:r w:rsidRPr="002F6E8C">
        <w:rPr>
          <w:color w:val="231F20"/>
          <w:spacing w:val="-7"/>
          <w:sz w:val="16"/>
          <w:lang w:val="ca-ES"/>
        </w:rPr>
        <w:t xml:space="preserve"> </w:t>
      </w:r>
      <w:r w:rsidRPr="002F6E8C">
        <w:rPr>
          <w:color w:val="231F20"/>
          <w:sz w:val="16"/>
          <w:lang w:val="ca-ES"/>
        </w:rPr>
        <w:t>de</w:t>
      </w:r>
      <w:r w:rsidRPr="002F6E8C">
        <w:rPr>
          <w:color w:val="231F20"/>
          <w:spacing w:val="-6"/>
          <w:sz w:val="16"/>
          <w:lang w:val="ca-ES"/>
        </w:rPr>
        <w:t xml:space="preserve"> </w:t>
      </w:r>
      <w:r w:rsidRPr="002F6E8C">
        <w:rPr>
          <w:color w:val="231F20"/>
          <w:sz w:val="16"/>
          <w:lang w:val="ca-ES"/>
        </w:rPr>
        <w:t>30</w:t>
      </w:r>
      <w:r w:rsidRPr="002F6E8C">
        <w:rPr>
          <w:color w:val="231F20"/>
          <w:spacing w:val="-6"/>
          <w:sz w:val="16"/>
          <w:lang w:val="ca-ES"/>
        </w:rPr>
        <w:t xml:space="preserve"> </w:t>
      </w:r>
      <w:r w:rsidRPr="002F6E8C">
        <w:rPr>
          <w:color w:val="231F20"/>
          <w:sz w:val="16"/>
          <w:lang w:val="ca-ES"/>
        </w:rPr>
        <w:t>d’octubre,</w:t>
      </w:r>
      <w:r w:rsidRPr="002F6E8C">
        <w:rPr>
          <w:color w:val="231F20"/>
          <w:spacing w:val="-7"/>
          <w:sz w:val="16"/>
          <w:lang w:val="ca-ES"/>
        </w:rPr>
        <w:t xml:space="preserve"> </w:t>
      </w:r>
      <w:r w:rsidRPr="002F6E8C">
        <w:rPr>
          <w:color w:val="231F20"/>
          <w:sz w:val="16"/>
          <w:lang w:val="ca-ES"/>
        </w:rPr>
        <w:t>pel</w:t>
      </w:r>
      <w:r w:rsidRPr="002F6E8C">
        <w:rPr>
          <w:color w:val="231F20"/>
          <w:spacing w:val="-6"/>
          <w:sz w:val="16"/>
          <w:lang w:val="ca-ES"/>
        </w:rPr>
        <w:t xml:space="preserve"> </w:t>
      </w:r>
      <w:r w:rsidRPr="002F6E8C">
        <w:rPr>
          <w:color w:val="231F20"/>
          <w:sz w:val="16"/>
          <w:lang w:val="ca-ES"/>
        </w:rPr>
        <w:t>qual</w:t>
      </w:r>
      <w:r w:rsidRPr="002F6E8C">
        <w:rPr>
          <w:color w:val="231F20"/>
          <w:spacing w:val="-7"/>
          <w:sz w:val="16"/>
          <w:lang w:val="ca-ES"/>
        </w:rPr>
        <w:t xml:space="preserve"> </w:t>
      </w:r>
      <w:r w:rsidRPr="002F6E8C">
        <w:rPr>
          <w:color w:val="231F20"/>
          <w:sz w:val="16"/>
          <w:lang w:val="ca-ES"/>
        </w:rPr>
        <w:t>s’apro- va el Text refós de la Llei del sòl i rehabilitació</w:t>
      </w:r>
      <w:r w:rsidRPr="002F6E8C">
        <w:rPr>
          <w:color w:val="231F20"/>
          <w:spacing w:val="4"/>
          <w:sz w:val="16"/>
          <w:lang w:val="ca-ES"/>
        </w:rPr>
        <w:t xml:space="preserve"> </w:t>
      </w:r>
      <w:r w:rsidRPr="002F6E8C">
        <w:rPr>
          <w:color w:val="231F20"/>
          <w:sz w:val="16"/>
          <w:lang w:val="ca-ES"/>
        </w:rPr>
        <w:t>urbana.</w:t>
      </w:r>
    </w:p>
    <w:p w:rsidR="00006A36" w:rsidRPr="002F6E8C" w:rsidRDefault="00006A36">
      <w:pPr>
        <w:spacing w:line="220" w:lineRule="auto"/>
        <w:jc w:val="both"/>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5"/>
        <w:rPr>
          <w:sz w:val="25"/>
          <w:lang w:val="ca-ES"/>
        </w:rPr>
      </w:pPr>
    </w:p>
    <w:p w:rsidR="00006A36" w:rsidRPr="002F6E8C" w:rsidRDefault="004A7218">
      <w:pPr>
        <w:pStyle w:val="Ttulo4"/>
        <w:spacing w:before="56"/>
        <w:rPr>
          <w:lang w:val="ca-ES"/>
        </w:rPr>
      </w:pPr>
      <w:bookmarkStart w:id="163" w:name="_TOC_250049"/>
      <w:bookmarkStart w:id="164" w:name="_Article_61._Llicència"/>
      <w:bookmarkEnd w:id="163"/>
      <w:bookmarkEnd w:id="164"/>
      <w:r w:rsidRPr="002F6E8C">
        <w:rPr>
          <w:color w:val="231F20"/>
          <w:lang w:val="ca-ES"/>
        </w:rPr>
        <w:t>Article 61. Llicència de parcel·lació urbanística</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32"/>
        </w:numPr>
        <w:tabs>
          <w:tab w:val="left" w:pos="328"/>
        </w:tabs>
        <w:spacing w:before="1" w:line="249" w:lineRule="auto"/>
        <w:ind w:firstLine="0"/>
        <w:rPr>
          <w:sz w:val="21"/>
          <w:lang w:val="ca-ES"/>
        </w:rPr>
      </w:pPr>
      <w:r w:rsidRPr="002F6E8C">
        <w:rPr>
          <w:color w:val="231F20"/>
          <w:sz w:val="21"/>
          <w:lang w:val="ca-ES"/>
        </w:rPr>
        <w:t>Estan subjectes a llicència de parcel·lació urbanística la divisió o segregació de terrenys i les operacions jurídiques que d’acord amb la normativa urbanística vigent constitueixin parcel·lació urbanística i que s’enumeren en l’</w:t>
      </w:r>
      <w:hyperlink w:anchor="_bookmark47" w:history="1">
        <w:r w:rsidRPr="002F6E8C">
          <w:rPr>
            <w:rFonts w:ascii="HelveticaNeueLTStd-It" w:hAnsi="HelveticaNeueLTStd-It"/>
            <w:i/>
            <w:color w:val="B30738"/>
            <w:sz w:val="21"/>
            <w:lang w:val="ca-ES"/>
          </w:rPr>
          <w:t>apartat A de l’annex</w:t>
        </w:r>
        <w:r w:rsidRPr="002F6E8C">
          <w:rPr>
            <w:rFonts w:ascii="HelveticaNeueLTStd-It" w:hAnsi="HelveticaNeueLTStd-It"/>
            <w:i/>
            <w:color w:val="B30738"/>
            <w:spacing w:val="-6"/>
            <w:sz w:val="21"/>
            <w:lang w:val="ca-ES"/>
          </w:rPr>
          <w:t xml:space="preserve"> </w:t>
        </w:r>
        <w:r w:rsidRPr="002F6E8C">
          <w:rPr>
            <w:rFonts w:ascii="HelveticaNeueLTStd-It" w:hAnsi="HelveticaNeueLTStd-It"/>
            <w:i/>
            <w:color w:val="B30738"/>
            <w:spacing w:val="-3"/>
            <w:sz w:val="21"/>
            <w:lang w:val="ca-ES"/>
          </w:rPr>
          <w:t>III</w:t>
        </w:r>
      </w:hyperlink>
      <w:r w:rsidRPr="002F6E8C">
        <w:rPr>
          <w:color w:val="231F20"/>
          <w:spacing w:val="-3"/>
          <w:sz w:val="21"/>
          <w:lang w:val="ca-ES"/>
        </w:rPr>
        <w:t>.</w:t>
      </w:r>
    </w:p>
    <w:p w:rsidR="00006A36" w:rsidRPr="002F6E8C" w:rsidRDefault="00006A36">
      <w:pPr>
        <w:pStyle w:val="Textoindependiente"/>
        <w:spacing w:before="11"/>
        <w:rPr>
          <w:lang w:val="ca-ES"/>
        </w:rPr>
      </w:pPr>
    </w:p>
    <w:p w:rsidR="00006A36" w:rsidRPr="002F6E8C" w:rsidRDefault="004A7218">
      <w:pPr>
        <w:pStyle w:val="Prrafodelista"/>
        <w:numPr>
          <w:ilvl w:val="0"/>
          <w:numId w:val="132"/>
        </w:numPr>
        <w:tabs>
          <w:tab w:val="left" w:pos="344"/>
        </w:tabs>
        <w:spacing w:line="249" w:lineRule="auto"/>
        <w:ind w:right="119" w:firstLine="0"/>
        <w:rPr>
          <w:sz w:val="21"/>
          <w:lang w:val="ca-ES"/>
        </w:rPr>
      </w:pPr>
      <w:r w:rsidRPr="002F6E8C">
        <w:rPr>
          <w:color w:val="231F20"/>
          <w:sz w:val="21"/>
          <w:lang w:val="ca-ES"/>
        </w:rPr>
        <w:t xml:space="preserve">No seran objecte de llicència de parcel·lació urbanística les divisions o segregacions de terrenys derivades </w:t>
      </w:r>
      <w:r w:rsidRPr="002F6E8C">
        <w:rPr>
          <w:color w:val="231F20"/>
          <w:spacing w:val="-3"/>
          <w:sz w:val="21"/>
          <w:lang w:val="ca-ES"/>
        </w:rPr>
        <w:t xml:space="preserve">d’un </w:t>
      </w:r>
      <w:r w:rsidRPr="002F6E8C">
        <w:rPr>
          <w:color w:val="231F20"/>
          <w:sz w:val="21"/>
          <w:lang w:val="ca-ES"/>
        </w:rPr>
        <w:t xml:space="preserve">projecte de reparcel·lació aprovat definitivament, ni les derivades </w:t>
      </w:r>
      <w:r w:rsidRPr="002F6E8C">
        <w:rPr>
          <w:color w:val="231F20"/>
          <w:spacing w:val="-3"/>
          <w:sz w:val="21"/>
          <w:lang w:val="ca-ES"/>
        </w:rPr>
        <w:t xml:space="preserve">d’un </w:t>
      </w:r>
      <w:r w:rsidRPr="002F6E8C">
        <w:rPr>
          <w:color w:val="231F20"/>
          <w:sz w:val="21"/>
          <w:lang w:val="ca-ES"/>
        </w:rPr>
        <w:t>expedient d’expropiació</w:t>
      </w:r>
      <w:r w:rsidRPr="002F6E8C">
        <w:rPr>
          <w:color w:val="231F20"/>
          <w:spacing w:val="2"/>
          <w:sz w:val="21"/>
          <w:lang w:val="ca-ES"/>
        </w:rPr>
        <w:t xml:space="preserve"> </w:t>
      </w:r>
      <w:r w:rsidRPr="002F6E8C">
        <w:rPr>
          <w:color w:val="231F20"/>
          <w:sz w:val="21"/>
          <w:lang w:val="ca-ES"/>
        </w:rPr>
        <w:t>forçosa.</w:t>
      </w:r>
    </w:p>
    <w:p w:rsidR="00006A36" w:rsidRPr="002F6E8C" w:rsidRDefault="00006A36">
      <w:pPr>
        <w:pStyle w:val="Textoindependiente"/>
        <w:spacing w:before="12"/>
        <w:rPr>
          <w:lang w:val="ca-ES"/>
        </w:rPr>
      </w:pPr>
    </w:p>
    <w:p w:rsidR="00006A36" w:rsidRPr="002F6E8C" w:rsidRDefault="004A7218">
      <w:pPr>
        <w:pStyle w:val="Prrafodelista"/>
        <w:numPr>
          <w:ilvl w:val="0"/>
          <w:numId w:val="132"/>
        </w:numPr>
        <w:tabs>
          <w:tab w:val="left" w:pos="342"/>
        </w:tabs>
        <w:spacing w:line="249" w:lineRule="auto"/>
        <w:ind w:firstLine="0"/>
        <w:rPr>
          <w:sz w:val="21"/>
          <w:lang w:val="ca-ES"/>
        </w:rPr>
      </w:pPr>
      <w:r w:rsidRPr="002F6E8C">
        <w:rPr>
          <w:color w:val="231F20"/>
          <w:sz w:val="21"/>
          <w:lang w:val="ca-ES"/>
        </w:rPr>
        <w:t>La resolució sobre la sol·licitud de llicència de parcel·lació urbanística es dicta i es noti- fica</w:t>
      </w:r>
      <w:r w:rsidRPr="002F6E8C">
        <w:rPr>
          <w:color w:val="231F20"/>
          <w:spacing w:val="-15"/>
          <w:sz w:val="21"/>
          <w:lang w:val="ca-ES"/>
        </w:rPr>
        <w:t xml:space="preserve"> </w:t>
      </w:r>
      <w:r w:rsidRPr="002F6E8C">
        <w:rPr>
          <w:color w:val="231F20"/>
          <w:sz w:val="21"/>
          <w:lang w:val="ca-ES"/>
        </w:rPr>
        <w:t>en</w:t>
      </w:r>
      <w:r w:rsidRPr="002F6E8C">
        <w:rPr>
          <w:color w:val="231F20"/>
          <w:spacing w:val="-14"/>
          <w:sz w:val="21"/>
          <w:lang w:val="ca-ES"/>
        </w:rPr>
        <w:t xml:space="preserve"> </w:t>
      </w:r>
      <w:r w:rsidRPr="002F6E8C">
        <w:rPr>
          <w:color w:val="231F20"/>
          <w:sz w:val="21"/>
          <w:lang w:val="ca-ES"/>
        </w:rPr>
        <w:t>el</w:t>
      </w:r>
      <w:r w:rsidRPr="002F6E8C">
        <w:rPr>
          <w:color w:val="231F20"/>
          <w:spacing w:val="-15"/>
          <w:sz w:val="21"/>
          <w:lang w:val="ca-ES"/>
        </w:rPr>
        <w:t xml:space="preserve"> </w:t>
      </w:r>
      <w:r w:rsidRPr="002F6E8C">
        <w:rPr>
          <w:color w:val="231F20"/>
          <w:sz w:val="21"/>
          <w:lang w:val="ca-ES"/>
        </w:rPr>
        <w:t>termini</w:t>
      </w:r>
      <w:r w:rsidRPr="002F6E8C">
        <w:rPr>
          <w:color w:val="231F20"/>
          <w:spacing w:val="-14"/>
          <w:sz w:val="21"/>
          <w:lang w:val="ca-ES"/>
        </w:rPr>
        <w:t xml:space="preserve"> </w:t>
      </w:r>
      <w:r w:rsidRPr="002F6E8C">
        <w:rPr>
          <w:color w:val="231F20"/>
          <w:sz w:val="21"/>
          <w:lang w:val="ca-ES"/>
        </w:rPr>
        <w:t>màxim</w:t>
      </w:r>
      <w:r w:rsidRPr="002F6E8C">
        <w:rPr>
          <w:color w:val="231F20"/>
          <w:spacing w:val="-15"/>
          <w:sz w:val="21"/>
          <w:lang w:val="ca-ES"/>
        </w:rPr>
        <w:t xml:space="preserve"> </w:t>
      </w:r>
      <w:r w:rsidRPr="002F6E8C">
        <w:rPr>
          <w:color w:val="231F20"/>
          <w:spacing w:val="-4"/>
          <w:sz w:val="21"/>
          <w:lang w:val="ca-ES"/>
        </w:rPr>
        <w:t>d’un</w:t>
      </w:r>
      <w:r w:rsidRPr="002F6E8C">
        <w:rPr>
          <w:color w:val="231F20"/>
          <w:spacing w:val="-14"/>
          <w:sz w:val="21"/>
          <w:lang w:val="ca-ES"/>
        </w:rPr>
        <w:t xml:space="preserve"> </w:t>
      </w:r>
      <w:r w:rsidRPr="002F6E8C">
        <w:rPr>
          <w:color w:val="231F20"/>
          <w:sz w:val="21"/>
          <w:lang w:val="ca-ES"/>
        </w:rPr>
        <w:t>mes</w:t>
      </w:r>
      <w:r w:rsidRPr="002F6E8C">
        <w:rPr>
          <w:color w:val="231F20"/>
          <w:spacing w:val="-14"/>
          <w:sz w:val="21"/>
          <w:lang w:val="ca-ES"/>
        </w:rPr>
        <w:t xml:space="preserve"> </w:t>
      </w:r>
      <w:r w:rsidRPr="002F6E8C">
        <w:rPr>
          <w:color w:val="231F20"/>
          <w:sz w:val="21"/>
          <w:lang w:val="ca-ES"/>
        </w:rPr>
        <w:t>a</w:t>
      </w:r>
      <w:r w:rsidRPr="002F6E8C">
        <w:rPr>
          <w:color w:val="231F20"/>
          <w:spacing w:val="-15"/>
          <w:sz w:val="21"/>
          <w:lang w:val="ca-ES"/>
        </w:rPr>
        <w:t xml:space="preserve"> </w:t>
      </w:r>
      <w:r w:rsidRPr="002F6E8C">
        <w:rPr>
          <w:color w:val="231F20"/>
          <w:sz w:val="21"/>
          <w:lang w:val="ca-ES"/>
        </w:rPr>
        <w:t>comptar</w:t>
      </w:r>
      <w:r w:rsidRPr="002F6E8C">
        <w:rPr>
          <w:color w:val="231F20"/>
          <w:spacing w:val="-14"/>
          <w:sz w:val="21"/>
          <w:lang w:val="ca-ES"/>
        </w:rPr>
        <w:t xml:space="preserve"> </w:t>
      </w:r>
      <w:r w:rsidRPr="002F6E8C">
        <w:rPr>
          <w:color w:val="231F20"/>
          <w:sz w:val="21"/>
          <w:lang w:val="ca-ES"/>
        </w:rPr>
        <w:t>des</w:t>
      </w:r>
      <w:r w:rsidRPr="002F6E8C">
        <w:rPr>
          <w:color w:val="231F20"/>
          <w:spacing w:val="-15"/>
          <w:sz w:val="21"/>
          <w:lang w:val="ca-ES"/>
        </w:rPr>
        <w:t xml:space="preserve"> </w:t>
      </w:r>
      <w:r w:rsidRPr="002F6E8C">
        <w:rPr>
          <w:color w:val="231F20"/>
          <w:sz w:val="21"/>
          <w:lang w:val="ca-ES"/>
        </w:rPr>
        <w:t>de</w:t>
      </w:r>
      <w:r w:rsidRPr="002F6E8C">
        <w:rPr>
          <w:color w:val="231F20"/>
          <w:spacing w:val="-14"/>
          <w:sz w:val="21"/>
          <w:lang w:val="ca-ES"/>
        </w:rPr>
        <w:t xml:space="preserve"> </w:t>
      </w:r>
      <w:r w:rsidRPr="002F6E8C">
        <w:rPr>
          <w:color w:val="231F20"/>
          <w:sz w:val="21"/>
          <w:lang w:val="ca-ES"/>
        </w:rPr>
        <w:t>la</w:t>
      </w:r>
      <w:r w:rsidRPr="002F6E8C">
        <w:rPr>
          <w:color w:val="231F20"/>
          <w:spacing w:val="-15"/>
          <w:sz w:val="21"/>
          <w:lang w:val="ca-ES"/>
        </w:rPr>
        <w:t xml:space="preserve"> </w:t>
      </w:r>
      <w:r w:rsidRPr="002F6E8C">
        <w:rPr>
          <w:color w:val="231F20"/>
          <w:sz w:val="21"/>
          <w:lang w:val="ca-ES"/>
        </w:rPr>
        <w:t>data</w:t>
      </w:r>
      <w:r w:rsidRPr="002F6E8C">
        <w:rPr>
          <w:color w:val="231F20"/>
          <w:spacing w:val="-14"/>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z w:val="21"/>
          <w:lang w:val="ca-ES"/>
        </w:rPr>
        <w:t>la</w:t>
      </w:r>
      <w:r w:rsidRPr="002F6E8C">
        <w:rPr>
          <w:color w:val="231F20"/>
          <w:spacing w:val="-14"/>
          <w:sz w:val="21"/>
          <w:lang w:val="ca-ES"/>
        </w:rPr>
        <w:t xml:space="preserve"> </w:t>
      </w:r>
      <w:r w:rsidRPr="002F6E8C">
        <w:rPr>
          <w:color w:val="231F20"/>
          <w:sz w:val="21"/>
          <w:lang w:val="ca-ES"/>
        </w:rPr>
        <w:t>presentació</w:t>
      </w:r>
      <w:r w:rsidRPr="002F6E8C">
        <w:rPr>
          <w:color w:val="231F20"/>
          <w:spacing w:val="-14"/>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z w:val="21"/>
          <w:lang w:val="ca-ES"/>
        </w:rPr>
        <w:t>la</w:t>
      </w:r>
      <w:r w:rsidRPr="002F6E8C">
        <w:rPr>
          <w:color w:val="231F20"/>
          <w:spacing w:val="-14"/>
          <w:sz w:val="21"/>
          <w:lang w:val="ca-ES"/>
        </w:rPr>
        <w:t xml:space="preserve"> </w:t>
      </w:r>
      <w:r w:rsidRPr="002F6E8C">
        <w:rPr>
          <w:color w:val="231F20"/>
          <w:sz w:val="21"/>
          <w:lang w:val="ca-ES"/>
        </w:rPr>
        <w:t>sol·licitud.</w:t>
      </w:r>
    </w:p>
    <w:p w:rsidR="00006A36" w:rsidRPr="002F6E8C" w:rsidRDefault="00006A36">
      <w:pPr>
        <w:pStyle w:val="Textoindependiente"/>
        <w:rPr>
          <w:sz w:val="24"/>
          <w:lang w:val="ca-ES"/>
        </w:rPr>
      </w:pPr>
    </w:p>
    <w:p w:rsidR="00006A36" w:rsidRPr="002F6E8C" w:rsidRDefault="00006A36">
      <w:pPr>
        <w:pStyle w:val="Textoindependiente"/>
        <w:spacing w:before="3"/>
        <w:rPr>
          <w:sz w:val="19"/>
          <w:lang w:val="ca-ES"/>
        </w:rPr>
      </w:pPr>
    </w:p>
    <w:p w:rsidR="00006A36" w:rsidRPr="002F6E8C" w:rsidRDefault="004A7218">
      <w:pPr>
        <w:pStyle w:val="Ttulo4"/>
        <w:spacing w:line="235" w:lineRule="auto"/>
        <w:ind w:right="367"/>
        <w:rPr>
          <w:lang w:val="ca-ES"/>
        </w:rPr>
      </w:pPr>
      <w:bookmarkStart w:id="165" w:name="_Article_62._Declaració"/>
      <w:bookmarkEnd w:id="165"/>
      <w:r w:rsidRPr="002F6E8C">
        <w:rPr>
          <w:color w:val="231F20"/>
          <w:spacing w:val="2"/>
          <w:lang w:val="ca-ES"/>
        </w:rPr>
        <w:t xml:space="preserve">Article </w:t>
      </w:r>
      <w:r w:rsidRPr="002F6E8C">
        <w:rPr>
          <w:color w:val="231F20"/>
          <w:spacing w:val="3"/>
          <w:lang w:val="ca-ES"/>
        </w:rPr>
        <w:t xml:space="preserve">62. </w:t>
      </w:r>
      <w:r w:rsidRPr="002F6E8C">
        <w:rPr>
          <w:color w:val="231F20"/>
          <w:lang w:val="ca-ES"/>
        </w:rPr>
        <w:t>Declaració d’innecessarietat de llicència de parcel·lació urbanística  i manifestació de la disconformitat amb el règim de divisió de</w:t>
      </w:r>
      <w:r w:rsidRPr="002F6E8C">
        <w:rPr>
          <w:color w:val="231F20"/>
          <w:spacing w:val="33"/>
          <w:lang w:val="ca-ES"/>
        </w:rPr>
        <w:t xml:space="preserve"> </w:t>
      </w:r>
      <w:r w:rsidRPr="002F6E8C">
        <w:rPr>
          <w:color w:val="231F20"/>
          <w:lang w:val="ca-ES"/>
        </w:rPr>
        <w:t>terrenys</w:t>
      </w:r>
    </w:p>
    <w:p w:rsidR="00006A36" w:rsidRPr="002F6E8C" w:rsidRDefault="00006A36">
      <w:pPr>
        <w:pStyle w:val="Textoindependiente"/>
        <w:rPr>
          <w:rFonts w:ascii="Helvetica Neue LT Std 75"/>
          <w:b/>
          <w:sz w:val="22"/>
          <w:lang w:val="ca-ES"/>
        </w:rPr>
      </w:pPr>
    </w:p>
    <w:p w:rsidR="00006A36" w:rsidRPr="002F6E8C" w:rsidRDefault="004A7218">
      <w:pPr>
        <w:pStyle w:val="Prrafodelista"/>
        <w:numPr>
          <w:ilvl w:val="0"/>
          <w:numId w:val="131"/>
        </w:numPr>
        <w:tabs>
          <w:tab w:val="left" w:pos="324"/>
        </w:tabs>
        <w:spacing w:line="249" w:lineRule="auto"/>
        <w:ind w:firstLine="0"/>
        <w:rPr>
          <w:sz w:val="21"/>
          <w:lang w:val="ca-ES"/>
        </w:rPr>
      </w:pPr>
      <w:r w:rsidRPr="002F6E8C">
        <w:rPr>
          <w:color w:val="231F20"/>
          <w:sz w:val="21"/>
          <w:lang w:val="ca-ES"/>
        </w:rPr>
        <w:t>Quan</w:t>
      </w:r>
      <w:r w:rsidRPr="002F6E8C">
        <w:rPr>
          <w:color w:val="231F20"/>
          <w:spacing w:val="-5"/>
          <w:sz w:val="21"/>
          <w:lang w:val="ca-ES"/>
        </w:rPr>
        <w:t xml:space="preserve"> </w:t>
      </w:r>
      <w:r w:rsidRPr="002F6E8C">
        <w:rPr>
          <w:color w:val="231F20"/>
          <w:sz w:val="21"/>
          <w:lang w:val="ca-ES"/>
        </w:rPr>
        <w:t>una</w:t>
      </w:r>
      <w:r w:rsidRPr="002F6E8C">
        <w:rPr>
          <w:color w:val="231F20"/>
          <w:spacing w:val="-4"/>
          <w:sz w:val="21"/>
          <w:lang w:val="ca-ES"/>
        </w:rPr>
        <w:t xml:space="preserve"> </w:t>
      </w:r>
      <w:r w:rsidRPr="002F6E8C">
        <w:rPr>
          <w:color w:val="231F20"/>
          <w:sz w:val="21"/>
          <w:lang w:val="ca-ES"/>
        </w:rPr>
        <w:t>divisió</w:t>
      </w:r>
      <w:r w:rsidRPr="002F6E8C">
        <w:rPr>
          <w:color w:val="231F20"/>
          <w:spacing w:val="-5"/>
          <w:sz w:val="21"/>
          <w:lang w:val="ca-ES"/>
        </w:rPr>
        <w:t xml:space="preserve"> </w:t>
      </w:r>
      <w:r w:rsidRPr="002F6E8C">
        <w:rPr>
          <w:color w:val="231F20"/>
          <w:sz w:val="21"/>
          <w:lang w:val="ca-ES"/>
        </w:rPr>
        <w:t>o</w:t>
      </w:r>
      <w:r w:rsidRPr="002F6E8C">
        <w:rPr>
          <w:color w:val="231F20"/>
          <w:spacing w:val="-4"/>
          <w:sz w:val="21"/>
          <w:lang w:val="ca-ES"/>
        </w:rPr>
        <w:t xml:space="preserve"> </w:t>
      </w:r>
      <w:r w:rsidRPr="002F6E8C">
        <w:rPr>
          <w:color w:val="231F20"/>
          <w:sz w:val="21"/>
          <w:lang w:val="ca-ES"/>
        </w:rPr>
        <w:t>segregació</w:t>
      </w:r>
      <w:r w:rsidRPr="002F6E8C">
        <w:rPr>
          <w:color w:val="231F20"/>
          <w:spacing w:val="-5"/>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terrenys</w:t>
      </w:r>
      <w:r w:rsidRPr="002F6E8C">
        <w:rPr>
          <w:color w:val="231F20"/>
          <w:spacing w:val="-4"/>
          <w:sz w:val="21"/>
          <w:lang w:val="ca-ES"/>
        </w:rPr>
        <w:t xml:space="preserve"> </w:t>
      </w:r>
      <w:r w:rsidRPr="002F6E8C">
        <w:rPr>
          <w:color w:val="231F20"/>
          <w:sz w:val="21"/>
          <w:lang w:val="ca-ES"/>
        </w:rPr>
        <w:t>no</w:t>
      </w:r>
      <w:r w:rsidRPr="002F6E8C">
        <w:rPr>
          <w:color w:val="231F20"/>
          <w:spacing w:val="-5"/>
          <w:sz w:val="21"/>
          <w:lang w:val="ca-ES"/>
        </w:rPr>
        <w:t xml:space="preserve"> </w:t>
      </w:r>
      <w:r w:rsidRPr="002F6E8C">
        <w:rPr>
          <w:color w:val="231F20"/>
          <w:sz w:val="21"/>
          <w:lang w:val="ca-ES"/>
        </w:rPr>
        <w:t>constitueixi</w:t>
      </w:r>
      <w:r w:rsidRPr="002F6E8C">
        <w:rPr>
          <w:color w:val="231F20"/>
          <w:spacing w:val="-4"/>
          <w:sz w:val="21"/>
          <w:lang w:val="ca-ES"/>
        </w:rPr>
        <w:t xml:space="preserve"> </w:t>
      </w:r>
      <w:r w:rsidRPr="002F6E8C">
        <w:rPr>
          <w:color w:val="231F20"/>
          <w:sz w:val="21"/>
          <w:lang w:val="ca-ES"/>
        </w:rPr>
        <w:t>parcel·lació</w:t>
      </w:r>
      <w:r w:rsidRPr="002F6E8C">
        <w:rPr>
          <w:color w:val="231F20"/>
          <w:spacing w:val="-5"/>
          <w:sz w:val="21"/>
          <w:lang w:val="ca-ES"/>
        </w:rPr>
        <w:t xml:space="preserve"> </w:t>
      </w:r>
      <w:r w:rsidRPr="002F6E8C">
        <w:rPr>
          <w:color w:val="231F20"/>
          <w:sz w:val="21"/>
          <w:lang w:val="ca-ES"/>
        </w:rPr>
        <w:t>urbanística,</w:t>
      </w:r>
      <w:r w:rsidRPr="002F6E8C">
        <w:rPr>
          <w:color w:val="231F20"/>
          <w:spacing w:val="-4"/>
          <w:sz w:val="21"/>
          <w:lang w:val="ca-ES"/>
        </w:rPr>
        <w:t xml:space="preserve"> </w:t>
      </w:r>
      <w:r w:rsidRPr="002F6E8C">
        <w:rPr>
          <w:color w:val="231F20"/>
          <w:spacing w:val="-3"/>
          <w:sz w:val="21"/>
          <w:lang w:val="ca-ES"/>
        </w:rPr>
        <w:t xml:space="preserve">l’Ajun- </w:t>
      </w:r>
      <w:r w:rsidRPr="002F6E8C">
        <w:rPr>
          <w:color w:val="231F20"/>
          <w:sz w:val="21"/>
          <w:lang w:val="ca-ES"/>
        </w:rPr>
        <w:t>tament</w:t>
      </w:r>
      <w:r w:rsidRPr="002F6E8C">
        <w:rPr>
          <w:color w:val="231F20"/>
          <w:spacing w:val="-12"/>
          <w:sz w:val="21"/>
          <w:lang w:val="ca-ES"/>
        </w:rPr>
        <w:t xml:space="preserve"> </w:t>
      </w:r>
      <w:r w:rsidRPr="002F6E8C">
        <w:rPr>
          <w:color w:val="231F20"/>
          <w:sz w:val="21"/>
          <w:lang w:val="ca-ES"/>
        </w:rPr>
        <w:t>ha</w:t>
      </w:r>
      <w:r w:rsidRPr="002F6E8C">
        <w:rPr>
          <w:color w:val="231F20"/>
          <w:spacing w:val="-12"/>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declarar</w:t>
      </w:r>
      <w:r w:rsidRPr="002F6E8C">
        <w:rPr>
          <w:color w:val="231F20"/>
          <w:spacing w:val="-12"/>
          <w:sz w:val="21"/>
          <w:lang w:val="ca-ES"/>
        </w:rPr>
        <w:t xml:space="preserve"> </w:t>
      </w:r>
      <w:r w:rsidRPr="002F6E8C">
        <w:rPr>
          <w:color w:val="231F20"/>
          <w:sz w:val="21"/>
          <w:lang w:val="ca-ES"/>
        </w:rPr>
        <w:t>la</w:t>
      </w:r>
      <w:r w:rsidRPr="002F6E8C">
        <w:rPr>
          <w:color w:val="231F20"/>
          <w:spacing w:val="-12"/>
          <w:sz w:val="21"/>
          <w:lang w:val="ca-ES"/>
        </w:rPr>
        <w:t xml:space="preserve"> </w:t>
      </w:r>
      <w:r w:rsidRPr="002F6E8C">
        <w:rPr>
          <w:color w:val="231F20"/>
          <w:sz w:val="21"/>
          <w:lang w:val="ca-ES"/>
        </w:rPr>
        <w:t>innecessarietat</w:t>
      </w:r>
      <w:r w:rsidRPr="002F6E8C">
        <w:rPr>
          <w:color w:val="231F20"/>
          <w:spacing w:val="-12"/>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llicència</w:t>
      </w:r>
      <w:r w:rsidRPr="002F6E8C">
        <w:rPr>
          <w:color w:val="231F20"/>
          <w:spacing w:val="-12"/>
          <w:sz w:val="21"/>
          <w:lang w:val="ca-ES"/>
        </w:rPr>
        <w:t xml:space="preserve"> </w:t>
      </w:r>
      <w:r w:rsidRPr="002F6E8C">
        <w:rPr>
          <w:color w:val="231F20"/>
          <w:sz w:val="21"/>
          <w:lang w:val="ca-ES"/>
        </w:rPr>
        <w:t>urbanística</w:t>
      </w:r>
      <w:r w:rsidRPr="002F6E8C">
        <w:rPr>
          <w:color w:val="231F20"/>
          <w:spacing w:val="-12"/>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parcel·lació</w:t>
      </w:r>
      <w:r w:rsidRPr="002F6E8C">
        <w:rPr>
          <w:color w:val="231F20"/>
          <w:spacing w:val="-12"/>
          <w:sz w:val="21"/>
          <w:lang w:val="ca-ES"/>
        </w:rPr>
        <w:t xml:space="preserve"> </w:t>
      </w:r>
      <w:r w:rsidRPr="002F6E8C">
        <w:rPr>
          <w:color w:val="231F20"/>
          <w:spacing w:val="-3"/>
          <w:sz w:val="21"/>
          <w:lang w:val="ca-ES"/>
        </w:rPr>
        <w:t>d’acord</w:t>
      </w:r>
      <w:r w:rsidRPr="002F6E8C">
        <w:rPr>
          <w:color w:val="231F20"/>
          <w:spacing w:val="-11"/>
          <w:sz w:val="21"/>
          <w:lang w:val="ca-ES"/>
        </w:rPr>
        <w:t xml:space="preserve"> </w:t>
      </w:r>
      <w:r w:rsidRPr="002F6E8C">
        <w:rPr>
          <w:color w:val="231F20"/>
          <w:sz w:val="21"/>
          <w:lang w:val="ca-ES"/>
        </w:rPr>
        <w:t>amb la legislació urbanística i sectorial aplicable.</w:t>
      </w:r>
    </w:p>
    <w:p w:rsidR="00006A36" w:rsidRPr="002F6E8C" w:rsidRDefault="00006A36">
      <w:pPr>
        <w:pStyle w:val="Textoindependiente"/>
        <w:spacing w:before="12"/>
        <w:rPr>
          <w:lang w:val="ca-ES"/>
        </w:rPr>
      </w:pPr>
    </w:p>
    <w:p w:rsidR="00006A36" w:rsidRPr="002F6E8C" w:rsidRDefault="004A7218">
      <w:pPr>
        <w:pStyle w:val="Prrafodelista"/>
        <w:numPr>
          <w:ilvl w:val="0"/>
          <w:numId w:val="131"/>
        </w:numPr>
        <w:tabs>
          <w:tab w:val="left" w:pos="344"/>
        </w:tabs>
        <w:spacing w:line="249" w:lineRule="auto"/>
        <w:ind w:firstLine="0"/>
        <w:rPr>
          <w:sz w:val="21"/>
          <w:lang w:val="ca-ES"/>
        </w:rPr>
      </w:pPr>
      <w:r w:rsidRPr="002F6E8C">
        <w:rPr>
          <w:color w:val="231F20"/>
          <w:sz w:val="21"/>
          <w:lang w:val="ca-ES"/>
        </w:rPr>
        <w:t>Si la divisió o segregació no constitueix parcel·lació urbanística i no s’ajusta a la legisla- ció</w:t>
      </w:r>
      <w:r w:rsidRPr="002F6E8C">
        <w:rPr>
          <w:color w:val="231F20"/>
          <w:spacing w:val="-6"/>
          <w:sz w:val="21"/>
          <w:lang w:val="ca-ES"/>
        </w:rPr>
        <w:t xml:space="preserve"> </w:t>
      </w:r>
      <w:r w:rsidRPr="002F6E8C">
        <w:rPr>
          <w:color w:val="231F20"/>
          <w:sz w:val="21"/>
          <w:lang w:val="ca-ES"/>
        </w:rPr>
        <w:t>urbanística</w:t>
      </w:r>
      <w:r w:rsidRPr="002F6E8C">
        <w:rPr>
          <w:color w:val="231F20"/>
          <w:spacing w:val="-6"/>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sectorial</w:t>
      </w:r>
      <w:r w:rsidRPr="002F6E8C">
        <w:rPr>
          <w:color w:val="231F20"/>
          <w:spacing w:val="-6"/>
          <w:sz w:val="21"/>
          <w:lang w:val="ca-ES"/>
        </w:rPr>
        <w:t xml:space="preserve"> </w:t>
      </w:r>
      <w:r w:rsidRPr="002F6E8C">
        <w:rPr>
          <w:color w:val="231F20"/>
          <w:sz w:val="21"/>
          <w:lang w:val="ca-ES"/>
        </w:rPr>
        <w:t>aplicable,</w:t>
      </w:r>
      <w:r w:rsidRPr="002F6E8C">
        <w:rPr>
          <w:color w:val="231F20"/>
          <w:spacing w:val="-6"/>
          <w:sz w:val="21"/>
          <w:lang w:val="ca-ES"/>
        </w:rPr>
        <w:t xml:space="preserve"> </w:t>
      </w:r>
      <w:r w:rsidRPr="002F6E8C">
        <w:rPr>
          <w:color w:val="231F20"/>
          <w:sz w:val="21"/>
          <w:lang w:val="ca-ES"/>
        </w:rPr>
        <w:t>l’Ajuntament</w:t>
      </w:r>
      <w:r w:rsidRPr="002F6E8C">
        <w:rPr>
          <w:color w:val="231F20"/>
          <w:spacing w:val="-6"/>
          <w:sz w:val="21"/>
          <w:lang w:val="ca-ES"/>
        </w:rPr>
        <w:t xml:space="preserve"> </w:t>
      </w:r>
      <w:r w:rsidRPr="002F6E8C">
        <w:rPr>
          <w:color w:val="231F20"/>
          <w:sz w:val="21"/>
          <w:lang w:val="ca-ES"/>
        </w:rPr>
        <w:t>ha</w:t>
      </w:r>
      <w:r w:rsidRPr="002F6E8C">
        <w:rPr>
          <w:color w:val="231F20"/>
          <w:spacing w:val="-6"/>
          <w:sz w:val="21"/>
          <w:lang w:val="ca-ES"/>
        </w:rPr>
        <w:t xml:space="preserve"> </w:t>
      </w:r>
      <w:r w:rsidRPr="002F6E8C">
        <w:rPr>
          <w:color w:val="231F20"/>
          <w:spacing w:val="-3"/>
          <w:sz w:val="21"/>
          <w:lang w:val="ca-ES"/>
        </w:rPr>
        <w:t>d’emetre</w:t>
      </w:r>
      <w:r w:rsidRPr="002F6E8C">
        <w:rPr>
          <w:color w:val="231F20"/>
          <w:spacing w:val="-6"/>
          <w:sz w:val="21"/>
          <w:lang w:val="ca-ES"/>
        </w:rPr>
        <w:t xml:space="preserve"> </w:t>
      </w:r>
      <w:r w:rsidRPr="002F6E8C">
        <w:rPr>
          <w:color w:val="231F20"/>
          <w:sz w:val="21"/>
          <w:lang w:val="ca-ES"/>
        </w:rPr>
        <w:t>una</w:t>
      </w:r>
      <w:r w:rsidRPr="002F6E8C">
        <w:rPr>
          <w:color w:val="231F20"/>
          <w:spacing w:val="-6"/>
          <w:sz w:val="21"/>
          <w:lang w:val="ca-ES"/>
        </w:rPr>
        <w:t xml:space="preserve"> </w:t>
      </w:r>
      <w:r w:rsidRPr="002F6E8C">
        <w:rPr>
          <w:color w:val="231F20"/>
          <w:sz w:val="21"/>
          <w:lang w:val="ca-ES"/>
        </w:rPr>
        <w:t>resolució</w:t>
      </w:r>
      <w:r w:rsidRPr="002F6E8C">
        <w:rPr>
          <w:color w:val="231F20"/>
          <w:spacing w:val="-6"/>
          <w:sz w:val="21"/>
          <w:lang w:val="ca-ES"/>
        </w:rPr>
        <w:t xml:space="preserve"> </w:t>
      </w:r>
      <w:r w:rsidRPr="002F6E8C">
        <w:rPr>
          <w:color w:val="231F20"/>
          <w:sz w:val="21"/>
          <w:lang w:val="ca-ES"/>
        </w:rPr>
        <w:t>en</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qual</w:t>
      </w:r>
      <w:r w:rsidRPr="002F6E8C">
        <w:rPr>
          <w:color w:val="231F20"/>
          <w:spacing w:val="-6"/>
          <w:sz w:val="21"/>
          <w:lang w:val="ca-ES"/>
        </w:rPr>
        <w:t xml:space="preserve"> </w:t>
      </w:r>
      <w:r w:rsidRPr="002F6E8C">
        <w:rPr>
          <w:color w:val="231F20"/>
          <w:sz w:val="21"/>
          <w:lang w:val="ca-ES"/>
        </w:rPr>
        <w:t>mani- festi la disconformitat amb el règim de divisió de terrenys.</w:t>
      </w:r>
    </w:p>
    <w:p w:rsidR="00006A36" w:rsidRPr="002F6E8C" w:rsidRDefault="00006A36">
      <w:pPr>
        <w:pStyle w:val="Textoindependiente"/>
        <w:spacing w:before="12"/>
        <w:rPr>
          <w:lang w:val="ca-ES"/>
        </w:rPr>
      </w:pPr>
    </w:p>
    <w:p w:rsidR="00006A36" w:rsidRPr="002F6E8C" w:rsidRDefault="004A7218">
      <w:pPr>
        <w:pStyle w:val="Prrafodelista"/>
        <w:numPr>
          <w:ilvl w:val="0"/>
          <w:numId w:val="131"/>
        </w:numPr>
        <w:tabs>
          <w:tab w:val="left" w:pos="349"/>
        </w:tabs>
        <w:spacing w:before="1" w:line="249" w:lineRule="auto"/>
        <w:ind w:firstLine="0"/>
        <w:rPr>
          <w:sz w:val="21"/>
          <w:lang w:val="ca-ES"/>
        </w:rPr>
      </w:pPr>
      <w:r w:rsidRPr="002F6E8C">
        <w:rPr>
          <w:color w:val="231F20"/>
          <w:sz w:val="21"/>
          <w:lang w:val="ca-ES"/>
        </w:rPr>
        <w:t>El termini màxim per a la declaració d’innecessarietat de llicència de parcel·lació urba- nística</w:t>
      </w:r>
      <w:r w:rsidRPr="002F6E8C">
        <w:rPr>
          <w:color w:val="231F20"/>
          <w:spacing w:val="-7"/>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manifestar</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disconformitat</w:t>
      </w:r>
      <w:r w:rsidRPr="002F6E8C">
        <w:rPr>
          <w:color w:val="231F20"/>
          <w:spacing w:val="-7"/>
          <w:sz w:val="21"/>
          <w:lang w:val="ca-ES"/>
        </w:rPr>
        <w:t xml:space="preserve"> </w:t>
      </w:r>
      <w:r w:rsidRPr="002F6E8C">
        <w:rPr>
          <w:color w:val="231F20"/>
          <w:sz w:val="21"/>
          <w:lang w:val="ca-ES"/>
        </w:rPr>
        <w:t>amb</w:t>
      </w:r>
      <w:r w:rsidRPr="002F6E8C">
        <w:rPr>
          <w:color w:val="231F20"/>
          <w:spacing w:val="-6"/>
          <w:sz w:val="21"/>
          <w:lang w:val="ca-ES"/>
        </w:rPr>
        <w:t xml:space="preserve"> </w:t>
      </w:r>
      <w:r w:rsidRPr="002F6E8C">
        <w:rPr>
          <w:color w:val="231F20"/>
          <w:sz w:val="21"/>
          <w:lang w:val="ca-ES"/>
        </w:rPr>
        <w:t>el</w:t>
      </w:r>
      <w:r w:rsidRPr="002F6E8C">
        <w:rPr>
          <w:color w:val="231F20"/>
          <w:spacing w:val="-6"/>
          <w:sz w:val="21"/>
          <w:lang w:val="ca-ES"/>
        </w:rPr>
        <w:t xml:space="preserve"> </w:t>
      </w:r>
      <w:r w:rsidRPr="002F6E8C">
        <w:rPr>
          <w:color w:val="231F20"/>
          <w:sz w:val="21"/>
          <w:lang w:val="ca-ES"/>
        </w:rPr>
        <w:t>règim</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divisió</w:t>
      </w:r>
      <w:r w:rsidRPr="002F6E8C">
        <w:rPr>
          <w:color w:val="231F20"/>
          <w:spacing w:val="-7"/>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terrenys</w:t>
      </w:r>
      <w:r w:rsidRPr="002F6E8C">
        <w:rPr>
          <w:color w:val="231F20"/>
          <w:spacing w:val="-6"/>
          <w:sz w:val="21"/>
          <w:lang w:val="ca-ES"/>
        </w:rPr>
        <w:t xml:space="preserve"> </w:t>
      </w:r>
      <w:r w:rsidRPr="002F6E8C">
        <w:rPr>
          <w:color w:val="231F20"/>
          <w:sz w:val="21"/>
          <w:lang w:val="ca-ES"/>
        </w:rPr>
        <w:t>presentada</w:t>
      </w:r>
      <w:r w:rsidRPr="002F6E8C">
        <w:rPr>
          <w:color w:val="231F20"/>
          <w:spacing w:val="-6"/>
          <w:sz w:val="21"/>
          <w:lang w:val="ca-ES"/>
        </w:rPr>
        <w:t xml:space="preserve"> </w:t>
      </w:r>
      <w:r w:rsidRPr="002F6E8C">
        <w:rPr>
          <w:color w:val="231F20"/>
          <w:sz w:val="21"/>
          <w:lang w:val="ca-ES"/>
        </w:rPr>
        <w:t xml:space="preserve">és </w:t>
      </w:r>
      <w:r w:rsidRPr="002F6E8C">
        <w:rPr>
          <w:color w:val="231F20"/>
          <w:spacing w:val="-3"/>
          <w:sz w:val="21"/>
          <w:lang w:val="ca-ES"/>
        </w:rPr>
        <w:t xml:space="preserve">d’un </w:t>
      </w:r>
      <w:r w:rsidRPr="002F6E8C">
        <w:rPr>
          <w:color w:val="231F20"/>
          <w:sz w:val="21"/>
          <w:lang w:val="ca-ES"/>
        </w:rPr>
        <w:t>mes a comptar des de la data de la presentació de la</w:t>
      </w:r>
      <w:r w:rsidRPr="002F6E8C">
        <w:rPr>
          <w:color w:val="231F20"/>
          <w:spacing w:val="3"/>
          <w:sz w:val="21"/>
          <w:lang w:val="ca-ES"/>
        </w:rPr>
        <w:t xml:space="preserve"> </w:t>
      </w:r>
      <w:r w:rsidRPr="002F6E8C">
        <w:rPr>
          <w:color w:val="231F20"/>
          <w:sz w:val="21"/>
          <w:lang w:val="ca-ES"/>
        </w:rPr>
        <w:t>sol·licitud.</w:t>
      </w:r>
    </w:p>
    <w:p w:rsidR="00006A36" w:rsidRPr="002F6E8C" w:rsidRDefault="00006A36">
      <w:pPr>
        <w:pStyle w:val="Textoindependiente"/>
        <w:rPr>
          <w:sz w:val="24"/>
          <w:lang w:val="ca-ES"/>
        </w:rPr>
      </w:pPr>
    </w:p>
    <w:p w:rsidR="00006A36" w:rsidRPr="002F6E8C" w:rsidRDefault="00006A36">
      <w:pPr>
        <w:pStyle w:val="Textoindependiente"/>
        <w:spacing w:before="13"/>
        <w:rPr>
          <w:sz w:val="18"/>
          <w:lang w:val="ca-ES"/>
        </w:rPr>
      </w:pPr>
    </w:p>
    <w:p w:rsidR="00006A36" w:rsidRPr="002F6E8C" w:rsidRDefault="004A7218">
      <w:pPr>
        <w:pStyle w:val="Ttulo4"/>
        <w:rPr>
          <w:lang w:val="ca-ES"/>
        </w:rPr>
      </w:pPr>
      <w:bookmarkStart w:id="166" w:name="_TOC_250048"/>
      <w:bookmarkStart w:id="167" w:name="_Article_63._Tramitació"/>
      <w:bookmarkEnd w:id="166"/>
      <w:bookmarkEnd w:id="167"/>
      <w:r w:rsidRPr="002F6E8C">
        <w:rPr>
          <w:color w:val="231F20"/>
          <w:lang w:val="ca-ES"/>
        </w:rPr>
        <w:t>Article 63. Tramitació</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30"/>
        </w:numPr>
        <w:tabs>
          <w:tab w:val="left" w:pos="319"/>
        </w:tabs>
        <w:spacing w:line="249" w:lineRule="auto"/>
        <w:ind w:firstLine="0"/>
        <w:rPr>
          <w:sz w:val="21"/>
          <w:lang w:val="ca-ES"/>
        </w:rPr>
      </w:pPr>
      <w:r w:rsidRPr="002F6E8C">
        <w:rPr>
          <w:color w:val="231F20"/>
          <w:sz w:val="21"/>
          <w:lang w:val="ca-ES"/>
        </w:rPr>
        <w:t>Les</w:t>
      </w:r>
      <w:r w:rsidRPr="002F6E8C">
        <w:rPr>
          <w:color w:val="231F20"/>
          <w:spacing w:val="-10"/>
          <w:sz w:val="21"/>
          <w:lang w:val="ca-ES"/>
        </w:rPr>
        <w:t xml:space="preserve"> </w:t>
      </w:r>
      <w:r w:rsidRPr="002F6E8C">
        <w:rPr>
          <w:color w:val="231F20"/>
          <w:sz w:val="21"/>
          <w:lang w:val="ca-ES"/>
        </w:rPr>
        <w:t>llicències</w:t>
      </w:r>
      <w:r w:rsidRPr="002F6E8C">
        <w:rPr>
          <w:color w:val="231F20"/>
          <w:spacing w:val="-10"/>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parcel·lació</w:t>
      </w:r>
      <w:r w:rsidRPr="002F6E8C">
        <w:rPr>
          <w:color w:val="231F20"/>
          <w:spacing w:val="-10"/>
          <w:sz w:val="21"/>
          <w:lang w:val="ca-ES"/>
        </w:rPr>
        <w:t xml:space="preserve"> </w:t>
      </w:r>
      <w:r w:rsidRPr="002F6E8C">
        <w:rPr>
          <w:color w:val="231F20"/>
          <w:sz w:val="21"/>
          <w:lang w:val="ca-ES"/>
        </w:rPr>
        <w:t>urbanística</w:t>
      </w:r>
      <w:r w:rsidRPr="002F6E8C">
        <w:rPr>
          <w:color w:val="231F20"/>
          <w:spacing w:val="-9"/>
          <w:sz w:val="21"/>
          <w:lang w:val="ca-ES"/>
        </w:rPr>
        <w:t xml:space="preserve"> </w:t>
      </w:r>
      <w:r w:rsidRPr="002F6E8C">
        <w:rPr>
          <w:color w:val="231F20"/>
          <w:sz w:val="21"/>
          <w:lang w:val="ca-ES"/>
        </w:rPr>
        <w:t>es</w:t>
      </w:r>
      <w:r w:rsidRPr="002F6E8C">
        <w:rPr>
          <w:color w:val="231F20"/>
          <w:spacing w:val="-10"/>
          <w:sz w:val="21"/>
          <w:lang w:val="ca-ES"/>
        </w:rPr>
        <w:t xml:space="preserve"> </w:t>
      </w:r>
      <w:r w:rsidRPr="002F6E8C">
        <w:rPr>
          <w:color w:val="231F20"/>
          <w:sz w:val="21"/>
          <w:lang w:val="ca-ES"/>
        </w:rPr>
        <w:t>tramiten</w:t>
      </w:r>
      <w:r w:rsidRPr="002F6E8C">
        <w:rPr>
          <w:color w:val="231F20"/>
          <w:spacing w:val="-9"/>
          <w:sz w:val="21"/>
          <w:lang w:val="ca-ES"/>
        </w:rPr>
        <w:t xml:space="preserve"> </w:t>
      </w:r>
      <w:r w:rsidRPr="002F6E8C">
        <w:rPr>
          <w:color w:val="231F20"/>
          <w:sz w:val="21"/>
          <w:lang w:val="ca-ES"/>
        </w:rPr>
        <w:t>d’acord</w:t>
      </w:r>
      <w:r w:rsidRPr="002F6E8C">
        <w:rPr>
          <w:color w:val="231F20"/>
          <w:spacing w:val="-10"/>
          <w:sz w:val="21"/>
          <w:lang w:val="ca-ES"/>
        </w:rPr>
        <w:t xml:space="preserve"> </w:t>
      </w:r>
      <w:r w:rsidRPr="002F6E8C">
        <w:rPr>
          <w:color w:val="231F20"/>
          <w:sz w:val="21"/>
          <w:lang w:val="ca-ES"/>
        </w:rPr>
        <w:t>amb</w:t>
      </w:r>
      <w:r w:rsidRPr="002F6E8C">
        <w:rPr>
          <w:color w:val="231F20"/>
          <w:spacing w:val="-9"/>
          <w:sz w:val="21"/>
          <w:lang w:val="ca-ES"/>
        </w:rPr>
        <w:t xml:space="preserve"> </w:t>
      </w:r>
      <w:r w:rsidRPr="002F6E8C">
        <w:rPr>
          <w:color w:val="231F20"/>
          <w:sz w:val="21"/>
          <w:lang w:val="ca-ES"/>
        </w:rPr>
        <w:t>les</w:t>
      </w:r>
      <w:r w:rsidRPr="002F6E8C">
        <w:rPr>
          <w:color w:val="231F20"/>
          <w:spacing w:val="-10"/>
          <w:sz w:val="21"/>
          <w:lang w:val="ca-ES"/>
        </w:rPr>
        <w:t xml:space="preserve"> </w:t>
      </w:r>
      <w:r w:rsidRPr="002F6E8C">
        <w:rPr>
          <w:color w:val="231F20"/>
          <w:sz w:val="21"/>
          <w:lang w:val="ca-ES"/>
        </w:rPr>
        <w:t>disposicions</w:t>
      </w:r>
      <w:r w:rsidRPr="002F6E8C">
        <w:rPr>
          <w:color w:val="231F20"/>
          <w:spacing w:val="-9"/>
          <w:sz w:val="21"/>
          <w:lang w:val="ca-ES"/>
        </w:rPr>
        <w:t xml:space="preserve"> </w:t>
      </w:r>
      <w:r w:rsidRPr="002F6E8C">
        <w:rPr>
          <w:color w:val="231F20"/>
          <w:sz w:val="21"/>
          <w:lang w:val="ca-ES"/>
        </w:rPr>
        <w:t xml:space="preserve">comu- nes per a totes les llicències urbanístiques previstes en les seccions primera, segona i </w:t>
      </w:r>
      <w:r w:rsidRPr="002F6E8C">
        <w:rPr>
          <w:color w:val="231F20"/>
          <w:spacing w:val="-3"/>
          <w:sz w:val="21"/>
          <w:lang w:val="ca-ES"/>
        </w:rPr>
        <w:t xml:space="preserve">ter- </w:t>
      </w:r>
      <w:r w:rsidRPr="002F6E8C">
        <w:rPr>
          <w:color w:val="231F20"/>
          <w:sz w:val="21"/>
          <w:lang w:val="ca-ES"/>
        </w:rPr>
        <w:t>cera del Capítol i d’aquest títol i d’acord amb les disposicions específiques recollides en aquest article.</w:t>
      </w:r>
    </w:p>
    <w:p w:rsidR="00006A36" w:rsidRPr="002F6E8C" w:rsidRDefault="00006A36">
      <w:pPr>
        <w:pStyle w:val="Textoindependiente"/>
        <w:rPr>
          <w:sz w:val="22"/>
          <w:lang w:val="ca-ES"/>
        </w:rPr>
      </w:pPr>
    </w:p>
    <w:p w:rsidR="00006A36" w:rsidRPr="002F6E8C" w:rsidRDefault="004A7218">
      <w:pPr>
        <w:pStyle w:val="Prrafodelista"/>
        <w:numPr>
          <w:ilvl w:val="0"/>
          <w:numId w:val="130"/>
        </w:numPr>
        <w:tabs>
          <w:tab w:val="left" w:pos="364"/>
        </w:tabs>
        <w:spacing w:line="249" w:lineRule="auto"/>
        <w:ind w:firstLine="0"/>
        <w:rPr>
          <w:sz w:val="21"/>
          <w:lang w:val="ca-ES"/>
        </w:rPr>
      </w:pPr>
      <w:r w:rsidRPr="002F6E8C">
        <w:rPr>
          <w:color w:val="231F20"/>
          <w:sz w:val="21"/>
          <w:lang w:val="ca-ES"/>
        </w:rPr>
        <w:t xml:space="preserve">La sol·licitud d’aquesta tipologia de llicència </w:t>
      </w:r>
      <w:r w:rsidRPr="002F6E8C">
        <w:rPr>
          <w:color w:val="231F20"/>
          <w:spacing w:val="-3"/>
          <w:sz w:val="21"/>
          <w:lang w:val="ca-ES"/>
        </w:rPr>
        <w:t xml:space="preserve">s’ha </w:t>
      </w:r>
      <w:r w:rsidRPr="002F6E8C">
        <w:rPr>
          <w:color w:val="231F20"/>
          <w:sz w:val="21"/>
          <w:lang w:val="ca-ES"/>
        </w:rPr>
        <w:t>d’adreçar a l’Ajuntament i ha d’anar acompanyada de la documentació enumerada en l’</w:t>
      </w:r>
      <w:hyperlink w:anchor="_bookmark52" w:history="1">
        <w:r w:rsidRPr="002F6E8C">
          <w:rPr>
            <w:rFonts w:ascii="HelveticaNeueLTStd-It" w:hAnsi="HelveticaNeueLTStd-It"/>
            <w:i/>
            <w:color w:val="B30738"/>
            <w:sz w:val="21"/>
            <w:lang w:val="ca-ES"/>
          </w:rPr>
          <w:t xml:space="preserve">annex V </w:t>
        </w:r>
      </w:hyperlink>
      <w:r w:rsidRPr="002F6E8C">
        <w:rPr>
          <w:color w:val="231F20"/>
          <w:sz w:val="21"/>
          <w:lang w:val="ca-ES"/>
        </w:rPr>
        <w:t>d’aquesta</w:t>
      </w:r>
      <w:r w:rsidRPr="002F6E8C">
        <w:rPr>
          <w:color w:val="231F20"/>
          <w:spacing w:val="-9"/>
          <w:sz w:val="21"/>
          <w:lang w:val="ca-ES"/>
        </w:rPr>
        <w:t xml:space="preserve"> </w:t>
      </w:r>
      <w:r w:rsidRPr="002F6E8C">
        <w:rPr>
          <w:color w:val="231F20"/>
          <w:sz w:val="21"/>
          <w:lang w:val="ca-ES"/>
        </w:rPr>
        <w:t>ordenança.</w:t>
      </w:r>
    </w:p>
    <w:p w:rsidR="00006A36" w:rsidRPr="002F6E8C" w:rsidRDefault="00006A36">
      <w:pPr>
        <w:pStyle w:val="Textoindependiente"/>
        <w:spacing w:before="10"/>
        <w:rPr>
          <w:lang w:val="ca-ES"/>
        </w:rPr>
      </w:pPr>
    </w:p>
    <w:p w:rsidR="00006A36" w:rsidRPr="002F6E8C" w:rsidRDefault="004A7218">
      <w:pPr>
        <w:pStyle w:val="Prrafodelista"/>
        <w:numPr>
          <w:ilvl w:val="0"/>
          <w:numId w:val="130"/>
        </w:numPr>
        <w:tabs>
          <w:tab w:val="left" w:pos="339"/>
        </w:tabs>
        <w:spacing w:line="249" w:lineRule="auto"/>
        <w:ind w:firstLine="0"/>
        <w:rPr>
          <w:sz w:val="21"/>
          <w:lang w:val="ca-ES"/>
        </w:rPr>
      </w:pPr>
      <w:r w:rsidRPr="002F6E8C">
        <w:rPr>
          <w:color w:val="231F20"/>
          <w:sz w:val="21"/>
          <w:lang w:val="ca-ES"/>
        </w:rPr>
        <w:t xml:space="preserve">En la sol·licitud </w:t>
      </w:r>
      <w:r w:rsidRPr="002F6E8C">
        <w:rPr>
          <w:color w:val="231F20"/>
          <w:spacing w:val="-3"/>
          <w:sz w:val="21"/>
          <w:lang w:val="ca-ES"/>
        </w:rPr>
        <w:t xml:space="preserve">s’ha </w:t>
      </w:r>
      <w:r w:rsidRPr="002F6E8C">
        <w:rPr>
          <w:color w:val="231F20"/>
          <w:sz w:val="21"/>
          <w:lang w:val="ca-ES"/>
        </w:rPr>
        <w:t>de concretar clarament si la divisió o segregació pretesa és objecte de</w:t>
      </w:r>
      <w:r w:rsidRPr="002F6E8C">
        <w:rPr>
          <w:color w:val="231F20"/>
          <w:spacing w:val="-11"/>
          <w:sz w:val="21"/>
          <w:lang w:val="ca-ES"/>
        </w:rPr>
        <w:t xml:space="preserve"> </w:t>
      </w:r>
      <w:r w:rsidRPr="002F6E8C">
        <w:rPr>
          <w:color w:val="231F20"/>
          <w:sz w:val="21"/>
          <w:lang w:val="ca-ES"/>
        </w:rPr>
        <w:t>parcel·lació</w:t>
      </w:r>
      <w:r w:rsidRPr="002F6E8C">
        <w:rPr>
          <w:color w:val="231F20"/>
          <w:spacing w:val="-11"/>
          <w:sz w:val="21"/>
          <w:lang w:val="ca-ES"/>
        </w:rPr>
        <w:t xml:space="preserve"> </w:t>
      </w:r>
      <w:r w:rsidRPr="002F6E8C">
        <w:rPr>
          <w:color w:val="231F20"/>
          <w:sz w:val="21"/>
          <w:lang w:val="ca-ES"/>
        </w:rPr>
        <w:t>urbanística</w:t>
      </w:r>
      <w:r w:rsidRPr="002F6E8C">
        <w:rPr>
          <w:color w:val="231F20"/>
          <w:spacing w:val="-11"/>
          <w:sz w:val="21"/>
          <w:lang w:val="ca-ES"/>
        </w:rPr>
        <w:t xml:space="preserve"> </w:t>
      </w:r>
      <w:r w:rsidRPr="002F6E8C">
        <w:rPr>
          <w:color w:val="231F20"/>
          <w:sz w:val="21"/>
          <w:lang w:val="ca-ES"/>
        </w:rPr>
        <w:t>o</w:t>
      </w:r>
      <w:r w:rsidRPr="002F6E8C">
        <w:rPr>
          <w:color w:val="231F20"/>
          <w:spacing w:val="-11"/>
          <w:sz w:val="21"/>
          <w:lang w:val="ca-ES"/>
        </w:rPr>
        <w:t xml:space="preserve"> </w:t>
      </w:r>
      <w:r w:rsidRPr="002F6E8C">
        <w:rPr>
          <w:color w:val="231F20"/>
          <w:sz w:val="21"/>
          <w:lang w:val="ca-ES"/>
        </w:rPr>
        <w:t>si</w:t>
      </w:r>
      <w:r w:rsidRPr="002F6E8C">
        <w:rPr>
          <w:color w:val="231F20"/>
          <w:spacing w:val="-11"/>
          <w:sz w:val="21"/>
          <w:lang w:val="ca-ES"/>
        </w:rPr>
        <w:t xml:space="preserve"> </w:t>
      </w:r>
      <w:r w:rsidRPr="002F6E8C">
        <w:rPr>
          <w:color w:val="231F20"/>
          <w:sz w:val="21"/>
          <w:lang w:val="ca-ES"/>
        </w:rPr>
        <w:t>es</w:t>
      </w:r>
      <w:r w:rsidRPr="002F6E8C">
        <w:rPr>
          <w:color w:val="231F20"/>
          <w:spacing w:val="-11"/>
          <w:sz w:val="21"/>
          <w:lang w:val="ca-ES"/>
        </w:rPr>
        <w:t xml:space="preserve"> </w:t>
      </w:r>
      <w:r w:rsidRPr="002F6E8C">
        <w:rPr>
          <w:color w:val="231F20"/>
          <w:sz w:val="21"/>
          <w:lang w:val="ca-ES"/>
        </w:rPr>
        <w:t>demana</w:t>
      </w:r>
      <w:r w:rsidRPr="002F6E8C">
        <w:rPr>
          <w:color w:val="231F20"/>
          <w:spacing w:val="-10"/>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declaració</w:t>
      </w:r>
      <w:r w:rsidRPr="002F6E8C">
        <w:rPr>
          <w:color w:val="231F20"/>
          <w:spacing w:val="-11"/>
          <w:sz w:val="21"/>
          <w:lang w:val="ca-ES"/>
        </w:rPr>
        <w:t xml:space="preserve"> </w:t>
      </w:r>
      <w:r w:rsidRPr="002F6E8C">
        <w:rPr>
          <w:color w:val="231F20"/>
          <w:sz w:val="21"/>
          <w:lang w:val="ca-ES"/>
        </w:rPr>
        <w:t>d’innecessarietat</w:t>
      </w:r>
      <w:r w:rsidRPr="002F6E8C">
        <w:rPr>
          <w:color w:val="231F20"/>
          <w:spacing w:val="-11"/>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parcel·lació</w:t>
      </w:r>
      <w:r w:rsidRPr="002F6E8C">
        <w:rPr>
          <w:color w:val="231F20"/>
          <w:spacing w:val="-11"/>
          <w:sz w:val="21"/>
          <w:lang w:val="ca-ES"/>
        </w:rPr>
        <w:t xml:space="preserve"> </w:t>
      </w:r>
      <w:r w:rsidRPr="002F6E8C">
        <w:rPr>
          <w:color w:val="231F20"/>
          <w:spacing w:val="-4"/>
          <w:sz w:val="21"/>
          <w:lang w:val="ca-ES"/>
        </w:rPr>
        <w:t xml:space="preserve">ur- </w:t>
      </w:r>
      <w:r w:rsidRPr="002F6E8C">
        <w:rPr>
          <w:color w:val="231F20"/>
          <w:sz w:val="21"/>
          <w:lang w:val="ca-ES"/>
        </w:rPr>
        <w:t>banística,</w:t>
      </w:r>
      <w:r w:rsidRPr="002F6E8C">
        <w:rPr>
          <w:color w:val="231F20"/>
          <w:spacing w:val="-11"/>
          <w:sz w:val="21"/>
          <w:lang w:val="ca-ES"/>
        </w:rPr>
        <w:t xml:space="preserve"> </w:t>
      </w:r>
      <w:r w:rsidRPr="002F6E8C">
        <w:rPr>
          <w:color w:val="231F20"/>
          <w:sz w:val="21"/>
          <w:lang w:val="ca-ES"/>
        </w:rPr>
        <w:t>justificant</w:t>
      </w:r>
      <w:r w:rsidRPr="002F6E8C">
        <w:rPr>
          <w:color w:val="231F20"/>
          <w:spacing w:val="-10"/>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forma</w:t>
      </w:r>
      <w:r w:rsidRPr="002F6E8C">
        <w:rPr>
          <w:color w:val="231F20"/>
          <w:spacing w:val="-10"/>
          <w:sz w:val="21"/>
          <w:lang w:val="ca-ES"/>
        </w:rPr>
        <w:t xml:space="preserve"> </w:t>
      </w:r>
      <w:r w:rsidRPr="002F6E8C">
        <w:rPr>
          <w:color w:val="231F20"/>
          <w:sz w:val="21"/>
          <w:lang w:val="ca-ES"/>
        </w:rPr>
        <w:t>raonada</w:t>
      </w:r>
      <w:r w:rsidRPr="002F6E8C">
        <w:rPr>
          <w:color w:val="231F20"/>
          <w:spacing w:val="-10"/>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petició</w:t>
      </w:r>
      <w:r w:rsidRPr="002F6E8C">
        <w:rPr>
          <w:color w:val="231F20"/>
          <w:spacing w:val="-10"/>
          <w:sz w:val="21"/>
          <w:lang w:val="ca-ES"/>
        </w:rPr>
        <w:t xml:space="preserve"> </w:t>
      </w:r>
      <w:r w:rsidRPr="002F6E8C">
        <w:rPr>
          <w:color w:val="231F20"/>
          <w:sz w:val="21"/>
          <w:lang w:val="ca-ES"/>
        </w:rPr>
        <w:t>amb</w:t>
      </w:r>
      <w:r w:rsidRPr="002F6E8C">
        <w:rPr>
          <w:color w:val="231F20"/>
          <w:spacing w:val="-11"/>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documentació</w:t>
      </w:r>
      <w:r w:rsidRPr="002F6E8C">
        <w:rPr>
          <w:color w:val="231F20"/>
          <w:spacing w:val="-10"/>
          <w:sz w:val="21"/>
          <w:lang w:val="ca-ES"/>
        </w:rPr>
        <w:t xml:space="preserve"> </w:t>
      </w:r>
      <w:r w:rsidRPr="002F6E8C">
        <w:rPr>
          <w:color w:val="231F20"/>
          <w:sz w:val="21"/>
          <w:lang w:val="ca-ES"/>
        </w:rPr>
        <w:t>adjunta</w:t>
      </w:r>
      <w:r w:rsidRPr="002F6E8C">
        <w:rPr>
          <w:color w:val="231F20"/>
          <w:spacing w:val="-11"/>
          <w:sz w:val="21"/>
          <w:lang w:val="ca-ES"/>
        </w:rPr>
        <w:t xml:space="preserve"> </w:t>
      </w:r>
      <w:r w:rsidRPr="002F6E8C">
        <w:rPr>
          <w:color w:val="231F20"/>
          <w:sz w:val="21"/>
          <w:lang w:val="ca-ES"/>
        </w:rPr>
        <w:t>d’acord</w:t>
      </w:r>
      <w:r w:rsidRPr="002F6E8C">
        <w:rPr>
          <w:color w:val="231F20"/>
          <w:spacing w:val="-10"/>
          <w:sz w:val="21"/>
          <w:lang w:val="ca-ES"/>
        </w:rPr>
        <w:t xml:space="preserve"> </w:t>
      </w:r>
      <w:r w:rsidRPr="002F6E8C">
        <w:rPr>
          <w:color w:val="231F20"/>
          <w:sz w:val="21"/>
          <w:lang w:val="ca-ES"/>
        </w:rPr>
        <w:t>amb el que estableix la normativa urbanística vigent i aquesta</w:t>
      </w:r>
      <w:r w:rsidRPr="002F6E8C">
        <w:rPr>
          <w:color w:val="231F20"/>
          <w:spacing w:val="3"/>
          <w:sz w:val="21"/>
          <w:lang w:val="ca-ES"/>
        </w:rPr>
        <w:t xml:space="preserve"> </w:t>
      </w:r>
      <w:r w:rsidRPr="002F6E8C">
        <w:rPr>
          <w:color w:val="231F20"/>
          <w:sz w:val="21"/>
          <w:lang w:val="ca-ES"/>
        </w:rPr>
        <w:t>ordenança.</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130"/>
        </w:numPr>
        <w:tabs>
          <w:tab w:val="left" w:pos="336"/>
        </w:tabs>
        <w:spacing w:before="58" w:line="249" w:lineRule="auto"/>
        <w:ind w:firstLine="0"/>
        <w:rPr>
          <w:sz w:val="12"/>
          <w:lang w:val="ca-ES"/>
        </w:rPr>
      </w:pPr>
      <w:r w:rsidRPr="002F6E8C">
        <w:rPr>
          <w:color w:val="231F20"/>
          <w:sz w:val="21"/>
          <w:lang w:val="ca-ES"/>
        </w:rPr>
        <w:t>En</w:t>
      </w:r>
      <w:r w:rsidRPr="002F6E8C">
        <w:rPr>
          <w:color w:val="231F20"/>
          <w:spacing w:val="-8"/>
          <w:sz w:val="21"/>
          <w:lang w:val="ca-ES"/>
        </w:rPr>
        <w:t xml:space="preserve"> </w:t>
      </w:r>
      <w:r w:rsidRPr="002F6E8C">
        <w:rPr>
          <w:color w:val="231F20"/>
          <w:sz w:val="21"/>
          <w:lang w:val="ca-ES"/>
        </w:rPr>
        <w:t>els</w:t>
      </w:r>
      <w:r w:rsidRPr="002F6E8C">
        <w:rPr>
          <w:color w:val="231F20"/>
          <w:spacing w:val="-8"/>
          <w:sz w:val="21"/>
          <w:lang w:val="ca-ES"/>
        </w:rPr>
        <w:t xml:space="preserve"> </w:t>
      </w:r>
      <w:r w:rsidRPr="002F6E8C">
        <w:rPr>
          <w:color w:val="231F20"/>
          <w:sz w:val="21"/>
          <w:lang w:val="ca-ES"/>
        </w:rPr>
        <w:t>supòsits</w:t>
      </w:r>
      <w:r w:rsidRPr="002F6E8C">
        <w:rPr>
          <w:color w:val="231F20"/>
          <w:spacing w:val="-7"/>
          <w:sz w:val="21"/>
          <w:lang w:val="ca-ES"/>
        </w:rPr>
        <w:t xml:space="preserve"> </w:t>
      </w:r>
      <w:r w:rsidRPr="002F6E8C">
        <w:rPr>
          <w:color w:val="231F20"/>
          <w:sz w:val="21"/>
          <w:lang w:val="ca-ES"/>
        </w:rPr>
        <w:t>previstos</w:t>
      </w:r>
      <w:r w:rsidRPr="002F6E8C">
        <w:rPr>
          <w:color w:val="231F20"/>
          <w:spacing w:val="-8"/>
          <w:sz w:val="21"/>
          <w:lang w:val="ca-ES"/>
        </w:rPr>
        <w:t xml:space="preserve"> </w:t>
      </w:r>
      <w:r w:rsidRPr="002F6E8C">
        <w:rPr>
          <w:color w:val="231F20"/>
          <w:sz w:val="21"/>
          <w:lang w:val="ca-ES"/>
        </w:rPr>
        <w:t>en</w:t>
      </w:r>
      <w:r w:rsidRPr="002F6E8C">
        <w:rPr>
          <w:color w:val="231F20"/>
          <w:spacing w:val="-8"/>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normativa</w:t>
      </w:r>
      <w:r w:rsidRPr="002F6E8C">
        <w:rPr>
          <w:color w:val="231F20"/>
          <w:spacing w:val="-8"/>
          <w:sz w:val="21"/>
          <w:lang w:val="ca-ES"/>
        </w:rPr>
        <w:t xml:space="preserve"> </w:t>
      </w:r>
      <w:r w:rsidRPr="002F6E8C">
        <w:rPr>
          <w:color w:val="231F20"/>
          <w:sz w:val="21"/>
          <w:lang w:val="ca-ES"/>
        </w:rPr>
        <w:t>urbanística,</w:t>
      </w:r>
      <w:r w:rsidRPr="002F6E8C">
        <w:rPr>
          <w:color w:val="231F20"/>
          <w:spacing w:val="-7"/>
          <w:sz w:val="21"/>
          <w:lang w:val="ca-ES"/>
        </w:rPr>
        <w:t xml:space="preserve"> </w:t>
      </w:r>
      <w:r w:rsidRPr="002F6E8C">
        <w:rPr>
          <w:color w:val="231F20"/>
          <w:spacing w:val="-4"/>
          <w:sz w:val="21"/>
          <w:lang w:val="ca-ES"/>
        </w:rPr>
        <w:t>s’ha</w:t>
      </w:r>
      <w:r w:rsidRPr="002F6E8C">
        <w:rPr>
          <w:color w:val="231F20"/>
          <w:spacing w:val="-8"/>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condicionar</w:t>
      </w:r>
      <w:r w:rsidRPr="002F6E8C">
        <w:rPr>
          <w:color w:val="231F20"/>
          <w:spacing w:val="-7"/>
          <w:sz w:val="21"/>
          <w:lang w:val="ca-ES"/>
        </w:rPr>
        <w:t xml:space="preserve"> </w:t>
      </w:r>
      <w:r w:rsidRPr="002F6E8C">
        <w:rPr>
          <w:color w:val="231F20"/>
          <w:spacing w:val="-3"/>
          <w:sz w:val="21"/>
          <w:lang w:val="ca-ES"/>
        </w:rPr>
        <w:t>l’eficàcia</w:t>
      </w:r>
      <w:r w:rsidRPr="002F6E8C">
        <w:rPr>
          <w:color w:val="231F20"/>
          <w:spacing w:val="-8"/>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les llicències</w:t>
      </w:r>
      <w:r w:rsidRPr="002F6E8C">
        <w:rPr>
          <w:color w:val="231F20"/>
          <w:spacing w:val="-11"/>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parcel·lació</w:t>
      </w:r>
      <w:r w:rsidRPr="002F6E8C">
        <w:rPr>
          <w:color w:val="231F20"/>
          <w:spacing w:val="-10"/>
          <w:sz w:val="21"/>
          <w:lang w:val="ca-ES"/>
        </w:rPr>
        <w:t xml:space="preserve"> </w:t>
      </w:r>
      <w:r w:rsidRPr="002F6E8C">
        <w:rPr>
          <w:color w:val="231F20"/>
          <w:sz w:val="21"/>
          <w:lang w:val="ca-ES"/>
        </w:rPr>
        <w:t>urbanística</w:t>
      </w:r>
      <w:r w:rsidRPr="002F6E8C">
        <w:rPr>
          <w:color w:val="231F20"/>
          <w:spacing w:val="-11"/>
          <w:sz w:val="21"/>
          <w:lang w:val="ca-ES"/>
        </w:rPr>
        <w:t xml:space="preserve"> </w:t>
      </w:r>
      <w:r w:rsidRPr="002F6E8C">
        <w:rPr>
          <w:color w:val="231F20"/>
          <w:sz w:val="21"/>
          <w:lang w:val="ca-ES"/>
        </w:rPr>
        <w:t>a</w:t>
      </w:r>
      <w:r w:rsidRPr="002F6E8C">
        <w:rPr>
          <w:color w:val="231F20"/>
          <w:spacing w:val="-11"/>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formalització</w:t>
      </w:r>
      <w:r w:rsidRPr="002F6E8C">
        <w:rPr>
          <w:color w:val="231F20"/>
          <w:spacing w:val="-11"/>
          <w:sz w:val="21"/>
          <w:lang w:val="ca-ES"/>
        </w:rPr>
        <w:t xml:space="preserve"> </w:t>
      </w:r>
      <w:r w:rsidRPr="002F6E8C">
        <w:rPr>
          <w:color w:val="231F20"/>
          <w:sz w:val="21"/>
          <w:lang w:val="ca-ES"/>
        </w:rPr>
        <w:t>simultània</w:t>
      </w:r>
      <w:r w:rsidRPr="002F6E8C">
        <w:rPr>
          <w:color w:val="231F20"/>
          <w:spacing w:val="-11"/>
          <w:sz w:val="21"/>
          <w:lang w:val="ca-ES"/>
        </w:rPr>
        <w:t xml:space="preserve"> </w:t>
      </w:r>
      <w:r w:rsidRPr="002F6E8C">
        <w:rPr>
          <w:color w:val="231F20"/>
          <w:sz w:val="21"/>
          <w:lang w:val="ca-ES"/>
        </w:rPr>
        <w:t>o</w:t>
      </w:r>
      <w:r w:rsidRPr="002F6E8C">
        <w:rPr>
          <w:color w:val="231F20"/>
          <w:spacing w:val="-10"/>
          <w:sz w:val="21"/>
          <w:lang w:val="ca-ES"/>
        </w:rPr>
        <w:t xml:space="preserve"> </w:t>
      </w:r>
      <w:r w:rsidRPr="002F6E8C">
        <w:rPr>
          <w:color w:val="231F20"/>
          <w:sz w:val="21"/>
          <w:lang w:val="ca-ES"/>
        </w:rPr>
        <w:t>successiva</w:t>
      </w:r>
      <w:r w:rsidRPr="002F6E8C">
        <w:rPr>
          <w:color w:val="231F20"/>
          <w:spacing w:val="-11"/>
          <w:sz w:val="21"/>
          <w:lang w:val="ca-ES"/>
        </w:rPr>
        <w:t xml:space="preserve"> </w:t>
      </w:r>
      <w:r w:rsidRPr="002F6E8C">
        <w:rPr>
          <w:color w:val="231F20"/>
          <w:sz w:val="21"/>
          <w:lang w:val="ca-ES"/>
        </w:rPr>
        <w:t>en</w:t>
      </w:r>
      <w:r w:rsidRPr="002F6E8C">
        <w:rPr>
          <w:color w:val="231F20"/>
          <w:spacing w:val="-11"/>
          <w:sz w:val="21"/>
          <w:lang w:val="ca-ES"/>
        </w:rPr>
        <w:t xml:space="preserve"> </w:t>
      </w:r>
      <w:r w:rsidRPr="002F6E8C">
        <w:rPr>
          <w:color w:val="231F20"/>
          <w:sz w:val="21"/>
          <w:lang w:val="ca-ES"/>
        </w:rPr>
        <w:t xml:space="preserve">escriptura pública de les operacions </w:t>
      </w:r>
      <w:r w:rsidRPr="002F6E8C">
        <w:rPr>
          <w:color w:val="231F20"/>
          <w:spacing w:val="-3"/>
          <w:sz w:val="21"/>
          <w:lang w:val="ca-ES"/>
        </w:rPr>
        <w:t xml:space="preserve">d’agrupació </w:t>
      </w:r>
      <w:r w:rsidRPr="002F6E8C">
        <w:rPr>
          <w:color w:val="231F20"/>
          <w:sz w:val="21"/>
          <w:lang w:val="ca-ES"/>
        </w:rPr>
        <w:t>amb terrenys contigus per formar una</w:t>
      </w:r>
      <w:r w:rsidRPr="002F6E8C">
        <w:rPr>
          <w:color w:val="231F20"/>
          <w:spacing w:val="-42"/>
          <w:sz w:val="21"/>
          <w:lang w:val="ca-ES"/>
        </w:rPr>
        <w:t xml:space="preserve"> </w:t>
      </w:r>
      <w:r w:rsidRPr="002F6E8C">
        <w:rPr>
          <w:color w:val="231F20"/>
          <w:spacing w:val="-3"/>
          <w:sz w:val="21"/>
          <w:lang w:val="ca-ES"/>
        </w:rPr>
        <w:t>nova finca.</w:t>
      </w:r>
      <w:r w:rsidRPr="002F6E8C">
        <w:rPr>
          <w:color w:val="231F20"/>
          <w:spacing w:val="-3"/>
          <w:position w:val="7"/>
          <w:sz w:val="12"/>
          <w:lang w:val="ca-ES"/>
        </w:rPr>
        <w:t>13</w:t>
      </w:r>
    </w:p>
    <w:p w:rsidR="00006A36" w:rsidRPr="002F6E8C" w:rsidRDefault="00006A36">
      <w:pPr>
        <w:pStyle w:val="Textoindependiente"/>
        <w:rPr>
          <w:sz w:val="24"/>
          <w:lang w:val="ca-ES"/>
        </w:rPr>
      </w:pPr>
    </w:p>
    <w:p w:rsidR="00006A36" w:rsidRPr="002F6E8C" w:rsidRDefault="00006A36">
      <w:pPr>
        <w:pStyle w:val="Textoindependiente"/>
        <w:spacing w:before="5"/>
        <w:rPr>
          <w:sz w:val="19"/>
          <w:lang w:val="ca-ES"/>
        </w:rPr>
      </w:pPr>
    </w:p>
    <w:p w:rsidR="00006A36" w:rsidRPr="002F6E8C" w:rsidRDefault="004A7218">
      <w:pPr>
        <w:pStyle w:val="Ttulo4"/>
        <w:spacing w:line="235" w:lineRule="auto"/>
        <w:rPr>
          <w:lang w:val="ca-ES"/>
        </w:rPr>
      </w:pPr>
      <w:bookmarkStart w:id="168" w:name="_Article_64._Indivisibilitat"/>
      <w:bookmarkEnd w:id="168"/>
      <w:r w:rsidRPr="002F6E8C">
        <w:rPr>
          <w:color w:val="231F20"/>
          <w:lang w:val="ca-ES"/>
        </w:rPr>
        <w:t>Article 64. Indivisibilitat de parcel·les i finques, requisits previs a la parcel·lació urbanística i efectes de l’incompliment</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29"/>
        </w:numPr>
        <w:tabs>
          <w:tab w:val="left" w:pos="333"/>
        </w:tabs>
        <w:spacing w:line="249" w:lineRule="auto"/>
        <w:ind w:firstLine="0"/>
        <w:rPr>
          <w:sz w:val="21"/>
          <w:lang w:val="ca-ES"/>
        </w:rPr>
      </w:pPr>
      <w:r w:rsidRPr="002F6E8C">
        <w:rPr>
          <w:color w:val="231F20"/>
          <w:sz w:val="21"/>
          <w:lang w:val="ca-ES"/>
        </w:rPr>
        <w:t>No es poden fer parcel·lacions urbanístiques en les parcel·les o finques que siguin indi- visibles d’acord amb el règim d’indivisibilitat dels terrenys que regula la normativa urbanís- tica,</w:t>
      </w:r>
      <w:r w:rsidRPr="002F6E8C">
        <w:rPr>
          <w:color w:val="231F20"/>
          <w:spacing w:val="-8"/>
          <w:sz w:val="21"/>
          <w:lang w:val="ca-ES"/>
        </w:rPr>
        <w:t xml:space="preserve"> </w:t>
      </w:r>
      <w:r w:rsidRPr="002F6E8C">
        <w:rPr>
          <w:color w:val="231F20"/>
          <w:sz w:val="21"/>
          <w:lang w:val="ca-ES"/>
        </w:rPr>
        <w:t>llevat</w:t>
      </w:r>
      <w:r w:rsidRPr="002F6E8C">
        <w:rPr>
          <w:color w:val="231F20"/>
          <w:spacing w:val="-7"/>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l’aplicabilitat</w:t>
      </w:r>
      <w:r w:rsidRPr="002F6E8C">
        <w:rPr>
          <w:color w:val="231F20"/>
          <w:spacing w:val="-7"/>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les</w:t>
      </w:r>
      <w:r w:rsidRPr="002F6E8C">
        <w:rPr>
          <w:color w:val="231F20"/>
          <w:spacing w:val="-7"/>
          <w:sz w:val="21"/>
          <w:lang w:val="ca-ES"/>
        </w:rPr>
        <w:t xml:space="preserve"> </w:t>
      </w:r>
      <w:r w:rsidRPr="002F6E8C">
        <w:rPr>
          <w:color w:val="231F20"/>
          <w:sz w:val="21"/>
          <w:lang w:val="ca-ES"/>
        </w:rPr>
        <w:t>excepcions</w:t>
      </w:r>
      <w:r w:rsidRPr="002F6E8C">
        <w:rPr>
          <w:color w:val="231F20"/>
          <w:spacing w:val="-7"/>
          <w:sz w:val="21"/>
          <w:lang w:val="ca-ES"/>
        </w:rPr>
        <w:t xml:space="preserve"> </w:t>
      </w:r>
      <w:r w:rsidRPr="002F6E8C">
        <w:rPr>
          <w:color w:val="231F20"/>
          <w:sz w:val="21"/>
          <w:lang w:val="ca-ES"/>
        </w:rPr>
        <w:t>indicades</w:t>
      </w:r>
      <w:r w:rsidRPr="002F6E8C">
        <w:rPr>
          <w:color w:val="231F20"/>
          <w:spacing w:val="-7"/>
          <w:sz w:val="21"/>
          <w:lang w:val="ca-ES"/>
        </w:rPr>
        <w:t xml:space="preserve"> </w:t>
      </w:r>
      <w:r w:rsidRPr="002F6E8C">
        <w:rPr>
          <w:color w:val="231F20"/>
          <w:sz w:val="21"/>
          <w:lang w:val="ca-ES"/>
        </w:rPr>
        <w:t>també</w:t>
      </w:r>
      <w:r w:rsidRPr="002F6E8C">
        <w:rPr>
          <w:color w:val="231F20"/>
          <w:spacing w:val="-7"/>
          <w:sz w:val="21"/>
          <w:lang w:val="ca-ES"/>
        </w:rPr>
        <w:t xml:space="preserve"> </w:t>
      </w:r>
      <w:r w:rsidRPr="002F6E8C">
        <w:rPr>
          <w:color w:val="231F20"/>
          <w:sz w:val="21"/>
          <w:lang w:val="ca-ES"/>
        </w:rPr>
        <w:t>per</w:t>
      </w:r>
      <w:r w:rsidRPr="002F6E8C">
        <w:rPr>
          <w:color w:val="231F20"/>
          <w:spacing w:val="-7"/>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normativa</w:t>
      </w:r>
      <w:r w:rsidRPr="002F6E8C">
        <w:rPr>
          <w:color w:val="231F20"/>
          <w:spacing w:val="-8"/>
          <w:sz w:val="21"/>
          <w:lang w:val="ca-ES"/>
        </w:rPr>
        <w:t xml:space="preserve"> </w:t>
      </w:r>
      <w:r w:rsidRPr="002F6E8C">
        <w:rPr>
          <w:color w:val="231F20"/>
          <w:sz w:val="21"/>
          <w:lang w:val="ca-ES"/>
        </w:rPr>
        <w:t>urbanística.</w:t>
      </w:r>
    </w:p>
    <w:p w:rsidR="00006A36" w:rsidRPr="002F6E8C" w:rsidRDefault="00006A36">
      <w:pPr>
        <w:pStyle w:val="Textoindependiente"/>
        <w:spacing w:before="13"/>
        <w:rPr>
          <w:lang w:val="ca-ES"/>
        </w:rPr>
      </w:pPr>
    </w:p>
    <w:p w:rsidR="00006A36" w:rsidRPr="002F6E8C" w:rsidRDefault="004A7218">
      <w:pPr>
        <w:pStyle w:val="Prrafodelista"/>
        <w:numPr>
          <w:ilvl w:val="0"/>
          <w:numId w:val="129"/>
        </w:numPr>
        <w:tabs>
          <w:tab w:val="left" w:pos="352"/>
        </w:tabs>
        <w:spacing w:line="249" w:lineRule="auto"/>
        <w:ind w:firstLine="0"/>
        <w:rPr>
          <w:sz w:val="21"/>
          <w:lang w:val="ca-ES"/>
        </w:rPr>
      </w:pPr>
      <w:r w:rsidRPr="002F6E8C">
        <w:rPr>
          <w:color w:val="231F20"/>
          <w:sz w:val="21"/>
          <w:lang w:val="ca-ES"/>
        </w:rPr>
        <w:t xml:space="preserve">Només es pot atorgar llicència de parcel·lació urbanística si prèviament </w:t>
      </w:r>
      <w:r w:rsidRPr="002F6E8C">
        <w:rPr>
          <w:color w:val="231F20"/>
          <w:spacing w:val="-3"/>
          <w:sz w:val="21"/>
          <w:lang w:val="ca-ES"/>
        </w:rPr>
        <w:t xml:space="preserve">s’ha </w:t>
      </w:r>
      <w:r w:rsidRPr="002F6E8C">
        <w:rPr>
          <w:color w:val="231F20"/>
          <w:sz w:val="21"/>
          <w:lang w:val="ca-ES"/>
        </w:rPr>
        <w:t xml:space="preserve">aprovat el planejament urbanístic general o, si escau, el pla de millora urbana, quan afecti sòl urbà, o si prèviament </w:t>
      </w:r>
      <w:r w:rsidRPr="002F6E8C">
        <w:rPr>
          <w:color w:val="231F20"/>
          <w:spacing w:val="-3"/>
          <w:sz w:val="21"/>
          <w:lang w:val="ca-ES"/>
        </w:rPr>
        <w:t xml:space="preserve">s’ha </w:t>
      </w:r>
      <w:r w:rsidRPr="002F6E8C">
        <w:rPr>
          <w:color w:val="231F20"/>
          <w:sz w:val="21"/>
          <w:lang w:val="ca-ES"/>
        </w:rPr>
        <w:t>aprovat el pla parcial urbanístic del sector corresponent per al sòl urba- nitzable. En sòl no urbanitzable no es poden fer parcel·lacions urbanístiques en cap</w:t>
      </w:r>
      <w:r w:rsidRPr="002F6E8C">
        <w:rPr>
          <w:color w:val="231F20"/>
          <w:spacing w:val="14"/>
          <w:sz w:val="21"/>
          <w:lang w:val="ca-ES"/>
        </w:rPr>
        <w:t xml:space="preserve"> </w:t>
      </w:r>
      <w:r w:rsidRPr="002F6E8C">
        <w:rPr>
          <w:color w:val="231F20"/>
          <w:sz w:val="21"/>
          <w:lang w:val="ca-ES"/>
        </w:rPr>
        <w:t>cas.</w:t>
      </w:r>
    </w:p>
    <w:p w:rsidR="00006A36" w:rsidRPr="002F6E8C" w:rsidRDefault="00006A36">
      <w:pPr>
        <w:pStyle w:val="Textoindependiente"/>
        <w:rPr>
          <w:sz w:val="22"/>
          <w:lang w:val="ca-ES"/>
        </w:rPr>
      </w:pPr>
    </w:p>
    <w:p w:rsidR="00006A36" w:rsidRPr="002F6E8C" w:rsidRDefault="004A7218">
      <w:pPr>
        <w:pStyle w:val="Prrafodelista"/>
        <w:numPr>
          <w:ilvl w:val="0"/>
          <w:numId w:val="129"/>
        </w:numPr>
        <w:tabs>
          <w:tab w:val="left" w:pos="333"/>
        </w:tabs>
        <w:spacing w:line="249" w:lineRule="auto"/>
        <w:ind w:firstLine="0"/>
        <w:rPr>
          <w:sz w:val="21"/>
          <w:lang w:val="ca-ES"/>
        </w:rPr>
      </w:pPr>
      <w:r w:rsidRPr="002F6E8C">
        <w:rPr>
          <w:color w:val="231F20"/>
          <w:sz w:val="21"/>
          <w:lang w:val="ca-ES"/>
        </w:rPr>
        <w:t>Els</w:t>
      </w:r>
      <w:r w:rsidRPr="002F6E8C">
        <w:rPr>
          <w:color w:val="231F20"/>
          <w:spacing w:val="-10"/>
          <w:sz w:val="21"/>
          <w:lang w:val="ca-ES"/>
        </w:rPr>
        <w:t xml:space="preserve"> </w:t>
      </w:r>
      <w:r w:rsidRPr="002F6E8C">
        <w:rPr>
          <w:color w:val="231F20"/>
          <w:sz w:val="21"/>
          <w:lang w:val="ca-ES"/>
        </w:rPr>
        <w:t>lots</w:t>
      </w:r>
      <w:r w:rsidRPr="002F6E8C">
        <w:rPr>
          <w:color w:val="231F20"/>
          <w:spacing w:val="-9"/>
          <w:sz w:val="21"/>
          <w:lang w:val="ca-ES"/>
        </w:rPr>
        <w:t xml:space="preserve"> </w:t>
      </w:r>
      <w:r w:rsidRPr="002F6E8C">
        <w:rPr>
          <w:color w:val="231F20"/>
          <w:sz w:val="21"/>
          <w:lang w:val="ca-ES"/>
        </w:rPr>
        <w:t>resultants</w:t>
      </w:r>
      <w:r w:rsidRPr="002F6E8C">
        <w:rPr>
          <w:color w:val="231F20"/>
          <w:spacing w:val="-9"/>
          <w:sz w:val="21"/>
          <w:lang w:val="ca-ES"/>
        </w:rPr>
        <w:t xml:space="preserve"> </w:t>
      </w:r>
      <w:r w:rsidRPr="002F6E8C">
        <w:rPr>
          <w:color w:val="231F20"/>
          <w:sz w:val="21"/>
          <w:lang w:val="ca-ES"/>
        </w:rPr>
        <w:t>d’una</w:t>
      </w:r>
      <w:r w:rsidRPr="002F6E8C">
        <w:rPr>
          <w:color w:val="231F20"/>
          <w:spacing w:val="-9"/>
          <w:sz w:val="21"/>
          <w:lang w:val="ca-ES"/>
        </w:rPr>
        <w:t xml:space="preserve"> </w:t>
      </w:r>
      <w:r w:rsidRPr="002F6E8C">
        <w:rPr>
          <w:color w:val="231F20"/>
          <w:sz w:val="21"/>
          <w:lang w:val="ca-ES"/>
        </w:rPr>
        <w:t>parcel·lació</w:t>
      </w:r>
      <w:r w:rsidRPr="002F6E8C">
        <w:rPr>
          <w:color w:val="231F20"/>
          <w:spacing w:val="-9"/>
          <w:sz w:val="21"/>
          <w:lang w:val="ca-ES"/>
        </w:rPr>
        <w:t xml:space="preserve"> </w:t>
      </w:r>
      <w:r w:rsidRPr="002F6E8C">
        <w:rPr>
          <w:color w:val="231F20"/>
          <w:sz w:val="21"/>
          <w:lang w:val="ca-ES"/>
        </w:rPr>
        <w:t>efectuada</w:t>
      </w:r>
      <w:r w:rsidRPr="002F6E8C">
        <w:rPr>
          <w:color w:val="231F20"/>
          <w:spacing w:val="-9"/>
          <w:sz w:val="21"/>
          <w:lang w:val="ca-ES"/>
        </w:rPr>
        <w:t xml:space="preserve"> </w:t>
      </w:r>
      <w:r w:rsidRPr="002F6E8C">
        <w:rPr>
          <w:color w:val="231F20"/>
          <w:sz w:val="21"/>
          <w:lang w:val="ca-ES"/>
        </w:rPr>
        <w:t>amb</w:t>
      </w:r>
      <w:r w:rsidRPr="002F6E8C">
        <w:rPr>
          <w:color w:val="231F20"/>
          <w:spacing w:val="-9"/>
          <w:sz w:val="21"/>
          <w:lang w:val="ca-ES"/>
        </w:rPr>
        <w:t xml:space="preserve"> </w:t>
      </w:r>
      <w:r w:rsidRPr="002F6E8C">
        <w:rPr>
          <w:color w:val="231F20"/>
          <w:sz w:val="21"/>
          <w:lang w:val="ca-ES"/>
        </w:rPr>
        <w:t>infracció</w:t>
      </w:r>
      <w:r w:rsidRPr="002F6E8C">
        <w:rPr>
          <w:color w:val="231F20"/>
          <w:spacing w:val="-9"/>
          <w:sz w:val="21"/>
          <w:lang w:val="ca-ES"/>
        </w:rPr>
        <w:t xml:space="preserve"> </w:t>
      </w:r>
      <w:r w:rsidRPr="002F6E8C">
        <w:rPr>
          <w:color w:val="231F20"/>
          <w:sz w:val="21"/>
          <w:lang w:val="ca-ES"/>
        </w:rPr>
        <w:t>del</w:t>
      </w:r>
      <w:r w:rsidRPr="002F6E8C">
        <w:rPr>
          <w:color w:val="231F20"/>
          <w:spacing w:val="-9"/>
          <w:sz w:val="21"/>
          <w:lang w:val="ca-ES"/>
        </w:rPr>
        <w:t xml:space="preserve"> </w:t>
      </w:r>
      <w:r w:rsidRPr="002F6E8C">
        <w:rPr>
          <w:color w:val="231F20"/>
          <w:sz w:val="21"/>
          <w:lang w:val="ca-ES"/>
        </w:rPr>
        <w:t>règim</w:t>
      </w:r>
      <w:r w:rsidRPr="002F6E8C">
        <w:rPr>
          <w:color w:val="231F20"/>
          <w:spacing w:val="-9"/>
          <w:sz w:val="21"/>
          <w:lang w:val="ca-ES"/>
        </w:rPr>
        <w:t xml:space="preserve"> </w:t>
      </w:r>
      <w:r w:rsidRPr="002F6E8C">
        <w:rPr>
          <w:color w:val="231F20"/>
          <w:sz w:val="21"/>
          <w:lang w:val="ca-ES"/>
        </w:rPr>
        <w:t>d’indivisibilitat</w:t>
      </w:r>
      <w:r w:rsidRPr="002F6E8C">
        <w:rPr>
          <w:color w:val="231F20"/>
          <w:spacing w:val="-10"/>
          <w:sz w:val="21"/>
          <w:lang w:val="ca-ES"/>
        </w:rPr>
        <w:t xml:space="preserve"> </w:t>
      </w:r>
      <w:r w:rsidRPr="002F6E8C">
        <w:rPr>
          <w:color w:val="231F20"/>
          <w:spacing w:val="-4"/>
          <w:sz w:val="21"/>
          <w:lang w:val="ca-ES"/>
        </w:rPr>
        <w:t xml:space="preserve">ur- </w:t>
      </w:r>
      <w:r w:rsidRPr="002F6E8C">
        <w:rPr>
          <w:color w:val="231F20"/>
          <w:sz w:val="21"/>
          <w:lang w:val="ca-ES"/>
        </w:rPr>
        <w:t>banística</w:t>
      </w:r>
      <w:r w:rsidRPr="002F6E8C">
        <w:rPr>
          <w:color w:val="231F20"/>
          <w:spacing w:val="-12"/>
          <w:sz w:val="21"/>
          <w:lang w:val="ca-ES"/>
        </w:rPr>
        <w:t xml:space="preserve"> </w:t>
      </w:r>
      <w:r w:rsidRPr="002F6E8C">
        <w:rPr>
          <w:color w:val="231F20"/>
          <w:sz w:val="21"/>
          <w:lang w:val="ca-ES"/>
        </w:rPr>
        <w:t>dels</w:t>
      </w:r>
      <w:r w:rsidRPr="002F6E8C">
        <w:rPr>
          <w:color w:val="231F20"/>
          <w:spacing w:val="-12"/>
          <w:sz w:val="21"/>
          <w:lang w:val="ca-ES"/>
        </w:rPr>
        <w:t xml:space="preserve"> </w:t>
      </w:r>
      <w:r w:rsidRPr="002F6E8C">
        <w:rPr>
          <w:color w:val="231F20"/>
          <w:sz w:val="21"/>
          <w:lang w:val="ca-ES"/>
        </w:rPr>
        <w:t>terrenys</w:t>
      </w:r>
      <w:r w:rsidRPr="002F6E8C">
        <w:rPr>
          <w:color w:val="231F20"/>
          <w:spacing w:val="-12"/>
          <w:sz w:val="21"/>
          <w:lang w:val="ca-ES"/>
        </w:rPr>
        <w:t xml:space="preserve"> </w:t>
      </w:r>
      <w:r w:rsidRPr="002F6E8C">
        <w:rPr>
          <w:color w:val="231F20"/>
          <w:sz w:val="21"/>
          <w:lang w:val="ca-ES"/>
        </w:rPr>
        <w:t>i</w:t>
      </w:r>
      <w:r w:rsidRPr="002F6E8C">
        <w:rPr>
          <w:color w:val="231F20"/>
          <w:spacing w:val="-13"/>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les</w:t>
      </w:r>
      <w:r w:rsidRPr="002F6E8C">
        <w:rPr>
          <w:color w:val="231F20"/>
          <w:spacing w:val="-12"/>
          <w:sz w:val="21"/>
          <w:lang w:val="ca-ES"/>
        </w:rPr>
        <w:t xml:space="preserve"> </w:t>
      </w:r>
      <w:r w:rsidRPr="002F6E8C">
        <w:rPr>
          <w:color w:val="231F20"/>
          <w:sz w:val="21"/>
          <w:lang w:val="ca-ES"/>
        </w:rPr>
        <w:t>disposicions</w:t>
      </w:r>
      <w:r w:rsidRPr="002F6E8C">
        <w:rPr>
          <w:color w:val="231F20"/>
          <w:spacing w:val="-12"/>
          <w:sz w:val="21"/>
          <w:lang w:val="ca-ES"/>
        </w:rPr>
        <w:t xml:space="preserve"> </w:t>
      </w:r>
      <w:r w:rsidRPr="002F6E8C">
        <w:rPr>
          <w:color w:val="231F20"/>
          <w:sz w:val="21"/>
          <w:lang w:val="ca-ES"/>
        </w:rPr>
        <w:t>d’aquest</w:t>
      </w:r>
      <w:r w:rsidRPr="002F6E8C">
        <w:rPr>
          <w:color w:val="231F20"/>
          <w:spacing w:val="-12"/>
          <w:sz w:val="21"/>
          <w:lang w:val="ca-ES"/>
        </w:rPr>
        <w:t xml:space="preserve"> </w:t>
      </w:r>
      <w:r w:rsidRPr="002F6E8C">
        <w:rPr>
          <w:color w:val="231F20"/>
          <w:sz w:val="21"/>
          <w:lang w:val="ca-ES"/>
        </w:rPr>
        <w:t>article</w:t>
      </w:r>
      <w:r w:rsidRPr="002F6E8C">
        <w:rPr>
          <w:color w:val="231F20"/>
          <w:spacing w:val="-12"/>
          <w:sz w:val="21"/>
          <w:lang w:val="ca-ES"/>
        </w:rPr>
        <w:t xml:space="preserve"> </w:t>
      </w:r>
      <w:r w:rsidRPr="002F6E8C">
        <w:rPr>
          <w:color w:val="231F20"/>
          <w:sz w:val="21"/>
          <w:lang w:val="ca-ES"/>
        </w:rPr>
        <w:t>mai</w:t>
      </w:r>
      <w:r w:rsidRPr="002F6E8C">
        <w:rPr>
          <w:color w:val="231F20"/>
          <w:spacing w:val="-11"/>
          <w:sz w:val="21"/>
          <w:lang w:val="ca-ES"/>
        </w:rPr>
        <w:t xml:space="preserve"> </w:t>
      </w:r>
      <w:r w:rsidRPr="002F6E8C">
        <w:rPr>
          <w:color w:val="231F20"/>
          <w:sz w:val="21"/>
          <w:lang w:val="ca-ES"/>
        </w:rPr>
        <w:t>es</w:t>
      </w:r>
      <w:r w:rsidRPr="002F6E8C">
        <w:rPr>
          <w:color w:val="231F20"/>
          <w:spacing w:val="-12"/>
          <w:sz w:val="21"/>
          <w:lang w:val="ca-ES"/>
        </w:rPr>
        <w:t xml:space="preserve"> </w:t>
      </w:r>
      <w:r w:rsidRPr="002F6E8C">
        <w:rPr>
          <w:color w:val="231F20"/>
          <w:sz w:val="21"/>
          <w:lang w:val="ca-ES"/>
        </w:rPr>
        <w:t>poden</w:t>
      </w:r>
      <w:r w:rsidRPr="002F6E8C">
        <w:rPr>
          <w:color w:val="231F20"/>
          <w:spacing w:val="-12"/>
          <w:sz w:val="21"/>
          <w:lang w:val="ca-ES"/>
        </w:rPr>
        <w:t xml:space="preserve"> </w:t>
      </w:r>
      <w:r w:rsidRPr="002F6E8C">
        <w:rPr>
          <w:color w:val="231F20"/>
          <w:sz w:val="21"/>
          <w:lang w:val="ca-ES"/>
        </w:rPr>
        <w:t>considerar</w:t>
      </w:r>
      <w:r w:rsidRPr="002F6E8C">
        <w:rPr>
          <w:color w:val="231F20"/>
          <w:spacing w:val="-12"/>
          <w:sz w:val="21"/>
          <w:lang w:val="ca-ES"/>
        </w:rPr>
        <w:t xml:space="preserve"> </w:t>
      </w:r>
      <w:r w:rsidRPr="002F6E8C">
        <w:rPr>
          <w:color w:val="231F20"/>
          <w:sz w:val="21"/>
          <w:lang w:val="ca-ES"/>
        </w:rPr>
        <w:t>solars, ni és permès d’edificar-hi, sens perjudici de l’aplicació de les mesures de protecció de la legalitat urbanística que hi corresponguin.</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5F714B">
      <w:pPr>
        <w:pStyle w:val="Textoindependiente"/>
        <w:spacing w:before="11"/>
        <w:rPr>
          <w:sz w:val="22"/>
          <w:lang w:val="ca-ES"/>
        </w:rPr>
      </w:pPr>
      <w:r>
        <w:rPr>
          <w:noProof/>
        </w:rPr>
        <w:pict>
          <v:shape id="_x0000_s1551" alt="" style="position:absolute;margin-left:85.05pt;margin-top:17.8pt;width:1in;height:.1pt;z-index:-15723520;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spacing w:before="81" w:line="220" w:lineRule="auto"/>
        <w:ind w:left="299" w:hanging="199"/>
        <w:rPr>
          <w:sz w:val="16"/>
          <w:lang w:val="ca-ES"/>
        </w:rPr>
      </w:pPr>
      <w:r w:rsidRPr="002F6E8C">
        <w:rPr>
          <w:color w:val="231F20"/>
          <w:sz w:val="16"/>
          <w:lang w:val="ca-ES"/>
        </w:rPr>
        <w:t>13. D’acord amb l’article 196.3 del Decret legislatiu 1/2010, de 3 d’agost, pel qual s’aprova el Text refós de la Llei d’ur- banisme.</w:t>
      </w:r>
    </w:p>
    <w:p w:rsidR="00006A36" w:rsidRPr="002F6E8C" w:rsidRDefault="00006A36">
      <w:pPr>
        <w:spacing w:line="220" w:lineRule="auto"/>
        <w:rPr>
          <w:sz w:val="16"/>
          <w:lang w:val="ca-ES"/>
        </w:rPr>
        <w:sectPr w:rsidR="00006A36" w:rsidRPr="002F6E8C">
          <w:pgSz w:w="11910" w:h="16840"/>
          <w:pgMar w:top="1020" w:right="1580" w:bottom="280" w:left="1600" w:header="766" w:footer="0" w:gutter="0"/>
          <w:cols w:space="720"/>
        </w:sectPr>
      </w:pPr>
    </w:p>
    <w:p w:rsidR="00006A36" w:rsidRPr="002F6E8C" w:rsidRDefault="004A7218">
      <w:pPr>
        <w:spacing w:before="26"/>
        <w:ind w:right="118"/>
        <w:jc w:val="right"/>
        <w:rPr>
          <w:rFonts w:ascii="HelveticaNeueLTStd-Lt"/>
          <w:lang w:val="ca-ES"/>
        </w:rPr>
      </w:pPr>
      <w:r w:rsidRPr="002F6E8C">
        <w:rPr>
          <w:rFonts w:ascii="HelveticaNeueLTStd-Lt"/>
          <w:color w:val="B30738"/>
          <w:lang w:val="ca-ES"/>
        </w:rPr>
        <w:lastRenderedPageBreak/>
        <w:t>55</w:t>
      </w:r>
    </w:p>
    <w:p w:rsidR="00006A36" w:rsidRPr="002F6E8C" w:rsidRDefault="00006A36">
      <w:pPr>
        <w:pStyle w:val="Textoindependiente"/>
        <w:rPr>
          <w:rFonts w:ascii="HelveticaNeueLTStd-Lt"/>
          <w:sz w:val="20"/>
          <w:lang w:val="ca-ES"/>
        </w:rPr>
      </w:pPr>
    </w:p>
    <w:p w:rsidR="00006A36" w:rsidRPr="002F6E8C" w:rsidRDefault="00006A36">
      <w:pPr>
        <w:pStyle w:val="Textoindependiente"/>
        <w:spacing w:before="2"/>
        <w:rPr>
          <w:rFonts w:ascii="HelveticaNeueLTStd-Lt"/>
          <w:sz w:val="26"/>
          <w:lang w:val="ca-ES"/>
        </w:rPr>
      </w:pPr>
    </w:p>
    <w:p w:rsidR="00006A36" w:rsidRPr="002F6E8C" w:rsidRDefault="004A7218">
      <w:pPr>
        <w:pStyle w:val="Ttulo1"/>
        <w:spacing w:before="5"/>
        <w:rPr>
          <w:lang w:val="ca-ES"/>
        </w:rPr>
      </w:pPr>
      <w:bookmarkStart w:id="169" w:name="_TOC_250047"/>
      <w:bookmarkStart w:id="170" w:name="_Títol_IV._Comunicacions"/>
      <w:bookmarkEnd w:id="169"/>
      <w:bookmarkEnd w:id="170"/>
      <w:r w:rsidRPr="002F6E8C">
        <w:rPr>
          <w:color w:val="B30738"/>
          <w:lang w:val="ca-ES"/>
        </w:rPr>
        <w:t>Títol IV. Comunicacions prèvies</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4A7218">
      <w:pPr>
        <w:pStyle w:val="Ttulo2"/>
        <w:spacing w:before="417"/>
        <w:rPr>
          <w:lang w:val="ca-ES"/>
        </w:rPr>
      </w:pPr>
      <w:bookmarkStart w:id="171" w:name="_TOC_250046"/>
      <w:bookmarkStart w:id="172" w:name="_Capítol_I._Disposicions"/>
      <w:bookmarkEnd w:id="171"/>
      <w:bookmarkEnd w:id="172"/>
      <w:r w:rsidRPr="002F6E8C">
        <w:rPr>
          <w:color w:val="231F20"/>
          <w:lang w:val="ca-ES"/>
        </w:rPr>
        <w:t>Capítol I. Disposicions generals</w:t>
      </w:r>
    </w:p>
    <w:p w:rsidR="00006A36" w:rsidRPr="002F6E8C" w:rsidRDefault="00006A36">
      <w:pPr>
        <w:pStyle w:val="Textoindependiente"/>
        <w:spacing w:before="12"/>
        <w:rPr>
          <w:rFonts w:ascii="Helvetica Neue LT Std 75"/>
          <w:b/>
          <w:sz w:val="41"/>
          <w:lang w:val="ca-ES"/>
        </w:rPr>
      </w:pPr>
    </w:p>
    <w:p w:rsidR="00006A36" w:rsidRPr="002F6E8C" w:rsidRDefault="004A7218">
      <w:pPr>
        <w:pStyle w:val="Ttulo4"/>
        <w:rPr>
          <w:lang w:val="ca-ES"/>
        </w:rPr>
      </w:pPr>
      <w:bookmarkStart w:id="173" w:name="_TOC_250045"/>
      <w:bookmarkStart w:id="174" w:name="_Article_65._Comunicació"/>
      <w:bookmarkEnd w:id="173"/>
      <w:bookmarkEnd w:id="174"/>
      <w:r w:rsidRPr="002F6E8C">
        <w:rPr>
          <w:color w:val="231F20"/>
          <w:lang w:val="ca-ES"/>
        </w:rPr>
        <w:t>Article 65. Comunicació prèvia urbanística</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28"/>
        </w:numPr>
        <w:tabs>
          <w:tab w:val="left" w:pos="317"/>
        </w:tabs>
        <w:spacing w:line="252" w:lineRule="auto"/>
        <w:ind w:right="117" w:firstLine="0"/>
        <w:rPr>
          <w:sz w:val="21"/>
          <w:lang w:val="ca-ES"/>
        </w:rPr>
      </w:pPr>
      <w:r w:rsidRPr="002F6E8C">
        <w:rPr>
          <w:color w:val="231F20"/>
          <w:sz w:val="21"/>
          <w:lang w:val="ca-ES"/>
        </w:rPr>
        <w:t>La</w:t>
      </w:r>
      <w:r w:rsidRPr="002F6E8C">
        <w:rPr>
          <w:color w:val="231F20"/>
          <w:spacing w:val="-13"/>
          <w:sz w:val="21"/>
          <w:lang w:val="ca-ES"/>
        </w:rPr>
        <w:t xml:space="preserve"> </w:t>
      </w:r>
      <w:r w:rsidRPr="002F6E8C">
        <w:rPr>
          <w:color w:val="231F20"/>
          <w:sz w:val="21"/>
          <w:lang w:val="ca-ES"/>
        </w:rPr>
        <w:t>comunicació</w:t>
      </w:r>
      <w:r w:rsidRPr="002F6E8C">
        <w:rPr>
          <w:color w:val="231F20"/>
          <w:spacing w:val="-13"/>
          <w:sz w:val="21"/>
          <w:lang w:val="ca-ES"/>
        </w:rPr>
        <w:t xml:space="preserve"> </w:t>
      </w:r>
      <w:r w:rsidRPr="002F6E8C">
        <w:rPr>
          <w:color w:val="231F20"/>
          <w:sz w:val="21"/>
          <w:lang w:val="ca-ES"/>
        </w:rPr>
        <w:t>prèvia</w:t>
      </w:r>
      <w:r w:rsidRPr="002F6E8C">
        <w:rPr>
          <w:color w:val="231F20"/>
          <w:spacing w:val="-13"/>
          <w:sz w:val="21"/>
          <w:lang w:val="ca-ES"/>
        </w:rPr>
        <w:t xml:space="preserve"> </w:t>
      </w:r>
      <w:r w:rsidRPr="002F6E8C">
        <w:rPr>
          <w:color w:val="231F20"/>
          <w:sz w:val="21"/>
          <w:lang w:val="ca-ES"/>
        </w:rPr>
        <w:t>es</w:t>
      </w:r>
      <w:r w:rsidRPr="002F6E8C">
        <w:rPr>
          <w:color w:val="231F20"/>
          <w:spacing w:val="-13"/>
          <w:sz w:val="21"/>
          <w:lang w:val="ca-ES"/>
        </w:rPr>
        <w:t xml:space="preserve"> </w:t>
      </w:r>
      <w:r w:rsidRPr="002F6E8C">
        <w:rPr>
          <w:color w:val="231F20"/>
          <w:sz w:val="21"/>
          <w:lang w:val="ca-ES"/>
        </w:rPr>
        <w:t>presenta</w:t>
      </w:r>
      <w:r w:rsidRPr="002F6E8C">
        <w:rPr>
          <w:color w:val="231F20"/>
          <w:spacing w:val="-12"/>
          <w:sz w:val="21"/>
          <w:lang w:val="ca-ES"/>
        </w:rPr>
        <w:t xml:space="preserve"> </w:t>
      </w:r>
      <w:r w:rsidRPr="002F6E8C">
        <w:rPr>
          <w:color w:val="231F20"/>
          <w:sz w:val="21"/>
          <w:lang w:val="ca-ES"/>
        </w:rPr>
        <w:t>a</w:t>
      </w:r>
      <w:r w:rsidRPr="002F6E8C">
        <w:rPr>
          <w:color w:val="231F20"/>
          <w:spacing w:val="-13"/>
          <w:sz w:val="21"/>
          <w:lang w:val="ca-ES"/>
        </w:rPr>
        <w:t xml:space="preserve"> </w:t>
      </w:r>
      <w:r w:rsidRPr="002F6E8C">
        <w:rPr>
          <w:color w:val="231F20"/>
          <w:sz w:val="21"/>
          <w:lang w:val="ca-ES"/>
        </w:rPr>
        <w:t>l’Ajuntament</w:t>
      </w:r>
      <w:r w:rsidRPr="002F6E8C">
        <w:rPr>
          <w:color w:val="231F20"/>
          <w:spacing w:val="-13"/>
          <w:sz w:val="21"/>
          <w:lang w:val="ca-ES"/>
        </w:rPr>
        <w:t xml:space="preserve"> </w:t>
      </w:r>
      <w:r w:rsidRPr="002F6E8C">
        <w:rPr>
          <w:color w:val="231F20"/>
          <w:sz w:val="21"/>
          <w:lang w:val="ca-ES"/>
        </w:rPr>
        <w:t>acompanyada</w:t>
      </w:r>
      <w:r w:rsidRPr="002F6E8C">
        <w:rPr>
          <w:color w:val="231F20"/>
          <w:spacing w:val="-13"/>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la</w:t>
      </w:r>
      <w:r w:rsidRPr="002F6E8C">
        <w:rPr>
          <w:color w:val="231F20"/>
          <w:spacing w:val="-13"/>
          <w:sz w:val="21"/>
          <w:lang w:val="ca-ES"/>
        </w:rPr>
        <w:t xml:space="preserve"> </w:t>
      </w:r>
      <w:r w:rsidRPr="002F6E8C">
        <w:rPr>
          <w:color w:val="231F20"/>
          <w:sz w:val="21"/>
          <w:lang w:val="ca-ES"/>
        </w:rPr>
        <w:t>documentació</w:t>
      </w:r>
      <w:r w:rsidRPr="002F6E8C">
        <w:rPr>
          <w:color w:val="231F20"/>
          <w:spacing w:val="-13"/>
          <w:sz w:val="21"/>
          <w:lang w:val="ca-ES"/>
        </w:rPr>
        <w:t xml:space="preserve"> </w:t>
      </w:r>
      <w:r w:rsidRPr="002F6E8C">
        <w:rPr>
          <w:color w:val="231F20"/>
          <w:sz w:val="21"/>
          <w:lang w:val="ca-ES"/>
        </w:rPr>
        <w:t xml:space="preserve">que estableix la normativa urbanística i aquesta ordenança, acredita el compliment del règim d’intervenció urbanístic per </w:t>
      </w:r>
      <w:r w:rsidRPr="002F6E8C">
        <w:rPr>
          <w:color w:val="231F20"/>
          <w:spacing w:val="-3"/>
          <w:sz w:val="21"/>
          <w:lang w:val="ca-ES"/>
        </w:rPr>
        <w:t xml:space="preserve">l’acte, </w:t>
      </w:r>
      <w:r w:rsidRPr="002F6E8C">
        <w:rPr>
          <w:color w:val="231F20"/>
          <w:sz w:val="21"/>
          <w:lang w:val="ca-ES"/>
        </w:rPr>
        <w:t xml:space="preserve">permet l’inici de </w:t>
      </w:r>
      <w:r w:rsidRPr="002F6E8C">
        <w:rPr>
          <w:color w:val="231F20"/>
          <w:spacing w:val="-3"/>
          <w:sz w:val="21"/>
          <w:lang w:val="ca-ES"/>
        </w:rPr>
        <w:t xml:space="preserve">l’acte </w:t>
      </w:r>
      <w:r w:rsidRPr="002F6E8C">
        <w:rPr>
          <w:color w:val="231F20"/>
          <w:sz w:val="21"/>
          <w:lang w:val="ca-ES"/>
        </w:rPr>
        <w:t xml:space="preserve">comunicat des del dia de la seva presentació i faculta els serveis tècnics municipals per verificar la conformitat de les dades que </w:t>
      </w:r>
      <w:r w:rsidRPr="002F6E8C">
        <w:rPr>
          <w:color w:val="231F20"/>
          <w:spacing w:val="-4"/>
          <w:sz w:val="21"/>
          <w:lang w:val="ca-ES"/>
        </w:rPr>
        <w:t>s’hi</w:t>
      </w:r>
      <w:r w:rsidRPr="002F6E8C">
        <w:rPr>
          <w:color w:val="231F20"/>
          <w:sz w:val="21"/>
          <w:lang w:val="ca-ES"/>
        </w:rPr>
        <w:t xml:space="preserve"> contenen.</w:t>
      </w:r>
    </w:p>
    <w:p w:rsidR="00006A36" w:rsidRPr="002F6E8C" w:rsidRDefault="00006A36">
      <w:pPr>
        <w:pStyle w:val="Textoindependiente"/>
        <w:spacing w:before="1"/>
        <w:rPr>
          <w:lang w:val="ca-ES"/>
        </w:rPr>
      </w:pPr>
    </w:p>
    <w:p w:rsidR="00006A36" w:rsidRPr="002F6E8C" w:rsidRDefault="004A7218">
      <w:pPr>
        <w:pStyle w:val="Prrafodelista"/>
        <w:numPr>
          <w:ilvl w:val="0"/>
          <w:numId w:val="128"/>
        </w:numPr>
        <w:tabs>
          <w:tab w:val="left" w:pos="338"/>
        </w:tabs>
        <w:spacing w:line="249" w:lineRule="auto"/>
        <w:ind w:firstLine="0"/>
        <w:rPr>
          <w:sz w:val="21"/>
          <w:lang w:val="ca-ES"/>
        </w:rPr>
      </w:pPr>
      <w:r w:rsidRPr="002F6E8C">
        <w:rPr>
          <w:color w:val="231F20"/>
          <w:sz w:val="21"/>
          <w:lang w:val="ca-ES"/>
        </w:rPr>
        <w:t>Les</w:t>
      </w:r>
      <w:r w:rsidRPr="002F6E8C">
        <w:rPr>
          <w:color w:val="231F20"/>
          <w:spacing w:val="-7"/>
          <w:sz w:val="21"/>
          <w:lang w:val="ca-ES"/>
        </w:rPr>
        <w:t xml:space="preserve"> </w:t>
      </w:r>
      <w:r w:rsidRPr="002F6E8C">
        <w:rPr>
          <w:color w:val="231F20"/>
          <w:sz w:val="21"/>
          <w:lang w:val="ca-ES"/>
        </w:rPr>
        <w:t>comunicacions</w:t>
      </w:r>
      <w:r w:rsidRPr="002F6E8C">
        <w:rPr>
          <w:color w:val="231F20"/>
          <w:spacing w:val="-6"/>
          <w:sz w:val="21"/>
          <w:lang w:val="ca-ES"/>
        </w:rPr>
        <w:t xml:space="preserve"> </w:t>
      </w:r>
      <w:r w:rsidRPr="002F6E8C">
        <w:rPr>
          <w:color w:val="231F20"/>
          <w:sz w:val="21"/>
          <w:lang w:val="ca-ES"/>
        </w:rPr>
        <w:t>prèvies</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pacing w:val="-3"/>
          <w:sz w:val="21"/>
          <w:lang w:val="ca-ES"/>
        </w:rPr>
        <w:t>l’execució</w:t>
      </w:r>
      <w:r w:rsidRPr="002F6E8C">
        <w:rPr>
          <w:color w:val="231F20"/>
          <w:spacing w:val="-6"/>
          <w:sz w:val="21"/>
          <w:lang w:val="ca-ES"/>
        </w:rPr>
        <w:t xml:space="preserve"> </w:t>
      </w:r>
      <w:r w:rsidRPr="002F6E8C">
        <w:rPr>
          <w:color w:val="231F20"/>
          <w:sz w:val="21"/>
          <w:lang w:val="ca-ES"/>
        </w:rPr>
        <w:t>d’obres</w:t>
      </w:r>
      <w:r w:rsidRPr="002F6E8C">
        <w:rPr>
          <w:color w:val="231F20"/>
          <w:spacing w:val="-6"/>
          <w:sz w:val="21"/>
          <w:lang w:val="ca-ES"/>
        </w:rPr>
        <w:t xml:space="preserve"> </w:t>
      </w:r>
      <w:r w:rsidRPr="002F6E8C">
        <w:rPr>
          <w:color w:val="231F20"/>
          <w:sz w:val="21"/>
          <w:lang w:val="ca-ES"/>
        </w:rPr>
        <w:t>no</w:t>
      </w:r>
      <w:r w:rsidRPr="002F6E8C">
        <w:rPr>
          <w:color w:val="231F20"/>
          <w:spacing w:val="-6"/>
          <w:sz w:val="21"/>
          <w:lang w:val="ca-ES"/>
        </w:rPr>
        <w:t xml:space="preserve"> </w:t>
      </w:r>
      <w:r w:rsidRPr="002F6E8C">
        <w:rPr>
          <w:color w:val="231F20"/>
          <w:sz w:val="21"/>
          <w:lang w:val="ca-ES"/>
        </w:rPr>
        <w:t>són</w:t>
      </w:r>
      <w:r w:rsidRPr="002F6E8C">
        <w:rPr>
          <w:color w:val="231F20"/>
          <w:spacing w:val="-6"/>
          <w:sz w:val="21"/>
          <w:lang w:val="ca-ES"/>
        </w:rPr>
        <w:t xml:space="preserve"> </w:t>
      </w:r>
      <w:r w:rsidRPr="002F6E8C">
        <w:rPr>
          <w:color w:val="231F20"/>
          <w:sz w:val="21"/>
          <w:lang w:val="ca-ES"/>
        </w:rPr>
        <w:t>vàlides</w:t>
      </w:r>
      <w:r w:rsidRPr="002F6E8C">
        <w:rPr>
          <w:color w:val="231F20"/>
          <w:spacing w:val="-6"/>
          <w:sz w:val="21"/>
          <w:lang w:val="ca-ES"/>
        </w:rPr>
        <w:t xml:space="preserve"> </w:t>
      </w:r>
      <w:r w:rsidRPr="002F6E8C">
        <w:rPr>
          <w:color w:val="231F20"/>
          <w:sz w:val="21"/>
          <w:lang w:val="ca-ES"/>
        </w:rPr>
        <w:t>si</w:t>
      </w:r>
      <w:r w:rsidRPr="002F6E8C">
        <w:rPr>
          <w:color w:val="231F20"/>
          <w:spacing w:val="-6"/>
          <w:sz w:val="21"/>
          <w:lang w:val="ca-ES"/>
        </w:rPr>
        <w:t xml:space="preserve"> </w:t>
      </w:r>
      <w:r w:rsidRPr="002F6E8C">
        <w:rPr>
          <w:color w:val="231F20"/>
          <w:sz w:val="21"/>
          <w:lang w:val="ca-ES"/>
        </w:rPr>
        <w:t>no</w:t>
      </w:r>
      <w:r w:rsidRPr="002F6E8C">
        <w:rPr>
          <w:color w:val="231F20"/>
          <w:spacing w:val="-6"/>
          <w:sz w:val="21"/>
          <w:lang w:val="ca-ES"/>
        </w:rPr>
        <w:t xml:space="preserve"> </w:t>
      </w:r>
      <w:r w:rsidRPr="002F6E8C">
        <w:rPr>
          <w:color w:val="231F20"/>
          <w:sz w:val="21"/>
          <w:lang w:val="ca-ES"/>
        </w:rPr>
        <w:t>indiquen</w:t>
      </w:r>
      <w:r w:rsidRPr="002F6E8C">
        <w:rPr>
          <w:color w:val="231F20"/>
          <w:spacing w:val="-6"/>
          <w:sz w:val="21"/>
          <w:lang w:val="ca-ES"/>
        </w:rPr>
        <w:t xml:space="preserve"> </w:t>
      </w:r>
      <w:r w:rsidRPr="002F6E8C">
        <w:rPr>
          <w:color w:val="231F20"/>
          <w:sz w:val="21"/>
          <w:lang w:val="ca-ES"/>
        </w:rPr>
        <w:t>els</w:t>
      </w:r>
      <w:r w:rsidRPr="002F6E8C">
        <w:rPr>
          <w:color w:val="231F20"/>
          <w:spacing w:val="-6"/>
          <w:sz w:val="21"/>
          <w:lang w:val="ca-ES"/>
        </w:rPr>
        <w:t xml:space="preserve"> </w:t>
      </w:r>
      <w:r w:rsidRPr="002F6E8C">
        <w:rPr>
          <w:color w:val="231F20"/>
          <w:spacing w:val="-3"/>
          <w:sz w:val="21"/>
          <w:lang w:val="ca-ES"/>
        </w:rPr>
        <w:t xml:space="preserve">ter- </w:t>
      </w:r>
      <w:r w:rsidRPr="002F6E8C">
        <w:rPr>
          <w:color w:val="231F20"/>
          <w:sz w:val="21"/>
          <w:lang w:val="ca-ES"/>
        </w:rPr>
        <w:t>minis</w:t>
      </w:r>
      <w:r w:rsidRPr="002F6E8C">
        <w:rPr>
          <w:color w:val="231F20"/>
          <w:spacing w:val="-4"/>
          <w:sz w:val="21"/>
          <w:lang w:val="ca-ES"/>
        </w:rPr>
        <w:t xml:space="preserve"> </w:t>
      </w:r>
      <w:r w:rsidRPr="002F6E8C">
        <w:rPr>
          <w:color w:val="231F20"/>
          <w:sz w:val="21"/>
          <w:lang w:val="ca-ES"/>
        </w:rPr>
        <w:t>màxims</w:t>
      </w:r>
      <w:r w:rsidRPr="002F6E8C">
        <w:rPr>
          <w:color w:val="231F20"/>
          <w:spacing w:val="-3"/>
          <w:sz w:val="21"/>
          <w:lang w:val="ca-ES"/>
        </w:rPr>
        <w:t xml:space="preserve"> </w:t>
      </w:r>
      <w:r w:rsidRPr="002F6E8C">
        <w:rPr>
          <w:color w:val="231F20"/>
          <w:sz w:val="21"/>
          <w:lang w:val="ca-ES"/>
        </w:rPr>
        <w:t>per</w:t>
      </w:r>
      <w:r w:rsidRPr="002F6E8C">
        <w:rPr>
          <w:color w:val="231F20"/>
          <w:spacing w:val="-3"/>
          <w:sz w:val="21"/>
          <w:lang w:val="ca-ES"/>
        </w:rPr>
        <w:t xml:space="preserve"> </w:t>
      </w:r>
      <w:r w:rsidRPr="002F6E8C">
        <w:rPr>
          <w:color w:val="231F20"/>
          <w:sz w:val="21"/>
          <w:lang w:val="ca-ES"/>
        </w:rPr>
        <w:t>a</w:t>
      </w:r>
      <w:r w:rsidRPr="002F6E8C">
        <w:rPr>
          <w:color w:val="231F20"/>
          <w:spacing w:val="-3"/>
          <w:sz w:val="21"/>
          <w:lang w:val="ca-ES"/>
        </w:rPr>
        <w:t xml:space="preserve"> </w:t>
      </w:r>
      <w:r w:rsidRPr="002F6E8C">
        <w:rPr>
          <w:color w:val="231F20"/>
          <w:sz w:val="21"/>
          <w:lang w:val="ca-ES"/>
        </w:rPr>
        <w:t>començar-les</w:t>
      </w:r>
      <w:r w:rsidRPr="002F6E8C">
        <w:rPr>
          <w:color w:val="231F20"/>
          <w:spacing w:val="-3"/>
          <w:sz w:val="21"/>
          <w:lang w:val="ca-ES"/>
        </w:rPr>
        <w:t xml:space="preserve"> </w:t>
      </w:r>
      <w:r w:rsidRPr="002F6E8C">
        <w:rPr>
          <w:color w:val="231F20"/>
          <w:sz w:val="21"/>
          <w:lang w:val="ca-ES"/>
        </w:rPr>
        <w:t>i</w:t>
      </w:r>
      <w:r w:rsidRPr="002F6E8C">
        <w:rPr>
          <w:color w:val="231F20"/>
          <w:spacing w:val="-3"/>
          <w:sz w:val="21"/>
          <w:lang w:val="ca-ES"/>
        </w:rPr>
        <w:t xml:space="preserve"> </w:t>
      </w:r>
      <w:r w:rsidRPr="002F6E8C">
        <w:rPr>
          <w:color w:val="231F20"/>
          <w:sz w:val="21"/>
          <w:lang w:val="ca-ES"/>
        </w:rPr>
        <w:t>acabar-les,</w:t>
      </w:r>
      <w:r w:rsidRPr="002F6E8C">
        <w:rPr>
          <w:color w:val="231F20"/>
          <w:spacing w:val="-3"/>
          <w:sz w:val="21"/>
          <w:lang w:val="ca-ES"/>
        </w:rPr>
        <w:t xml:space="preserve"> </w:t>
      </w:r>
      <w:r w:rsidRPr="002F6E8C">
        <w:rPr>
          <w:color w:val="231F20"/>
          <w:sz w:val="21"/>
          <w:lang w:val="ca-ES"/>
        </w:rPr>
        <w:t>en</w:t>
      </w:r>
      <w:r w:rsidRPr="002F6E8C">
        <w:rPr>
          <w:color w:val="231F20"/>
          <w:spacing w:val="-3"/>
          <w:sz w:val="21"/>
          <w:lang w:val="ca-ES"/>
        </w:rPr>
        <w:t xml:space="preserve"> </w:t>
      </w:r>
      <w:r w:rsidRPr="002F6E8C">
        <w:rPr>
          <w:color w:val="231F20"/>
          <w:sz w:val="21"/>
          <w:lang w:val="ca-ES"/>
        </w:rPr>
        <w:t>proporció</w:t>
      </w:r>
      <w:r w:rsidRPr="002F6E8C">
        <w:rPr>
          <w:color w:val="231F20"/>
          <w:spacing w:val="-3"/>
          <w:sz w:val="21"/>
          <w:lang w:val="ca-ES"/>
        </w:rPr>
        <w:t xml:space="preserve"> </w:t>
      </w:r>
      <w:r w:rsidRPr="002F6E8C">
        <w:rPr>
          <w:color w:val="231F20"/>
          <w:sz w:val="21"/>
          <w:lang w:val="ca-ES"/>
        </w:rPr>
        <w:t>a</w:t>
      </w:r>
      <w:r w:rsidRPr="002F6E8C">
        <w:rPr>
          <w:color w:val="231F20"/>
          <w:spacing w:val="-3"/>
          <w:sz w:val="21"/>
          <w:lang w:val="ca-ES"/>
        </w:rPr>
        <w:t xml:space="preserve"> </w:t>
      </w:r>
      <w:r w:rsidRPr="002F6E8C">
        <w:rPr>
          <w:color w:val="231F20"/>
          <w:sz w:val="21"/>
          <w:lang w:val="ca-ES"/>
        </w:rPr>
        <w:t>la</w:t>
      </w:r>
      <w:r w:rsidRPr="002F6E8C">
        <w:rPr>
          <w:color w:val="231F20"/>
          <w:spacing w:val="-3"/>
          <w:sz w:val="21"/>
          <w:lang w:val="ca-ES"/>
        </w:rPr>
        <w:t xml:space="preserve"> </w:t>
      </w:r>
      <w:r w:rsidRPr="002F6E8C">
        <w:rPr>
          <w:color w:val="231F20"/>
          <w:sz w:val="21"/>
          <w:lang w:val="ca-ES"/>
        </w:rPr>
        <w:t>seva</w:t>
      </w:r>
      <w:r w:rsidRPr="002F6E8C">
        <w:rPr>
          <w:color w:val="231F20"/>
          <w:spacing w:val="-4"/>
          <w:sz w:val="21"/>
          <w:lang w:val="ca-ES"/>
        </w:rPr>
        <w:t xml:space="preserve"> </w:t>
      </w:r>
      <w:r w:rsidRPr="002F6E8C">
        <w:rPr>
          <w:color w:val="231F20"/>
          <w:sz w:val="21"/>
          <w:lang w:val="ca-ES"/>
        </w:rPr>
        <w:t>entitat</w:t>
      </w:r>
      <w:r w:rsidRPr="002F6E8C">
        <w:rPr>
          <w:color w:val="231F20"/>
          <w:spacing w:val="-3"/>
          <w:sz w:val="21"/>
          <w:lang w:val="ca-ES"/>
        </w:rPr>
        <w:t xml:space="preserve"> </w:t>
      </w:r>
      <w:r w:rsidRPr="002F6E8C">
        <w:rPr>
          <w:color w:val="231F20"/>
          <w:sz w:val="21"/>
          <w:lang w:val="ca-ES"/>
        </w:rPr>
        <w:t>i</w:t>
      </w:r>
      <w:r w:rsidRPr="002F6E8C">
        <w:rPr>
          <w:color w:val="231F20"/>
          <w:spacing w:val="-3"/>
          <w:sz w:val="21"/>
          <w:lang w:val="ca-ES"/>
        </w:rPr>
        <w:t xml:space="preserve"> </w:t>
      </w:r>
      <w:r w:rsidRPr="002F6E8C">
        <w:rPr>
          <w:color w:val="231F20"/>
          <w:sz w:val="21"/>
          <w:lang w:val="ca-ES"/>
        </w:rPr>
        <w:t>d’acord</w:t>
      </w:r>
      <w:r w:rsidRPr="002F6E8C">
        <w:rPr>
          <w:color w:val="231F20"/>
          <w:spacing w:val="-3"/>
          <w:sz w:val="21"/>
          <w:lang w:val="ca-ES"/>
        </w:rPr>
        <w:t xml:space="preserve"> </w:t>
      </w:r>
      <w:r w:rsidRPr="002F6E8C">
        <w:rPr>
          <w:color w:val="231F20"/>
          <w:sz w:val="21"/>
          <w:lang w:val="ca-ES"/>
        </w:rPr>
        <w:t>amb les terminis establerts en la normativa urbanística i en aquesta ordenança.</w:t>
      </w:r>
      <w:r w:rsidRPr="002F6E8C">
        <w:rPr>
          <w:color w:val="231F20"/>
          <w:position w:val="7"/>
          <w:sz w:val="12"/>
          <w:lang w:val="ca-ES"/>
        </w:rPr>
        <w:t xml:space="preserve">14 </w:t>
      </w:r>
      <w:r w:rsidRPr="002F6E8C">
        <w:rPr>
          <w:color w:val="231F20"/>
          <w:sz w:val="21"/>
          <w:lang w:val="ca-ES"/>
        </w:rPr>
        <w:t>Els terminis màxims</w:t>
      </w:r>
      <w:r w:rsidRPr="002F6E8C">
        <w:rPr>
          <w:color w:val="231F20"/>
          <w:spacing w:val="-9"/>
          <w:sz w:val="21"/>
          <w:lang w:val="ca-ES"/>
        </w:rPr>
        <w:t xml:space="preserve"> </w:t>
      </w:r>
      <w:r w:rsidRPr="002F6E8C">
        <w:rPr>
          <w:color w:val="231F20"/>
          <w:sz w:val="21"/>
          <w:lang w:val="ca-ES"/>
        </w:rPr>
        <w:t>indicats</w:t>
      </w:r>
      <w:r w:rsidRPr="002F6E8C">
        <w:rPr>
          <w:color w:val="231F20"/>
          <w:spacing w:val="-8"/>
          <w:sz w:val="21"/>
          <w:lang w:val="ca-ES"/>
        </w:rPr>
        <w:t xml:space="preserve"> </w:t>
      </w:r>
      <w:r w:rsidRPr="002F6E8C">
        <w:rPr>
          <w:color w:val="231F20"/>
          <w:sz w:val="21"/>
          <w:lang w:val="ca-ES"/>
        </w:rPr>
        <w:t>en</w:t>
      </w:r>
      <w:r w:rsidRPr="002F6E8C">
        <w:rPr>
          <w:color w:val="231F20"/>
          <w:spacing w:val="-9"/>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comunicació</w:t>
      </w:r>
      <w:r w:rsidRPr="002F6E8C">
        <w:rPr>
          <w:color w:val="231F20"/>
          <w:spacing w:val="-9"/>
          <w:sz w:val="21"/>
          <w:lang w:val="ca-ES"/>
        </w:rPr>
        <w:t xml:space="preserve"> </w:t>
      </w:r>
      <w:r w:rsidRPr="002F6E8C">
        <w:rPr>
          <w:color w:val="231F20"/>
          <w:sz w:val="21"/>
          <w:lang w:val="ca-ES"/>
        </w:rPr>
        <w:t>prèvia</w:t>
      </w:r>
      <w:r w:rsidRPr="002F6E8C">
        <w:rPr>
          <w:color w:val="231F20"/>
          <w:spacing w:val="-8"/>
          <w:sz w:val="21"/>
          <w:lang w:val="ca-ES"/>
        </w:rPr>
        <w:t xml:space="preserve"> </w:t>
      </w:r>
      <w:r w:rsidRPr="002F6E8C">
        <w:rPr>
          <w:color w:val="231F20"/>
          <w:sz w:val="21"/>
          <w:lang w:val="ca-ES"/>
        </w:rPr>
        <w:t>no</w:t>
      </w:r>
      <w:r w:rsidRPr="002F6E8C">
        <w:rPr>
          <w:color w:val="231F20"/>
          <w:spacing w:val="-9"/>
          <w:sz w:val="21"/>
          <w:lang w:val="ca-ES"/>
        </w:rPr>
        <w:t xml:space="preserve"> </w:t>
      </w:r>
      <w:r w:rsidRPr="002F6E8C">
        <w:rPr>
          <w:color w:val="231F20"/>
          <w:sz w:val="21"/>
          <w:lang w:val="ca-ES"/>
        </w:rPr>
        <w:t>poden</w:t>
      </w:r>
      <w:r w:rsidRPr="002F6E8C">
        <w:rPr>
          <w:color w:val="231F20"/>
          <w:spacing w:val="-8"/>
          <w:sz w:val="21"/>
          <w:lang w:val="ca-ES"/>
        </w:rPr>
        <w:t xml:space="preserve"> </w:t>
      </w:r>
      <w:r w:rsidRPr="002F6E8C">
        <w:rPr>
          <w:color w:val="231F20"/>
          <w:sz w:val="21"/>
          <w:lang w:val="ca-ES"/>
        </w:rPr>
        <w:t>superar</w:t>
      </w:r>
      <w:r w:rsidRPr="002F6E8C">
        <w:rPr>
          <w:color w:val="231F20"/>
          <w:spacing w:val="-9"/>
          <w:sz w:val="21"/>
          <w:lang w:val="ca-ES"/>
        </w:rPr>
        <w:t xml:space="preserve"> </w:t>
      </w:r>
      <w:r w:rsidRPr="002F6E8C">
        <w:rPr>
          <w:color w:val="231F20"/>
          <w:sz w:val="21"/>
          <w:lang w:val="ca-ES"/>
        </w:rPr>
        <w:t>els</w:t>
      </w:r>
      <w:r w:rsidRPr="002F6E8C">
        <w:rPr>
          <w:color w:val="231F20"/>
          <w:spacing w:val="-8"/>
          <w:sz w:val="21"/>
          <w:lang w:val="ca-ES"/>
        </w:rPr>
        <w:t xml:space="preserve"> </w:t>
      </w:r>
      <w:r w:rsidRPr="002F6E8C">
        <w:rPr>
          <w:color w:val="231F20"/>
          <w:sz w:val="21"/>
          <w:lang w:val="ca-ES"/>
        </w:rPr>
        <w:t>dos</w:t>
      </w:r>
      <w:r w:rsidRPr="002F6E8C">
        <w:rPr>
          <w:color w:val="231F20"/>
          <w:spacing w:val="-9"/>
          <w:sz w:val="21"/>
          <w:lang w:val="ca-ES"/>
        </w:rPr>
        <w:t xml:space="preserve"> </w:t>
      </w:r>
      <w:r w:rsidRPr="002F6E8C">
        <w:rPr>
          <w:color w:val="231F20"/>
          <w:sz w:val="21"/>
          <w:lang w:val="ca-ES"/>
        </w:rPr>
        <w:t>mesos</w:t>
      </w:r>
      <w:r w:rsidRPr="002F6E8C">
        <w:rPr>
          <w:color w:val="231F20"/>
          <w:spacing w:val="-8"/>
          <w:sz w:val="21"/>
          <w:lang w:val="ca-ES"/>
        </w:rPr>
        <w:t xml:space="preserve"> </w:t>
      </w:r>
      <w:r w:rsidRPr="002F6E8C">
        <w:rPr>
          <w:color w:val="231F20"/>
          <w:sz w:val="21"/>
          <w:lang w:val="ca-ES"/>
        </w:rPr>
        <w:t>per</w:t>
      </w:r>
      <w:r w:rsidRPr="002F6E8C">
        <w:rPr>
          <w:color w:val="231F20"/>
          <w:spacing w:val="-9"/>
          <w:sz w:val="21"/>
          <w:lang w:val="ca-ES"/>
        </w:rPr>
        <w:t xml:space="preserve"> </w:t>
      </w:r>
      <w:r w:rsidRPr="002F6E8C">
        <w:rPr>
          <w:color w:val="231F20"/>
          <w:sz w:val="21"/>
          <w:lang w:val="ca-ES"/>
        </w:rPr>
        <w:t>a</w:t>
      </w:r>
      <w:r w:rsidRPr="002F6E8C">
        <w:rPr>
          <w:color w:val="231F20"/>
          <w:spacing w:val="-8"/>
          <w:sz w:val="21"/>
          <w:lang w:val="ca-ES"/>
        </w:rPr>
        <w:t xml:space="preserve"> </w:t>
      </w:r>
      <w:r w:rsidRPr="002F6E8C">
        <w:rPr>
          <w:color w:val="231F20"/>
          <w:sz w:val="21"/>
          <w:lang w:val="ca-ES"/>
        </w:rPr>
        <w:t xml:space="preserve">començar </w:t>
      </w:r>
      <w:r w:rsidRPr="002F6E8C">
        <w:rPr>
          <w:color w:val="231F20"/>
          <w:spacing w:val="-3"/>
          <w:sz w:val="21"/>
          <w:lang w:val="ca-ES"/>
        </w:rPr>
        <w:t xml:space="preserve">l’execució </w:t>
      </w:r>
      <w:r w:rsidRPr="002F6E8C">
        <w:rPr>
          <w:color w:val="231F20"/>
          <w:sz w:val="21"/>
          <w:lang w:val="ca-ES"/>
        </w:rPr>
        <w:t>de les obres ni un any per a</w:t>
      </w:r>
      <w:r w:rsidRPr="002F6E8C">
        <w:rPr>
          <w:color w:val="231F20"/>
          <w:spacing w:val="3"/>
          <w:sz w:val="21"/>
          <w:lang w:val="ca-ES"/>
        </w:rPr>
        <w:t xml:space="preserve"> </w:t>
      </w:r>
      <w:r w:rsidRPr="002F6E8C">
        <w:rPr>
          <w:color w:val="231F20"/>
          <w:sz w:val="21"/>
          <w:lang w:val="ca-ES"/>
        </w:rPr>
        <w:t>acabar-les.</w:t>
      </w:r>
    </w:p>
    <w:p w:rsidR="00006A36" w:rsidRPr="002F6E8C" w:rsidRDefault="00006A36">
      <w:pPr>
        <w:pStyle w:val="Textoindependiente"/>
        <w:spacing w:before="2"/>
        <w:rPr>
          <w:sz w:val="22"/>
          <w:lang w:val="ca-ES"/>
        </w:rPr>
      </w:pPr>
    </w:p>
    <w:p w:rsidR="00006A36" w:rsidRPr="002F6E8C" w:rsidRDefault="004A7218">
      <w:pPr>
        <w:pStyle w:val="Prrafodelista"/>
        <w:numPr>
          <w:ilvl w:val="0"/>
          <w:numId w:val="128"/>
        </w:numPr>
        <w:tabs>
          <w:tab w:val="left" w:pos="328"/>
        </w:tabs>
        <w:spacing w:line="249" w:lineRule="auto"/>
        <w:ind w:firstLine="0"/>
        <w:rPr>
          <w:sz w:val="12"/>
          <w:lang w:val="ca-ES"/>
        </w:rPr>
      </w:pPr>
      <w:r w:rsidRPr="002F6E8C">
        <w:rPr>
          <w:color w:val="231F20"/>
          <w:sz w:val="21"/>
          <w:lang w:val="ca-ES"/>
        </w:rPr>
        <w:t>En</w:t>
      </w:r>
      <w:r w:rsidRPr="002F6E8C">
        <w:rPr>
          <w:color w:val="231F20"/>
          <w:spacing w:val="-10"/>
          <w:sz w:val="21"/>
          <w:lang w:val="ca-ES"/>
        </w:rPr>
        <w:t xml:space="preserve"> </w:t>
      </w:r>
      <w:r w:rsidRPr="002F6E8C">
        <w:rPr>
          <w:color w:val="231F20"/>
          <w:sz w:val="21"/>
          <w:lang w:val="ca-ES"/>
        </w:rPr>
        <w:t>el</w:t>
      </w:r>
      <w:r w:rsidRPr="002F6E8C">
        <w:rPr>
          <w:color w:val="231F20"/>
          <w:spacing w:val="-9"/>
          <w:sz w:val="21"/>
          <w:lang w:val="ca-ES"/>
        </w:rPr>
        <w:t xml:space="preserve"> </w:t>
      </w:r>
      <w:r w:rsidRPr="002F6E8C">
        <w:rPr>
          <w:color w:val="231F20"/>
          <w:sz w:val="21"/>
          <w:lang w:val="ca-ES"/>
        </w:rPr>
        <w:t>règim</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comunicació</w:t>
      </w:r>
      <w:r w:rsidRPr="002F6E8C">
        <w:rPr>
          <w:color w:val="231F20"/>
          <w:spacing w:val="-9"/>
          <w:sz w:val="21"/>
          <w:lang w:val="ca-ES"/>
        </w:rPr>
        <w:t xml:space="preserve"> </w:t>
      </w:r>
      <w:r w:rsidRPr="002F6E8C">
        <w:rPr>
          <w:color w:val="231F20"/>
          <w:sz w:val="21"/>
          <w:lang w:val="ca-ES"/>
        </w:rPr>
        <w:t>prèvia</w:t>
      </w:r>
      <w:r w:rsidRPr="002F6E8C">
        <w:rPr>
          <w:color w:val="231F20"/>
          <w:spacing w:val="-10"/>
          <w:sz w:val="21"/>
          <w:lang w:val="ca-ES"/>
        </w:rPr>
        <w:t xml:space="preserve"> </w:t>
      </w:r>
      <w:r w:rsidRPr="002F6E8C">
        <w:rPr>
          <w:color w:val="231F20"/>
          <w:sz w:val="21"/>
          <w:lang w:val="ca-ES"/>
        </w:rPr>
        <w:t>són</w:t>
      </w:r>
      <w:r w:rsidRPr="002F6E8C">
        <w:rPr>
          <w:color w:val="231F20"/>
          <w:spacing w:val="-9"/>
          <w:sz w:val="21"/>
          <w:lang w:val="ca-ES"/>
        </w:rPr>
        <w:t xml:space="preserve"> </w:t>
      </w:r>
      <w:r w:rsidRPr="002F6E8C">
        <w:rPr>
          <w:color w:val="231F20"/>
          <w:sz w:val="21"/>
          <w:lang w:val="ca-ES"/>
        </w:rPr>
        <w:t>aplicables</w:t>
      </w:r>
      <w:r w:rsidRPr="002F6E8C">
        <w:rPr>
          <w:color w:val="231F20"/>
          <w:spacing w:val="-9"/>
          <w:sz w:val="21"/>
          <w:lang w:val="ca-ES"/>
        </w:rPr>
        <w:t xml:space="preserve"> </w:t>
      </w:r>
      <w:r w:rsidRPr="002F6E8C">
        <w:rPr>
          <w:color w:val="231F20"/>
          <w:sz w:val="21"/>
          <w:lang w:val="ca-ES"/>
        </w:rPr>
        <w:t>les</w:t>
      </w:r>
      <w:r w:rsidRPr="002F6E8C">
        <w:rPr>
          <w:color w:val="231F20"/>
          <w:spacing w:val="-10"/>
          <w:sz w:val="21"/>
          <w:lang w:val="ca-ES"/>
        </w:rPr>
        <w:t xml:space="preserve"> </w:t>
      </w:r>
      <w:r w:rsidRPr="002F6E8C">
        <w:rPr>
          <w:color w:val="231F20"/>
          <w:sz w:val="21"/>
          <w:lang w:val="ca-ES"/>
        </w:rPr>
        <w:t>condicions</w:t>
      </w:r>
      <w:r w:rsidRPr="002F6E8C">
        <w:rPr>
          <w:color w:val="231F20"/>
          <w:spacing w:val="-9"/>
          <w:sz w:val="21"/>
          <w:lang w:val="ca-ES"/>
        </w:rPr>
        <w:t xml:space="preserve"> </w:t>
      </w:r>
      <w:r w:rsidRPr="002F6E8C">
        <w:rPr>
          <w:color w:val="231F20"/>
          <w:sz w:val="21"/>
          <w:lang w:val="ca-ES"/>
        </w:rPr>
        <w:t>generals</w:t>
      </w:r>
      <w:r w:rsidRPr="002F6E8C">
        <w:rPr>
          <w:color w:val="231F20"/>
          <w:spacing w:val="-9"/>
          <w:sz w:val="21"/>
          <w:lang w:val="ca-ES"/>
        </w:rPr>
        <w:t xml:space="preserve"> </w:t>
      </w:r>
      <w:r w:rsidRPr="002F6E8C">
        <w:rPr>
          <w:color w:val="231F20"/>
          <w:sz w:val="21"/>
          <w:lang w:val="ca-ES"/>
        </w:rPr>
        <w:t>i</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 xml:space="preserve">particulars per cada tipus d’actuació aprovades per l’alcalde o alcaldessa i publicades en la seu elec- trònica de </w:t>
      </w:r>
      <w:r w:rsidRPr="002F6E8C">
        <w:rPr>
          <w:color w:val="231F20"/>
          <w:spacing w:val="-3"/>
          <w:sz w:val="21"/>
          <w:lang w:val="ca-ES"/>
        </w:rPr>
        <w:t>l’Ajuntament.</w:t>
      </w:r>
      <w:r w:rsidRPr="002F6E8C">
        <w:rPr>
          <w:color w:val="231F20"/>
          <w:spacing w:val="-3"/>
          <w:position w:val="7"/>
          <w:sz w:val="12"/>
          <w:lang w:val="ca-ES"/>
        </w:rPr>
        <w:t>15</w:t>
      </w:r>
    </w:p>
    <w:p w:rsidR="00006A36" w:rsidRPr="002F6E8C" w:rsidRDefault="00006A36">
      <w:pPr>
        <w:pStyle w:val="Textoindependiente"/>
        <w:rPr>
          <w:sz w:val="24"/>
          <w:lang w:val="ca-ES"/>
        </w:rPr>
      </w:pPr>
    </w:p>
    <w:p w:rsidR="00006A36" w:rsidRPr="002F6E8C" w:rsidRDefault="00006A36">
      <w:pPr>
        <w:pStyle w:val="Textoindependiente"/>
        <w:rPr>
          <w:sz w:val="19"/>
          <w:lang w:val="ca-ES"/>
        </w:rPr>
      </w:pPr>
    </w:p>
    <w:p w:rsidR="00006A36" w:rsidRPr="002F6E8C" w:rsidRDefault="004A7218">
      <w:pPr>
        <w:pStyle w:val="Ttulo4"/>
        <w:rPr>
          <w:lang w:val="ca-ES"/>
        </w:rPr>
      </w:pPr>
      <w:bookmarkStart w:id="175" w:name="_TOC_250044"/>
      <w:bookmarkStart w:id="176" w:name="_Article_66._Formalització"/>
      <w:bookmarkEnd w:id="175"/>
      <w:bookmarkEnd w:id="176"/>
      <w:r w:rsidRPr="002F6E8C">
        <w:rPr>
          <w:color w:val="231F20"/>
          <w:lang w:val="ca-ES"/>
        </w:rPr>
        <w:t>Article 66. Formalització i documentació de la comunicació prèvia</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27"/>
        </w:numPr>
        <w:tabs>
          <w:tab w:val="left" w:pos="329"/>
        </w:tabs>
        <w:spacing w:before="1" w:line="249" w:lineRule="auto"/>
        <w:ind w:right="117" w:firstLine="0"/>
        <w:rPr>
          <w:sz w:val="21"/>
          <w:lang w:val="ca-ES"/>
        </w:rPr>
      </w:pPr>
      <w:r w:rsidRPr="002F6E8C">
        <w:rPr>
          <w:color w:val="231F20"/>
          <w:spacing w:val="-4"/>
          <w:sz w:val="21"/>
          <w:lang w:val="ca-ES"/>
        </w:rPr>
        <w:t xml:space="preserve">L’Ajuntament </w:t>
      </w:r>
      <w:r w:rsidRPr="002F6E8C">
        <w:rPr>
          <w:color w:val="231F20"/>
          <w:sz w:val="21"/>
          <w:lang w:val="ca-ES"/>
        </w:rPr>
        <w:t>posarà a disposició de les persones interessades un model normalitzat de comunicació prèvia.</w:t>
      </w:r>
    </w:p>
    <w:p w:rsidR="00006A36" w:rsidRPr="002F6E8C" w:rsidRDefault="00006A36">
      <w:pPr>
        <w:pStyle w:val="Textoindependiente"/>
        <w:spacing w:before="10"/>
        <w:rPr>
          <w:lang w:val="ca-ES"/>
        </w:rPr>
      </w:pPr>
    </w:p>
    <w:p w:rsidR="00006A36" w:rsidRPr="002F6E8C" w:rsidRDefault="004A7218">
      <w:pPr>
        <w:pStyle w:val="Prrafodelista"/>
        <w:numPr>
          <w:ilvl w:val="0"/>
          <w:numId w:val="127"/>
        </w:numPr>
        <w:tabs>
          <w:tab w:val="left" w:pos="335"/>
        </w:tabs>
        <w:spacing w:line="249" w:lineRule="auto"/>
        <w:ind w:firstLine="0"/>
        <w:rPr>
          <w:sz w:val="21"/>
          <w:lang w:val="ca-ES"/>
        </w:rPr>
      </w:pPr>
      <w:r w:rsidRPr="002F6E8C">
        <w:rPr>
          <w:color w:val="231F20"/>
          <w:sz w:val="21"/>
          <w:lang w:val="ca-ES"/>
        </w:rPr>
        <w:t>La</w:t>
      </w:r>
      <w:r w:rsidRPr="002F6E8C">
        <w:rPr>
          <w:color w:val="231F20"/>
          <w:spacing w:val="-8"/>
          <w:sz w:val="21"/>
          <w:lang w:val="ca-ES"/>
        </w:rPr>
        <w:t xml:space="preserve"> </w:t>
      </w:r>
      <w:r w:rsidRPr="002F6E8C">
        <w:rPr>
          <w:color w:val="231F20"/>
          <w:sz w:val="21"/>
          <w:lang w:val="ca-ES"/>
        </w:rPr>
        <w:t>comunicació</w:t>
      </w:r>
      <w:r w:rsidRPr="002F6E8C">
        <w:rPr>
          <w:color w:val="231F20"/>
          <w:spacing w:val="-8"/>
          <w:sz w:val="21"/>
          <w:lang w:val="ca-ES"/>
        </w:rPr>
        <w:t xml:space="preserve"> </w:t>
      </w:r>
      <w:r w:rsidRPr="002F6E8C">
        <w:rPr>
          <w:color w:val="231F20"/>
          <w:sz w:val="21"/>
          <w:lang w:val="ca-ES"/>
        </w:rPr>
        <w:t>prèvia</w:t>
      </w:r>
      <w:r w:rsidRPr="002F6E8C">
        <w:rPr>
          <w:color w:val="231F20"/>
          <w:spacing w:val="-7"/>
          <w:sz w:val="21"/>
          <w:lang w:val="ca-ES"/>
        </w:rPr>
        <w:t xml:space="preserve"> </w:t>
      </w:r>
      <w:r w:rsidRPr="002F6E8C">
        <w:rPr>
          <w:color w:val="231F20"/>
          <w:sz w:val="21"/>
          <w:lang w:val="ca-ES"/>
        </w:rPr>
        <w:t>es</w:t>
      </w:r>
      <w:r w:rsidRPr="002F6E8C">
        <w:rPr>
          <w:color w:val="231F20"/>
          <w:spacing w:val="-8"/>
          <w:sz w:val="21"/>
          <w:lang w:val="ca-ES"/>
        </w:rPr>
        <w:t xml:space="preserve"> </w:t>
      </w:r>
      <w:r w:rsidRPr="002F6E8C">
        <w:rPr>
          <w:color w:val="231F20"/>
          <w:sz w:val="21"/>
          <w:lang w:val="ca-ES"/>
        </w:rPr>
        <w:t>presenta</w:t>
      </w:r>
      <w:r w:rsidRPr="002F6E8C">
        <w:rPr>
          <w:color w:val="231F20"/>
          <w:spacing w:val="-7"/>
          <w:sz w:val="21"/>
          <w:lang w:val="ca-ES"/>
        </w:rPr>
        <w:t xml:space="preserve"> </w:t>
      </w:r>
      <w:r w:rsidRPr="002F6E8C">
        <w:rPr>
          <w:color w:val="231F20"/>
          <w:sz w:val="21"/>
          <w:lang w:val="ca-ES"/>
        </w:rPr>
        <w:t>acompanyada</w:t>
      </w:r>
      <w:r w:rsidRPr="002F6E8C">
        <w:rPr>
          <w:color w:val="231F20"/>
          <w:spacing w:val="-8"/>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documentació</w:t>
      </w:r>
      <w:r w:rsidRPr="002F6E8C">
        <w:rPr>
          <w:color w:val="231F20"/>
          <w:spacing w:val="-7"/>
          <w:sz w:val="21"/>
          <w:lang w:val="ca-ES"/>
        </w:rPr>
        <w:t xml:space="preserve"> </w:t>
      </w:r>
      <w:r w:rsidRPr="002F6E8C">
        <w:rPr>
          <w:color w:val="231F20"/>
          <w:sz w:val="21"/>
          <w:lang w:val="ca-ES"/>
        </w:rPr>
        <w:t>exigida</w:t>
      </w:r>
      <w:r w:rsidRPr="002F6E8C">
        <w:rPr>
          <w:color w:val="231F20"/>
          <w:spacing w:val="-8"/>
          <w:sz w:val="21"/>
          <w:lang w:val="ca-ES"/>
        </w:rPr>
        <w:t xml:space="preserve"> </w:t>
      </w:r>
      <w:r w:rsidRPr="002F6E8C">
        <w:rPr>
          <w:color w:val="231F20"/>
          <w:sz w:val="21"/>
          <w:lang w:val="ca-ES"/>
        </w:rPr>
        <w:t>per</w:t>
      </w:r>
      <w:r w:rsidRPr="002F6E8C">
        <w:rPr>
          <w:color w:val="231F20"/>
          <w:spacing w:val="-7"/>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pacing w:val="-3"/>
          <w:sz w:val="21"/>
          <w:lang w:val="ca-ES"/>
        </w:rPr>
        <w:t xml:space="preserve">nor- </w:t>
      </w:r>
      <w:r w:rsidRPr="002F6E8C">
        <w:rPr>
          <w:color w:val="231F20"/>
          <w:sz w:val="21"/>
          <w:lang w:val="ca-ES"/>
        </w:rPr>
        <w:t>mativa urbanística i per aquesta ordenança.</w:t>
      </w: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5F714B">
      <w:pPr>
        <w:pStyle w:val="Textoindependiente"/>
        <w:spacing w:before="5"/>
        <w:rPr>
          <w:sz w:val="12"/>
          <w:lang w:val="ca-ES"/>
        </w:rPr>
      </w:pPr>
      <w:r>
        <w:rPr>
          <w:noProof/>
        </w:rPr>
        <w:pict>
          <v:shape id="_x0000_s1550" alt="" style="position:absolute;margin-left:85.05pt;margin-top:10.65pt;width:1in;height:.1pt;z-index:-15723008;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126"/>
        </w:numPr>
        <w:tabs>
          <w:tab w:val="left" w:pos="362"/>
        </w:tabs>
        <w:spacing w:before="81" w:line="220" w:lineRule="auto"/>
        <w:ind w:hanging="199"/>
        <w:rPr>
          <w:sz w:val="16"/>
          <w:lang w:val="ca-ES"/>
        </w:rPr>
      </w:pPr>
      <w:r w:rsidRPr="002F6E8C">
        <w:rPr>
          <w:color w:val="231F20"/>
          <w:sz w:val="16"/>
          <w:lang w:val="ca-ES"/>
        </w:rPr>
        <w:t xml:space="preserve">D’acord amb l’article 73 del Decret 64/2014, de </w:t>
      </w:r>
      <w:r w:rsidRPr="002F6E8C">
        <w:rPr>
          <w:color w:val="231F20"/>
          <w:spacing w:val="-4"/>
          <w:sz w:val="16"/>
          <w:lang w:val="ca-ES"/>
        </w:rPr>
        <w:t xml:space="preserve">13 </w:t>
      </w:r>
      <w:r w:rsidRPr="002F6E8C">
        <w:rPr>
          <w:color w:val="231F20"/>
          <w:sz w:val="16"/>
          <w:lang w:val="ca-ES"/>
        </w:rPr>
        <w:t>de maig, pel qual s’aprova el Reglament sobre protecció de la legalitat urbanística.</w:t>
      </w:r>
    </w:p>
    <w:p w:rsidR="00006A36" w:rsidRPr="002F6E8C" w:rsidRDefault="004A7218">
      <w:pPr>
        <w:pStyle w:val="Prrafodelista"/>
        <w:numPr>
          <w:ilvl w:val="0"/>
          <w:numId w:val="126"/>
        </w:numPr>
        <w:tabs>
          <w:tab w:val="left" w:pos="362"/>
        </w:tabs>
        <w:spacing w:before="40"/>
        <w:ind w:left="361" w:right="0"/>
        <w:rPr>
          <w:sz w:val="16"/>
          <w:lang w:val="ca-ES"/>
        </w:rPr>
      </w:pPr>
      <w:r w:rsidRPr="002F6E8C">
        <w:rPr>
          <w:color w:val="231F20"/>
          <w:sz w:val="16"/>
          <w:lang w:val="ca-ES"/>
        </w:rPr>
        <w:t>Aprovades per Decret d’alcaldia d’acord amb la Disposició addicional tercera d’aquesta</w:t>
      </w:r>
      <w:r w:rsidRPr="002F6E8C">
        <w:rPr>
          <w:color w:val="231F20"/>
          <w:spacing w:val="28"/>
          <w:sz w:val="16"/>
          <w:lang w:val="ca-ES"/>
        </w:rPr>
        <w:t xml:space="preserve"> </w:t>
      </w:r>
      <w:r w:rsidRPr="002F6E8C">
        <w:rPr>
          <w:color w:val="231F20"/>
          <w:sz w:val="16"/>
          <w:lang w:val="ca-ES"/>
        </w:rPr>
        <w:t>ordenança.</w:t>
      </w:r>
    </w:p>
    <w:p w:rsidR="00006A36" w:rsidRPr="002F6E8C" w:rsidRDefault="00006A36">
      <w:pPr>
        <w:rPr>
          <w:sz w:val="16"/>
          <w:lang w:val="ca-ES"/>
        </w:rPr>
        <w:sectPr w:rsidR="00006A36" w:rsidRPr="002F6E8C">
          <w:headerReference w:type="default" r:id="rId35"/>
          <w:pgSz w:w="11910" w:h="16840"/>
          <w:pgMar w:top="68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5"/>
        <w:rPr>
          <w:sz w:val="25"/>
          <w:lang w:val="ca-ES"/>
        </w:rPr>
      </w:pPr>
    </w:p>
    <w:p w:rsidR="00006A36" w:rsidRPr="002F6E8C" w:rsidRDefault="004A7218">
      <w:pPr>
        <w:pStyle w:val="Ttulo4"/>
        <w:spacing w:before="56"/>
        <w:rPr>
          <w:lang w:val="ca-ES"/>
        </w:rPr>
      </w:pPr>
      <w:bookmarkStart w:id="177" w:name="_TOC_250043"/>
      <w:bookmarkStart w:id="178" w:name="_Article_67._Acreditació"/>
      <w:bookmarkEnd w:id="177"/>
      <w:bookmarkEnd w:id="178"/>
      <w:r w:rsidRPr="002F6E8C">
        <w:rPr>
          <w:color w:val="231F20"/>
          <w:lang w:val="ca-ES"/>
        </w:rPr>
        <w:t>Article 67. Acreditació de la comunicació prèvia urbanística</w:t>
      </w:r>
    </w:p>
    <w:p w:rsidR="00006A36" w:rsidRPr="002F6E8C" w:rsidRDefault="00006A36">
      <w:pPr>
        <w:pStyle w:val="Textoindependiente"/>
        <w:spacing w:before="6"/>
        <w:rPr>
          <w:rFonts w:ascii="Helvetica Neue LT Std 75"/>
          <w:b/>
          <w:lang w:val="ca-ES"/>
        </w:rPr>
      </w:pPr>
    </w:p>
    <w:p w:rsidR="00006A36" w:rsidRPr="002F6E8C" w:rsidRDefault="004A7218">
      <w:pPr>
        <w:ind w:left="100" w:right="118"/>
        <w:jc w:val="both"/>
        <w:rPr>
          <w:lang w:val="ca-ES"/>
        </w:rPr>
      </w:pPr>
      <w:r w:rsidRPr="002F6E8C">
        <w:rPr>
          <w:color w:val="231F20"/>
          <w:lang w:val="ca-ES"/>
        </w:rPr>
        <w:t>La</w:t>
      </w:r>
      <w:r w:rsidRPr="002F6E8C">
        <w:rPr>
          <w:color w:val="231F20"/>
          <w:spacing w:val="-5"/>
          <w:lang w:val="ca-ES"/>
        </w:rPr>
        <w:t xml:space="preserve"> </w:t>
      </w:r>
      <w:r w:rsidRPr="002F6E8C">
        <w:rPr>
          <w:color w:val="231F20"/>
          <w:lang w:val="ca-ES"/>
        </w:rPr>
        <w:t>persona</w:t>
      </w:r>
      <w:r w:rsidRPr="002F6E8C">
        <w:rPr>
          <w:color w:val="231F20"/>
          <w:spacing w:val="-5"/>
          <w:lang w:val="ca-ES"/>
        </w:rPr>
        <w:t xml:space="preserve"> </w:t>
      </w:r>
      <w:r w:rsidRPr="002F6E8C">
        <w:rPr>
          <w:color w:val="231F20"/>
          <w:lang w:val="ca-ES"/>
        </w:rPr>
        <w:t>titular</w:t>
      </w:r>
      <w:r w:rsidRPr="002F6E8C">
        <w:rPr>
          <w:color w:val="231F20"/>
          <w:spacing w:val="-5"/>
          <w:lang w:val="ca-ES"/>
        </w:rPr>
        <w:t xml:space="preserve"> </w:t>
      </w:r>
      <w:r w:rsidRPr="002F6E8C">
        <w:rPr>
          <w:color w:val="231F20"/>
          <w:lang w:val="ca-ES"/>
        </w:rPr>
        <w:t>pot</w:t>
      </w:r>
      <w:r w:rsidRPr="002F6E8C">
        <w:rPr>
          <w:color w:val="231F20"/>
          <w:spacing w:val="-5"/>
          <w:lang w:val="ca-ES"/>
        </w:rPr>
        <w:t xml:space="preserve"> </w:t>
      </w:r>
      <w:r w:rsidRPr="002F6E8C">
        <w:rPr>
          <w:color w:val="231F20"/>
          <w:lang w:val="ca-ES"/>
        </w:rPr>
        <w:t>acreditar</w:t>
      </w:r>
      <w:r w:rsidRPr="002F6E8C">
        <w:rPr>
          <w:color w:val="231F20"/>
          <w:spacing w:val="-5"/>
          <w:lang w:val="ca-ES"/>
        </w:rPr>
        <w:t xml:space="preserve"> </w:t>
      </w:r>
      <w:r w:rsidRPr="002F6E8C">
        <w:rPr>
          <w:color w:val="231F20"/>
          <w:lang w:val="ca-ES"/>
        </w:rPr>
        <w:t>la</w:t>
      </w:r>
      <w:r w:rsidRPr="002F6E8C">
        <w:rPr>
          <w:color w:val="231F20"/>
          <w:spacing w:val="-5"/>
          <w:lang w:val="ca-ES"/>
        </w:rPr>
        <w:t xml:space="preserve"> </w:t>
      </w:r>
      <w:r w:rsidRPr="002F6E8C">
        <w:rPr>
          <w:color w:val="231F20"/>
          <w:lang w:val="ca-ES"/>
        </w:rPr>
        <w:t>comunicació</w:t>
      </w:r>
      <w:r w:rsidRPr="002F6E8C">
        <w:rPr>
          <w:color w:val="231F20"/>
          <w:spacing w:val="-5"/>
          <w:lang w:val="ca-ES"/>
        </w:rPr>
        <w:t xml:space="preserve"> </w:t>
      </w:r>
      <w:r w:rsidRPr="002F6E8C">
        <w:rPr>
          <w:color w:val="231F20"/>
          <w:lang w:val="ca-ES"/>
        </w:rPr>
        <w:t>prèvia</w:t>
      </w:r>
      <w:r w:rsidRPr="002F6E8C">
        <w:rPr>
          <w:color w:val="231F20"/>
          <w:spacing w:val="-5"/>
          <w:lang w:val="ca-ES"/>
        </w:rPr>
        <w:t xml:space="preserve"> </w:t>
      </w:r>
      <w:r w:rsidRPr="002F6E8C">
        <w:rPr>
          <w:color w:val="231F20"/>
          <w:lang w:val="ca-ES"/>
        </w:rPr>
        <w:t>mitjançant</w:t>
      </w:r>
      <w:r w:rsidRPr="002F6E8C">
        <w:rPr>
          <w:color w:val="231F20"/>
          <w:spacing w:val="-5"/>
          <w:lang w:val="ca-ES"/>
        </w:rPr>
        <w:t xml:space="preserve"> </w:t>
      </w:r>
      <w:r w:rsidRPr="002F6E8C">
        <w:rPr>
          <w:color w:val="231F20"/>
          <w:lang w:val="ca-ES"/>
        </w:rPr>
        <w:t>còpia</w:t>
      </w:r>
      <w:r w:rsidRPr="002F6E8C">
        <w:rPr>
          <w:color w:val="231F20"/>
          <w:spacing w:val="-5"/>
          <w:lang w:val="ca-ES"/>
        </w:rPr>
        <w:t xml:space="preserve"> </w:t>
      </w:r>
      <w:r w:rsidRPr="002F6E8C">
        <w:rPr>
          <w:color w:val="231F20"/>
          <w:lang w:val="ca-ES"/>
        </w:rPr>
        <w:t>de</w:t>
      </w:r>
      <w:r w:rsidRPr="002F6E8C">
        <w:rPr>
          <w:color w:val="231F20"/>
          <w:spacing w:val="-5"/>
          <w:lang w:val="ca-ES"/>
        </w:rPr>
        <w:t xml:space="preserve"> </w:t>
      </w:r>
      <w:r w:rsidRPr="002F6E8C">
        <w:rPr>
          <w:color w:val="231F20"/>
          <w:lang w:val="ca-ES"/>
        </w:rPr>
        <w:t>la</w:t>
      </w:r>
      <w:r w:rsidRPr="002F6E8C">
        <w:rPr>
          <w:color w:val="231F20"/>
          <w:spacing w:val="-5"/>
          <w:lang w:val="ca-ES"/>
        </w:rPr>
        <w:t xml:space="preserve"> </w:t>
      </w:r>
      <w:r w:rsidRPr="002F6E8C">
        <w:rPr>
          <w:color w:val="231F20"/>
          <w:lang w:val="ca-ES"/>
        </w:rPr>
        <w:t>documen- tació presentada, segellada pel Registre municipal, en format imprès o electrònic. En qualsevol</w:t>
      </w:r>
      <w:r w:rsidRPr="002F6E8C">
        <w:rPr>
          <w:color w:val="231F20"/>
          <w:spacing w:val="-4"/>
          <w:lang w:val="ca-ES"/>
        </w:rPr>
        <w:t xml:space="preserve"> </w:t>
      </w:r>
      <w:r w:rsidRPr="002F6E8C">
        <w:rPr>
          <w:color w:val="231F20"/>
          <w:lang w:val="ca-ES"/>
        </w:rPr>
        <w:t>cas,</w:t>
      </w:r>
      <w:r w:rsidRPr="002F6E8C">
        <w:rPr>
          <w:color w:val="231F20"/>
          <w:spacing w:val="-4"/>
          <w:lang w:val="ca-ES"/>
        </w:rPr>
        <w:t xml:space="preserve"> </w:t>
      </w:r>
      <w:r w:rsidRPr="002F6E8C">
        <w:rPr>
          <w:color w:val="231F20"/>
          <w:lang w:val="ca-ES"/>
        </w:rPr>
        <w:t>aquesta</w:t>
      </w:r>
      <w:r w:rsidRPr="002F6E8C">
        <w:rPr>
          <w:color w:val="231F20"/>
          <w:spacing w:val="-3"/>
          <w:lang w:val="ca-ES"/>
        </w:rPr>
        <w:t xml:space="preserve"> </w:t>
      </w:r>
      <w:r w:rsidRPr="002F6E8C">
        <w:rPr>
          <w:color w:val="231F20"/>
          <w:lang w:val="ca-ES"/>
        </w:rPr>
        <w:t>còpia</w:t>
      </w:r>
      <w:r w:rsidRPr="002F6E8C">
        <w:rPr>
          <w:color w:val="231F20"/>
          <w:spacing w:val="-4"/>
          <w:lang w:val="ca-ES"/>
        </w:rPr>
        <w:t xml:space="preserve"> </w:t>
      </w:r>
      <w:r w:rsidRPr="002F6E8C">
        <w:rPr>
          <w:color w:val="231F20"/>
          <w:lang w:val="ca-ES"/>
        </w:rPr>
        <w:t>formal</w:t>
      </w:r>
      <w:r w:rsidRPr="002F6E8C">
        <w:rPr>
          <w:color w:val="231F20"/>
          <w:spacing w:val="-3"/>
          <w:lang w:val="ca-ES"/>
        </w:rPr>
        <w:t xml:space="preserve"> </w:t>
      </w:r>
      <w:r w:rsidRPr="002F6E8C">
        <w:rPr>
          <w:color w:val="231F20"/>
          <w:lang w:val="ca-ES"/>
        </w:rPr>
        <w:t>de</w:t>
      </w:r>
      <w:r w:rsidRPr="002F6E8C">
        <w:rPr>
          <w:color w:val="231F20"/>
          <w:spacing w:val="-4"/>
          <w:lang w:val="ca-ES"/>
        </w:rPr>
        <w:t xml:space="preserve"> </w:t>
      </w:r>
      <w:r w:rsidRPr="002F6E8C">
        <w:rPr>
          <w:color w:val="231F20"/>
          <w:lang w:val="ca-ES"/>
        </w:rPr>
        <w:t>la</w:t>
      </w:r>
      <w:r w:rsidRPr="002F6E8C">
        <w:rPr>
          <w:color w:val="231F20"/>
          <w:spacing w:val="-3"/>
          <w:lang w:val="ca-ES"/>
        </w:rPr>
        <w:t xml:space="preserve"> </w:t>
      </w:r>
      <w:r w:rsidRPr="002F6E8C">
        <w:rPr>
          <w:color w:val="231F20"/>
          <w:lang w:val="ca-ES"/>
        </w:rPr>
        <w:t>comunicació</w:t>
      </w:r>
      <w:r w:rsidRPr="002F6E8C">
        <w:rPr>
          <w:color w:val="231F20"/>
          <w:spacing w:val="-4"/>
          <w:lang w:val="ca-ES"/>
        </w:rPr>
        <w:t xml:space="preserve"> </w:t>
      </w:r>
      <w:r w:rsidRPr="002F6E8C">
        <w:rPr>
          <w:color w:val="231F20"/>
          <w:lang w:val="ca-ES"/>
        </w:rPr>
        <w:t>ha</w:t>
      </w:r>
      <w:r w:rsidRPr="002F6E8C">
        <w:rPr>
          <w:color w:val="231F20"/>
          <w:spacing w:val="-3"/>
          <w:lang w:val="ca-ES"/>
        </w:rPr>
        <w:t xml:space="preserve"> d’estar</w:t>
      </w:r>
      <w:r w:rsidRPr="002F6E8C">
        <w:rPr>
          <w:color w:val="231F20"/>
          <w:spacing w:val="-4"/>
          <w:lang w:val="ca-ES"/>
        </w:rPr>
        <w:t xml:space="preserve"> </w:t>
      </w:r>
      <w:r w:rsidRPr="002F6E8C">
        <w:rPr>
          <w:color w:val="231F20"/>
          <w:lang w:val="ca-ES"/>
        </w:rPr>
        <w:t>en</w:t>
      </w:r>
      <w:r w:rsidRPr="002F6E8C">
        <w:rPr>
          <w:color w:val="231F20"/>
          <w:spacing w:val="-3"/>
          <w:lang w:val="ca-ES"/>
        </w:rPr>
        <w:t xml:space="preserve"> </w:t>
      </w:r>
      <w:r w:rsidRPr="002F6E8C">
        <w:rPr>
          <w:color w:val="231F20"/>
          <w:spacing w:val="-2"/>
          <w:lang w:val="ca-ES"/>
        </w:rPr>
        <w:t>tot</w:t>
      </w:r>
      <w:r w:rsidRPr="002F6E8C">
        <w:rPr>
          <w:color w:val="231F20"/>
          <w:spacing w:val="-4"/>
          <w:lang w:val="ca-ES"/>
        </w:rPr>
        <w:t xml:space="preserve"> </w:t>
      </w:r>
      <w:r w:rsidRPr="002F6E8C">
        <w:rPr>
          <w:color w:val="231F20"/>
          <w:lang w:val="ca-ES"/>
        </w:rPr>
        <w:t>moment</w:t>
      </w:r>
      <w:r w:rsidRPr="002F6E8C">
        <w:rPr>
          <w:color w:val="231F20"/>
          <w:spacing w:val="-4"/>
          <w:lang w:val="ca-ES"/>
        </w:rPr>
        <w:t xml:space="preserve"> </w:t>
      </w:r>
      <w:r w:rsidRPr="002F6E8C">
        <w:rPr>
          <w:color w:val="231F20"/>
          <w:lang w:val="ca-ES"/>
        </w:rPr>
        <w:t>a</w:t>
      </w:r>
      <w:r w:rsidRPr="002F6E8C">
        <w:rPr>
          <w:color w:val="231F20"/>
          <w:spacing w:val="-3"/>
          <w:lang w:val="ca-ES"/>
        </w:rPr>
        <w:t xml:space="preserve"> </w:t>
      </w:r>
      <w:r w:rsidRPr="002F6E8C">
        <w:rPr>
          <w:color w:val="231F20"/>
          <w:lang w:val="ca-ES"/>
        </w:rPr>
        <w:t xml:space="preserve">dis- posició del personal de control i d’inspecció, en el domicili de </w:t>
      </w:r>
      <w:r w:rsidRPr="002F6E8C">
        <w:rPr>
          <w:color w:val="231F20"/>
          <w:spacing w:val="-3"/>
          <w:lang w:val="ca-ES"/>
        </w:rPr>
        <w:t xml:space="preserve">l’obra </w:t>
      </w:r>
      <w:r w:rsidRPr="002F6E8C">
        <w:rPr>
          <w:color w:val="231F20"/>
          <w:lang w:val="ca-ES"/>
        </w:rPr>
        <w:t xml:space="preserve">o al lloc on es duu a terme </w:t>
      </w:r>
      <w:r w:rsidRPr="002F6E8C">
        <w:rPr>
          <w:color w:val="231F20"/>
          <w:spacing w:val="-4"/>
          <w:lang w:val="ca-ES"/>
        </w:rPr>
        <w:t xml:space="preserve">l’acte </w:t>
      </w:r>
      <w:r w:rsidRPr="002F6E8C">
        <w:rPr>
          <w:color w:val="231F20"/>
          <w:lang w:val="ca-ES"/>
        </w:rPr>
        <w:t>urbanístic</w:t>
      </w:r>
      <w:r w:rsidRPr="002F6E8C">
        <w:rPr>
          <w:color w:val="231F20"/>
          <w:spacing w:val="3"/>
          <w:lang w:val="ca-ES"/>
        </w:rPr>
        <w:t xml:space="preserve"> </w:t>
      </w:r>
      <w:r w:rsidRPr="002F6E8C">
        <w:rPr>
          <w:color w:val="231F20"/>
          <w:lang w:val="ca-ES"/>
        </w:rPr>
        <w:t>comunicat.</w:t>
      </w:r>
    </w:p>
    <w:p w:rsidR="00006A36" w:rsidRPr="002F6E8C" w:rsidRDefault="00006A36">
      <w:pPr>
        <w:pStyle w:val="Textoindependiente"/>
        <w:rPr>
          <w:sz w:val="26"/>
          <w:lang w:val="ca-ES"/>
        </w:rPr>
      </w:pPr>
    </w:p>
    <w:p w:rsidR="00006A36" w:rsidRPr="002F6E8C" w:rsidRDefault="00006A36">
      <w:pPr>
        <w:pStyle w:val="Textoindependiente"/>
        <w:spacing w:before="5"/>
        <w:rPr>
          <w:sz w:val="17"/>
          <w:lang w:val="ca-ES"/>
        </w:rPr>
      </w:pPr>
    </w:p>
    <w:p w:rsidR="00006A36" w:rsidRPr="002F6E8C" w:rsidRDefault="004A7218">
      <w:pPr>
        <w:pStyle w:val="Ttulo4"/>
        <w:rPr>
          <w:lang w:val="ca-ES"/>
        </w:rPr>
      </w:pPr>
      <w:bookmarkStart w:id="179" w:name="_TOC_250042"/>
      <w:bookmarkStart w:id="180" w:name="_Article_68._Validesa"/>
      <w:bookmarkEnd w:id="179"/>
      <w:bookmarkEnd w:id="180"/>
      <w:r w:rsidRPr="002F6E8C">
        <w:rPr>
          <w:color w:val="231F20"/>
          <w:lang w:val="ca-ES"/>
        </w:rPr>
        <w:t>Article 68. Validesa i verificació formal de la comunicació prèvia</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25"/>
        </w:numPr>
        <w:tabs>
          <w:tab w:val="left" w:pos="313"/>
        </w:tabs>
        <w:spacing w:before="1" w:line="249" w:lineRule="auto"/>
        <w:ind w:firstLine="0"/>
        <w:rPr>
          <w:sz w:val="21"/>
          <w:lang w:val="ca-ES"/>
        </w:rPr>
      </w:pPr>
      <w:r w:rsidRPr="002F6E8C">
        <w:rPr>
          <w:color w:val="231F20"/>
          <w:sz w:val="21"/>
          <w:lang w:val="ca-ES"/>
        </w:rPr>
        <w:t>Només</w:t>
      </w:r>
      <w:r w:rsidRPr="002F6E8C">
        <w:rPr>
          <w:color w:val="231F20"/>
          <w:spacing w:val="-22"/>
          <w:sz w:val="21"/>
          <w:lang w:val="ca-ES"/>
        </w:rPr>
        <w:t xml:space="preserve"> </w:t>
      </w:r>
      <w:r w:rsidRPr="002F6E8C">
        <w:rPr>
          <w:color w:val="231F20"/>
          <w:sz w:val="21"/>
          <w:lang w:val="ca-ES"/>
        </w:rPr>
        <w:t>tenen</w:t>
      </w:r>
      <w:r w:rsidRPr="002F6E8C">
        <w:rPr>
          <w:color w:val="231F20"/>
          <w:spacing w:val="-21"/>
          <w:sz w:val="21"/>
          <w:lang w:val="ca-ES"/>
        </w:rPr>
        <w:t xml:space="preserve"> </w:t>
      </w:r>
      <w:r w:rsidRPr="002F6E8C">
        <w:rPr>
          <w:color w:val="231F20"/>
          <w:sz w:val="21"/>
          <w:lang w:val="ca-ES"/>
        </w:rPr>
        <w:t>validesa</w:t>
      </w:r>
      <w:r w:rsidRPr="002F6E8C">
        <w:rPr>
          <w:color w:val="231F20"/>
          <w:spacing w:val="-21"/>
          <w:sz w:val="21"/>
          <w:lang w:val="ca-ES"/>
        </w:rPr>
        <w:t xml:space="preserve"> </w:t>
      </w:r>
      <w:r w:rsidRPr="002F6E8C">
        <w:rPr>
          <w:color w:val="231F20"/>
          <w:sz w:val="21"/>
          <w:lang w:val="ca-ES"/>
        </w:rPr>
        <w:t>jurídica</w:t>
      </w:r>
      <w:r w:rsidRPr="002F6E8C">
        <w:rPr>
          <w:color w:val="231F20"/>
          <w:spacing w:val="-21"/>
          <w:sz w:val="21"/>
          <w:lang w:val="ca-ES"/>
        </w:rPr>
        <w:t xml:space="preserve"> </w:t>
      </w:r>
      <w:r w:rsidRPr="002F6E8C">
        <w:rPr>
          <w:color w:val="231F20"/>
          <w:sz w:val="21"/>
          <w:lang w:val="ca-ES"/>
        </w:rPr>
        <w:t>les</w:t>
      </w:r>
      <w:r w:rsidRPr="002F6E8C">
        <w:rPr>
          <w:color w:val="231F20"/>
          <w:spacing w:val="-21"/>
          <w:sz w:val="21"/>
          <w:lang w:val="ca-ES"/>
        </w:rPr>
        <w:t xml:space="preserve"> </w:t>
      </w:r>
      <w:r w:rsidRPr="002F6E8C">
        <w:rPr>
          <w:color w:val="231F20"/>
          <w:sz w:val="21"/>
          <w:lang w:val="ca-ES"/>
        </w:rPr>
        <w:t>comunicacions</w:t>
      </w:r>
      <w:r w:rsidRPr="002F6E8C">
        <w:rPr>
          <w:color w:val="231F20"/>
          <w:spacing w:val="-21"/>
          <w:sz w:val="21"/>
          <w:lang w:val="ca-ES"/>
        </w:rPr>
        <w:t xml:space="preserve"> </w:t>
      </w:r>
      <w:r w:rsidRPr="002F6E8C">
        <w:rPr>
          <w:color w:val="231F20"/>
          <w:sz w:val="21"/>
          <w:lang w:val="ca-ES"/>
        </w:rPr>
        <w:t>prèvies</w:t>
      </w:r>
      <w:r w:rsidRPr="002F6E8C">
        <w:rPr>
          <w:color w:val="231F20"/>
          <w:spacing w:val="-22"/>
          <w:sz w:val="21"/>
          <w:lang w:val="ca-ES"/>
        </w:rPr>
        <w:t xml:space="preserve"> </w:t>
      </w:r>
      <w:r w:rsidRPr="002F6E8C">
        <w:rPr>
          <w:color w:val="231F20"/>
          <w:sz w:val="21"/>
          <w:lang w:val="ca-ES"/>
        </w:rPr>
        <w:t>presentades</w:t>
      </w:r>
      <w:r w:rsidRPr="002F6E8C">
        <w:rPr>
          <w:color w:val="231F20"/>
          <w:spacing w:val="-21"/>
          <w:sz w:val="21"/>
          <w:lang w:val="ca-ES"/>
        </w:rPr>
        <w:t xml:space="preserve"> </w:t>
      </w:r>
      <w:r w:rsidRPr="002F6E8C">
        <w:rPr>
          <w:color w:val="231F20"/>
          <w:sz w:val="21"/>
          <w:lang w:val="ca-ES"/>
        </w:rPr>
        <w:t>de</w:t>
      </w:r>
      <w:r w:rsidRPr="002F6E8C">
        <w:rPr>
          <w:color w:val="231F20"/>
          <w:spacing w:val="-21"/>
          <w:sz w:val="21"/>
          <w:lang w:val="ca-ES"/>
        </w:rPr>
        <w:t xml:space="preserve"> </w:t>
      </w:r>
      <w:r w:rsidRPr="002F6E8C">
        <w:rPr>
          <w:color w:val="231F20"/>
          <w:sz w:val="21"/>
          <w:lang w:val="ca-ES"/>
        </w:rPr>
        <w:t>conformitat</w:t>
      </w:r>
      <w:r w:rsidRPr="002F6E8C">
        <w:rPr>
          <w:color w:val="231F20"/>
          <w:spacing w:val="-21"/>
          <w:sz w:val="21"/>
          <w:lang w:val="ca-ES"/>
        </w:rPr>
        <w:t xml:space="preserve"> </w:t>
      </w:r>
      <w:r w:rsidRPr="002F6E8C">
        <w:rPr>
          <w:color w:val="231F20"/>
          <w:sz w:val="21"/>
          <w:lang w:val="ca-ES"/>
        </w:rPr>
        <w:t>amb les</w:t>
      </w:r>
      <w:r w:rsidRPr="002F6E8C">
        <w:rPr>
          <w:color w:val="231F20"/>
          <w:spacing w:val="-10"/>
          <w:sz w:val="21"/>
          <w:lang w:val="ca-ES"/>
        </w:rPr>
        <w:t xml:space="preserve"> </w:t>
      </w:r>
      <w:r w:rsidRPr="002F6E8C">
        <w:rPr>
          <w:color w:val="231F20"/>
          <w:sz w:val="21"/>
          <w:lang w:val="ca-ES"/>
        </w:rPr>
        <w:t>determinacions</w:t>
      </w:r>
      <w:r w:rsidRPr="002F6E8C">
        <w:rPr>
          <w:color w:val="231F20"/>
          <w:spacing w:val="-10"/>
          <w:sz w:val="21"/>
          <w:lang w:val="ca-ES"/>
        </w:rPr>
        <w:t xml:space="preserve"> </w:t>
      </w:r>
      <w:r w:rsidRPr="002F6E8C">
        <w:rPr>
          <w:color w:val="231F20"/>
          <w:sz w:val="21"/>
          <w:lang w:val="ca-ES"/>
        </w:rPr>
        <w:t>d’aquesta</w:t>
      </w:r>
      <w:r w:rsidRPr="002F6E8C">
        <w:rPr>
          <w:color w:val="231F20"/>
          <w:spacing w:val="-10"/>
          <w:sz w:val="21"/>
          <w:lang w:val="ca-ES"/>
        </w:rPr>
        <w:t xml:space="preserve"> </w:t>
      </w:r>
      <w:r w:rsidRPr="002F6E8C">
        <w:rPr>
          <w:color w:val="231F20"/>
          <w:sz w:val="21"/>
          <w:lang w:val="ca-ES"/>
        </w:rPr>
        <w:t>ordenança,</w:t>
      </w:r>
      <w:r w:rsidRPr="002F6E8C">
        <w:rPr>
          <w:color w:val="231F20"/>
          <w:spacing w:val="-9"/>
          <w:sz w:val="21"/>
          <w:lang w:val="ca-ES"/>
        </w:rPr>
        <w:t xml:space="preserve"> </w:t>
      </w:r>
      <w:r w:rsidRPr="002F6E8C">
        <w:rPr>
          <w:color w:val="231F20"/>
          <w:sz w:val="21"/>
          <w:lang w:val="ca-ES"/>
        </w:rPr>
        <w:t>que</w:t>
      </w:r>
      <w:r w:rsidRPr="002F6E8C">
        <w:rPr>
          <w:color w:val="231F20"/>
          <w:spacing w:val="-10"/>
          <w:sz w:val="21"/>
          <w:lang w:val="ca-ES"/>
        </w:rPr>
        <w:t xml:space="preserve"> </w:t>
      </w:r>
      <w:r w:rsidRPr="002F6E8C">
        <w:rPr>
          <w:color w:val="231F20"/>
          <w:sz w:val="21"/>
          <w:lang w:val="ca-ES"/>
        </w:rPr>
        <w:t>són</w:t>
      </w:r>
      <w:r w:rsidRPr="002F6E8C">
        <w:rPr>
          <w:color w:val="231F20"/>
          <w:spacing w:val="-10"/>
          <w:sz w:val="21"/>
          <w:lang w:val="ca-ES"/>
        </w:rPr>
        <w:t xml:space="preserve"> </w:t>
      </w:r>
      <w:r w:rsidRPr="002F6E8C">
        <w:rPr>
          <w:color w:val="231F20"/>
          <w:sz w:val="21"/>
          <w:lang w:val="ca-ES"/>
        </w:rPr>
        <w:t>eficaces</w:t>
      </w:r>
      <w:r w:rsidRPr="002F6E8C">
        <w:rPr>
          <w:color w:val="231F20"/>
          <w:spacing w:val="-10"/>
          <w:sz w:val="21"/>
          <w:lang w:val="ca-ES"/>
        </w:rPr>
        <w:t xml:space="preserve"> </w:t>
      </w:r>
      <w:r w:rsidRPr="002F6E8C">
        <w:rPr>
          <w:color w:val="231F20"/>
          <w:sz w:val="21"/>
          <w:lang w:val="ca-ES"/>
        </w:rPr>
        <w:t>des</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seva</w:t>
      </w:r>
      <w:r w:rsidRPr="002F6E8C">
        <w:rPr>
          <w:color w:val="231F20"/>
          <w:spacing w:val="-10"/>
          <w:sz w:val="21"/>
          <w:lang w:val="ca-ES"/>
        </w:rPr>
        <w:t xml:space="preserve"> </w:t>
      </w:r>
      <w:r w:rsidRPr="002F6E8C">
        <w:rPr>
          <w:color w:val="231F20"/>
          <w:sz w:val="21"/>
          <w:lang w:val="ca-ES"/>
        </w:rPr>
        <w:t>entrada</w:t>
      </w:r>
      <w:r w:rsidRPr="002F6E8C">
        <w:rPr>
          <w:color w:val="231F20"/>
          <w:spacing w:val="-9"/>
          <w:sz w:val="21"/>
          <w:lang w:val="ca-ES"/>
        </w:rPr>
        <w:t xml:space="preserve"> </w:t>
      </w:r>
      <w:r w:rsidRPr="002F6E8C">
        <w:rPr>
          <w:color w:val="231F20"/>
          <w:sz w:val="21"/>
          <w:lang w:val="ca-ES"/>
        </w:rPr>
        <w:t>en</w:t>
      </w:r>
      <w:r w:rsidRPr="002F6E8C">
        <w:rPr>
          <w:color w:val="231F20"/>
          <w:spacing w:val="-10"/>
          <w:sz w:val="21"/>
          <w:lang w:val="ca-ES"/>
        </w:rPr>
        <w:t xml:space="preserve"> </w:t>
      </w:r>
      <w:r w:rsidRPr="002F6E8C">
        <w:rPr>
          <w:color w:val="231F20"/>
          <w:sz w:val="21"/>
          <w:lang w:val="ca-ES"/>
        </w:rPr>
        <w:t>el</w:t>
      </w:r>
      <w:r w:rsidRPr="002F6E8C">
        <w:rPr>
          <w:color w:val="231F20"/>
          <w:spacing w:val="-10"/>
          <w:sz w:val="21"/>
          <w:lang w:val="ca-ES"/>
        </w:rPr>
        <w:t xml:space="preserve"> </w:t>
      </w:r>
      <w:r w:rsidRPr="002F6E8C">
        <w:rPr>
          <w:color w:val="231F20"/>
          <w:sz w:val="21"/>
          <w:lang w:val="ca-ES"/>
        </w:rPr>
        <w:t>Re- gistre</w:t>
      </w:r>
      <w:r w:rsidRPr="002F6E8C">
        <w:rPr>
          <w:color w:val="231F20"/>
          <w:spacing w:val="-13"/>
          <w:sz w:val="21"/>
          <w:lang w:val="ca-ES"/>
        </w:rPr>
        <w:t xml:space="preserve"> </w:t>
      </w:r>
      <w:r w:rsidRPr="002F6E8C">
        <w:rPr>
          <w:color w:val="231F20"/>
          <w:sz w:val="21"/>
          <w:lang w:val="ca-ES"/>
        </w:rPr>
        <w:t>general</w:t>
      </w:r>
      <w:r w:rsidRPr="002F6E8C">
        <w:rPr>
          <w:color w:val="231F20"/>
          <w:spacing w:val="-12"/>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l’Ajuntament,</w:t>
      </w:r>
      <w:r w:rsidRPr="002F6E8C">
        <w:rPr>
          <w:color w:val="231F20"/>
          <w:spacing w:val="-12"/>
          <w:sz w:val="21"/>
          <w:lang w:val="ca-ES"/>
        </w:rPr>
        <w:t xml:space="preserve"> </w:t>
      </w:r>
      <w:r w:rsidRPr="002F6E8C">
        <w:rPr>
          <w:color w:val="231F20"/>
          <w:sz w:val="21"/>
          <w:lang w:val="ca-ES"/>
        </w:rPr>
        <w:t>moment</w:t>
      </w:r>
      <w:r w:rsidRPr="002F6E8C">
        <w:rPr>
          <w:color w:val="231F20"/>
          <w:spacing w:val="-12"/>
          <w:sz w:val="21"/>
          <w:lang w:val="ca-ES"/>
        </w:rPr>
        <w:t xml:space="preserve"> </w:t>
      </w:r>
      <w:r w:rsidRPr="002F6E8C">
        <w:rPr>
          <w:color w:val="231F20"/>
          <w:sz w:val="21"/>
          <w:lang w:val="ca-ES"/>
        </w:rPr>
        <w:t>a</w:t>
      </w:r>
      <w:r w:rsidRPr="002F6E8C">
        <w:rPr>
          <w:color w:val="231F20"/>
          <w:spacing w:val="-12"/>
          <w:sz w:val="21"/>
          <w:lang w:val="ca-ES"/>
        </w:rPr>
        <w:t xml:space="preserve"> </w:t>
      </w:r>
      <w:r w:rsidRPr="002F6E8C">
        <w:rPr>
          <w:color w:val="231F20"/>
          <w:sz w:val="21"/>
          <w:lang w:val="ca-ES"/>
        </w:rPr>
        <w:t>partir</w:t>
      </w:r>
      <w:r w:rsidRPr="002F6E8C">
        <w:rPr>
          <w:color w:val="231F20"/>
          <w:spacing w:val="-12"/>
          <w:sz w:val="21"/>
          <w:lang w:val="ca-ES"/>
        </w:rPr>
        <w:t xml:space="preserve"> </w:t>
      </w:r>
      <w:r w:rsidRPr="002F6E8C">
        <w:rPr>
          <w:color w:val="231F20"/>
          <w:sz w:val="21"/>
          <w:lang w:val="ca-ES"/>
        </w:rPr>
        <w:t>del</w:t>
      </w:r>
      <w:r w:rsidRPr="002F6E8C">
        <w:rPr>
          <w:color w:val="231F20"/>
          <w:spacing w:val="-12"/>
          <w:sz w:val="21"/>
          <w:lang w:val="ca-ES"/>
        </w:rPr>
        <w:t xml:space="preserve"> </w:t>
      </w:r>
      <w:r w:rsidRPr="002F6E8C">
        <w:rPr>
          <w:color w:val="231F20"/>
          <w:sz w:val="21"/>
          <w:lang w:val="ca-ES"/>
        </w:rPr>
        <w:t>qual</w:t>
      </w:r>
      <w:r w:rsidRPr="002F6E8C">
        <w:rPr>
          <w:color w:val="231F20"/>
          <w:spacing w:val="-12"/>
          <w:sz w:val="21"/>
          <w:lang w:val="ca-ES"/>
        </w:rPr>
        <w:t xml:space="preserve"> </w:t>
      </w:r>
      <w:r w:rsidRPr="002F6E8C">
        <w:rPr>
          <w:color w:val="231F20"/>
          <w:sz w:val="21"/>
          <w:lang w:val="ca-ES"/>
        </w:rPr>
        <w:t>es</w:t>
      </w:r>
      <w:r w:rsidRPr="002F6E8C">
        <w:rPr>
          <w:color w:val="231F20"/>
          <w:spacing w:val="-12"/>
          <w:sz w:val="21"/>
          <w:lang w:val="ca-ES"/>
        </w:rPr>
        <w:t xml:space="preserve"> </w:t>
      </w:r>
      <w:r w:rsidRPr="002F6E8C">
        <w:rPr>
          <w:color w:val="231F20"/>
          <w:sz w:val="21"/>
          <w:lang w:val="ca-ES"/>
        </w:rPr>
        <w:t>pot</w:t>
      </w:r>
      <w:r w:rsidRPr="002F6E8C">
        <w:rPr>
          <w:color w:val="231F20"/>
          <w:spacing w:val="-12"/>
          <w:sz w:val="21"/>
          <w:lang w:val="ca-ES"/>
        </w:rPr>
        <w:t xml:space="preserve"> </w:t>
      </w:r>
      <w:r w:rsidRPr="002F6E8C">
        <w:rPr>
          <w:color w:val="231F20"/>
          <w:sz w:val="21"/>
          <w:lang w:val="ca-ES"/>
        </w:rPr>
        <w:t>dur</w:t>
      </w:r>
      <w:r w:rsidRPr="002F6E8C">
        <w:rPr>
          <w:color w:val="231F20"/>
          <w:spacing w:val="-12"/>
          <w:sz w:val="21"/>
          <w:lang w:val="ca-ES"/>
        </w:rPr>
        <w:t xml:space="preserve"> </w:t>
      </w:r>
      <w:r w:rsidRPr="002F6E8C">
        <w:rPr>
          <w:color w:val="231F20"/>
          <w:sz w:val="21"/>
          <w:lang w:val="ca-ES"/>
        </w:rPr>
        <w:t>a</w:t>
      </w:r>
      <w:r w:rsidRPr="002F6E8C">
        <w:rPr>
          <w:color w:val="231F20"/>
          <w:spacing w:val="-12"/>
          <w:sz w:val="21"/>
          <w:lang w:val="ca-ES"/>
        </w:rPr>
        <w:t xml:space="preserve"> </w:t>
      </w:r>
      <w:r w:rsidRPr="002F6E8C">
        <w:rPr>
          <w:color w:val="231F20"/>
          <w:sz w:val="21"/>
          <w:lang w:val="ca-ES"/>
        </w:rPr>
        <w:t>terme</w:t>
      </w:r>
      <w:r w:rsidRPr="002F6E8C">
        <w:rPr>
          <w:color w:val="231F20"/>
          <w:spacing w:val="-12"/>
          <w:sz w:val="21"/>
          <w:lang w:val="ca-ES"/>
        </w:rPr>
        <w:t xml:space="preserve"> </w:t>
      </w:r>
      <w:r w:rsidRPr="002F6E8C">
        <w:rPr>
          <w:color w:val="231F20"/>
          <w:spacing w:val="-3"/>
          <w:sz w:val="21"/>
          <w:lang w:val="ca-ES"/>
        </w:rPr>
        <w:t>l’acte</w:t>
      </w:r>
      <w:r w:rsidRPr="002F6E8C">
        <w:rPr>
          <w:color w:val="231F20"/>
          <w:spacing w:val="-12"/>
          <w:sz w:val="21"/>
          <w:lang w:val="ca-ES"/>
        </w:rPr>
        <w:t xml:space="preserve"> </w:t>
      </w:r>
      <w:r w:rsidRPr="002F6E8C">
        <w:rPr>
          <w:color w:val="231F20"/>
          <w:sz w:val="21"/>
          <w:lang w:val="ca-ES"/>
        </w:rPr>
        <w:t>comunicat.</w:t>
      </w:r>
    </w:p>
    <w:p w:rsidR="00006A36" w:rsidRPr="002F6E8C" w:rsidRDefault="00006A36">
      <w:pPr>
        <w:pStyle w:val="Textoindependiente"/>
        <w:spacing w:before="12"/>
        <w:rPr>
          <w:lang w:val="ca-ES"/>
        </w:rPr>
      </w:pPr>
    </w:p>
    <w:p w:rsidR="00006A36" w:rsidRPr="002F6E8C" w:rsidRDefault="004A7218">
      <w:pPr>
        <w:pStyle w:val="Prrafodelista"/>
        <w:numPr>
          <w:ilvl w:val="0"/>
          <w:numId w:val="125"/>
        </w:numPr>
        <w:tabs>
          <w:tab w:val="left" w:pos="343"/>
        </w:tabs>
        <w:spacing w:line="249" w:lineRule="auto"/>
        <w:ind w:firstLine="0"/>
        <w:rPr>
          <w:sz w:val="21"/>
          <w:lang w:val="ca-ES"/>
        </w:rPr>
      </w:pPr>
      <w:r w:rsidRPr="002F6E8C">
        <w:rPr>
          <w:color w:val="231F20"/>
          <w:sz w:val="21"/>
          <w:lang w:val="ca-ES"/>
        </w:rPr>
        <w:t xml:space="preserve">La comunicació prèvia no atorga, a la persona o empresa titulars de </w:t>
      </w:r>
      <w:r w:rsidRPr="002F6E8C">
        <w:rPr>
          <w:color w:val="231F20"/>
          <w:spacing w:val="-3"/>
          <w:sz w:val="21"/>
          <w:lang w:val="ca-ES"/>
        </w:rPr>
        <w:t xml:space="preserve">l’acte, </w:t>
      </w:r>
      <w:r w:rsidRPr="002F6E8C">
        <w:rPr>
          <w:color w:val="231F20"/>
          <w:sz w:val="21"/>
          <w:lang w:val="ca-ES"/>
        </w:rPr>
        <w:t>facultats so- bre el domini públic, el servei públic o els béns col·lectius, ni dona cobertura a efectes jurí- dics que vulnerin l’ordenament jurídic o el planejament</w:t>
      </w:r>
      <w:r w:rsidRPr="002F6E8C">
        <w:rPr>
          <w:color w:val="231F20"/>
          <w:spacing w:val="-2"/>
          <w:sz w:val="21"/>
          <w:lang w:val="ca-ES"/>
        </w:rPr>
        <w:t xml:space="preserve"> </w:t>
      </w:r>
      <w:r w:rsidRPr="002F6E8C">
        <w:rPr>
          <w:color w:val="231F20"/>
          <w:sz w:val="21"/>
          <w:lang w:val="ca-ES"/>
        </w:rPr>
        <w:t>urbanístic.</w:t>
      </w:r>
    </w:p>
    <w:p w:rsidR="00006A36" w:rsidRPr="002F6E8C" w:rsidRDefault="00006A36">
      <w:pPr>
        <w:pStyle w:val="Textoindependiente"/>
        <w:spacing w:before="12"/>
        <w:rPr>
          <w:lang w:val="ca-ES"/>
        </w:rPr>
      </w:pPr>
    </w:p>
    <w:p w:rsidR="00006A36" w:rsidRPr="002F6E8C" w:rsidRDefault="004A7218">
      <w:pPr>
        <w:pStyle w:val="Prrafodelista"/>
        <w:numPr>
          <w:ilvl w:val="0"/>
          <w:numId w:val="125"/>
        </w:numPr>
        <w:tabs>
          <w:tab w:val="left" w:pos="347"/>
        </w:tabs>
        <w:spacing w:line="249" w:lineRule="auto"/>
        <w:ind w:right="117" w:firstLine="0"/>
        <w:rPr>
          <w:sz w:val="21"/>
          <w:lang w:val="ca-ES"/>
        </w:rPr>
      </w:pPr>
      <w:r w:rsidRPr="002F6E8C">
        <w:rPr>
          <w:color w:val="231F20"/>
          <w:spacing w:val="-4"/>
          <w:sz w:val="21"/>
          <w:lang w:val="ca-ES"/>
        </w:rPr>
        <w:t xml:space="preserve">L’Ajuntament </w:t>
      </w:r>
      <w:r w:rsidRPr="002F6E8C">
        <w:rPr>
          <w:color w:val="231F20"/>
          <w:sz w:val="21"/>
          <w:lang w:val="ca-ES"/>
        </w:rPr>
        <w:t xml:space="preserve">acordarà la incoació </w:t>
      </w:r>
      <w:r w:rsidRPr="002F6E8C">
        <w:rPr>
          <w:color w:val="231F20"/>
          <w:spacing w:val="-3"/>
          <w:sz w:val="21"/>
          <w:lang w:val="ca-ES"/>
        </w:rPr>
        <w:t xml:space="preserve">d’un </w:t>
      </w:r>
      <w:r w:rsidRPr="002F6E8C">
        <w:rPr>
          <w:color w:val="231F20"/>
          <w:sz w:val="21"/>
          <w:lang w:val="ca-ES"/>
        </w:rPr>
        <w:t>expedient administratiu encaminat a determinar les</w:t>
      </w:r>
      <w:r w:rsidRPr="002F6E8C">
        <w:rPr>
          <w:color w:val="231F20"/>
          <w:spacing w:val="-14"/>
          <w:sz w:val="21"/>
          <w:lang w:val="ca-ES"/>
        </w:rPr>
        <w:t xml:space="preserve"> </w:t>
      </w:r>
      <w:r w:rsidRPr="002F6E8C">
        <w:rPr>
          <w:color w:val="231F20"/>
          <w:sz w:val="21"/>
          <w:lang w:val="ca-ES"/>
        </w:rPr>
        <w:t>possibles</w:t>
      </w:r>
      <w:r w:rsidRPr="002F6E8C">
        <w:rPr>
          <w:color w:val="231F20"/>
          <w:spacing w:val="-14"/>
          <w:sz w:val="21"/>
          <w:lang w:val="ca-ES"/>
        </w:rPr>
        <w:t xml:space="preserve"> </w:t>
      </w:r>
      <w:r w:rsidRPr="002F6E8C">
        <w:rPr>
          <w:color w:val="231F20"/>
          <w:sz w:val="21"/>
          <w:lang w:val="ca-ES"/>
        </w:rPr>
        <w:t>responsabilitats</w:t>
      </w:r>
      <w:r w:rsidRPr="002F6E8C">
        <w:rPr>
          <w:color w:val="231F20"/>
          <w:spacing w:val="-13"/>
          <w:sz w:val="21"/>
          <w:lang w:val="ca-ES"/>
        </w:rPr>
        <w:t xml:space="preserve"> </w:t>
      </w:r>
      <w:r w:rsidRPr="002F6E8C">
        <w:rPr>
          <w:color w:val="231F20"/>
          <w:sz w:val="21"/>
          <w:lang w:val="ca-ES"/>
        </w:rPr>
        <w:t>derivades,</w:t>
      </w:r>
      <w:r w:rsidRPr="002F6E8C">
        <w:rPr>
          <w:color w:val="231F20"/>
          <w:spacing w:val="-14"/>
          <w:sz w:val="21"/>
          <w:lang w:val="ca-ES"/>
        </w:rPr>
        <w:t xml:space="preserve"> </w:t>
      </w:r>
      <w:r w:rsidRPr="002F6E8C">
        <w:rPr>
          <w:color w:val="231F20"/>
          <w:sz w:val="21"/>
          <w:lang w:val="ca-ES"/>
        </w:rPr>
        <w:t>si</w:t>
      </w:r>
      <w:r w:rsidRPr="002F6E8C">
        <w:rPr>
          <w:color w:val="231F20"/>
          <w:spacing w:val="-14"/>
          <w:sz w:val="21"/>
          <w:lang w:val="ca-ES"/>
        </w:rPr>
        <w:t xml:space="preserve"> </w:t>
      </w:r>
      <w:r w:rsidRPr="002F6E8C">
        <w:rPr>
          <w:color w:val="231F20"/>
          <w:sz w:val="21"/>
          <w:lang w:val="ca-ES"/>
        </w:rPr>
        <w:t>és</w:t>
      </w:r>
      <w:r w:rsidRPr="002F6E8C">
        <w:rPr>
          <w:color w:val="231F20"/>
          <w:spacing w:val="-13"/>
          <w:sz w:val="21"/>
          <w:lang w:val="ca-ES"/>
        </w:rPr>
        <w:t xml:space="preserve"> </w:t>
      </w:r>
      <w:r w:rsidRPr="002F6E8C">
        <w:rPr>
          <w:color w:val="231F20"/>
          <w:sz w:val="21"/>
          <w:lang w:val="ca-ES"/>
        </w:rPr>
        <w:t>el</w:t>
      </w:r>
      <w:r w:rsidRPr="002F6E8C">
        <w:rPr>
          <w:color w:val="231F20"/>
          <w:spacing w:val="-14"/>
          <w:sz w:val="21"/>
          <w:lang w:val="ca-ES"/>
        </w:rPr>
        <w:t xml:space="preserve"> </w:t>
      </w:r>
      <w:r w:rsidRPr="002F6E8C">
        <w:rPr>
          <w:color w:val="231F20"/>
          <w:sz w:val="21"/>
          <w:lang w:val="ca-ES"/>
        </w:rPr>
        <w:t>cas,</w:t>
      </w:r>
      <w:r w:rsidRPr="002F6E8C">
        <w:rPr>
          <w:color w:val="231F20"/>
          <w:spacing w:val="-13"/>
          <w:sz w:val="21"/>
          <w:lang w:val="ca-ES"/>
        </w:rPr>
        <w:t xml:space="preserve"> </w:t>
      </w:r>
      <w:r w:rsidRPr="002F6E8C">
        <w:rPr>
          <w:color w:val="231F20"/>
          <w:sz w:val="21"/>
          <w:lang w:val="ca-ES"/>
        </w:rPr>
        <w:t>de</w:t>
      </w:r>
      <w:r w:rsidRPr="002F6E8C">
        <w:rPr>
          <w:color w:val="231F20"/>
          <w:spacing w:val="-14"/>
          <w:sz w:val="21"/>
          <w:lang w:val="ca-ES"/>
        </w:rPr>
        <w:t xml:space="preserve"> </w:t>
      </w:r>
      <w:r w:rsidRPr="002F6E8C">
        <w:rPr>
          <w:color w:val="231F20"/>
          <w:spacing w:val="-3"/>
          <w:sz w:val="21"/>
          <w:lang w:val="ca-ES"/>
        </w:rPr>
        <w:t>l’execució</w:t>
      </w:r>
      <w:r w:rsidRPr="002F6E8C">
        <w:rPr>
          <w:color w:val="231F20"/>
          <w:spacing w:val="-14"/>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pacing w:val="-4"/>
          <w:sz w:val="21"/>
          <w:lang w:val="ca-ES"/>
        </w:rPr>
        <w:t>l’acte</w:t>
      </w:r>
      <w:r w:rsidRPr="002F6E8C">
        <w:rPr>
          <w:color w:val="231F20"/>
          <w:spacing w:val="-14"/>
          <w:sz w:val="21"/>
          <w:lang w:val="ca-ES"/>
        </w:rPr>
        <w:t xml:space="preserve"> </w:t>
      </w:r>
      <w:r w:rsidRPr="002F6E8C">
        <w:rPr>
          <w:color w:val="231F20"/>
          <w:sz w:val="21"/>
          <w:lang w:val="ca-ES"/>
        </w:rPr>
        <w:t>defectuosament comunicat.</w:t>
      </w:r>
    </w:p>
    <w:p w:rsidR="00006A36" w:rsidRPr="002F6E8C" w:rsidRDefault="00006A36">
      <w:pPr>
        <w:pStyle w:val="Textoindependiente"/>
        <w:rPr>
          <w:sz w:val="24"/>
          <w:lang w:val="ca-ES"/>
        </w:rPr>
      </w:pPr>
    </w:p>
    <w:p w:rsidR="00006A36" w:rsidRPr="002F6E8C" w:rsidRDefault="00006A36">
      <w:pPr>
        <w:pStyle w:val="Textoindependiente"/>
        <w:spacing w:before="5"/>
        <w:rPr>
          <w:sz w:val="19"/>
          <w:lang w:val="ca-ES"/>
        </w:rPr>
      </w:pPr>
    </w:p>
    <w:p w:rsidR="00006A36" w:rsidRPr="002F6E8C" w:rsidRDefault="004A7218">
      <w:pPr>
        <w:pStyle w:val="Ttulo4"/>
        <w:spacing w:line="235" w:lineRule="auto"/>
        <w:rPr>
          <w:lang w:val="ca-ES"/>
        </w:rPr>
      </w:pPr>
      <w:bookmarkStart w:id="181" w:name="_Article_69._Inexactitud,"/>
      <w:bookmarkEnd w:id="181"/>
      <w:r w:rsidRPr="002F6E8C">
        <w:rPr>
          <w:color w:val="231F20"/>
          <w:lang w:val="ca-ES"/>
        </w:rPr>
        <w:t>Article 69. Inexactitud, falsedat o omissió de les dades de caràcter essencial, aportades amb la comunicació</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24"/>
        </w:numPr>
        <w:tabs>
          <w:tab w:val="left" w:pos="321"/>
        </w:tabs>
        <w:spacing w:before="1" w:line="252" w:lineRule="auto"/>
        <w:ind w:firstLine="0"/>
        <w:rPr>
          <w:sz w:val="21"/>
          <w:lang w:val="ca-ES"/>
        </w:rPr>
      </w:pPr>
      <w:r w:rsidRPr="002F6E8C">
        <w:rPr>
          <w:color w:val="231F20"/>
          <w:sz w:val="21"/>
          <w:lang w:val="ca-ES"/>
        </w:rPr>
        <w:t>Quan</w:t>
      </w:r>
      <w:r w:rsidRPr="002F6E8C">
        <w:rPr>
          <w:color w:val="231F20"/>
          <w:spacing w:val="-7"/>
          <w:sz w:val="21"/>
          <w:lang w:val="ca-ES"/>
        </w:rPr>
        <w:t xml:space="preserve"> </w:t>
      </w:r>
      <w:r w:rsidRPr="002F6E8C">
        <w:rPr>
          <w:color w:val="231F20"/>
          <w:sz w:val="21"/>
          <w:lang w:val="ca-ES"/>
        </w:rPr>
        <w:t>l’òrgan</w:t>
      </w:r>
      <w:r w:rsidRPr="002F6E8C">
        <w:rPr>
          <w:color w:val="231F20"/>
          <w:spacing w:val="-7"/>
          <w:sz w:val="21"/>
          <w:lang w:val="ca-ES"/>
        </w:rPr>
        <w:t xml:space="preserve"> </w:t>
      </w:r>
      <w:r w:rsidRPr="002F6E8C">
        <w:rPr>
          <w:color w:val="231F20"/>
          <w:sz w:val="21"/>
          <w:lang w:val="ca-ES"/>
        </w:rPr>
        <w:t>o</w:t>
      </w:r>
      <w:r w:rsidRPr="002F6E8C">
        <w:rPr>
          <w:color w:val="231F20"/>
          <w:spacing w:val="-7"/>
          <w:sz w:val="21"/>
          <w:lang w:val="ca-ES"/>
        </w:rPr>
        <w:t xml:space="preserve"> </w:t>
      </w:r>
      <w:r w:rsidRPr="002F6E8C">
        <w:rPr>
          <w:color w:val="231F20"/>
          <w:sz w:val="21"/>
          <w:lang w:val="ca-ES"/>
        </w:rPr>
        <w:t>servei</w:t>
      </w:r>
      <w:r w:rsidRPr="002F6E8C">
        <w:rPr>
          <w:color w:val="231F20"/>
          <w:spacing w:val="-6"/>
          <w:sz w:val="21"/>
          <w:lang w:val="ca-ES"/>
        </w:rPr>
        <w:t xml:space="preserve"> </w:t>
      </w:r>
      <w:r w:rsidRPr="002F6E8C">
        <w:rPr>
          <w:color w:val="231F20"/>
          <w:sz w:val="21"/>
          <w:lang w:val="ca-ES"/>
        </w:rPr>
        <w:t>tècnic</w:t>
      </w:r>
      <w:r w:rsidRPr="002F6E8C">
        <w:rPr>
          <w:color w:val="231F20"/>
          <w:spacing w:val="-7"/>
          <w:sz w:val="21"/>
          <w:lang w:val="ca-ES"/>
        </w:rPr>
        <w:t xml:space="preserve"> </w:t>
      </w:r>
      <w:r w:rsidRPr="002F6E8C">
        <w:rPr>
          <w:color w:val="231F20"/>
          <w:sz w:val="21"/>
          <w:lang w:val="ca-ES"/>
        </w:rPr>
        <w:t>municipal,</w:t>
      </w:r>
      <w:r w:rsidRPr="002F6E8C">
        <w:rPr>
          <w:color w:val="231F20"/>
          <w:spacing w:val="-7"/>
          <w:sz w:val="21"/>
          <w:lang w:val="ca-ES"/>
        </w:rPr>
        <w:t xml:space="preserve"> </w:t>
      </w:r>
      <w:r w:rsidRPr="002F6E8C">
        <w:rPr>
          <w:color w:val="231F20"/>
          <w:sz w:val="21"/>
          <w:lang w:val="ca-ES"/>
        </w:rPr>
        <w:t>en</w:t>
      </w:r>
      <w:r w:rsidRPr="002F6E8C">
        <w:rPr>
          <w:color w:val="231F20"/>
          <w:spacing w:val="-6"/>
          <w:sz w:val="21"/>
          <w:lang w:val="ca-ES"/>
        </w:rPr>
        <w:t xml:space="preserve"> </w:t>
      </w:r>
      <w:r w:rsidRPr="002F6E8C">
        <w:rPr>
          <w:color w:val="231F20"/>
          <w:sz w:val="21"/>
          <w:lang w:val="ca-ES"/>
        </w:rPr>
        <w:t>comprovar</w:t>
      </w:r>
      <w:r w:rsidRPr="002F6E8C">
        <w:rPr>
          <w:color w:val="231F20"/>
          <w:spacing w:val="-7"/>
          <w:sz w:val="21"/>
          <w:lang w:val="ca-ES"/>
        </w:rPr>
        <w:t xml:space="preserve"> </w:t>
      </w:r>
      <w:r w:rsidRPr="002F6E8C">
        <w:rPr>
          <w:color w:val="231F20"/>
          <w:sz w:val="21"/>
          <w:lang w:val="ca-ES"/>
        </w:rPr>
        <w:t>les</w:t>
      </w:r>
      <w:r w:rsidRPr="002F6E8C">
        <w:rPr>
          <w:color w:val="231F20"/>
          <w:spacing w:val="-7"/>
          <w:sz w:val="21"/>
          <w:lang w:val="ca-ES"/>
        </w:rPr>
        <w:t xml:space="preserve"> </w:t>
      </w:r>
      <w:r w:rsidRPr="002F6E8C">
        <w:rPr>
          <w:color w:val="231F20"/>
          <w:sz w:val="21"/>
          <w:lang w:val="ca-ES"/>
        </w:rPr>
        <w:t>dades</w:t>
      </w:r>
      <w:r w:rsidRPr="002F6E8C">
        <w:rPr>
          <w:color w:val="231F20"/>
          <w:spacing w:val="-7"/>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els</w:t>
      </w:r>
      <w:r w:rsidRPr="002F6E8C">
        <w:rPr>
          <w:color w:val="231F20"/>
          <w:spacing w:val="-7"/>
          <w:sz w:val="21"/>
          <w:lang w:val="ca-ES"/>
        </w:rPr>
        <w:t xml:space="preserve"> </w:t>
      </w:r>
      <w:r w:rsidRPr="002F6E8C">
        <w:rPr>
          <w:color w:val="231F20"/>
          <w:sz w:val="21"/>
          <w:lang w:val="ca-ES"/>
        </w:rPr>
        <w:t>documents</w:t>
      </w:r>
      <w:r w:rsidRPr="002F6E8C">
        <w:rPr>
          <w:color w:val="231F20"/>
          <w:spacing w:val="-7"/>
          <w:sz w:val="21"/>
          <w:lang w:val="ca-ES"/>
        </w:rPr>
        <w:t xml:space="preserve"> </w:t>
      </w:r>
      <w:r w:rsidRPr="002F6E8C">
        <w:rPr>
          <w:color w:val="231F20"/>
          <w:sz w:val="21"/>
          <w:lang w:val="ca-ES"/>
        </w:rPr>
        <w:t>aportats junt amb la comunicació prèvia, detecti qualsevol inexactitud, falsedat o omissió de caràc- ter essencial, elevarà proposta a l’òrgan municipal competent per tal que dicti un acte ad- ministratiu en virtut del qual es declari que la comunicació prèvia presentada no s’adequa a la legalitat i, si escau, la suspensió cautelar dels actes</w:t>
      </w:r>
      <w:r w:rsidRPr="002F6E8C">
        <w:rPr>
          <w:color w:val="231F20"/>
          <w:spacing w:val="1"/>
          <w:sz w:val="21"/>
          <w:lang w:val="ca-ES"/>
        </w:rPr>
        <w:t xml:space="preserve"> </w:t>
      </w:r>
      <w:r w:rsidRPr="002F6E8C">
        <w:rPr>
          <w:color w:val="231F20"/>
          <w:sz w:val="21"/>
          <w:lang w:val="ca-ES"/>
        </w:rPr>
        <w:t>comunicats.</w:t>
      </w:r>
    </w:p>
    <w:p w:rsidR="00006A36" w:rsidRPr="002F6E8C" w:rsidRDefault="00006A36">
      <w:pPr>
        <w:pStyle w:val="Textoindependiente"/>
        <w:spacing w:before="1"/>
        <w:rPr>
          <w:lang w:val="ca-ES"/>
        </w:rPr>
      </w:pPr>
    </w:p>
    <w:p w:rsidR="00006A36" w:rsidRPr="002F6E8C" w:rsidRDefault="004A7218">
      <w:pPr>
        <w:pStyle w:val="Prrafodelista"/>
        <w:numPr>
          <w:ilvl w:val="0"/>
          <w:numId w:val="124"/>
        </w:numPr>
        <w:tabs>
          <w:tab w:val="left" w:pos="349"/>
        </w:tabs>
        <w:spacing w:line="249" w:lineRule="auto"/>
        <w:ind w:firstLine="0"/>
        <w:rPr>
          <w:sz w:val="21"/>
          <w:lang w:val="ca-ES"/>
        </w:rPr>
      </w:pPr>
      <w:r w:rsidRPr="002F6E8C">
        <w:rPr>
          <w:color w:val="231F20"/>
          <w:spacing w:val="-8"/>
          <w:sz w:val="21"/>
          <w:lang w:val="ca-ES"/>
        </w:rPr>
        <w:t xml:space="preserve">L’acte </w:t>
      </w:r>
      <w:r w:rsidRPr="002F6E8C">
        <w:rPr>
          <w:color w:val="231F20"/>
          <w:sz w:val="21"/>
          <w:lang w:val="ca-ES"/>
        </w:rPr>
        <w:t>administratiu adoptat d’acord amb l’anterior apartat es notificarà a la persona in- teressada,</w:t>
      </w:r>
      <w:r w:rsidRPr="002F6E8C">
        <w:rPr>
          <w:color w:val="231F20"/>
          <w:spacing w:val="-16"/>
          <w:sz w:val="21"/>
          <w:lang w:val="ca-ES"/>
        </w:rPr>
        <w:t xml:space="preserve"> </w:t>
      </w:r>
      <w:r w:rsidRPr="002F6E8C">
        <w:rPr>
          <w:color w:val="231F20"/>
          <w:sz w:val="21"/>
          <w:lang w:val="ca-ES"/>
        </w:rPr>
        <w:t>la</w:t>
      </w:r>
      <w:r w:rsidRPr="002F6E8C">
        <w:rPr>
          <w:color w:val="231F20"/>
          <w:spacing w:val="-15"/>
          <w:sz w:val="21"/>
          <w:lang w:val="ca-ES"/>
        </w:rPr>
        <w:t xml:space="preserve"> </w:t>
      </w:r>
      <w:r w:rsidRPr="002F6E8C">
        <w:rPr>
          <w:color w:val="231F20"/>
          <w:sz w:val="21"/>
          <w:lang w:val="ca-ES"/>
        </w:rPr>
        <w:t>qual</w:t>
      </w:r>
      <w:r w:rsidRPr="002F6E8C">
        <w:rPr>
          <w:color w:val="231F20"/>
          <w:spacing w:val="-15"/>
          <w:sz w:val="21"/>
          <w:lang w:val="ca-ES"/>
        </w:rPr>
        <w:t xml:space="preserve"> </w:t>
      </w:r>
      <w:r w:rsidRPr="002F6E8C">
        <w:rPr>
          <w:color w:val="231F20"/>
          <w:sz w:val="21"/>
          <w:lang w:val="ca-ES"/>
        </w:rPr>
        <w:t>disposarà</w:t>
      </w:r>
      <w:r w:rsidRPr="002F6E8C">
        <w:rPr>
          <w:color w:val="231F20"/>
          <w:spacing w:val="-15"/>
          <w:sz w:val="21"/>
          <w:lang w:val="ca-ES"/>
        </w:rPr>
        <w:t xml:space="preserve"> </w:t>
      </w:r>
      <w:r w:rsidRPr="002F6E8C">
        <w:rPr>
          <w:color w:val="231F20"/>
          <w:sz w:val="21"/>
          <w:lang w:val="ca-ES"/>
        </w:rPr>
        <w:t>del</w:t>
      </w:r>
      <w:r w:rsidRPr="002F6E8C">
        <w:rPr>
          <w:color w:val="231F20"/>
          <w:spacing w:val="-15"/>
          <w:sz w:val="21"/>
          <w:lang w:val="ca-ES"/>
        </w:rPr>
        <w:t xml:space="preserve"> </w:t>
      </w:r>
      <w:r w:rsidRPr="002F6E8C">
        <w:rPr>
          <w:color w:val="231F20"/>
          <w:sz w:val="21"/>
          <w:lang w:val="ca-ES"/>
        </w:rPr>
        <w:t>tràmit</w:t>
      </w:r>
      <w:r w:rsidRPr="002F6E8C">
        <w:rPr>
          <w:color w:val="231F20"/>
          <w:spacing w:val="-16"/>
          <w:sz w:val="21"/>
          <w:lang w:val="ca-ES"/>
        </w:rPr>
        <w:t xml:space="preserve"> </w:t>
      </w:r>
      <w:r w:rsidRPr="002F6E8C">
        <w:rPr>
          <w:color w:val="231F20"/>
          <w:sz w:val="21"/>
          <w:lang w:val="ca-ES"/>
        </w:rPr>
        <w:t>d’audiència,</w:t>
      </w:r>
      <w:r w:rsidRPr="002F6E8C">
        <w:rPr>
          <w:color w:val="231F20"/>
          <w:spacing w:val="-15"/>
          <w:sz w:val="21"/>
          <w:lang w:val="ca-ES"/>
        </w:rPr>
        <w:t xml:space="preserve"> </w:t>
      </w:r>
      <w:r w:rsidRPr="002F6E8C">
        <w:rPr>
          <w:color w:val="231F20"/>
          <w:sz w:val="21"/>
          <w:lang w:val="ca-ES"/>
        </w:rPr>
        <w:t>per</w:t>
      </w:r>
      <w:r w:rsidRPr="002F6E8C">
        <w:rPr>
          <w:color w:val="231F20"/>
          <w:spacing w:val="-15"/>
          <w:sz w:val="21"/>
          <w:lang w:val="ca-ES"/>
        </w:rPr>
        <w:t xml:space="preserve"> </w:t>
      </w:r>
      <w:r w:rsidRPr="002F6E8C">
        <w:rPr>
          <w:color w:val="231F20"/>
          <w:sz w:val="21"/>
          <w:lang w:val="ca-ES"/>
        </w:rPr>
        <w:t>un</w:t>
      </w:r>
      <w:r w:rsidRPr="002F6E8C">
        <w:rPr>
          <w:color w:val="231F20"/>
          <w:spacing w:val="-15"/>
          <w:sz w:val="21"/>
          <w:lang w:val="ca-ES"/>
        </w:rPr>
        <w:t xml:space="preserve"> </w:t>
      </w:r>
      <w:r w:rsidRPr="002F6E8C">
        <w:rPr>
          <w:color w:val="231F20"/>
          <w:sz w:val="21"/>
          <w:lang w:val="ca-ES"/>
        </w:rPr>
        <w:t>termini</w:t>
      </w:r>
      <w:r w:rsidRPr="002F6E8C">
        <w:rPr>
          <w:color w:val="231F20"/>
          <w:spacing w:val="-15"/>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z w:val="21"/>
          <w:lang w:val="ca-ES"/>
        </w:rPr>
        <w:t>deu</w:t>
      </w:r>
      <w:r w:rsidRPr="002F6E8C">
        <w:rPr>
          <w:color w:val="231F20"/>
          <w:spacing w:val="-16"/>
          <w:sz w:val="21"/>
          <w:lang w:val="ca-ES"/>
        </w:rPr>
        <w:t xml:space="preserve"> </w:t>
      </w:r>
      <w:r w:rsidRPr="002F6E8C">
        <w:rPr>
          <w:color w:val="231F20"/>
          <w:sz w:val="21"/>
          <w:lang w:val="ca-ES"/>
        </w:rPr>
        <w:t>dies,</w:t>
      </w:r>
      <w:r w:rsidRPr="002F6E8C">
        <w:rPr>
          <w:color w:val="231F20"/>
          <w:spacing w:val="-15"/>
          <w:sz w:val="21"/>
          <w:lang w:val="ca-ES"/>
        </w:rPr>
        <w:t xml:space="preserve"> </w:t>
      </w:r>
      <w:r w:rsidRPr="002F6E8C">
        <w:rPr>
          <w:color w:val="231F20"/>
          <w:sz w:val="21"/>
          <w:lang w:val="ca-ES"/>
        </w:rPr>
        <w:t>durant</w:t>
      </w:r>
      <w:r w:rsidRPr="002F6E8C">
        <w:rPr>
          <w:color w:val="231F20"/>
          <w:spacing w:val="-15"/>
          <w:sz w:val="21"/>
          <w:lang w:val="ca-ES"/>
        </w:rPr>
        <w:t xml:space="preserve"> </w:t>
      </w:r>
      <w:r w:rsidRPr="002F6E8C">
        <w:rPr>
          <w:color w:val="231F20"/>
          <w:sz w:val="21"/>
          <w:lang w:val="ca-ES"/>
        </w:rPr>
        <w:t>el</w:t>
      </w:r>
      <w:r w:rsidRPr="002F6E8C">
        <w:rPr>
          <w:color w:val="231F20"/>
          <w:spacing w:val="-15"/>
          <w:sz w:val="21"/>
          <w:lang w:val="ca-ES"/>
        </w:rPr>
        <w:t xml:space="preserve"> </w:t>
      </w:r>
      <w:r w:rsidRPr="002F6E8C">
        <w:rPr>
          <w:color w:val="231F20"/>
          <w:sz w:val="21"/>
          <w:lang w:val="ca-ES"/>
        </w:rPr>
        <w:t>qual podrà formular al·legacions i presentar els documents que estimi</w:t>
      </w:r>
      <w:r w:rsidRPr="002F6E8C">
        <w:rPr>
          <w:color w:val="231F20"/>
          <w:spacing w:val="4"/>
          <w:sz w:val="21"/>
          <w:lang w:val="ca-ES"/>
        </w:rPr>
        <w:t xml:space="preserve"> </w:t>
      </w:r>
      <w:r w:rsidRPr="002F6E8C">
        <w:rPr>
          <w:color w:val="231F20"/>
          <w:sz w:val="21"/>
          <w:lang w:val="ca-ES"/>
        </w:rPr>
        <w:t>pertinents.</w:t>
      </w:r>
    </w:p>
    <w:p w:rsidR="00006A36" w:rsidRPr="002F6E8C" w:rsidRDefault="00006A36">
      <w:pPr>
        <w:pStyle w:val="Textoindependiente"/>
        <w:spacing w:before="12"/>
        <w:rPr>
          <w:lang w:val="ca-ES"/>
        </w:rPr>
      </w:pPr>
    </w:p>
    <w:p w:rsidR="00006A36" w:rsidRPr="002F6E8C" w:rsidRDefault="004A7218">
      <w:pPr>
        <w:pStyle w:val="Prrafodelista"/>
        <w:numPr>
          <w:ilvl w:val="0"/>
          <w:numId w:val="124"/>
        </w:numPr>
        <w:tabs>
          <w:tab w:val="left" w:pos="330"/>
        </w:tabs>
        <w:spacing w:line="249" w:lineRule="auto"/>
        <w:ind w:right="119" w:firstLine="0"/>
        <w:rPr>
          <w:sz w:val="21"/>
          <w:lang w:val="ca-ES"/>
        </w:rPr>
      </w:pPr>
      <w:r w:rsidRPr="002F6E8C">
        <w:rPr>
          <w:color w:val="231F20"/>
          <w:sz w:val="21"/>
          <w:lang w:val="ca-ES"/>
        </w:rPr>
        <w:t>A</w:t>
      </w:r>
      <w:r w:rsidRPr="002F6E8C">
        <w:rPr>
          <w:color w:val="231F20"/>
          <w:spacing w:val="-12"/>
          <w:sz w:val="21"/>
          <w:lang w:val="ca-ES"/>
        </w:rPr>
        <w:t xml:space="preserve"> </w:t>
      </w:r>
      <w:r w:rsidRPr="002F6E8C">
        <w:rPr>
          <w:color w:val="231F20"/>
          <w:sz w:val="21"/>
          <w:lang w:val="ca-ES"/>
        </w:rPr>
        <w:t>efectes</w:t>
      </w:r>
      <w:r w:rsidRPr="002F6E8C">
        <w:rPr>
          <w:color w:val="231F20"/>
          <w:spacing w:val="-11"/>
          <w:sz w:val="21"/>
          <w:lang w:val="ca-ES"/>
        </w:rPr>
        <w:t xml:space="preserve"> </w:t>
      </w:r>
      <w:r w:rsidRPr="002F6E8C">
        <w:rPr>
          <w:color w:val="231F20"/>
          <w:sz w:val="21"/>
          <w:lang w:val="ca-ES"/>
        </w:rPr>
        <w:t>d’aquesta</w:t>
      </w:r>
      <w:r w:rsidRPr="002F6E8C">
        <w:rPr>
          <w:color w:val="231F20"/>
          <w:spacing w:val="-11"/>
          <w:sz w:val="21"/>
          <w:lang w:val="ca-ES"/>
        </w:rPr>
        <w:t xml:space="preserve"> </w:t>
      </w:r>
      <w:r w:rsidRPr="002F6E8C">
        <w:rPr>
          <w:color w:val="231F20"/>
          <w:sz w:val="21"/>
          <w:lang w:val="ca-ES"/>
        </w:rPr>
        <w:t>ordenança,</w:t>
      </w:r>
      <w:r w:rsidRPr="002F6E8C">
        <w:rPr>
          <w:color w:val="231F20"/>
          <w:spacing w:val="-11"/>
          <w:sz w:val="21"/>
          <w:lang w:val="ca-ES"/>
        </w:rPr>
        <w:t xml:space="preserve"> </w:t>
      </w:r>
      <w:r w:rsidRPr="002F6E8C">
        <w:rPr>
          <w:color w:val="231F20"/>
          <w:sz w:val="21"/>
          <w:lang w:val="ca-ES"/>
        </w:rPr>
        <w:t>es</w:t>
      </w:r>
      <w:r w:rsidRPr="002F6E8C">
        <w:rPr>
          <w:color w:val="231F20"/>
          <w:spacing w:val="-11"/>
          <w:sz w:val="21"/>
          <w:lang w:val="ca-ES"/>
        </w:rPr>
        <w:t xml:space="preserve"> </w:t>
      </w:r>
      <w:r w:rsidRPr="002F6E8C">
        <w:rPr>
          <w:color w:val="231F20"/>
          <w:sz w:val="21"/>
          <w:lang w:val="ca-ES"/>
        </w:rPr>
        <w:t>considera</w:t>
      </w:r>
      <w:r w:rsidRPr="002F6E8C">
        <w:rPr>
          <w:color w:val="231F20"/>
          <w:spacing w:val="-11"/>
          <w:sz w:val="21"/>
          <w:lang w:val="ca-ES"/>
        </w:rPr>
        <w:t xml:space="preserve"> </w:t>
      </w:r>
      <w:r w:rsidRPr="002F6E8C">
        <w:rPr>
          <w:color w:val="231F20"/>
          <w:sz w:val="21"/>
          <w:lang w:val="ca-ES"/>
        </w:rPr>
        <w:t>que</w:t>
      </w:r>
      <w:r w:rsidRPr="002F6E8C">
        <w:rPr>
          <w:color w:val="231F20"/>
          <w:spacing w:val="-12"/>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inexactitud,</w:t>
      </w:r>
      <w:r w:rsidRPr="002F6E8C">
        <w:rPr>
          <w:color w:val="231F20"/>
          <w:spacing w:val="-11"/>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falsedat</w:t>
      </w:r>
      <w:r w:rsidRPr="002F6E8C">
        <w:rPr>
          <w:color w:val="231F20"/>
          <w:spacing w:val="-11"/>
          <w:sz w:val="21"/>
          <w:lang w:val="ca-ES"/>
        </w:rPr>
        <w:t xml:space="preserve"> </w:t>
      </w:r>
      <w:r w:rsidRPr="002F6E8C">
        <w:rPr>
          <w:color w:val="231F20"/>
          <w:sz w:val="21"/>
          <w:lang w:val="ca-ES"/>
        </w:rPr>
        <w:t>o</w:t>
      </w:r>
      <w:r w:rsidRPr="002F6E8C">
        <w:rPr>
          <w:color w:val="231F20"/>
          <w:spacing w:val="-11"/>
          <w:sz w:val="21"/>
          <w:lang w:val="ca-ES"/>
        </w:rPr>
        <w:t xml:space="preserve"> </w:t>
      </w:r>
      <w:r w:rsidRPr="002F6E8C">
        <w:rPr>
          <w:color w:val="231F20"/>
          <w:sz w:val="21"/>
          <w:lang w:val="ca-ES"/>
        </w:rPr>
        <w:t>l’omissió</w:t>
      </w:r>
      <w:r w:rsidRPr="002F6E8C">
        <w:rPr>
          <w:color w:val="231F20"/>
          <w:spacing w:val="-11"/>
          <w:sz w:val="21"/>
          <w:lang w:val="ca-ES"/>
        </w:rPr>
        <w:t xml:space="preserve"> </w:t>
      </w:r>
      <w:r w:rsidRPr="002F6E8C">
        <w:rPr>
          <w:color w:val="231F20"/>
          <w:sz w:val="21"/>
          <w:lang w:val="ca-ES"/>
        </w:rPr>
        <w:t>és de caràcter essencial en els supòsits següents:</w:t>
      </w:r>
    </w:p>
    <w:p w:rsidR="00006A36" w:rsidRPr="002F6E8C" w:rsidRDefault="00006A36">
      <w:pPr>
        <w:pStyle w:val="Textoindependiente"/>
        <w:spacing w:before="2"/>
        <w:rPr>
          <w:sz w:val="22"/>
          <w:lang w:val="ca-ES"/>
        </w:rPr>
      </w:pPr>
    </w:p>
    <w:p w:rsidR="00006A36" w:rsidRPr="002F6E8C" w:rsidRDefault="004A7218">
      <w:pPr>
        <w:pStyle w:val="Prrafodelista"/>
        <w:numPr>
          <w:ilvl w:val="1"/>
          <w:numId w:val="124"/>
        </w:numPr>
        <w:tabs>
          <w:tab w:val="left" w:pos="435"/>
        </w:tabs>
        <w:spacing w:line="252" w:lineRule="auto"/>
        <w:ind w:hanging="171"/>
        <w:jc w:val="left"/>
        <w:rPr>
          <w:sz w:val="21"/>
          <w:lang w:val="ca-ES"/>
        </w:rPr>
      </w:pPr>
      <w:r w:rsidRPr="002F6E8C">
        <w:rPr>
          <w:color w:val="231F20"/>
          <w:sz w:val="21"/>
          <w:lang w:val="ca-ES"/>
        </w:rPr>
        <w:t>Si els actes comunicats estan prohibits per l’ordenament urbanístic vigent o no poden complir en cap cas els requeriments de la normativa sectorial</w:t>
      </w:r>
      <w:r w:rsidRPr="002F6E8C">
        <w:rPr>
          <w:color w:val="231F20"/>
          <w:spacing w:val="3"/>
          <w:sz w:val="21"/>
          <w:lang w:val="ca-ES"/>
        </w:rPr>
        <w:t xml:space="preserve"> </w:t>
      </w:r>
      <w:r w:rsidRPr="002F6E8C">
        <w:rPr>
          <w:color w:val="231F20"/>
          <w:sz w:val="21"/>
          <w:lang w:val="ca-ES"/>
        </w:rPr>
        <w:t>aplicable.</w:t>
      </w:r>
    </w:p>
    <w:p w:rsidR="00006A36" w:rsidRPr="002F6E8C" w:rsidRDefault="00006A36">
      <w:pPr>
        <w:spacing w:line="252" w:lineRule="auto"/>
        <w:rPr>
          <w:sz w:val="21"/>
          <w:lang w:val="ca-ES"/>
        </w:rPr>
        <w:sectPr w:rsidR="00006A36" w:rsidRPr="002F6E8C">
          <w:headerReference w:type="even" r:id="rId36"/>
          <w:headerReference w:type="default" r:id="rId37"/>
          <w:pgSz w:w="11910" w:h="16840"/>
          <w:pgMar w:top="1020" w:right="1580" w:bottom="280" w:left="1600" w:header="766" w:footer="0" w:gutter="0"/>
          <w:pgNumType w:start="56"/>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6"/>
        <w:rPr>
          <w:sz w:val="26"/>
          <w:lang w:val="ca-ES"/>
        </w:rPr>
      </w:pPr>
    </w:p>
    <w:p w:rsidR="00006A36" w:rsidRPr="002F6E8C" w:rsidRDefault="004A7218">
      <w:pPr>
        <w:pStyle w:val="Prrafodelista"/>
        <w:numPr>
          <w:ilvl w:val="1"/>
          <w:numId w:val="124"/>
        </w:numPr>
        <w:tabs>
          <w:tab w:val="left" w:pos="435"/>
        </w:tabs>
        <w:spacing w:before="58" w:line="252" w:lineRule="auto"/>
        <w:ind w:hanging="171"/>
        <w:rPr>
          <w:sz w:val="12"/>
          <w:lang w:val="ca-ES"/>
        </w:rPr>
      </w:pPr>
      <w:r w:rsidRPr="002F6E8C">
        <w:rPr>
          <w:color w:val="231F20"/>
          <w:sz w:val="21"/>
          <w:lang w:val="ca-ES"/>
        </w:rPr>
        <w:t>Si</w:t>
      </w:r>
      <w:r w:rsidRPr="002F6E8C">
        <w:rPr>
          <w:color w:val="231F20"/>
          <w:spacing w:val="-8"/>
          <w:sz w:val="21"/>
          <w:lang w:val="ca-ES"/>
        </w:rPr>
        <w:t xml:space="preserve"> </w:t>
      </w:r>
      <w:r w:rsidRPr="002F6E8C">
        <w:rPr>
          <w:color w:val="231F20"/>
          <w:sz w:val="21"/>
          <w:lang w:val="ca-ES"/>
        </w:rPr>
        <w:t>es</w:t>
      </w:r>
      <w:r w:rsidRPr="002F6E8C">
        <w:rPr>
          <w:color w:val="231F20"/>
          <w:spacing w:val="-8"/>
          <w:sz w:val="21"/>
          <w:lang w:val="ca-ES"/>
        </w:rPr>
        <w:t xml:space="preserve"> </w:t>
      </w:r>
      <w:r w:rsidRPr="002F6E8C">
        <w:rPr>
          <w:color w:val="231F20"/>
          <w:sz w:val="21"/>
          <w:lang w:val="ca-ES"/>
        </w:rPr>
        <w:t>detecten</w:t>
      </w:r>
      <w:r w:rsidRPr="002F6E8C">
        <w:rPr>
          <w:color w:val="231F20"/>
          <w:spacing w:val="-8"/>
          <w:sz w:val="21"/>
          <w:lang w:val="ca-ES"/>
        </w:rPr>
        <w:t xml:space="preserve"> </w:t>
      </w:r>
      <w:r w:rsidRPr="002F6E8C">
        <w:rPr>
          <w:color w:val="231F20"/>
          <w:sz w:val="21"/>
          <w:lang w:val="ca-ES"/>
        </w:rPr>
        <w:t>defectes</w:t>
      </w:r>
      <w:r w:rsidRPr="002F6E8C">
        <w:rPr>
          <w:color w:val="231F20"/>
          <w:spacing w:val="-8"/>
          <w:sz w:val="21"/>
          <w:lang w:val="ca-ES"/>
        </w:rPr>
        <w:t xml:space="preserve"> </w:t>
      </w:r>
      <w:r w:rsidRPr="002F6E8C">
        <w:rPr>
          <w:color w:val="231F20"/>
          <w:sz w:val="21"/>
          <w:lang w:val="ca-ES"/>
        </w:rPr>
        <w:t>essencials</w:t>
      </w:r>
      <w:r w:rsidRPr="002F6E8C">
        <w:rPr>
          <w:color w:val="231F20"/>
          <w:spacing w:val="-8"/>
          <w:sz w:val="21"/>
          <w:lang w:val="ca-ES"/>
        </w:rPr>
        <w:t xml:space="preserve"> </w:t>
      </w:r>
      <w:r w:rsidRPr="002F6E8C">
        <w:rPr>
          <w:color w:val="231F20"/>
          <w:sz w:val="21"/>
          <w:lang w:val="ca-ES"/>
        </w:rPr>
        <w:t>en</w:t>
      </w:r>
      <w:r w:rsidRPr="002F6E8C">
        <w:rPr>
          <w:color w:val="231F20"/>
          <w:spacing w:val="-8"/>
          <w:sz w:val="21"/>
          <w:lang w:val="ca-ES"/>
        </w:rPr>
        <w:t xml:space="preserve"> </w:t>
      </w:r>
      <w:r w:rsidRPr="002F6E8C">
        <w:rPr>
          <w:color w:val="231F20"/>
          <w:sz w:val="21"/>
          <w:lang w:val="ca-ES"/>
        </w:rPr>
        <w:t>el</w:t>
      </w:r>
      <w:r w:rsidRPr="002F6E8C">
        <w:rPr>
          <w:color w:val="231F20"/>
          <w:spacing w:val="-8"/>
          <w:sz w:val="21"/>
          <w:lang w:val="ca-ES"/>
        </w:rPr>
        <w:t xml:space="preserve"> </w:t>
      </w:r>
      <w:r w:rsidRPr="002F6E8C">
        <w:rPr>
          <w:color w:val="231F20"/>
          <w:sz w:val="21"/>
          <w:lang w:val="ca-ES"/>
        </w:rPr>
        <w:t>projecte</w:t>
      </w:r>
      <w:r w:rsidRPr="002F6E8C">
        <w:rPr>
          <w:color w:val="231F20"/>
          <w:spacing w:val="-8"/>
          <w:sz w:val="21"/>
          <w:lang w:val="ca-ES"/>
        </w:rPr>
        <w:t xml:space="preserve"> </w:t>
      </w:r>
      <w:r w:rsidRPr="002F6E8C">
        <w:rPr>
          <w:color w:val="231F20"/>
          <w:sz w:val="21"/>
          <w:lang w:val="ca-ES"/>
        </w:rPr>
        <w:t>o</w:t>
      </w:r>
      <w:r w:rsidRPr="002F6E8C">
        <w:rPr>
          <w:color w:val="231F20"/>
          <w:spacing w:val="-8"/>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documentació</w:t>
      </w:r>
      <w:r w:rsidRPr="002F6E8C">
        <w:rPr>
          <w:color w:val="231F20"/>
          <w:spacing w:val="-8"/>
          <w:sz w:val="21"/>
          <w:lang w:val="ca-ES"/>
        </w:rPr>
        <w:t xml:space="preserve"> </w:t>
      </w:r>
      <w:r w:rsidRPr="002F6E8C">
        <w:rPr>
          <w:color w:val="231F20"/>
          <w:sz w:val="21"/>
          <w:lang w:val="ca-ES"/>
        </w:rPr>
        <w:t>tècnica</w:t>
      </w:r>
      <w:r w:rsidRPr="002F6E8C">
        <w:rPr>
          <w:color w:val="231F20"/>
          <w:spacing w:val="-7"/>
          <w:sz w:val="21"/>
          <w:lang w:val="ca-ES"/>
        </w:rPr>
        <w:t xml:space="preserve"> </w:t>
      </w:r>
      <w:r w:rsidRPr="002F6E8C">
        <w:rPr>
          <w:color w:val="231F20"/>
          <w:sz w:val="21"/>
          <w:lang w:val="ca-ES"/>
        </w:rPr>
        <w:t>presentada amb la comunicació prèvia, i per tant, requereixen modificacions substancials per a ser esmenats.</w:t>
      </w:r>
      <w:r w:rsidRPr="002F6E8C">
        <w:rPr>
          <w:color w:val="231F20"/>
          <w:position w:val="7"/>
          <w:sz w:val="12"/>
          <w:lang w:val="ca-ES"/>
        </w:rPr>
        <w:t>16</w:t>
      </w:r>
    </w:p>
    <w:p w:rsidR="00006A36" w:rsidRPr="002F6E8C" w:rsidRDefault="00006A36">
      <w:pPr>
        <w:pStyle w:val="Textoindependiente"/>
        <w:spacing w:before="9"/>
        <w:rPr>
          <w:lang w:val="ca-ES"/>
        </w:rPr>
      </w:pPr>
    </w:p>
    <w:p w:rsidR="00006A36" w:rsidRPr="002F6E8C" w:rsidRDefault="004A7218">
      <w:pPr>
        <w:pStyle w:val="Prrafodelista"/>
        <w:numPr>
          <w:ilvl w:val="1"/>
          <w:numId w:val="124"/>
        </w:numPr>
        <w:tabs>
          <w:tab w:val="left" w:pos="433"/>
        </w:tabs>
        <w:spacing w:line="252" w:lineRule="auto"/>
        <w:ind w:hanging="171"/>
        <w:rPr>
          <w:sz w:val="21"/>
          <w:lang w:val="ca-ES"/>
        </w:rPr>
      </w:pPr>
      <w:r w:rsidRPr="002F6E8C">
        <w:rPr>
          <w:color w:val="231F20"/>
          <w:sz w:val="21"/>
          <w:lang w:val="ca-ES"/>
        </w:rPr>
        <w:t>Si</w:t>
      </w:r>
      <w:r w:rsidRPr="002F6E8C">
        <w:rPr>
          <w:color w:val="231F20"/>
          <w:spacing w:val="-21"/>
          <w:sz w:val="21"/>
          <w:lang w:val="ca-ES"/>
        </w:rPr>
        <w:t xml:space="preserve"> </w:t>
      </w:r>
      <w:r w:rsidRPr="002F6E8C">
        <w:rPr>
          <w:color w:val="231F20"/>
          <w:sz w:val="21"/>
          <w:lang w:val="ca-ES"/>
        </w:rPr>
        <w:t>els</w:t>
      </w:r>
      <w:r w:rsidRPr="002F6E8C">
        <w:rPr>
          <w:color w:val="231F20"/>
          <w:spacing w:val="-20"/>
          <w:sz w:val="21"/>
          <w:lang w:val="ca-ES"/>
        </w:rPr>
        <w:t xml:space="preserve"> </w:t>
      </w:r>
      <w:r w:rsidRPr="002F6E8C">
        <w:rPr>
          <w:color w:val="231F20"/>
          <w:sz w:val="21"/>
          <w:lang w:val="ca-ES"/>
        </w:rPr>
        <w:t>actes</w:t>
      </w:r>
      <w:r w:rsidRPr="002F6E8C">
        <w:rPr>
          <w:color w:val="231F20"/>
          <w:spacing w:val="-21"/>
          <w:sz w:val="21"/>
          <w:lang w:val="ca-ES"/>
        </w:rPr>
        <w:t xml:space="preserve"> </w:t>
      </w:r>
      <w:r w:rsidRPr="002F6E8C">
        <w:rPr>
          <w:color w:val="231F20"/>
          <w:sz w:val="21"/>
          <w:lang w:val="ca-ES"/>
        </w:rPr>
        <w:t>comunicats</w:t>
      </w:r>
      <w:r w:rsidRPr="002F6E8C">
        <w:rPr>
          <w:color w:val="231F20"/>
          <w:spacing w:val="-20"/>
          <w:sz w:val="21"/>
          <w:lang w:val="ca-ES"/>
        </w:rPr>
        <w:t xml:space="preserve"> </w:t>
      </w:r>
      <w:r w:rsidRPr="002F6E8C">
        <w:rPr>
          <w:color w:val="231F20"/>
          <w:sz w:val="21"/>
          <w:lang w:val="ca-ES"/>
        </w:rPr>
        <w:t>no</w:t>
      </w:r>
      <w:r w:rsidRPr="002F6E8C">
        <w:rPr>
          <w:color w:val="231F20"/>
          <w:spacing w:val="-20"/>
          <w:sz w:val="21"/>
          <w:lang w:val="ca-ES"/>
        </w:rPr>
        <w:t xml:space="preserve"> </w:t>
      </w:r>
      <w:r w:rsidRPr="002F6E8C">
        <w:rPr>
          <w:color w:val="231F20"/>
          <w:sz w:val="21"/>
          <w:lang w:val="ca-ES"/>
        </w:rPr>
        <w:t>disposen</w:t>
      </w:r>
      <w:r w:rsidRPr="002F6E8C">
        <w:rPr>
          <w:color w:val="231F20"/>
          <w:spacing w:val="-21"/>
          <w:sz w:val="21"/>
          <w:lang w:val="ca-ES"/>
        </w:rPr>
        <w:t xml:space="preserve"> </w:t>
      </w:r>
      <w:r w:rsidRPr="002F6E8C">
        <w:rPr>
          <w:color w:val="231F20"/>
          <w:spacing w:val="-3"/>
          <w:sz w:val="21"/>
          <w:lang w:val="ca-ES"/>
        </w:rPr>
        <w:t>d’alguna</w:t>
      </w:r>
      <w:r w:rsidRPr="002F6E8C">
        <w:rPr>
          <w:color w:val="231F20"/>
          <w:spacing w:val="-20"/>
          <w:sz w:val="21"/>
          <w:lang w:val="ca-ES"/>
        </w:rPr>
        <w:t xml:space="preserve"> </w:t>
      </w:r>
      <w:r w:rsidRPr="002F6E8C">
        <w:rPr>
          <w:color w:val="231F20"/>
          <w:sz w:val="21"/>
          <w:lang w:val="ca-ES"/>
        </w:rPr>
        <w:t>autorització,</w:t>
      </w:r>
      <w:r w:rsidRPr="002F6E8C">
        <w:rPr>
          <w:color w:val="231F20"/>
          <w:spacing w:val="-20"/>
          <w:sz w:val="21"/>
          <w:lang w:val="ca-ES"/>
        </w:rPr>
        <w:t xml:space="preserve"> </w:t>
      </w:r>
      <w:r w:rsidRPr="002F6E8C">
        <w:rPr>
          <w:color w:val="231F20"/>
          <w:sz w:val="21"/>
          <w:lang w:val="ca-ES"/>
        </w:rPr>
        <w:t>urbanística</w:t>
      </w:r>
      <w:r w:rsidRPr="002F6E8C">
        <w:rPr>
          <w:color w:val="231F20"/>
          <w:spacing w:val="-21"/>
          <w:sz w:val="21"/>
          <w:lang w:val="ca-ES"/>
        </w:rPr>
        <w:t xml:space="preserve"> </w:t>
      </w:r>
      <w:r w:rsidRPr="002F6E8C">
        <w:rPr>
          <w:color w:val="231F20"/>
          <w:sz w:val="21"/>
          <w:lang w:val="ca-ES"/>
        </w:rPr>
        <w:t>o</w:t>
      </w:r>
      <w:r w:rsidRPr="002F6E8C">
        <w:rPr>
          <w:color w:val="231F20"/>
          <w:spacing w:val="-20"/>
          <w:sz w:val="21"/>
          <w:lang w:val="ca-ES"/>
        </w:rPr>
        <w:t xml:space="preserve"> </w:t>
      </w:r>
      <w:r w:rsidRPr="002F6E8C">
        <w:rPr>
          <w:color w:val="231F20"/>
          <w:sz w:val="21"/>
          <w:lang w:val="ca-ES"/>
        </w:rPr>
        <w:t>sectorial,</w:t>
      </w:r>
      <w:r w:rsidRPr="002F6E8C">
        <w:rPr>
          <w:color w:val="231F20"/>
          <w:spacing w:val="-21"/>
          <w:sz w:val="21"/>
          <w:lang w:val="ca-ES"/>
        </w:rPr>
        <w:t xml:space="preserve"> </w:t>
      </w:r>
      <w:r w:rsidRPr="002F6E8C">
        <w:rPr>
          <w:color w:val="231F20"/>
          <w:sz w:val="21"/>
          <w:lang w:val="ca-ES"/>
        </w:rPr>
        <w:t>neces- sària,</w:t>
      </w:r>
      <w:r w:rsidRPr="002F6E8C">
        <w:rPr>
          <w:color w:val="231F20"/>
          <w:spacing w:val="-5"/>
          <w:sz w:val="21"/>
          <w:lang w:val="ca-ES"/>
        </w:rPr>
        <w:t xml:space="preserve"> </w:t>
      </w:r>
      <w:r w:rsidRPr="002F6E8C">
        <w:rPr>
          <w:color w:val="231F20"/>
          <w:sz w:val="21"/>
          <w:lang w:val="ca-ES"/>
        </w:rPr>
        <w:t>o</w:t>
      </w:r>
      <w:r w:rsidRPr="002F6E8C">
        <w:rPr>
          <w:color w:val="231F20"/>
          <w:spacing w:val="-4"/>
          <w:sz w:val="21"/>
          <w:lang w:val="ca-ES"/>
        </w:rPr>
        <w:t xml:space="preserve"> </w:t>
      </w:r>
      <w:r w:rsidRPr="002F6E8C">
        <w:rPr>
          <w:color w:val="231F20"/>
          <w:sz w:val="21"/>
          <w:lang w:val="ca-ES"/>
        </w:rPr>
        <w:t>si</w:t>
      </w:r>
      <w:r w:rsidRPr="002F6E8C">
        <w:rPr>
          <w:color w:val="231F20"/>
          <w:spacing w:val="-4"/>
          <w:sz w:val="21"/>
          <w:lang w:val="ca-ES"/>
        </w:rPr>
        <w:t xml:space="preserve"> s’ha </w:t>
      </w:r>
      <w:r w:rsidRPr="002F6E8C">
        <w:rPr>
          <w:color w:val="231F20"/>
          <w:sz w:val="21"/>
          <w:lang w:val="ca-ES"/>
        </w:rPr>
        <w:t>omès</w:t>
      </w:r>
      <w:r w:rsidRPr="002F6E8C">
        <w:rPr>
          <w:color w:val="231F20"/>
          <w:spacing w:val="-4"/>
          <w:sz w:val="21"/>
          <w:lang w:val="ca-ES"/>
        </w:rPr>
        <w:t xml:space="preserve"> </w:t>
      </w:r>
      <w:r w:rsidRPr="002F6E8C">
        <w:rPr>
          <w:color w:val="231F20"/>
          <w:sz w:val="21"/>
          <w:lang w:val="ca-ES"/>
        </w:rPr>
        <w:t>algun</w:t>
      </w:r>
      <w:r w:rsidRPr="002F6E8C">
        <w:rPr>
          <w:color w:val="231F20"/>
          <w:spacing w:val="-4"/>
          <w:sz w:val="21"/>
          <w:lang w:val="ca-ES"/>
        </w:rPr>
        <w:t xml:space="preserve"> </w:t>
      </w:r>
      <w:r w:rsidRPr="002F6E8C">
        <w:rPr>
          <w:color w:val="231F20"/>
          <w:sz w:val="21"/>
          <w:lang w:val="ca-ES"/>
        </w:rPr>
        <w:t>control</w:t>
      </w:r>
      <w:r w:rsidRPr="002F6E8C">
        <w:rPr>
          <w:color w:val="231F20"/>
          <w:spacing w:val="-4"/>
          <w:sz w:val="21"/>
          <w:lang w:val="ca-ES"/>
        </w:rPr>
        <w:t xml:space="preserve"> </w:t>
      </w:r>
      <w:r w:rsidRPr="002F6E8C">
        <w:rPr>
          <w:color w:val="231F20"/>
          <w:sz w:val="21"/>
          <w:lang w:val="ca-ES"/>
        </w:rPr>
        <w:t>previ</w:t>
      </w:r>
      <w:r w:rsidRPr="002F6E8C">
        <w:rPr>
          <w:color w:val="231F20"/>
          <w:spacing w:val="-4"/>
          <w:sz w:val="21"/>
          <w:lang w:val="ca-ES"/>
        </w:rPr>
        <w:t xml:space="preserve"> </w:t>
      </w:r>
      <w:r w:rsidRPr="002F6E8C">
        <w:rPr>
          <w:color w:val="231F20"/>
          <w:sz w:val="21"/>
          <w:lang w:val="ca-ES"/>
        </w:rPr>
        <w:t>preceptiu</w:t>
      </w:r>
      <w:r w:rsidRPr="002F6E8C">
        <w:rPr>
          <w:color w:val="231F20"/>
          <w:spacing w:val="-4"/>
          <w:sz w:val="21"/>
          <w:lang w:val="ca-ES"/>
        </w:rPr>
        <w:t xml:space="preserve"> </w:t>
      </w:r>
      <w:r w:rsidRPr="002F6E8C">
        <w:rPr>
          <w:color w:val="231F20"/>
          <w:spacing w:val="-3"/>
          <w:sz w:val="21"/>
          <w:lang w:val="ca-ES"/>
        </w:rPr>
        <w:t>d’acord</w:t>
      </w:r>
      <w:r w:rsidRPr="002F6E8C">
        <w:rPr>
          <w:color w:val="231F20"/>
          <w:spacing w:val="-5"/>
          <w:sz w:val="21"/>
          <w:lang w:val="ca-ES"/>
        </w:rPr>
        <w:t xml:space="preserve"> </w:t>
      </w:r>
      <w:r w:rsidRPr="002F6E8C">
        <w:rPr>
          <w:color w:val="231F20"/>
          <w:sz w:val="21"/>
          <w:lang w:val="ca-ES"/>
        </w:rPr>
        <w:t>amb</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normativa</w:t>
      </w:r>
      <w:r w:rsidRPr="002F6E8C">
        <w:rPr>
          <w:color w:val="231F20"/>
          <w:spacing w:val="-4"/>
          <w:sz w:val="21"/>
          <w:lang w:val="ca-ES"/>
        </w:rPr>
        <w:t xml:space="preserve"> </w:t>
      </w:r>
      <w:r w:rsidRPr="002F6E8C">
        <w:rPr>
          <w:color w:val="231F20"/>
          <w:sz w:val="21"/>
          <w:lang w:val="ca-ES"/>
        </w:rPr>
        <w:t>sectorial.</w:t>
      </w:r>
    </w:p>
    <w:p w:rsidR="00006A36" w:rsidRPr="002F6E8C" w:rsidRDefault="00006A36">
      <w:pPr>
        <w:pStyle w:val="Textoindependiente"/>
        <w:spacing w:before="11"/>
        <w:rPr>
          <w:lang w:val="ca-ES"/>
        </w:rPr>
      </w:pPr>
    </w:p>
    <w:p w:rsidR="00006A36" w:rsidRPr="002F6E8C" w:rsidRDefault="004A7218">
      <w:pPr>
        <w:pStyle w:val="Prrafodelista"/>
        <w:numPr>
          <w:ilvl w:val="1"/>
          <w:numId w:val="124"/>
        </w:numPr>
        <w:tabs>
          <w:tab w:val="left" w:pos="435"/>
        </w:tabs>
        <w:spacing w:line="252" w:lineRule="auto"/>
        <w:ind w:hanging="171"/>
        <w:rPr>
          <w:sz w:val="21"/>
          <w:lang w:val="ca-ES"/>
        </w:rPr>
      </w:pPr>
      <w:r w:rsidRPr="002F6E8C">
        <w:rPr>
          <w:color w:val="231F20"/>
          <w:sz w:val="21"/>
          <w:lang w:val="ca-ES"/>
        </w:rPr>
        <w:t>Si,</w:t>
      </w:r>
      <w:r w:rsidRPr="002F6E8C">
        <w:rPr>
          <w:color w:val="231F20"/>
          <w:spacing w:val="-8"/>
          <w:sz w:val="21"/>
          <w:lang w:val="ca-ES"/>
        </w:rPr>
        <w:t xml:space="preserve"> </w:t>
      </w:r>
      <w:r w:rsidRPr="002F6E8C">
        <w:rPr>
          <w:color w:val="231F20"/>
          <w:sz w:val="21"/>
          <w:lang w:val="ca-ES"/>
        </w:rPr>
        <w:t>en</w:t>
      </w:r>
      <w:r w:rsidRPr="002F6E8C">
        <w:rPr>
          <w:color w:val="231F20"/>
          <w:spacing w:val="-8"/>
          <w:sz w:val="21"/>
          <w:lang w:val="ca-ES"/>
        </w:rPr>
        <w:t xml:space="preserve"> </w:t>
      </w:r>
      <w:r w:rsidRPr="002F6E8C">
        <w:rPr>
          <w:color w:val="231F20"/>
          <w:sz w:val="21"/>
          <w:lang w:val="ca-ES"/>
        </w:rPr>
        <w:t>comprovar</w:t>
      </w:r>
      <w:r w:rsidRPr="002F6E8C">
        <w:rPr>
          <w:color w:val="231F20"/>
          <w:spacing w:val="-7"/>
          <w:sz w:val="21"/>
          <w:lang w:val="ca-ES"/>
        </w:rPr>
        <w:t xml:space="preserve"> </w:t>
      </w:r>
      <w:r w:rsidRPr="002F6E8C">
        <w:rPr>
          <w:color w:val="231F20"/>
          <w:sz w:val="21"/>
          <w:lang w:val="ca-ES"/>
        </w:rPr>
        <w:t>les</w:t>
      </w:r>
      <w:r w:rsidRPr="002F6E8C">
        <w:rPr>
          <w:color w:val="231F20"/>
          <w:spacing w:val="-8"/>
          <w:sz w:val="21"/>
          <w:lang w:val="ca-ES"/>
        </w:rPr>
        <w:t xml:space="preserve"> </w:t>
      </w:r>
      <w:r w:rsidRPr="002F6E8C">
        <w:rPr>
          <w:color w:val="231F20"/>
          <w:sz w:val="21"/>
          <w:lang w:val="ca-ES"/>
        </w:rPr>
        <w:t>dades</w:t>
      </w:r>
      <w:r w:rsidRPr="002F6E8C">
        <w:rPr>
          <w:color w:val="231F20"/>
          <w:spacing w:val="-7"/>
          <w:sz w:val="21"/>
          <w:lang w:val="ca-ES"/>
        </w:rPr>
        <w:t xml:space="preserve"> </w:t>
      </w:r>
      <w:r w:rsidRPr="002F6E8C">
        <w:rPr>
          <w:color w:val="231F20"/>
          <w:sz w:val="21"/>
          <w:lang w:val="ca-ES"/>
        </w:rPr>
        <w:t>i</w:t>
      </w:r>
      <w:r w:rsidRPr="002F6E8C">
        <w:rPr>
          <w:color w:val="231F20"/>
          <w:spacing w:val="-8"/>
          <w:sz w:val="21"/>
          <w:lang w:val="ca-ES"/>
        </w:rPr>
        <w:t xml:space="preserve"> </w:t>
      </w:r>
      <w:r w:rsidRPr="002F6E8C">
        <w:rPr>
          <w:color w:val="231F20"/>
          <w:sz w:val="21"/>
          <w:lang w:val="ca-ES"/>
        </w:rPr>
        <w:t>els</w:t>
      </w:r>
      <w:r w:rsidRPr="002F6E8C">
        <w:rPr>
          <w:color w:val="231F20"/>
          <w:spacing w:val="-8"/>
          <w:sz w:val="21"/>
          <w:lang w:val="ca-ES"/>
        </w:rPr>
        <w:t xml:space="preserve"> </w:t>
      </w:r>
      <w:r w:rsidRPr="002F6E8C">
        <w:rPr>
          <w:color w:val="231F20"/>
          <w:sz w:val="21"/>
          <w:lang w:val="ca-ES"/>
        </w:rPr>
        <w:t>documents</w:t>
      </w:r>
      <w:r w:rsidRPr="002F6E8C">
        <w:rPr>
          <w:color w:val="231F20"/>
          <w:spacing w:val="-7"/>
          <w:sz w:val="21"/>
          <w:lang w:val="ca-ES"/>
        </w:rPr>
        <w:t xml:space="preserve"> </w:t>
      </w:r>
      <w:r w:rsidRPr="002F6E8C">
        <w:rPr>
          <w:color w:val="231F20"/>
          <w:sz w:val="21"/>
          <w:lang w:val="ca-ES"/>
        </w:rPr>
        <w:t>aportats</w:t>
      </w:r>
      <w:r w:rsidRPr="002F6E8C">
        <w:rPr>
          <w:color w:val="231F20"/>
          <w:spacing w:val="-8"/>
          <w:sz w:val="21"/>
          <w:lang w:val="ca-ES"/>
        </w:rPr>
        <w:t xml:space="preserve"> </w:t>
      </w:r>
      <w:r w:rsidRPr="002F6E8C">
        <w:rPr>
          <w:color w:val="231F20"/>
          <w:sz w:val="21"/>
          <w:lang w:val="ca-ES"/>
        </w:rPr>
        <w:t>conjuntament</w:t>
      </w:r>
      <w:r w:rsidRPr="002F6E8C">
        <w:rPr>
          <w:color w:val="231F20"/>
          <w:spacing w:val="-7"/>
          <w:sz w:val="21"/>
          <w:lang w:val="ca-ES"/>
        </w:rPr>
        <w:t xml:space="preserve"> </w:t>
      </w:r>
      <w:r w:rsidRPr="002F6E8C">
        <w:rPr>
          <w:color w:val="231F20"/>
          <w:sz w:val="21"/>
          <w:lang w:val="ca-ES"/>
        </w:rPr>
        <w:t>amb</w:t>
      </w:r>
      <w:r w:rsidRPr="002F6E8C">
        <w:rPr>
          <w:color w:val="231F20"/>
          <w:spacing w:val="-8"/>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comunicació prèvia, es detecta qualsevol altra inexactitud, falsedat o omissió de caràcter essencial que puguin inserir-se dins d’aquesta qualificació de caràcter no</w:t>
      </w:r>
      <w:r w:rsidRPr="002F6E8C">
        <w:rPr>
          <w:color w:val="231F20"/>
          <w:spacing w:val="-5"/>
          <w:sz w:val="21"/>
          <w:lang w:val="ca-ES"/>
        </w:rPr>
        <w:t xml:space="preserve"> </w:t>
      </w:r>
      <w:r w:rsidRPr="002F6E8C">
        <w:rPr>
          <w:color w:val="231F20"/>
          <w:sz w:val="21"/>
          <w:lang w:val="ca-ES"/>
        </w:rPr>
        <w:t>essencial.</w:t>
      </w:r>
    </w:p>
    <w:p w:rsidR="00006A36" w:rsidRPr="002F6E8C" w:rsidRDefault="00006A36">
      <w:pPr>
        <w:pStyle w:val="Textoindependiente"/>
        <w:spacing w:before="5"/>
        <w:rPr>
          <w:lang w:val="ca-ES"/>
        </w:rPr>
      </w:pPr>
    </w:p>
    <w:p w:rsidR="00006A36" w:rsidRPr="002F6E8C" w:rsidRDefault="004A7218">
      <w:pPr>
        <w:pStyle w:val="Prrafodelista"/>
        <w:numPr>
          <w:ilvl w:val="0"/>
          <w:numId w:val="124"/>
        </w:numPr>
        <w:tabs>
          <w:tab w:val="left" w:pos="344"/>
        </w:tabs>
        <w:spacing w:line="249" w:lineRule="auto"/>
        <w:ind w:right="117" w:firstLine="0"/>
        <w:rPr>
          <w:sz w:val="21"/>
          <w:lang w:val="ca-ES"/>
        </w:rPr>
      </w:pPr>
      <w:r w:rsidRPr="002F6E8C">
        <w:rPr>
          <w:color w:val="231F20"/>
          <w:sz w:val="21"/>
          <w:lang w:val="ca-ES"/>
        </w:rPr>
        <w:t xml:space="preserve">Si es mantenen les deficiències detectades, es dictarà una resolució que declari que la comunicació prèvia presentada no s’adequa a la legalitat, impedeix que es realitzi </w:t>
      </w:r>
      <w:r w:rsidRPr="002F6E8C">
        <w:rPr>
          <w:color w:val="231F20"/>
          <w:spacing w:val="-3"/>
          <w:sz w:val="21"/>
          <w:lang w:val="ca-ES"/>
        </w:rPr>
        <w:t xml:space="preserve">l’acte, </w:t>
      </w:r>
      <w:r w:rsidRPr="002F6E8C">
        <w:rPr>
          <w:color w:val="231F20"/>
          <w:sz w:val="21"/>
          <w:lang w:val="ca-ES"/>
        </w:rPr>
        <w:t>ratifica</w:t>
      </w:r>
      <w:r w:rsidRPr="002F6E8C">
        <w:rPr>
          <w:color w:val="231F20"/>
          <w:spacing w:val="-4"/>
          <w:sz w:val="21"/>
          <w:lang w:val="ca-ES"/>
        </w:rPr>
        <w:t xml:space="preserve"> </w:t>
      </w:r>
      <w:r w:rsidRPr="002F6E8C">
        <w:rPr>
          <w:color w:val="231F20"/>
          <w:sz w:val="21"/>
          <w:lang w:val="ca-ES"/>
        </w:rPr>
        <w:t>la</w:t>
      </w:r>
      <w:r w:rsidRPr="002F6E8C">
        <w:rPr>
          <w:color w:val="231F20"/>
          <w:spacing w:val="-3"/>
          <w:sz w:val="21"/>
          <w:lang w:val="ca-ES"/>
        </w:rPr>
        <w:t xml:space="preserve"> </w:t>
      </w:r>
      <w:r w:rsidRPr="002F6E8C">
        <w:rPr>
          <w:color w:val="231F20"/>
          <w:sz w:val="21"/>
          <w:lang w:val="ca-ES"/>
        </w:rPr>
        <w:t>suspensió</w:t>
      </w:r>
      <w:r w:rsidRPr="002F6E8C">
        <w:rPr>
          <w:color w:val="231F20"/>
          <w:spacing w:val="-3"/>
          <w:sz w:val="21"/>
          <w:lang w:val="ca-ES"/>
        </w:rPr>
        <w:t xml:space="preserve"> </w:t>
      </w:r>
      <w:r w:rsidRPr="002F6E8C">
        <w:rPr>
          <w:color w:val="231F20"/>
          <w:sz w:val="21"/>
          <w:lang w:val="ca-ES"/>
        </w:rPr>
        <w:t>cautelar</w:t>
      </w:r>
      <w:r w:rsidRPr="002F6E8C">
        <w:rPr>
          <w:color w:val="231F20"/>
          <w:spacing w:val="-3"/>
          <w:sz w:val="21"/>
          <w:lang w:val="ca-ES"/>
        </w:rPr>
        <w:t xml:space="preserve"> </w:t>
      </w:r>
      <w:r w:rsidRPr="002F6E8C">
        <w:rPr>
          <w:color w:val="231F20"/>
          <w:sz w:val="21"/>
          <w:lang w:val="ca-ES"/>
        </w:rPr>
        <w:t>dels</w:t>
      </w:r>
      <w:r w:rsidRPr="002F6E8C">
        <w:rPr>
          <w:color w:val="231F20"/>
          <w:spacing w:val="-4"/>
          <w:sz w:val="21"/>
          <w:lang w:val="ca-ES"/>
        </w:rPr>
        <w:t xml:space="preserve"> </w:t>
      </w:r>
      <w:r w:rsidRPr="002F6E8C">
        <w:rPr>
          <w:color w:val="231F20"/>
          <w:sz w:val="21"/>
          <w:lang w:val="ca-ES"/>
        </w:rPr>
        <w:t>actes,</w:t>
      </w:r>
      <w:r w:rsidRPr="002F6E8C">
        <w:rPr>
          <w:color w:val="231F20"/>
          <w:spacing w:val="-3"/>
          <w:sz w:val="21"/>
          <w:lang w:val="ca-ES"/>
        </w:rPr>
        <w:t xml:space="preserve"> </w:t>
      </w:r>
      <w:r w:rsidRPr="002F6E8C">
        <w:rPr>
          <w:color w:val="231F20"/>
          <w:sz w:val="21"/>
          <w:lang w:val="ca-ES"/>
        </w:rPr>
        <w:t>posa</w:t>
      </w:r>
      <w:r w:rsidRPr="002F6E8C">
        <w:rPr>
          <w:color w:val="231F20"/>
          <w:spacing w:val="-3"/>
          <w:sz w:val="21"/>
          <w:lang w:val="ca-ES"/>
        </w:rPr>
        <w:t xml:space="preserve"> </w:t>
      </w:r>
      <w:r w:rsidRPr="002F6E8C">
        <w:rPr>
          <w:color w:val="231F20"/>
          <w:sz w:val="21"/>
          <w:lang w:val="ca-ES"/>
        </w:rPr>
        <w:t>fi</w:t>
      </w:r>
      <w:r w:rsidRPr="002F6E8C">
        <w:rPr>
          <w:color w:val="231F20"/>
          <w:spacing w:val="-3"/>
          <w:sz w:val="21"/>
          <w:lang w:val="ca-ES"/>
        </w:rPr>
        <w:t xml:space="preserve"> </w:t>
      </w:r>
      <w:r w:rsidRPr="002F6E8C">
        <w:rPr>
          <w:color w:val="231F20"/>
          <w:sz w:val="21"/>
          <w:lang w:val="ca-ES"/>
        </w:rPr>
        <w:t>al</w:t>
      </w:r>
      <w:r w:rsidRPr="002F6E8C">
        <w:rPr>
          <w:color w:val="231F20"/>
          <w:spacing w:val="-4"/>
          <w:sz w:val="21"/>
          <w:lang w:val="ca-ES"/>
        </w:rPr>
        <w:t xml:space="preserve"> </w:t>
      </w:r>
      <w:r w:rsidRPr="002F6E8C">
        <w:rPr>
          <w:color w:val="231F20"/>
          <w:sz w:val="21"/>
          <w:lang w:val="ca-ES"/>
        </w:rPr>
        <w:t>procediment</w:t>
      </w:r>
      <w:r w:rsidRPr="002F6E8C">
        <w:rPr>
          <w:color w:val="231F20"/>
          <w:spacing w:val="-3"/>
          <w:sz w:val="21"/>
          <w:lang w:val="ca-ES"/>
        </w:rPr>
        <w:t xml:space="preserve"> </w:t>
      </w:r>
      <w:r w:rsidRPr="002F6E8C">
        <w:rPr>
          <w:color w:val="231F20"/>
          <w:sz w:val="21"/>
          <w:lang w:val="ca-ES"/>
        </w:rPr>
        <w:t>administratiu</w:t>
      </w:r>
      <w:r w:rsidRPr="002F6E8C">
        <w:rPr>
          <w:color w:val="231F20"/>
          <w:spacing w:val="-3"/>
          <w:sz w:val="21"/>
          <w:lang w:val="ca-ES"/>
        </w:rPr>
        <w:t xml:space="preserve"> </w:t>
      </w:r>
      <w:r w:rsidRPr="002F6E8C">
        <w:rPr>
          <w:color w:val="231F20"/>
          <w:sz w:val="21"/>
          <w:lang w:val="ca-ES"/>
        </w:rPr>
        <w:t>iniciat</w:t>
      </w:r>
      <w:r w:rsidRPr="002F6E8C">
        <w:rPr>
          <w:color w:val="231F20"/>
          <w:spacing w:val="-3"/>
          <w:sz w:val="21"/>
          <w:lang w:val="ca-ES"/>
        </w:rPr>
        <w:t xml:space="preserve"> </w:t>
      </w:r>
      <w:r w:rsidRPr="002F6E8C">
        <w:rPr>
          <w:color w:val="231F20"/>
          <w:sz w:val="21"/>
          <w:lang w:val="ca-ES"/>
        </w:rPr>
        <w:t>per</w:t>
      </w:r>
      <w:r w:rsidRPr="002F6E8C">
        <w:rPr>
          <w:color w:val="231F20"/>
          <w:spacing w:val="-4"/>
          <w:sz w:val="21"/>
          <w:lang w:val="ca-ES"/>
        </w:rPr>
        <w:t xml:space="preserve"> </w:t>
      </w:r>
      <w:r w:rsidRPr="002F6E8C">
        <w:rPr>
          <w:color w:val="231F20"/>
          <w:sz w:val="21"/>
          <w:lang w:val="ca-ES"/>
        </w:rPr>
        <w:t>a</w:t>
      </w:r>
      <w:r w:rsidRPr="002F6E8C">
        <w:rPr>
          <w:color w:val="231F20"/>
          <w:spacing w:val="-3"/>
          <w:sz w:val="21"/>
          <w:lang w:val="ca-ES"/>
        </w:rPr>
        <w:t xml:space="preserve"> </w:t>
      </w:r>
      <w:r w:rsidRPr="002F6E8C">
        <w:rPr>
          <w:color w:val="231F20"/>
          <w:sz w:val="21"/>
          <w:lang w:val="ca-ES"/>
        </w:rPr>
        <w:t>la verificació formal de la comunicació prèvia i comporta l’arxiu de les</w:t>
      </w:r>
      <w:r w:rsidRPr="002F6E8C">
        <w:rPr>
          <w:color w:val="231F20"/>
          <w:spacing w:val="-3"/>
          <w:sz w:val="21"/>
          <w:lang w:val="ca-ES"/>
        </w:rPr>
        <w:t xml:space="preserve"> </w:t>
      </w:r>
      <w:r w:rsidRPr="002F6E8C">
        <w:rPr>
          <w:color w:val="231F20"/>
          <w:sz w:val="21"/>
          <w:lang w:val="ca-ES"/>
        </w:rPr>
        <w:t>actuacions.</w:t>
      </w:r>
    </w:p>
    <w:p w:rsidR="00006A36" w:rsidRPr="002F6E8C" w:rsidRDefault="00006A36">
      <w:pPr>
        <w:pStyle w:val="Textoindependiente"/>
        <w:rPr>
          <w:sz w:val="22"/>
          <w:lang w:val="ca-ES"/>
        </w:rPr>
      </w:pPr>
    </w:p>
    <w:p w:rsidR="00006A36" w:rsidRPr="002F6E8C" w:rsidRDefault="004A7218">
      <w:pPr>
        <w:pStyle w:val="Prrafodelista"/>
        <w:numPr>
          <w:ilvl w:val="0"/>
          <w:numId w:val="124"/>
        </w:numPr>
        <w:tabs>
          <w:tab w:val="left" w:pos="337"/>
        </w:tabs>
        <w:spacing w:line="249" w:lineRule="auto"/>
        <w:ind w:firstLine="0"/>
        <w:rPr>
          <w:sz w:val="21"/>
          <w:lang w:val="ca-ES"/>
        </w:rPr>
      </w:pPr>
      <w:r w:rsidRPr="002F6E8C">
        <w:rPr>
          <w:color w:val="231F20"/>
          <w:sz w:val="21"/>
          <w:lang w:val="ca-ES"/>
        </w:rPr>
        <w:t>Caldrà que la persona interessada presenti de nou la comunicació, sens perjudici de les possibles responsabilitats i dels possibles procediments de protecció de la legalitat urba- nística que resultin de dur a terme un acte emparat en una comunicació</w:t>
      </w:r>
      <w:r w:rsidRPr="002F6E8C">
        <w:rPr>
          <w:color w:val="231F20"/>
          <w:spacing w:val="2"/>
          <w:sz w:val="21"/>
          <w:lang w:val="ca-ES"/>
        </w:rPr>
        <w:t xml:space="preserve"> </w:t>
      </w:r>
      <w:r w:rsidRPr="002F6E8C">
        <w:rPr>
          <w:color w:val="231F20"/>
          <w:sz w:val="21"/>
          <w:lang w:val="ca-ES"/>
        </w:rPr>
        <w:t>defectuosa.</w:t>
      </w:r>
    </w:p>
    <w:p w:rsidR="00006A36" w:rsidRPr="002F6E8C" w:rsidRDefault="00006A36">
      <w:pPr>
        <w:pStyle w:val="Textoindependiente"/>
        <w:rPr>
          <w:sz w:val="24"/>
          <w:lang w:val="ca-ES"/>
        </w:rPr>
      </w:pPr>
    </w:p>
    <w:p w:rsidR="00006A36" w:rsidRPr="002F6E8C" w:rsidRDefault="00006A36">
      <w:pPr>
        <w:pStyle w:val="Textoindependiente"/>
        <w:spacing w:before="5"/>
        <w:rPr>
          <w:sz w:val="19"/>
          <w:lang w:val="ca-ES"/>
        </w:rPr>
      </w:pPr>
    </w:p>
    <w:p w:rsidR="00006A36" w:rsidRPr="002F6E8C" w:rsidRDefault="004A7218">
      <w:pPr>
        <w:pStyle w:val="Ttulo4"/>
        <w:spacing w:line="235" w:lineRule="auto"/>
        <w:ind w:right="1119"/>
        <w:rPr>
          <w:lang w:val="ca-ES"/>
        </w:rPr>
      </w:pPr>
      <w:bookmarkStart w:id="182" w:name="_Article_70._Inexactitud,"/>
      <w:bookmarkEnd w:id="182"/>
      <w:r w:rsidRPr="002F6E8C">
        <w:rPr>
          <w:color w:val="231F20"/>
          <w:lang w:val="ca-ES"/>
        </w:rPr>
        <w:t>Article 70. Inexactitud, falsedat o omissió de les dades de caràcter no essencial, aportades amb la comunicació</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23"/>
        </w:numPr>
        <w:tabs>
          <w:tab w:val="left" w:pos="321"/>
        </w:tabs>
        <w:spacing w:line="252" w:lineRule="auto"/>
        <w:ind w:firstLine="0"/>
        <w:rPr>
          <w:sz w:val="21"/>
          <w:lang w:val="ca-ES"/>
        </w:rPr>
      </w:pPr>
      <w:r w:rsidRPr="002F6E8C">
        <w:rPr>
          <w:color w:val="231F20"/>
          <w:sz w:val="21"/>
          <w:lang w:val="ca-ES"/>
        </w:rPr>
        <w:t>Quan</w:t>
      </w:r>
      <w:r w:rsidRPr="002F6E8C">
        <w:rPr>
          <w:color w:val="231F20"/>
          <w:spacing w:val="-7"/>
          <w:sz w:val="21"/>
          <w:lang w:val="ca-ES"/>
        </w:rPr>
        <w:t xml:space="preserve"> </w:t>
      </w:r>
      <w:r w:rsidRPr="002F6E8C">
        <w:rPr>
          <w:color w:val="231F20"/>
          <w:sz w:val="21"/>
          <w:lang w:val="ca-ES"/>
        </w:rPr>
        <w:t>l’òrgan</w:t>
      </w:r>
      <w:r w:rsidRPr="002F6E8C">
        <w:rPr>
          <w:color w:val="231F20"/>
          <w:spacing w:val="-7"/>
          <w:sz w:val="21"/>
          <w:lang w:val="ca-ES"/>
        </w:rPr>
        <w:t xml:space="preserve"> </w:t>
      </w:r>
      <w:r w:rsidRPr="002F6E8C">
        <w:rPr>
          <w:color w:val="231F20"/>
          <w:sz w:val="21"/>
          <w:lang w:val="ca-ES"/>
        </w:rPr>
        <w:t>o</w:t>
      </w:r>
      <w:r w:rsidRPr="002F6E8C">
        <w:rPr>
          <w:color w:val="231F20"/>
          <w:spacing w:val="-7"/>
          <w:sz w:val="21"/>
          <w:lang w:val="ca-ES"/>
        </w:rPr>
        <w:t xml:space="preserve"> </w:t>
      </w:r>
      <w:r w:rsidRPr="002F6E8C">
        <w:rPr>
          <w:color w:val="231F20"/>
          <w:sz w:val="21"/>
          <w:lang w:val="ca-ES"/>
        </w:rPr>
        <w:t>servei</w:t>
      </w:r>
      <w:r w:rsidRPr="002F6E8C">
        <w:rPr>
          <w:color w:val="231F20"/>
          <w:spacing w:val="-6"/>
          <w:sz w:val="21"/>
          <w:lang w:val="ca-ES"/>
        </w:rPr>
        <w:t xml:space="preserve"> </w:t>
      </w:r>
      <w:r w:rsidRPr="002F6E8C">
        <w:rPr>
          <w:color w:val="231F20"/>
          <w:sz w:val="21"/>
          <w:lang w:val="ca-ES"/>
        </w:rPr>
        <w:t>tècnic</w:t>
      </w:r>
      <w:r w:rsidRPr="002F6E8C">
        <w:rPr>
          <w:color w:val="231F20"/>
          <w:spacing w:val="-7"/>
          <w:sz w:val="21"/>
          <w:lang w:val="ca-ES"/>
        </w:rPr>
        <w:t xml:space="preserve"> </w:t>
      </w:r>
      <w:r w:rsidRPr="002F6E8C">
        <w:rPr>
          <w:color w:val="231F20"/>
          <w:sz w:val="21"/>
          <w:lang w:val="ca-ES"/>
        </w:rPr>
        <w:t>municipal,</w:t>
      </w:r>
      <w:r w:rsidRPr="002F6E8C">
        <w:rPr>
          <w:color w:val="231F20"/>
          <w:spacing w:val="-7"/>
          <w:sz w:val="21"/>
          <w:lang w:val="ca-ES"/>
        </w:rPr>
        <w:t xml:space="preserve"> </w:t>
      </w:r>
      <w:r w:rsidRPr="002F6E8C">
        <w:rPr>
          <w:color w:val="231F20"/>
          <w:sz w:val="21"/>
          <w:lang w:val="ca-ES"/>
        </w:rPr>
        <w:t>en</w:t>
      </w:r>
      <w:r w:rsidRPr="002F6E8C">
        <w:rPr>
          <w:color w:val="231F20"/>
          <w:spacing w:val="-6"/>
          <w:sz w:val="21"/>
          <w:lang w:val="ca-ES"/>
        </w:rPr>
        <w:t xml:space="preserve"> </w:t>
      </w:r>
      <w:r w:rsidRPr="002F6E8C">
        <w:rPr>
          <w:color w:val="231F20"/>
          <w:sz w:val="21"/>
          <w:lang w:val="ca-ES"/>
        </w:rPr>
        <w:t>comprovar</w:t>
      </w:r>
      <w:r w:rsidRPr="002F6E8C">
        <w:rPr>
          <w:color w:val="231F20"/>
          <w:spacing w:val="-7"/>
          <w:sz w:val="21"/>
          <w:lang w:val="ca-ES"/>
        </w:rPr>
        <w:t xml:space="preserve"> </w:t>
      </w:r>
      <w:r w:rsidRPr="002F6E8C">
        <w:rPr>
          <w:color w:val="231F20"/>
          <w:sz w:val="21"/>
          <w:lang w:val="ca-ES"/>
        </w:rPr>
        <w:t>les</w:t>
      </w:r>
      <w:r w:rsidRPr="002F6E8C">
        <w:rPr>
          <w:color w:val="231F20"/>
          <w:spacing w:val="-7"/>
          <w:sz w:val="21"/>
          <w:lang w:val="ca-ES"/>
        </w:rPr>
        <w:t xml:space="preserve"> </w:t>
      </w:r>
      <w:r w:rsidRPr="002F6E8C">
        <w:rPr>
          <w:color w:val="231F20"/>
          <w:sz w:val="21"/>
          <w:lang w:val="ca-ES"/>
        </w:rPr>
        <w:t>dades</w:t>
      </w:r>
      <w:r w:rsidRPr="002F6E8C">
        <w:rPr>
          <w:color w:val="231F20"/>
          <w:spacing w:val="-7"/>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els</w:t>
      </w:r>
      <w:r w:rsidRPr="002F6E8C">
        <w:rPr>
          <w:color w:val="231F20"/>
          <w:spacing w:val="-7"/>
          <w:sz w:val="21"/>
          <w:lang w:val="ca-ES"/>
        </w:rPr>
        <w:t xml:space="preserve"> </w:t>
      </w:r>
      <w:r w:rsidRPr="002F6E8C">
        <w:rPr>
          <w:color w:val="231F20"/>
          <w:sz w:val="21"/>
          <w:lang w:val="ca-ES"/>
        </w:rPr>
        <w:t>documents</w:t>
      </w:r>
      <w:r w:rsidRPr="002F6E8C">
        <w:rPr>
          <w:color w:val="231F20"/>
          <w:spacing w:val="-7"/>
          <w:sz w:val="21"/>
          <w:lang w:val="ca-ES"/>
        </w:rPr>
        <w:t xml:space="preserve"> </w:t>
      </w:r>
      <w:r w:rsidRPr="002F6E8C">
        <w:rPr>
          <w:color w:val="231F20"/>
          <w:sz w:val="21"/>
          <w:lang w:val="ca-ES"/>
        </w:rPr>
        <w:t xml:space="preserve">aportats junt amb la comunicació prèvia, detecti qualsevol inexactitud, falsedat o omissió de caràc- ter no essencial, elevarà proposta a l’òrgan municipal competent per tal que dicti un acte administratiu en virtut del qual es constati que la comunicació prèvia presentada no </w:t>
      </w:r>
      <w:r w:rsidRPr="002F6E8C">
        <w:rPr>
          <w:color w:val="231F20"/>
          <w:spacing w:val="-3"/>
          <w:sz w:val="21"/>
          <w:lang w:val="ca-ES"/>
        </w:rPr>
        <w:t xml:space="preserve">s’ade- </w:t>
      </w:r>
      <w:r w:rsidRPr="002F6E8C">
        <w:rPr>
          <w:color w:val="231F20"/>
          <w:sz w:val="21"/>
          <w:lang w:val="ca-ES"/>
        </w:rPr>
        <w:t>qua a la legalitat i, si escau, ordeni la suspensió cautelar dels actes en curs</w:t>
      </w:r>
      <w:r w:rsidRPr="002F6E8C">
        <w:rPr>
          <w:color w:val="231F20"/>
          <w:spacing w:val="12"/>
          <w:sz w:val="21"/>
          <w:lang w:val="ca-ES"/>
        </w:rPr>
        <w:t xml:space="preserve"> </w:t>
      </w:r>
      <w:r w:rsidRPr="002F6E8C">
        <w:rPr>
          <w:color w:val="231F20"/>
          <w:spacing w:val="-3"/>
          <w:sz w:val="21"/>
          <w:lang w:val="ca-ES"/>
        </w:rPr>
        <w:t>d’execució.</w:t>
      </w:r>
    </w:p>
    <w:p w:rsidR="00006A36" w:rsidRPr="002F6E8C" w:rsidRDefault="00006A36">
      <w:pPr>
        <w:pStyle w:val="Textoindependiente"/>
        <w:spacing w:before="2"/>
        <w:rPr>
          <w:lang w:val="ca-ES"/>
        </w:rPr>
      </w:pPr>
    </w:p>
    <w:p w:rsidR="00006A36" w:rsidRPr="002F6E8C" w:rsidRDefault="004A7218">
      <w:pPr>
        <w:pStyle w:val="Prrafodelista"/>
        <w:numPr>
          <w:ilvl w:val="0"/>
          <w:numId w:val="123"/>
        </w:numPr>
        <w:tabs>
          <w:tab w:val="left" w:pos="345"/>
        </w:tabs>
        <w:spacing w:line="249" w:lineRule="auto"/>
        <w:ind w:firstLine="0"/>
        <w:rPr>
          <w:sz w:val="21"/>
          <w:lang w:val="ca-ES"/>
        </w:rPr>
      </w:pPr>
      <w:r w:rsidRPr="002F6E8C">
        <w:rPr>
          <w:color w:val="231F20"/>
          <w:spacing w:val="-8"/>
          <w:sz w:val="21"/>
          <w:lang w:val="ca-ES"/>
        </w:rPr>
        <w:t xml:space="preserve">L’acte </w:t>
      </w:r>
      <w:r w:rsidRPr="002F6E8C">
        <w:rPr>
          <w:color w:val="231F20"/>
          <w:sz w:val="21"/>
          <w:lang w:val="ca-ES"/>
        </w:rPr>
        <w:t>administratiu adoptat d’acord amb l’anterior apartat, es notificarà a la persona in- teressada,</w:t>
      </w:r>
      <w:r w:rsidRPr="002F6E8C">
        <w:rPr>
          <w:color w:val="231F20"/>
          <w:spacing w:val="-9"/>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qual</w:t>
      </w:r>
      <w:r w:rsidRPr="002F6E8C">
        <w:rPr>
          <w:color w:val="231F20"/>
          <w:spacing w:val="-9"/>
          <w:sz w:val="21"/>
          <w:lang w:val="ca-ES"/>
        </w:rPr>
        <w:t xml:space="preserve"> </w:t>
      </w:r>
      <w:r w:rsidRPr="002F6E8C">
        <w:rPr>
          <w:color w:val="231F20"/>
          <w:sz w:val="21"/>
          <w:lang w:val="ca-ES"/>
        </w:rPr>
        <w:t>disposarà</w:t>
      </w:r>
      <w:r w:rsidRPr="002F6E8C">
        <w:rPr>
          <w:color w:val="231F20"/>
          <w:spacing w:val="-9"/>
          <w:sz w:val="21"/>
          <w:lang w:val="ca-ES"/>
        </w:rPr>
        <w:t xml:space="preserve"> </w:t>
      </w:r>
      <w:r w:rsidRPr="002F6E8C">
        <w:rPr>
          <w:color w:val="231F20"/>
          <w:sz w:val="21"/>
          <w:lang w:val="ca-ES"/>
        </w:rPr>
        <w:t>del</w:t>
      </w:r>
      <w:r w:rsidRPr="002F6E8C">
        <w:rPr>
          <w:color w:val="231F20"/>
          <w:spacing w:val="-9"/>
          <w:sz w:val="21"/>
          <w:lang w:val="ca-ES"/>
        </w:rPr>
        <w:t xml:space="preserve"> </w:t>
      </w:r>
      <w:r w:rsidRPr="002F6E8C">
        <w:rPr>
          <w:color w:val="231F20"/>
          <w:sz w:val="21"/>
          <w:lang w:val="ca-ES"/>
        </w:rPr>
        <w:t>termini</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deu</w:t>
      </w:r>
      <w:r w:rsidRPr="002F6E8C">
        <w:rPr>
          <w:color w:val="231F20"/>
          <w:spacing w:val="-8"/>
          <w:sz w:val="21"/>
          <w:lang w:val="ca-ES"/>
        </w:rPr>
        <w:t xml:space="preserve"> </w:t>
      </w:r>
      <w:r w:rsidRPr="002F6E8C">
        <w:rPr>
          <w:color w:val="231F20"/>
          <w:sz w:val="21"/>
          <w:lang w:val="ca-ES"/>
        </w:rPr>
        <w:t>dies</w:t>
      </w:r>
      <w:r w:rsidRPr="002F6E8C">
        <w:rPr>
          <w:color w:val="231F20"/>
          <w:spacing w:val="-9"/>
          <w:sz w:val="21"/>
          <w:lang w:val="ca-ES"/>
        </w:rPr>
        <w:t xml:space="preserve"> </w:t>
      </w:r>
      <w:r w:rsidRPr="002F6E8C">
        <w:rPr>
          <w:color w:val="231F20"/>
          <w:sz w:val="21"/>
          <w:lang w:val="ca-ES"/>
        </w:rPr>
        <w:t>per</w:t>
      </w:r>
      <w:r w:rsidRPr="002F6E8C">
        <w:rPr>
          <w:color w:val="231F20"/>
          <w:spacing w:val="-9"/>
          <w:sz w:val="21"/>
          <w:lang w:val="ca-ES"/>
        </w:rPr>
        <w:t xml:space="preserve"> </w:t>
      </w:r>
      <w:r w:rsidRPr="002F6E8C">
        <w:rPr>
          <w:color w:val="231F20"/>
          <w:sz w:val="21"/>
          <w:lang w:val="ca-ES"/>
        </w:rPr>
        <w:t>presentar</w:t>
      </w:r>
      <w:r w:rsidRPr="002F6E8C">
        <w:rPr>
          <w:color w:val="231F20"/>
          <w:spacing w:val="-9"/>
          <w:sz w:val="21"/>
          <w:lang w:val="ca-ES"/>
        </w:rPr>
        <w:t xml:space="preserve"> </w:t>
      </w:r>
      <w:r w:rsidRPr="002F6E8C">
        <w:rPr>
          <w:color w:val="231F20"/>
          <w:sz w:val="21"/>
          <w:lang w:val="ca-ES"/>
        </w:rPr>
        <w:t>els</w:t>
      </w:r>
      <w:r w:rsidRPr="002F6E8C">
        <w:rPr>
          <w:color w:val="231F20"/>
          <w:spacing w:val="-9"/>
          <w:sz w:val="21"/>
          <w:lang w:val="ca-ES"/>
        </w:rPr>
        <w:t xml:space="preserve"> </w:t>
      </w:r>
      <w:r w:rsidRPr="002F6E8C">
        <w:rPr>
          <w:color w:val="231F20"/>
          <w:sz w:val="21"/>
          <w:lang w:val="ca-ES"/>
        </w:rPr>
        <w:t>documents</w:t>
      </w:r>
      <w:r w:rsidRPr="002F6E8C">
        <w:rPr>
          <w:color w:val="231F20"/>
          <w:spacing w:val="-9"/>
          <w:sz w:val="21"/>
          <w:lang w:val="ca-ES"/>
        </w:rPr>
        <w:t xml:space="preserve"> </w:t>
      </w:r>
      <w:r w:rsidRPr="002F6E8C">
        <w:rPr>
          <w:color w:val="231F20"/>
          <w:sz w:val="21"/>
          <w:lang w:val="ca-ES"/>
        </w:rPr>
        <w:t>pertinents per corregir i perfeccionar la comunicació.</w:t>
      </w:r>
    </w:p>
    <w:p w:rsidR="00006A36" w:rsidRPr="002F6E8C" w:rsidRDefault="00006A36">
      <w:pPr>
        <w:pStyle w:val="Textoindependiente"/>
        <w:spacing w:before="12"/>
        <w:rPr>
          <w:lang w:val="ca-ES"/>
        </w:rPr>
      </w:pPr>
    </w:p>
    <w:p w:rsidR="00006A36" w:rsidRPr="002F6E8C" w:rsidRDefault="004A7218">
      <w:pPr>
        <w:pStyle w:val="Prrafodelista"/>
        <w:numPr>
          <w:ilvl w:val="0"/>
          <w:numId w:val="123"/>
        </w:numPr>
        <w:tabs>
          <w:tab w:val="left" w:pos="326"/>
        </w:tabs>
        <w:spacing w:line="252" w:lineRule="auto"/>
        <w:ind w:firstLine="0"/>
        <w:rPr>
          <w:sz w:val="21"/>
          <w:lang w:val="ca-ES"/>
        </w:rPr>
      </w:pPr>
      <w:r w:rsidRPr="002F6E8C">
        <w:rPr>
          <w:color w:val="231F20"/>
          <w:spacing w:val="-4"/>
          <w:sz w:val="21"/>
          <w:lang w:val="ca-ES"/>
        </w:rPr>
        <w:t>L’Ajuntament</w:t>
      </w:r>
      <w:r w:rsidRPr="002F6E8C">
        <w:rPr>
          <w:color w:val="231F20"/>
          <w:spacing w:val="-15"/>
          <w:sz w:val="21"/>
          <w:lang w:val="ca-ES"/>
        </w:rPr>
        <w:t xml:space="preserve"> </w:t>
      </w:r>
      <w:r w:rsidRPr="002F6E8C">
        <w:rPr>
          <w:color w:val="231F20"/>
          <w:sz w:val="21"/>
          <w:lang w:val="ca-ES"/>
        </w:rPr>
        <w:t>l’advertirà</w:t>
      </w:r>
      <w:r w:rsidRPr="002F6E8C">
        <w:rPr>
          <w:color w:val="231F20"/>
          <w:spacing w:val="-14"/>
          <w:sz w:val="21"/>
          <w:lang w:val="ca-ES"/>
        </w:rPr>
        <w:t xml:space="preserve"> </w:t>
      </w:r>
      <w:r w:rsidRPr="002F6E8C">
        <w:rPr>
          <w:color w:val="231F20"/>
          <w:sz w:val="21"/>
          <w:lang w:val="ca-ES"/>
        </w:rPr>
        <w:t>que</w:t>
      </w:r>
      <w:r w:rsidRPr="002F6E8C">
        <w:rPr>
          <w:color w:val="231F20"/>
          <w:spacing w:val="-14"/>
          <w:sz w:val="21"/>
          <w:lang w:val="ca-ES"/>
        </w:rPr>
        <w:t xml:space="preserve"> </w:t>
      </w:r>
      <w:r w:rsidRPr="002F6E8C">
        <w:rPr>
          <w:color w:val="231F20"/>
          <w:sz w:val="21"/>
          <w:lang w:val="ca-ES"/>
        </w:rPr>
        <w:t>la</w:t>
      </w:r>
      <w:r w:rsidRPr="002F6E8C">
        <w:rPr>
          <w:color w:val="231F20"/>
          <w:spacing w:val="-15"/>
          <w:sz w:val="21"/>
          <w:lang w:val="ca-ES"/>
        </w:rPr>
        <w:t xml:space="preserve"> </w:t>
      </w:r>
      <w:r w:rsidRPr="002F6E8C">
        <w:rPr>
          <w:color w:val="231F20"/>
          <w:sz w:val="21"/>
          <w:lang w:val="ca-ES"/>
        </w:rPr>
        <w:t>no</w:t>
      </w:r>
      <w:r w:rsidRPr="002F6E8C">
        <w:rPr>
          <w:color w:val="231F20"/>
          <w:spacing w:val="-14"/>
          <w:sz w:val="21"/>
          <w:lang w:val="ca-ES"/>
        </w:rPr>
        <w:t xml:space="preserve"> </w:t>
      </w:r>
      <w:r w:rsidRPr="002F6E8C">
        <w:rPr>
          <w:color w:val="231F20"/>
          <w:sz w:val="21"/>
          <w:lang w:val="ca-ES"/>
        </w:rPr>
        <w:t>presentació</w:t>
      </w:r>
      <w:r w:rsidRPr="002F6E8C">
        <w:rPr>
          <w:color w:val="231F20"/>
          <w:spacing w:val="-14"/>
          <w:sz w:val="21"/>
          <w:lang w:val="ca-ES"/>
        </w:rPr>
        <w:t xml:space="preserve"> </w:t>
      </w:r>
      <w:r w:rsidRPr="002F6E8C">
        <w:rPr>
          <w:color w:val="231F20"/>
          <w:sz w:val="21"/>
          <w:lang w:val="ca-ES"/>
        </w:rPr>
        <w:t>dins</w:t>
      </w:r>
      <w:r w:rsidRPr="002F6E8C">
        <w:rPr>
          <w:color w:val="231F20"/>
          <w:spacing w:val="-15"/>
          <w:sz w:val="21"/>
          <w:lang w:val="ca-ES"/>
        </w:rPr>
        <w:t xml:space="preserve"> </w:t>
      </w:r>
      <w:r w:rsidRPr="002F6E8C">
        <w:rPr>
          <w:color w:val="231F20"/>
          <w:sz w:val="21"/>
          <w:lang w:val="ca-ES"/>
        </w:rPr>
        <w:t>de</w:t>
      </w:r>
      <w:r w:rsidRPr="002F6E8C">
        <w:rPr>
          <w:color w:val="231F20"/>
          <w:spacing w:val="-14"/>
          <w:sz w:val="21"/>
          <w:lang w:val="ca-ES"/>
        </w:rPr>
        <w:t xml:space="preserve"> </w:t>
      </w:r>
      <w:r w:rsidRPr="002F6E8C">
        <w:rPr>
          <w:color w:val="231F20"/>
          <w:sz w:val="21"/>
          <w:lang w:val="ca-ES"/>
        </w:rPr>
        <w:t>termini</w:t>
      </w:r>
      <w:r w:rsidRPr="002F6E8C">
        <w:rPr>
          <w:color w:val="231F20"/>
          <w:spacing w:val="-14"/>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z w:val="21"/>
          <w:lang w:val="ca-ES"/>
        </w:rPr>
        <w:t>les</w:t>
      </w:r>
      <w:r w:rsidRPr="002F6E8C">
        <w:rPr>
          <w:color w:val="231F20"/>
          <w:spacing w:val="-14"/>
          <w:sz w:val="21"/>
          <w:lang w:val="ca-ES"/>
        </w:rPr>
        <w:t xml:space="preserve"> </w:t>
      </w:r>
      <w:r w:rsidRPr="002F6E8C">
        <w:rPr>
          <w:color w:val="231F20"/>
          <w:sz w:val="21"/>
          <w:lang w:val="ca-ES"/>
        </w:rPr>
        <w:t>esmenes</w:t>
      </w:r>
      <w:r w:rsidRPr="002F6E8C">
        <w:rPr>
          <w:color w:val="231F20"/>
          <w:spacing w:val="-14"/>
          <w:sz w:val="21"/>
          <w:lang w:val="ca-ES"/>
        </w:rPr>
        <w:t xml:space="preserve"> </w:t>
      </w:r>
      <w:r w:rsidRPr="002F6E8C">
        <w:rPr>
          <w:color w:val="231F20"/>
          <w:sz w:val="21"/>
          <w:lang w:val="ca-ES"/>
        </w:rPr>
        <w:t>procedents, comportarà que l’òrgan competent acordi o, si escau, ratifiqui, la suspensió cautelar dels actes</w:t>
      </w:r>
      <w:r w:rsidRPr="002F6E8C">
        <w:rPr>
          <w:color w:val="231F20"/>
          <w:spacing w:val="-9"/>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declari</w:t>
      </w:r>
      <w:r w:rsidRPr="002F6E8C">
        <w:rPr>
          <w:color w:val="231F20"/>
          <w:spacing w:val="-9"/>
          <w:sz w:val="21"/>
          <w:lang w:val="ca-ES"/>
        </w:rPr>
        <w:t xml:space="preserve"> </w:t>
      </w:r>
      <w:r w:rsidRPr="002F6E8C">
        <w:rPr>
          <w:color w:val="231F20"/>
          <w:sz w:val="21"/>
          <w:lang w:val="ca-ES"/>
        </w:rPr>
        <w:t>ineficaç</w:t>
      </w:r>
      <w:r w:rsidRPr="002F6E8C">
        <w:rPr>
          <w:color w:val="231F20"/>
          <w:spacing w:val="-8"/>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comunicació</w:t>
      </w:r>
      <w:r w:rsidRPr="002F6E8C">
        <w:rPr>
          <w:color w:val="231F20"/>
          <w:spacing w:val="-9"/>
          <w:sz w:val="21"/>
          <w:lang w:val="ca-ES"/>
        </w:rPr>
        <w:t xml:space="preserve"> </w:t>
      </w:r>
      <w:r w:rsidRPr="002F6E8C">
        <w:rPr>
          <w:color w:val="231F20"/>
          <w:sz w:val="21"/>
          <w:lang w:val="ca-ES"/>
        </w:rPr>
        <w:t>prèvia,</w:t>
      </w:r>
      <w:r w:rsidRPr="002F6E8C">
        <w:rPr>
          <w:color w:val="231F20"/>
          <w:spacing w:val="-8"/>
          <w:sz w:val="21"/>
          <w:lang w:val="ca-ES"/>
        </w:rPr>
        <w:t xml:space="preserve"> </w:t>
      </w:r>
      <w:r w:rsidRPr="002F6E8C">
        <w:rPr>
          <w:color w:val="231F20"/>
          <w:sz w:val="21"/>
          <w:lang w:val="ca-ES"/>
        </w:rPr>
        <w:t>sens</w:t>
      </w:r>
      <w:r w:rsidRPr="002F6E8C">
        <w:rPr>
          <w:color w:val="231F20"/>
          <w:spacing w:val="-9"/>
          <w:sz w:val="21"/>
          <w:lang w:val="ca-ES"/>
        </w:rPr>
        <w:t xml:space="preserve"> </w:t>
      </w:r>
      <w:r w:rsidRPr="002F6E8C">
        <w:rPr>
          <w:color w:val="231F20"/>
          <w:sz w:val="21"/>
          <w:lang w:val="ca-ES"/>
        </w:rPr>
        <w:t>perjudici</w:t>
      </w:r>
      <w:r w:rsidRPr="002F6E8C">
        <w:rPr>
          <w:color w:val="231F20"/>
          <w:spacing w:val="-9"/>
          <w:sz w:val="21"/>
          <w:lang w:val="ca-ES"/>
        </w:rPr>
        <w:t xml:space="preserve"> </w:t>
      </w:r>
      <w:r w:rsidRPr="002F6E8C">
        <w:rPr>
          <w:color w:val="231F20"/>
          <w:sz w:val="21"/>
          <w:lang w:val="ca-ES"/>
        </w:rPr>
        <w:t>que</w:t>
      </w:r>
      <w:r w:rsidRPr="002F6E8C">
        <w:rPr>
          <w:color w:val="231F20"/>
          <w:spacing w:val="-9"/>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persona</w:t>
      </w:r>
      <w:r w:rsidRPr="002F6E8C">
        <w:rPr>
          <w:color w:val="231F20"/>
          <w:spacing w:val="-9"/>
          <w:sz w:val="21"/>
          <w:lang w:val="ca-ES"/>
        </w:rPr>
        <w:t xml:space="preserve"> </w:t>
      </w:r>
      <w:r w:rsidRPr="002F6E8C">
        <w:rPr>
          <w:color w:val="231F20"/>
          <w:sz w:val="21"/>
          <w:lang w:val="ca-ES"/>
        </w:rPr>
        <w:t>interessada</w:t>
      </w:r>
      <w:r w:rsidRPr="002F6E8C">
        <w:rPr>
          <w:color w:val="231F20"/>
          <w:spacing w:val="-9"/>
          <w:sz w:val="21"/>
          <w:lang w:val="ca-ES"/>
        </w:rPr>
        <w:t xml:space="preserve"> </w:t>
      </w:r>
      <w:r w:rsidRPr="002F6E8C">
        <w:rPr>
          <w:color w:val="231F20"/>
          <w:sz w:val="21"/>
          <w:lang w:val="ca-ES"/>
        </w:rPr>
        <w:t>pu- gui</w:t>
      </w:r>
      <w:r w:rsidRPr="002F6E8C">
        <w:rPr>
          <w:color w:val="231F20"/>
          <w:spacing w:val="-7"/>
          <w:sz w:val="21"/>
          <w:lang w:val="ca-ES"/>
        </w:rPr>
        <w:t xml:space="preserve"> </w:t>
      </w:r>
      <w:r w:rsidRPr="002F6E8C">
        <w:rPr>
          <w:color w:val="231F20"/>
          <w:sz w:val="21"/>
          <w:lang w:val="ca-ES"/>
        </w:rPr>
        <w:t>tornar</w:t>
      </w:r>
      <w:r w:rsidRPr="002F6E8C">
        <w:rPr>
          <w:color w:val="231F20"/>
          <w:spacing w:val="-7"/>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presentar</w:t>
      </w:r>
      <w:r w:rsidRPr="002F6E8C">
        <w:rPr>
          <w:color w:val="231F20"/>
          <w:spacing w:val="-7"/>
          <w:sz w:val="21"/>
          <w:lang w:val="ca-ES"/>
        </w:rPr>
        <w:t xml:space="preserve"> </w:t>
      </w:r>
      <w:r w:rsidRPr="002F6E8C">
        <w:rPr>
          <w:color w:val="231F20"/>
          <w:sz w:val="21"/>
          <w:lang w:val="ca-ES"/>
        </w:rPr>
        <w:t>una</w:t>
      </w:r>
      <w:r w:rsidRPr="002F6E8C">
        <w:rPr>
          <w:color w:val="231F20"/>
          <w:spacing w:val="-6"/>
          <w:sz w:val="21"/>
          <w:lang w:val="ca-ES"/>
        </w:rPr>
        <w:t xml:space="preserve"> </w:t>
      </w:r>
      <w:r w:rsidRPr="002F6E8C">
        <w:rPr>
          <w:color w:val="231F20"/>
          <w:sz w:val="21"/>
          <w:lang w:val="ca-ES"/>
        </w:rPr>
        <w:t>altra</w:t>
      </w:r>
      <w:r w:rsidRPr="002F6E8C">
        <w:rPr>
          <w:color w:val="231F20"/>
          <w:spacing w:val="-7"/>
          <w:sz w:val="21"/>
          <w:lang w:val="ca-ES"/>
        </w:rPr>
        <w:t xml:space="preserve"> </w:t>
      </w:r>
      <w:r w:rsidRPr="002F6E8C">
        <w:rPr>
          <w:color w:val="231F20"/>
          <w:sz w:val="21"/>
          <w:lang w:val="ca-ES"/>
        </w:rPr>
        <w:t>comunicació</w:t>
      </w:r>
      <w:r w:rsidRPr="002F6E8C">
        <w:rPr>
          <w:color w:val="231F20"/>
          <w:spacing w:val="-7"/>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actes</w:t>
      </w:r>
      <w:r w:rsidRPr="002F6E8C">
        <w:rPr>
          <w:color w:val="231F20"/>
          <w:spacing w:val="-7"/>
          <w:sz w:val="21"/>
          <w:lang w:val="ca-ES"/>
        </w:rPr>
        <w:t xml:space="preserve"> </w:t>
      </w:r>
      <w:r w:rsidRPr="002F6E8C">
        <w:rPr>
          <w:color w:val="231F20"/>
          <w:sz w:val="21"/>
          <w:lang w:val="ca-ES"/>
        </w:rPr>
        <w:t>que</w:t>
      </w:r>
      <w:r w:rsidRPr="002F6E8C">
        <w:rPr>
          <w:color w:val="231F20"/>
          <w:spacing w:val="-6"/>
          <w:sz w:val="21"/>
          <w:lang w:val="ca-ES"/>
        </w:rPr>
        <w:t xml:space="preserve"> </w:t>
      </w:r>
      <w:r w:rsidRPr="002F6E8C">
        <w:rPr>
          <w:color w:val="231F20"/>
          <w:sz w:val="21"/>
          <w:lang w:val="ca-ES"/>
        </w:rPr>
        <w:t>es</w:t>
      </w:r>
      <w:r w:rsidRPr="002F6E8C">
        <w:rPr>
          <w:color w:val="231F20"/>
          <w:spacing w:val="-7"/>
          <w:sz w:val="21"/>
          <w:lang w:val="ca-ES"/>
        </w:rPr>
        <w:t xml:space="preserve"> </w:t>
      </w:r>
      <w:r w:rsidRPr="002F6E8C">
        <w:rPr>
          <w:color w:val="231F20"/>
          <w:sz w:val="21"/>
          <w:lang w:val="ca-ES"/>
        </w:rPr>
        <w:t>pretenguin</w:t>
      </w:r>
      <w:r w:rsidRPr="002F6E8C">
        <w:rPr>
          <w:color w:val="231F20"/>
          <w:spacing w:val="-7"/>
          <w:sz w:val="21"/>
          <w:lang w:val="ca-ES"/>
        </w:rPr>
        <w:t xml:space="preserve"> </w:t>
      </w:r>
      <w:r w:rsidRPr="002F6E8C">
        <w:rPr>
          <w:color w:val="231F20"/>
          <w:sz w:val="21"/>
          <w:lang w:val="ca-ES"/>
        </w:rPr>
        <w:t>dur</w:t>
      </w:r>
      <w:r w:rsidRPr="002F6E8C">
        <w:rPr>
          <w:color w:val="231F20"/>
          <w:spacing w:val="-6"/>
          <w:sz w:val="21"/>
          <w:lang w:val="ca-ES"/>
        </w:rPr>
        <w:t xml:space="preserve"> </w:t>
      </w:r>
      <w:r w:rsidRPr="002F6E8C">
        <w:rPr>
          <w:color w:val="231F20"/>
          <w:sz w:val="21"/>
          <w:lang w:val="ca-ES"/>
        </w:rPr>
        <w:t>a</w:t>
      </w:r>
      <w:r w:rsidRPr="002F6E8C">
        <w:rPr>
          <w:color w:val="231F20"/>
          <w:spacing w:val="-7"/>
          <w:sz w:val="21"/>
          <w:lang w:val="ca-ES"/>
        </w:rPr>
        <w:t xml:space="preserve"> </w:t>
      </w:r>
      <w:r w:rsidRPr="002F6E8C">
        <w:rPr>
          <w:color w:val="231F20"/>
          <w:sz w:val="21"/>
          <w:lang w:val="ca-ES"/>
        </w:rPr>
        <w:t>terme</w:t>
      </w:r>
      <w:r w:rsidRPr="002F6E8C">
        <w:rPr>
          <w:color w:val="231F20"/>
          <w:spacing w:val="-6"/>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que l’Ajuntament procedeixi a incoar els procediments de protecció de la legalitat urbanística establerts per la normativa urbanística.</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5F714B">
      <w:pPr>
        <w:pStyle w:val="Textoindependiente"/>
        <w:spacing w:before="2"/>
        <w:rPr>
          <w:sz w:val="19"/>
          <w:lang w:val="ca-ES"/>
        </w:rPr>
      </w:pPr>
      <w:r>
        <w:rPr>
          <w:noProof/>
        </w:rPr>
        <w:pict>
          <v:shape id="_x0000_s1549" alt="" style="position:absolute;margin-left:85.05pt;margin-top:15.3pt;width:1in;height:.1pt;z-index:-15722496;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spacing w:before="66"/>
        <w:ind w:left="100"/>
        <w:rPr>
          <w:sz w:val="16"/>
          <w:lang w:val="ca-ES"/>
        </w:rPr>
      </w:pPr>
      <w:r w:rsidRPr="002F6E8C">
        <w:rPr>
          <w:color w:val="231F20"/>
          <w:sz w:val="16"/>
          <w:lang w:val="ca-ES"/>
        </w:rPr>
        <w:t>16. D’acord amb la definició de modificacions substancials de l’</w:t>
      </w:r>
      <w:hyperlink w:anchor="_Article_9._Definicions" w:history="1">
        <w:r w:rsidRPr="002F6E8C">
          <w:rPr>
            <w:rStyle w:val="Hipervnculo"/>
            <w:rFonts w:ascii="HelveticaNeueLTStd-It" w:hAnsi="HelveticaNeueLTStd-It"/>
            <w:i/>
            <w:color w:val="C00000"/>
            <w:sz w:val="16"/>
            <w:u w:val="none"/>
            <w:lang w:val="ca-ES"/>
          </w:rPr>
          <w:t>article 9</w:t>
        </w:r>
      </w:hyperlink>
      <w:r w:rsidRPr="002F6E8C">
        <w:rPr>
          <w:rFonts w:ascii="HelveticaNeueLTStd-It" w:hAnsi="HelveticaNeueLTStd-It"/>
          <w:i/>
          <w:color w:val="B30738"/>
          <w:sz w:val="16"/>
          <w:lang w:val="ca-ES"/>
        </w:rPr>
        <w:t xml:space="preserve"> </w:t>
      </w:r>
      <w:r w:rsidRPr="002F6E8C">
        <w:rPr>
          <w:color w:val="231F20"/>
          <w:sz w:val="16"/>
          <w:lang w:val="ca-ES"/>
        </w:rPr>
        <w:t>d’aquesta ordenança.</w:t>
      </w:r>
    </w:p>
    <w:p w:rsidR="00006A36" w:rsidRPr="002F6E8C" w:rsidRDefault="00006A36">
      <w:pPr>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0"/>
        <w:rPr>
          <w:lang w:val="ca-ES"/>
        </w:rPr>
      </w:pPr>
    </w:p>
    <w:p w:rsidR="00006A36" w:rsidRPr="002F6E8C" w:rsidRDefault="004A7218">
      <w:pPr>
        <w:pStyle w:val="Ttulo2"/>
        <w:spacing w:before="110" w:line="192" w:lineRule="auto"/>
        <w:ind w:right="993"/>
        <w:rPr>
          <w:lang w:val="ca-ES"/>
        </w:rPr>
      </w:pPr>
      <w:bookmarkStart w:id="183" w:name="_bookmark30"/>
      <w:bookmarkStart w:id="184" w:name="_Capítol_II._Comunicació"/>
      <w:bookmarkEnd w:id="183"/>
      <w:bookmarkEnd w:id="184"/>
      <w:r w:rsidRPr="002F6E8C">
        <w:rPr>
          <w:color w:val="231F20"/>
          <w:lang w:val="ca-ES"/>
        </w:rPr>
        <w:t>Capítol II. Comunicació prèvia per a l’execució d’obres i els canvis d’usos no residencials</w:t>
      </w:r>
    </w:p>
    <w:p w:rsidR="00006A36" w:rsidRPr="002F6E8C" w:rsidRDefault="00006A36">
      <w:pPr>
        <w:pStyle w:val="Textoindependiente"/>
        <w:spacing w:before="8"/>
        <w:rPr>
          <w:rFonts w:ascii="Helvetica Neue LT Std 75"/>
          <w:b/>
          <w:sz w:val="42"/>
          <w:lang w:val="ca-ES"/>
        </w:rPr>
      </w:pPr>
    </w:p>
    <w:p w:rsidR="00006A36" w:rsidRPr="002F6E8C" w:rsidRDefault="004A7218">
      <w:pPr>
        <w:pStyle w:val="Ttulo4"/>
        <w:spacing w:before="1"/>
        <w:rPr>
          <w:lang w:val="ca-ES"/>
        </w:rPr>
      </w:pPr>
      <w:bookmarkStart w:id="185" w:name="_TOC_250041"/>
      <w:bookmarkStart w:id="186" w:name="_Article_71._Àmbit"/>
      <w:bookmarkEnd w:id="185"/>
      <w:bookmarkEnd w:id="186"/>
      <w:r w:rsidRPr="002F6E8C">
        <w:rPr>
          <w:color w:val="231F20"/>
          <w:lang w:val="ca-ES"/>
        </w:rPr>
        <w:t>Article 71. Àmbit d’aplicació</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22"/>
        </w:numPr>
        <w:tabs>
          <w:tab w:val="left" w:pos="327"/>
        </w:tabs>
        <w:spacing w:line="249" w:lineRule="auto"/>
        <w:ind w:firstLine="0"/>
        <w:rPr>
          <w:sz w:val="21"/>
          <w:lang w:val="ca-ES"/>
        </w:rPr>
      </w:pPr>
      <w:r w:rsidRPr="002F6E8C">
        <w:rPr>
          <w:color w:val="231F20"/>
          <w:sz w:val="21"/>
          <w:lang w:val="ca-ES"/>
        </w:rPr>
        <w:t xml:space="preserve">Estan subjectes a aquest tipus de comunicació prèvia els actes establerts per la legisla- ció urbanística que comporten </w:t>
      </w:r>
      <w:r w:rsidRPr="002F6E8C">
        <w:rPr>
          <w:color w:val="231F20"/>
          <w:spacing w:val="-3"/>
          <w:sz w:val="21"/>
          <w:lang w:val="ca-ES"/>
        </w:rPr>
        <w:t xml:space="preserve">l’execució </w:t>
      </w:r>
      <w:r w:rsidRPr="002F6E8C">
        <w:rPr>
          <w:color w:val="231F20"/>
          <w:sz w:val="21"/>
          <w:lang w:val="ca-ES"/>
        </w:rPr>
        <w:t>d’obres i els canvis d’usos no residencials i que s’enumeren en l’</w:t>
      </w:r>
      <w:hyperlink w:anchor="_bookmark48" w:history="1">
        <w:r w:rsidRPr="002F6E8C">
          <w:rPr>
            <w:rFonts w:ascii="HelveticaNeueLTStd-It" w:hAnsi="HelveticaNeueLTStd-It"/>
            <w:i/>
            <w:color w:val="B30738"/>
            <w:sz w:val="21"/>
            <w:lang w:val="ca-ES"/>
          </w:rPr>
          <w:t>apartat B) de l’annex III</w:t>
        </w:r>
      </w:hyperlink>
      <w:r w:rsidRPr="002F6E8C">
        <w:rPr>
          <w:rFonts w:ascii="HelveticaNeueLTStd-It" w:hAnsi="HelveticaNeueLTStd-It"/>
          <w:i/>
          <w:color w:val="B30738"/>
          <w:sz w:val="21"/>
          <w:lang w:val="ca-ES"/>
        </w:rPr>
        <w:t xml:space="preserve"> </w:t>
      </w:r>
      <w:r w:rsidRPr="002F6E8C">
        <w:rPr>
          <w:color w:val="231F20"/>
          <w:sz w:val="21"/>
          <w:lang w:val="ca-ES"/>
        </w:rPr>
        <w:t>d’aquesta</w:t>
      </w:r>
      <w:r w:rsidRPr="002F6E8C">
        <w:rPr>
          <w:color w:val="231F20"/>
          <w:spacing w:val="-6"/>
          <w:sz w:val="21"/>
          <w:lang w:val="ca-ES"/>
        </w:rPr>
        <w:t xml:space="preserve"> </w:t>
      </w:r>
      <w:r w:rsidRPr="002F6E8C">
        <w:rPr>
          <w:color w:val="231F20"/>
          <w:sz w:val="21"/>
          <w:lang w:val="ca-ES"/>
        </w:rPr>
        <w:t>ordenança.</w:t>
      </w:r>
    </w:p>
    <w:p w:rsidR="00006A36" w:rsidRPr="002F6E8C" w:rsidRDefault="00006A36">
      <w:pPr>
        <w:pStyle w:val="Textoindependiente"/>
        <w:spacing w:before="11"/>
        <w:rPr>
          <w:lang w:val="ca-ES"/>
        </w:rPr>
      </w:pPr>
    </w:p>
    <w:p w:rsidR="00006A36" w:rsidRPr="002F6E8C" w:rsidRDefault="004A7218">
      <w:pPr>
        <w:pStyle w:val="Prrafodelista"/>
        <w:numPr>
          <w:ilvl w:val="0"/>
          <w:numId w:val="122"/>
        </w:numPr>
        <w:tabs>
          <w:tab w:val="left" w:pos="364"/>
        </w:tabs>
        <w:spacing w:before="1" w:line="249" w:lineRule="auto"/>
        <w:ind w:firstLine="0"/>
        <w:rPr>
          <w:sz w:val="21"/>
          <w:lang w:val="ca-ES"/>
        </w:rPr>
      </w:pPr>
      <w:r w:rsidRPr="002F6E8C">
        <w:rPr>
          <w:color w:val="231F20"/>
          <w:sz w:val="21"/>
          <w:lang w:val="ca-ES"/>
        </w:rPr>
        <w:t>La comunicació prèvia es presenta a l’Ajuntament acompanyada de la documentació enumerada en l’</w:t>
      </w:r>
      <w:hyperlink w:anchor="_bookmark69" w:history="1">
        <w:r w:rsidRPr="002F6E8C">
          <w:rPr>
            <w:rFonts w:ascii="HelveticaNeueLTStd-It" w:hAnsi="HelveticaNeueLTStd-It"/>
            <w:i/>
            <w:color w:val="B30738"/>
            <w:sz w:val="21"/>
            <w:lang w:val="ca-ES"/>
          </w:rPr>
          <w:t>annex VI</w:t>
        </w:r>
      </w:hyperlink>
      <w:r w:rsidRPr="002F6E8C">
        <w:rPr>
          <w:rFonts w:ascii="HelveticaNeueLTStd-It" w:hAnsi="HelveticaNeueLTStd-It"/>
          <w:i/>
          <w:color w:val="B30738"/>
          <w:sz w:val="21"/>
          <w:lang w:val="ca-ES"/>
        </w:rPr>
        <w:t xml:space="preserve"> </w:t>
      </w:r>
      <w:r w:rsidRPr="002F6E8C">
        <w:rPr>
          <w:color w:val="231F20"/>
          <w:sz w:val="21"/>
          <w:lang w:val="ca-ES"/>
        </w:rPr>
        <w:t>d’aquesta ordenança segons el tipus d’obres a què fa</w:t>
      </w:r>
      <w:r w:rsidRPr="002F6E8C">
        <w:rPr>
          <w:color w:val="231F20"/>
          <w:spacing w:val="-25"/>
          <w:sz w:val="21"/>
          <w:lang w:val="ca-ES"/>
        </w:rPr>
        <w:t xml:space="preserve"> </w:t>
      </w:r>
      <w:r w:rsidRPr="002F6E8C">
        <w:rPr>
          <w:color w:val="231F20"/>
          <w:sz w:val="21"/>
          <w:lang w:val="ca-ES"/>
        </w:rPr>
        <w:t>referència.</w:t>
      </w:r>
    </w:p>
    <w:p w:rsidR="00006A36" w:rsidRPr="002F6E8C" w:rsidRDefault="00006A36">
      <w:pPr>
        <w:pStyle w:val="Textoindependiente"/>
        <w:spacing w:before="9"/>
        <w:rPr>
          <w:lang w:val="ca-ES"/>
        </w:rPr>
      </w:pPr>
    </w:p>
    <w:p w:rsidR="00006A36" w:rsidRPr="002F6E8C" w:rsidRDefault="004A7218">
      <w:pPr>
        <w:pStyle w:val="Prrafodelista"/>
        <w:numPr>
          <w:ilvl w:val="0"/>
          <w:numId w:val="122"/>
        </w:numPr>
        <w:tabs>
          <w:tab w:val="left" w:pos="352"/>
        </w:tabs>
        <w:spacing w:line="249" w:lineRule="auto"/>
        <w:ind w:right="119" w:firstLine="0"/>
        <w:rPr>
          <w:sz w:val="21"/>
          <w:lang w:val="ca-ES"/>
        </w:rPr>
      </w:pPr>
      <w:r w:rsidRPr="002F6E8C">
        <w:rPr>
          <w:color w:val="231F20"/>
          <w:sz w:val="21"/>
          <w:lang w:val="ca-ES"/>
        </w:rPr>
        <w:t xml:space="preserve">A efectes d’aquesta ordenança, les comunicacions prèvies per a </w:t>
      </w:r>
      <w:r w:rsidRPr="002F6E8C">
        <w:rPr>
          <w:color w:val="231F20"/>
          <w:spacing w:val="-3"/>
          <w:sz w:val="21"/>
          <w:lang w:val="ca-ES"/>
        </w:rPr>
        <w:t xml:space="preserve">l’execució </w:t>
      </w:r>
      <w:r w:rsidRPr="002F6E8C">
        <w:rPr>
          <w:color w:val="231F20"/>
          <w:sz w:val="21"/>
          <w:lang w:val="ca-ES"/>
        </w:rPr>
        <w:t xml:space="preserve">d’obres es classifiquen en funció de la documentació que </w:t>
      </w:r>
      <w:r w:rsidRPr="002F6E8C">
        <w:rPr>
          <w:color w:val="231F20"/>
          <w:spacing w:val="-3"/>
          <w:sz w:val="21"/>
          <w:lang w:val="ca-ES"/>
        </w:rPr>
        <w:t xml:space="preserve">s’ha </w:t>
      </w:r>
      <w:r w:rsidRPr="002F6E8C">
        <w:rPr>
          <w:color w:val="231F20"/>
          <w:sz w:val="21"/>
          <w:lang w:val="ca-ES"/>
        </w:rPr>
        <w:t xml:space="preserve">de presentar i en funció de si les obres comunicades requereixen, o no, la intervenció </w:t>
      </w:r>
      <w:r w:rsidRPr="002F6E8C">
        <w:rPr>
          <w:color w:val="231F20"/>
          <w:spacing w:val="-3"/>
          <w:sz w:val="21"/>
          <w:lang w:val="ca-ES"/>
        </w:rPr>
        <w:t xml:space="preserve">d’un </w:t>
      </w:r>
      <w:r w:rsidRPr="002F6E8C">
        <w:rPr>
          <w:color w:val="231F20"/>
          <w:sz w:val="21"/>
          <w:lang w:val="ca-ES"/>
        </w:rPr>
        <w:t>tècnic</w:t>
      </w:r>
      <w:r w:rsidRPr="002F6E8C">
        <w:rPr>
          <w:color w:val="231F20"/>
          <w:spacing w:val="2"/>
          <w:sz w:val="21"/>
          <w:lang w:val="ca-ES"/>
        </w:rPr>
        <w:t xml:space="preserve"> </w:t>
      </w:r>
      <w:r w:rsidRPr="002F6E8C">
        <w:rPr>
          <w:color w:val="231F20"/>
          <w:sz w:val="21"/>
          <w:lang w:val="ca-ES"/>
        </w:rPr>
        <w:t>competent.</w:t>
      </w:r>
    </w:p>
    <w:p w:rsidR="00006A36" w:rsidRPr="002F6E8C" w:rsidRDefault="00006A36">
      <w:pPr>
        <w:pStyle w:val="Textoindependiente"/>
        <w:spacing w:before="12"/>
        <w:rPr>
          <w:lang w:val="ca-ES"/>
        </w:rPr>
      </w:pPr>
    </w:p>
    <w:p w:rsidR="00006A36" w:rsidRPr="002F6E8C" w:rsidRDefault="004A7218">
      <w:pPr>
        <w:pStyle w:val="Prrafodelista"/>
        <w:numPr>
          <w:ilvl w:val="0"/>
          <w:numId w:val="122"/>
        </w:numPr>
        <w:tabs>
          <w:tab w:val="left" w:pos="334"/>
        </w:tabs>
        <w:spacing w:before="1" w:line="252" w:lineRule="auto"/>
        <w:ind w:firstLine="0"/>
        <w:rPr>
          <w:sz w:val="21"/>
          <w:lang w:val="ca-ES"/>
        </w:rPr>
      </w:pPr>
      <w:r w:rsidRPr="002F6E8C">
        <w:rPr>
          <w:color w:val="231F20"/>
          <w:sz w:val="21"/>
          <w:lang w:val="ca-ES"/>
        </w:rPr>
        <w:t xml:space="preserve">Per tal de garantir la correcta destinació dels residus derivats de </w:t>
      </w:r>
      <w:r w:rsidRPr="002F6E8C">
        <w:rPr>
          <w:color w:val="231F20"/>
          <w:spacing w:val="-3"/>
          <w:sz w:val="21"/>
          <w:lang w:val="ca-ES"/>
        </w:rPr>
        <w:t xml:space="preserve">l’execució </w:t>
      </w:r>
      <w:r w:rsidRPr="002F6E8C">
        <w:rPr>
          <w:color w:val="231F20"/>
          <w:sz w:val="21"/>
          <w:lang w:val="ca-ES"/>
        </w:rPr>
        <w:t xml:space="preserve">de les obres, amb la comunicació prèvia </w:t>
      </w:r>
      <w:r w:rsidRPr="002F6E8C">
        <w:rPr>
          <w:color w:val="231F20"/>
          <w:spacing w:val="-3"/>
          <w:sz w:val="21"/>
          <w:lang w:val="ca-ES"/>
        </w:rPr>
        <w:t xml:space="preserve">s’ha </w:t>
      </w:r>
      <w:r w:rsidRPr="002F6E8C">
        <w:rPr>
          <w:color w:val="231F20"/>
          <w:sz w:val="21"/>
          <w:lang w:val="ca-ES"/>
        </w:rPr>
        <w:t>d’aportar un document d’acceptació de residus signat per un</w:t>
      </w:r>
      <w:r w:rsidRPr="002F6E8C">
        <w:rPr>
          <w:color w:val="231F20"/>
          <w:spacing w:val="-6"/>
          <w:sz w:val="21"/>
          <w:lang w:val="ca-ES"/>
        </w:rPr>
        <w:t xml:space="preserve"> </w:t>
      </w:r>
      <w:r w:rsidRPr="002F6E8C">
        <w:rPr>
          <w:color w:val="231F20"/>
          <w:sz w:val="21"/>
          <w:lang w:val="ca-ES"/>
        </w:rPr>
        <w:t>gestor</w:t>
      </w:r>
      <w:r w:rsidRPr="002F6E8C">
        <w:rPr>
          <w:color w:val="231F20"/>
          <w:spacing w:val="-6"/>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residus</w:t>
      </w:r>
      <w:r w:rsidRPr="002F6E8C">
        <w:rPr>
          <w:color w:val="231F20"/>
          <w:spacing w:val="-6"/>
          <w:sz w:val="21"/>
          <w:lang w:val="ca-ES"/>
        </w:rPr>
        <w:t xml:space="preserve"> </w:t>
      </w:r>
      <w:r w:rsidRPr="002F6E8C">
        <w:rPr>
          <w:color w:val="231F20"/>
          <w:sz w:val="21"/>
          <w:lang w:val="ca-ES"/>
        </w:rPr>
        <w:t>autoritzat.</w:t>
      </w:r>
      <w:r w:rsidRPr="002F6E8C">
        <w:rPr>
          <w:color w:val="231F20"/>
          <w:spacing w:val="-5"/>
          <w:sz w:val="21"/>
          <w:lang w:val="ca-ES"/>
        </w:rPr>
        <w:t xml:space="preserve"> </w:t>
      </w:r>
      <w:r w:rsidRPr="002F6E8C">
        <w:rPr>
          <w:color w:val="231F20"/>
          <w:sz w:val="21"/>
          <w:lang w:val="ca-ES"/>
        </w:rPr>
        <w:t>En</w:t>
      </w:r>
      <w:r w:rsidRPr="002F6E8C">
        <w:rPr>
          <w:color w:val="231F20"/>
          <w:spacing w:val="-6"/>
          <w:sz w:val="21"/>
          <w:lang w:val="ca-ES"/>
        </w:rPr>
        <w:t xml:space="preserve"> </w:t>
      </w:r>
      <w:r w:rsidRPr="002F6E8C">
        <w:rPr>
          <w:color w:val="231F20"/>
          <w:sz w:val="21"/>
          <w:lang w:val="ca-ES"/>
        </w:rPr>
        <w:t>aquest</w:t>
      </w:r>
      <w:r w:rsidRPr="002F6E8C">
        <w:rPr>
          <w:color w:val="231F20"/>
          <w:spacing w:val="-6"/>
          <w:sz w:val="21"/>
          <w:lang w:val="ca-ES"/>
        </w:rPr>
        <w:t xml:space="preserve"> </w:t>
      </w:r>
      <w:r w:rsidRPr="002F6E8C">
        <w:rPr>
          <w:color w:val="231F20"/>
          <w:sz w:val="21"/>
          <w:lang w:val="ca-ES"/>
        </w:rPr>
        <w:t>document</w:t>
      </w:r>
      <w:r w:rsidRPr="002F6E8C">
        <w:rPr>
          <w:color w:val="231F20"/>
          <w:spacing w:val="-5"/>
          <w:sz w:val="21"/>
          <w:lang w:val="ca-ES"/>
        </w:rPr>
        <w:t xml:space="preserve"> </w:t>
      </w:r>
      <w:r w:rsidRPr="002F6E8C">
        <w:rPr>
          <w:color w:val="231F20"/>
          <w:sz w:val="21"/>
          <w:lang w:val="ca-ES"/>
        </w:rPr>
        <w:t>ha</w:t>
      </w:r>
      <w:r w:rsidRPr="002F6E8C">
        <w:rPr>
          <w:color w:val="231F20"/>
          <w:spacing w:val="-6"/>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constar</w:t>
      </w:r>
      <w:r w:rsidRPr="002F6E8C">
        <w:rPr>
          <w:color w:val="231F20"/>
          <w:spacing w:val="-6"/>
          <w:sz w:val="21"/>
          <w:lang w:val="ca-ES"/>
        </w:rPr>
        <w:t xml:space="preserve"> </w:t>
      </w:r>
      <w:r w:rsidRPr="002F6E8C">
        <w:rPr>
          <w:color w:val="231F20"/>
          <w:sz w:val="21"/>
          <w:lang w:val="ca-ES"/>
        </w:rPr>
        <w:t>el</w:t>
      </w:r>
      <w:r w:rsidRPr="002F6E8C">
        <w:rPr>
          <w:color w:val="231F20"/>
          <w:spacing w:val="-5"/>
          <w:sz w:val="21"/>
          <w:lang w:val="ca-ES"/>
        </w:rPr>
        <w:t xml:space="preserve"> </w:t>
      </w:r>
      <w:r w:rsidRPr="002F6E8C">
        <w:rPr>
          <w:color w:val="231F20"/>
          <w:sz w:val="21"/>
          <w:lang w:val="ca-ES"/>
        </w:rPr>
        <w:t>codi</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gestor,</w:t>
      </w:r>
      <w:r w:rsidRPr="002F6E8C">
        <w:rPr>
          <w:color w:val="231F20"/>
          <w:spacing w:val="-5"/>
          <w:sz w:val="21"/>
          <w:lang w:val="ca-ES"/>
        </w:rPr>
        <w:t xml:space="preserve"> </w:t>
      </w:r>
      <w:r w:rsidRPr="002F6E8C">
        <w:rPr>
          <w:color w:val="231F20"/>
          <w:sz w:val="21"/>
          <w:lang w:val="ca-ES"/>
        </w:rPr>
        <w:t>el</w:t>
      </w:r>
      <w:r w:rsidRPr="002F6E8C">
        <w:rPr>
          <w:color w:val="231F20"/>
          <w:spacing w:val="-6"/>
          <w:sz w:val="21"/>
          <w:lang w:val="ca-ES"/>
        </w:rPr>
        <w:t xml:space="preserve"> </w:t>
      </w:r>
      <w:r w:rsidRPr="002F6E8C">
        <w:rPr>
          <w:color w:val="231F20"/>
          <w:sz w:val="21"/>
          <w:lang w:val="ca-ES"/>
        </w:rPr>
        <w:t xml:space="preserve">do- micili de </w:t>
      </w:r>
      <w:r w:rsidRPr="002F6E8C">
        <w:rPr>
          <w:color w:val="231F20"/>
          <w:spacing w:val="-3"/>
          <w:sz w:val="21"/>
          <w:lang w:val="ca-ES"/>
        </w:rPr>
        <w:t xml:space="preserve">l’obra </w:t>
      </w:r>
      <w:r w:rsidRPr="002F6E8C">
        <w:rPr>
          <w:color w:val="231F20"/>
          <w:sz w:val="21"/>
          <w:lang w:val="ca-ES"/>
        </w:rPr>
        <w:t xml:space="preserve">i l’import rebut en concepte de dipòsit per a la posterior gestió dels residus derivats de </w:t>
      </w:r>
      <w:r w:rsidRPr="002F6E8C">
        <w:rPr>
          <w:color w:val="231F20"/>
          <w:spacing w:val="-3"/>
          <w:sz w:val="21"/>
          <w:lang w:val="ca-ES"/>
        </w:rPr>
        <w:t xml:space="preserve">l’execució </w:t>
      </w:r>
      <w:r w:rsidRPr="002F6E8C">
        <w:rPr>
          <w:color w:val="231F20"/>
          <w:sz w:val="21"/>
          <w:lang w:val="ca-ES"/>
        </w:rPr>
        <w:t>de les obres</w:t>
      </w:r>
      <w:r w:rsidRPr="002F6E8C">
        <w:rPr>
          <w:color w:val="231F20"/>
          <w:spacing w:val="4"/>
          <w:sz w:val="21"/>
          <w:lang w:val="ca-ES"/>
        </w:rPr>
        <w:t xml:space="preserve"> </w:t>
      </w:r>
      <w:r w:rsidRPr="002F6E8C">
        <w:rPr>
          <w:color w:val="231F20"/>
          <w:sz w:val="21"/>
          <w:lang w:val="ca-ES"/>
        </w:rPr>
        <w:t>comunicades.</w:t>
      </w:r>
    </w:p>
    <w:p w:rsidR="00006A36" w:rsidRPr="002F6E8C" w:rsidRDefault="00006A36">
      <w:pPr>
        <w:pStyle w:val="Textoindependiente"/>
        <w:rPr>
          <w:lang w:val="ca-ES"/>
        </w:rPr>
      </w:pPr>
    </w:p>
    <w:p w:rsidR="00006A36" w:rsidRPr="002F6E8C" w:rsidRDefault="004A7218">
      <w:pPr>
        <w:pStyle w:val="Prrafodelista"/>
        <w:numPr>
          <w:ilvl w:val="0"/>
          <w:numId w:val="122"/>
        </w:numPr>
        <w:tabs>
          <w:tab w:val="left" w:pos="322"/>
        </w:tabs>
        <w:spacing w:line="252" w:lineRule="auto"/>
        <w:ind w:right="117" w:firstLine="0"/>
        <w:rPr>
          <w:sz w:val="21"/>
          <w:lang w:val="ca-ES"/>
        </w:rPr>
      </w:pPr>
      <w:r w:rsidRPr="002F6E8C">
        <w:rPr>
          <w:color w:val="231F20"/>
          <w:sz w:val="21"/>
          <w:lang w:val="ca-ES"/>
        </w:rPr>
        <w:t>Les</w:t>
      </w:r>
      <w:r w:rsidRPr="002F6E8C">
        <w:rPr>
          <w:color w:val="231F20"/>
          <w:spacing w:val="-23"/>
          <w:sz w:val="21"/>
          <w:lang w:val="ca-ES"/>
        </w:rPr>
        <w:t xml:space="preserve"> </w:t>
      </w:r>
      <w:r w:rsidRPr="002F6E8C">
        <w:rPr>
          <w:color w:val="231F20"/>
          <w:sz w:val="21"/>
          <w:lang w:val="ca-ES"/>
        </w:rPr>
        <w:t>actuacions</w:t>
      </w:r>
      <w:r w:rsidRPr="002F6E8C">
        <w:rPr>
          <w:color w:val="231F20"/>
          <w:spacing w:val="-23"/>
          <w:sz w:val="21"/>
          <w:lang w:val="ca-ES"/>
        </w:rPr>
        <w:t xml:space="preserve"> </w:t>
      </w:r>
      <w:r w:rsidRPr="002F6E8C">
        <w:rPr>
          <w:color w:val="231F20"/>
          <w:sz w:val="21"/>
          <w:lang w:val="ca-ES"/>
        </w:rPr>
        <w:t>que</w:t>
      </w:r>
      <w:r w:rsidRPr="002F6E8C">
        <w:rPr>
          <w:color w:val="231F20"/>
          <w:spacing w:val="-23"/>
          <w:sz w:val="21"/>
          <w:lang w:val="ca-ES"/>
        </w:rPr>
        <w:t xml:space="preserve"> </w:t>
      </w:r>
      <w:r w:rsidRPr="002F6E8C">
        <w:rPr>
          <w:color w:val="231F20"/>
          <w:sz w:val="21"/>
          <w:lang w:val="ca-ES"/>
        </w:rPr>
        <w:t>requereixin</w:t>
      </w:r>
      <w:r w:rsidRPr="002F6E8C">
        <w:rPr>
          <w:color w:val="231F20"/>
          <w:spacing w:val="-23"/>
          <w:sz w:val="21"/>
          <w:lang w:val="ca-ES"/>
        </w:rPr>
        <w:t xml:space="preserve"> </w:t>
      </w:r>
      <w:r w:rsidRPr="002F6E8C">
        <w:rPr>
          <w:color w:val="231F20"/>
          <w:spacing w:val="-3"/>
          <w:sz w:val="21"/>
          <w:lang w:val="ca-ES"/>
        </w:rPr>
        <w:t>informe</w:t>
      </w:r>
      <w:r w:rsidRPr="002F6E8C">
        <w:rPr>
          <w:color w:val="231F20"/>
          <w:spacing w:val="-23"/>
          <w:sz w:val="21"/>
          <w:lang w:val="ca-ES"/>
        </w:rPr>
        <w:t xml:space="preserve"> </w:t>
      </w:r>
      <w:r w:rsidRPr="002F6E8C">
        <w:rPr>
          <w:color w:val="231F20"/>
          <w:spacing w:val="-3"/>
          <w:sz w:val="21"/>
          <w:lang w:val="ca-ES"/>
        </w:rPr>
        <w:t>previ</w:t>
      </w:r>
      <w:r w:rsidRPr="002F6E8C">
        <w:rPr>
          <w:color w:val="231F20"/>
          <w:spacing w:val="-23"/>
          <w:sz w:val="21"/>
          <w:lang w:val="ca-ES"/>
        </w:rPr>
        <w:t xml:space="preserve"> </w:t>
      </w:r>
      <w:r w:rsidRPr="002F6E8C">
        <w:rPr>
          <w:color w:val="231F20"/>
          <w:sz w:val="21"/>
          <w:lang w:val="ca-ES"/>
        </w:rPr>
        <w:t>de</w:t>
      </w:r>
      <w:r w:rsidRPr="002F6E8C">
        <w:rPr>
          <w:color w:val="231F20"/>
          <w:spacing w:val="-23"/>
          <w:sz w:val="21"/>
          <w:lang w:val="ca-ES"/>
        </w:rPr>
        <w:t xml:space="preserve"> </w:t>
      </w:r>
      <w:r w:rsidRPr="002F6E8C">
        <w:rPr>
          <w:color w:val="231F20"/>
          <w:spacing w:val="-4"/>
          <w:sz w:val="21"/>
          <w:lang w:val="ca-ES"/>
        </w:rPr>
        <w:t>l’Agència</w:t>
      </w:r>
      <w:r w:rsidRPr="002F6E8C">
        <w:rPr>
          <w:color w:val="231F20"/>
          <w:spacing w:val="-23"/>
          <w:sz w:val="21"/>
          <w:lang w:val="ca-ES"/>
        </w:rPr>
        <w:t xml:space="preserve"> </w:t>
      </w:r>
      <w:r w:rsidRPr="002F6E8C">
        <w:rPr>
          <w:color w:val="231F20"/>
          <w:sz w:val="21"/>
          <w:lang w:val="ca-ES"/>
        </w:rPr>
        <w:t>Estatal</w:t>
      </w:r>
      <w:r w:rsidRPr="002F6E8C">
        <w:rPr>
          <w:color w:val="231F20"/>
          <w:spacing w:val="-23"/>
          <w:sz w:val="21"/>
          <w:lang w:val="ca-ES"/>
        </w:rPr>
        <w:t xml:space="preserve"> </w:t>
      </w:r>
      <w:r w:rsidRPr="002F6E8C">
        <w:rPr>
          <w:color w:val="231F20"/>
          <w:sz w:val="21"/>
          <w:lang w:val="ca-ES"/>
        </w:rPr>
        <w:t>de</w:t>
      </w:r>
      <w:r w:rsidRPr="002F6E8C">
        <w:rPr>
          <w:color w:val="231F20"/>
          <w:spacing w:val="-23"/>
          <w:sz w:val="21"/>
          <w:lang w:val="ca-ES"/>
        </w:rPr>
        <w:t xml:space="preserve"> </w:t>
      </w:r>
      <w:r w:rsidRPr="002F6E8C">
        <w:rPr>
          <w:color w:val="231F20"/>
          <w:sz w:val="21"/>
          <w:lang w:val="ca-ES"/>
        </w:rPr>
        <w:t>Seguretat</w:t>
      </w:r>
      <w:r w:rsidRPr="002F6E8C">
        <w:rPr>
          <w:color w:val="231F20"/>
          <w:spacing w:val="-23"/>
          <w:sz w:val="21"/>
          <w:lang w:val="ca-ES"/>
        </w:rPr>
        <w:t xml:space="preserve"> </w:t>
      </w:r>
      <w:r w:rsidRPr="002F6E8C">
        <w:rPr>
          <w:color w:val="231F20"/>
          <w:sz w:val="21"/>
          <w:lang w:val="ca-ES"/>
        </w:rPr>
        <w:t>Aèria</w:t>
      </w:r>
      <w:r w:rsidRPr="002F6E8C">
        <w:rPr>
          <w:color w:val="231F20"/>
          <w:spacing w:val="-23"/>
          <w:sz w:val="21"/>
          <w:lang w:val="ca-ES"/>
        </w:rPr>
        <w:t xml:space="preserve"> </w:t>
      </w:r>
      <w:r w:rsidRPr="002F6E8C">
        <w:rPr>
          <w:color w:val="231F20"/>
          <w:sz w:val="21"/>
          <w:lang w:val="ca-ES"/>
        </w:rPr>
        <w:t>han</w:t>
      </w:r>
      <w:r w:rsidRPr="002F6E8C">
        <w:rPr>
          <w:color w:val="231F20"/>
          <w:spacing w:val="-23"/>
          <w:sz w:val="21"/>
          <w:lang w:val="ca-ES"/>
        </w:rPr>
        <w:t xml:space="preserve"> </w:t>
      </w:r>
      <w:r w:rsidRPr="002F6E8C">
        <w:rPr>
          <w:color w:val="231F20"/>
          <w:sz w:val="21"/>
          <w:lang w:val="ca-ES"/>
        </w:rPr>
        <w:t>de disposar</w:t>
      </w:r>
      <w:r w:rsidRPr="002F6E8C">
        <w:rPr>
          <w:color w:val="231F20"/>
          <w:spacing w:val="-11"/>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pacing w:val="-4"/>
          <w:sz w:val="21"/>
          <w:lang w:val="ca-ES"/>
        </w:rPr>
        <w:t>l’informe</w:t>
      </w:r>
      <w:r w:rsidRPr="002F6E8C">
        <w:rPr>
          <w:color w:val="231F20"/>
          <w:spacing w:val="-11"/>
          <w:sz w:val="21"/>
          <w:lang w:val="ca-ES"/>
        </w:rPr>
        <w:t xml:space="preserve"> </w:t>
      </w:r>
      <w:r w:rsidRPr="002F6E8C">
        <w:rPr>
          <w:color w:val="231F20"/>
          <w:spacing w:val="-3"/>
          <w:sz w:val="21"/>
          <w:lang w:val="ca-ES"/>
        </w:rPr>
        <w:t>favorable</w:t>
      </w:r>
      <w:r w:rsidRPr="002F6E8C">
        <w:rPr>
          <w:color w:val="231F20"/>
          <w:spacing w:val="-11"/>
          <w:sz w:val="21"/>
          <w:lang w:val="ca-ES"/>
        </w:rPr>
        <w:t xml:space="preserve"> </w:t>
      </w:r>
      <w:r w:rsidRPr="002F6E8C">
        <w:rPr>
          <w:color w:val="231F20"/>
          <w:sz w:val="21"/>
          <w:lang w:val="ca-ES"/>
        </w:rPr>
        <w:t>prèviament</w:t>
      </w:r>
      <w:r w:rsidRPr="002F6E8C">
        <w:rPr>
          <w:color w:val="231F20"/>
          <w:spacing w:val="-11"/>
          <w:sz w:val="21"/>
          <w:lang w:val="ca-ES"/>
        </w:rPr>
        <w:t xml:space="preserve"> </w:t>
      </w:r>
      <w:r w:rsidRPr="002F6E8C">
        <w:rPr>
          <w:color w:val="231F20"/>
          <w:sz w:val="21"/>
          <w:lang w:val="ca-ES"/>
        </w:rPr>
        <w:t>a</w:t>
      </w:r>
      <w:r w:rsidRPr="002F6E8C">
        <w:rPr>
          <w:color w:val="231F20"/>
          <w:spacing w:val="-11"/>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presentació</w:t>
      </w:r>
      <w:r w:rsidRPr="002F6E8C">
        <w:rPr>
          <w:color w:val="231F20"/>
          <w:spacing w:val="-11"/>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pacing w:val="-3"/>
          <w:sz w:val="21"/>
          <w:lang w:val="ca-ES"/>
        </w:rPr>
        <w:t>comunicació,</w:t>
      </w:r>
      <w:r w:rsidRPr="002F6E8C">
        <w:rPr>
          <w:color w:val="231F20"/>
          <w:spacing w:val="-11"/>
          <w:sz w:val="21"/>
          <w:lang w:val="ca-ES"/>
        </w:rPr>
        <w:t xml:space="preserve"> </w:t>
      </w:r>
      <w:r w:rsidRPr="002F6E8C">
        <w:rPr>
          <w:color w:val="231F20"/>
          <w:sz w:val="21"/>
          <w:lang w:val="ca-ES"/>
        </w:rPr>
        <w:t>i</w:t>
      </w:r>
      <w:r w:rsidRPr="002F6E8C">
        <w:rPr>
          <w:color w:val="231F20"/>
          <w:spacing w:val="-11"/>
          <w:sz w:val="21"/>
          <w:lang w:val="ca-ES"/>
        </w:rPr>
        <w:t xml:space="preserve"> </w:t>
      </w:r>
      <w:r w:rsidRPr="002F6E8C">
        <w:rPr>
          <w:color w:val="231F20"/>
          <w:sz w:val="21"/>
          <w:lang w:val="ca-ES"/>
        </w:rPr>
        <w:t>aquest</w:t>
      </w:r>
      <w:r w:rsidRPr="002F6E8C">
        <w:rPr>
          <w:color w:val="231F20"/>
          <w:spacing w:val="-11"/>
          <w:sz w:val="21"/>
          <w:lang w:val="ca-ES"/>
        </w:rPr>
        <w:t xml:space="preserve"> </w:t>
      </w:r>
      <w:r w:rsidRPr="002F6E8C">
        <w:rPr>
          <w:color w:val="231F20"/>
          <w:spacing w:val="-4"/>
          <w:sz w:val="21"/>
          <w:lang w:val="ca-ES"/>
        </w:rPr>
        <w:t xml:space="preserve">infor- </w:t>
      </w:r>
      <w:r w:rsidRPr="002F6E8C">
        <w:rPr>
          <w:color w:val="231F20"/>
          <w:sz w:val="21"/>
          <w:lang w:val="ca-ES"/>
        </w:rPr>
        <w:t>me</w:t>
      </w:r>
      <w:r w:rsidRPr="002F6E8C">
        <w:rPr>
          <w:color w:val="231F20"/>
          <w:spacing w:val="-12"/>
          <w:sz w:val="21"/>
          <w:lang w:val="ca-ES"/>
        </w:rPr>
        <w:t xml:space="preserve"> </w:t>
      </w:r>
      <w:r w:rsidRPr="002F6E8C">
        <w:rPr>
          <w:color w:val="231F20"/>
          <w:spacing w:val="-5"/>
          <w:sz w:val="21"/>
          <w:lang w:val="ca-ES"/>
        </w:rPr>
        <w:t>s’ha</w:t>
      </w:r>
      <w:r w:rsidRPr="002F6E8C">
        <w:rPr>
          <w:color w:val="231F20"/>
          <w:spacing w:val="-11"/>
          <w:sz w:val="21"/>
          <w:lang w:val="ca-ES"/>
        </w:rPr>
        <w:t xml:space="preserve"> </w:t>
      </w:r>
      <w:r w:rsidRPr="002F6E8C">
        <w:rPr>
          <w:color w:val="231F20"/>
          <w:spacing w:val="-3"/>
          <w:sz w:val="21"/>
          <w:lang w:val="ca-ES"/>
        </w:rPr>
        <w:t>d’aportar</w:t>
      </w:r>
      <w:r w:rsidRPr="002F6E8C">
        <w:rPr>
          <w:color w:val="231F20"/>
          <w:spacing w:val="-11"/>
          <w:sz w:val="21"/>
          <w:lang w:val="ca-ES"/>
        </w:rPr>
        <w:t xml:space="preserve"> </w:t>
      </w:r>
      <w:r w:rsidRPr="002F6E8C">
        <w:rPr>
          <w:color w:val="231F20"/>
          <w:sz w:val="21"/>
          <w:lang w:val="ca-ES"/>
        </w:rPr>
        <w:t>amb</w:t>
      </w:r>
      <w:r w:rsidRPr="002F6E8C">
        <w:rPr>
          <w:color w:val="231F20"/>
          <w:spacing w:val="-11"/>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comunicació</w:t>
      </w:r>
      <w:r w:rsidRPr="002F6E8C">
        <w:rPr>
          <w:color w:val="231F20"/>
          <w:spacing w:val="-12"/>
          <w:sz w:val="21"/>
          <w:lang w:val="ca-ES"/>
        </w:rPr>
        <w:t xml:space="preserve"> </w:t>
      </w:r>
      <w:r w:rsidRPr="002F6E8C">
        <w:rPr>
          <w:color w:val="231F20"/>
          <w:spacing w:val="-3"/>
          <w:sz w:val="21"/>
          <w:lang w:val="ca-ES"/>
        </w:rPr>
        <w:t>prèvia</w:t>
      </w:r>
      <w:r w:rsidRPr="002F6E8C">
        <w:rPr>
          <w:color w:val="231F20"/>
          <w:spacing w:val="-11"/>
          <w:sz w:val="21"/>
          <w:lang w:val="ca-ES"/>
        </w:rPr>
        <w:t xml:space="preserve"> </w:t>
      </w:r>
      <w:r w:rsidRPr="002F6E8C">
        <w:rPr>
          <w:color w:val="231F20"/>
          <w:sz w:val="21"/>
          <w:lang w:val="ca-ES"/>
        </w:rPr>
        <w:t>o</w:t>
      </w:r>
      <w:r w:rsidRPr="002F6E8C">
        <w:rPr>
          <w:color w:val="231F20"/>
          <w:spacing w:val="-11"/>
          <w:sz w:val="21"/>
          <w:lang w:val="ca-ES"/>
        </w:rPr>
        <w:t xml:space="preserve"> </w:t>
      </w:r>
      <w:r w:rsidRPr="002F6E8C">
        <w:rPr>
          <w:color w:val="231F20"/>
          <w:spacing w:val="-5"/>
          <w:sz w:val="21"/>
          <w:lang w:val="ca-ES"/>
        </w:rPr>
        <w:t>s’ha</w:t>
      </w:r>
      <w:r w:rsidRPr="002F6E8C">
        <w:rPr>
          <w:color w:val="231F20"/>
          <w:spacing w:val="-11"/>
          <w:sz w:val="21"/>
          <w:lang w:val="ca-ES"/>
        </w:rPr>
        <w:t xml:space="preserve"> </w:t>
      </w:r>
      <w:r w:rsidRPr="002F6E8C">
        <w:rPr>
          <w:color w:val="231F20"/>
          <w:spacing w:val="-3"/>
          <w:sz w:val="21"/>
          <w:lang w:val="ca-ES"/>
        </w:rPr>
        <w:t>d’indicar</w:t>
      </w:r>
      <w:r w:rsidRPr="002F6E8C">
        <w:rPr>
          <w:color w:val="231F20"/>
          <w:spacing w:val="-11"/>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referència</w:t>
      </w:r>
      <w:r w:rsidRPr="002F6E8C">
        <w:rPr>
          <w:color w:val="231F20"/>
          <w:spacing w:val="-12"/>
          <w:sz w:val="21"/>
          <w:lang w:val="ca-ES"/>
        </w:rPr>
        <w:t xml:space="preserve"> </w:t>
      </w:r>
      <w:r w:rsidRPr="002F6E8C">
        <w:rPr>
          <w:color w:val="231F20"/>
          <w:sz w:val="21"/>
          <w:lang w:val="ca-ES"/>
        </w:rPr>
        <w:t>necessària</w:t>
      </w:r>
      <w:r w:rsidRPr="002F6E8C">
        <w:rPr>
          <w:color w:val="231F20"/>
          <w:spacing w:val="-11"/>
          <w:sz w:val="21"/>
          <w:lang w:val="ca-ES"/>
        </w:rPr>
        <w:t xml:space="preserve"> </w:t>
      </w:r>
      <w:r w:rsidRPr="002F6E8C">
        <w:rPr>
          <w:color w:val="231F20"/>
          <w:sz w:val="21"/>
          <w:lang w:val="ca-ES"/>
        </w:rPr>
        <w:t xml:space="preserve">perquè </w:t>
      </w:r>
      <w:r w:rsidRPr="002F6E8C">
        <w:rPr>
          <w:color w:val="231F20"/>
          <w:spacing w:val="-4"/>
          <w:sz w:val="21"/>
          <w:lang w:val="ca-ES"/>
        </w:rPr>
        <w:t>l’Ajuntament</w:t>
      </w:r>
      <w:r w:rsidRPr="002F6E8C">
        <w:rPr>
          <w:color w:val="231F20"/>
          <w:spacing w:val="-5"/>
          <w:sz w:val="21"/>
          <w:lang w:val="ca-ES"/>
        </w:rPr>
        <w:t xml:space="preserve"> </w:t>
      </w:r>
      <w:r w:rsidRPr="002F6E8C">
        <w:rPr>
          <w:color w:val="231F20"/>
          <w:sz w:val="21"/>
          <w:lang w:val="ca-ES"/>
        </w:rPr>
        <w:t>el</w:t>
      </w:r>
      <w:r w:rsidRPr="002F6E8C">
        <w:rPr>
          <w:color w:val="231F20"/>
          <w:spacing w:val="-4"/>
          <w:sz w:val="21"/>
          <w:lang w:val="ca-ES"/>
        </w:rPr>
        <w:t xml:space="preserve"> </w:t>
      </w:r>
      <w:r w:rsidRPr="002F6E8C">
        <w:rPr>
          <w:color w:val="231F20"/>
          <w:sz w:val="21"/>
          <w:lang w:val="ca-ES"/>
        </w:rPr>
        <w:t>pugui</w:t>
      </w:r>
      <w:r w:rsidRPr="002F6E8C">
        <w:rPr>
          <w:color w:val="231F20"/>
          <w:spacing w:val="-5"/>
          <w:sz w:val="21"/>
          <w:lang w:val="ca-ES"/>
        </w:rPr>
        <w:t xml:space="preserve"> obtenir.</w:t>
      </w:r>
      <w:r w:rsidRPr="002F6E8C">
        <w:rPr>
          <w:color w:val="231F20"/>
          <w:spacing w:val="-4"/>
          <w:sz w:val="21"/>
          <w:lang w:val="ca-ES"/>
        </w:rPr>
        <w:t xml:space="preserve"> </w:t>
      </w:r>
      <w:r w:rsidRPr="002F6E8C">
        <w:rPr>
          <w:color w:val="231F20"/>
          <w:spacing w:val="-3"/>
          <w:sz w:val="21"/>
          <w:lang w:val="ca-ES"/>
        </w:rPr>
        <w:t>Pel</w:t>
      </w:r>
      <w:r w:rsidRPr="002F6E8C">
        <w:rPr>
          <w:color w:val="231F20"/>
          <w:spacing w:val="-4"/>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fa</w:t>
      </w:r>
      <w:r w:rsidRPr="002F6E8C">
        <w:rPr>
          <w:color w:val="231F20"/>
          <w:spacing w:val="-5"/>
          <w:sz w:val="21"/>
          <w:lang w:val="ca-ES"/>
        </w:rPr>
        <w:t xml:space="preserve"> </w:t>
      </w:r>
      <w:r w:rsidRPr="002F6E8C">
        <w:rPr>
          <w:color w:val="231F20"/>
          <w:sz w:val="21"/>
          <w:lang w:val="ca-ES"/>
        </w:rPr>
        <w:t>a</w:t>
      </w:r>
      <w:r w:rsidRPr="002F6E8C">
        <w:rPr>
          <w:color w:val="231F20"/>
          <w:spacing w:val="-5"/>
          <w:sz w:val="21"/>
          <w:lang w:val="ca-ES"/>
        </w:rPr>
        <w:t xml:space="preserve"> </w:t>
      </w:r>
      <w:r w:rsidRPr="002F6E8C">
        <w:rPr>
          <w:color w:val="231F20"/>
          <w:sz w:val="21"/>
          <w:lang w:val="ca-ES"/>
        </w:rPr>
        <w:t>les</w:t>
      </w:r>
      <w:r w:rsidRPr="002F6E8C">
        <w:rPr>
          <w:color w:val="231F20"/>
          <w:spacing w:val="-5"/>
          <w:sz w:val="21"/>
          <w:lang w:val="ca-ES"/>
        </w:rPr>
        <w:t xml:space="preserve"> </w:t>
      </w:r>
      <w:r w:rsidRPr="002F6E8C">
        <w:rPr>
          <w:color w:val="231F20"/>
          <w:sz w:val="21"/>
          <w:lang w:val="ca-ES"/>
        </w:rPr>
        <w:t>actuacions</w:t>
      </w:r>
      <w:r w:rsidRPr="002F6E8C">
        <w:rPr>
          <w:color w:val="231F20"/>
          <w:spacing w:val="-5"/>
          <w:sz w:val="21"/>
          <w:lang w:val="ca-ES"/>
        </w:rPr>
        <w:t xml:space="preserve"> </w:t>
      </w:r>
      <w:r w:rsidRPr="002F6E8C">
        <w:rPr>
          <w:color w:val="231F20"/>
          <w:sz w:val="21"/>
          <w:lang w:val="ca-ES"/>
        </w:rPr>
        <w:t>sotmeses</w:t>
      </w:r>
      <w:r w:rsidRPr="002F6E8C">
        <w:rPr>
          <w:color w:val="231F20"/>
          <w:spacing w:val="-5"/>
          <w:sz w:val="21"/>
          <w:lang w:val="ca-ES"/>
        </w:rPr>
        <w:t xml:space="preserve"> </w:t>
      </w:r>
      <w:r w:rsidRPr="002F6E8C">
        <w:rPr>
          <w:color w:val="231F20"/>
          <w:sz w:val="21"/>
          <w:lang w:val="ca-ES"/>
        </w:rPr>
        <w:t>al</w:t>
      </w:r>
      <w:r w:rsidRPr="002F6E8C">
        <w:rPr>
          <w:color w:val="231F20"/>
          <w:spacing w:val="-4"/>
          <w:sz w:val="21"/>
          <w:lang w:val="ca-ES"/>
        </w:rPr>
        <w:t xml:space="preserve"> </w:t>
      </w:r>
      <w:r w:rsidRPr="002F6E8C">
        <w:rPr>
          <w:color w:val="231F20"/>
          <w:sz w:val="21"/>
          <w:lang w:val="ca-ES"/>
        </w:rPr>
        <w:t>control</w:t>
      </w:r>
      <w:r w:rsidRPr="002F6E8C">
        <w:rPr>
          <w:color w:val="231F20"/>
          <w:spacing w:val="-4"/>
          <w:sz w:val="21"/>
          <w:lang w:val="ca-ES"/>
        </w:rPr>
        <w:t xml:space="preserve"> </w:t>
      </w:r>
      <w:r w:rsidRPr="002F6E8C">
        <w:rPr>
          <w:color w:val="231F20"/>
          <w:spacing w:val="-3"/>
          <w:sz w:val="21"/>
          <w:lang w:val="ca-ES"/>
        </w:rPr>
        <w:t>preventiu</w:t>
      </w:r>
      <w:r w:rsidRPr="002F6E8C">
        <w:rPr>
          <w:color w:val="231F20"/>
          <w:spacing w:val="-5"/>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la Generalitat</w:t>
      </w:r>
      <w:r w:rsidRPr="002F6E8C">
        <w:rPr>
          <w:color w:val="231F20"/>
          <w:spacing w:val="-15"/>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pacing w:val="-3"/>
          <w:sz w:val="21"/>
          <w:lang w:val="ca-ES"/>
        </w:rPr>
        <w:t>Catalunya</w:t>
      </w:r>
      <w:r w:rsidRPr="002F6E8C">
        <w:rPr>
          <w:color w:val="231F20"/>
          <w:spacing w:val="-14"/>
          <w:sz w:val="21"/>
          <w:lang w:val="ca-ES"/>
        </w:rPr>
        <w:t xml:space="preserve"> </w:t>
      </w:r>
      <w:r w:rsidRPr="002F6E8C">
        <w:rPr>
          <w:color w:val="231F20"/>
          <w:sz w:val="21"/>
          <w:lang w:val="ca-ES"/>
        </w:rPr>
        <w:t>mitjançant</w:t>
      </w:r>
      <w:r w:rsidRPr="002F6E8C">
        <w:rPr>
          <w:color w:val="231F20"/>
          <w:spacing w:val="-15"/>
          <w:sz w:val="21"/>
          <w:lang w:val="ca-ES"/>
        </w:rPr>
        <w:t xml:space="preserve"> </w:t>
      </w:r>
      <w:r w:rsidRPr="002F6E8C">
        <w:rPr>
          <w:color w:val="231F20"/>
          <w:spacing w:val="-4"/>
          <w:sz w:val="21"/>
          <w:lang w:val="ca-ES"/>
        </w:rPr>
        <w:t>l’emissió</w:t>
      </w:r>
      <w:r w:rsidRPr="002F6E8C">
        <w:rPr>
          <w:color w:val="231F20"/>
          <w:spacing w:val="-15"/>
          <w:sz w:val="21"/>
          <w:lang w:val="ca-ES"/>
        </w:rPr>
        <w:t xml:space="preserve"> </w:t>
      </w:r>
      <w:r w:rsidRPr="002F6E8C">
        <w:rPr>
          <w:color w:val="231F20"/>
          <w:sz w:val="21"/>
          <w:lang w:val="ca-ES"/>
        </w:rPr>
        <w:t>del</w:t>
      </w:r>
      <w:r w:rsidRPr="002F6E8C">
        <w:rPr>
          <w:color w:val="231F20"/>
          <w:spacing w:val="-14"/>
          <w:sz w:val="21"/>
          <w:lang w:val="ca-ES"/>
        </w:rPr>
        <w:t xml:space="preserve"> </w:t>
      </w:r>
      <w:r w:rsidRPr="002F6E8C">
        <w:rPr>
          <w:color w:val="231F20"/>
          <w:sz w:val="21"/>
          <w:lang w:val="ca-ES"/>
        </w:rPr>
        <w:t>corresponent</w:t>
      </w:r>
      <w:r w:rsidRPr="002F6E8C">
        <w:rPr>
          <w:color w:val="231F20"/>
          <w:spacing w:val="-15"/>
          <w:sz w:val="21"/>
          <w:lang w:val="ca-ES"/>
        </w:rPr>
        <w:t xml:space="preserve"> </w:t>
      </w:r>
      <w:r w:rsidRPr="002F6E8C">
        <w:rPr>
          <w:color w:val="231F20"/>
          <w:spacing w:val="-3"/>
          <w:sz w:val="21"/>
          <w:lang w:val="ca-ES"/>
        </w:rPr>
        <w:t>informe</w:t>
      </w:r>
      <w:r w:rsidRPr="002F6E8C">
        <w:rPr>
          <w:color w:val="231F20"/>
          <w:spacing w:val="-15"/>
          <w:sz w:val="21"/>
          <w:lang w:val="ca-ES"/>
        </w:rPr>
        <w:t xml:space="preserve"> </w:t>
      </w:r>
      <w:r w:rsidRPr="002F6E8C">
        <w:rPr>
          <w:color w:val="231F20"/>
          <w:sz w:val="21"/>
          <w:lang w:val="ca-ES"/>
        </w:rPr>
        <w:t>de</w:t>
      </w:r>
      <w:r w:rsidRPr="002F6E8C">
        <w:rPr>
          <w:color w:val="231F20"/>
          <w:spacing w:val="-14"/>
          <w:sz w:val="21"/>
          <w:lang w:val="ca-ES"/>
        </w:rPr>
        <w:t xml:space="preserve"> </w:t>
      </w:r>
      <w:r w:rsidRPr="002F6E8C">
        <w:rPr>
          <w:color w:val="231F20"/>
          <w:spacing w:val="-3"/>
          <w:sz w:val="21"/>
          <w:lang w:val="ca-ES"/>
        </w:rPr>
        <w:t>prevenció</w:t>
      </w:r>
      <w:r w:rsidRPr="002F6E8C">
        <w:rPr>
          <w:color w:val="231F20"/>
          <w:spacing w:val="-15"/>
          <w:sz w:val="21"/>
          <w:lang w:val="ca-ES"/>
        </w:rPr>
        <w:t xml:space="preserve"> </w:t>
      </w:r>
      <w:r w:rsidRPr="002F6E8C">
        <w:rPr>
          <w:color w:val="231F20"/>
          <w:spacing w:val="-3"/>
          <w:sz w:val="21"/>
          <w:lang w:val="ca-ES"/>
        </w:rPr>
        <w:t xml:space="preserve">d’incen- </w:t>
      </w:r>
      <w:r w:rsidRPr="002F6E8C">
        <w:rPr>
          <w:color w:val="231F20"/>
          <w:sz w:val="21"/>
          <w:lang w:val="ca-ES"/>
        </w:rPr>
        <w:t>dis,</w:t>
      </w:r>
      <w:r w:rsidRPr="002F6E8C">
        <w:rPr>
          <w:color w:val="231F20"/>
          <w:spacing w:val="-13"/>
          <w:sz w:val="21"/>
          <w:lang w:val="ca-ES"/>
        </w:rPr>
        <w:t xml:space="preserve"> </w:t>
      </w:r>
      <w:r w:rsidRPr="002F6E8C">
        <w:rPr>
          <w:color w:val="231F20"/>
          <w:sz w:val="21"/>
          <w:lang w:val="ca-ES"/>
        </w:rPr>
        <w:t>és</w:t>
      </w:r>
      <w:r w:rsidRPr="002F6E8C">
        <w:rPr>
          <w:color w:val="231F20"/>
          <w:spacing w:val="-12"/>
          <w:sz w:val="21"/>
          <w:lang w:val="ca-ES"/>
        </w:rPr>
        <w:t xml:space="preserve"> </w:t>
      </w:r>
      <w:r w:rsidRPr="002F6E8C">
        <w:rPr>
          <w:color w:val="231F20"/>
          <w:spacing w:val="-4"/>
          <w:sz w:val="21"/>
          <w:lang w:val="ca-ES"/>
        </w:rPr>
        <w:t>l’Ajuntament</w:t>
      </w:r>
      <w:r w:rsidRPr="002F6E8C">
        <w:rPr>
          <w:color w:val="231F20"/>
          <w:spacing w:val="-12"/>
          <w:sz w:val="21"/>
          <w:lang w:val="ca-ES"/>
        </w:rPr>
        <w:t xml:space="preserve"> </w:t>
      </w:r>
      <w:r w:rsidRPr="002F6E8C">
        <w:rPr>
          <w:color w:val="231F20"/>
          <w:sz w:val="21"/>
          <w:lang w:val="ca-ES"/>
        </w:rPr>
        <w:t>qui</w:t>
      </w:r>
      <w:r w:rsidRPr="002F6E8C">
        <w:rPr>
          <w:color w:val="231F20"/>
          <w:spacing w:val="-13"/>
          <w:sz w:val="21"/>
          <w:lang w:val="ca-ES"/>
        </w:rPr>
        <w:t xml:space="preserve"> </w:t>
      </w:r>
      <w:r w:rsidRPr="002F6E8C">
        <w:rPr>
          <w:color w:val="231F20"/>
          <w:spacing w:val="-3"/>
          <w:sz w:val="21"/>
          <w:lang w:val="ca-ES"/>
        </w:rPr>
        <w:t>sol·licita</w:t>
      </w:r>
      <w:r w:rsidRPr="002F6E8C">
        <w:rPr>
          <w:color w:val="231F20"/>
          <w:spacing w:val="-12"/>
          <w:sz w:val="21"/>
          <w:lang w:val="ca-ES"/>
        </w:rPr>
        <w:t xml:space="preserve"> </w:t>
      </w:r>
      <w:r w:rsidRPr="002F6E8C">
        <w:rPr>
          <w:color w:val="231F20"/>
          <w:sz w:val="21"/>
          <w:lang w:val="ca-ES"/>
        </w:rPr>
        <w:t>aquest</w:t>
      </w:r>
      <w:r w:rsidRPr="002F6E8C">
        <w:rPr>
          <w:color w:val="231F20"/>
          <w:spacing w:val="-12"/>
          <w:sz w:val="21"/>
          <w:lang w:val="ca-ES"/>
        </w:rPr>
        <w:t xml:space="preserve"> </w:t>
      </w:r>
      <w:r w:rsidRPr="002F6E8C">
        <w:rPr>
          <w:color w:val="231F20"/>
          <w:spacing w:val="-3"/>
          <w:sz w:val="21"/>
          <w:lang w:val="ca-ES"/>
        </w:rPr>
        <w:t>informe</w:t>
      </w:r>
      <w:r w:rsidRPr="002F6E8C">
        <w:rPr>
          <w:color w:val="231F20"/>
          <w:spacing w:val="-13"/>
          <w:sz w:val="21"/>
          <w:lang w:val="ca-ES"/>
        </w:rPr>
        <w:t xml:space="preserve"> </w:t>
      </w:r>
      <w:r w:rsidRPr="002F6E8C">
        <w:rPr>
          <w:color w:val="231F20"/>
          <w:sz w:val="21"/>
          <w:lang w:val="ca-ES"/>
        </w:rPr>
        <w:t>un</w:t>
      </w:r>
      <w:r w:rsidRPr="002F6E8C">
        <w:rPr>
          <w:color w:val="231F20"/>
          <w:spacing w:val="-12"/>
          <w:sz w:val="21"/>
          <w:lang w:val="ca-ES"/>
        </w:rPr>
        <w:t xml:space="preserve"> </w:t>
      </w:r>
      <w:r w:rsidRPr="002F6E8C">
        <w:rPr>
          <w:color w:val="231F20"/>
          <w:sz w:val="21"/>
          <w:lang w:val="ca-ES"/>
        </w:rPr>
        <w:t>cop</w:t>
      </w:r>
      <w:r w:rsidRPr="002F6E8C">
        <w:rPr>
          <w:color w:val="231F20"/>
          <w:spacing w:val="-12"/>
          <w:sz w:val="21"/>
          <w:lang w:val="ca-ES"/>
        </w:rPr>
        <w:t xml:space="preserve"> </w:t>
      </w:r>
      <w:r w:rsidRPr="002F6E8C">
        <w:rPr>
          <w:color w:val="231F20"/>
          <w:sz w:val="21"/>
          <w:lang w:val="ca-ES"/>
        </w:rPr>
        <w:t>presentada</w:t>
      </w:r>
      <w:r w:rsidRPr="002F6E8C">
        <w:rPr>
          <w:color w:val="231F20"/>
          <w:spacing w:val="-13"/>
          <w:sz w:val="21"/>
          <w:lang w:val="ca-ES"/>
        </w:rPr>
        <w:t xml:space="preserve"> </w:t>
      </w:r>
      <w:r w:rsidRPr="002F6E8C">
        <w:rPr>
          <w:color w:val="231F20"/>
          <w:sz w:val="21"/>
          <w:lang w:val="ca-ES"/>
        </w:rPr>
        <w:t>la</w:t>
      </w:r>
      <w:r w:rsidRPr="002F6E8C">
        <w:rPr>
          <w:color w:val="231F20"/>
          <w:spacing w:val="-12"/>
          <w:sz w:val="21"/>
          <w:lang w:val="ca-ES"/>
        </w:rPr>
        <w:t xml:space="preserve"> </w:t>
      </w:r>
      <w:r w:rsidRPr="002F6E8C">
        <w:rPr>
          <w:color w:val="231F20"/>
          <w:sz w:val="21"/>
          <w:lang w:val="ca-ES"/>
        </w:rPr>
        <w:t>comunicació</w:t>
      </w:r>
      <w:r w:rsidRPr="002F6E8C">
        <w:rPr>
          <w:color w:val="231F20"/>
          <w:spacing w:val="-12"/>
          <w:sz w:val="21"/>
          <w:lang w:val="ca-ES"/>
        </w:rPr>
        <w:t xml:space="preserve"> </w:t>
      </w:r>
      <w:r w:rsidRPr="002F6E8C">
        <w:rPr>
          <w:color w:val="231F20"/>
          <w:sz w:val="21"/>
          <w:lang w:val="ca-ES"/>
        </w:rPr>
        <w:t>prèvia.</w:t>
      </w:r>
    </w:p>
    <w:p w:rsidR="00006A36" w:rsidRPr="002F6E8C" w:rsidRDefault="00006A36">
      <w:pPr>
        <w:pStyle w:val="Textoindependiente"/>
        <w:rPr>
          <w:lang w:val="ca-ES"/>
        </w:rPr>
      </w:pPr>
    </w:p>
    <w:p w:rsidR="00006A36" w:rsidRPr="002F6E8C" w:rsidRDefault="004A7218">
      <w:pPr>
        <w:pStyle w:val="Prrafodelista"/>
        <w:numPr>
          <w:ilvl w:val="0"/>
          <w:numId w:val="122"/>
        </w:numPr>
        <w:tabs>
          <w:tab w:val="left" w:pos="329"/>
        </w:tabs>
        <w:spacing w:line="249" w:lineRule="auto"/>
        <w:ind w:right="119" w:firstLine="0"/>
        <w:rPr>
          <w:sz w:val="21"/>
          <w:lang w:val="ca-ES"/>
        </w:rPr>
      </w:pPr>
      <w:r w:rsidRPr="002F6E8C">
        <w:rPr>
          <w:color w:val="231F20"/>
          <w:sz w:val="21"/>
          <w:lang w:val="ca-ES"/>
        </w:rPr>
        <w:t>La</w:t>
      </w:r>
      <w:r w:rsidRPr="002F6E8C">
        <w:rPr>
          <w:color w:val="231F20"/>
          <w:spacing w:val="-11"/>
          <w:sz w:val="21"/>
          <w:lang w:val="ca-ES"/>
        </w:rPr>
        <w:t xml:space="preserve"> </w:t>
      </w:r>
      <w:r w:rsidRPr="002F6E8C">
        <w:rPr>
          <w:color w:val="231F20"/>
          <w:sz w:val="21"/>
          <w:lang w:val="ca-ES"/>
        </w:rPr>
        <w:t>presentació</w:t>
      </w:r>
      <w:r w:rsidRPr="002F6E8C">
        <w:rPr>
          <w:color w:val="231F20"/>
          <w:spacing w:val="-10"/>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comunicació</w:t>
      </w:r>
      <w:r w:rsidRPr="002F6E8C">
        <w:rPr>
          <w:color w:val="231F20"/>
          <w:spacing w:val="-10"/>
          <w:sz w:val="21"/>
          <w:lang w:val="ca-ES"/>
        </w:rPr>
        <w:t xml:space="preserve"> </w:t>
      </w:r>
      <w:r w:rsidRPr="002F6E8C">
        <w:rPr>
          <w:color w:val="231F20"/>
          <w:sz w:val="21"/>
          <w:lang w:val="ca-ES"/>
        </w:rPr>
        <w:t>prèvia</w:t>
      </w:r>
      <w:r w:rsidRPr="002F6E8C">
        <w:rPr>
          <w:color w:val="231F20"/>
          <w:spacing w:val="-10"/>
          <w:sz w:val="21"/>
          <w:lang w:val="ca-ES"/>
        </w:rPr>
        <w:t xml:space="preserve"> </w:t>
      </w:r>
      <w:r w:rsidRPr="002F6E8C">
        <w:rPr>
          <w:color w:val="231F20"/>
          <w:sz w:val="21"/>
          <w:lang w:val="ca-ES"/>
        </w:rPr>
        <w:t>per</w:t>
      </w:r>
      <w:r w:rsidRPr="002F6E8C">
        <w:rPr>
          <w:color w:val="231F20"/>
          <w:spacing w:val="-10"/>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pacing w:val="-3"/>
          <w:sz w:val="21"/>
          <w:lang w:val="ca-ES"/>
        </w:rPr>
        <w:t>l’execució</w:t>
      </w:r>
      <w:r w:rsidRPr="002F6E8C">
        <w:rPr>
          <w:color w:val="231F20"/>
          <w:spacing w:val="-11"/>
          <w:sz w:val="21"/>
          <w:lang w:val="ca-ES"/>
        </w:rPr>
        <w:t xml:space="preserve"> </w:t>
      </w:r>
      <w:r w:rsidRPr="002F6E8C">
        <w:rPr>
          <w:color w:val="231F20"/>
          <w:sz w:val="21"/>
          <w:lang w:val="ca-ES"/>
        </w:rPr>
        <w:t>d’obres</w:t>
      </w:r>
      <w:r w:rsidRPr="002F6E8C">
        <w:rPr>
          <w:color w:val="231F20"/>
          <w:spacing w:val="-10"/>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canvis</w:t>
      </w:r>
      <w:r w:rsidRPr="002F6E8C">
        <w:rPr>
          <w:color w:val="231F20"/>
          <w:spacing w:val="-10"/>
          <w:sz w:val="21"/>
          <w:lang w:val="ca-ES"/>
        </w:rPr>
        <w:t xml:space="preserve"> </w:t>
      </w:r>
      <w:r w:rsidRPr="002F6E8C">
        <w:rPr>
          <w:color w:val="231F20"/>
          <w:sz w:val="21"/>
          <w:lang w:val="ca-ES"/>
        </w:rPr>
        <w:t>d’ús</w:t>
      </w:r>
      <w:r w:rsidRPr="002F6E8C">
        <w:rPr>
          <w:color w:val="231F20"/>
          <w:spacing w:val="-10"/>
          <w:sz w:val="21"/>
          <w:lang w:val="ca-ES"/>
        </w:rPr>
        <w:t xml:space="preserve"> </w:t>
      </w:r>
      <w:r w:rsidRPr="002F6E8C">
        <w:rPr>
          <w:color w:val="231F20"/>
          <w:sz w:val="21"/>
          <w:lang w:val="ca-ES"/>
        </w:rPr>
        <w:t>en</w:t>
      </w:r>
      <w:r w:rsidRPr="002F6E8C">
        <w:rPr>
          <w:color w:val="231F20"/>
          <w:spacing w:val="-10"/>
          <w:sz w:val="21"/>
          <w:lang w:val="ca-ES"/>
        </w:rPr>
        <w:t xml:space="preserve"> </w:t>
      </w:r>
      <w:r w:rsidRPr="002F6E8C">
        <w:rPr>
          <w:color w:val="231F20"/>
          <w:sz w:val="21"/>
          <w:lang w:val="ca-ES"/>
        </w:rPr>
        <w:t>cap</w:t>
      </w:r>
      <w:r w:rsidRPr="002F6E8C">
        <w:rPr>
          <w:color w:val="231F20"/>
          <w:spacing w:val="-10"/>
          <w:sz w:val="21"/>
          <w:lang w:val="ca-ES"/>
        </w:rPr>
        <w:t xml:space="preserve"> </w:t>
      </w:r>
      <w:r w:rsidRPr="002F6E8C">
        <w:rPr>
          <w:color w:val="231F20"/>
          <w:sz w:val="21"/>
          <w:lang w:val="ca-ES"/>
        </w:rPr>
        <w:t>cas autoritza a l’ocupació o l’afectació de la via pública o de béns de domini</w:t>
      </w:r>
      <w:r w:rsidRPr="002F6E8C">
        <w:rPr>
          <w:color w:val="231F20"/>
          <w:spacing w:val="-13"/>
          <w:sz w:val="21"/>
          <w:lang w:val="ca-ES"/>
        </w:rPr>
        <w:t xml:space="preserve"> </w:t>
      </w:r>
      <w:r w:rsidRPr="002F6E8C">
        <w:rPr>
          <w:color w:val="231F20"/>
          <w:sz w:val="21"/>
          <w:lang w:val="ca-ES"/>
        </w:rPr>
        <w:t>públic.</w:t>
      </w:r>
    </w:p>
    <w:p w:rsidR="00006A36" w:rsidRPr="002F6E8C" w:rsidRDefault="00006A36">
      <w:pPr>
        <w:pStyle w:val="Textoindependiente"/>
        <w:rPr>
          <w:sz w:val="24"/>
          <w:lang w:val="ca-ES"/>
        </w:rPr>
      </w:pPr>
    </w:p>
    <w:p w:rsidR="00006A36" w:rsidRPr="002F6E8C" w:rsidRDefault="00006A36">
      <w:pPr>
        <w:pStyle w:val="Textoindependiente"/>
        <w:spacing w:before="12"/>
        <w:rPr>
          <w:sz w:val="18"/>
          <w:lang w:val="ca-ES"/>
        </w:rPr>
      </w:pPr>
    </w:p>
    <w:p w:rsidR="00006A36" w:rsidRPr="002F6E8C" w:rsidRDefault="004A7218">
      <w:pPr>
        <w:pStyle w:val="Ttulo4"/>
        <w:rPr>
          <w:lang w:val="ca-ES"/>
        </w:rPr>
      </w:pPr>
      <w:bookmarkStart w:id="187" w:name="_TOC_250040"/>
      <w:bookmarkStart w:id="188" w:name="_Article_72._Actes"/>
      <w:bookmarkEnd w:id="187"/>
      <w:bookmarkEnd w:id="188"/>
      <w:r w:rsidRPr="002F6E8C">
        <w:rPr>
          <w:color w:val="231F20"/>
          <w:lang w:val="ca-ES"/>
        </w:rPr>
        <w:t>Article 72. Actes que s’han de tramitar amb intervenció de tècnic competent</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21"/>
        </w:numPr>
        <w:tabs>
          <w:tab w:val="left" w:pos="335"/>
        </w:tabs>
        <w:spacing w:line="249" w:lineRule="auto"/>
        <w:ind w:firstLine="0"/>
        <w:rPr>
          <w:sz w:val="21"/>
          <w:lang w:val="ca-ES"/>
        </w:rPr>
      </w:pPr>
      <w:r w:rsidRPr="002F6E8C">
        <w:rPr>
          <w:color w:val="231F20"/>
          <w:sz w:val="21"/>
          <w:lang w:val="ca-ES"/>
        </w:rPr>
        <w:t>Als efectes d’aquesta ordenança, és preceptiva la intervenció de tècnic competent que subscrigui el projecte o la documentació tècnica corresponent i que assumeixi la direcció facultativa</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pacing w:val="-3"/>
          <w:sz w:val="21"/>
          <w:lang w:val="ca-ES"/>
        </w:rPr>
        <w:t>l’execució</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obres,</w:t>
      </w:r>
      <w:r w:rsidRPr="002F6E8C">
        <w:rPr>
          <w:color w:val="231F20"/>
          <w:spacing w:val="-8"/>
          <w:sz w:val="21"/>
          <w:lang w:val="ca-ES"/>
        </w:rPr>
        <w:t xml:space="preserve"> </w:t>
      </w:r>
      <w:r w:rsidRPr="002F6E8C">
        <w:rPr>
          <w:color w:val="231F20"/>
          <w:sz w:val="21"/>
          <w:lang w:val="ca-ES"/>
        </w:rPr>
        <w:t>a</w:t>
      </w:r>
      <w:r w:rsidRPr="002F6E8C">
        <w:rPr>
          <w:color w:val="231F20"/>
          <w:spacing w:val="-9"/>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actuacions</w:t>
      </w:r>
      <w:r w:rsidRPr="002F6E8C">
        <w:rPr>
          <w:color w:val="231F20"/>
          <w:spacing w:val="-9"/>
          <w:sz w:val="21"/>
          <w:lang w:val="ca-ES"/>
        </w:rPr>
        <w:t xml:space="preserve"> </w:t>
      </w:r>
      <w:r w:rsidRPr="002F6E8C">
        <w:rPr>
          <w:color w:val="231F20"/>
          <w:sz w:val="21"/>
          <w:lang w:val="ca-ES"/>
        </w:rPr>
        <w:t>incloses</w:t>
      </w:r>
      <w:r w:rsidRPr="002F6E8C">
        <w:rPr>
          <w:color w:val="231F20"/>
          <w:spacing w:val="-9"/>
          <w:sz w:val="21"/>
          <w:lang w:val="ca-ES"/>
        </w:rPr>
        <w:t xml:space="preserve"> </w:t>
      </w:r>
      <w:r w:rsidRPr="002F6E8C">
        <w:rPr>
          <w:color w:val="231F20"/>
          <w:sz w:val="21"/>
          <w:lang w:val="ca-ES"/>
        </w:rPr>
        <w:t>en</w:t>
      </w:r>
      <w:r w:rsidRPr="002F6E8C">
        <w:rPr>
          <w:color w:val="231F20"/>
          <w:spacing w:val="-8"/>
          <w:sz w:val="21"/>
          <w:lang w:val="ca-ES"/>
        </w:rPr>
        <w:t xml:space="preserve"> </w:t>
      </w:r>
      <w:r w:rsidRPr="002F6E8C">
        <w:rPr>
          <w:color w:val="231F20"/>
          <w:sz w:val="21"/>
          <w:lang w:val="ca-ES"/>
        </w:rPr>
        <w:t>l’</w:t>
      </w:r>
      <w:hyperlink w:anchor="_bookmark48" w:history="1">
        <w:r w:rsidRPr="002F6E8C">
          <w:rPr>
            <w:rFonts w:ascii="HelveticaNeueLTStd-It" w:hAnsi="HelveticaNeueLTStd-It"/>
            <w:i/>
            <w:color w:val="B30738"/>
            <w:sz w:val="21"/>
            <w:lang w:val="ca-ES"/>
          </w:rPr>
          <w:t>apartat</w:t>
        </w:r>
        <w:r w:rsidRPr="002F6E8C">
          <w:rPr>
            <w:rFonts w:ascii="HelveticaNeueLTStd-It" w:hAnsi="HelveticaNeueLTStd-It"/>
            <w:i/>
            <w:color w:val="B30738"/>
            <w:spacing w:val="-9"/>
            <w:sz w:val="21"/>
            <w:lang w:val="ca-ES"/>
          </w:rPr>
          <w:t xml:space="preserve"> </w:t>
        </w:r>
        <w:r w:rsidRPr="002F6E8C">
          <w:rPr>
            <w:rFonts w:ascii="HelveticaNeueLTStd-It" w:hAnsi="HelveticaNeueLTStd-It"/>
            <w:i/>
            <w:color w:val="B30738"/>
            <w:sz w:val="21"/>
            <w:lang w:val="ca-ES"/>
          </w:rPr>
          <w:t>B)I</w:t>
        </w:r>
        <w:r w:rsidRPr="002F6E8C">
          <w:rPr>
            <w:rFonts w:ascii="HelveticaNeueLTStd-It" w:hAnsi="HelveticaNeueLTStd-It"/>
            <w:i/>
            <w:color w:val="B30738"/>
            <w:spacing w:val="-9"/>
            <w:sz w:val="21"/>
            <w:lang w:val="ca-ES"/>
          </w:rPr>
          <w:t xml:space="preserve"> </w:t>
        </w:r>
        <w:r w:rsidRPr="002F6E8C">
          <w:rPr>
            <w:rFonts w:ascii="HelveticaNeueLTStd-It" w:hAnsi="HelveticaNeueLTStd-It"/>
            <w:i/>
            <w:color w:val="B30738"/>
            <w:sz w:val="21"/>
            <w:lang w:val="ca-ES"/>
          </w:rPr>
          <w:t>de</w:t>
        </w:r>
        <w:r w:rsidRPr="002F6E8C">
          <w:rPr>
            <w:rFonts w:ascii="HelveticaNeueLTStd-It" w:hAnsi="HelveticaNeueLTStd-It"/>
            <w:i/>
            <w:color w:val="B30738"/>
            <w:spacing w:val="-9"/>
            <w:sz w:val="21"/>
            <w:lang w:val="ca-ES"/>
          </w:rPr>
          <w:t xml:space="preserve"> </w:t>
        </w:r>
        <w:r w:rsidRPr="002F6E8C">
          <w:rPr>
            <w:rFonts w:ascii="HelveticaNeueLTStd-It" w:hAnsi="HelveticaNeueLTStd-It"/>
            <w:i/>
            <w:color w:val="B30738"/>
            <w:sz w:val="21"/>
            <w:lang w:val="ca-ES"/>
          </w:rPr>
          <w:t>l’annex</w:t>
        </w:r>
        <w:r w:rsidRPr="002F6E8C">
          <w:rPr>
            <w:rFonts w:ascii="HelveticaNeueLTStd-It" w:hAnsi="HelveticaNeueLTStd-It"/>
            <w:i/>
            <w:color w:val="B30738"/>
            <w:spacing w:val="-9"/>
            <w:sz w:val="21"/>
            <w:lang w:val="ca-ES"/>
          </w:rPr>
          <w:t xml:space="preserve"> </w:t>
        </w:r>
        <w:r w:rsidRPr="002F6E8C">
          <w:rPr>
            <w:rFonts w:ascii="HelveticaNeueLTStd-It" w:hAnsi="HelveticaNeueLTStd-It"/>
            <w:i/>
            <w:color w:val="B30738"/>
            <w:spacing w:val="-3"/>
            <w:sz w:val="21"/>
            <w:lang w:val="ca-ES"/>
          </w:rPr>
          <w:t>III</w:t>
        </w:r>
      </w:hyperlink>
      <w:r w:rsidRPr="002F6E8C">
        <w:rPr>
          <w:color w:val="231F20"/>
          <w:spacing w:val="-3"/>
          <w:sz w:val="21"/>
          <w:lang w:val="ca-ES"/>
        </w:rPr>
        <w:t>.</w:t>
      </w:r>
    </w:p>
    <w:p w:rsidR="00006A36" w:rsidRPr="002F6E8C" w:rsidRDefault="00006A36">
      <w:pPr>
        <w:pStyle w:val="Textoindependiente"/>
        <w:spacing w:before="11"/>
        <w:rPr>
          <w:lang w:val="ca-ES"/>
        </w:rPr>
      </w:pPr>
    </w:p>
    <w:p w:rsidR="00006A36" w:rsidRPr="002F6E8C" w:rsidRDefault="004A7218">
      <w:pPr>
        <w:pStyle w:val="Prrafodelista"/>
        <w:numPr>
          <w:ilvl w:val="0"/>
          <w:numId w:val="121"/>
        </w:numPr>
        <w:tabs>
          <w:tab w:val="left" w:pos="365"/>
        </w:tabs>
        <w:spacing w:line="249" w:lineRule="auto"/>
        <w:ind w:right="117" w:firstLine="0"/>
        <w:rPr>
          <w:sz w:val="21"/>
          <w:lang w:val="ca-ES"/>
        </w:rPr>
      </w:pPr>
      <w:r w:rsidRPr="002F6E8C">
        <w:rPr>
          <w:color w:val="231F20"/>
          <w:sz w:val="21"/>
          <w:lang w:val="ca-ES"/>
        </w:rPr>
        <w:t xml:space="preserve">Amb la comunicació prèvia </w:t>
      </w:r>
      <w:r w:rsidRPr="002F6E8C">
        <w:rPr>
          <w:color w:val="231F20"/>
          <w:spacing w:val="-3"/>
          <w:sz w:val="21"/>
          <w:lang w:val="ca-ES"/>
        </w:rPr>
        <w:t xml:space="preserve">s’ha </w:t>
      </w:r>
      <w:r w:rsidRPr="002F6E8C">
        <w:rPr>
          <w:color w:val="231F20"/>
          <w:sz w:val="21"/>
          <w:lang w:val="ca-ES"/>
        </w:rPr>
        <w:t>presentar una declaració responsable que ha d’anar subscrita</w:t>
      </w:r>
      <w:r w:rsidRPr="002F6E8C">
        <w:rPr>
          <w:color w:val="231F20"/>
          <w:spacing w:val="-10"/>
          <w:sz w:val="21"/>
          <w:lang w:val="ca-ES"/>
        </w:rPr>
        <w:t xml:space="preserve"> </w:t>
      </w:r>
      <w:r w:rsidRPr="002F6E8C">
        <w:rPr>
          <w:color w:val="231F20"/>
          <w:sz w:val="21"/>
          <w:lang w:val="ca-ES"/>
        </w:rPr>
        <w:t>per</w:t>
      </w:r>
      <w:r w:rsidRPr="002F6E8C">
        <w:rPr>
          <w:color w:val="231F20"/>
          <w:spacing w:val="-10"/>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persona</w:t>
      </w:r>
      <w:r w:rsidRPr="002F6E8C">
        <w:rPr>
          <w:color w:val="231F20"/>
          <w:spacing w:val="-10"/>
          <w:sz w:val="21"/>
          <w:lang w:val="ca-ES"/>
        </w:rPr>
        <w:t xml:space="preserve"> </w:t>
      </w:r>
      <w:r w:rsidRPr="002F6E8C">
        <w:rPr>
          <w:color w:val="231F20"/>
          <w:sz w:val="21"/>
          <w:lang w:val="ca-ES"/>
        </w:rPr>
        <w:t>titular</w:t>
      </w:r>
      <w:r w:rsidRPr="002F6E8C">
        <w:rPr>
          <w:color w:val="231F20"/>
          <w:spacing w:val="-10"/>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el</w:t>
      </w:r>
      <w:r w:rsidRPr="002F6E8C">
        <w:rPr>
          <w:color w:val="231F20"/>
          <w:spacing w:val="-10"/>
          <w:sz w:val="21"/>
          <w:lang w:val="ca-ES"/>
        </w:rPr>
        <w:t xml:space="preserve"> </w:t>
      </w:r>
      <w:r w:rsidRPr="002F6E8C">
        <w:rPr>
          <w:color w:val="231F20"/>
          <w:sz w:val="21"/>
          <w:lang w:val="ca-ES"/>
        </w:rPr>
        <w:t>tècnic</w:t>
      </w:r>
      <w:r w:rsidRPr="002F6E8C">
        <w:rPr>
          <w:color w:val="231F20"/>
          <w:spacing w:val="-9"/>
          <w:sz w:val="21"/>
          <w:lang w:val="ca-ES"/>
        </w:rPr>
        <w:t xml:space="preserve"> </w:t>
      </w:r>
      <w:r w:rsidRPr="002F6E8C">
        <w:rPr>
          <w:color w:val="231F20"/>
          <w:sz w:val="21"/>
          <w:lang w:val="ca-ES"/>
        </w:rPr>
        <w:t>competent</w:t>
      </w:r>
      <w:r w:rsidRPr="002F6E8C">
        <w:rPr>
          <w:color w:val="231F20"/>
          <w:spacing w:val="-10"/>
          <w:sz w:val="21"/>
          <w:lang w:val="ca-ES"/>
        </w:rPr>
        <w:t xml:space="preserve"> </w:t>
      </w:r>
      <w:r w:rsidRPr="002F6E8C">
        <w:rPr>
          <w:color w:val="231F20"/>
          <w:sz w:val="21"/>
          <w:lang w:val="ca-ES"/>
        </w:rPr>
        <w:t>en</w:t>
      </w:r>
      <w:r w:rsidRPr="002F6E8C">
        <w:rPr>
          <w:color w:val="231F20"/>
          <w:spacing w:val="-10"/>
          <w:sz w:val="21"/>
          <w:lang w:val="ca-ES"/>
        </w:rPr>
        <w:t xml:space="preserve"> </w:t>
      </w:r>
      <w:r w:rsidRPr="002F6E8C">
        <w:rPr>
          <w:color w:val="231F20"/>
          <w:sz w:val="21"/>
          <w:lang w:val="ca-ES"/>
        </w:rPr>
        <w:t>què</w:t>
      </w:r>
      <w:r w:rsidRPr="002F6E8C">
        <w:rPr>
          <w:color w:val="231F20"/>
          <w:spacing w:val="-9"/>
          <w:sz w:val="21"/>
          <w:lang w:val="ca-ES"/>
        </w:rPr>
        <w:t xml:space="preserve"> </w:t>
      </w:r>
      <w:r w:rsidRPr="002F6E8C">
        <w:rPr>
          <w:color w:val="231F20"/>
          <w:sz w:val="21"/>
          <w:lang w:val="ca-ES"/>
        </w:rPr>
        <w:t>manifestin,</w:t>
      </w:r>
      <w:r w:rsidRPr="002F6E8C">
        <w:rPr>
          <w:color w:val="231F20"/>
          <w:spacing w:val="-10"/>
          <w:sz w:val="21"/>
          <w:lang w:val="ca-ES"/>
        </w:rPr>
        <w:t xml:space="preserve"> </w:t>
      </w:r>
      <w:r w:rsidRPr="002F6E8C">
        <w:rPr>
          <w:color w:val="231F20"/>
          <w:sz w:val="21"/>
          <w:lang w:val="ca-ES"/>
        </w:rPr>
        <w:t>sota</w:t>
      </w:r>
      <w:r w:rsidRPr="002F6E8C">
        <w:rPr>
          <w:color w:val="231F20"/>
          <w:spacing w:val="-10"/>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seva</w:t>
      </w:r>
      <w:r w:rsidRPr="002F6E8C">
        <w:rPr>
          <w:color w:val="231F20"/>
          <w:spacing w:val="-10"/>
          <w:sz w:val="21"/>
          <w:lang w:val="ca-ES"/>
        </w:rPr>
        <w:t xml:space="preserve"> </w:t>
      </w:r>
      <w:r w:rsidRPr="002F6E8C">
        <w:rPr>
          <w:color w:val="231F20"/>
          <w:sz w:val="21"/>
          <w:lang w:val="ca-ES"/>
        </w:rPr>
        <w:t xml:space="preserve">respon- sabilitat, que es compleix amb les determinacions de la normativa urbanística i els altres requisits exigibles per a </w:t>
      </w:r>
      <w:r w:rsidRPr="002F6E8C">
        <w:rPr>
          <w:color w:val="231F20"/>
          <w:spacing w:val="-3"/>
          <w:sz w:val="21"/>
          <w:lang w:val="ca-ES"/>
        </w:rPr>
        <w:t xml:space="preserve">l’acte </w:t>
      </w:r>
      <w:r w:rsidRPr="002F6E8C">
        <w:rPr>
          <w:color w:val="231F20"/>
          <w:sz w:val="21"/>
          <w:lang w:val="ca-ES"/>
        </w:rPr>
        <w:t>comunicat d’acord amb la normativa</w:t>
      </w:r>
      <w:r w:rsidRPr="002F6E8C">
        <w:rPr>
          <w:color w:val="231F20"/>
          <w:spacing w:val="-1"/>
          <w:sz w:val="21"/>
          <w:lang w:val="ca-ES"/>
        </w:rPr>
        <w:t xml:space="preserve"> </w:t>
      </w:r>
      <w:r w:rsidRPr="002F6E8C">
        <w:rPr>
          <w:color w:val="231F20"/>
          <w:sz w:val="21"/>
          <w:lang w:val="ca-ES"/>
        </w:rPr>
        <w:t>aplicable.</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121"/>
        </w:numPr>
        <w:tabs>
          <w:tab w:val="left" w:pos="348"/>
        </w:tabs>
        <w:spacing w:before="58" w:line="249" w:lineRule="auto"/>
        <w:ind w:right="117" w:firstLine="0"/>
        <w:rPr>
          <w:sz w:val="21"/>
          <w:lang w:val="ca-ES"/>
        </w:rPr>
      </w:pPr>
      <w:r w:rsidRPr="002F6E8C">
        <w:rPr>
          <w:color w:val="231F20"/>
          <w:sz w:val="21"/>
          <w:lang w:val="ca-ES"/>
        </w:rPr>
        <w:t xml:space="preserve">En els supòsits previstos en la normativa sectorial vigent, la comunicació prèvia també </w:t>
      </w:r>
      <w:r w:rsidRPr="002F6E8C">
        <w:rPr>
          <w:color w:val="231F20"/>
          <w:spacing w:val="-3"/>
          <w:sz w:val="21"/>
          <w:lang w:val="ca-ES"/>
        </w:rPr>
        <w:t>s’ha</w:t>
      </w:r>
      <w:r w:rsidRPr="002F6E8C">
        <w:rPr>
          <w:color w:val="231F20"/>
          <w:spacing w:val="-5"/>
          <w:sz w:val="21"/>
          <w:lang w:val="ca-ES"/>
        </w:rPr>
        <w:t xml:space="preserve"> </w:t>
      </w:r>
      <w:r w:rsidRPr="002F6E8C">
        <w:rPr>
          <w:color w:val="231F20"/>
          <w:sz w:val="21"/>
          <w:lang w:val="ca-ES"/>
        </w:rPr>
        <w:t>d’acompanyar</w:t>
      </w:r>
      <w:r w:rsidRPr="002F6E8C">
        <w:rPr>
          <w:color w:val="231F20"/>
          <w:spacing w:val="-4"/>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designació</w:t>
      </w:r>
      <w:r w:rsidRPr="002F6E8C">
        <w:rPr>
          <w:color w:val="231F20"/>
          <w:spacing w:val="-5"/>
          <w:sz w:val="21"/>
          <w:lang w:val="ca-ES"/>
        </w:rPr>
        <w:t xml:space="preserve"> </w:t>
      </w:r>
      <w:r w:rsidRPr="002F6E8C">
        <w:rPr>
          <w:color w:val="231F20"/>
          <w:sz w:val="21"/>
          <w:lang w:val="ca-ES"/>
        </w:rPr>
        <w:t>i</w:t>
      </w:r>
      <w:r w:rsidRPr="002F6E8C">
        <w:rPr>
          <w:color w:val="231F20"/>
          <w:spacing w:val="-4"/>
          <w:sz w:val="21"/>
          <w:lang w:val="ca-ES"/>
        </w:rPr>
        <w:t xml:space="preserve"> </w:t>
      </w:r>
      <w:r w:rsidRPr="002F6E8C">
        <w:rPr>
          <w:color w:val="231F20"/>
          <w:sz w:val="21"/>
          <w:lang w:val="ca-ES"/>
        </w:rPr>
        <w:t>acceptació</w:t>
      </w:r>
      <w:r w:rsidRPr="002F6E8C">
        <w:rPr>
          <w:color w:val="231F20"/>
          <w:spacing w:val="-5"/>
          <w:sz w:val="21"/>
          <w:lang w:val="ca-ES"/>
        </w:rPr>
        <w:t xml:space="preserve"> </w:t>
      </w:r>
      <w:r w:rsidRPr="002F6E8C">
        <w:rPr>
          <w:color w:val="231F20"/>
          <w:sz w:val="21"/>
          <w:lang w:val="ca-ES"/>
        </w:rPr>
        <w:t>del</w:t>
      </w:r>
      <w:r w:rsidRPr="002F6E8C">
        <w:rPr>
          <w:color w:val="231F20"/>
          <w:spacing w:val="-4"/>
          <w:sz w:val="21"/>
          <w:lang w:val="ca-ES"/>
        </w:rPr>
        <w:t xml:space="preserve"> </w:t>
      </w:r>
      <w:r w:rsidRPr="002F6E8C">
        <w:rPr>
          <w:color w:val="231F20"/>
          <w:sz w:val="21"/>
          <w:lang w:val="ca-ES"/>
        </w:rPr>
        <w:t>tècnic</w:t>
      </w:r>
      <w:r w:rsidRPr="002F6E8C">
        <w:rPr>
          <w:color w:val="231F20"/>
          <w:spacing w:val="-4"/>
          <w:sz w:val="21"/>
          <w:lang w:val="ca-ES"/>
        </w:rPr>
        <w:t xml:space="preserve"> </w:t>
      </w:r>
      <w:r w:rsidRPr="002F6E8C">
        <w:rPr>
          <w:color w:val="231F20"/>
          <w:sz w:val="21"/>
          <w:lang w:val="ca-ES"/>
        </w:rPr>
        <w:t>competent</w:t>
      </w:r>
      <w:r w:rsidRPr="002F6E8C">
        <w:rPr>
          <w:color w:val="231F20"/>
          <w:spacing w:val="-5"/>
          <w:sz w:val="21"/>
          <w:lang w:val="ca-ES"/>
        </w:rPr>
        <w:t xml:space="preserve"> </w:t>
      </w:r>
      <w:r w:rsidRPr="002F6E8C">
        <w:rPr>
          <w:color w:val="231F20"/>
          <w:sz w:val="21"/>
          <w:lang w:val="ca-ES"/>
        </w:rPr>
        <w:t>que</w:t>
      </w:r>
      <w:r w:rsidRPr="002F6E8C">
        <w:rPr>
          <w:color w:val="231F20"/>
          <w:spacing w:val="-4"/>
          <w:sz w:val="21"/>
          <w:lang w:val="ca-ES"/>
        </w:rPr>
        <w:t xml:space="preserve"> </w:t>
      </w:r>
      <w:r w:rsidRPr="002F6E8C">
        <w:rPr>
          <w:color w:val="231F20"/>
          <w:sz w:val="21"/>
          <w:lang w:val="ca-ES"/>
        </w:rPr>
        <w:t>assumirà</w:t>
      </w:r>
      <w:r w:rsidRPr="002F6E8C">
        <w:rPr>
          <w:color w:val="231F20"/>
          <w:spacing w:val="-5"/>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 xml:space="preserve">co- ordinació de la seguretat i salut en </w:t>
      </w:r>
      <w:r w:rsidRPr="002F6E8C">
        <w:rPr>
          <w:color w:val="231F20"/>
          <w:spacing w:val="-3"/>
          <w:sz w:val="21"/>
          <w:lang w:val="ca-ES"/>
        </w:rPr>
        <w:t xml:space="preserve">l’execució </w:t>
      </w:r>
      <w:r w:rsidRPr="002F6E8C">
        <w:rPr>
          <w:color w:val="231F20"/>
          <w:sz w:val="21"/>
          <w:lang w:val="ca-ES"/>
        </w:rPr>
        <w:t>de les</w:t>
      </w:r>
      <w:r w:rsidRPr="002F6E8C">
        <w:rPr>
          <w:color w:val="231F20"/>
          <w:spacing w:val="5"/>
          <w:sz w:val="21"/>
          <w:lang w:val="ca-ES"/>
        </w:rPr>
        <w:t xml:space="preserve"> </w:t>
      </w:r>
      <w:r w:rsidRPr="002F6E8C">
        <w:rPr>
          <w:color w:val="231F20"/>
          <w:sz w:val="21"/>
          <w:lang w:val="ca-ES"/>
        </w:rPr>
        <w:t>obres.</w:t>
      </w:r>
    </w:p>
    <w:p w:rsidR="00006A36" w:rsidRPr="002F6E8C" w:rsidRDefault="00006A36">
      <w:pPr>
        <w:pStyle w:val="Textoindependiente"/>
        <w:rPr>
          <w:sz w:val="24"/>
          <w:lang w:val="ca-ES"/>
        </w:rPr>
      </w:pPr>
    </w:p>
    <w:p w:rsidR="00006A36" w:rsidRPr="002F6E8C" w:rsidRDefault="00006A36">
      <w:pPr>
        <w:pStyle w:val="Textoindependiente"/>
        <w:rPr>
          <w:sz w:val="19"/>
          <w:lang w:val="ca-ES"/>
        </w:rPr>
      </w:pPr>
    </w:p>
    <w:p w:rsidR="00006A36" w:rsidRPr="002F6E8C" w:rsidRDefault="004A7218">
      <w:pPr>
        <w:pStyle w:val="Ttulo4"/>
        <w:rPr>
          <w:lang w:val="ca-ES"/>
        </w:rPr>
      </w:pPr>
      <w:bookmarkStart w:id="189" w:name="_Article_73._Actes"/>
      <w:bookmarkEnd w:id="189"/>
      <w:r w:rsidRPr="002F6E8C">
        <w:rPr>
          <w:color w:val="231F20"/>
          <w:lang w:val="ca-ES"/>
        </w:rPr>
        <w:t>Article 73. Actes que es poden tramitar sense intervenció de tècnic competent</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20"/>
        </w:numPr>
        <w:tabs>
          <w:tab w:val="left" w:pos="326"/>
        </w:tabs>
        <w:spacing w:before="1" w:line="249" w:lineRule="auto"/>
        <w:ind w:right="119" w:firstLine="0"/>
        <w:rPr>
          <w:sz w:val="21"/>
          <w:lang w:val="ca-ES"/>
        </w:rPr>
      </w:pPr>
      <w:r w:rsidRPr="002F6E8C">
        <w:rPr>
          <w:color w:val="231F20"/>
          <w:sz w:val="21"/>
          <w:lang w:val="ca-ES"/>
        </w:rPr>
        <w:t>Als efectes d’aquesta ordenança no és preceptiva la intervenció de tècnic competent en les actuacions incloses en l’</w:t>
      </w:r>
      <w:hyperlink w:anchor="_bookmark48" w:history="1">
        <w:r w:rsidRPr="002F6E8C">
          <w:rPr>
            <w:rFonts w:ascii="HelveticaNeueLTStd-It" w:hAnsi="HelveticaNeueLTStd-It"/>
            <w:i/>
            <w:color w:val="B30738"/>
            <w:sz w:val="21"/>
            <w:lang w:val="ca-ES"/>
          </w:rPr>
          <w:t>apartat B)II de l’annex</w:t>
        </w:r>
        <w:r w:rsidRPr="002F6E8C">
          <w:rPr>
            <w:rFonts w:ascii="HelveticaNeueLTStd-It" w:hAnsi="HelveticaNeueLTStd-It"/>
            <w:i/>
            <w:color w:val="B30738"/>
            <w:spacing w:val="-1"/>
            <w:sz w:val="21"/>
            <w:lang w:val="ca-ES"/>
          </w:rPr>
          <w:t xml:space="preserve"> </w:t>
        </w:r>
        <w:r w:rsidRPr="002F6E8C">
          <w:rPr>
            <w:rFonts w:ascii="HelveticaNeueLTStd-It" w:hAnsi="HelveticaNeueLTStd-It"/>
            <w:i/>
            <w:color w:val="B30738"/>
            <w:spacing w:val="-3"/>
            <w:sz w:val="21"/>
            <w:lang w:val="ca-ES"/>
          </w:rPr>
          <w:t>III</w:t>
        </w:r>
      </w:hyperlink>
      <w:r w:rsidRPr="002F6E8C">
        <w:rPr>
          <w:color w:val="231F20"/>
          <w:spacing w:val="-3"/>
          <w:sz w:val="21"/>
          <w:lang w:val="ca-ES"/>
        </w:rPr>
        <w:t>.</w:t>
      </w:r>
    </w:p>
    <w:p w:rsidR="00006A36" w:rsidRPr="002F6E8C" w:rsidRDefault="00006A36">
      <w:pPr>
        <w:pStyle w:val="Textoindependiente"/>
        <w:spacing w:before="9"/>
        <w:rPr>
          <w:lang w:val="ca-ES"/>
        </w:rPr>
      </w:pPr>
    </w:p>
    <w:p w:rsidR="00006A36" w:rsidRPr="002F6E8C" w:rsidRDefault="004A7218">
      <w:pPr>
        <w:pStyle w:val="Prrafodelista"/>
        <w:numPr>
          <w:ilvl w:val="0"/>
          <w:numId w:val="120"/>
        </w:numPr>
        <w:tabs>
          <w:tab w:val="left" w:pos="344"/>
        </w:tabs>
        <w:spacing w:line="249" w:lineRule="auto"/>
        <w:ind w:firstLine="0"/>
        <w:rPr>
          <w:sz w:val="21"/>
          <w:lang w:val="ca-ES"/>
        </w:rPr>
      </w:pPr>
      <w:r w:rsidRPr="002F6E8C">
        <w:rPr>
          <w:color w:val="231F20"/>
          <w:sz w:val="21"/>
          <w:lang w:val="ca-ES"/>
        </w:rPr>
        <w:t xml:space="preserve">Amb la comunicació prèvia d’aquests actes </w:t>
      </w:r>
      <w:r w:rsidRPr="002F6E8C">
        <w:rPr>
          <w:color w:val="231F20"/>
          <w:spacing w:val="-3"/>
          <w:sz w:val="21"/>
          <w:lang w:val="ca-ES"/>
        </w:rPr>
        <w:t xml:space="preserve">s’ha </w:t>
      </w:r>
      <w:r w:rsidRPr="002F6E8C">
        <w:rPr>
          <w:color w:val="231F20"/>
          <w:sz w:val="21"/>
          <w:lang w:val="ca-ES"/>
        </w:rPr>
        <w:t>de presentar una declaració responsa- ble</w:t>
      </w:r>
      <w:r w:rsidRPr="002F6E8C">
        <w:rPr>
          <w:color w:val="231F20"/>
          <w:spacing w:val="-6"/>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ha</w:t>
      </w:r>
      <w:r w:rsidRPr="002F6E8C">
        <w:rPr>
          <w:color w:val="231F20"/>
          <w:spacing w:val="-5"/>
          <w:sz w:val="21"/>
          <w:lang w:val="ca-ES"/>
        </w:rPr>
        <w:t xml:space="preserve"> </w:t>
      </w:r>
      <w:r w:rsidRPr="002F6E8C">
        <w:rPr>
          <w:color w:val="231F20"/>
          <w:spacing w:val="-3"/>
          <w:sz w:val="21"/>
          <w:lang w:val="ca-ES"/>
        </w:rPr>
        <w:t>d’anar</w:t>
      </w:r>
      <w:r w:rsidRPr="002F6E8C">
        <w:rPr>
          <w:color w:val="231F20"/>
          <w:spacing w:val="-5"/>
          <w:sz w:val="21"/>
          <w:lang w:val="ca-ES"/>
        </w:rPr>
        <w:t xml:space="preserve"> </w:t>
      </w:r>
      <w:r w:rsidRPr="002F6E8C">
        <w:rPr>
          <w:color w:val="231F20"/>
          <w:sz w:val="21"/>
          <w:lang w:val="ca-ES"/>
        </w:rPr>
        <w:t>subscrita</w:t>
      </w:r>
      <w:r w:rsidRPr="002F6E8C">
        <w:rPr>
          <w:color w:val="231F20"/>
          <w:spacing w:val="-5"/>
          <w:sz w:val="21"/>
          <w:lang w:val="ca-ES"/>
        </w:rPr>
        <w:t xml:space="preserve"> </w:t>
      </w:r>
      <w:r w:rsidRPr="002F6E8C">
        <w:rPr>
          <w:color w:val="231F20"/>
          <w:sz w:val="21"/>
          <w:lang w:val="ca-ES"/>
        </w:rPr>
        <w:t>per</w:t>
      </w:r>
      <w:r w:rsidRPr="002F6E8C">
        <w:rPr>
          <w:color w:val="231F20"/>
          <w:spacing w:val="-5"/>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persona</w:t>
      </w:r>
      <w:r w:rsidRPr="002F6E8C">
        <w:rPr>
          <w:color w:val="231F20"/>
          <w:spacing w:val="-5"/>
          <w:sz w:val="21"/>
          <w:lang w:val="ca-ES"/>
        </w:rPr>
        <w:t xml:space="preserve"> </w:t>
      </w:r>
      <w:r w:rsidRPr="002F6E8C">
        <w:rPr>
          <w:color w:val="231F20"/>
          <w:sz w:val="21"/>
          <w:lang w:val="ca-ES"/>
        </w:rPr>
        <w:t>titular</w:t>
      </w:r>
      <w:r w:rsidRPr="002F6E8C">
        <w:rPr>
          <w:color w:val="231F20"/>
          <w:spacing w:val="-6"/>
          <w:sz w:val="21"/>
          <w:lang w:val="ca-ES"/>
        </w:rPr>
        <w:t xml:space="preserve"> </w:t>
      </w:r>
      <w:r w:rsidRPr="002F6E8C">
        <w:rPr>
          <w:color w:val="231F20"/>
          <w:sz w:val="21"/>
          <w:lang w:val="ca-ES"/>
        </w:rPr>
        <w:t>en</w:t>
      </w:r>
      <w:r w:rsidRPr="002F6E8C">
        <w:rPr>
          <w:color w:val="231F20"/>
          <w:spacing w:val="-5"/>
          <w:sz w:val="21"/>
          <w:lang w:val="ca-ES"/>
        </w:rPr>
        <w:t xml:space="preserve"> </w:t>
      </w:r>
      <w:r w:rsidRPr="002F6E8C">
        <w:rPr>
          <w:color w:val="231F20"/>
          <w:sz w:val="21"/>
          <w:lang w:val="ca-ES"/>
        </w:rPr>
        <w:t>què</w:t>
      </w:r>
      <w:r w:rsidRPr="002F6E8C">
        <w:rPr>
          <w:color w:val="231F20"/>
          <w:spacing w:val="-5"/>
          <w:sz w:val="21"/>
          <w:lang w:val="ca-ES"/>
        </w:rPr>
        <w:t xml:space="preserve"> </w:t>
      </w:r>
      <w:r w:rsidRPr="002F6E8C">
        <w:rPr>
          <w:color w:val="231F20"/>
          <w:sz w:val="21"/>
          <w:lang w:val="ca-ES"/>
        </w:rPr>
        <w:t>manifesti,</w:t>
      </w:r>
      <w:r w:rsidRPr="002F6E8C">
        <w:rPr>
          <w:color w:val="231F20"/>
          <w:spacing w:val="-5"/>
          <w:sz w:val="21"/>
          <w:lang w:val="ca-ES"/>
        </w:rPr>
        <w:t xml:space="preserve"> </w:t>
      </w:r>
      <w:r w:rsidRPr="002F6E8C">
        <w:rPr>
          <w:color w:val="231F20"/>
          <w:sz w:val="21"/>
          <w:lang w:val="ca-ES"/>
        </w:rPr>
        <w:t>sota</w:t>
      </w:r>
      <w:r w:rsidRPr="002F6E8C">
        <w:rPr>
          <w:color w:val="231F20"/>
          <w:spacing w:val="-5"/>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seva</w:t>
      </w:r>
      <w:r w:rsidRPr="002F6E8C">
        <w:rPr>
          <w:color w:val="231F20"/>
          <w:spacing w:val="-5"/>
          <w:sz w:val="21"/>
          <w:lang w:val="ca-ES"/>
        </w:rPr>
        <w:t xml:space="preserve"> </w:t>
      </w:r>
      <w:r w:rsidRPr="002F6E8C">
        <w:rPr>
          <w:color w:val="231F20"/>
          <w:sz w:val="21"/>
          <w:lang w:val="ca-ES"/>
        </w:rPr>
        <w:t>responsabi- litat, que és coneixedora de la situació urbanística de l’edifici, del terreny o del solar on es pretén</w:t>
      </w:r>
      <w:r w:rsidRPr="002F6E8C">
        <w:rPr>
          <w:color w:val="231F20"/>
          <w:spacing w:val="-1"/>
          <w:sz w:val="21"/>
          <w:lang w:val="ca-ES"/>
        </w:rPr>
        <w:t xml:space="preserve"> </w:t>
      </w:r>
      <w:r w:rsidRPr="002F6E8C">
        <w:rPr>
          <w:color w:val="231F20"/>
          <w:sz w:val="21"/>
          <w:lang w:val="ca-ES"/>
        </w:rPr>
        <w:t>actuar.</w:t>
      </w:r>
    </w:p>
    <w:p w:rsidR="00006A36" w:rsidRPr="002F6E8C" w:rsidRDefault="00006A36">
      <w:pPr>
        <w:pStyle w:val="Textoindependiente"/>
        <w:rPr>
          <w:sz w:val="24"/>
          <w:lang w:val="ca-ES"/>
        </w:rPr>
      </w:pPr>
    </w:p>
    <w:p w:rsidR="00006A36" w:rsidRPr="002F6E8C" w:rsidRDefault="00006A36">
      <w:pPr>
        <w:pStyle w:val="Textoindependiente"/>
        <w:spacing w:before="5"/>
        <w:rPr>
          <w:sz w:val="17"/>
          <w:lang w:val="ca-ES"/>
        </w:rPr>
      </w:pPr>
    </w:p>
    <w:p w:rsidR="00006A36" w:rsidRPr="002F6E8C" w:rsidRDefault="004A7218">
      <w:pPr>
        <w:spacing w:before="1"/>
        <w:ind w:left="100"/>
        <w:rPr>
          <w:rFonts w:ascii="Helvetica Neue LT Std 75" w:hAnsi="Helvetica Neue LT Std 75"/>
          <w:b/>
          <w:sz w:val="24"/>
          <w:lang w:val="ca-ES"/>
        </w:rPr>
      </w:pPr>
      <w:bookmarkStart w:id="190" w:name="_TOC_250039"/>
      <w:bookmarkEnd w:id="190"/>
      <w:r w:rsidRPr="002F6E8C">
        <w:rPr>
          <w:rFonts w:ascii="Helvetica Neue LT Std 75" w:hAnsi="Helvetica Neue LT Std 75"/>
          <w:b/>
          <w:color w:val="231F20"/>
          <w:sz w:val="24"/>
          <w:lang w:val="ca-ES"/>
        </w:rPr>
        <w:t>Secció primera. Comunicacions prèvies d’obres i activitats determinades</w:t>
      </w:r>
    </w:p>
    <w:p w:rsidR="00006A36" w:rsidRPr="002F6E8C" w:rsidRDefault="00006A36">
      <w:pPr>
        <w:pStyle w:val="Textoindependiente"/>
        <w:rPr>
          <w:rFonts w:ascii="Helvetica Neue LT Std 75"/>
          <w:b/>
          <w:sz w:val="28"/>
          <w:lang w:val="ca-ES"/>
        </w:rPr>
      </w:pPr>
    </w:p>
    <w:p w:rsidR="00006A36" w:rsidRPr="002F6E8C" w:rsidRDefault="004A7218">
      <w:pPr>
        <w:pStyle w:val="Ttulo4"/>
        <w:spacing w:before="204" w:line="235" w:lineRule="auto"/>
        <w:rPr>
          <w:lang w:val="ca-ES"/>
        </w:rPr>
      </w:pPr>
      <w:bookmarkStart w:id="191" w:name="_Article_74._Comunicació"/>
      <w:bookmarkEnd w:id="191"/>
      <w:r w:rsidRPr="002F6E8C">
        <w:rPr>
          <w:color w:val="231F20"/>
          <w:lang w:val="ca-ES"/>
        </w:rPr>
        <w:t>Article 74. Comunicació prèvia d’obres per activitats determinades i llicència ambiental</w:t>
      </w:r>
    </w:p>
    <w:p w:rsidR="00006A36" w:rsidRPr="002F6E8C" w:rsidRDefault="00006A36">
      <w:pPr>
        <w:pStyle w:val="Textoindependiente"/>
        <w:spacing w:before="6"/>
        <w:rPr>
          <w:rFonts w:ascii="Helvetica Neue LT Std 75"/>
          <w:b/>
          <w:lang w:val="ca-ES"/>
        </w:rPr>
      </w:pPr>
    </w:p>
    <w:p w:rsidR="00006A36" w:rsidRPr="002F6E8C" w:rsidRDefault="004A7218">
      <w:pPr>
        <w:spacing w:before="1"/>
        <w:ind w:left="100" w:right="117"/>
        <w:jc w:val="both"/>
        <w:rPr>
          <w:lang w:val="ca-ES"/>
        </w:rPr>
      </w:pPr>
      <w:r w:rsidRPr="002F6E8C">
        <w:rPr>
          <w:color w:val="231F20"/>
          <w:lang w:val="ca-ES"/>
        </w:rPr>
        <w:t>La</w:t>
      </w:r>
      <w:r w:rsidRPr="002F6E8C">
        <w:rPr>
          <w:color w:val="231F20"/>
          <w:spacing w:val="-10"/>
          <w:lang w:val="ca-ES"/>
        </w:rPr>
        <w:t xml:space="preserve"> </w:t>
      </w:r>
      <w:r w:rsidRPr="002F6E8C">
        <w:rPr>
          <w:color w:val="231F20"/>
          <w:lang w:val="ca-ES"/>
        </w:rPr>
        <w:t>documentació</w:t>
      </w:r>
      <w:r w:rsidRPr="002F6E8C">
        <w:rPr>
          <w:color w:val="231F20"/>
          <w:spacing w:val="-10"/>
          <w:lang w:val="ca-ES"/>
        </w:rPr>
        <w:t xml:space="preserve"> </w:t>
      </w:r>
      <w:r w:rsidRPr="002F6E8C">
        <w:rPr>
          <w:color w:val="231F20"/>
          <w:lang w:val="ca-ES"/>
        </w:rPr>
        <w:t>de</w:t>
      </w:r>
      <w:r w:rsidRPr="002F6E8C">
        <w:rPr>
          <w:color w:val="231F20"/>
          <w:spacing w:val="-10"/>
          <w:lang w:val="ca-ES"/>
        </w:rPr>
        <w:t xml:space="preserve"> </w:t>
      </w:r>
      <w:r w:rsidRPr="002F6E8C">
        <w:rPr>
          <w:color w:val="231F20"/>
          <w:lang w:val="ca-ES"/>
        </w:rPr>
        <w:t>la</w:t>
      </w:r>
      <w:r w:rsidRPr="002F6E8C">
        <w:rPr>
          <w:color w:val="231F20"/>
          <w:spacing w:val="-10"/>
          <w:lang w:val="ca-ES"/>
        </w:rPr>
        <w:t xml:space="preserve"> </w:t>
      </w:r>
      <w:r w:rsidRPr="002F6E8C">
        <w:rPr>
          <w:color w:val="231F20"/>
          <w:lang w:val="ca-ES"/>
        </w:rPr>
        <w:t>comunicació</w:t>
      </w:r>
      <w:r w:rsidRPr="002F6E8C">
        <w:rPr>
          <w:color w:val="231F20"/>
          <w:spacing w:val="-10"/>
          <w:lang w:val="ca-ES"/>
        </w:rPr>
        <w:t xml:space="preserve"> </w:t>
      </w:r>
      <w:r w:rsidRPr="002F6E8C">
        <w:rPr>
          <w:color w:val="231F20"/>
          <w:lang w:val="ca-ES"/>
        </w:rPr>
        <w:t>prèvia</w:t>
      </w:r>
      <w:r w:rsidRPr="002F6E8C">
        <w:rPr>
          <w:color w:val="231F20"/>
          <w:spacing w:val="-10"/>
          <w:lang w:val="ca-ES"/>
        </w:rPr>
        <w:t xml:space="preserve"> </w:t>
      </w:r>
      <w:r w:rsidRPr="002F6E8C">
        <w:rPr>
          <w:color w:val="231F20"/>
          <w:lang w:val="ca-ES"/>
        </w:rPr>
        <w:t>per</w:t>
      </w:r>
      <w:r w:rsidRPr="002F6E8C">
        <w:rPr>
          <w:color w:val="231F20"/>
          <w:spacing w:val="-10"/>
          <w:lang w:val="ca-ES"/>
        </w:rPr>
        <w:t xml:space="preserve"> </w:t>
      </w:r>
      <w:r w:rsidRPr="002F6E8C">
        <w:rPr>
          <w:color w:val="231F20"/>
          <w:lang w:val="ca-ES"/>
        </w:rPr>
        <w:t>a</w:t>
      </w:r>
      <w:r w:rsidRPr="002F6E8C">
        <w:rPr>
          <w:color w:val="231F20"/>
          <w:spacing w:val="-10"/>
          <w:lang w:val="ca-ES"/>
        </w:rPr>
        <w:t xml:space="preserve"> </w:t>
      </w:r>
      <w:r w:rsidRPr="002F6E8C">
        <w:rPr>
          <w:color w:val="231F20"/>
          <w:spacing w:val="-3"/>
          <w:lang w:val="ca-ES"/>
        </w:rPr>
        <w:t>l’execució</w:t>
      </w:r>
      <w:r w:rsidRPr="002F6E8C">
        <w:rPr>
          <w:color w:val="231F20"/>
          <w:spacing w:val="-10"/>
          <w:lang w:val="ca-ES"/>
        </w:rPr>
        <w:t xml:space="preserve"> </w:t>
      </w:r>
      <w:r w:rsidRPr="002F6E8C">
        <w:rPr>
          <w:color w:val="231F20"/>
          <w:spacing w:val="-3"/>
          <w:lang w:val="ca-ES"/>
        </w:rPr>
        <w:t>d’obres</w:t>
      </w:r>
      <w:r w:rsidRPr="002F6E8C">
        <w:rPr>
          <w:color w:val="231F20"/>
          <w:spacing w:val="-10"/>
          <w:lang w:val="ca-ES"/>
        </w:rPr>
        <w:t xml:space="preserve"> </w:t>
      </w:r>
      <w:r w:rsidRPr="002F6E8C">
        <w:rPr>
          <w:color w:val="231F20"/>
          <w:lang w:val="ca-ES"/>
        </w:rPr>
        <w:t>per</w:t>
      </w:r>
      <w:r w:rsidRPr="002F6E8C">
        <w:rPr>
          <w:color w:val="231F20"/>
          <w:spacing w:val="-10"/>
          <w:lang w:val="ca-ES"/>
        </w:rPr>
        <w:t xml:space="preserve"> </w:t>
      </w:r>
      <w:r w:rsidRPr="002F6E8C">
        <w:rPr>
          <w:color w:val="231F20"/>
          <w:lang w:val="ca-ES"/>
        </w:rPr>
        <w:t>adequar</w:t>
      </w:r>
      <w:r w:rsidRPr="002F6E8C">
        <w:rPr>
          <w:color w:val="231F20"/>
          <w:spacing w:val="-10"/>
          <w:lang w:val="ca-ES"/>
        </w:rPr>
        <w:t xml:space="preserve"> </w:t>
      </w:r>
      <w:r w:rsidRPr="002F6E8C">
        <w:rPr>
          <w:color w:val="231F20"/>
          <w:lang w:val="ca-ES"/>
        </w:rPr>
        <w:t>el</w:t>
      </w:r>
      <w:r w:rsidRPr="002F6E8C">
        <w:rPr>
          <w:color w:val="231F20"/>
          <w:spacing w:val="-10"/>
          <w:lang w:val="ca-ES"/>
        </w:rPr>
        <w:t xml:space="preserve"> </w:t>
      </w:r>
      <w:r w:rsidRPr="002F6E8C">
        <w:rPr>
          <w:color w:val="231F20"/>
          <w:lang w:val="ca-ES"/>
        </w:rPr>
        <w:t>local o establiment a una activitat determinada que estigui subjecte a llicència ambiental es pot incloure en la sol·licitud de llicència ambiental. La simple sol·licitud de la llicència ambiental</w:t>
      </w:r>
      <w:r w:rsidRPr="002F6E8C">
        <w:rPr>
          <w:color w:val="231F20"/>
          <w:spacing w:val="-6"/>
          <w:lang w:val="ca-ES"/>
        </w:rPr>
        <w:t xml:space="preserve"> </w:t>
      </w:r>
      <w:r w:rsidRPr="002F6E8C">
        <w:rPr>
          <w:color w:val="231F20"/>
          <w:lang w:val="ca-ES"/>
        </w:rPr>
        <w:t>té</w:t>
      </w:r>
      <w:r w:rsidRPr="002F6E8C">
        <w:rPr>
          <w:color w:val="231F20"/>
          <w:spacing w:val="-5"/>
          <w:lang w:val="ca-ES"/>
        </w:rPr>
        <w:t xml:space="preserve"> </w:t>
      </w:r>
      <w:r w:rsidRPr="002F6E8C">
        <w:rPr>
          <w:color w:val="231F20"/>
          <w:lang w:val="ca-ES"/>
        </w:rPr>
        <w:t>els</w:t>
      </w:r>
      <w:r w:rsidRPr="002F6E8C">
        <w:rPr>
          <w:color w:val="231F20"/>
          <w:spacing w:val="-6"/>
          <w:lang w:val="ca-ES"/>
        </w:rPr>
        <w:t xml:space="preserve"> </w:t>
      </w:r>
      <w:r w:rsidRPr="002F6E8C">
        <w:rPr>
          <w:color w:val="231F20"/>
          <w:lang w:val="ca-ES"/>
        </w:rPr>
        <w:t>efectes</w:t>
      </w:r>
      <w:r w:rsidRPr="002F6E8C">
        <w:rPr>
          <w:color w:val="231F20"/>
          <w:spacing w:val="-5"/>
          <w:lang w:val="ca-ES"/>
        </w:rPr>
        <w:t xml:space="preserve"> </w:t>
      </w:r>
      <w:r w:rsidRPr="002F6E8C">
        <w:rPr>
          <w:color w:val="231F20"/>
          <w:lang w:val="ca-ES"/>
        </w:rPr>
        <w:t>corresponents</w:t>
      </w:r>
      <w:r w:rsidRPr="002F6E8C">
        <w:rPr>
          <w:color w:val="231F20"/>
          <w:spacing w:val="-6"/>
          <w:lang w:val="ca-ES"/>
        </w:rPr>
        <w:t xml:space="preserve"> </w:t>
      </w:r>
      <w:r w:rsidRPr="002F6E8C">
        <w:rPr>
          <w:color w:val="231F20"/>
          <w:lang w:val="ca-ES"/>
        </w:rPr>
        <w:t>a</w:t>
      </w:r>
      <w:r w:rsidRPr="002F6E8C">
        <w:rPr>
          <w:color w:val="231F20"/>
          <w:spacing w:val="-5"/>
          <w:lang w:val="ca-ES"/>
        </w:rPr>
        <w:t xml:space="preserve"> </w:t>
      </w:r>
      <w:r w:rsidRPr="002F6E8C">
        <w:rPr>
          <w:color w:val="231F20"/>
          <w:lang w:val="ca-ES"/>
        </w:rPr>
        <w:t>la</w:t>
      </w:r>
      <w:r w:rsidRPr="002F6E8C">
        <w:rPr>
          <w:color w:val="231F20"/>
          <w:spacing w:val="-5"/>
          <w:lang w:val="ca-ES"/>
        </w:rPr>
        <w:t xml:space="preserve"> </w:t>
      </w:r>
      <w:r w:rsidRPr="002F6E8C">
        <w:rPr>
          <w:color w:val="231F20"/>
          <w:lang w:val="ca-ES"/>
        </w:rPr>
        <w:t>presentació</w:t>
      </w:r>
      <w:r w:rsidRPr="002F6E8C">
        <w:rPr>
          <w:color w:val="231F20"/>
          <w:spacing w:val="-6"/>
          <w:lang w:val="ca-ES"/>
        </w:rPr>
        <w:t xml:space="preserve"> </w:t>
      </w:r>
      <w:r w:rsidRPr="002F6E8C">
        <w:rPr>
          <w:color w:val="231F20"/>
          <w:lang w:val="ca-ES"/>
        </w:rPr>
        <w:t>de</w:t>
      </w:r>
      <w:r w:rsidRPr="002F6E8C">
        <w:rPr>
          <w:color w:val="231F20"/>
          <w:spacing w:val="-5"/>
          <w:lang w:val="ca-ES"/>
        </w:rPr>
        <w:t xml:space="preserve"> </w:t>
      </w:r>
      <w:r w:rsidRPr="002F6E8C">
        <w:rPr>
          <w:color w:val="231F20"/>
          <w:lang w:val="ca-ES"/>
        </w:rPr>
        <w:t>la</w:t>
      </w:r>
      <w:r w:rsidRPr="002F6E8C">
        <w:rPr>
          <w:color w:val="231F20"/>
          <w:spacing w:val="-6"/>
          <w:lang w:val="ca-ES"/>
        </w:rPr>
        <w:t xml:space="preserve"> </w:t>
      </w:r>
      <w:r w:rsidRPr="002F6E8C">
        <w:rPr>
          <w:color w:val="231F20"/>
          <w:lang w:val="ca-ES"/>
        </w:rPr>
        <w:t>comunicació</w:t>
      </w:r>
      <w:r w:rsidRPr="002F6E8C">
        <w:rPr>
          <w:color w:val="231F20"/>
          <w:spacing w:val="-5"/>
          <w:lang w:val="ca-ES"/>
        </w:rPr>
        <w:t xml:space="preserve"> </w:t>
      </w:r>
      <w:r w:rsidRPr="002F6E8C">
        <w:rPr>
          <w:color w:val="231F20"/>
          <w:lang w:val="ca-ES"/>
        </w:rPr>
        <w:t>prèvia</w:t>
      </w:r>
      <w:r w:rsidRPr="002F6E8C">
        <w:rPr>
          <w:color w:val="231F20"/>
          <w:spacing w:val="-5"/>
          <w:lang w:val="ca-ES"/>
        </w:rPr>
        <w:t xml:space="preserve"> </w:t>
      </w:r>
      <w:r w:rsidRPr="002F6E8C">
        <w:rPr>
          <w:color w:val="231F20"/>
          <w:lang w:val="ca-ES"/>
        </w:rPr>
        <w:t xml:space="preserve">urba- nística que permet iniciar </w:t>
      </w:r>
      <w:r w:rsidRPr="002F6E8C">
        <w:rPr>
          <w:color w:val="231F20"/>
          <w:spacing w:val="-3"/>
          <w:lang w:val="ca-ES"/>
        </w:rPr>
        <w:t xml:space="preserve">l’execució </w:t>
      </w:r>
      <w:r w:rsidRPr="002F6E8C">
        <w:rPr>
          <w:color w:val="231F20"/>
          <w:lang w:val="ca-ES"/>
        </w:rPr>
        <w:t xml:space="preserve">de les obres d’adequació del local o establiment a l’activitat, </w:t>
      </w:r>
      <w:r w:rsidRPr="002F6E8C">
        <w:rPr>
          <w:color w:val="231F20"/>
          <w:spacing w:val="-3"/>
          <w:lang w:val="ca-ES"/>
        </w:rPr>
        <w:t xml:space="preserve">d’acord </w:t>
      </w:r>
      <w:r w:rsidRPr="002F6E8C">
        <w:rPr>
          <w:color w:val="231F20"/>
          <w:lang w:val="ca-ES"/>
        </w:rPr>
        <w:t xml:space="preserve">amb el règim de comunicació prèvia regulat en aquesta ordenança. La resolució de la llicència ambiental pot condicionar l’inici de l’activitat a un control inicial que pot incloure la comprovació de </w:t>
      </w:r>
      <w:r w:rsidRPr="002F6E8C">
        <w:rPr>
          <w:color w:val="231F20"/>
          <w:spacing w:val="-3"/>
          <w:lang w:val="ca-ES"/>
        </w:rPr>
        <w:t xml:space="preserve">l’execució </w:t>
      </w:r>
      <w:r w:rsidRPr="002F6E8C">
        <w:rPr>
          <w:color w:val="231F20"/>
          <w:lang w:val="ca-ES"/>
        </w:rPr>
        <w:t xml:space="preserve">de les obres </w:t>
      </w:r>
      <w:r w:rsidRPr="002F6E8C">
        <w:rPr>
          <w:color w:val="231F20"/>
          <w:spacing w:val="-3"/>
          <w:lang w:val="ca-ES"/>
        </w:rPr>
        <w:t xml:space="preserve">d’acord </w:t>
      </w:r>
      <w:r w:rsidRPr="002F6E8C">
        <w:rPr>
          <w:color w:val="231F20"/>
          <w:lang w:val="ca-ES"/>
        </w:rPr>
        <w:t xml:space="preserve">amb la </w:t>
      </w:r>
      <w:r w:rsidRPr="002F6E8C">
        <w:rPr>
          <w:color w:val="231F20"/>
          <w:spacing w:val="-3"/>
          <w:lang w:val="ca-ES"/>
        </w:rPr>
        <w:t xml:space="preserve">nor- </w:t>
      </w:r>
      <w:r w:rsidRPr="002F6E8C">
        <w:rPr>
          <w:color w:val="231F20"/>
          <w:lang w:val="ca-ES"/>
        </w:rPr>
        <w:t>mativa</w:t>
      </w:r>
      <w:r w:rsidRPr="002F6E8C">
        <w:rPr>
          <w:color w:val="231F20"/>
          <w:spacing w:val="-1"/>
          <w:lang w:val="ca-ES"/>
        </w:rPr>
        <w:t xml:space="preserve"> </w:t>
      </w:r>
      <w:r w:rsidRPr="002F6E8C">
        <w:rPr>
          <w:color w:val="231F20"/>
          <w:lang w:val="ca-ES"/>
        </w:rPr>
        <w:t>aplicable.</w:t>
      </w:r>
    </w:p>
    <w:p w:rsidR="00006A36" w:rsidRPr="002F6E8C" w:rsidRDefault="00006A36">
      <w:pPr>
        <w:pStyle w:val="Textoindependiente"/>
        <w:rPr>
          <w:sz w:val="26"/>
          <w:lang w:val="ca-ES"/>
        </w:rPr>
      </w:pPr>
    </w:p>
    <w:p w:rsidR="00006A36" w:rsidRPr="002F6E8C" w:rsidRDefault="00006A36">
      <w:pPr>
        <w:pStyle w:val="Textoindependiente"/>
        <w:spacing w:before="8"/>
        <w:rPr>
          <w:sz w:val="17"/>
          <w:lang w:val="ca-ES"/>
        </w:rPr>
      </w:pPr>
    </w:p>
    <w:p w:rsidR="00006A36" w:rsidRPr="002F6E8C" w:rsidRDefault="004A7218">
      <w:pPr>
        <w:pStyle w:val="Ttulo4"/>
        <w:spacing w:line="235" w:lineRule="auto"/>
        <w:ind w:right="1575"/>
        <w:rPr>
          <w:lang w:val="ca-ES"/>
        </w:rPr>
      </w:pPr>
      <w:bookmarkStart w:id="192" w:name="_Article_75._Comunicació"/>
      <w:bookmarkEnd w:id="192"/>
      <w:r w:rsidRPr="002F6E8C">
        <w:rPr>
          <w:color w:val="231F20"/>
          <w:spacing w:val="2"/>
          <w:lang w:val="ca-ES"/>
        </w:rPr>
        <w:t xml:space="preserve">Article </w:t>
      </w:r>
      <w:r w:rsidRPr="002F6E8C">
        <w:rPr>
          <w:color w:val="231F20"/>
          <w:lang w:val="ca-ES"/>
        </w:rPr>
        <w:t xml:space="preserve">75. Comunicació prèvia d’obres per activitats determinades i comunicació </w:t>
      </w:r>
      <w:r w:rsidRPr="002F6E8C">
        <w:rPr>
          <w:color w:val="231F20"/>
          <w:spacing w:val="2"/>
          <w:lang w:val="ca-ES"/>
        </w:rPr>
        <w:t>ambiental</w:t>
      </w:r>
    </w:p>
    <w:p w:rsidR="00006A36" w:rsidRPr="002F6E8C" w:rsidRDefault="00006A36">
      <w:pPr>
        <w:pStyle w:val="Textoindependiente"/>
        <w:spacing w:before="7"/>
        <w:rPr>
          <w:rFonts w:ascii="Helvetica Neue LT Std 75"/>
          <w:b/>
          <w:lang w:val="ca-ES"/>
        </w:rPr>
      </w:pPr>
    </w:p>
    <w:p w:rsidR="00006A36" w:rsidRPr="002F6E8C" w:rsidRDefault="004A7218">
      <w:pPr>
        <w:ind w:left="100" w:right="118"/>
        <w:jc w:val="both"/>
        <w:rPr>
          <w:lang w:val="ca-ES"/>
        </w:rPr>
      </w:pPr>
      <w:r w:rsidRPr="002F6E8C">
        <w:rPr>
          <w:color w:val="231F20"/>
          <w:lang w:val="ca-ES"/>
        </w:rPr>
        <w:t>La</w:t>
      </w:r>
      <w:r w:rsidRPr="002F6E8C">
        <w:rPr>
          <w:color w:val="231F20"/>
          <w:spacing w:val="-9"/>
          <w:lang w:val="ca-ES"/>
        </w:rPr>
        <w:t xml:space="preserve"> </w:t>
      </w:r>
      <w:r w:rsidRPr="002F6E8C">
        <w:rPr>
          <w:color w:val="231F20"/>
          <w:lang w:val="ca-ES"/>
        </w:rPr>
        <w:t>comunicació</w:t>
      </w:r>
      <w:r w:rsidRPr="002F6E8C">
        <w:rPr>
          <w:color w:val="231F20"/>
          <w:spacing w:val="-9"/>
          <w:lang w:val="ca-ES"/>
        </w:rPr>
        <w:t xml:space="preserve"> </w:t>
      </w:r>
      <w:r w:rsidRPr="002F6E8C">
        <w:rPr>
          <w:color w:val="231F20"/>
          <w:lang w:val="ca-ES"/>
        </w:rPr>
        <w:t>prèvia</w:t>
      </w:r>
      <w:r w:rsidRPr="002F6E8C">
        <w:rPr>
          <w:color w:val="231F20"/>
          <w:spacing w:val="-8"/>
          <w:lang w:val="ca-ES"/>
        </w:rPr>
        <w:t xml:space="preserve"> </w:t>
      </w:r>
      <w:r w:rsidRPr="002F6E8C">
        <w:rPr>
          <w:color w:val="231F20"/>
          <w:spacing w:val="-3"/>
          <w:lang w:val="ca-ES"/>
        </w:rPr>
        <w:t>d’obres</w:t>
      </w:r>
      <w:r w:rsidRPr="002F6E8C">
        <w:rPr>
          <w:color w:val="231F20"/>
          <w:spacing w:val="-9"/>
          <w:lang w:val="ca-ES"/>
        </w:rPr>
        <w:t xml:space="preserve"> </w:t>
      </w:r>
      <w:r w:rsidRPr="002F6E8C">
        <w:rPr>
          <w:color w:val="231F20"/>
          <w:lang w:val="ca-ES"/>
        </w:rPr>
        <w:t>per</w:t>
      </w:r>
      <w:r w:rsidRPr="002F6E8C">
        <w:rPr>
          <w:color w:val="231F20"/>
          <w:spacing w:val="-8"/>
          <w:lang w:val="ca-ES"/>
        </w:rPr>
        <w:t xml:space="preserve"> </w:t>
      </w:r>
      <w:r w:rsidRPr="002F6E8C">
        <w:rPr>
          <w:color w:val="231F20"/>
          <w:lang w:val="ca-ES"/>
        </w:rPr>
        <w:t>adequar</w:t>
      </w:r>
      <w:r w:rsidRPr="002F6E8C">
        <w:rPr>
          <w:color w:val="231F20"/>
          <w:spacing w:val="-9"/>
          <w:lang w:val="ca-ES"/>
        </w:rPr>
        <w:t xml:space="preserve"> </w:t>
      </w:r>
      <w:r w:rsidRPr="002F6E8C">
        <w:rPr>
          <w:color w:val="231F20"/>
          <w:lang w:val="ca-ES"/>
        </w:rPr>
        <w:t>el</w:t>
      </w:r>
      <w:r w:rsidRPr="002F6E8C">
        <w:rPr>
          <w:color w:val="231F20"/>
          <w:spacing w:val="-9"/>
          <w:lang w:val="ca-ES"/>
        </w:rPr>
        <w:t xml:space="preserve"> </w:t>
      </w:r>
      <w:r w:rsidRPr="002F6E8C">
        <w:rPr>
          <w:color w:val="231F20"/>
          <w:lang w:val="ca-ES"/>
        </w:rPr>
        <w:t>local</w:t>
      </w:r>
      <w:r w:rsidRPr="002F6E8C">
        <w:rPr>
          <w:color w:val="231F20"/>
          <w:spacing w:val="-8"/>
          <w:lang w:val="ca-ES"/>
        </w:rPr>
        <w:t xml:space="preserve"> </w:t>
      </w:r>
      <w:r w:rsidRPr="002F6E8C">
        <w:rPr>
          <w:color w:val="231F20"/>
          <w:lang w:val="ca-ES"/>
        </w:rPr>
        <w:t>o</w:t>
      </w:r>
      <w:r w:rsidRPr="002F6E8C">
        <w:rPr>
          <w:color w:val="231F20"/>
          <w:spacing w:val="-9"/>
          <w:lang w:val="ca-ES"/>
        </w:rPr>
        <w:t xml:space="preserve"> </w:t>
      </w:r>
      <w:r w:rsidRPr="002F6E8C">
        <w:rPr>
          <w:color w:val="231F20"/>
          <w:lang w:val="ca-ES"/>
        </w:rPr>
        <w:t>l’establiment</w:t>
      </w:r>
      <w:r w:rsidRPr="002F6E8C">
        <w:rPr>
          <w:color w:val="231F20"/>
          <w:spacing w:val="-8"/>
          <w:lang w:val="ca-ES"/>
        </w:rPr>
        <w:t xml:space="preserve"> </w:t>
      </w:r>
      <w:r w:rsidRPr="002F6E8C">
        <w:rPr>
          <w:color w:val="231F20"/>
          <w:lang w:val="ca-ES"/>
        </w:rPr>
        <w:t>a</w:t>
      </w:r>
      <w:r w:rsidRPr="002F6E8C">
        <w:rPr>
          <w:color w:val="231F20"/>
          <w:spacing w:val="-9"/>
          <w:lang w:val="ca-ES"/>
        </w:rPr>
        <w:t xml:space="preserve"> </w:t>
      </w:r>
      <w:r w:rsidRPr="002F6E8C">
        <w:rPr>
          <w:color w:val="231F20"/>
          <w:lang w:val="ca-ES"/>
        </w:rPr>
        <w:t>una</w:t>
      </w:r>
      <w:r w:rsidRPr="002F6E8C">
        <w:rPr>
          <w:color w:val="231F20"/>
          <w:spacing w:val="-9"/>
          <w:lang w:val="ca-ES"/>
        </w:rPr>
        <w:t xml:space="preserve"> </w:t>
      </w:r>
      <w:r w:rsidRPr="002F6E8C">
        <w:rPr>
          <w:color w:val="231F20"/>
          <w:lang w:val="ca-ES"/>
        </w:rPr>
        <w:t>activitat</w:t>
      </w:r>
      <w:r w:rsidRPr="002F6E8C">
        <w:rPr>
          <w:color w:val="231F20"/>
          <w:spacing w:val="-8"/>
          <w:lang w:val="ca-ES"/>
        </w:rPr>
        <w:t xml:space="preserve"> </w:t>
      </w:r>
      <w:r w:rsidRPr="002F6E8C">
        <w:rPr>
          <w:color w:val="231F20"/>
          <w:spacing w:val="-3"/>
          <w:lang w:val="ca-ES"/>
        </w:rPr>
        <w:t xml:space="preserve">deter- </w:t>
      </w:r>
      <w:r w:rsidRPr="002F6E8C">
        <w:rPr>
          <w:color w:val="231F20"/>
          <w:lang w:val="ca-ES"/>
        </w:rPr>
        <w:t xml:space="preserve">minada </w:t>
      </w:r>
      <w:r w:rsidRPr="002F6E8C">
        <w:rPr>
          <w:color w:val="231F20"/>
          <w:spacing w:val="-4"/>
          <w:lang w:val="ca-ES"/>
        </w:rPr>
        <w:t xml:space="preserve">s’ha </w:t>
      </w:r>
      <w:r w:rsidRPr="002F6E8C">
        <w:rPr>
          <w:color w:val="231F20"/>
          <w:lang w:val="ca-ES"/>
        </w:rPr>
        <w:t xml:space="preserve">de presentar abans d’iniciar-les i serà responsabilitat del promotor </w:t>
      </w:r>
      <w:r w:rsidRPr="002F6E8C">
        <w:rPr>
          <w:color w:val="231F20"/>
          <w:spacing w:val="-4"/>
          <w:lang w:val="ca-ES"/>
        </w:rPr>
        <w:t xml:space="preserve">l’even- </w:t>
      </w:r>
      <w:r w:rsidRPr="002F6E8C">
        <w:rPr>
          <w:color w:val="231F20"/>
          <w:lang w:val="ca-ES"/>
        </w:rPr>
        <w:t>tual</w:t>
      </w:r>
      <w:r w:rsidRPr="002F6E8C">
        <w:rPr>
          <w:color w:val="231F20"/>
          <w:spacing w:val="-14"/>
          <w:lang w:val="ca-ES"/>
        </w:rPr>
        <w:t xml:space="preserve"> </w:t>
      </w:r>
      <w:r w:rsidRPr="002F6E8C">
        <w:rPr>
          <w:color w:val="231F20"/>
          <w:lang w:val="ca-ES"/>
        </w:rPr>
        <w:t>incompatibilitat</w:t>
      </w:r>
      <w:r w:rsidRPr="002F6E8C">
        <w:rPr>
          <w:color w:val="231F20"/>
          <w:spacing w:val="-13"/>
          <w:lang w:val="ca-ES"/>
        </w:rPr>
        <w:t xml:space="preserve"> </w:t>
      </w:r>
      <w:r w:rsidRPr="002F6E8C">
        <w:rPr>
          <w:color w:val="231F20"/>
          <w:lang w:val="ca-ES"/>
        </w:rPr>
        <w:t>de</w:t>
      </w:r>
      <w:r w:rsidRPr="002F6E8C">
        <w:rPr>
          <w:color w:val="231F20"/>
          <w:spacing w:val="-13"/>
          <w:lang w:val="ca-ES"/>
        </w:rPr>
        <w:t xml:space="preserve"> </w:t>
      </w:r>
      <w:r w:rsidRPr="002F6E8C">
        <w:rPr>
          <w:color w:val="231F20"/>
          <w:lang w:val="ca-ES"/>
        </w:rPr>
        <w:t>la</w:t>
      </w:r>
      <w:r w:rsidRPr="002F6E8C">
        <w:rPr>
          <w:color w:val="231F20"/>
          <w:spacing w:val="-13"/>
          <w:lang w:val="ca-ES"/>
        </w:rPr>
        <w:t xml:space="preserve"> </w:t>
      </w:r>
      <w:r w:rsidRPr="002F6E8C">
        <w:rPr>
          <w:color w:val="231F20"/>
          <w:lang w:val="ca-ES"/>
        </w:rPr>
        <w:t>normativa</w:t>
      </w:r>
      <w:r w:rsidRPr="002F6E8C">
        <w:rPr>
          <w:color w:val="231F20"/>
          <w:spacing w:val="-14"/>
          <w:lang w:val="ca-ES"/>
        </w:rPr>
        <w:t xml:space="preserve"> </w:t>
      </w:r>
      <w:r w:rsidRPr="002F6E8C">
        <w:rPr>
          <w:color w:val="231F20"/>
          <w:lang w:val="ca-ES"/>
        </w:rPr>
        <w:t>urbanística</w:t>
      </w:r>
      <w:r w:rsidRPr="002F6E8C">
        <w:rPr>
          <w:color w:val="231F20"/>
          <w:spacing w:val="-13"/>
          <w:lang w:val="ca-ES"/>
        </w:rPr>
        <w:t xml:space="preserve"> </w:t>
      </w:r>
      <w:r w:rsidRPr="002F6E8C">
        <w:rPr>
          <w:color w:val="231F20"/>
          <w:lang w:val="ca-ES"/>
        </w:rPr>
        <w:t>amb</w:t>
      </w:r>
      <w:r w:rsidRPr="002F6E8C">
        <w:rPr>
          <w:color w:val="231F20"/>
          <w:spacing w:val="-13"/>
          <w:lang w:val="ca-ES"/>
        </w:rPr>
        <w:t xml:space="preserve"> </w:t>
      </w:r>
      <w:r w:rsidRPr="002F6E8C">
        <w:rPr>
          <w:color w:val="231F20"/>
          <w:lang w:val="ca-ES"/>
        </w:rPr>
        <w:t>la</w:t>
      </w:r>
      <w:r w:rsidRPr="002F6E8C">
        <w:rPr>
          <w:color w:val="231F20"/>
          <w:spacing w:val="-13"/>
          <w:lang w:val="ca-ES"/>
        </w:rPr>
        <w:t xml:space="preserve"> </w:t>
      </w:r>
      <w:r w:rsidRPr="002F6E8C">
        <w:rPr>
          <w:color w:val="231F20"/>
          <w:lang w:val="ca-ES"/>
        </w:rPr>
        <w:t>normativa</w:t>
      </w:r>
      <w:r w:rsidRPr="002F6E8C">
        <w:rPr>
          <w:color w:val="231F20"/>
          <w:spacing w:val="-13"/>
          <w:lang w:val="ca-ES"/>
        </w:rPr>
        <w:t xml:space="preserve"> </w:t>
      </w:r>
      <w:r w:rsidRPr="002F6E8C">
        <w:rPr>
          <w:color w:val="231F20"/>
          <w:lang w:val="ca-ES"/>
        </w:rPr>
        <w:t>reguladora</w:t>
      </w:r>
      <w:r w:rsidRPr="002F6E8C">
        <w:rPr>
          <w:color w:val="231F20"/>
          <w:spacing w:val="-14"/>
          <w:lang w:val="ca-ES"/>
        </w:rPr>
        <w:t xml:space="preserve"> </w:t>
      </w:r>
      <w:r w:rsidRPr="002F6E8C">
        <w:rPr>
          <w:color w:val="231F20"/>
          <w:lang w:val="ca-ES"/>
        </w:rPr>
        <w:t>d’activitat.</w:t>
      </w:r>
    </w:p>
    <w:p w:rsidR="00006A36" w:rsidRPr="002F6E8C" w:rsidRDefault="00006A36">
      <w:pPr>
        <w:jc w:val="both"/>
        <w:rPr>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0"/>
        <w:rPr>
          <w:lang w:val="ca-ES"/>
        </w:rPr>
      </w:pPr>
    </w:p>
    <w:p w:rsidR="00006A36" w:rsidRPr="002F6E8C" w:rsidRDefault="004A7218">
      <w:pPr>
        <w:pStyle w:val="Ttulo2"/>
        <w:spacing w:before="110" w:line="192" w:lineRule="auto"/>
        <w:rPr>
          <w:lang w:val="ca-ES"/>
        </w:rPr>
      </w:pPr>
      <w:bookmarkStart w:id="193" w:name="_bookmark31"/>
      <w:bookmarkStart w:id="194" w:name="_Capítol_III._Comunicació"/>
      <w:bookmarkEnd w:id="193"/>
      <w:bookmarkEnd w:id="194"/>
      <w:r w:rsidRPr="002F6E8C">
        <w:rPr>
          <w:color w:val="231F20"/>
          <w:lang w:val="ca-ES"/>
        </w:rPr>
        <w:t>Capítol III. Comunicació prèvia de primera utilització i ocupació dels edificis i les construccions</w:t>
      </w:r>
    </w:p>
    <w:p w:rsidR="00006A36" w:rsidRPr="002F6E8C" w:rsidRDefault="00006A36">
      <w:pPr>
        <w:pStyle w:val="Textoindependiente"/>
        <w:spacing w:before="8"/>
        <w:rPr>
          <w:rFonts w:ascii="Helvetica Neue LT Std 75"/>
          <w:b/>
          <w:sz w:val="42"/>
          <w:lang w:val="ca-ES"/>
        </w:rPr>
      </w:pPr>
    </w:p>
    <w:p w:rsidR="00006A36" w:rsidRPr="002F6E8C" w:rsidRDefault="004A7218">
      <w:pPr>
        <w:pStyle w:val="Ttulo4"/>
        <w:spacing w:before="1"/>
        <w:rPr>
          <w:lang w:val="ca-ES"/>
        </w:rPr>
      </w:pPr>
      <w:bookmarkStart w:id="195" w:name="_TOC_250038"/>
      <w:bookmarkStart w:id="196" w:name="_Article_76._Àmbit"/>
      <w:bookmarkEnd w:id="195"/>
      <w:bookmarkEnd w:id="196"/>
      <w:r w:rsidRPr="002F6E8C">
        <w:rPr>
          <w:color w:val="231F20"/>
          <w:lang w:val="ca-ES"/>
        </w:rPr>
        <w:t>Article 76. Àmbit d’aplicació</w:t>
      </w:r>
    </w:p>
    <w:p w:rsidR="00006A36" w:rsidRPr="002F6E8C" w:rsidRDefault="00006A36">
      <w:pPr>
        <w:pStyle w:val="Textoindependiente"/>
        <w:spacing w:before="5"/>
        <w:rPr>
          <w:rFonts w:ascii="Helvetica Neue LT Std 75"/>
          <w:b/>
          <w:lang w:val="ca-ES"/>
        </w:rPr>
      </w:pPr>
    </w:p>
    <w:p w:rsidR="00006A36" w:rsidRPr="002F6E8C" w:rsidRDefault="004A7218">
      <w:pPr>
        <w:spacing w:before="1"/>
        <w:ind w:left="100" w:right="119"/>
        <w:jc w:val="both"/>
        <w:rPr>
          <w:lang w:val="ca-ES"/>
        </w:rPr>
      </w:pPr>
      <w:r w:rsidRPr="002F6E8C">
        <w:rPr>
          <w:color w:val="231F20"/>
          <w:lang w:val="ca-ES"/>
        </w:rPr>
        <w:t>Estan subjectes a aquest tipus de comunicació prèvia la primera utilització i ocupació dels edificis i les construccions que es relacionen a l’</w:t>
      </w:r>
      <w:hyperlink w:anchor="_bookmark48" w:history="1">
        <w:r w:rsidRPr="002F6E8C">
          <w:rPr>
            <w:rFonts w:ascii="HelveticaNeueLTStd-It" w:hAnsi="HelveticaNeueLTStd-It"/>
            <w:i/>
            <w:color w:val="B30738"/>
            <w:lang w:val="ca-ES"/>
          </w:rPr>
          <w:t xml:space="preserve">apartat B de l’annex III </w:t>
        </w:r>
      </w:hyperlink>
      <w:r w:rsidRPr="002F6E8C">
        <w:rPr>
          <w:color w:val="231F20"/>
          <w:lang w:val="ca-ES"/>
        </w:rPr>
        <w:t>d’aquesta ordenança.</w:t>
      </w:r>
    </w:p>
    <w:p w:rsidR="00006A36" w:rsidRPr="002F6E8C" w:rsidRDefault="00006A36">
      <w:pPr>
        <w:pStyle w:val="Textoindependiente"/>
        <w:rPr>
          <w:sz w:val="26"/>
          <w:lang w:val="ca-ES"/>
        </w:rPr>
      </w:pPr>
    </w:p>
    <w:p w:rsidR="00006A36" w:rsidRPr="002F6E8C" w:rsidRDefault="00006A36">
      <w:pPr>
        <w:pStyle w:val="Textoindependiente"/>
        <w:spacing w:before="4"/>
        <w:rPr>
          <w:sz w:val="17"/>
          <w:lang w:val="ca-ES"/>
        </w:rPr>
      </w:pPr>
    </w:p>
    <w:p w:rsidR="00006A36" w:rsidRPr="002F6E8C" w:rsidRDefault="004A7218">
      <w:pPr>
        <w:pStyle w:val="Ttulo4"/>
        <w:spacing w:before="1"/>
        <w:jc w:val="both"/>
        <w:rPr>
          <w:lang w:val="ca-ES"/>
        </w:rPr>
      </w:pPr>
      <w:bookmarkStart w:id="197" w:name="_TOC_250037"/>
      <w:bookmarkStart w:id="198" w:name="_Article_77._Tramitació"/>
      <w:bookmarkEnd w:id="197"/>
      <w:bookmarkEnd w:id="198"/>
      <w:r w:rsidRPr="002F6E8C">
        <w:rPr>
          <w:color w:val="231F20"/>
          <w:lang w:val="ca-ES"/>
        </w:rPr>
        <w:t>Article 77. Tramitació</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19"/>
        </w:numPr>
        <w:tabs>
          <w:tab w:val="left" w:pos="330"/>
        </w:tabs>
        <w:spacing w:line="249" w:lineRule="auto"/>
        <w:ind w:firstLine="0"/>
        <w:rPr>
          <w:sz w:val="21"/>
          <w:lang w:val="ca-ES"/>
        </w:rPr>
      </w:pPr>
      <w:r w:rsidRPr="002F6E8C">
        <w:rPr>
          <w:color w:val="231F20"/>
          <w:sz w:val="21"/>
          <w:lang w:val="ca-ES"/>
        </w:rPr>
        <w:t>La persona interessada que comuniqui la primera utilització i ocupació dels edificis i les construccions</w:t>
      </w:r>
      <w:r w:rsidRPr="002F6E8C">
        <w:rPr>
          <w:color w:val="231F20"/>
          <w:spacing w:val="-6"/>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l’Ajuntament</w:t>
      </w:r>
      <w:r w:rsidRPr="002F6E8C">
        <w:rPr>
          <w:color w:val="231F20"/>
          <w:spacing w:val="-6"/>
          <w:sz w:val="21"/>
          <w:lang w:val="ca-ES"/>
        </w:rPr>
        <w:t xml:space="preserve"> </w:t>
      </w:r>
      <w:r w:rsidRPr="002F6E8C">
        <w:rPr>
          <w:color w:val="231F20"/>
          <w:sz w:val="21"/>
          <w:lang w:val="ca-ES"/>
        </w:rPr>
        <w:t>ha</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ser</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persona</w:t>
      </w:r>
      <w:r w:rsidRPr="002F6E8C">
        <w:rPr>
          <w:color w:val="231F20"/>
          <w:spacing w:val="-5"/>
          <w:sz w:val="21"/>
          <w:lang w:val="ca-ES"/>
        </w:rPr>
        <w:t xml:space="preserve"> </w:t>
      </w:r>
      <w:r w:rsidRPr="002F6E8C">
        <w:rPr>
          <w:color w:val="231F20"/>
          <w:sz w:val="21"/>
          <w:lang w:val="ca-ES"/>
        </w:rPr>
        <w:t>titular</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llicència</w:t>
      </w:r>
      <w:r w:rsidRPr="002F6E8C">
        <w:rPr>
          <w:color w:val="231F20"/>
          <w:spacing w:val="-6"/>
          <w:sz w:val="21"/>
          <w:lang w:val="ca-ES"/>
        </w:rPr>
        <w:t xml:space="preserve"> </w:t>
      </w:r>
      <w:r w:rsidRPr="002F6E8C">
        <w:rPr>
          <w:color w:val="231F20"/>
          <w:sz w:val="21"/>
          <w:lang w:val="ca-ES"/>
        </w:rPr>
        <w:t>urbanística</w:t>
      </w:r>
      <w:r w:rsidRPr="002F6E8C">
        <w:rPr>
          <w:color w:val="231F20"/>
          <w:spacing w:val="-6"/>
          <w:sz w:val="21"/>
          <w:lang w:val="ca-ES"/>
        </w:rPr>
        <w:t xml:space="preserve"> </w:t>
      </w:r>
      <w:r w:rsidRPr="002F6E8C">
        <w:rPr>
          <w:color w:val="231F20"/>
          <w:sz w:val="21"/>
          <w:lang w:val="ca-ES"/>
        </w:rPr>
        <w:t>que</w:t>
      </w:r>
      <w:r w:rsidRPr="002F6E8C">
        <w:rPr>
          <w:color w:val="231F20"/>
          <w:spacing w:val="-6"/>
          <w:sz w:val="21"/>
          <w:lang w:val="ca-ES"/>
        </w:rPr>
        <w:t xml:space="preserve"> </w:t>
      </w:r>
      <w:r w:rsidRPr="002F6E8C">
        <w:rPr>
          <w:color w:val="231F20"/>
          <w:sz w:val="21"/>
          <w:lang w:val="ca-ES"/>
        </w:rPr>
        <w:t xml:space="preserve">prè- viament ha autoritzat </w:t>
      </w:r>
      <w:r w:rsidRPr="002F6E8C">
        <w:rPr>
          <w:color w:val="231F20"/>
          <w:spacing w:val="-3"/>
          <w:sz w:val="21"/>
          <w:lang w:val="ca-ES"/>
        </w:rPr>
        <w:t xml:space="preserve">l’execució </w:t>
      </w:r>
      <w:r w:rsidRPr="002F6E8C">
        <w:rPr>
          <w:color w:val="231F20"/>
          <w:sz w:val="21"/>
          <w:lang w:val="ca-ES"/>
        </w:rPr>
        <w:t>de les obres d’aquests edificis o</w:t>
      </w:r>
      <w:r w:rsidRPr="002F6E8C">
        <w:rPr>
          <w:color w:val="231F20"/>
          <w:spacing w:val="6"/>
          <w:sz w:val="21"/>
          <w:lang w:val="ca-ES"/>
        </w:rPr>
        <w:t xml:space="preserve"> </w:t>
      </w:r>
      <w:r w:rsidRPr="002F6E8C">
        <w:rPr>
          <w:color w:val="231F20"/>
          <w:sz w:val="21"/>
          <w:lang w:val="ca-ES"/>
        </w:rPr>
        <w:t>construccions.</w:t>
      </w:r>
    </w:p>
    <w:p w:rsidR="00006A36" w:rsidRPr="002F6E8C" w:rsidRDefault="00006A36">
      <w:pPr>
        <w:pStyle w:val="Textoindependiente"/>
        <w:spacing w:before="13"/>
        <w:rPr>
          <w:lang w:val="ca-ES"/>
        </w:rPr>
      </w:pPr>
    </w:p>
    <w:p w:rsidR="00006A36" w:rsidRPr="002F6E8C" w:rsidRDefault="004A7218">
      <w:pPr>
        <w:pStyle w:val="Prrafodelista"/>
        <w:numPr>
          <w:ilvl w:val="0"/>
          <w:numId w:val="119"/>
        </w:numPr>
        <w:tabs>
          <w:tab w:val="left" w:pos="337"/>
        </w:tabs>
        <w:spacing w:line="249" w:lineRule="auto"/>
        <w:ind w:firstLine="0"/>
        <w:rPr>
          <w:sz w:val="21"/>
          <w:lang w:val="ca-ES"/>
        </w:rPr>
      </w:pPr>
      <w:r w:rsidRPr="002F6E8C">
        <w:rPr>
          <w:color w:val="231F20"/>
          <w:sz w:val="21"/>
          <w:lang w:val="ca-ES"/>
        </w:rPr>
        <w:t>La</w:t>
      </w:r>
      <w:r w:rsidRPr="002F6E8C">
        <w:rPr>
          <w:color w:val="231F20"/>
          <w:spacing w:val="-8"/>
          <w:sz w:val="21"/>
          <w:lang w:val="ca-ES"/>
        </w:rPr>
        <w:t xml:space="preserve"> </w:t>
      </w:r>
      <w:r w:rsidRPr="002F6E8C">
        <w:rPr>
          <w:color w:val="231F20"/>
          <w:sz w:val="21"/>
          <w:lang w:val="ca-ES"/>
        </w:rPr>
        <w:t>comunicació</w:t>
      </w:r>
      <w:r w:rsidRPr="002F6E8C">
        <w:rPr>
          <w:color w:val="231F20"/>
          <w:spacing w:val="-7"/>
          <w:sz w:val="21"/>
          <w:lang w:val="ca-ES"/>
        </w:rPr>
        <w:t xml:space="preserve"> </w:t>
      </w:r>
      <w:r w:rsidRPr="002F6E8C">
        <w:rPr>
          <w:color w:val="231F20"/>
          <w:sz w:val="21"/>
          <w:lang w:val="ca-ES"/>
        </w:rPr>
        <w:t>prèvia</w:t>
      </w:r>
      <w:r w:rsidRPr="002F6E8C">
        <w:rPr>
          <w:color w:val="231F20"/>
          <w:spacing w:val="-7"/>
          <w:sz w:val="21"/>
          <w:lang w:val="ca-ES"/>
        </w:rPr>
        <w:t xml:space="preserve"> </w:t>
      </w:r>
      <w:r w:rsidRPr="002F6E8C">
        <w:rPr>
          <w:color w:val="231F20"/>
          <w:spacing w:val="-3"/>
          <w:sz w:val="21"/>
          <w:lang w:val="ca-ES"/>
        </w:rPr>
        <w:t>s’ha</w:t>
      </w:r>
      <w:r w:rsidRPr="002F6E8C">
        <w:rPr>
          <w:color w:val="231F20"/>
          <w:spacing w:val="-7"/>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presentar</w:t>
      </w:r>
      <w:r w:rsidRPr="002F6E8C">
        <w:rPr>
          <w:color w:val="231F20"/>
          <w:spacing w:val="-7"/>
          <w:sz w:val="21"/>
          <w:lang w:val="ca-ES"/>
        </w:rPr>
        <w:t xml:space="preserve"> </w:t>
      </w:r>
      <w:r w:rsidRPr="002F6E8C">
        <w:rPr>
          <w:color w:val="231F20"/>
          <w:sz w:val="21"/>
          <w:lang w:val="ca-ES"/>
        </w:rPr>
        <w:t>a</w:t>
      </w:r>
      <w:r w:rsidRPr="002F6E8C">
        <w:rPr>
          <w:color w:val="231F20"/>
          <w:spacing w:val="-7"/>
          <w:sz w:val="21"/>
          <w:lang w:val="ca-ES"/>
        </w:rPr>
        <w:t xml:space="preserve"> </w:t>
      </w:r>
      <w:r w:rsidRPr="002F6E8C">
        <w:rPr>
          <w:color w:val="231F20"/>
          <w:sz w:val="21"/>
          <w:lang w:val="ca-ES"/>
        </w:rPr>
        <w:t>l’Ajuntament</w:t>
      </w:r>
      <w:r w:rsidRPr="002F6E8C">
        <w:rPr>
          <w:color w:val="231F20"/>
          <w:spacing w:val="-7"/>
          <w:sz w:val="21"/>
          <w:lang w:val="ca-ES"/>
        </w:rPr>
        <w:t xml:space="preserve"> </w:t>
      </w:r>
      <w:r w:rsidRPr="002F6E8C">
        <w:rPr>
          <w:color w:val="231F20"/>
          <w:sz w:val="21"/>
          <w:lang w:val="ca-ES"/>
        </w:rPr>
        <w:t>acompanyada</w:t>
      </w:r>
      <w:r w:rsidRPr="002F6E8C">
        <w:rPr>
          <w:color w:val="231F20"/>
          <w:spacing w:val="-7"/>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documenta- ció enumerada en l’</w:t>
      </w:r>
      <w:hyperlink w:anchor="_bookmark69" w:history="1">
        <w:r w:rsidRPr="002F6E8C">
          <w:rPr>
            <w:rFonts w:ascii="HelveticaNeueLTStd-It" w:hAnsi="HelveticaNeueLTStd-It"/>
            <w:i/>
            <w:color w:val="B30738"/>
            <w:sz w:val="21"/>
            <w:lang w:val="ca-ES"/>
          </w:rPr>
          <w:t>annex VI</w:t>
        </w:r>
      </w:hyperlink>
      <w:r w:rsidRPr="002F6E8C">
        <w:rPr>
          <w:rFonts w:ascii="HelveticaNeueLTStd-It" w:hAnsi="HelveticaNeueLTStd-It"/>
          <w:i/>
          <w:color w:val="B30738"/>
          <w:sz w:val="21"/>
          <w:lang w:val="ca-ES"/>
        </w:rPr>
        <w:t xml:space="preserve"> </w:t>
      </w:r>
      <w:r w:rsidRPr="002F6E8C">
        <w:rPr>
          <w:color w:val="231F20"/>
          <w:sz w:val="21"/>
          <w:lang w:val="ca-ES"/>
        </w:rPr>
        <w:t>d’aquesta</w:t>
      </w:r>
      <w:r w:rsidRPr="002F6E8C">
        <w:rPr>
          <w:color w:val="231F20"/>
          <w:spacing w:val="-2"/>
          <w:sz w:val="21"/>
          <w:lang w:val="ca-ES"/>
        </w:rPr>
        <w:t xml:space="preserve"> </w:t>
      </w:r>
      <w:r w:rsidRPr="002F6E8C">
        <w:rPr>
          <w:color w:val="231F20"/>
          <w:sz w:val="21"/>
          <w:lang w:val="ca-ES"/>
        </w:rPr>
        <w:t>ordenança.</w:t>
      </w:r>
    </w:p>
    <w:p w:rsidR="00006A36" w:rsidRPr="002F6E8C" w:rsidRDefault="00006A36">
      <w:pPr>
        <w:pStyle w:val="Textoindependiente"/>
        <w:spacing w:before="9"/>
        <w:rPr>
          <w:lang w:val="ca-ES"/>
        </w:rPr>
      </w:pPr>
    </w:p>
    <w:p w:rsidR="00006A36" w:rsidRPr="002F6E8C" w:rsidRDefault="004A7218">
      <w:pPr>
        <w:pStyle w:val="Prrafodelista"/>
        <w:numPr>
          <w:ilvl w:val="0"/>
          <w:numId w:val="119"/>
        </w:numPr>
        <w:tabs>
          <w:tab w:val="left" w:pos="330"/>
        </w:tabs>
        <w:spacing w:line="249" w:lineRule="auto"/>
        <w:ind w:right="119" w:firstLine="0"/>
        <w:rPr>
          <w:sz w:val="21"/>
          <w:lang w:val="ca-ES"/>
        </w:rPr>
      </w:pPr>
      <w:r w:rsidRPr="002F6E8C">
        <w:rPr>
          <w:color w:val="231F20"/>
          <w:sz w:val="21"/>
          <w:lang w:val="ca-ES"/>
        </w:rPr>
        <w:t>Els</w:t>
      </w:r>
      <w:r w:rsidRPr="002F6E8C">
        <w:rPr>
          <w:color w:val="231F20"/>
          <w:spacing w:val="-9"/>
          <w:sz w:val="21"/>
          <w:lang w:val="ca-ES"/>
        </w:rPr>
        <w:t xml:space="preserve"> </w:t>
      </w:r>
      <w:r w:rsidRPr="002F6E8C">
        <w:rPr>
          <w:color w:val="231F20"/>
          <w:sz w:val="21"/>
          <w:lang w:val="ca-ES"/>
        </w:rPr>
        <w:t>serveis</w:t>
      </w:r>
      <w:r w:rsidRPr="002F6E8C">
        <w:rPr>
          <w:color w:val="231F20"/>
          <w:spacing w:val="-9"/>
          <w:sz w:val="21"/>
          <w:lang w:val="ca-ES"/>
        </w:rPr>
        <w:t xml:space="preserve"> </w:t>
      </w:r>
      <w:r w:rsidRPr="002F6E8C">
        <w:rPr>
          <w:color w:val="231F20"/>
          <w:sz w:val="21"/>
          <w:lang w:val="ca-ES"/>
        </w:rPr>
        <w:t>tècnics</w:t>
      </w:r>
      <w:r w:rsidRPr="002F6E8C">
        <w:rPr>
          <w:color w:val="231F20"/>
          <w:spacing w:val="-9"/>
          <w:sz w:val="21"/>
          <w:lang w:val="ca-ES"/>
        </w:rPr>
        <w:t xml:space="preserve"> </w:t>
      </w:r>
      <w:r w:rsidRPr="002F6E8C">
        <w:rPr>
          <w:color w:val="231F20"/>
          <w:sz w:val="21"/>
          <w:lang w:val="ca-ES"/>
        </w:rPr>
        <w:t>municipals</w:t>
      </w:r>
      <w:r w:rsidRPr="002F6E8C">
        <w:rPr>
          <w:color w:val="231F20"/>
          <w:spacing w:val="-9"/>
          <w:sz w:val="21"/>
          <w:lang w:val="ca-ES"/>
        </w:rPr>
        <w:t xml:space="preserve"> </w:t>
      </w:r>
      <w:r w:rsidRPr="002F6E8C">
        <w:rPr>
          <w:color w:val="231F20"/>
          <w:sz w:val="21"/>
          <w:lang w:val="ca-ES"/>
        </w:rPr>
        <w:t>poden</w:t>
      </w:r>
      <w:r w:rsidRPr="002F6E8C">
        <w:rPr>
          <w:color w:val="231F20"/>
          <w:spacing w:val="-9"/>
          <w:sz w:val="21"/>
          <w:lang w:val="ca-ES"/>
        </w:rPr>
        <w:t xml:space="preserve"> </w:t>
      </w:r>
      <w:r w:rsidRPr="002F6E8C">
        <w:rPr>
          <w:color w:val="231F20"/>
          <w:sz w:val="21"/>
          <w:lang w:val="ca-ES"/>
        </w:rPr>
        <w:t>practicar</w:t>
      </w:r>
      <w:r w:rsidRPr="002F6E8C">
        <w:rPr>
          <w:color w:val="231F20"/>
          <w:spacing w:val="-9"/>
          <w:sz w:val="21"/>
          <w:lang w:val="ca-ES"/>
        </w:rPr>
        <w:t xml:space="preserve"> </w:t>
      </w:r>
      <w:r w:rsidRPr="002F6E8C">
        <w:rPr>
          <w:color w:val="231F20"/>
          <w:sz w:val="21"/>
          <w:lang w:val="ca-ES"/>
        </w:rPr>
        <w:t>inspecció</w:t>
      </w:r>
      <w:r w:rsidRPr="002F6E8C">
        <w:rPr>
          <w:color w:val="231F20"/>
          <w:spacing w:val="-9"/>
          <w:sz w:val="21"/>
          <w:lang w:val="ca-ES"/>
        </w:rPr>
        <w:t xml:space="preserve"> </w:t>
      </w:r>
      <w:r w:rsidRPr="002F6E8C">
        <w:rPr>
          <w:color w:val="231F20"/>
          <w:sz w:val="21"/>
          <w:lang w:val="ca-ES"/>
        </w:rPr>
        <w:t>per</w:t>
      </w:r>
      <w:r w:rsidRPr="002F6E8C">
        <w:rPr>
          <w:color w:val="231F20"/>
          <w:spacing w:val="-9"/>
          <w:sz w:val="21"/>
          <w:lang w:val="ca-ES"/>
        </w:rPr>
        <w:t xml:space="preserve"> </w:t>
      </w:r>
      <w:r w:rsidRPr="002F6E8C">
        <w:rPr>
          <w:color w:val="231F20"/>
          <w:sz w:val="21"/>
          <w:lang w:val="ca-ES"/>
        </w:rPr>
        <w:t>constatar</w:t>
      </w:r>
      <w:r w:rsidRPr="002F6E8C">
        <w:rPr>
          <w:color w:val="231F20"/>
          <w:spacing w:val="-9"/>
          <w:sz w:val="21"/>
          <w:lang w:val="ca-ES"/>
        </w:rPr>
        <w:t xml:space="preserve"> </w:t>
      </w:r>
      <w:r w:rsidRPr="002F6E8C">
        <w:rPr>
          <w:color w:val="231F20"/>
          <w:sz w:val="21"/>
          <w:lang w:val="ca-ES"/>
        </w:rPr>
        <w:t>l’adequació,</w:t>
      </w:r>
      <w:r w:rsidRPr="002F6E8C">
        <w:rPr>
          <w:color w:val="231F20"/>
          <w:spacing w:val="-9"/>
          <w:sz w:val="21"/>
          <w:lang w:val="ca-ES"/>
        </w:rPr>
        <w:t xml:space="preserve"> </w:t>
      </w:r>
      <w:r w:rsidRPr="002F6E8C">
        <w:rPr>
          <w:color w:val="231F20"/>
          <w:sz w:val="21"/>
          <w:lang w:val="ca-ES"/>
        </w:rPr>
        <w:t>o</w:t>
      </w:r>
      <w:r w:rsidRPr="002F6E8C">
        <w:rPr>
          <w:color w:val="231F20"/>
          <w:spacing w:val="-9"/>
          <w:sz w:val="21"/>
          <w:lang w:val="ca-ES"/>
        </w:rPr>
        <w:t xml:space="preserve"> </w:t>
      </w:r>
      <w:r w:rsidRPr="002F6E8C">
        <w:rPr>
          <w:color w:val="231F20"/>
          <w:sz w:val="21"/>
          <w:lang w:val="ca-ES"/>
        </w:rPr>
        <w:t>no, de les obres executades en el projecte tècnic autoritzat i el compliment dels requisits i les condicions necessàries per a la primera utilització i ocupació</w:t>
      </w:r>
      <w:r w:rsidRPr="002F6E8C">
        <w:rPr>
          <w:color w:val="231F20"/>
          <w:spacing w:val="6"/>
          <w:sz w:val="21"/>
          <w:lang w:val="ca-ES"/>
        </w:rPr>
        <w:t xml:space="preserve"> </w:t>
      </w:r>
      <w:r w:rsidRPr="002F6E8C">
        <w:rPr>
          <w:color w:val="231F20"/>
          <w:sz w:val="21"/>
          <w:lang w:val="ca-ES"/>
        </w:rPr>
        <w:t>comunicada.</w:t>
      </w:r>
    </w:p>
    <w:p w:rsidR="00006A36" w:rsidRPr="002F6E8C" w:rsidRDefault="00006A36">
      <w:pPr>
        <w:pStyle w:val="Textoindependiente"/>
        <w:spacing w:before="12"/>
        <w:rPr>
          <w:lang w:val="ca-ES"/>
        </w:rPr>
      </w:pPr>
    </w:p>
    <w:p w:rsidR="00006A36" w:rsidRPr="002F6E8C" w:rsidRDefault="004A7218">
      <w:pPr>
        <w:pStyle w:val="Prrafodelista"/>
        <w:numPr>
          <w:ilvl w:val="0"/>
          <w:numId w:val="119"/>
        </w:numPr>
        <w:tabs>
          <w:tab w:val="left" w:pos="344"/>
        </w:tabs>
        <w:spacing w:before="1" w:line="249" w:lineRule="auto"/>
        <w:ind w:firstLine="0"/>
        <w:rPr>
          <w:sz w:val="21"/>
          <w:lang w:val="ca-ES"/>
        </w:rPr>
      </w:pPr>
      <w:r w:rsidRPr="002F6E8C">
        <w:rPr>
          <w:color w:val="231F20"/>
          <w:sz w:val="21"/>
          <w:lang w:val="ca-ES"/>
        </w:rPr>
        <w:t>La comunicació prèvia de primera utilització i ocupació sempre és preceptiva i prèvia a la legitimació de cap ús específic en l’edifici o la construcció, i és independent dels actes de</w:t>
      </w:r>
      <w:r w:rsidRPr="002F6E8C">
        <w:rPr>
          <w:color w:val="231F20"/>
          <w:spacing w:val="-7"/>
          <w:sz w:val="21"/>
          <w:lang w:val="ca-ES"/>
        </w:rPr>
        <w:t xml:space="preserve"> </w:t>
      </w:r>
      <w:r w:rsidRPr="002F6E8C">
        <w:rPr>
          <w:color w:val="231F20"/>
          <w:sz w:val="21"/>
          <w:lang w:val="ca-ES"/>
        </w:rPr>
        <w:t>control</w:t>
      </w:r>
      <w:r w:rsidRPr="002F6E8C">
        <w:rPr>
          <w:color w:val="231F20"/>
          <w:spacing w:val="-7"/>
          <w:sz w:val="21"/>
          <w:lang w:val="ca-ES"/>
        </w:rPr>
        <w:t xml:space="preserve"> </w:t>
      </w:r>
      <w:r w:rsidRPr="002F6E8C">
        <w:rPr>
          <w:color w:val="231F20"/>
          <w:sz w:val="21"/>
          <w:lang w:val="ca-ES"/>
        </w:rPr>
        <w:t>inicial</w:t>
      </w:r>
      <w:r w:rsidRPr="002F6E8C">
        <w:rPr>
          <w:color w:val="231F20"/>
          <w:spacing w:val="-7"/>
          <w:sz w:val="21"/>
          <w:lang w:val="ca-ES"/>
        </w:rPr>
        <w:t xml:space="preserve"> </w:t>
      </w:r>
      <w:r w:rsidRPr="002F6E8C">
        <w:rPr>
          <w:color w:val="231F20"/>
          <w:sz w:val="21"/>
          <w:lang w:val="ca-ES"/>
        </w:rPr>
        <w:t>que</w:t>
      </w:r>
      <w:r w:rsidRPr="002F6E8C">
        <w:rPr>
          <w:color w:val="231F20"/>
          <w:spacing w:val="-7"/>
          <w:sz w:val="21"/>
          <w:lang w:val="ca-ES"/>
        </w:rPr>
        <w:t xml:space="preserve"> </w:t>
      </w:r>
      <w:r w:rsidRPr="002F6E8C">
        <w:rPr>
          <w:color w:val="231F20"/>
          <w:spacing w:val="-3"/>
          <w:sz w:val="21"/>
          <w:lang w:val="ca-ES"/>
        </w:rPr>
        <w:t>s’exigeixen</w:t>
      </w:r>
      <w:r w:rsidRPr="002F6E8C">
        <w:rPr>
          <w:color w:val="231F20"/>
          <w:spacing w:val="-6"/>
          <w:sz w:val="21"/>
          <w:lang w:val="ca-ES"/>
        </w:rPr>
        <w:t xml:space="preserve"> </w:t>
      </w:r>
      <w:r w:rsidRPr="002F6E8C">
        <w:rPr>
          <w:color w:val="231F20"/>
          <w:sz w:val="21"/>
          <w:lang w:val="ca-ES"/>
        </w:rPr>
        <w:t>en</w:t>
      </w:r>
      <w:r w:rsidRPr="002F6E8C">
        <w:rPr>
          <w:color w:val="231F20"/>
          <w:spacing w:val="-7"/>
          <w:sz w:val="21"/>
          <w:lang w:val="ca-ES"/>
        </w:rPr>
        <w:t xml:space="preserve"> </w:t>
      </w:r>
      <w:r w:rsidRPr="002F6E8C">
        <w:rPr>
          <w:color w:val="231F20"/>
          <w:sz w:val="21"/>
          <w:lang w:val="ca-ES"/>
        </w:rPr>
        <w:t>matèria</w:t>
      </w:r>
      <w:r w:rsidRPr="002F6E8C">
        <w:rPr>
          <w:color w:val="231F20"/>
          <w:spacing w:val="-7"/>
          <w:sz w:val="21"/>
          <w:lang w:val="ca-ES"/>
        </w:rPr>
        <w:t xml:space="preserve"> </w:t>
      </w:r>
      <w:r w:rsidRPr="002F6E8C">
        <w:rPr>
          <w:color w:val="231F20"/>
          <w:sz w:val="21"/>
          <w:lang w:val="ca-ES"/>
        </w:rPr>
        <w:t>d’activitats,</w:t>
      </w:r>
      <w:r w:rsidRPr="002F6E8C">
        <w:rPr>
          <w:color w:val="231F20"/>
          <w:spacing w:val="-7"/>
          <w:sz w:val="21"/>
          <w:lang w:val="ca-ES"/>
        </w:rPr>
        <w:t xml:space="preserve"> </w:t>
      </w:r>
      <w:r w:rsidRPr="002F6E8C">
        <w:rPr>
          <w:color w:val="231F20"/>
          <w:sz w:val="21"/>
          <w:lang w:val="ca-ES"/>
        </w:rPr>
        <w:t>si</w:t>
      </w:r>
      <w:r w:rsidRPr="002F6E8C">
        <w:rPr>
          <w:color w:val="231F20"/>
          <w:spacing w:val="-6"/>
          <w:sz w:val="21"/>
          <w:lang w:val="ca-ES"/>
        </w:rPr>
        <w:t xml:space="preserve"> </w:t>
      </w:r>
      <w:r w:rsidRPr="002F6E8C">
        <w:rPr>
          <w:color w:val="231F20"/>
          <w:sz w:val="21"/>
          <w:lang w:val="ca-ES"/>
        </w:rPr>
        <w:t>bé</w:t>
      </w:r>
      <w:r w:rsidRPr="002F6E8C">
        <w:rPr>
          <w:color w:val="231F20"/>
          <w:spacing w:val="-7"/>
          <w:sz w:val="21"/>
          <w:lang w:val="ca-ES"/>
        </w:rPr>
        <w:t xml:space="preserve"> </w:t>
      </w:r>
      <w:r w:rsidRPr="002F6E8C">
        <w:rPr>
          <w:color w:val="231F20"/>
          <w:spacing w:val="-3"/>
          <w:sz w:val="21"/>
          <w:lang w:val="ca-ES"/>
        </w:rPr>
        <w:t>s’han</w:t>
      </w:r>
      <w:r w:rsidRPr="002F6E8C">
        <w:rPr>
          <w:color w:val="231F20"/>
          <w:spacing w:val="-7"/>
          <w:sz w:val="21"/>
          <w:lang w:val="ca-ES"/>
        </w:rPr>
        <w:t xml:space="preserve"> </w:t>
      </w:r>
      <w:r w:rsidRPr="002F6E8C">
        <w:rPr>
          <w:color w:val="231F20"/>
          <w:sz w:val="21"/>
          <w:lang w:val="ca-ES"/>
        </w:rPr>
        <w:t>d’establir</w:t>
      </w:r>
      <w:r w:rsidRPr="002F6E8C">
        <w:rPr>
          <w:color w:val="231F20"/>
          <w:spacing w:val="-7"/>
          <w:sz w:val="21"/>
          <w:lang w:val="ca-ES"/>
        </w:rPr>
        <w:t xml:space="preserve"> </w:t>
      </w:r>
      <w:r w:rsidRPr="002F6E8C">
        <w:rPr>
          <w:color w:val="231F20"/>
          <w:sz w:val="21"/>
          <w:lang w:val="ca-ES"/>
        </w:rPr>
        <w:t>procediments per a coordinar ambdues intervencions.</w:t>
      </w:r>
    </w:p>
    <w:p w:rsidR="00006A36" w:rsidRPr="002F6E8C" w:rsidRDefault="00006A36">
      <w:pPr>
        <w:pStyle w:val="Textoindependiente"/>
        <w:rPr>
          <w:sz w:val="22"/>
          <w:lang w:val="ca-ES"/>
        </w:rPr>
      </w:pPr>
    </w:p>
    <w:p w:rsidR="00006A36" w:rsidRPr="002F6E8C" w:rsidRDefault="004A7218">
      <w:pPr>
        <w:pStyle w:val="Prrafodelista"/>
        <w:numPr>
          <w:ilvl w:val="0"/>
          <w:numId w:val="119"/>
        </w:numPr>
        <w:tabs>
          <w:tab w:val="left" w:pos="337"/>
        </w:tabs>
        <w:spacing w:line="252" w:lineRule="auto"/>
        <w:ind w:firstLine="0"/>
        <w:rPr>
          <w:sz w:val="21"/>
          <w:lang w:val="ca-ES"/>
        </w:rPr>
      </w:pPr>
      <w:r w:rsidRPr="002F6E8C">
        <w:rPr>
          <w:color w:val="231F20"/>
          <w:sz w:val="21"/>
          <w:lang w:val="ca-ES"/>
        </w:rPr>
        <w:t>Si</w:t>
      </w:r>
      <w:r w:rsidRPr="002F6E8C">
        <w:rPr>
          <w:color w:val="231F20"/>
          <w:spacing w:val="-4"/>
          <w:sz w:val="21"/>
          <w:lang w:val="ca-ES"/>
        </w:rPr>
        <w:t xml:space="preserve"> </w:t>
      </w:r>
      <w:r w:rsidRPr="002F6E8C">
        <w:rPr>
          <w:color w:val="231F20"/>
          <w:sz w:val="21"/>
          <w:lang w:val="ca-ES"/>
        </w:rPr>
        <w:t>l’òrgan</w:t>
      </w:r>
      <w:r w:rsidRPr="002F6E8C">
        <w:rPr>
          <w:color w:val="231F20"/>
          <w:spacing w:val="-4"/>
          <w:sz w:val="21"/>
          <w:lang w:val="ca-ES"/>
        </w:rPr>
        <w:t xml:space="preserve"> </w:t>
      </w:r>
      <w:r w:rsidRPr="002F6E8C">
        <w:rPr>
          <w:color w:val="231F20"/>
          <w:sz w:val="21"/>
          <w:lang w:val="ca-ES"/>
        </w:rPr>
        <w:t>o</w:t>
      </w:r>
      <w:r w:rsidRPr="002F6E8C">
        <w:rPr>
          <w:color w:val="231F20"/>
          <w:spacing w:val="-3"/>
          <w:sz w:val="21"/>
          <w:lang w:val="ca-ES"/>
        </w:rPr>
        <w:t xml:space="preserve"> </w:t>
      </w:r>
      <w:r w:rsidRPr="002F6E8C">
        <w:rPr>
          <w:color w:val="231F20"/>
          <w:sz w:val="21"/>
          <w:lang w:val="ca-ES"/>
        </w:rPr>
        <w:t>el</w:t>
      </w:r>
      <w:r w:rsidRPr="002F6E8C">
        <w:rPr>
          <w:color w:val="231F20"/>
          <w:spacing w:val="-4"/>
          <w:sz w:val="21"/>
          <w:lang w:val="ca-ES"/>
        </w:rPr>
        <w:t xml:space="preserve"> </w:t>
      </w:r>
      <w:r w:rsidRPr="002F6E8C">
        <w:rPr>
          <w:color w:val="231F20"/>
          <w:sz w:val="21"/>
          <w:lang w:val="ca-ES"/>
        </w:rPr>
        <w:t>servei</w:t>
      </w:r>
      <w:r w:rsidRPr="002F6E8C">
        <w:rPr>
          <w:color w:val="231F20"/>
          <w:spacing w:val="-3"/>
          <w:sz w:val="21"/>
          <w:lang w:val="ca-ES"/>
        </w:rPr>
        <w:t xml:space="preserve"> </w:t>
      </w:r>
      <w:r w:rsidRPr="002F6E8C">
        <w:rPr>
          <w:color w:val="231F20"/>
          <w:sz w:val="21"/>
          <w:lang w:val="ca-ES"/>
        </w:rPr>
        <w:t>tècnic</w:t>
      </w:r>
      <w:r w:rsidRPr="002F6E8C">
        <w:rPr>
          <w:color w:val="231F20"/>
          <w:spacing w:val="-4"/>
          <w:sz w:val="21"/>
          <w:lang w:val="ca-ES"/>
        </w:rPr>
        <w:t xml:space="preserve"> </w:t>
      </w:r>
      <w:r w:rsidRPr="002F6E8C">
        <w:rPr>
          <w:color w:val="231F20"/>
          <w:sz w:val="21"/>
          <w:lang w:val="ca-ES"/>
        </w:rPr>
        <w:t>municipal</w:t>
      </w:r>
      <w:r w:rsidRPr="002F6E8C">
        <w:rPr>
          <w:color w:val="231F20"/>
          <w:spacing w:val="-4"/>
          <w:sz w:val="21"/>
          <w:lang w:val="ca-ES"/>
        </w:rPr>
        <w:t xml:space="preserve"> </w:t>
      </w:r>
      <w:r w:rsidRPr="002F6E8C">
        <w:rPr>
          <w:color w:val="231F20"/>
          <w:sz w:val="21"/>
          <w:lang w:val="ca-ES"/>
        </w:rPr>
        <w:t>constaten</w:t>
      </w:r>
      <w:r w:rsidRPr="002F6E8C">
        <w:rPr>
          <w:color w:val="231F20"/>
          <w:spacing w:val="-3"/>
          <w:sz w:val="21"/>
          <w:lang w:val="ca-ES"/>
        </w:rPr>
        <w:t xml:space="preserve"> </w:t>
      </w:r>
      <w:r w:rsidRPr="002F6E8C">
        <w:rPr>
          <w:color w:val="231F20"/>
          <w:sz w:val="21"/>
          <w:lang w:val="ca-ES"/>
        </w:rPr>
        <w:t>que</w:t>
      </w:r>
      <w:r w:rsidRPr="002F6E8C">
        <w:rPr>
          <w:color w:val="231F20"/>
          <w:spacing w:val="-4"/>
          <w:sz w:val="21"/>
          <w:lang w:val="ca-ES"/>
        </w:rPr>
        <w:t xml:space="preserve"> </w:t>
      </w:r>
      <w:r w:rsidRPr="002F6E8C">
        <w:rPr>
          <w:color w:val="231F20"/>
          <w:sz w:val="21"/>
          <w:lang w:val="ca-ES"/>
        </w:rPr>
        <w:t>les</w:t>
      </w:r>
      <w:r w:rsidRPr="002F6E8C">
        <w:rPr>
          <w:color w:val="231F20"/>
          <w:spacing w:val="-3"/>
          <w:sz w:val="21"/>
          <w:lang w:val="ca-ES"/>
        </w:rPr>
        <w:t xml:space="preserve"> </w:t>
      </w:r>
      <w:r w:rsidRPr="002F6E8C">
        <w:rPr>
          <w:color w:val="231F20"/>
          <w:sz w:val="21"/>
          <w:lang w:val="ca-ES"/>
        </w:rPr>
        <w:t>obres</w:t>
      </w:r>
      <w:r w:rsidRPr="002F6E8C">
        <w:rPr>
          <w:color w:val="231F20"/>
          <w:spacing w:val="-4"/>
          <w:sz w:val="21"/>
          <w:lang w:val="ca-ES"/>
        </w:rPr>
        <w:t xml:space="preserve"> </w:t>
      </w:r>
      <w:r w:rsidRPr="002F6E8C">
        <w:rPr>
          <w:color w:val="231F20"/>
          <w:sz w:val="21"/>
          <w:lang w:val="ca-ES"/>
        </w:rPr>
        <w:t>executades</w:t>
      </w:r>
      <w:r w:rsidRPr="002F6E8C">
        <w:rPr>
          <w:color w:val="231F20"/>
          <w:spacing w:val="-4"/>
          <w:sz w:val="21"/>
          <w:lang w:val="ca-ES"/>
        </w:rPr>
        <w:t xml:space="preserve"> </w:t>
      </w:r>
      <w:r w:rsidRPr="002F6E8C">
        <w:rPr>
          <w:color w:val="231F20"/>
          <w:sz w:val="21"/>
          <w:lang w:val="ca-ES"/>
        </w:rPr>
        <w:t>no</w:t>
      </w:r>
      <w:r w:rsidRPr="002F6E8C">
        <w:rPr>
          <w:color w:val="231F20"/>
          <w:spacing w:val="-3"/>
          <w:sz w:val="21"/>
          <w:lang w:val="ca-ES"/>
        </w:rPr>
        <w:t xml:space="preserve"> </w:t>
      </w:r>
      <w:r w:rsidRPr="002F6E8C">
        <w:rPr>
          <w:color w:val="231F20"/>
          <w:sz w:val="21"/>
          <w:lang w:val="ca-ES"/>
        </w:rPr>
        <w:t>s’adeqüen a</w:t>
      </w:r>
      <w:r w:rsidRPr="002F6E8C">
        <w:rPr>
          <w:color w:val="231F20"/>
          <w:spacing w:val="-10"/>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llicència</w:t>
      </w:r>
      <w:r w:rsidRPr="002F6E8C">
        <w:rPr>
          <w:color w:val="231F20"/>
          <w:spacing w:val="-10"/>
          <w:sz w:val="21"/>
          <w:lang w:val="ca-ES"/>
        </w:rPr>
        <w:t xml:space="preserve"> </w:t>
      </w:r>
      <w:r w:rsidRPr="002F6E8C">
        <w:rPr>
          <w:color w:val="231F20"/>
          <w:sz w:val="21"/>
          <w:lang w:val="ca-ES"/>
        </w:rPr>
        <w:t>atorgada</w:t>
      </w:r>
      <w:r w:rsidRPr="002F6E8C">
        <w:rPr>
          <w:color w:val="231F20"/>
          <w:spacing w:val="-9"/>
          <w:sz w:val="21"/>
          <w:lang w:val="ca-ES"/>
        </w:rPr>
        <w:t xml:space="preserve"> </w:t>
      </w:r>
      <w:r w:rsidRPr="002F6E8C">
        <w:rPr>
          <w:color w:val="231F20"/>
          <w:sz w:val="21"/>
          <w:lang w:val="ca-ES"/>
        </w:rPr>
        <w:t>o</w:t>
      </w:r>
      <w:r w:rsidRPr="002F6E8C">
        <w:rPr>
          <w:color w:val="231F20"/>
          <w:spacing w:val="-9"/>
          <w:sz w:val="21"/>
          <w:lang w:val="ca-ES"/>
        </w:rPr>
        <w:t xml:space="preserve"> </w:t>
      </w:r>
      <w:r w:rsidRPr="002F6E8C">
        <w:rPr>
          <w:color w:val="231F20"/>
          <w:sz w:val="21"/>
          <w:lang w:val="ca-ES"/>
        </w:rPr>
        <w:t>s’incompleixen</w:t>
      </w:r>
      <w:r w:rsidRPr="002F6E8C">
        <w:rPr>
          <w:color w:val="231F20"/>
          <w:spacing w:val="-10"/>
          <w:sz w:val="21"/>
          <w:lang w:val="ca-ES"/>
        </w:rPr>
        <w:t xml:space="preserve"> </w:t>
      </w:r>
      <w:r w:rsidRPr="002F6E8C">
        <w:rPr>
          <w:color w:val="231F20"/>
          <w:sz w:val="21"/>
          <w:lang w:val="ca-ES"/>
        </w:rPr>
        <w:t>algunes</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les</w:t>
      </w:r>
      <w:r w:rsidRPr="002F6E8C">
        <w:rPr>
          <w:color w:val="231F20"/>
          <w:spacing w:val="-10"/>
          <w:sz w:val="21"/>
          <w:lang w:val="ca-ES"/>
        </w:rPr>
        <w:t xml:space="preserve"> </w:t>
      </w:r>
      <w:r w:rsidRPr="002F6E8C">
        <w:rPr>
          <w:color w:val="231F20"/>
          <w:sz w:val="21"/>
          <w:lang w:val="ca-ES"/>
        </w:rPr>
        <w:t>seves</w:t>
      </w:r>
      <w:r w:rsidRPr="002F6E8C">
        <w:rPr>
          <w:color w:val="231F20"/>
          <w:spacing w:val="-9"/>
          <w:sz w:val="21"/>
          <w:lang w:val="ca-ES"/>
        </w:rPr>
        <w:t xml:space="preserve"> </w:t>
      </w:r>
      <w:r w:rsidRPr="002F6E8C">
        <w:rPr>
          <w:color w:val="231F20"/>
          <w:sz w:val="21"/>
          <w:lang w:val="ca-ES"/>
        </w:rPr>
        <w:t>condicions,</w:t>
      </w:r>
      <w:r w:rsidRPr="002F6E8C">
        <w:rPr>
          <w:color w:val="231F20"/>
          <w:spacing w:val="-9"/>
          <w:sz w:val="21"/>
          <w:lang w:val="ca-ES"/>
        </w:rPr>
        <w:t xml:space="preserve"> </w:t>
      </w:r>
      <w:r w:rsidRPr="002F6E8C">
        <w:rPr>
          <w:color w:val="231F20"/>
          <w:sz w:val="21"/>
          <w:lang w:val="ca-ES"/>
        </w:rPr>
        <w:t>elevarà</w:t>
      </w:r>
      <w:r w:rsidRPr="002F6E8C">
        <w:rPr>
          <w:color w:val="231F20"/>
          <w:spacing w:val="-10"/>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propos- ta</w:t>
      </w:r>
      <w:r w:rsidRPr="002F6E8C">
        <w:rPr>
          <w:color w:val="231F20"/>
          <w:spacing w:val="-5"/>
          <w:sz w:val="21"/>
          <w:lang w:val="ca-ES"/>
        </w:rPr>
        <w:t xml:space="preserve"> </w:t>
      </w:r>
      <w:r w:rsidRPr="002F6E8C">
        <w:rPr>
          <w:color w:val="231F20"/>
          <w:sz w:val="21"/>
          <w:lang w:val="ca-ES"/>
        </w:rPr>
        <w:t>a</w:t>
      </w:r>
      <w:r w:rsidRPr="002F6E8C">
        <w:rPr>
          <w:color w:val="231F20"/>
          <w:spacing w:val="-5"/>
          <w:sz w:val="21"/>
          <w:lang w:val="ca-ES"/>
        </w:rPr>
        <w:t xml:space="preserve"> </w:t>
      </w:r>
      <w:r w:rsidRPr="002F6E8C">
        <w:rPr>
          <w:color w:val="231F20"/>
          <w:sz w:val="21"/>
          <w:lang w:val="ca-ES"/>
        </w:rPr>
        <w:t>l’òrgan</w:t>
      </w:r>
      <w:r w:rsidRPr="002F6E8C">
        <w:rPr>
          <w:color w:val="231F20"/>
          <w:spacing w:val="-5"/>
          <w:sz w:val="21"/>
          <w:lang w:val="ca-ES"/>
        </w:rPr>
        <w:t xml:space="preserve"> </w:t>
      </w:r>
      <w:r w:rsidRPr="002F6E8C">
        <w:rPr>
          <w:color w:val="231F20"/>
          <w:sz w:val="21"/>
          <w:lang w:val="ca-ES"/>
        </w:rPr>
        <w:t>municipal</w:t>
      </w:r>
      <w:r w:rsidRPr="002F6E8C">
        <w:rPr>
          <w:color w:val="231F20"/>
          <w:spacing w:val="-5"/>
          <w:sz w:val="21"/>
          <w:lang w:val="ca-ES"/>
        </w:rPr>
        <w:t xml:space="preserve"> </w:t>
      </w:r>
      <w:r w:rsidRPr="002F6E8C">
        <w:rPr>
          <w:color w:val="231F20"/>
          <w:sz w:val="21"/>
          <w:lang w:val="ca-ES"/>
        </w:rPr>
        <w:t>competent</w:t>
      </w:r>
      <w:r w:rsidRPr="002F6E8C">
        <w:rPr>
          <w:color w:val="231F20"/>
          <w:spacing w:val="-5"/>
          <w:sz w:val="21"/>
          <w:lang w:val="ca-ES"/>
        </w:rPr>
        <w:t xml:space="preserve"> </w:t>
      </w:r>
      <w:r w:rsidRPr="002F6E8C">
        <w:rPr>
          <w:color w:val="231F20"/>
          <w:sz w:val="21"/>
          <w:lang w:val="ca-ES"/>
        </w:rPr>
        <w:t>perquè,</w:t>
      </w:r>
      <w:r w:rsidRPr="002F6E8C">
        <w:rPr>
          <w:color w:val="231F20"/>
          <w:spacing w:val="-5"/>
          <w:sz w:val="21"/>
          <w:lang w:val="ca-ES"/>
        </w:rPr>
        <w:t xml:space="preserve"> </w:t>
      </w:r>
      <w:r w:rsidRPr="002F6E8C">
        <w:rPr>
          <w:color w:val="231F20"/>
          <w:sz w:val="21"/>
          <w:lang w:val="ca-ES"/>
        </w:rPr>
        <w:t>en</w:t>
      </w:r>
      <w:r w:rsidRPr="002F6E8C">
        <w:rPr>
          <w:color w:val="231F20"/>
          <w:spacing w:val="-5"/>
          <w:sz w:val="21"/>
          <w:lang w:val="ca-ES"/>
        </w:rPr>
        <w:t xml:space="preserve"> </w:t>
      </w:r>
      <w:r w:rsidRPr="002F6E8C">
        <w:rPr>
          <w:color w:val="231F20"/>
          <w:sz w:val="21"/>
          <w:lang w:val="ca-ES"/>
        </w:rPr>
        <w:t>el</w:t>
      </w:r>
      <w:r w:rsidRPr="002F6E8C">
        <w:rPr>
          <w:color w:val="231F20"/>
          <w:spacing w:val="-4"/>
          <w:sz w:val="21"/>
          <w:lang w:val="ca-ES"/>
        </w:rPr>
        <w:t xml:space="preserve"> </w:t>
      </w:r>
      <w:r w:rsidRPr="002F6E8C">
        <w:rPr>
          <w:color w:val="231F20"/>
          <w:sz w:val="21"/>
          <w:lang w:val="ca-ES"/>
        </w:rPr>
        <w:t>termini</w:t>
      </w:r>
      <w:r w:rsidRPr="002F6E8C">
        <w:rPr>
          <w:color w:val="231F20"/>
          <w:spacing w:val="-5"/>
          <w:sz w:val="21"/>
          <w:lang w:val="ca-ES"/>
        </w:rPr>
        <w:t xml:space="preserve"> </w:t>
      </w:r>
      <w:r w:rsidRPr="002F6E8C">
        <w:rPr>
          <w:color w:val="231F20"/>
          <w:sz w:val="21"/>
          <w:lang w:val="ca-ES"/>
        </w:rPr>
        <w:t>màxim</w:t>
      </w:r>
      <w:r w:rsidRPr="002F6E8C">
        <w:rPr>
          <w:color w:val="231F20"/>
          <w:spacing w:val="-5"/>
          <w:sz w:val="21"/>
          <w:lang w:val="ca-ES"/>
        </w:rPr>
        <w:t xml:space="preserve"> </w:t>
      </w:r>
      <w:r w:rsidRPr="002F6E8C">
        <w:rPr>
          <w:color w:val="231F20"/>
          <w:spacing w:val="-3"/>
          <w:sz w:val="21"/>
          <w:lang w:val="ca-ES"/>
        </w:rPr>
        <w:t>d’un</w:t>
      </w:r>
      <w:r w:rsidRPr="002F6E8C">
        <w:rPr>
          <w:color w:val="231F20"/>
          <w:spacing w:val="-5"/>
          <w:sz w:val="21"/>
          <w:lang w:val="ca-ES"/>
        </w:rPr>
        <w:t xml:space="preserve"> </w:t>
      </w:r>
      <w:r w:rsidRPr="002F6E8C">
        <w:rPr>
          <w:color w:val="231F20"/>
          <w:sz w:val="21"/>
          <w:lang w:val="ca-ES"/>
        </w:rPr>
        <w:t>mes</w:t>
      </w:r>
      <w:r w:rsidRPr="002F6E8C">
        <w:rPr>
          <w:color w:val="231F20"/>
          <w:spacing w:val="-5"/>
          <w:sz w:val="21"/>
          <w:lang w:val="ca-ES"/>
        </w:rPr>
        <w:t xml:space="preserve"> </w:t>
      </w:r>
      <w:r w:rsidRPr="002F6E8C">
        <w:rPr>
          <w:color w:val="231F20"/>
          <w:sz w:val="21"/>
          <w:lang w:val="ca-ES"/>
        </w:rPr>
        <w:t>des</w:t>
      </w:r>
      <w:r w:rsidRPr="002F6E8C">
        <w:rPr>
          <w:color w:val="231F20"/>
          <w:spacing w:val="-5"/>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presenta- ció de la comunicació prèvia de primera utilització i ocupació en l’Ajuntament, dicti un</w:t>
      </w:r>
      <w:r w:rsidRPr="002F6E8C">
        <w:rPr>
          <w:color w:val="231F20"/>
          <w:spacing w:val="-40"/>
          <w:sz w:val="21"/>
          <w:lang w:val="ca-ES"/>
        </w:rPr>
        <w:t xml:space="preserve"> </w:t>
      </w:r>
      <w:r w:rsidRPr="002F6E8C">
        <w:rPr>
          <w:color w:val="231F20"/>
          <w:sz w:val="21"/>
          <w:lang w:val="ca-ES"/>
        </w:rPr>
        <w:t>acte administratiu</w:t>
      </w:r>
      <w:r w:rsidRPr="002F6E8C">
        <w:rPr>
          <w:color w:val="231F20"/>
          <w:spacing w:val="-6"/>
          <w:sz w:val="21"/>
          <w:lang w:val="ca-ES"/>
        </w:rPr>
        <w:t xml:space="preserve"> </w:t>
      </w:r>
      <w:r w:rsidRPr="002F6E8C">
        <w:rPr>
          <w:color w:val="231F20"/>
          <w:sz w:val="21"/>
          <w:lang w:val="ca-ES"/>
        </w:rPr>
        <w:t>en</w:t>
      </w:r>
      <w:r w:rsidRPr="002F6E8C">
        <w:rPr>
          <w:color w:val="231F20"/>
          <w:spacing w:val="-5"/>
          <w:sz w:val="21"/>
          <w:lang w:val="ca-ES"/>
        </w:rPr>
        <w:t xml:space="preserve"> </w:t>
      </w:r>
      <w:r w:rsidRPr="002F6E8C">
        <w:rPr>
          <w:color w:val="231F20"/>
          <w:sz w:val="21"/>
          <w:lang w:val="ca-ES"/>
        </w:rPr>
        <w:t>virtut</w:t>
      </w:r>
      <w:r w:rsidRPr="002F6E8C">
        <w:rPr>
          <w:color w:val="231F20"/>
          <w:spacing w:val="-5"/>
          <w:sz w:val="21"/>
          <w:lang w:val="ca-ES"/>
        </w:rPr>
        <w:t xml:space="preserve"> </w:t>
      </w:r>
      <w:r w:rsidRPr="002F6E8C">
        <w:rPr>
          <w:color w:val="231F20"/>
          <w:sz w:val="21"/>
          <w:lang w:val="ca-ES"/>
        </w:rPr>
        <w:t>del</w:t>
      </w:r>
      <w:r w:rsidRPr="002F6E8C">
        <w:rPr>
          <w:color w:val="231F20"/>
          <w:spacing w:val="-6"/>
          <w:sz w:val="21"/>
          <w:lang w:val="ca-ES"/>
        </w:rPr>
        <w:t xml:space="preserve"> </w:t>
      </w:r>
      <w:r w:rsidRPr="002F6E8C">
        <w:rPr>
          <w:color w:val="231F20"/>
          <w:sz w:val="21"/>
          <w:lang w:val="ca-ES"/>
        </w:rPr>
        <w:t>qual</w:t>
      </w:r>
      <w:r w:rsidRPr="002F6E8C">
        <w:rPr>
          <w:color w:val="231F20"/>
          <w:spacing w:val="-5"/>
          <w:sz w:val="21"/>
          <w:lang w:val="ca-ES"/>
        </w:rPr>
        <w:t xml:space="preserve"> </w:t>
      </w:r>
      <w:r w:rsidRPr="002F6E8C">
        <w:rPr>
          <w:color w:val="231F20"/>
          <w:sz w:val="21"/>
          <w:lang w:val="ca-ES"/>
        </w:rPr>
        <w:t>declari</w:t>
      </w:r>
      <w:r w:rsidRPr="002F6E8C">
        <w:rPr>
          <w:color w:val="231F20"/>
          <w:spacing w:val="-5"/>
          <w:sz w:val="21"/>
          <w:lang w:val="ca-ES"/>
        </w:rPr>
        <w:t xml:space="preserve"> </w:t>
      </w:r>
      <w:r w:rsidRPr="002F6E8C">
        <w:rPr>
          <w:color w:val="231F20"/>
          <w:sz w:val="21"/>
          <w:lang w:val="ca-ES"/>
        </w:rPr>
        <w:t>que</w:t>
      </w:r>
      <w:r w:rsidRPr="002F6E8C">
        <w:rPr>
          <w:color w:val="231F20"/>
          <w:spacing w:val="-6"/>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comunicació</w:t>
      </w:r>
      <w:r w:rsidRPr="002F6E8C">
        <w:rPr>
          <w:color w:val="231F20"/>
          <w:spacing w:val="-5"/>
          <w:sz w:val="21"/>
          <w:lang w:val="ca-ES"/>
        </w:rPr>
        <w:t xml:space="preserve"> </w:t>
      </w:r>
      <w:r w:rsidRPr="002F6E8C">
        <w:rPr>
          <w:color w:val="231F20"/>
          <w:sz w:val="21"/>
          <w:lang w:val="ca-ES"/>
        </w:rPr>
        <w:t>prèvia</w:t>
      </w:r>
      <w:r w:rsidRPr="002F6E8C">
        <w:rPr>
          <w:color w:val="231F20"/>
          <w:spacing w:val="-5"/>
          <w:sz w:val="21"/>
          <w:lang w:val="ca-ES"/>
        </w:rPr>
        <w:t xml:space="preserve"> </w:t>
      </w:r>
      <w:r w:rsidRPr="002F6E8C">
        <w:rPr>
          <w:color w:val="231F20"/>
          <w:sz w:val="21"/>
          <w:lang w:val="ca-ES"/>
        </w:rPr>
        <w:t>presentada</w:t>
      </w:r>
      <w:r w:rsidRPr="002F6E8C">
        <w:rPr>
          <w:color w:val="231F20"/>
          <w:spacing w:val="-6"/>
          <w:sz w:val="21"/>
          <w:lang w:val="ca-ES"/>
        </w:rPr>
        <w:t xml:space="preserve"> </w:t>
      </w:r>
      <w:r w:rsidRPr="002F6E8C">
        <w:rPr>
          <w:color w:val="231F20"/>
          <w:sz w:val="21"/>
          <w:lang w:val="ca-ES"/>
        </w:rPr>
        <w:t>no</w:t>
      </w:r>
      <w:r w:rsidRPr="002F6E8C">
        <w:rPr>
          <w:color w:val="231F20"/>
          <w:spacing w:val="-5"/>
          <w:sz w:val="21"/>
          <w:lang w:val="ca-ES"/>
        </w:rPr>
        <w:t xml:space="preserve"> </w:t>
      </w:r>
      <w:r w:rsidRPr="002F6E8C">
        <w:rPr>
          <w:color w:val="231F20"/>
          <w:sz w:val="21"/>
          <w:lang w:val="ca-ES"/>
        </w:rPr>
        <w:t>s’adequa</w:t>
      </w:r>
      <w:r w:rsidRPr="002F6E8C">
        <w:rPr>
          <w:color w:val="231F20"/>
          <w:spacing w:val="-5"/>
          <w:sz w:val="21"/>
          <w:lang w:val="ca-ES"/>
        </w:rPr>
        <w:t xml:space="preserve"> </w:t>
      </w:r>
      <w:r w:rsidRPr="002F6E8C">
        <w:rPr>
          <w:color w:val="231F20"/>
          <w:sz w:val="21"/>
          <w:lang w:val="ca-ES"/>
        </w:rPr>
        <w:t>a la legalitat, advertint sobre la manca de títol habilitant per a utilitzar i ocupar l’edifici o la construcció, sens perjudici de l’aplicació de les mesures de protecció de la legalitat urba- nística que hi corresponguin d’acord amb el que preveu la normativa</w:t>
      </w:r>
      <w:r w:rsidRPr="002F6E8C">
        <w:rPr>
          <w:color w:val="231F20"/>
          <w:spacing w:val="-5"/>
          <w:sz w:val="21"/>
          <w:lang w:val="ca-ES"/>
        </w:rPr>
        <w:t xml:space="preserve"> </w:t>
      </w:r>
      <w:r w:rsidRPr="002F6E8C">
        <w:rPr>
          <w:color w:val="231F20"/>
          <w:sz w:val="21"/>
          <w:lang w:val="ca-ES"/>
        </w:rPr>
        <w:t>urbanística.</w:t>
      </w:r>
    </w:p>
    <w:p w:rsidR="00006A36" w:rsidRPr="002F6E8C" w:rsidRDefault="00006A36">
      <w:pPr>
        <w:pStyle w:val="Textoindependiente"/>
        <w:spacing w:before="12"/>
        <w:rPr>
          <w:sz w:val="20"/>
          <w:lang w:val="ca-ES"/>
        </w:rPr>
      </w:pPr>
    </w:p>
    <w:p w:rsidR="00006A36" w:rsidRPr="002F6E8C" w:rsidRDefault="004A7218">
      <w:pPr>
        <w:pStyle w:val="Prrafodelista"/>
        <w:numPr>
          <w:ilvl w:val="0"/>
          <w:numId w:val="119"/>
        </w:numPr>
        <w:tabs>
          <w:tab w:val="left" w:pos="331"/>
        </w:tabs>
        <w:spacing w:line="249" w:lineRule="auto"/>
        <w:ind w:firstLine="0"/>
        <w:rPr>
          <w:sz w:val="21"/>
          <w:lang w:val="ca-ES"/>
        </w:rPr>
      </w:pPr>
      <w:r w:rsidRPr="002F6E8C">
        <w:rPr>
          <w:color w:val="231F20"/>
          <w:spacing w:val="-8"/>
          <w:sz w:val="21"/>
          <w:lang w:val="ca-ES"/>
        </w:rPr>
        <w:t xml:space="preserve">L’acte </w:t>
      </w:r>
      <w:r w:rsidRPr="002F6E8C">
        <w:rPr>
          <w:color w:val="231F20"/>
          <w:sz w:val="21"/>
          <w:lang w:val="ca-ES"/>
        </w:rPr>
        <w:t>administratiu</w:t>
      </w:r>
      <w:r w:rsidRPr="002F6E8C">
        <w:rPr>
          <w:color w:val="231F20"/>
          <w:spacing w:val="-8"/>
          <w:sz w:val="21"/>
          <w:lang w:val="ca-ES"/>
        </w:rPr>
        <w:t xml:space="preserve"> </w:t>
      </w:r>
      <w:r w:rsidRPr="002F6E8C">
        <w:rPr>
          <w:color w:val="231F20"/>
          <w:sz w:val="21"/>
          <w:lang w:val="ca-ES"/>
        </w:rPr>
        <w:t>adoptat</w:t>
      </w:r>
      <w:r w:rsidRPr="002F6E8C">
        <w:rPr>
          <w:color w:val="231F20"/>
          <w:spacing w:val="-8"/>
          <w:sz w:val="21"/>
          <w:lang w:val="ca-ES"/>
        </w:rPr>
        <w:t xml:space="preserve"> </w:t>
      </w:r>
      <w:r w:rsidRPr="002F6E8C">
        <w:rPr>
          <w:color w:val="231F20"/>
          <w:sz w:val="21"/>
          <w:lang w:val="ca-ES"/>
        </w:rPr>
        <w:t>d’acord</w:t>
      </w:r>
      <w:r w:rsidRPr="002F6E8C">
        <w:rPr>
          <w:color w:val="231F20"/>
          <w:spacing w:val="-8"/>
          <w:sz w:val="21"/>
          <w:lang w:val="ca-ES"/>
        </w:rPr>
        <w:t xml:space="preserve"> </w:t>
      </w:r>
      <w:r w:rsidRPr="002F6E8C">
        <w:rPr>
          <w:color w:val="231F20"/>
          <w:sz w:val="21"/>
          <w:lang w:val="ca-ES"/>
        </w:rPr>
        <w:t>amb</w:t>
      </w:r>
      <w:r w:rsidRPr="002F6E8C">
        <w:rPr>
          <w:color w:val="231F20"/>
          <w:spacing w:val="-7"/>
          <w:sz w:val="21"/>
          <w:lang w:val="ca-ES"/>
        </w:rPr>
        <w:t xml:space="preserve"> </w:t>
      </w:r>
      <w:r w:rsidRPr="002F6E8C">
        <w:rPr>
          <w:color w:val="231F20"/>
          <w:sz w:val="21"/>
          <w:lang w:val="ca-ES"/>
        </w:rPr>
        <w:t>l’apartat</w:t>
      </w:r>
      <w:r w:rsidRPr="002F6E8C">
        <w:rPr>
          <w:color w:val="231F20"/>
          <w:spacing w:val="-8"/>
          <w:sz w:val="21"/>
          <w:lang w:val="ca-ES"/>
        </w:rPr>
        <w:t xml:space="preserve"> </w:t>
      </w:r>
      <w:r w:rsidRPr="002F6E8C">
        <w:rPr>
          <w:color w:val="231F20"/>
          <w:sz w:val="21"/>
          <w:lang w:val="ca-ES"/>
        </w:rPr>
        <w:t>anterior</w:t>
      </w:r>
      <w:r w:rsidRPr="002F6E8C">
        <w:rPr>
          <w:color w:val="231F20"/>
          <w:spacing w:val="-8"/>
          <w:sz w:val="21"/>
          <w:lang w:val="ca-ES"/>
        </w:rPr>
        <w:t xml:space="preserve"> </w:t>
      </w:r>
      <w:r w:rsidRPr="002F6E8C">
        <w:rPr>
          <w:color w:val="231F20"/>
          <w:sz w:val="21"/>
          <w:lang w:val="ca-ES"/>
        </w:rPr>
        <w:t>es</w:t>
      </w:r>
      <w:r w:rsidRPr="002F6E8C">
        <w:rPr>
          <w:color w:val="231F20"/>
          <w:spacing w:val="-8"/>
          <w:sz w:val="21"/>
          <w:lang w:val="ca-ES"/>
        </w:rPr>
        <w:t xml:space="preserve"> </w:t>
      </w:r>
      <w:r w:rsidRPr="002F6E8C">
        <w:rPr>
          <w:color w:val="231F20"/>
          <w:sz w:val="21"/>
          <w:lang w:val="ca-ES"/>
        </w:rPr>
        <w:t>notificarà</w:t>
      </w:r>
      <w:r w:rsidRPr="002F6E8C">
        <w:rPr>
          <w:color w:val="231F20"/>
          <w:spacing w:val="-8"/>
          <w:sz w:val="21"/>
          <w:lang w:val="ca-ES"/>
        </w:rPr>
        <w:t xml:space="preserve"> </w:t>
      </w:r>
      <w:r w:rsidRPr="002F6E8C">
        <w:rPr>
          <w:color w:val="231F20"/>
          <w:sz w:val="21"/>
          <w:lang w:val="ca-ES"/>
        </w:rPr>
        <w:t>a</w:t>
      </w:r>
      <w:r w:rsidRPr="002F6E8C">
        <w:rPr>
          <w:color w:val="231F20"/>
          <w:spacing w:val="-7"/>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persona</w:t>
      </w:r>
      <w:r w:rsidRPr="002F6E8C">
        <w:rPr>
          <w:color w:val="231F20"/>
          <w:spacing w:val="-8"/>
          <w:sz w:val="21"/>
          <w:lang w:val="ca-ES"/>
        </w:rPr>
        <w:t xml:space="preserve"> </w:t>
      </w:r>
      <w:r w:rsidRPr="002F6E8C">
        <w:rPr>
          <w:color w:val="231F20"/>
          <w:sz w:val="21"/>
          <w:lang w:val="ca-ES"/>
        </w:rPr>
        <w:t>inte- ressada, la qual disposarà del termini de deu dies per presentar els documents pertinents per corregir i perfeccionar la comunicació o, si escau, per ajustar les obres al contingut del títol administratiu</w:t>
      </w:r>
      <w:r w:rsidRPr="002F6E8C">
        <w:rPr>
          <w:color w:val="231F20"/>
          <w:spacing w:val="-1"/>
          <w:sz w:val="21"/>
          <w:lang w:val="ca-ES"/>
        </w:rPr>
        <w:t xml:space="preserve"> </w:t>
      </w:r>
      <w:r w:rsidRPr="002F6E8C">
        <w:rPr>
          <w:color w:val="231F20"/>
          <w:sz w:val="21"/>
          <w:lang w:val="ca-ES"/>
        </w:rPr>
        <w:t>atorgat.</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119"/>
        </w:numPr>
        <w:tabs>
          <w:tab w:val="left" w:pos="314"/>
        </w:tabs>
        <w:spacing w:before="58" w:line="252" w:lineRule="auto"/>
        <w:ind w:right="117" w:firstLine="0"/>
        <w:rPr>
          <w:sz w:val="21"/>
          <w:lang w:val="ca-ES"/>
        </w:rPr>
      </w:pPr>
      <w:r w:rsidRPr="002F6E8C">
        <w:rPr>
          <w:color w:val="231F20"/>
          <w:sz w:val="21"/>
          <w:lang w:val="ca-ES"/>
        </w:rPr>
        <w:t>Si</w:t>
      </w:r>
      <w:r w:rsidRPr="002F6E8C">
        <w:rPr>
          <w:color w:val="231F20"/>
          <w:spacing w:val="-5"/>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les</w:t>
      </w:r>
      <w:r w:rsidRPr="002F6E8C">
        <w:rPr>
          <w:color w:val="231F20"/>
          <w:spacing w:val="-5"/>
          <w:sz w:val="21"/>
          <w:lang w:val="ca-ES"/>
        </w:rPr>
        <w:t xml:space="preserve"> </w:t>
      </w:r>
      <w:r w:rsidRPr="002F6E8C">
        <w:rPr>
          <w:color w:val="231F20"/>
          <w:sz w:val="21"/>
          <w:lang w:val="ca-ES"/>
        </w:rPr>
        <w:t>actuacions</w:t>
      </w:r>
      <w:r w:rsidRPr="002F6E8C">
        <w:rPr>
          <w:color w:val="231F20"/>
          <w:spacing w:val="-5"/>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comprovació</w:t>
      </w:r>
      <w:r w:rsidRPr="002F6E8C">
        <w:rPr>
          <w:color w:val="231F20"/>
          <w:spacing w:val="-5"/>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comunicació</w:t>
      </w:r>
      <w:r w:rsidRPr="002F6E8C">
        <w:rPr>
          <w:color w:val="231F20"/>
          <w:spacing w:val="-5"/>
          <w:sz w:val="21"/>
          <w:lang w:val="ca-ES"/>
        </w:rPr>
        <w:t xml:space="preserve"> </w:t>
      </w:r>
      <w:r w:rsidRPr="002F6E8C">
        <w:rPr>
          <w:color w:val="231F20"/>
          <w:sz w:val="21"/>
          <w:lang w:val="ca-ES"/>
        </w:rPr>
        <w:t>prèvia</w:t>
      </w:r>
      <w:r w:rsidRPr="002F6E8C">
        <w:rPr>
          <w:color w:val="231F20"/>
          <w:spacing w:val="-5"/>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primera</w:t>
      </w:r>
      <w:r w:rsidRPr="002F6E8C">
        <w:rPr>
          <w:color w:val="231F20"/>
          <w:spacing w:val="-5"/>
          <w:sz w:val="21"/>
          <w:lang w:val="ca-ES"/>
        </w:rPr>
        <w:t xml:space="preserve"> </w:t>
      </w:r>
      <w:r w:rsidRPr="002F6E8C">
        <w:rPr>
          <w:color w:val="231F20"/>
          <w:sz w:val="21"/>
          <w:lang w:val="ca-ES"/>
        </w:rPr>
        <w:t>ocupació</w:t>
      </w:r>
      <w:r w:rsidRPr="002F6E8C">
        <w:rPr>
          <w:color w:val="231F20"/>
          <w:spacing w:val="-5"/>
          <w:sz w:val="21"/>
          <w:lang w:val="ca-ES"/>
        </w:rPr>
        <w:t xml:space="preserve"> </w:t>
      </w:r>
      <w:r w:rsidRPr="002F6E8C">
        <w:rPr>
          <w:color w:val="231F20"/>
          <w:sz w:val="21"/>
          <w:lang w:val="ca-ES"/>
        </w:rPr>
        <w:t>i</w:t>
      </w:r>
      <w:r w:rsidRPr="002F6E8C">
        <w:rPr>
          <w:color w:val="231F20"/>
          <w:spacing w:val="-5"/>
          <w:sz w:val="21"/>
          <w:lang w:val="ca-ES"/>
        </w:rPr>
        <w:t xml:space="preserve"> </w:t>
      </w:r>
      <w:r w:rsidRPr="002F6E8C">
        <w:rPr>
          <w:color w:val="231F20"/>
          <w:sz w:val="21"/>
          <w:lang w:val="ca-ES"/>
        </w:rPr>
        <w:t xml:space="preserve">uti- lització de les edificacions l’Ajuntament constata que l’edifici o la construcció no compleix els requisits necessaris per al destí a </w:t>
      </w:r>
      <w:r w:rsidRPr="002F6E8C">
        <w:rPr>
          <w:color w:val="231F20"/>
          <w:spacing w:val="-3"/>
          <w:sz w:val="21"/>
          <w:lang w:val="ca-ES"/>
        </w:rPr>
        <w:t xml:space="preserve">l’ús </w:t>
      </w:r>
      <w:r w:rsidRPr="002F6E8C">
        <w:rPr>
          <w:color w:val="231F20"/>
          <w:sz w:val="21"/>
          <w:lang w:val="ca-ES"/>
        </w:rPr>
        <w:t xml:space="preserve">previst pel planejament territorial i urbanístic ha </w:t>
      </w:r>
      <w:r w:rsidRPr="002F6E8C">
        <w:rPr>
          <w:color w:val="231F20"/>
          <w:spacing w:val="-3"/>
          <w:sz w:val="21"/>
          <w:lang w:val="ca-ES"/>
        </w:rPr>
        <w:t xml:space="preserve">d’adoptar, </w:t>
      </w:r>
      <w:r w:rsidRPr="002F6E8C">
        <w:rPr>
          <w:color w:val="231F20"/>
          <w:sz w:val="21"/>
          <w:lang w:val="ca-ES"/>
        </w:rPr>
        <w:t>dins del termini màxim de sis mesos, les mesures necessàries per al cessament de la utilització o l’ocupació comunicada. En cas contrari, l’Ajuntament serà responsable dels perjudicis ocasionats a tercers de bona fe per l’omissió d’adoptar aquestes mesures necessàries</w:t>
      </w:r>
      <w:r w:rsidRPr="002F6E8C">
        <w:rPr>
          <w:color w:val="231F20"/>
          <w:spacing w:val="-8"/>
          <w:sz w:val="21"/>
          <w:lang w:val="ca-ES"/>
        </w:rPr>
        <w:t xml:space="preserve"> </w:t>
      </w:r>
      <w:r w:rsidRPr="002F6E8C">
        <w:rPr>
          <w:color w:val="231F20"/>
          <w:sz w:val="21"/>
          <w:lang w:val="ca-ES"/>
        </w:rPr>
        <w:t>per</w:t>
      </w:r>
      <w:r w:rsidRPr="002F6E8C">
        <w:rPr>
          <w:color w:val="231F20"/>
          <w:spacing w:val="-8"/>
          <w:sz w:val="21"/>
          <w:lang w:val="ca-ES"/>
        </w:rPr>
        <w:t xml:space="preserve"> </w:t>
      </w:r>
      <w:r w:rsidRPr="002F6E8C">
        <w:rPr>
          <w:color w:val="231F20"/>
          <w:sz w:val="21"/>
          <w:lang w:val="ca-ES"/>
        </w:rPr>
        <w:t>al</w:t>
      </w:r>
      <w:r w:rsidRPr="002F6E8C">
        <w:rPr>
          <w:color w:val="231F20"/>
          <w:spacing w:val="-8"/>
          <w:sz w:val="21"/>
          <w:lang w:val="ca-ES"/>
        </w:rPr>
        <w:t xml:space="preserve"> </w:t>
      </w:r>
      <w:r w:rsidRPr="002F6E8C">
        <w:rPr>
          <w:color w:val="231F20"/>
          <w:sz w:val="21"/>
          <w:lang w:val="ca-ES"/>
        </w:rPr>
        <w:t>cessament</w:t>
      </w:r>
      <w:r w:rsidRPr="002F6E8C">
        <w:rPr>
          <w:color w:val="231F20"/>
          <w:spacing w:val="-8"/>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l’ocupació</w:t>
      </w:r>
      <w:r w:rsidRPr="002F6E8C">
        <w:rPr>
          <w:color w:val="231F20"/>
          <w:spacing w:val="-8"/>
          <w:sz w:val="21"/>
          <w:lang w:val="ca-ES"/>
        </w:rPr>
        <w:t xml:space="preserve"> </w:t>
      </w:r>
      <w:r w:rsidRPr="002F6E8C">
        <w:rPr>
          <w:color w:val="231F20"/>
          <w:sz w:val="21"/>
          <w:lang w:val="ca-ES"/>
        </w:rPr>
        <w:t>o</w:t>
      </w:r>
      <w:r w:rsidRPr="002F6E8C">
        <w:rPr>
          <w:color w:val="231F20"/>
          <w:spacing w:val="-8"/>
          <w:sz w:val="21"/>
          <w:lang w:val="ca-ES"/>
        </w:rPr>
        <w:t xml:space="preserve"> </w:t>
      </w:r>
      <w:r w:rsidRPr="002F6E8C">
        <w:rPr>
          <w:color w:val="231F20"/>
          <w:sz w:val="21"/>
          <w:lang w:val="ca-ES"/>
        </w:rPr>
        <w:t>utilització,</w:t>
      </w:r>
      <w:r w:rsidRPr="002F6E8C">
        <w:rPr>
          <w:color w:val="231F20"/>
          <w:spacing w:val="-8"/>
          <w:sz w:val="21"/>
          <w:lang w:val="ca-ES"/>
        </w:rPr>
        <w:t xml:space="preserve"> </w:t>
      </w:r>
      <w:r w:rsidRPr="002F6E8C">
        <w:rPr>
          <w:color w:val="231F20"/>
          <w:sz w:val="21"/>
          <w:lang w:val="ca-ES"/>
        </w:rPr>
        <w:t>sense</w:t>
      </w:r>
      <w:r w:rsidRPr="002F6E8C">
        <w:rPr>
          <w:color w:val="231F20"/>
          <w:spacing w:val="-8"/>
          <w:sz w:val="21"/>
          <w:lang w:val="ca-ES"/>
        </w:rPr>
        <w:t xml:space="preserve"> </w:t>
      </w:r>
      <w:r w:rsidRPr="002F6E8C">
        <w:rPr>
          <w:color w:val="231F20"/>
          <w:sz w:val="21"/>
          <w:lang w:val="ca-ES"/>
        </w:rPr>
        <w:t>perjudici</w:t>
      </w:r>
      <w:r w:rsidRPr="002F6E8C">
        <w:rPr>
          <w:color w:val="231F20"/>
          <w:spacing w:val="-8"/>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les</w:t>
      </w:r>
      <w:r w:rsidRPr="002F6E8C">
        <w:rPr>
          <w:color w:val="231F20"/>
          <w:spacing w:val="-8"/>
          <w:sz w:val="21"/>
          <w:lang w:val="ca-ES"/>
        </w:rPr>
        <w:t xml:space="preserve"> </w:t>
      </w:r>
      <w:r w:rsidRPr="002F6E8C">
        <w:rPr>
          <w:color w:val="231F20"/>
          <w:sz w:val="21"/>
          <w:lang w:val="ca-ES"/>
        </w:rPr>
        <w:t>accions</w:t>
      </w:r>
      <w:r w:rsidRPr="002F6E8C">
        <w:rPr>
          <w:color w:val="231F20"/>
          <w:spacing w:val="-8"/>
          <w:sz w:val="21"/>
          <w:lang w:val="ca-ES"/>
        </w:rPr>
        <w:t xml:space="preserve"> </w:t>
      </w:r>
      <w:r w:rsidRPr="002F6E8C">
        <w:rPr>
          <w:color w:val="231F20"/>
          <w:sz w:val="21"/>
          <w:lang w:val="ca-ES"/>
        </w:rPr>
        <w:t xml:space="preserve">que l’Ajuntament pugui exercir </w:t>
      </w:r>
      <w:r w:rsidRPr="002F6E8C">
        <w:rPr>
          <w:color w:val="231F20"/>
          <w:spacing w:val="-3"/>
          <w:sz w:val="21"/>
          <w:lang w:val="ca-ES"/>
        </w:rPr>
        <w:t xml:space="preserve">per, </w:t>
      </w:r>
      <w:r w:rsidRPr="002F6E8C">
        <w:rPr>
          <w:color w:val="231F20"/>
          <w:sz w:val="21"/>
          <w:lang w:val="ca-ES"/>
        </w:rPr>
        <w:t>si escau, repetir la responsabilitat que</w:t>
      </w:r>
      <w:r w:rsidRPr="002F6E8C">
        <w:rPr>
          <w:color w:val="231F20"/>
          <w:spacing w:val="-3"/>
          <w:sz w:val="21"/>
          <w:lang w:val="ca-ES"/>
        </w:rPr>
        <w:t xml:space="preserve"> </w:t>
      </w:r>
      <w:r w:rsidRPr="002F6E8C">
        <w:rPr>
          <w:color w:val="231F20"/>
          <w:sz w:val="21"/>
          <w:lang w:val="ca-ES"/>
        </w:rPr>
        <w:t>correspongui.</w:t>
      </w:r>
    </w:p>
    <w:p w:rsidR="00006A36" w:rsidRPr="002F6E8C" w:rsidRDefault="00006A36">
      <w:pPr>
        <w:pStyle w:val="Textoindependiente"/>
        <w:rPr>
          <w:sz w:val="24"/>
          <w:lang w:val="ca-ES"/>
        </w:rPr>
      </w:pPr>
    </w:p>
    <w:p w:rsidR="00006A36" w:rsidRPr="002F6E8C" w:rsidRDefault="00006A36">
      <w:pPr>
        <w:pStyle w:val="Textoindependiente"/>
        <w:spacing w:before="12"/>
        <w:rPr>
          <w:sz w:val="17"/>
          <w:lang w:val="ca-ES"/>
        </w:rPr>
      </w:pPr>
    </w:p>
    <w:p w:rsidR="00006A36" w:rsidRPr="002F6E8C" w:rsidRDefault="004A7218">
      <w:pPr>
        <w:pStyle w:val="Ttulo4"/>
        <w:rPr>
          <w:lang w:val="ca-ES"/>
        </w:rPr>
      </w:pPr>
      <w:bookmarkStart w:id="199" w:name="_TOC_250036"/>
      <w:bookmarkStart w:id="200" w:name="_Article_78._Requisits"/>
      <w:bookmarkEnd w:id="199"/>
      <w:bookmarkEnd w:id="200"/>
      <w:r w:rsidRPr="002F6E8C">
        <w:rPr>
          <w:color w:val="231F20"/>
          <w:lang w:val="ca-ES"/>
        </w:rPr>
        <w:t>Article 78. Requisits per a la primera utilització i ocupació</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18"/>
        </w:numPr>
        <w:tabs>
          <w:tab w:val="left" w:pos="328"/>
        </w:tabs>
        <w:spacing w:line="249" w:lineRule="auto"/>
        <w:ind w:firstLine="0"/>
        <w:rPr>
          <w:sz w:val="21"/>
          <w:lang w:val="ca-ES"/>
        </w:rPr>
      </w:pPr>
      <w:r w:rsidRPr="002F6E8C">
        <w:rPr>
          <w:color w:val="231F20"/>
          <w:sz w:val="21"/>
          <w:lang w:val="ca-ES"/>
        </w:rPr>
        <w:t xml:space="preserve">La comunicació prèvia de primera utilització i ocupació </w:t>
      </w:r>
      <w:r w:rsidRPr="002F6E8C">
        <w:rPr>
          <w:color w:val="231F20"/>
          <w:spacing w:val="-3"/>
          <w:sz w:val="21"/>
          <w:lang w:val="ca-ES"/>
        </w:rPr>
        <w:t xml:space="preserve">s’ha </w:t>
      </w:r>
      <w:r w:rsidRPr="002F6E8C">
        <w:rPr>
          <w:color w:val="231F20"/>
          <w:sz w:val="21"/>
          <w:lang w:val="ca-ES"/>
        </w:rPr>
        <w:t>de presentar acompanyada de la documentació següent:</w:t>
      </w:r>
    </w:p>
    <w:p w:rsidR="00006A36" w:rsidRPr="002F6E8C" w:rsidRDefault="00006A36">
      <w:pPr>
        <w:pStyle w:val="Textoindependiente"/>
        <w:spacing w:before="11"/>
        <w:rPr>
          <w:lang w:val="ca-ES"/>
        </w:rPr>
      </w:pPr>
    </w:p>
    <w:p w:rsidR="00006A36" w:rsidRPr="002F6E8C" w:rsidRDefault="004A7218">
      <w:pPr>
        <w:pStyle w:val="Prrafodelista"/>
        <w:numPr>
          <w:ilvl w:val="1"/>
          <w:numId w:val="118"/>
        </w:numPr>
        <w:tabs>
          <w:tab w:val="left" w:pos="673"/>
        </w:tabs>
        <w:spacing w:line="249" w:lineRule="auto"/>
        <w:ind w:hanging="227"/>
        <w:rPr>
          <w:sz w:val="21"/>
          <w:lang w:val="ca-ES"/>
        </w:rPr>
      </w:pPr>
      <w:r w:rsidRPr="002F6E8C">
        <w:rPr>
          <w:color w:val="231F20"/>
          <w:sz w:val="21"/>
          <w:lang w:val="ca-ES"/>
        </w:rPr>
        <w:t>El</w:t>
      </w:r>
      <w:r w:rsidRPr="002F6E8C">
        <w:rPr>
          <w:color w:val="231F20"/>
          <w:spacing w:val="-9"/>
          <w:sz w:val="21"/>
          <w:lang w:val="ca-ES"/>
        </w:rPr>
        <w:t xml:space="preserve"> </w:t>
      </w:r>
      <w:r w:rsidRPr="002F6E8C">
        <w:rPr>
          <w:color w:val="231F20"/>
          <w:sz w:val="21"/>
          <w:lang w:val="ca-ES"/>
        </w:rPr>
        <w:t>certificat</w:t>
      </w:r>
      <w:r w:rsidRPr="002F6E8C">
        <w:rPr>
          <w:color w:val="231F20"/>
          <w:spacing w:val="-8"/>
          <w:sz w:val="21"/>
          <w:lang w:val="ca-ES"/>
        </w:rPr>
        <w:t xml:space="preserve"> </w:t>
      </w:r>
      <w:r w:rsidRPr="002F6E8C">
        <w:rPr>
          <w:color w:val="231F20"/>
          <w:sz w:val="21"/>
          <w:lang w:val="ca-ES"/>
        </w:rPr>
        <w:t>final</w:t>
      </w:r>
      <w:r w:rsidRPr="002F6E8C">
        <w:rPr>
          <w:color w:val="231F20"/>
          <w:spacing w:val="-9"/>
          <w:sz w:val="21"/>
          <w:lang w:val="ca-ES"/>
        </w:rPr>
        <w:t xml:space="preserve"> </w:t>
      </w:r>
      <w:r w:rsidRPr="002F6E8C">
        <w:rPr>
          <w:color w:val="231F20"/>
          <w:spacing w:val="-3"/>
          <w:sz w:val="21"/>
          <w:lang w:val="ca-ES"/>
        </w:rPr>
        <w:t>d’obra</w:t>
      </w:r>
      <w:r w:rsidRPr="002F6E8C">
        <w:rPr>
          <w:color w:val="231F20"/>
          <w:spacing w:val="-8"/>
          <w:sz w:val="21"/>
          <w:lang w:val="ca-ES"/>
        </w:rPr>
        <w:t xml:space="preserve"> </w:t>
      </w:r>
      <w:r w:rsidRPr="002F6E8C">
        <w:rPr>
          <w:color w:val="231F20"/>
          <w:sz w:val="21"/>
          <w:lang w:val="ca-ES"/>
        </w:rPr>
        <w:t>expedit</w:t>
      </w:r>
      <w:r w:rsidRPr="002F6E8C">
        <w:rPr>
          <w:color w:val="231F20"/>
          <w:spacing w:val="-9"/>
          <w:sz w:val="21"/>
          <w:lang w:val="ca-ES"/>
        </w:rPr>
        <w:t xml:space="preserve"> </w:t>
      </w:r>
      <w:r w:rsidRPr="002F6E8C">
        <w:rPr>
          <w:color w:val="231F20"/>
          <w:sz w:val="21"/>
          <w:lang w:val="ca-ES"/>
        </w:rPr>
        <w:t>per</w:t>
      </w:r>
      <w:r w:rsidRPr="002F6E8C">
        <w:rPr>
          <w:color w:val="231F20"/>
          <w:spacing w:val="-8"/>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direcció</w:t>
      </w:r>
      <w:r w:rsidRPr="002F6E8C">
        <w:rPr>
          <w:color w:val="231F20"/>
          <w:spacing w:val="-9"/>
          <w:sz w:val="21"/>
          <w:lang w:val="ca-ES"/>
        </w:rPr>
        <w:t xml:space="preserve"> </w:t>
      </w:r>
      <w:r w:rsidRPr="002F6E8C">
        <w:rPr>
          <w:color w:val="231F20"/>
          <w:sz w:val="21"/>
          <w:lang w:val="ca-ES"/>
        </w:rPr>
        <w:t>facultativa</w:t>
      </w:r>
      <w:r w:rsidRPr="002F6E8C">
        <w:rPr>
          <w:color w:val="231F20"/>
          <w:spacing w:val="-8"/>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part</w:t>
      </w:r>
      <w:r w:rsidRPr="002F6E8C">
        <w:rPr>
          <w:color w:val="231F20"/>
          <w:spacing w:val="-9"/>
          <w:sz w:val="21"/>
          <w:lang w:val="ca-ES"/>
        </w:rPr>
        <w:t xml:space="preserve"> </w:t>
      </w:r>
      <w:r w:rsidRPr="002F6E8C">
        <w:rPr>
          <w:color w:val="231F20"/>
          <w:sz w:val="21"/>
          <w:lang w:val="ca-ES"/>
        </w:rPr>
        <w:t>d’edifici</w:t>
      </w:r>
      <w:r w:rsidRPr="002F6E8C">
        <w:rPr>
          <w:color w:val="231F20"/>
          <w:spacing w:val="-8"/>
          <w:sz w:val="21"/>
          <w:lang w:val="ca-ES"/>
        </w:rPr>
        <w:t xml:space="preserve"> </w:t>
      </w:r>
      <w:r w:rsidRPr="002F6E8C">
        <w:rPr>
          <w:color w:val="231F20"/>
          <w:sz w:val="21"/>
          <w:lang w:val="ca-ES"/>
        </w:rPr>
        <w:t>o</w:t>
      </w:r>
      <w:r w:rsidRPr="002F6E8C">
        <w:rPr>
          <w:color w:val="231F20"/>
          <w:spacing w:val="-8"/>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cons- trucció</w:t>
      </w:r>
      <w:r w:rsidRPr="002F6E8C">
        <w:rPr>
          <w:color w:val="231F20"/>
          <w:spacing w:val="-8"/>
          <w:sz w:val="21"/>
          <w:lang w:val="ca-ES"/>
        </w:rPr>
        <w:t xml:space="preserve"> </w:t>
      </w:r>
      <w:r w:rsidRPr="002F6E8C">
        <w:rPr>
          <w:color w:val="231F20"/>
          <w:sz w:val="21"/>
          <w:lang w:val="ca-ES"/>
        </w:rPr>
        <w:t>acabada,</w:t>
      </w:r>
      <w:r w:rsidRPr="002F6E8C">
        <w:rPr>
          <w:color w:val="231F20"/>
          <w:spacing w:val="-8"/>
          <w:sz w:val="21"/>
          <w:lang w:val="ca-ES"/>
        </w:rPr>
        <w:t xml:space="preserve"> </w:t>
      </w:r>
      <w:r w:rsidRPr="002F6E8C">
        <w:rPr>
          <w:color w:val="231F20"/>
          <w:sz w:val="21"/>
          <w:lang w:val="ca-ES"/>
        </w:rPr>
        <w:t>amb</w:t>
      </w:r>
      <w:r w:rsidRPr="002F6E8C">
        <w:rPr>
          <w:color w:val="231F20"/>
          <w:spacing w:val="-8"/>
          <w:sz w:val="21"/>
          <w:lang w:val="ca-ES"/>
        </w:rPr>
        <w:t xml:space="preserve"> </w:t>
      </w:r>
      <w:r w:rsidRPr="002F6E8C">
        <w:rPr>
          <w:color w:val="231F20"/>
          <w:sz w:val="21"/>
          <w:lang w:val="ca-ES"/>
        </w:rPr>
        <w:t>el</w:t>
      </w:r>
      <w:r w:rsidRPr="002F6E8C">
        <w:rPr>
          <w:color w:val="231F20"/>
          <w:spacing w:val="-8"/>
          <w:sz w:val="21"/>
          <w:lang w:val="ca-ES"/>
        </w:rPr>
        <w:t xml:space="preserve"> </w:t>
      </w:r>
      <w:r w:rsidRPr="002F6E8C">
        <w:rPr>
          <w:color w:val="231F20"/>
          <w:sz w:val="21"/>
          <w:lang w:val="ca-ES"/>
        </w:rPr>
        <w:t>contingut</w:t>
      </w:r>
      <w:r w:rsidRPr="002F6E8C">
        <w:rPr>
          <w:color w:val="231F20"/>
          <w:spacing w:val="-7"/>
          <w:sz w:val="21"/>
          <w:lang w:val="ca-ES"/>
        </w:rPr>
        <w:t xml:space="preserve"> </w:t>
      </w:r>
      <w:r w:rsidRPr="002F6E8C">
        <w:rPr>
          <w:color w:val="231F20"/>
          <w:sz w:val="21"/>
          <w:lang w:val="ca-ES"/>
        </w:rPr>
        <w:t>establert</w:t>
      </w:r>
      <w:r w:rsidRPr="002F6E8C">
        <w:rPr>
          <w:color w:val="231F20"/>
          <w:spacing w:val="-8"/>
          <w:sz w:val="21"/>
          <w:lang w:val="ca-ES"/>
        </w:rPr>
        <w:t xml:space="preserve"> </w:t>
      </w:r>
      <w:r w:rsidRPr="002F6E8C">
        <w:rPr>
          <w:color w:val="231F20"/>
          <w:sz w:val="21"/>
          <w:lang w:val="ca-ES"/>
        </w:rPr>
        <w:t>per</w:t>
      </w:r>
      <w:r w:rsidRPr="002F6E8C">
        <w:rPr>
          <w:color w:val="231F20"/>
          <w:spacing w:val="-8"/>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legislació</w:t>
      </w:r>
      <w:r w:rsidRPr="002F6E8C">
        <w:rPr>
          <w:color w:val="231F20"/>
          <w:spacing w:val="-7"/>
          <w:sz w:val="21"/>
          <w:lang w:val="ca-ES"/>
        </w:rPr>
        <w:t xml:space="preserve"> </w:t>
      </w:r>
      <w:r w:rsidRPr="002F6E8C">
        <w:rPr>
          <w:color w:val="231F20"/>
          <w:sz w:val="21"/>
          <w:lang w:val="ca-ES"/>
        </w:rPr>
        <w:t>sobre</w:t>
      </w:r>
      <w:r w:rsidRPr="002F6E8C">
        <w:rPr>
          <w:color w:val="231F20"/>
          <w:spacing w:val="-8"/>
          <w:sz w:val="21"/>
          <w:lang w:val="ca-ES"/>
        </w:rPr>
        <w:t xml:space="preserve"> </w:t>
      </w:r>
      <w:r w:rsidRPr="002F6E8C">
        <w:rPr>
          <w:color w:val="231F20"/>
          <w:sz w:val="21"/>
          <w:lang w:val="ca-ES"/>
        </w:rPr>
        <w:t>ordenació</w:t>
      </w:r>
      <w:r w:rsidRPr="002F6E8C">
        <w:rPr>
          <w:color w:val="231F20"/>
          <w:spacing w:val="-8"/>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pacing w:val="-3"/>
          <w:sz w:val="21"/>
          <w:lang w:val="ca-ES"/>
        </w:rPr>
        <w:t xml:space="preserve">l’edi- </w:t>
      </w:r>
      <w:r w:rsidRPr="002F6E8C">
        <w:rPr>
          <w:color w:val="231F20"/>
          <w:sz w:val="21"/>
          <w:lang w:val="ca-ES"/>
        </w:rPr>
        <w:t>ficació</w:t>
      </w:r>
      <w:r w:rsidRPr="002F6E8C">
        <w:rPr>
          <w:color w:val="231F20"/>
          <w:position w:val="7"/>
          <w:sz w:val="12"/>
          <w:lang w:val="ca-ES"/>
        </w:rPr>
        <w:t xml:space="preserve">17 </w:t>
      </w:r>
      <w:r w:rsidRPr="002F6E8C">
        <w:rPr>
          <w:color w:val="231F20"/>
          <w:sz w:val="21"/>
          <w:lang w:val="ca-ES"/>
        </w:rPr>
        <w:t>i visat pel col·legi professional</w:t>
      </w:r>
      <w:r w:rsidRPr="002F6E8C">
        <w:rPr>
          <w:color w:val="231F20"/>
          <w:spacing w:val="-9"/>
          <w:sz w:val="21"/>
          <w:lang w:val="ca-ES"/>
        </w:rPr>
        <w:t xml:space="preserve"> </w:t>
      </w:r>
      <w:r w:rsidRPr="002F6E8C">
        <w:rPr>
          <w:color w:val="231F20"/>
          <w:sz w:val="21"/>
          <w:lang w:val="ca-ES"/>
        </w:rPr>
        <w:t>competent.</w:t>
      </w:r>
    </w:p>
    <w:p w:rsidR="00006A36" w:rsidRPr="002F6E8C" w:rsidRDefault="00006A36">
      <w:pPr>
        <w:pStyle w:val="Textoindependiente"/>
        <w:spacing w:before="12"/>
        <w:rPr>
          <w:lang w:val="ca-ES"/>
        </w:rPr>
      </w:pPr>
    </w:p>
    <w:p w:rsidR="00006A36" w:rsidRPr="002F6E8C" w:rsidRDefault="004A7218">
      <w:pPr>
        <w:pStyle w:val="Prrafodelista"/>
        <w:numPr>
          <w:ilvl w:val="1"/>
          <w:numId w:val="118"/>
        </w:numPr>
        <w:tabs>
          <w:tab w:val="left" w:pos="698"/>
        </w:tabs>
        <w:spacing w:line="249" w:lineRule="auto"/>
        <w:ind w:hanging="227"/>
        <w:rPr>
          <w:sz w:val="21"/>
          <w:lang w:val="ca-ES"/>
        </w:rPr>
      </w:pPr>
      <w:r w:rsidRPr="002F6E8C">
        <w:rPr>
          <w:color w:val="231F20"/>
          <w:spacing w:val="-8"/>
          <w:sz w:val="21"/>
          <w:lang w:val="ca-ES"/>
        </w:rPr>
        <w:t xml:space="preserve">L’acta </w:t>
      </w:r>
      <w:r w:rsidRPr="002F6E8C">
        <w:rPr>
          <w:color w:val="231F20"/>
          <w:sz w:val="21"/>
          <w:lang w:val="ca-ES"/>
        </w:rPr>
        <w:t>de recepció de les obres urbanitzadores, si escau en el cas de simultaneïtat d’obres d’urbanització i</w:t>
      </w:r>
      <w:r w:rsidRPr="002F6E8C">
        <w:rPr>
          <w:color w:val="231F20"/>
          <w:spacing w:val="-2"/>
          <w:sz w:val="21"/>
          <w:lang w:val="ca-ES"/>
        </w:rPr>
        <w:t xml:space="preserve"> </w:t>
      </w:r>
      <w:r w:rsidRPr="002F6E8C">
        <w:rPr>
          <w:color w:val="231F20"/>
          <w:sz w:val="21"/>
          <w:lang w:val="ca-ES"/>
        </w:rPr>
        <w:t>d’edificació.</w:t>
      </w:r>
    </w:p>
    <w:p w:rsidR="00006A36" w:rsidRPr="002F6E8C" w:rsidRDefault="00006A36">
      <w:pPr>
        <w:pStyle w:val="Textoindependiente"/>
        <w:spacing w:before="10"/>
        <w:rPr>
          <w:lang w:val="ca-ES"/>
        </w:rPr>
      </w:pPr>
    </w:p>
    <w:p w:rsidR="00006A36" w:rsidRPr="002F6E8C" w:rsidRDefault="004A7218">
      <w:pPr>
        <w:pStyle w:val="Prrafodelista"/>
        <w:numPr>
          <w:ilvl w:val="1"/>
          <w:numId w:val="118"/>
        </w:numPr>
        <w:tabs>
          <w:tab w:val="left" w:pos="698"/>
        </w:tabs>
        <w:spacing w:before="1" w:line="249" w:lineRule="auto"/>
        <w:ind w:right="119" w:hanging="227"/>
        <w:rPr>
          <w:sz w:val="21"/>
          <w:lang w:val="ca-ES"/>
        </w:rPr>
      </w:pPr>
      <w:r w:rsidRPr="002F6E8C">
        <w:rPr>
          <w:color w:val="231F20"/>
          <w:sz w:val="21"/>
          <w:lang w:val="ca-ES"/>
        </w:rPr>
        <w:t>Altres certificats necessaris d’acord amb la normativa tècnica o altres ordenances municipals respecte de les connexions a les xarxes de</w:t>
      </w:r>
      <w:r w:rsidRPr="002F6E8C">
        <w:rPr>
          <w:color w:val="231F20"/>
          <w:spacing w:val="2"/>
          <w:sz w:val="21"/>
          <w:lang w:val="ca-ES"/>
        </w:rPr>
        <w:t xml:space="preserve"> </w:t>
      </w:r>
      <w:r w:rsidRPr="002F6E8C">
        <w:rPr>
          <w:color w:val="231F20"/>
          <w:sz w:val="21"/>
          <w:lang w:val="ca-ES"/>
        </w:rPr>
        <w:t>serveis.</w:t>
      </w:r>
    </w:p>
    <w:p w:rsidR="00006A36" w:rsidRPr="002F6E8C" w:rsidRDefault="00006A36">
      <w:pPr>
        <w:pStyle w:val="Textoindependiente"/>
        <w:spacing w:before="10"/>
        <w:rPr>
          <w:lang w:val="ca-ES"/>
        </w:rPr>
      </w:pPr>
    </w:p>
    <w:p w:rsidR="00006A36" w:rsidRPr="002F6E8C" w:rsidRDefault="004A7218">
      <w:pPr>
        <w:pStyle w:val="Prrafodelista"/>
        <w:numPr>
          <w:ilvl w:val="1"/>
          <w:numId w:val="118"/>
        </w:numPr>
        <w:tabs>
          <w:tab w:val="left" w:pos="689"/>
        </w:tabs>
        <w:ind w:left="688" w:right="0" w:hanging="249"/>
        <w:rPr>
          <w:sz w:val="21"/>
          <w:lang w:val="ca-ES"/>
        </w:rPr>
      </w:pPr>
      <w:r w:rsidRPr="002F6E8C">
        <w:rPr>
          <w:color w:val="231F20"/>
          <w:sz w:val="21"/>
          <w:lang w:val="ca-ES"/>
        </w:rPr>
        <w:t>El certificat amb la justificació del cost real de les obres</w:t>
      </w:r>
      <w:r w:rsidRPr="002F6E8C">
        <w:rPr>
          <w:color w:val="231F20"/>
          <w:spacing w:val="4"/>
          <w:sz w:val="21"/>
          <w:lang w:val="ca-ES"/>
        </w:rPr>
        <w:t xml:space="preserve"> </w:t>
      </w:r>
      <w:r w:rsidRPr="002F6E8C">
        <w:rPr>
          <w:color w:val="231F20"/>
          <w:sz w:val="21"/>
          <w:lang w:val="ca-ES"/>
        </w:rPr>
        <w:t>executades.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118"/>
        </w:numPr>
        <w:tabs>
          <w:tab w:val="left" w:pos="337"/>
        </w:tabs>
        <w:spacing w:line="249" w:lineRule="auto"/>
        <w:ind w:right="117" w:firstLine="0"/>
        <w:rPr>
          <w:sz w:val="21"/>
          <w:lang w:val="ca-ES"/>
        </w:rPr>
      </w:pPr>
      <w:r w:rsidRPr="002F6E8C">
        <w:rPr>
          <w:color w:val="231F20"/>
          <w:sz w:val="21"/>
          <w:lang w:val="ca-ES"/>
        </w:rPr>
        <w:t>Amb</w:t>
      </w:r>
      <w:r w:rsidRPr="002F6E8C">
        <w:rPr>
          <w:color w:val="231F20"/>
          <w:spacing w:val="-5"/>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comunicació</w:t>
      </w:r>
      <w:r w:rsidRPr="002F6E8C">
        <w:rPr>
          <w:color w:val="231F20"/>
          <w:spacing w:val="-5"/>
          <w:sz w:val="21"/>
          <w:lang w:val="ca-ES"/>
        </w:rPr>
        <w:t xml:space="preserve"> </w:t>
      </w:r>
      <w:r w:rsidRPr="002F6E8C">
        <w:rPr>
          <w:color w:val="231F20"/>
          <w:sz w:val="21"/>
          <w:lang w:val="ca-ES"/>
        </w:rPr>
        <w:t>prèvia</w:t>
      </w:r>
      <w:r w:rsidRPr="002F6E8C">
        <w:rPr>
          <w:color w:val="231F20"/>
          <w:spacing w:val="-5"/>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primera</w:t>
      </w:r>
      <w:r w:rsidRPr="002F6E8C">
        <w:rPr>
          <w:color w:val="231F20"/>
          <w:spacing w:val="-5"/>
          <w:sz w:val="21"/>
          <w:lang w:val="ca-ES"/>
        </w:rPr>
        <w:t xml:space="preserve"> </w:t>
      </w:r>
      <w:r w:rsidRPr="002F6E8C">
        <w:rPr>
          <w:color w:val="231F20"/>
          <w:sz w:val="21"/>
          <w:lang w:val="ca-ES"/>
        </w:rPr>
        <w:t>utilització</w:t>
      </w:r>
      <w:r w:rsidRPr="002F6E8C">
        <w:rPr>
          <w:color w:val="231F20"/>
          <w:spacing w:val="-5"/>
          <w:sz w:val="21"/>
          <w:lang w:val="ca-ES"/>
        </w:rPr>
        <w:t xml:space="preserve"> </w:t>
      </w:r>
      <w:r w:rsidRPr="002F6E8C">
        <w:rPr>
          <w:color w:val="231F20"/>
          <w:sz w:val="21"/>
          <w:lang w:val="ca-ES"/>
        </w:rPr>
        <w:t>i</w:t>
      </w:r>
      <w:r w:rsidRPr="002F6E8C">
        <w:rPr>
          <w:color w:val="231F20"/>
          <w:spacing w:val="-5"/>
          <w:sz w:val="21"/>
          <w:lang w:val="ca-ES"/>
        </w:rPr>
        <w:t xml:space="preserve"> </w:t>
      </w:r>
      <w:r w:rsidRPr="002F6E8C">
        <w:rPr>
          <w:color w:val="231F20"/>
          <w:sz w:val="21"/>
          <w:lang w:val="ca-ES"/>
        </w:rPr>
        <w:t>ocupació</w:t>
      </w:r>
      <w:r w:rsidRPr="002F6E8C">
        <w:rPr>
          <w:color w:val="231F20"/>
          <w:spacing w:val="-4"/>
          <w:sz w:val="21"/>
          <w:lang w:val="ca-ES"/>
        </w:rPr>
        <w:t xml:space="preserve"> </w:t>
      </w:r>
      <w:r w:rsidRPr="002F6E8C">
        <w:rPr>
          <w:color w:val="231F20"/>
          <w:sz w:val="21"/>
          <w:lang w:val="ca-ES"/>
        </w:rPr>
        <w:t>dels</w:t>
      </w:r>
      <w:r w:rsidRPr="002F6E8C">
        <w:rPr>
          <w:color w:val="231F20"/>
          <w:spacing w:val="-5"/>
          <w:sz w:val="21"/>
          <w:lang w:val="ca-ES"/>
        </w:rPr>
        <w:t xml:space="preserve"> </w:t>
      </w:r>
      <w:r w:rsidRPr="002F6E8C">
        <w:rPr>
          <w:color w:val="231F20"/>
          <w:sz w:val="21"/>
          <w:lang w:val="ca-ES"/>
        </w:rPr>
        <w:t>edificis</w:t>
      </w:r>
      <w:r w:rsidRPr="002F6E8C">
        <w:rPr>
          <w:color w:val="231F20"/>
          <w:spacing w:val="-5"/>
          <w:sz w:val="21"/>
          <w:lang w:val="ca-ES"/>
        </w:rPr>
        <w:t xml:space="preserve"> </w:t>
      </w:r>
      <w:r w:rsidRPr="002F6E8C">
        <w:rPr>
          <w:color w:val="231F20"/>
          <w:sz w:val="21"/>
          <w:lang w:val="ca-ES"/>
        </w:rPr>
        <w:t>i</w:t>
      </w:r>
      <w:r w:rsidRPr="002F6E8C">
        <w:rPr>
          <w:color w:val="231F20"/>
          <w:spacing w:val="-5"/>
          <w:sz w:val="21"/>
          <w:lang w:val="ca-ES"/>
        </w:rPr>
        <w:t xml:space="preserve"> </w:t>
      </w:r>
      <w:r w:rsidRPr="002F6E8C">
        <w:rPr>
          <w:color w:val="231F20"/>
          <w:sz w:val="21"/>
          <w:lang w:val="ca-ES"/>
        </w:rPr>
        <w:t>les</w:t>
      </w:r>
      <w:r w:rsidRPr="002F6E8C">
        <w:rPr>
          <w:color w:val="231F20"/>
          <w:spacing w:val="-4"/>
          <w:sz w:val="21"/>
          <w:lang w:val="ca-ES"/>
        </w:rPr>
        <w:t xml:space="preserve"> </w:t>
      </w:r>
      <w:r w:rsidRPr="002F6E8C">
        <w:rPr>
          <w:color w:val="231F20"/>
          <w:sz w:val="21"/>
          <w:lang w:val="ca-ES"/>
        </w:rPr>
        <w:t xml:space="preserve">construcci- ons </w:t>
      </w:r>
      <w:r w:rsidRPr="002F6E8C">
        <w:rPr>
          <w:color w:val="231F20"/>
          <w:spacing w:val="-3"/>
          <w:sz w:val="21"/>
          <w:lang w:val="ca-ES"/>
        </w:rPr>
        <w:t xml:space="preserve">s’ha </w:t>
      </w:r>
      <w:r w:rsidRPr="002F6E8C">
        <w:rPr>
          <w:color w:val="231F20"/>
          <w:sz w:val="21"/>
          <w:lang w:val="ca-ES"/>
        </w:rPr>
        <w:t xml:space="preserve">de presentar una declaració responsable que ha </w:t>
      </w:r>
      <w:r w:rsidRPr="002F6E8C">
        <w:rPr>
          <w:color w:val="231F20"/>
          <w:spacing w:val="-3"/>
          <w:sz w:val="21"/>
          <w:lang w:val="ca-ES"/>
        </w:rPr>
        <w:t xml:space="preserve">d’anar </w:t>
      </w:r>
      <w:r w:rsidRPr="002F6E8C">
        <w:rPr>
          <w:color w:val="231F20"/>
          <w:sz w:val="21"/>
          <w:lang w:val="ca-ES"/>
        </w:rPr>
        <w:t>subscrita per la direcció facultativa de les obres en què manifesti, sota la seva responsabilitat,</w:t>
      </w:r>
      <w:r w:rsidRPr="002F6E8C">
        <w:rPr>
          <w:color w:val="231F20"/>
          <w:spacing w:val="-3"/>
          <w:sz w:val="21"/>
          <w:lang w:val="ca-ES"/>
        </w:rPr>
        <w:t xml:space="preserve"> </w:t>
      </w:r>
      <w:r w:rsidRPr="002F6E8C">
        <w:rPr>
          <w:color w:val="231F20"/>
          <w:sz w:val="21"/>
          <w:lang w:val="ca-ES"/>
        </w:rPr>
        <w:t>que:</w:t>
      </w:r>
    </w:p>
    <w:p w:rsidR="00006A36" w:rsidRPr="002F6E8C" w:rsidRDefault="00006A36">
      <w:pPr>
        <w:pStyle w:val="Textoindependiente"/>
        <w:spacing w:before="12"/>
        <w:rPr>
          <w:lang w:val="ca-ES"/>
        </w:rPr>
      </w:pPr>
    </w:p>
    <w:p w:rsidR="00006A36" w:rsidRPr="002F6E8C" w:rsidRDefault="004A7218">
      <w:pPr>
        <w:pStyle w:val="Prrafodelista"/>
        <w:numPr>
          <w:ilvl w:val="1"/>
          <w:numId w:val="118"/>
        </w:numPr>
        <w:tabs>
          <w:tab w:val="left" w:pos="682"/>
        </w:tabs>
        <w:spacing w:before="1" w:line="249" w:lineRule="auto"/>
        <w:ind w:hanging="227"/>
        <w:rPr>
          <w:sz w:val="21"/>
          <w:lang w:val="ca-ES"/>
        </w:rPr>
      </w:pPr>
      <w:r w:rsidRPr="002F6E8C">
        <w:rPr>
          <w:color w:val="231F20"/>
          <w:spacing w:val="-3"/>
          <w:sz w:val="21"/>
          <w:lang w:val="ca-ES"/>
        </w:rPr>
        <w:t xml:space="preserve">S’ha </w:t>
      </w:r>
      <w:r w:rsidRPr="002F6E8C">
        <w:rPr>
          <w:color w:val="231F20"/>
          <w:sz w:val="21"/>
          <w:lang w:val="ca-ES"/>
        </w:rPr>
        <w:t xml:space="preserve">lliurat al promotor el Llibre de </w:t>
      </w:r>
      <w:r w:rsidRPr="002F6E8C">
        <w:rPr>
          <w:color w:val="231F20"/>
          <w:spacing w:val="-3"/>
          <w:sz w:val="21"/>
          <w:lang w:val="ca-ES"/>
        </w:rPr>
        <w:t>l’edifici,</w:t>
      </w:r>
      <w:r w:rsidRPr="002F6E8C">
        <w:rPr>
          <w:color w:val="231F20"/>
          <w:spacing w:val="-3"/>
          <w:position w:val="7"/>
          <w:sz w:val="12"/>
          <w:lang w:val="ca-ES"/>
        </w:rPr>
        <w:t xml:space="preserve">18 </w:t>
      </w:r>
      <w:r w:rsidRPr="002F6E8C">
        <w:rPr>
          <w:color w:val="231F20"/>
          <w:sz w:val="21"/>
          <w:lang w:val="ca-ES"/>
        </w:rPr>
        <w:t>que comprèn, entre d’altres, les instruc- cions d’ús i manteniment de l’edifici acabat i de les seves</w:t>
      </w:r>
      <w:r w:rsidRPr="002F6E8C">
        <w:rPr>
          <w:color w:val="231F20"/>
          <w:spacing w:val="-12"/>
          <w:sz w:val="21"/>
          <w:lang w:val="ca-ES"/>
        </w:rPr>
        <w:t xml:space="preserve"> </w:t>
      </w:r>
      <w:r w:rsidRPr="002F6E8C">
        <w:rPr>
          <w:color w:val="231F20"/>
          <w:sz w:val="21"/>
          <w:lang w:val="ca-ES"/>
        </w:rPr>
        <w:t>instal·lacions.</w:t>
      </w:r>
    </w:p>
    <w:p w:rsidR="00006A36" w:rsidRPr="002F6E8C" w:rsidRDefault="00006A36">
      <w:pPr>
        <w:pStyle w:val="Textoindependiente"/>
        <w:spacing w:before="10"/>
        <w:rPr>
          <w:lang w:val="ca-ES"/>
        </w:rPr>
      </w:pPr>
    </w:p>
    <w:p w:rsidR="00006A36" w:rsidRPr="002F6E8C" w:rsidRDefault="004A7218">
      <w:pPr>
        <w:pStyle w:val="Prrafodelista"/>
        <w:numPr>
          <w:ilvl w:val="1"/>
          <w:numId w:val="118"/>
        </w:numPr>
        <w:tabs>
          <w:tab w:val="left" w:pos="702"/>
        </w:tabs>
        <w:spacing w:line="249" w:lineRule="auto"/>
        <w:ind w:right="119" w:hanging="227"/>
        <w:rPr>
          <w:sz w:val="12"/>
          <w:lang w:val="ca-ES"/>
        </w:rPr>
      </w:pPr>
      <w:r w:rsidRPr="002F6E8C">
        <w:rPr>
          <w:color w:val="231F20"/>
          <w:spacing w:val="-6"/>
          <w:sz w:val="21"/>
          <w:lang w:val="ca-ES"/>
        </w:rPr>
        <w:t xml:space="preserve">L’edifici  </w:t>
      </w:r>
      <w:r w:rsidRPr="002F6E8C">
        <w:rPr>
          <w:color w:val="231F20"/>
          <w:sz w:val="21"/>
          <w:lang w:val="ca-ES"/>
        </w:rPr>
        <w:t xml:space="preserve">disposa del certificat d’eficiència energètica i qualificació que li correspon,  i que aquest </w:t>
      </w:r>
      <w:r w:rsidRPr="002F6E8C">
        <w:rPr>
          <w:color w:val="231F20"/>
          <w:spacing w:val="-3"/>
          <w:sz w:val="21"/>
          <w:lang w:val="ca-ES"/>
        </w:rPr>
        <w:t xml:space="preserve">s’ha </w:t>
      </w:r>
      <w:r w:rsidRPr="002F6E8C">
        <w:rPr>
          <w:color w:val="231F20"/>
          <w:sz w:val="21"/>
          <w:lang w:val="ca-ES"/>
        </w:rPr>
        <w:t>incorporat al Llibre de</w:t>
      </w:r>
      <w:r w:rsidRPr="002F6E8C">
        <w:rPr>
          <w:color w:val="231F20"/>
          <w:spacing w:val="5"/>
          <w:sz w:val="21"/>
          <w:lang w:val="ca-ES"/>
        </w:rPr>
        <w:t xml:space="preserve"> </w:t>
      </w:r>
      <w:r w:rsidRPr="002F6E8C">
        <w:rPr>
          <w:color w:val="231F20"/>
          <w:spacing w:val="-3"/>
          <w:sz w:val="21"/>
          <w:lang w:val="ca-ES"/>
        </w:rPr>
        <w:t>l’edifici.</w:t>
      </w:r>
      <w:r w:rsidRPr="002F6E8C">
        <w:rPr>
          <w:color w:val="231F20"/>
          <w:spacing w:val="-3"/>
          <w:position w:val="7"/>
          <w:sz w:val="12"/>
          <w:lang w:val="ca-ES"/>
        </w:rPr>
        <w:t>19</w:t>
      </w:r>
    </w:p>
    <w:p w:rsidR="00380944" w:rsidRPr="002F6E8C" w:rsidRDefault="00380944">
      <w:pPr>
        <w:pStyle w:val="Textoindependiente"/>
        <w:spacing w:before="4"/>
        <w:rPr>
          <w:sz w:val="22"/>
          <w:lang w:val="ca-ES"/>
        </w:rPr>
      </w:pPr>
    </w:p>
    <w:p w:rsidR="00380944" w:rsidRPr="002F6E8C" w:rsidRDefault="00380944">
      <w:pPr>
        <w:pStyle w:val="Textoindependiente"/>
        <w:spacing w:before="4"/>
        <w:rPr>
          <w:sz w:val="22"/>
          <w:lang w:val="ca-ES"/>
        </w:rPr>
      </w:pPr>
    </w:p>
    <w:p w:rsidR="00380944" w:rsidRPr="002F6E8C" w:rsidRDefault="00380944">
      <w:pPr>
        <w:pStyle w:val="Textoindependiente"/>
        <w:spacing w:before="4"/>
        <w:rPr>
          <w:sz w:val="22"/>
          <w:lang w:val="ca-ES"/>
        </w:rPr>
      </w:pPr>
    </w:p>
    <w:p w:rsidR="00380944" w:rsidRPr="002F6E8C" w:rsidRDefault="00380944">
      <w:pPr>
        <w:pStyle w:val="Textoindependiente"/>
        <w:spacing w:before="4"/>
        <w:rPr>
          <w:sz w:val="22"/>
          <w:lang w:val="ca-ES"/>
        </w:rPr>
      </w:pPr>
    </w:p>
    <w:p w:rsidR="00380944" w:rsidRPr="002F6E8C" w:rsidRDefault="00380944">
      <w:pPr>
        <w:pStyle w:val="Textoindependiente"/>
        <w:spacing w:before="4"/>
        <w:rPr>
          <w:sz w:val="22"/>
          <w:lang w:val="ca-ES"/>
        </w:rPr>
      </w:pPr>
    </w:p>
    <w:p w:rsidR="00380944" w:rsidRPr="002F6E8C" w:rsidRDefault="00380944">
      <w:pPr>
        <w:pStyle w:val="Textoindependiente"/>
        <w:spacing w:before="4"/>
        <w:rPr>
          <w:sz w:val="22"/>
          <w:lang w:val="ca-ES"/>
        </w:rPr>
      </w:pPr>
    </w:p>
    <w:p w:rsidR="00006A36" w:rsidRPr="002F6E8C" w:rsidRDefault="005F714B">
      <w:pPr>
        <w:pStyle w:val="Textoindependiente"/>
        <w:spacing w:before="4"/>
        <w:rPr>
          <w:sz w:val="22"/>
          <w:lang w:val="ca-ES"/>
        </w:rPr>
      </w:pPr>
      <w:r>
        <w:rPr>
          <w:noProof/>
        </w:rPr>
        <w:pict>
          <v:shape id="_x0000_s1548" alt="" style="position:absolute;margin-left:85.05pt;margin-top:17.45pt;width:1in;height:.1pt;z-index:-15721984;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117"/>
        </w:numPr>
        <w:tabs>
          <w:tab w:val="left" w:pos="342"/>
        </w:tabs>
        <w:spacing w:before="66"/>
        <w:ind w:right="0" w:hanging="242"/>
        <w:rPr>
          <w:sz w:val="16"/>
          <w:lang w:val="ca-ES"/>
        </w:rPr>
      </w:pPr>
      <w:r w:rsidRPr="002F6E8C">
        <w:rPr>
          <w:color w:val="231F20"/>
          <w:sz w:val="16"/>
          <w:lang w:val="ca-ES"/>
        </w:rPr>
        <w:t>D’acord amb l’annex II.3 del Codi tècnic de</w:t>
      </w:r>
      <w:r w:rsidRPr="002F6E8C">
        <w:rPr>
          <w:color w:val="231F20"/>
          <w:spacing w:val="1"/>
          <w:sz w:val="16"/>
          <w:lang w:val="ca-ES"/>
        </w:rPr>
        <w:t xml:space="preserve"> </w:t>
      </w:r>
      <w:r w:rsidRPr="002F6E8C">
        <w:rPr>
          <w:color w:val="231F20"/>
          <w:sz w:val="16"/>
          <w:lang w:val="ca-ES"/>
        </w:rPr>
        <w:t>l’edificació.</w:t>
      </w:r>
    </w:p>
    <w:p w:rsidR="00006A36" w:rsidRPr="002F6E8C" w:rsidRDefault="004A7218">
      <w:pPr>
        <w:pStyle w:val="Prrafodelista"/>
        <w:numPr>
          <w:ilvl w:val="0"/>
          <w:numId w:val="117"/>
        </w:numPr>
        <w:tabs>
          <w:tab w:val="left" w:pos="363"/>
        </w:tabs>
        <w:spacing w:before="53" w:line="220" w:lineRule="auto"/>
        <w:ind w:left="299" w:hanging="199"/>
        <w:rPr>
          <w:sz w:val="16"/>
          <w:lang w:val="ca-ES"/>
        </w:rPr>
      </w:pPr>
      <w:r w:rsidRPr="002F6E8C">
        <w:rPr>
          <w:color w:val="231F20"/>
          <w:spacing w:val="-3"/>
          <w:sz w:val="16"/>
          <w:lang w:val="ca-ES"/>
        </w:rPr>
        <w:t>D’acord</w:t>
      </w:r>
      <w:r w:rsidRPr="002F6E8C">
        <w:rPr>
          <w:color w:val="231F20"/>
          <w:spacing w:val="-16"/>
          <w:sz w:val="16"/>
          <w:lang w:val="ca-ES"/>
        </w:rPr>
        <w:t xml:space="preserve"> </w:t>
      </w:r>
      <w:r w:rsidRPr="002F6E8C">
        <w:rPr>
          <w:color w:val="231F20"/>
          <w:sz w:val="16"/>
          <w:lang w:val="ca-ES"/>
        </w:rPr>
        <w:t>amb</w:t>
      </w:r>
      <w:r w:rsidRPr="002F6E8C">
        <w:rPr>
          <w:color w:val="231F20"/>
          <w:spacing w:val="-15"/>
          <w:sz w:val="16"/>
          <w:lang w:val="ca-ES"/>
        </w:rPr>
        <w:t xml:space="preserve"> </w:t>
      </w:r>
      <w:r w:rsidRPr="002F6E8C">
        <w:rPr>
          <w:color w:val="231F20"/>
          <w:spacing w:val="-3"/>
          <w:sz w:val="16"/>
          <w:lang w:val="ca-ES"/>
        </w:rPr>
        <w:t>l’article</w:t>
      </w:r>
      <w:r w:rsidRPr="002F6E8C">
        <w:rPr>
          <w:color w:val="231F20"/>
          <w:spacing w:val="-15"/>
          <w:sz w:val="16"/>
          <w:lang w:val="ca-ES"/>
        </w:rPr>
        <w:t xml:space="preserve"> </w:t>
      </w:r>
      <w:r w:rsidRPr="002F6E8C">
        <w:rPr>
          <w:color w:val="231F20"/>
          <w:sz w:val="16"/>
          <w:lang w:val="ca-ES"/>
        </w:rPr>
        <w:t>7</w:t>
      </w:r>
      <w:r w:rsidRPr="002F6E8C">
        <w:rPr>
          <w:color w:val="231F20"/>
          <w:spacing w:val="-16"/>
          <w:sz w:val="16"/>
          <w:lang w:val="ca-ES"/>
        </w:rPr>
        <w:t xml:space="preserve"> </w:t>
      </w:r>
      <w:r w:rsidRPr="002F6E8C">
        <w:rPr>
          <w:color w:val="231F20"/>
          <w:sz w:val="16"/>
          <w:lang w:val="ca-ES"/>
        </w:rPr>
        <w:t>de</w:t>
      </w:r>
      <w:r w:rsidRPr="002F6E8C">
        <w:rPr>
          <w:color w:val="231F20"/>
          <w:spacing w:val="-15"/>
          <w:sz w:val="16"/>
          <w:lang w:val="ca-ES"/>
        </w:rPr>
        <w:t xml:space="preserve"> </w:t>
      </w:r>
      <w:r w:rsidRPr="002F6E8C">
        <w:rPr>
          <w:color w:val="231F20"/>
          <w:sz w:val="16"/>
          <w:lang w:val="ca-ES"/>
        </w:rPr>
        <w:t>la</w:t>
      </w:r>
      <w:r w:rsidRPr="002F6E8C">
        <w:rPr>
          <w:color w:val="231F20"/>
          <w:spacing w:val="-15"/>
          <w:sz w:val="16"/>
          <w:lang w:val="ca-ES"/>
        </w:rPr>
        <w:t xml:space="preserve"> </w:t>
      </w:r>
      <w:r w:rsidRPr="002F6E8C">
        <w:rPr>
          <w:color w:val="231F20"/>
          <w:sz w:val="16"/>
          <w:lang w:val="ca-ES"/>
        </w:rPr>
        <w:t>Llei</w:t>
      </w:r>
      <w:r w:rsidRPr="002F6E8C">
        <w:rPr>
          <w:color w:val="231F20"/>
          <w:spacing w:val="-15"/>
          <w:sz w:val="16"/>
          <w:lang w:val="ca-ES"/>
        </w:rPr>
        <w:t xml:space="preserve"> </w:t>
      </w:r>
      <w:r w:rsidRPr="002F6E8C">
        <w:rPr>
          <w:color w:val="231F20"/>
          <w:spacing w:val="-3"/>
          <w:sz w:val="16"/>
          <w:lang w:val="ca-ES"/>
        </w:rPr>
        <w:t>38/1999,</w:t>
      </w:r>
      <w:r w:rsidRPr="002F6E8C">
        <w:rPr>
          <w:color w:val="231F20"/>
          <w:spacing w:val="-16"/>
          <w:sz w:val="16"/>
          <w:lang w:val="ca-ES"/>
        </w:rPr>
        <w:t xml:space="preserve"> </w:t>
      </w:r>
      <w:r w:rsidRPr="002F6E8C">
        <w:rPr>
          <w:color w:val="231F20"/>
          <w:sz w:val="16"/>
          <w:lang w:val="ca-ES"/>
        </w:rPr>
        <w:t>de</w:t>
      </w:r>
      <w:r w:rsidRPr="002F6E8C">
        <w:rPr>
          <w:color w:val="231F20"/>
          <w:spacing w:val="-15"/>
          <w:sz w:val="16"/>
          <w:lang w:val="ca-ES"/>
        </w:rPr>
        <w:t xml:space="preserve"> </w:t>
      </w:r>
      <w:r w:rsidRPr="002F6E8C">
        <w:rPr>
          <w:color w:val="231F20"/>
          <w:sz w:val="16"/>
          <w:lang w:val="ca-ES"/>
        </w:rPr>
        <w:t>5</w:t>
      </w:r>
      <w:r w:rsidRPr="002F6E8C">
        <w:rPr>
          <w:color w:val="231F20"/>
          <w:spacing w:val="-15"/>
          <w:sz w:val="16"/>
          <w:lang w:val="ca-ES"/>
        </w:rPr>
        <w:t xml:space="preserve"> </w:t>
      </w:r>
      <w:r w:rsidRPr="002F6E8C">
        <w:rPr>
          <w:color w:val="231F20"/>
          <w:sz w:val="16"/>
          <w:lang w:val="ca-ES"/>
        </w:rPr>
        <w:t>de</w:t>
      </w:r>
      <w:r w:rsidRPr="002F6E8C">
        <w:rPr>
          <w:color w:val="231F20"/>
          <w:spacing w:val="-16"/>
          <w:sz w:val="16"/>
          <w:lang w:val="ca-ES"/>
        </w:rPr>
        <w:t xml:space="preserve"> </w:t>
      </w:r>
      <w:r w:rsidRPr="002F6E8C">
        <w:rPr>
          <w:color w:val="231F20"/>
          <w:spacing w:val="-3"/>
          <w:sz w:val="16"/>
          <w:lang w:val="ca-ES"/>
        </w:rPr>
        <w:t>novembre,</w:t>
      </w:r>
      <w:r w:rsidRPr="002F6E8C">
        <w:rPr>
          <w:color w:val="231F20"/>
          <w:spacing w:val="-15"/>
          <w:sz w:val="16"/>
          <w:lang w:val="ca-ES"/>
        </w:rPr>
        <w:t xml:space="preserve"> </w:t>
      </w:r>
      <w:r w:rsidRPr="002F6E8C">
        <w:rPr>
          <w:color w:val="231F20"/>
          <w:spacing w:val="-3"/>
          <w:sz w:val="16"/>
          <w:lang w:val="ca-ES"/>
        </w:rPr>
        <w:t>d’ordenació</w:t>
      </w:r>
      <w:r w:rsidRPr="002F6E8C">
        <w:rPr>
          <w:color w:val="231F20"/>
          <w:spacing w:val="-15"/>
          <w:sz w:val="16"/>
          <w:lang w:val="ca-ES"/>
        </w:rPr>
        <w:t xml:space="preserve"> </w:t>
      </w:r>
      <w:r w:rsidRPr="002F6E8C">
        <w:rPr>
          <w:color w:val="231F20"/>
          <w:sz w:val="16"/>
          <w:lang w:val="ca-ES"/>
        </w:rPr>
        <w:t>de</w:t>
      </w:r>
      <w:r w:rsidRPr="002F6E8C">
        <w:rPr>
          <w:color w:val="231F20"/>
          <w:spacing w:val="-15"/>
          <w:sz w:val="16"/>
          <w:lang w:val="ca-ES"/>
        </w:rPr>
        <w:t xml:space="preserve"> </w:t>
      </w:r>
      <w:r w:rsidRPr="002F6E8C">
        <w:rPr>
          <w:color w:val="231F20"/>
          <w:spacing w:val="-3"/>
          <w:sz w:val="16"/>
          <w:lang w:val="ca-ES"/>
        </w:rPr>
        <w:t>l’edificació,</w:t>
      </w:r>
      <w:r w:rsidRPr="002F6E8C">
        <w:rPr>
          <w:color w:val="231F20"/>
          <w:spacing w:val="-16"/>
          <w:sz w:val="16"/>
          <w:lang w:val="ca-ES"/>
        </w:rPr>
        <w:t xml:space="preserve"> </w:t>
      </w:r>
      <w:r w:rsidRPr="002F6E8C">
        <w:rPr>
          <w:color w:val="231F20"/>
          <w:sz w:val="16"/>
          <w:lang w:val="ca-ES"/>
        </w:rPr>
        <w:t>el</w:t>
      </w:r>
      <w:r w:rsidRPr="002F6E8C">
        <w:rPr>
          <w:color w:val="231F20"/>
          <w:spacing w:val="-15"/>
          <w:sz w:val="16"/>
          <w:lang w:val="ca-ES"/>
        </w:rPr>
        <w:t xml:space="preserve"> </w:t>
      </w:r>
      <w:r w:rsidRPr="002F6E8C">
        <w:rPr>
          <w:color w:val="231F20"/>
          <w:sz w:val="16"/>
          <w:lang w:val="ca-ES"/>
        </w:rPr>
        <w:t>Llibre</w:t>
      </w:r>
      <w:r w:rsidRPr="002F6E8C">
        <w:rPr>
          <w:color w:val="231F20"/>
          <w:spacing w:val="-15"/>
          <w:sz w:val="16"/>
          <w:lang w:val="ca-ES"/>
        </w:rPr>
        <w:t xml:space="preserve"> </w:t>
      </w:r>
      <w:r w:rsidRPr="002F6E8C">
        <w:rPr>
          <w:color w:val="231F20"/>
          <w:sz w:val="16"/>
          <w:lang w:val="ca-ES"/>
        </w:rPr>
        <w:t>de</w:t>
      </w:r>
      <w:r w:rsidRPr="002F6E8C">
        <w:rPr>
          <w:color w:val="231F20"/>
          <w:spacing w:val="-16"/>
          <w:sz w:val="16"/>
          <w:lang w:val="ca-ES"/>
        </w:rPr>
        <w:t xml:space="preserve"> </w:t>
      </w:r>
      <w:r w:rsidRPr="002F6E8C">
        <w:rPr>
          <w:color w:val="231F20"/>
          <w:spacing w:val="-3"/>
          <w:sz w:val="16"/>
          <w:lang w:val="ca-ES"/>
        </w:rPr>
        <w:t>l’edifici</w:t>
      </w:r>
      <w:r w:rsidRPr="002F6E8C">
        <w:rPr>
          <w:color w:val="231F20"/>
          <w:spacing w:val="-15"/>
          <w:sz w:val="16"/>
          <w:lang w:val="ca-ES"/>
        </w:rPr>
        <w:t xml:space="preserve"> </w:t>
      </w:r>
      <w:r w:rsidRPr="002F6E8C">
        <w:rPr>
          <w:color w:val="231F20"/>
          <w:sz w:val="16"/>
          <w:lang w:val="ca-ES"/>
        </w:rPr>
        <w:t>el</w:t>
      </w:r>
      <w:r w:rsidRPr="002F6E8C">
        <w:rPr>
          <w:color w:val="231F20"/>
          <w:spacing w:val="-15"/>
          <w:sz w:val="16"/>
          <w:lang w:val="ca-ES"/>
        </w:rPr>
        <w:t xml:space="preserve"> </w:t>
      </w:r>
      <w:r w:rsidRPr="002F6E8C">
        <w:rPr>
          <w:color w:val="231F20"/>
          <w:sz w:val="16"/>
          <w:lang w:val="ca-ES"/>
        </w:rPr>
        <w:t>director</w:t>
      </w:r>
      <w:r w:rsidRPr="002F6E8C">
        <w:rPr>
          <w:color w:val="231F20"/>
          <w:spacing w:val="-15"/>
          <w:sz w:val="16"/>
          <w:lang w:val="ca-ES"/>
        </w:rPr>
        <w:t xml:space="preserve"> </w:t>
      </w:r>
      <w:r w:rsidRPr="002F6E8C">
        <w:rPr>
          <w:color w:val="231F20"/>
          <w:sz w:val="16"/>
          <w:lang w:val="ca-ES"/>
        </w:rPr>
        <w:t xml:space="preserve">de </w:t>
      </w:r>
      <w:r w:rsidRPr="002F6E8C">
        <w:rPr>
          <w:color w:val="231F20"/>
          <w:spacing w:val="-4"/>
          <w:sz w:val="16"/>
          <w:lang w:val="ca-ES"/>
        </w:rPr>
        <w:t>l’obra</w:t>
      </w:r>
      <w:r w:rsidRPr="002F6E8C">
        <w:rPr>
          <w:color w:val="231F20"/>
          <w:spacing w:val="-20"/>
          <w:sz w:val="16"/>
          <w:lang w:val="ca-ES"/>
        </w:rPr>
        <w:t xml:space="preserve"> </w:t>
      </w:r>
      <w:r w:rsidRPr="002F6E8C">
        <w:rPr>
          <w:color w:val="231F20"/>
          <w:sz w:val="16"/>
          <w:lang w:val="ca-ES"/>
        </w:rPr>
        <w:t>facilitarà</w:t>
      </w:r>
      <w:r w:rsidRPr="002F6E8C">
        <w:rPr>
          <w:color w:val="231F20"/>
          <w:spacing w:val="-19"/>
          <w:sz w:val="16"/>
          <w:lang w:val="ca-ES"/>
        </w:rPr>
        <w:t xml:space="preserve"> </w:t>
      </w:r>
      <w:r w:rsidRPr="002F6E8C">
        <w:rPr>
          <w:color w:val="231F20"/>
          <w:sz w:val="16"/>
          <w:lang w:val="ca-ES"/>
        </w:rPr>
        <w:t>al</w:t>
      </w:r>
      <w:r w:rsidRPr="002F6E8C">
        <w:rPr>
          <w:color w:val="231F20"/>
          <w:spacing w:val="-20"/>
          <w:sz w:val="16"/>
          <w:lang w:val="ca-ES"/>
        </w:rPr>
        <w:t xml:space="preserve"> </w:t>
      </w:r>
      <w:r w:rsidRPr="002F6E8C">
        <w:rPr>
          <w:color w:val="231F20"/>
          <w:sz w:val="16"/>
          <w:lang w:val="ca-ES"/>
        </w:rPr>
        <w:t>promotor</w:t>
      </w:r>
      <w:r w:rsidRPr="002F6E8C">
        <w:rPr>
          <w:color w:val="231F20"/>
          <w:spacing w:val="-19"/>
          <w:sz w:val="16"/>
          <w:lang w:val="ca-ES"/>
        </w:rPr>
        <w:t xml:space="preserve"> </w:t>
      </w:r>
      <w:r w:rsidRPr="002F6E8C">
        <w:rPr>
          <w:color w:val="231F20"/>
          <w:sz w:val="16"/>
          <w:lang w:val="ca-ES"/>
        </w:rPr>
        <w:t>el</w:t>
      </w:r>
      <w:r w:rsidRPr="002F6E8C">
        <w:rPr>
          <w:color w:val="231F20"/>
          <w:spacing w:val="-19"/>
          <w:sz w:val="16"/>
          <w:lang w:val="ca-ES"/>
        </w:rPr>
        <w:t xml:space="preserve"> </w:t>
      </w:r>
      <w:r w:rsidRPr="002F6E8C">
        <w:rPr>
          <w:color w:val="231F20"/>
          <w:sz w:val="16"/>
          <w:lang w:val="ca-ES"/>
        </w:rPr>
        <w:t>Llibre</w:t>
      </w:r>
      <w:r w:rsidRPr="002F6E8C">
        <w:rPr>
          <w:color w:val="231F20"/>
          <w:spacing w:val="-20"/>
          <w:sz w:val="16"/>
          <w:lang w:val="ca-ES"/>
        </w:rPr>
        <w:t xml:space="preserve"> </w:t>
      </w:r>
      <w:r w:rsidRPr="002F6E8C">
        <w:rPr>
          <w:color w:val="231F20"/>
          <w:sz w:val="16"/>
          <w:lang w:val="ca-ES"/>
        </w:rPr>
        <w:t>de</w:t>
      </w:r>
      <w:r w:rsidRPr="002F6E8C">
        <w:rPr>
          <w:color w:val="231F20"/>
          <w:spacing w:val="-19"/>
          <w:sz w:val="16"/>
          <w:lang w:val="ca-ES"/>
        </w:rPr>
        <w:t xml:space="preserve"> </w:t>
      </w:r>
      <w:r w:rsidRPr="002F6E8C">
        <w:rPr>
          <w:color w:val="231F20"/>
          <w:spacing w:val="-3"/>
          <w:sz w:val="16"/>
          <w:lang w:val="ca-ES"/>
        </w:rPr>
        <w:t>l’edifici</w:t>
      </w:r>
      <w:r w:rsidRPr="002F6E8C">
        <w:rPr>
          <w:color w:val="231F20"/>
          <w:spacing w:val="-20"/>
          <w:sz w:val="16"/>
          <w:lang w:val="ca-ES"/>
        </w:rPr>
        <w:t xml:space="preserve"> </w:t>
      </w:r>
      <w:r w:rsidRPr="002F6E8C">
        <w:rPr>
          <w:color w:val="231F20"/>
          <w:sz w:val="16"/>
          <w:lang w:val="ca-ES"/>
        </w:rPr>
        <w:t>perquè</w:t>
      </w:r>
      <w:r w:rsidRPr="002F6E8C">
        <w:rPr>
          <w:color w:val="231F20"/>
          <w:spacing w:val="-19"/>
          <w:sz w:val="16"/>
          <w:lang w:val="ca-ES"/>
        </w:rPr>
        <w:t xml:space="preserve"> </w:t>
      </w:r>
      <w:r w:rsidRPr="002F6E8C">
        <w:rPr>
          <w:color w:val="231F20"/>
          <w:sz w:val="16"/>
          <w:lang w:val="ca-ES"/>
        </w:rPr>
        <w:t>aquest</w:t>
      </w:r>
      <w:r w:rsidRPr="002F6E8C">
        <w:rPr>
          <w:color w:val="231F20"/>
          <w:spacing w:val="-19"/>
          <w:sz w:val="16"/>
          <w:lang w:val="ca-ES"/>
        </w:rPr>
        <w:t xml:space="preserve"> </w:t>
      </w:r>
      <w:r w:rsidRPr="002F6E8C">
        <w:rPr>
          <w:color w:val="231F20"/>
          <w:sz w:val="16"/>
          <w:lang w:val="ca-ES"/>
        </w:rPr>
        <w:t>el</w:t>
      </w:r>
      <w:r w:rsidRPr="002F6E8C">
        <w:rPr>
          <w:color w:val="231F20"/>
          <w:spacing w:val="-20"/>
          <w:sz w:val="16"/>
          <w:lang w:val="ca-ES"/>
        </w:rPr>
        <w:t xml:space="preserve"> </w:t>
      </w:r>
      <w:r w:rsidRPr="002F6E8C">
        <w:rPr>
          <w:color w:val="231F20"/>
          <w:sz w:val="16"/>
          <w:lang w:val="ca-ES"/>
        </w:rPr>
        <w:t>lliuri</w:t>
      </w:r>
      <w:r w:rsidRPr="002F6E8C">
        <w:rPr>
          <w:color w:val="231F20"/>
          <w:spacing w:val="-19"/>
          <w:sz w:val="16"/>
          <w:lang w:val="ca-ES"/>
        </w:rPr>
        <w:t xml:space="preserve"> </w:t>
      </w:r>
      <w:r w:rsidRPr="002F6E8C">
        <w:rPr>
          <w:color w:val="231F20"/>
          <w:sz w:val="16"/>
          <w:lang w:val="ca-ES"/>
        </w:rPr>
        <w:t>als</w:t>
      </w:r>
      <w:r w:rsidRPr="002F6E8C">
        <w:rPr>
          <w:color w:val="231F20"/>
          <w:spacing w:val="-20"/>
          <w:sz w:val="16"/>
          <w:lang w:val="ca-ES"/>
        </w:rPr>
        <w:t xml:space="preserve"> </w:t>
      </w:r>
      <w:r w:rsidRPr="002F6E8C">
        <w:rPr>
          <w:color w:val="231F20"/>
          <w:sz w:val="16"/>
          <w:lang w:val="ca-ES"/>
        </w:rPr>
        <w:t>usuaris</w:t>
      </w:r>
      <w:r w:rsidRPr="002F6E8C">
        <w:rPr>
          <w:color w:val="231F20"/>
          <w:spacing w:val="-19"/>
          <w:sz w:val="16"/>
          <w:lang w:val="ca-ES"/>
        </w:rPr>
        <w:t xml:space="preserve"> </w:t>
      </w:r>
      <w:r w:rsidRPr="002F6E8C">
        <w:rPr>
          <w:color w:val="231F20"/>
          <w:sz w:val="16"/>
          <w:lang w:val="ca-ES"/>
        </w:rPr>
        <w:t>finals</w:t>
      </w:r>
      <w:r w:rsidRPr="002F6E8C">
        <w:rPr>
          <w:color w:val="231F20"/>
          <w:spacing w:val="-19"/>
          <w:sz w:val="16"/>
          <w:lang w:val="ca-ES"/>
        </w:rPr>
        <w:t xml:space="preserve"> </w:t>
      </w:r>
      <w:r w:rsidRPr="002F6E8C">
        <w:rPr>
          <w:color w:val="231F20"/>
          <w:sz w:val="16"/>
          <w:lang w:val="ca-ES"/>
        </w:rPr>
        <w:t>de</w:t>
      </w:r>
      <w:r w:rsidRPr="002F6E8C">
        <w:rPr>
          <w:color w:val="231F20"/>
          <w:spacing w:val="-20"/>
          <w:sz w:val="16"/>
          <w:lang w:val="ca-ES"/>
        </w:rPr>
        <w:t xml:space="preserve"> </w:t>
      </w:r>
      <w:r w:rsidRPr="002F6E8C">
        <w:rPr>
          <w:color w:val="231F20"/>
          <w:spacing w:val="-3"/>
          <w:sz w:val="16"/>
          <w:lang w:val="ca-ES"/>
        </w:rPr>
        <w:t>l’edifici.</w:t>
      </w:r>
      <w:r w:rsidRPr="002F6E8C">
        <w:rPr>
          <w:color w:val="231F20"/>
          <w:spacing w:val="-19"/>
          <w:sz w:val="16"/>
          <w:lang w:val="ca-ES"/>
        </w:rPr>
        <w:t xml:space="preserve"> </w:t>
      </w:r>
      <w:r w:rsidRPr="002F6E8C">
        <w:rPr>
          <w:color w:val="231F20"/>
          <w:sz w:val="16"/>
          <w:lang w:val="ca-ES"/>
        </w:rPr>
        <w:t>El</w:t>
      </w:r>
      <w:r w:rsidRPr="002F6E8C">
        <w:rPr>
          <w:color w:val="231F20"/>
          <w:spacing w:val="-19"/>
          <w:sz w:val="16"/>
          <w:lang w:val="ca-ES"/>
        </w:rPr>
        <w:t xml:space="preserve"> </w:t>
      </w:r>
      <w:r w:rsidRPr="002F6E8C">
        <w:rPr>
          <w:color w:val="231F20"/>
          <w:sz w:val="16"/>
          <w:lang w:val="ca-ES"/>
        </w:rPr>
        <w:t>Llibre</w:t>
      </w:r>
      <w:r w:rsidRPr="002F6E8C">
        <w:rPr>
          <w:color w:val="231F20"/>
          <w:spacing w:val="-20"/>
          <w:sz w:val="16"/>
          <w:lang w:val="ca-ES"/>
        </w:rPr>
        <w:t xml:space="preserve"> </w:t>
      </w:r>
      <w:r w:rsidRPr="002F6E8C">
        <w:rPr>
          <w:color w:val="231F20"/>
          <w:sz w:val="16"/>
          <w:lang w:val="ca-ES"/>
        </w:rPr>
        <w:t>de</w:t>
      </w:r>
      <w:r w:rsidRPr="002F6E8C">
        <w:rPr>
          <w:color w:val="231F20"/>
          <w:spacing w:val="-19"/>
          <w:sz w:val="16"/>
          <w:lang w:val="ca-ES"/>
        </w:rPr>
        <w:t xml:space="preserve"> </w:t>
      </w:r>
      <w:r w:rsidRPr="002F6E8C">
        <w:rPr>
          <w:color w:val="231F20"/>
          <w:spacing w:val="-3"/>
          <w:sz w:val="16"/>
          <w:lang w:val="ca-ES"/>
        </w:rPr>
        <w:t>l’edifici</w:t>
      </w:r>
      <w:r w:rsidRPr="002F6E8C">
        <w:rPr>
          <w:color w:val="231F20"/>
          <w:spacing w:val="-20"/>
          <w:sz w:val="16"/>
          <w:lang w:val="ca-ES"/>
        </w:rPr>
        <w:t xml:space="preserve"> </w:t>
      </w:r>
      <w:r w:rsidRPr="002F6E8C">
        <w:rPr>
          <w:color w:val="231F20"/>
          <w:sz w:val="16"/>
          <w:lang w:val="ca-ES"/>
        </w:rPr>
        <w:t>estarà constituït</w:t>
      </w:r>
      <w:r w:rsidRPr="002F6E8C">
        <w:rPr>
          <w:color w:val="231F20"/>
          <w:spacing w:val="-19"/>
          <w:sz w:val="16"/>
          <w:lang w:val="ca-ES"/>
        </w:rPr>
        <w:t xml:space="preserve"> </w:t>
      </w:r>
      <w:r w:rsidRPr="002F6E8C">
        <w:rPr>
          <w:color w:val="231F20"/>
          <w:sz w:val="16"/>
          <w:lang w:val="ca-ES"/>
        </w:rPr>
        <w:t>per</w:t>
      </w:r>
      <w:r w:rsidRPr="002F6E8C">
        <w:rPr>
          <w:color w:val="231F20"/>
          <w:spacing w:val="-18"/>
          <w:sz w:val="16"/>
          <w:lang w:val="ca-ES"/>
        </w:rPr>
        <w:t xml:space="preserve"> </w:t>
      </w:r>
      <w:r w:rsidRPr="002F6E8C">
        <w:rPr>
          <w:color w:val="231F20"/>
          <w:sz w:val="16"/>
          <w:lang w:val="ca-ES"/>
        </w:rPr>
        <w:t>la</w:t>
      </w:r>
      <w:r w:rsidRPr="002F6E8C">
        <w:rPr>
          <w:color w:val="231F20"/>
          <w:spacing w:val="-19"/>
          <w:sz w:val="16"/>
          <w:lang w:val="ca-ES"/>
        </w:rPr>
        <w:t xml:space="preserve"> </w:t>
      </w:r>
      <w:r w:rsidRPr="002F6E8C">
        <w:rPr>
          <w:color w:val="231F20"/>
          <w:sz w:val="16"/>
          <w:lang w:val="ca-ES"/>
        </w:rPr>
        <w:t>documentació</w:t>
      </w:r>
      <w:r w:rsidRPr="002F6E8C">
        <w:rPr>
          <w:color w:val="231F20"/>
          <w:spacing w:val="-18"/>
          <w:sz w:val="16"/>
          <w:lang w:val="ca-ES"/>
        </w:rPr>
        <w:t xml:space="preserve"> </w:t>
      </w:r>
      <w:r w:rsidRPr="002F6E8C">
        <w:rPr>
          <w:color w:val="231F20"/>
          <w:sz w:val="16"/>
          <w:lang w:val="ca-ES"/>
        </w:rPr>
        <w:t>següent:</w:t>
      </w:r>
      <w:r w:rsidRPr="002F6E8C">
        <w:rPr>
          <w:color w:val="231F20"/>
          <w:spacing w:val="-19"/>
          <w:sz w:val="16"/>
          <w:lang w:val="ca-ES"/>
        </w:rPr>
        <w:t xml:space="preserve"> </w:t>
      </w:r>
      <w:r w:rsidRPr="002F6E8C">
        <w:rPr>
          <w:color w:val="231F20"/>
          <w:sz w:val="16"/>
          <w:lang w:val="ca-ES"/>
        </w:rPr>
        <w:t>el</w:t>
      </w:r>
      <w:r w:rsidRPr="002F6E8C">
        <w:rPr>
          <w:color w:val="231F20"/>
          <w:spacing w:val="-18"/>
          <w:sz w:val="16"/>
          <w:lang w:val="ca-ES"/>
        </w:rPr>
        <w:t xml:space="preserve"> </w:t>
      </w:r>
      <w:r w:rsidRPr="002F6E8C">
        <w:rPr>
          <w:color w:val="231F20"/>
          <w:sz w:val="16"/>
          <w:lang w:val="ca-ES"/>
        </w:rPr>
        <w:t>projecte</w:t>
      </w:r>
      <w:r w:rsidRPr="002F6E8C">
        <w:rPr>
          <w:color w:val="231F20"/>
          <w:spacing w:val="-18"/>
          <w:sz w:val="16"/>
          <w:lang w:val="ca-ES"/>
        </w:rPr>
        <w:t xml:space="preserve"> </w:t>
      </w:r>
      <w:r w:rsidRPr="002F6E8C">
        <w:rPr>
          <w:color w:val="231F20"/>
          <w:sz w:val="16"/>
          <w:lang w:val="ca-ES"/>
        </w:rPr>
        <w:t>tècnic</w:t>
      </w:r>
      <w:r w:rsidRPr="002F6E8C">
        <w:rPr>
          <w:color w:val="231F20"/>
          <w:spacing w:val="-19"/>
          <w:sz w:val="16"/>
          <w:lang w:val="ca-ES"/>
        </w:rPr>
        <w:t xml:space="preserve"> </w:t>
      </w:r>
      <w:r w:rsidRPr="002F6E8C">
        <w:rPr>
          <w:color w:val="231F20"/>
          <w:sz w:val="16"/>
          <w:lang w:val="ca-ES"/>
        </w:rPr>
        <w:t>amb</w:t>
      </w:r>
      <w:r w:rsidRPr="002F6E8C">
        <w:rPr>
          <w:color w:val="231F20"/>
          <w:spacing w:val="-18"/>
          <w:sz w:val="16"/>
          <w:lang w:val="ca-ES"/>
        </w:rPr>
        <w:t xml:space="preserve"> </w:t>
      </w:r>
      <w:r w:rsidRPr="002F6E8C">
        <w:rPr>
          <w:color w:val="231F20"/>
          <w:sz w:val="16"/>
          <w:lang w:val="ca-ES"/>
        </w:rPr>
        <w:t>les</w:t>
      </w:r>
      <w:r w:rsidRPr="002F6E8C">
        <w:rPr>
          <w:color w:val="231F20"/>
          <w:spacing w:val="-19"/>
          <w:sz w:val="16"/>
          <w:lang w:val="ca-ES"/>
        </w:rPr>
        <w:t xml:space="preserve"> </w:t>
      </w:r>
      <w:r w:rsidRPr="002F6E8C">
        <w:rPr>
          <w:color w:val="231F20"/>
          <w:sz w:val="16"/>
          <w:lang w:val="ca-ES"/>
        </w:rPr>
        <w:t>modificacions</w:t>
      </w:r>
      <w:r w:rsidRPr="002F6E8C">
        <w:rPr>
          <w:color w:val="231F20"/>
          <w:spacing w:val="-18"/>
          <w:sz w:val="16"/>
          <w:lang w:val="ca-ES"/>
        </w:rPr>
        <w:t xml:space="preserve"> </w:t>
      </w:r>
      <w:r w:rsidRPr="002F6E8C">
        <w:rPr>
          <w:color w:val="231F20"/>
          <w:sz w:val="16"/>
          <w:lang w:val="ca-ES"/>
        </w:rPr>
        <w:t>degudament</w:t>
      </w:r>
      <w:r w:rsidRPr="002F6E8C">
        <w:rPr>
          <w:color w:val="231F20"/>
          <w:spacing w:val="-19"/>
          <w:sz w:val="16"/>
          <w:lang w:val="ca-ES"/>
        </w:rPr>
        <w:t xml:space="preserve"> </w:t>
      </w:r>
      <w:r w:rsidRPr="002F6E8C">
        <w:rPr>
          <w:color w:val="231F20"/>
          <w:sz w:val="16"/>
          <w:lang w:val="ca-ES"/>
        </w:rPr>
        <w:t>autoritzades,</w:t>
      </w:r>
      <w:r w:rsidRPr="002F6E8C">
        <w:rPr>
          <w:color w:val="231F20"/>
          <w:spacing w:val="-18"/>
          <w:sz w:val="16"/>
          <w:lang w:val="ca-ES"/>
        </w:rPr>
        <w:t xml:space="preserve"> </w:t>
      </w:r>
      <w:r w:rsidRPr="002F6E8C">
        <w:rPr>
          <w:color w:val="231F20"/>
          <w:spacing w:val="-4"/>
          <w:sz w:val="16"/>
          <w:lang w:val="ca-ES"/>
        </w:rPr>
        <w:t>l’acta</w:t>
      </w:r>
      <w:r w:rsidRPr="002F6E8C">
        <w:rPr>
          <w:color w:val="231F20"/>
          <w:spacing w:val="-18"/>
          <w:sz w:val="16"/>
          <w:lang w:val="ca-ES"/>
        </w:rPr>
        <w:t xml:space="preserve"> </w:t>
      </w:r>
      <w:r w:rsidRPr="002F6E8C">
        <w:rPr>
          <w:color w:val="231F20"/>
          <w:sz w:val="16"/>
          <w:lang w:val="ca-ES"/>
        </w:rPr>
        <w:t>de</w:t>
      </w:r>
      <w:r w:rsidRPr="002F6E8C">
        <w:rPr>
          <w:color w:val="231F20"/>
          <w:spacing w:val="-19"/>
          <w:sz w:val="16"/>
          <w:lang w:val="ca-ES"/>
        </w:rPr>
        <w:t xml:space="preserve"> </w:t>
      </w:r>
      <w:r w:rsidRPr="002F6E8C">
        <w:rPr>
          <w:color w:val="231F20"/>
          <w:sz w:val="16"/>
          <w:lang w:val="ca-ES"/>
        </w:rPr>
        <w:t>re- cepció</w:t>
      </w:r>
      <w:r w:rsidRPr="002F6E8C">
        <w:rPr>
          <w:color w:val="231F20"/>
          <w:spacing w:val="-24"/>
          <w:sz w:val="16"/>
          <w:lang w:val="ca-ES"/>
        </w:rPr>
        <w:t xml:space="preserve"> </w:t>
      </w:r>
      <w:r w:rsidRPr="002F6E8C">
        <w:rPr>
          <w:color w:val="231F20"/>
          <w:sz w:val="16"/>
          <w:lang w:val="ca-ES"/>
        </w:rPr>
        <w:t>i</w:t>
      </w:r>
      <w:r w:rsidRPr="002F6E8C">
        <w:rPr>
          <w:color w:val="231F20"/>
          <w:spacing w:val="-24"/>
          <w:sz w:val="16"/>
          <w:lang w:val="ca-ES"/>
        </w:rPr>
        <w:t xml:space="preserve"> </w:t>
      </w:r>
      <w:r w:rsidRPr="002F6E8C">
        <w:rPr>
          <w:color w:val="231F20"/>
          <w:sz w:val="16"/>
          <w:lang w:val="ca-ES"/>
        </w:rPr>
        <w:t>la</w:t>
      </w:r>
      <w:r w:rsidRPr="002F6E8C">
        <w:rPr>
          <w:color w:val="231F20"/>
          <w:spacing w:val="-24"/>
          <w:sz w:val="16"/>
          <w:lang w:val="ca-ES"/>
        </w:rPr>
        <w:t xml:space="preserve"> </w:t>
      </w:r>
      <w:r w:rsidRPr="002F6E8C">
        <w:rPr>
          <w:color w:val="231F20"/>
          <w:sz w:val="16"/>
          <w:lang w:val="ca-ES"/>
        </w:rPr>
        <w:t>relació</w:t>
      </w:r>
      <w:r w:rsidRPr="002F6E8C">
        <w:rPr>
          <w:color w:val="231F20"/>
          <w:spacing w:val="-24"/>
          <w:sz w:val="16"/>
          <w:lang w:val="ca-ES"/>
        </w:rPr>
        <w:t xml:space="preserve"> </w:t>
      </w:r>
      <w:r w:rsidRPr="002F6E8C">
        <w:rPr>
          <w:color w:val="231F20"/>
          <w:sz w:val="16"/>
          <w:lang w:val="ca-ES"/>
        </w:rPr>
        <w:t>identificativa</w:t>
      </w:r>
      <w:r w:rsidRPr="002F6E8C">
        <w:rPr>
          <w:color w:val="231F20"/>
          <w:spacing w:val="-23"/>
          <w:sz w:val="16"/>
          <w:lang w:val="ca-ES"/>
        </w:rPr>
        <w:t xml:space="preserve"> </w:t>
      </w:r>
      <w:r w:rsidRPr="002F6E8C">
        <w:rPr>
          <w:color w:val="231F20"/>
          <w:sz w:val="16"/>
          <w:lang w:val="ca-ES"/>
        </w:rPr>
        <w:t>dels</w:t>
      </w:r>
      <w:r w:rsidRPr="002F6E8C">
        <w:rPr>
          <w:color w:val="231F20"/>
          <w:spacing w:val="-24"/>
          <w:sz w:val="16"/>
          <w:lang w:val="ca-ES"/>
        </w:rPr>
        <w:t xml:space="preserve"> </w:t>
      </w:r>
      <w:r w:rsidRPr="002F6E8C">
        <w:rPr>
          <w:color w:val="231F20"/>
          <w:sz w:val="16"/>
          <w:lang w:val="ca-ES"/>
        </w:rPr>
        <w:t>agents</w:t>
      </w:r>
      <w:r w:rsidRPr="002F6E8C">
        <w:rPr>
          <w:color w:val="231F20"/>
          <w:spacing w:val="-24"/>
          <w:sz w:val="16"/>
          <w:lang w:val="ca-ES"/>
        </w:rPr>
        <w:t xml:space="preserve"> </w:t>
      </w:r>
      <w:r w:rsidRPr="002F6E8C">
        <w:rPr>
          <w:color w:val="231F20"/>
          <w:sz w:val="16"/>
          <w:lang w:val="ca-ES"/>
        </w:rPr>
        <w:t>que</w:t>
      </w:r>
      <w:r w:rsidRPr="002F6E8C">
        <w:rPr>
          <w:color w:val="231F20"/>
          <w:spacing w:val="-24"/>
          <w:sz w:val="16"/>
          <w:lang w:val="ca-ES"/>
        </w:rPr>
        <w:t xml:space="preserve"> </w:t>
      </w:r>
      <w:r w:rsidRPr="002F6E8C">
        <w:rPr>
          <w:color w:val="231F20"/>
          <w:sz w:val="16"/>
          <w:lang w:val="ca-ES"/>
        </w:rPr>
        <w:t>han</w:t>
      </w:r>
      <w:r w:rsidRPr="002F6E8C">
        <w:rPr>
          <w:color w:val="231F20"/>
          <w:spacing w:val="-24"/>
          <w:sz w:val="16"/>
          <w:lang w:val="ca-ES"/>
        </w:rPr>
        <w:t xml:space="preserve"> </w:t>
      </w:r>
      <w:r w:rsidRPr="002F6E8C">
        <w:rPr>
          <w:color w:val="231F20"/>
          <w:sz w:val="16"/>
          <w:lang w:val="ca-ES"/>
        </w:rPr>
        <w:t>intervingut</w:t>
      </w:r>
      <w:r w:rsidRPr="002F6E8C">
        <w:rPr>
          <w:color w:val="231F20"/>
          <w:spacing w:val="-23"/>
          <w:sz w:val="16"/>
          <w:lang w:val="ca-ES"/>
        </w:rPr>
        <w:t xml:space="preserve"> </w:t>
      </w:r>
      <w:r w:rsidRPr="002F6E8C">
        <w:rPr>
          <w:color w:val="231F20"/>
          <w:sz w:val="16"/>
          <w:lang w:val="ca-ES"/>
        </w:rPr>
        <w:t>en</w:t>
      </w:r>
      <w:r w:rsidRPr="002F6E8C">
        <w:rPr>
          <w:color w:val="231F20"/>
          <w:spacing w:val="-24"/>
          <w:sz w:val="16"/>
          <w:lang w:val="ca-ES"/>
        </w:rPr>
        <w:t xml:space="preserve"> </w:t>
      </w:r>
      <w:r w:rsidRPr="002F6E8C">
        <w:rPr>
          <w:color w:val="231F20"/>
          <w:sz w:val="16"/>
          <w:lang w:val="ca-ES"/>
        </w:rPr>
        <w:t>el</w:t>
      </w:r>
      <w:r w:rsidRPr="002F6E8C">
        <w:rPr>
          <w:color w:val="231F20"/>
          <w:spacing w:val="-24"/>
          <w:sz w:val="16"/>
          <w:lang w:val="ca-ES"/>
        </w:rPr>
        <w:t xml:space="preserve"> </w:t>
      </w:r>
      <w:r w:rsidRPr="002F6E8C">
        <w:rPr>
          <w:color w:val="231F20"/>
          <w:sz w:val="16"/>
          <w:lang w:val="ca-ES"/>
        </w:rPr>
        <w:t>procés</w:t>
      </w:r>
      <w:r w:rsidRPr="002F6E8C">
        <w:rPr>
          <w:color w:val="231F20"/>
          <w:spacing w:val="-24"/>
          <w:sz w:val="16"/>
          <w:lang w:val="ca-ES"/>
        </w:rPr>
        <w:t xml:space="preserve"> </w:t>
      </w:r>
      <w:r w:rsidRPr="002F6E8C">
        <w:rPr>
          <w:color w:val="231F20"/>
          <w:sz w:val="16"/>
          <w:lang w:val="ca-ES"/>
        </w:rPr>
        <w:t>de</w:t>
      </w:r>
      <w:r w:rsidRPr="002F6E8C">
        <w:rPr>
          <w:color w:val="231F20"/>
          <w:spacing w:val="-23"/>
          <w:sz w:val="16"/>
          <w:lang w:val="ca-ES"/>
        </w:rPr>
        <w:t xml:space="preserve"> </w:t>
      </w:r>
      <w:r w:rsidRPr="002F6E8C">
        <w:rPr>
          <w:color w:val="231F20"/>
          <w:spacing w:val="-3"/>
          <w:sz w:val="16"/>
          <w:lang w:val="ca-ES"/>
        </w:rPr>
        <w:t>l’edificació,</w:t>
      </w:r>
      <w:r w:rsidRPr="002F6E8C">
        <w:rPr>
          <w:color w:val="231F20"/>
          <w:spacing w:val="-24"/>
          <w:sz w:val="16"/>
          <w:lang w:val="ca-ES"/>
        </w:rPr>
        <w:t xml:space="preserve"> </w:t>
      </w:r>
      <w:r w:rsidRPr="002F6E8C">
        <w:rPr>
          <w:color w:val="231F20"/>
          <w:sz w:val="16"/>
          <w:lang w:val="ca-ES"/>
        </w:rPr>
        <w:t>així</w:t>
      </w:r>
      <w:r w:rsidRPr="002F6E8C">
        <w:rPr>
          <w:color w:val="231F20"/>
          <w:spacing w:val="-24"/>
          <w:sz w:val="16"/>
          <w:lang w:val="ca-ES"/>
        </w:rPr>
        <w:t xml:space="preserve"> </w:t>
      </w:r>
      <w:r w:rsidRPr="002F6E8C">
        <w:rPr>
          <w:color w:val="231F20"/>
          <w:sz w:val="16"/>
          <w:lang w:val="ca-ES"/>
        </w:rPr>
        <w:t>com</w:t>
      </w:r>
      <w:r w:rsidRPr="002F6E8C">
        <w:rPr>
          <w:color w:val="231F20"/>
          <w:spacing w:val="-24"/>
          <w:sz w:val="16"/>
          <w:lang w:val="ca-ES"/>
        </w:rPr>
        <w:t xml:space="preserve"> </w:t>
      </w:r>
      <w:r w:rsidRPr="002F6E8C">
        <w:rPr>
          <w:color w:val="231F20"/>
          <w:sz w:val="16"/>
          <w:lang w:val="ca-ES"/>
        </w:rPr>
        <w:t>la</w:t>
      </w:r>
      <w:r w:rsidRPr="002F6E8C">
        <w:rPr>
          <w:color w:val="231F20"/>
          <w:spacing w:val="-24"/>
          <w:sz w:val="16"/>
          <w:lang w:val="ca-ES"/>
        </w:rPr>
        <w:t xml:space="preserve"> </w:t>
      </w:r>
      <w:r w:rsidRPr="002F6E8C">
        <w:rPr>
          <w:color w:val="231F20"/>
          <w:sz w:val="16"/>
          <w:lang w:val="ca-ES"/>
        </w:rPr>
        <w:t>relativa</w:t>
      </w:r>
      <w:r w:rsidRPr="002F6E8C">
        <w:rPr>
          <w:color w:val="231F20"/>
          <w:spacing w:val="-23"/>
          <w:sz w:val="16"/>
          <w:lang w:val="ca-ES"/>
        </w:rPr>
        <w:t xml:space="preserve"> </w:t>
      </w:r>
      <w:r w:rsidRPr="002F6E8C">
        <w:rPr>
          <w:color w:val="231F20"/>
          <w:sz w:val="16"/>
          <w:lang w:val="ca-ES"/>
        </w:rPr>
        <w:t>a</w:t>
      </w:r>
      <w:r w:rsidRPr="002F6E8C">
        <w:rPr>
          <w:color w:val="231F20"/>
          <w:spacing w:val="-24"/>
          <w:sz w:val="16"/>
          <w:lang w:val="ca-ES"/>
        </w:rPr>
        <w:t xml:space="preserve"> </w:t>
      </w:r>
      <w:r w:rsidRPr="002F6E8C">
        <w:rPr>
          <w:color w:val="231F20"/>
          <w:sz w:val="16"/>
          <w:lang w:val="ca-ES"/>
        </w:rPr>
        <w:t>les</w:t>
      </w:r>
      <w:r w:rsidRPr="002F6E8C">
        <w:rPr>
          <w:color w:val="231F20"/>
          <w:spacing w:val="-24"/>
          <w:sz w:val="16"/>
          <w:lang w:val="ca-ES"/>
        </w:rPr>
        <w:t xml:space="preserve"> </w:t>
      </w:r>
      <w:r w:rsidRPr="002F6E8C">
        <w:rPr>
          <w:color w:val="231F20"/>
          <w:sz w:val="16"/>
          <w:lang w:val="ca-ES"/>
        </w:rPr>
        <w:t>instruc- cions</w:t>
      </w:r>
      <w:r w:rsidRPr="002F6E8C">
        <w:rPr>
          <w:color w:val="231F20"/>
          <w:spacing w:val="-17"/>
          <w:sz w:val="16"/>
          <w:lang w:val="ca-ES"/>
        </w:rPr>
        <w:t xml:space="preserve"> </w:t>
      </w:r>
      <w:r w:rsidRPr="002F6E8C">
        <w:rPr>
          <w:color w:val="231F20"/>
          <w:spacing w:val="-3"/>
          <w:sz w:val="16"/>
          <w:lang w:val="ca-ES"/>
        </w:rPr>
        <w:t>d’ús</w:t>
      </w:r>
      <w:r w:rsidRPr="002F6E8C">
        <w:rPr>
          <w:color w:val="231F20"/>
          <w:spacing w:val="-17"/>
          <w:sz w:val="16"/>
          <w:lang w:val="ca-ES"/>
        </w:rPr>
        <w:t xml:space="preserve"> </w:t>
      </w:r>
      <w:r w:rsidRPr="002F6E8C">
        <w:rPr>
          <w:color w:val="231F20"/>
          <w:sz w:val="16"/>
          <w:lang w:val="ca-ES"/>
        </w:rPr>
        <w:t>i</w:t>
      </w:r>
      <w:r w:rsidRPr="002F6E8C">
        <w:rPr>
          <w:color w:val="231F20"/>
          <w:spacing w:val="-17"/>
          <w:sz w:val="16"/>
          <w:lang w:val="ca-ES"/>
        </w:rPr>
        <w:t xml:space="preserve"> </w:t>
      </w:r>
      <w:r w:rsidRPr="002F6E8C">
        <w:rPr>
          <w:color w:val="231F20"/>
          <w:sz w:val="16"/>
          <w:lang w:val="ca-ES"/>
        </w:rPr>
        <w:t>manteniment</w:t>
      </w:r>
      <w:r w:rsidRPr="002F6E8C">
        <w:rPr>
          <w:color w:val="231F20"/>
          <w:spacing w:val="-17"/>
          <w:sz w:val="16"/>
          <w:lang w:val="ca-ES"/>
        </w:rPr>
        <w:t xml:space="preserve"> </w:t>
      </w:r>
      <w:r w:rsidRPr="002F6E8C">
        <w:rPr>
          <w:color w:val="231F20"/>
          <w:sz w:val="16"/>
          <w:lang w:val="ca-ES"/>
        </w:rPr>
        <w:t>de</w:t>
      </w:r>
      <w:r w:rsidRPr="002F6E8C">
        <w:rPr>
          <w:color w:val="231F20"/>
          <w:spacing w:val="-17"/>
          <w:sz w:val="16"/>
          <w:lang w:val="ca-ES"/>
        </w:rPr>
        <w:t xml:space="preserve"> </w:t>
      </w:r>
      <w:r w:rsidRPr="002F6E8C">
        <w:rPr>
          <w:color w:val="231F20"/>
          <w:spacing w:val="-3"/>
          <w:sz w:val="16"/>
          <w:lang w:val="ca-ES"/>
        </w:rPr>
        <w:t>l’edifici</w:t>
      </w:r>
      <w:r w:rsidRPr="002F6E8C">
        <w:rPr>
          <w:color w:val="231F20"/>
          <w:spacing w:val="-17"/>
          <w:sz w:val="16"/>
          <w:lang w:val="ca-ES"/>
        </w:rPr>
        <w:t xml:space="preserve"> </w:t>
      </w:r>
      <w:r w:rsidRPr="002F6E8C">
        <w:rPr>
          <w:color w:val="231F20"/>
          <w:sz w:val="16"/>
          <w:lang w:val="ca-ES"/>
        </w:rPr>
        <w:t>i</w:t>
      </w:r>
      <w:r w:rsidRPr="002F6E8C">
        <w:rPr>
          <w:color w:val="231F20"/>
          <w:spacing w:val="-17"/>
          <w:sz w:val="16"/>
          <w:lang w:val="ca-ES"/>
        </w:rPr>
        <w:t xml:space="preserve"> </w:t>
      </w:r>
      <w:r w:rsidRPr="002F6E8C">
        <w:rPr>
          <w:color w:val="231F20"/>
          <w:sz w:val="16"/>
          <w:lang w:val="ca-ES"/>
        </w:rPr>
        <w:t>les</w:t>
      </w:r>
      <w:r w:rsidRPr="002F6E8C">
        <w:rPr>
          <w:color w:val="231F20"/>
          <w:spacing w:val="-17"/>
          <w:sz w:val="16"/>
          <w:lang w:val="ca-ES"/>
        </w:rPr>
        <w:t xml:space="preserve"> </w:t>
      </w:r>
      <w:r w:rsidRPr="002F6E8C">
        <w:rPr>
          <w:color w:val="231F20"/>
          <w:sz w:val="16"/>
          <w:lang w:val="ca-ES"/>
        </w:rPr>
        <w:t>seves</w:t>
      </w:r>
      <w:r w:rsidRPr="002F6E8C">
        <w:rPr>
          <w:color w:val="231F20"/>
          <w:spacing w:val="-17"/>
          <w:sz w:val="16"/>
          <w:lang w:val="ca-ES"/>
        </w:rPr>
        <w:t xml:space="preserve"> </w:t>
      </w:r>
      <w:r w:rsidRPr="002F6E8C">
        <w:rPr>
          <w:color w:val="231F20"/>
          <w:sz w:val="16"/>
          <w:lang w:val="ca-ES"/>
        </w:rPr>
        <w:t>instal·lacions,</w:t>
      </w:r>
      <w:r w:rsidRPr="002F6E8C">
        <w:rPr>
          <w:color w:val="231F20"/>
          <w:spacing w:val="-17"/>
          <w:sz w:val="16"/>
          <w:lang w:val="ca-ES"/>
        </w:rPr>
        <w:t xml:space="preserve"> </w:t>
      </w:r>
      <w:r w:rsidRPr="002F6E8C">
        <w:rPr>
          <w:color w:val="231F20"/>
          <w:sz w:val="16"/>
          <w:lang w:val="ca-ES"/>
        </w:rPr>
        <w:t>de</w:t>
      </w:r>
      <w:r w:rsidRPr="002F6E8C">
        <w:rPr>
          <w:color w:val="231F20"/>
          <w:spacing w:val="-17"/>
          <w:sz w:val="16"/>
          <w:lang w:val="ca-ES"/>
        </w:rPr>
        <w:t xml:space="preserve"> </w:t>
      </w:r>
      <w:r w:rsidRPr="002F6E8C">
        <w:rPr>
          <w:color w:val="231F20"/>
          <w:sz w:val="16"/>
          <w:lang w:val="ca-ES"/>
        </w:rPr>
        <w:t>conformitat</w:t>
      </w:r>
      <w:r w:rsidRPr="002F6E8C">
        <w:rPr>
          <w:color w:val="231F20"/>
          <w:spacing w:val="-17"/>
          <w:sz w:val="16"/>
          <w:lang w:val="ca-ES"/>
        </w:rPr>
        <w:t xml:space="preserve"> </w:t>
      </w:r>
      <w:r w:rsidRPr="002F6E8C">
        <w:rPr>
          <w:color w:val="231F20"/>
          <w:sz w:val="16"/>
          <w:lang w:val="ca-ES"/>
        </w:rPr>
        <w:t>amb</w:t>
      </w:r>
      <w:r w:rsidRPr="002F6E8C">
        <w:rPr>
          <w:color w:val="231F20"/>
          <w:spacing w:val="-17"/>
          <w:sz w:val="16"/>
          <w:lang w:val="ca-ES"/>
        </w:rPr>
        <w:t xml:space="preserve"> </w:t>
      </w:r>
      <w:r w:rsidRPr="002F6E8C">
        <w:rPr>
          <w:color w:val="231F20"/>
          <w:sz w:val="16"/>
          <w:lang w:val="ca-ES"/>
        </w:rPr>
        <w:t>la</w:t>
      </w:r>
      <w:r w:rsidRPr="002F6E8C">
        <w:rPr>
          <w:color w:val="231F20"/>
          <w:spacing w:val="-17"/>
          <w:sz w:val="16"/>
          <w:lang w:val="ca-ES"/>
        </w:rPr>
        <w:t xml:space="preserve"> </w:t>
      </w:r>
      <w:r w:rsidRPr="002F6E8C">
        <w:rPr>
          <w:color w:val="231F20"/>
          <w:sz w:val="16"/>
          <w:lang w:val="ca-ES"/>
        </w:rPr>
        <w:t>normativa</w:t>
      </w:r>
      <w:r w:rsidRPr="002F6E8C">
        <w:rPr>
          <w:color w:val="231F20"/>
          <w:spacing w:val="-17"/>
          <w:sz w:val="16"/>
          <w:lang w:val="ca-ES"/>
        </w:rPr>
        <w:t xml:space="preserve"> </w:t>
      </w:r>
      <w:r w:rsidRPr="002F6E8C">
        <w:rPr>
          <w:color w:val="231F20"/>
          <w:sz w:val="16"/>
          <w:lang w:val="ca-ES"/>
        </w:rPr>
        <w:t>que</w:t>
      </w:r>
      <w:r w:rsidRPr="002F6E8C">
        <w:rPr>
          <w:color w:val="231F20"/>
          <w:spacing w:val="-17"/>
          <w:sz w:val="16"/>
          <w:lang w:val="ca-ES"/>
        </w:rPr>
        <w:t xml:space="preserve"> </w:t>
      </w:r>
      <w:r w:rsidRPr="002F6E8C">
        <w:rPr>
          <w:color w:val="231F20"/>
          <w:sz w:val="16"/>
          <w:lang w:val="ca-ES"/>
        </w:rPr>
        <w:t>li</w:t>
      </w:r>
      <w:r w:rsidRPr="002F6E8C">
        <w:rPr>
          <w:color w:val="231F20"/>
          <w:spacing w:val="-17"/>
          <w:sz w:val="16"/>
          <w:lang w:val="ca-ES"/>
        </w:rPr>
        <w:t xml:space="preserve"> </w:t>
      </w:r>
      <w:r w:rsidRPr="002F6E8C">
        <w:rPr>
          <w:color w:val="231F20"/>
          <w:sz w:val="16"/>
          <w:lang w:val="ca-ES"/>
        </w:rPr>
        <w:t>sigui</w:t>
      </w:r>
      <w:r w:rsidRPr="002F6E8C">
        <w:rPr>
          <w:color w:val="231F20"/>
          <w:spacing w:val="-17"/>
          <w:sz w:val="16"/>
          <w:lang w:val="ca-ES"/>
        </w:rPr>
        <w:t xml:space="preserve"> </w:t>
      </w:r>
      <w:r w:rsidRPr="002F6E8C">
        <w:rPr>
          <w:color w:val="231F20"/>
          <w:spacing w:val="-3"/>
          <w:sz w:val="16"/>
          <w:lang w:val="ca-ES"/>
        </w:rPr>
        <w:t>d’aplicació.</w:t>
      </w:r>
    </w:p>
    <w:p w:rsidR="00006A36" w:rsidRPr="002F6E8C" w:rsidRDefault="004A7218">
      <w:pPr>
        <w:pStyle w:val="Prrafodelista"/>
        <w:numPr>
          <w:ilvl w:val="0"/>
          <w:numId w:val="117"/>
        </w:numPr>
        <w:tabs>
          <w:tab w:val="left" w:pos="358"/>
        </w:tabs>
        <w:spacing w:before="52" w:line="220" w:lineRule="auto"/>
        <w:ind w:left="299" w:hanging="199"/>
        <w:rPr>
          <w:sz w:val="16"/>
          <w:lang w:val="ca-ES"/>
        </w:rPr>
      </w:pPr>
      <w:r w:rsidRPr="002F6E8C">
        <w:rPr>
          <w:color w:val="231F20"/>
          <w:sz w:val="16"/>
          <w:lang w:val="ca-ES"/>
        </w:rPr>
        <w:t>Sobre el contingut del Llibre de l’edifici també s’ha d’incorporar el certificat d’eficiència energètica de l’edifici aca- bat,</w:t>
      </w:r>
      <w:r w:rsidRPr="002F6E8C">
        <w:rPr>
          <w:color w:val="231F20"/>
          <w:spacing w:val="-7"/>
          <w:sz w:val="16"/>
          <w:lang w:val="ca-ES"/>
        </w:rPr>
        <w:t xml:space="preserve"> </w:t>
      </w:r>
      <w:r w:rsidRPr="002F6E8C">
        <w:rPr>
          <w:color w:val="231F20"/>
          <w:sz w:val="16"/>
          <w:lang w:val="ca-ES"/>
        </w:rPr>
        <w:t>d’acord</w:t>
      </w:r>
      <w:r w:rsidRPr="002F6E8C">
        <w:rPr>
          <w:color w:val="231F20"/>
          <w:spacing w:val="-6"/>
          <w:sz w:val="16"/>
          <w:lang w:val="ca-ES"/>
        </w:rPr>
        <w:t xml:space="preserve"> </w:t>
      </w:r>
      <w:r w:rsidRPr="002F6E8C">
        <w:rPr>
          <w:color w:val="231F20"/>
          <w:sz w:val="16"/>
          <w:lang w:val="ca-ES"/>
        </w:rPr>
        <w:t>amb</w:t>
      </w:r>
      <w:r w:rsidRPr="002F6E8C">
        <w:rPr>
          <w:color w:val="231F20"/>
          <w:spacing w:val="-7"/>
          <w:sz w:val="16"/>
          <w:lang w:val="ca-ES"/>
        </w:rPr>
        <w:t xml:space="preserve"> </w:t>
      </w:r>
      <w:r w:rsidRPr="002F6E8C">
        <w:rPr>
          <w:color w:val="231F20"/>
          <w:sz w:val="16"/>
          <w:lang w:val="ca-ES"/>
        </w:rPr>
        <w:t>la</w:t>
      </w:r>
      <w:r w:rsidRPr="002F6E8C">
        <w:rPr>
          <w:color w:val="231F20"/>
          <w:spacing w:val="-6"/>
          <w:sz w:val="16"/>
          <w:lang w:val="ca-ES"/>
        </w:rPr>
        <w:t xml:space="preserve"> </w:t>
      </w:r>
      <w:r w:rsidRPr="002F6E8C">
        <w:rPr>
          <w:color w:val="231F20"/>
          <w:sz w:val="16"/>
          <w:lang w:val="ca-ES"/>
        </w:rPr>
        <w:t>disposició</w:t>
      </w:r>
      <w:r w:rsidRPr="002F6E8C">
        <w:rPr>
          <w:color w:val="231F20"/>
          <w:spacing w:val="-7"/>
          <w:sz w:val="16"/>
          <w:lang w:val="ca-ES"/>
        </w:rPr>
        <w:t xml:space="preserve"> </w:t>
      </w:r>
      <w:r w:rsidRPr="002F6E8C">
        <w:rPr>
          <w:color w:val="231F20"/>
          <w:sz w:val="16"/>
          <w:lang w:val="ca-ES"/>
        </w:rPr>
        <w:t>addicional</w:t>
      </w:r>
      <w:r w:rsidRPr="002F6E8C">
        <w:rPr>
          <w:color w:val="231F20"/>
          <w:spacing w:val="-6"/>
          <w:sz w:val="16"/>
          <w:lang w:val="ca-ES"/>
        </w:rPr>
        <w:t xml:space="preserve"> </w:t>
      </w:r>
      <w:r w:rsidRPr="002F6E8C">
        <w:rPr>
          <w:color w:val="231F20"/>
          <w:sz w:val="16"/>
          <w:lang w:val="ca-ES"/>
        </w:rPr>
        <w:t>dotzena</w:t>
      </w:r>
      <w:r w:rsidRPr="002F6E8C">
        <w:rPr>
          <w:color w:val="231F20"/>
          <w:spacing w:val="-6"/>
          <w:sz w:val="16"/>
          <w:lang w:val="ca-ES"/>
        </w:rPr>
        <w:t xml:space="preserve"> </w:t>
      </w:r>
      <w:r w:rsidRPr="002F6E8C">
        <w:rPr>
          <w:color w:val="231F20"/>
          <w:sz w:val="16"/>
          <w:lang w:val="ca-ES"/>
        </w:rPr>
        <w:t>del</w:t>
      </w:r>
      <w:r w:rsidRPr="002F6E8C">
        <w:rPr>
          <w:color w:val="231F20"/>
          <w:spacing w:val="-7"/>
          <w:sz w:val="16"/>
          <w:lang w:val="ca-ES"/>
        </w:rPr>
        <w:t xml:space="preserve"> </w:t>
      </w:r>
      <w:r w:rsidRPr="002F6E8C">
        <w:rPr>
          <w:color w:val="231F20"/>
          <w:sz w:val="16"/>
          <w:lang w:val="ca-ES"/>
        </w:rPr>
        <w:t>Reial</w:t>
      </w:r>
      <w:r w:rsidRPr="002F6E8C">
        <w:rPr>
          <w:color w:val="231F20"/>
          <w:spacing w:val="-6"/>
          <w:sz w:val="16"/>
          <w:lang w:val="ca-ES"/>
        </w:rPr>
        <w:t xml:space="preserve"> </w:t>
      </w:r>
      <w:r w:rsidRPr="002F6E8C">
        <w:rPr>
          <w:color w:val="231F20"/>
          <w:sz w:val="16"/>
          <w:lang w:val="ca-ES"/>
        </w:rPr>
        <w:t>Decret</w:t>
      </w:r>
      <w:r w:rsidRPr="002F6E8C">
        <w:rPr>
          <w:color w:val="231F20"/>
          <w:spacing w:val="-7"/>
          <w:sz w:val="16"/>
          <w:lang w:val="ca-ES"/>
        </w:rPr>
        <w:t xml:space="preserve"> </w:t>
      </w:r>
      <w:r w:rsidRPr="002F6E8C">
        <w:rPr>
          <w:color w:val="231F20"/>
          <w:sz w:val="16"/>
          <w:lang w:val="ca-ES"/>
        </w:rPr>
        <w:t>legislatiu</w:t>
      </w:r>
      <w:r w:rsidRPr="002F6E8C">
        <w:rPr>
          <w:color w:val="231F20"/>
          <w:spacing w:val="-6"/>
          <w:sz w:val="16"/>
          <w:lang w:val="ca-ES"/>
        </w:rPr>
        <w:t xml:space="preserve"> </w:t>
      </w:r>
      <w:r w:rsidRPr="002F6E8C">
        <w:rPr>
          <w:color w:val="231F20"/>
          <w:spacing w:val="-4"/>
          <w:sz w:val="16"/>
          <w:lang w:val="ca-ES"/>
        </w:rPr>
        <w:t>7/2015,</w:t>
      </w:r>
      <w:r w:rsidRPr="002F6E8C">
        <w:rPr>
          <w:color w:val="231F20"/>
          <w:spacing w:val="-7"/>
          <w:sz w:val="16"/>
          <w:lang w:val="ca-ES"/>
        </w:rPr>
        <w:t xml:space="preserve"> </w:t>
      </w:r>
      <w:r w:rsidRPr="002F6E8C">
        <w:rPr>
          <w:color w:val="231F20"/>
          <w:sz w:val="16"/>
          <w:lang w:val="ca-ES"/>
        </w:rPr>
        <w:t>de</w:t>
      </w:r>
      <w:r w:rsidRPr="002F6E8C">
        <w:rPr>
          <w:color w:val="231F20"/>
          <w:spacing w:val="-6"/>
          <w:sz w:val="16"/>
          <w:lang w:val="ca-ES"/>
        </w:rPr>
        <w:t xml:space="preserve"> </w:t>
      </w:r>
      <w:r w:rsidRPr="002F6E8C">
        <w:rPr>
          <w:color w:val="231F20"/>
          <w:sz w:val="16"/>
          <w:lang w:val="ca-ES"/>
        </w:rPr>
        <w:t>30</w:t>
      </w:r>
      <w:r w:rsidRPr="002F6E8C">
        <w:rPr>
          <w:color w:val="231F20"/>
          <w:spacing w:val="-6"/>
          <w:sz w:val="16"/>
          <w:lang w:val="ca-ES"/>
        </w:rPr>
        <w:t xml:space="preserve"> </w:t>
      </w:r>
      <w:r w:rsidRPr="002F6E8C">
        <w:rPr>
          <w:color w:val="231F20"/>
          <w:sz w:val="16"/>
          <w:lang w:val="ca-ES"/>
        </w:rPr>
        <w:t>d’octubre,</w:t>
      </w:r>
      <w:r w:rsidRPr="002F6E8C">
        <w:rPr>
          <w:color w:val="231F20"/>
          <w:spacing w:val="-7"/>
          <w:sz w:val="16"/>
          <w:lang w:val="ca-ES"/>
        </w:rPr>
        <w:t xml:space="preserve"> </w:t>
      </w:r>
      <w:r w:rsidRPr="002F6E8C">
        <w:rPr>
          <w:color w:val="231F20"/>
          <w:sz w:val="16"/>
          <w:lang w:val="ca-ES"/>
        </w:rPr>
        <w:t>pel</w:t>
      </w:r>
      <w:r w:rsidRPr="002F6E8C">
        <w:rPr>
          <w:color w:val="231F20"/>
          <w:spacing w:val="-6"/>
          <w:sz w:val="16"/>
          <w:lang w:val="ca-ES"/>
        </w:rPr>
        <w:t xml:space="preserve"> </w:t>
      </w:r>
      <w:r w:rsidRPr="002F6E8C">
        <w:rPr>
          <w:color w:val="231F20"/>
          <w:sz w:val="16"/>
          <w:lang w:val="ca-ES"/>
        </w:rPr>
        <w:t>qual</w:t>
      </w:r>
      <w:r w:rsidRPr="002F6E8C">
        <w:rPr>
          <w:color w:val="231F20"/>
          <w:spacing w:val="-7"/>
          <w:sz w:val="16"/>
          <w:lang w:val="ca-ES"/>
        </w:rPr>
        <w:t xml:space="preserve"> </w:t>
      </w:r>
      <w:r w:rsidRPr="002F6E8C">
        <w:rPr>
          <w:color w:val="231F20"/>
          <w:sz w:val="16"/>
          <w:lang w:val="ca-ES"/>
        </w:rPr>
        <w:t>s’apro- va el Text refós de la Llei del sòl i rehabilitació</w:t>
      </w:r>
      <w:r w:rsidRPr="002F6E8C">
        <w:rPr>
          <w:color w:val="231F20"/>
          <w:spacing w:val="4"/>
          <w:sz w:val="16"/>
          <w:lang w:val="ca-ES"/>
        </w:rPr>
        <w:t xml:space="preserve"> </w:t>
      </w:r>
      <w:r w:rsidRPr="002F6E8C">
        <w:rPr>
          <w:color w:val="231F20"/>
          <w:sz w:val="16"/>
          <w:lang w:val="ca-ES"/>
        </w:rPr>
        <w:t>urbana.</w:t>
      </w:r>
    </w:p>
    <w:p w:rsidR="00006A36" w:rsidRPr="002F6E8C" w:rsidRDefault="00006A36">
      <w:pPr>
        <w:spacing w:line="220" w:lineRule="auto"/>
        <w:jc w:val="both"/>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Textoindependiente"/>
        <w:spacing w:before="58" w:line="249" w:lineRule="auto"/>
        <w:ind w:left="100" w:right="117"/>
        <w:jc w:val="both"/>
        <w:rPr>
          <w:lang w:val="ca-ES"/>
        </w:rPr>
      </w:pPr>
      <w:r w:rsidRPr="002F6E8C">
        <w:rPr>
          <w:rFonts w:ascii="Helvetica Neue LT Std 75" w:hAnsi="Helvetica Neue LT Std 75"/>
          <w:b/>
          <w:color w:val="B30738"/>
          <w:lang w:val="ca-ES"/>
        </w:rPr>
        <w:t>3.</w:t>
      </w:r>
      <w:r w:rsidRPr="002F6E8C">
        <w:rPr>
          <w:rFonts w:ascii="Helvetica Neue LT Std 75" w:hAnsi="Helvetica Neue LT Std 75"/>
          <w:b/>
          <w:color w:val="B30738"/>
          <w:spacing w:val="-6"/>
          <w:lang w:val="ca-ES"/>
        </w:rPr>
        <w:t xml:space="preserve"> </w:t>
      </w:r>
      <w:r w:rsidRPr="002F6E8C">
        <w:rPr>
          <w:color w:val="231F20"/>
          <w:lang w:val="ca-ES"/>
        </w:rPr>
        <w:t>Només</w:t>
      </w:r>
      <w:r w:rsidRPr="002F6E8C">
        <w:rPr>
          <w:color w:val="231F20"/>
          <w:spacing w:val="-6"/>
          <w:lang w:val="ca-ES"/>
        </w:rPr>
        <w:t xml:space="preserve"> </w:t>
      </w:r>
      <w:r w:rsidRPr="002F6E8C">
        <w:rPr>
          <w:color w:val="231F20"/>
          <w:lang w:val="ca-ES"/>
        </w:rPr>
        <w:t>es</w:t>
      </w:r>
      <w:r w:rsidRPr="002F6E8C">
        <w:rPr>
          <w:color w:val="231F20"/>
          <w:spacing w:val="-5"/>
          <w:lang w:val="ca-ES"/>
        </w:rPr>
        <w:t xml:space="preserve"> </w:t>
      </w:r>
      <w:r w:rsidRPr="002F6E8C">
        <w:rPr>
          <w:color w:val="231F20"/>
          <w:lang w:val="ca-ES"/>
        </w:rPr>
        <w:t>pot</w:t>
      </w:r>
      <w:r w:rsidRPr="002F6E8C">
        <w:rPr>
          <w:color w:val="231F20"/>
          <w:spacing w:val="-6"/>
          <w:lang w:val="ca-ES"/>
        </w:rPr>
        <w:t xml:space="preserve"> </w:t>
      </w:r>
      <w:r w:rsidRPr="002F6E8C">
        <w:rPr>
          <w:color w:val="231F20"/>
          <w:lang w:val="ca-ES"/>
        </w:rPr>
        <w:t>utilitzar</w:t>
      </w:r>
      <w:r w:rsidRPr="002F6E8C">
        <w:rPr>
          <w:color w:val="231F20"/>
          <w:spacing w:val="-5"/>
          <w:lang w:val="ca-ES"/>
        </w:rPr>
        <w:t xml:space="preserve"> </w:t>
      </w:r>
      <w:r w:rsidRPr="002F6E8C">
        <w:rPr>
          <w:color w:val="231F20"/>
          <w:lang w:val="ca-ES"/>
        </w:rPr>
        <w:t>i</w:t>
      </w:r>
      <w:r w:rsidRPr="002F6E8C">
        <w:rPr>
          <w:color w:val="231F20"/>
          <w:spacing w:val="-6"/>
          <w:lang w:val="ca-ES"/>
        </w:rPr>
        <w:t xml:space="preserve"> </w:t>
      </w:r>
      <w:r w:rsidRPr="002F6E8C">
        <w:rPr>
          <w:color w:val="231F20"/>
          <w:lang w:val="ca-ES"/>
        </w:rPr>
        <w:t>ocupar</w:t>
      </w:r>
      <w:r w:rsidRPr="002F6E8C">
        <w:rPr>
          <w:color w:val="231F20"/>
          <w:spacing w:val="-5"/>
          <w:lang w:val="ca-ES"/>
        </w:rPr>
        <w:t xml:space="preserve"> </w:t>
      </w:r>
      <w:r w:rsidRPr="002F6E8C">
        <w:rPr>
          <w:color w:val="231F20"/>
          <w:lang w:val="ca-ES"/>
        </w:rPr>
        <w:t>l’edifici</w:t>
      </w:r>
      <w:r w:rsidRPr="002F6E8C">
        <w:rPr>
          <w:color w:val="231F20"/>
          <w:spacing w:val="-6"/>
          <w:lang w:val="ca-ES"/>
        </w:rPr>
        <w:t xml:space="preserve"> </w:t>
      </w:r>
      <w:r w:rsidRPr="002F6E8C">
        <w:rPr>
          <w:color w:val="231F20"/>
          <w:lang w:val="ca-ES"/>
        </w:rPr>
        <w:t>o</w:t>
      </w:r>
      <w:r w:rsidRPr="002F6E8C">
        <w:rPr>
          <w:color w:val="231F20"/>
          <w:spacing w:val="-5"/>
          <w:lang w:val="ca-ES"/>
        </w:rPr>
        <w:t xml:space="preserve"> </w:t>
      </w:r>
      <w:r w:rsidRPr="002F6E8C">
        <w:rPr>
          <w:color w:val="231F20"/>
          <w:lang w:val="ca-ES"/>
        </w:rPr>
        <w:t>la</w:t>
      </w:r>
      <w:r w:rsidRPr="002F6E8C">
        <w:rPr>
          <w:color w:val="231F20"/>
          <w:spacing w:val="-6"/>
          <w:lang w:val="ca-ES"/>
        </w:rPr>
        <w:t xml:space="preserve"> </w:t>
      </w:r>
      <w:r w:rsidRPr="002F6E8C">
        <w:rPr>
          <w:color w:val="231F20"/>
          <w:lang w:val="ca-ES"/>
        </w:rPr>
        <w:t>construcció</w:t>
      </w:r>
      <w:r w:rsidRPr="002F6E8C">
        <w:rPr>
          <w:color w:val="231F20"/>
          <w:spacing w:val="-6"/>
          <w:lang w:val="ca-ES"/>
        </w:rPr>
        <w:t xml:space="preserve"> </w:t>
      </w:r>
      <w:r w:rsidRPr="002F6E8C">
        <w:rPr>
          <w:color w:val="231F20"/>
          <w:lang w:val="ca-ES"/>
        </w:rPr>
        <w:t>de</w:t>
      </w:r>
      <w:r w:rsidRPr="002F6E8C">
        <w:rPr>
          <w:color w:val="231F20"/>
          <w:spacing w:val="-5"/>
          <w:lang w:val="ca-ES"/>
        </w:rPr>
        <w:t xml:space="preserve"> </w:t>
      </w:r>
      <w:r w:rsidRPr="002F6E8C">
        <w:rPr>
          <w:color w:val="231F20"/>
          <w:lang w:val="ca-ES"/>
        </w:rPr>
        <w:t>què</w:t>
      </w:r>
      <w:r w:rsidRPr="002F6E8C">
        <w:rPr>
          <w:color w:val="231F20"/>
          <w:spacing w:val="-6"/>
          <w:lang w:val="ca-ES"/>
        </w:rPr>
        <w:t xml:space="preserve"> </w:t>
      </w:r>
      <w:r w:rsidRPr="002F6E8C">
        <w:rPr>
          <w:color w:val="231F20"/>
          <w:lang w:val="ca-ES"/>
        </w:rPr>
        <w:t>es</w:t>
      </w:r>
      <w:r w:rsidRPr="002F6E8C">
        <w:rPr>
          <w:color w:val="231F20"/>
          <w:spacing w:val="-5"/>
          <w:lang w:val="ca-ES"/>
        </w:rPr>
        <w:t xml:space="preserve"> </w:t>
      </w:r>
      <w:r w:rsidRPr="002F6E8C">
        <w:rPr>
          <w:color w:val="231F20"/>
          <w:lang w:val="ca-ES"/>
        </w:rPr>
        <w:t>tracti</w:t>
      </w:r>
      <w:r w:rsidRPr="002F6E8C">
        <w:rPr>
          <w:color w:val="231F20"/>
          <w:spacing w:val="-6"/>
          <w:lang w:val="ca-ES"/>
        </w:rPr>
        <w:t xml:space="preserve"> </w:t>
      </w:r>
      <w:r w:rsidRPr="002F6E8C">
        <w:rPr>
          <w:color w:val="231F20"/>
          <w:lang w:val="ca-ES"/>
        </w:rPr>
        <w:t>després</w:t>
      </w:r>
      <w:r w:rsidRPr="002F6E8C">
        <w:rPr>
          <w:color w:val="231F20"/>
          <w:spacing w:val="-5"/>
          <w:lang w:val="ca-ES"/>
        </w:rPr>
        <w:t xml:space="preserve"> </w:t>
      </w:r>
      <w:r w:rsidRPr="002F6E8C">
        <w:rPr>
          <w:color w:val="231F20"/>
          <w:lang w:val="ca-ES"/>
        </w:rPr>
        <w:t>que</w:t>
      </w:r>
      <w:r w:rsidRPr="002F6E8C">
        <w:rPr>
          <w:color w:val="231F20"/>
          <w:spacing w:val="-6"/>
          <w:lang w:val="ca-ES"/>
        </w:rPr>
        <w:t xml:space="preserve"> </w:t>
      </w:r>
      <w:r w:rsidRPr="002F6E8C">
        <w:rPr>
          <w:color w:val="231F20"/>
          <w:lang w:val="ca-ES"/>
        </w:rPr>
        <w:t xml:space="preserve">hagi transcorregut el termini </w:t>
      </w:r>
      <w:r w:rsidRPr="002F6E8C">
        <w:rPr>
          <w:color w:val="231F20"/>
          <w:spacing w:val="-3"/>
          <w:lang w:val="ca-ES"/>
        </w:rPr>
        <w:t xml:space="preserve">d’un </w:t>
      </w:r>
      <w:r w:rsidRPr="002F6E8C">
        <w:rPr>
          <w:color w:val="231F20"/>
          <w:lang w:val="ca-ES"/>
        </w:rPr>
        <w:t xml:space="preserve">mes des de la presentació de la comunicació prèvia a </w:t>
      </w:r>
      <w:r w:rsidRPr="002F6E8C">
        <w:rPr>
          <w:color w:val="231F20"/>
          <w:spacing w:val="-3"/>
          <w:lang w:val="ca-ES"/>
        </w:rPr>
        <w:t xml:space="preserve">l’Ajun- </w:t>
      </w:r>
      <w:r w:rsidRPr="002F6E8C">
        <w:rPr>
          <w:color w:val="231F20"/>
          <w:lang w:val="ca-ES"/>
        </w:rPr>
        <w:t>tament</w:t>
      </w:r>
      <w:r w:rsidRPr="002F6E8C">
        <w:rPr>
          <w:color w:val="231F20"/>
          <w:spacing w:val="-6"/>
          <w:lang w:val="ca-ES"/>
        </w:rPr>
        <w:t xml:space="preserve"> </w:t>
      </w:r>
      <w:r w:rsidRPr="002F6E8C">
        <w:rPr>
          <w:color w:val="231F20"/>
          <w:lang w:val="ca-ES"/>
        </w:rPr>
        <w:t>sense</w:t>
      </w:r>
      <w:r w:rsidRPr="002F6E8C">
        <w:rPr>
          <w:color w:val="231F20"/>
          <w:spacing w:val="-5"/>
          <w:lang w:val="ca-ES"/>
        </w:rPr>
        <w:t xml:space="preserve"> </w:t>
      </w:r>
      <w:r w:rsidRPr="002F6E8C">
        <w:rPr>
          <w:color w:val="231F20"/>
          <w:lang w:val="ca-ES"/>
        </w:rPr>
        <w:t>que</w:t>
      </w:r>
      <w:r w:rsidRPr="002F6E8C">
        <w:rPr>
          <w:color w:val="231F20"/>
          <w:spacing w:val="-5"/>
          <w:lang w:val="ca-ES"/>
        </w:rPr>
        <w:t xml:space="preserve"> </w:t>
      </w:r>
      <w:r w:rsidRPr="002F6E8C">
        <w:rPr>
          <w:color w:val="231F20"/>
          <w:lang w:val="ca-ES"/>
        </w:rPr>
        <w:t>aquest</w:t>
      </w:r>
      <w:r w:rsidRPr="002F6E8C">
        <w:rPr>
          <w:color w:val="231F20"/>
          <w:spacing w:val="-5"/>
          <w:lang w:val="ca-ES"/>
        </w:rPr>
        <w:t xml:space="preserve"> </w:t>
      </w:r>
      <w:r w:rsidRPr="002F6E8C">
        <w:rPr>
          <w:color w:val="231F20"/>
          <w:lang w:val="ca-ES"/>
        </w:rPr>
        <w:t>hagi</w:t>
      </w:r>
      <w:r w:rsidRPr="002F6E8C">
        <w:rPr>
          <w:color w:val="231F20"/>
          <w:spacing w:val="-5"/>
          <w:lang w:val="ca-ES"/>
        </w:rPr>
        <w:t xml:space="preserve"> </w:t>
      </w:r>
      <w:r w:rsidRPr="002F6E8C">
        <w:rPr>
          <w:color w:val="231F20"/>
          <w:lang w:val="ca-ES"/>
        </w:rPr>
        <w:t>manifestat</w:t>
      </w:r>
      <w:r w:rsidRPr="002F6E8C">
        <w:rPr>
          <w:color w:val="231F20"/>
          <w:spacing w:val="-5"/>
          <w:lang w:val="ca-ES"/>
        </w:rPr>
        <w:t xml:space="preserve"> </w:t>
      </w:r>
      <w:r w:rsidRPr="002F6E8C">
        <w:rPr>
          <w:color w:val="231F20"/>
          <w:lang w:val="ca-ES"/>
        </w:rPr>
        <w:t>la</w:t>
      </w:r>
      <w:r w:rsidRPr="002F6E8C">
        <w:rPr>
          <w:color w:val="231F20"/>
          <w:spacing w:val="-5"/>
          <w:lang w:val="ca-ES"/>
        </w:rPr>
        <w:t xml:space="preserve"> </w:t>
      </w:r>
      <w:r w:rsidRPr="002F6E8C">
        <w:rPr>
          <w:color w:val="231F20"/>
          <w:lang w:val="ca-ES"/>
        </w:rPr>
        <w:t>disconformitat</w:t>
      </w:r>
      <w:r w:rsidRPr="002F6E8C">
        <w:rPr>
          <w:color w:val="231F20"/>
          <w:spacing w:val="-5"/>
          <w:lang w:val="ca-ES"/>
        </w:rPr>
        <w:t xml:space="preserve"> </w:t>
      </w:r>
      <w:r w:rsidRPr="002F6E8C">
        <w:rPr>
          <w:color w:val="231F20"/>
          <w:lang w:val="ca-ES"/>
        </w:rPr>
        <w:t>de</w:t>
      </w:r>
      <w:r w:rsidRPr="002F6E8C">
        <w:rPr>
          <w:color w:val="231F20"/>
          <w:spacing w:val="-5"/>
          <w:lang w:val="ca-ES"/>
        </w:rPr>
        <w:t xml:space="preserve"> </w:t>
      </w:r>
      <w:r w:rsidRPr="002F6E8C">
        <w:rPr>
          <w:color w:val="231F20"/>
          <w:lang w:val="ca-ES"/>
        </w:rPr>
        <w:t>les</w:t>
      </w:r>
      <w:r w:rsidRPr="002F6E8C">
        <w:rPr>
          <w:color w:val="231F20"/>
          <w:spacing w:val="-5"/>
          <w:lang w:val="ca-ES"/>
        </w:rPr>
        <w:t xml:space="preserve"> </w:t>
      </w:r>
      <w:r w:rsidRPr="002F6E8C">
        <w:rPr>
          <w:color w:val="231F20"/>
          <w:lang w:val="ca-ES"/>
        </w:rPr>
        <w:t>obres</w:t>
      </w:r>
      <w:r w:rsidRPr="002F6E8C">
        <w:rPr>
          <w:color w:val="231F20"/>
          <w:spacing w:val="-5"/>
          <w:lang w:val="ca-ES"/>
        </w:rPr>
        <w:t xml:space="preserve"> </w:t>
      </w:r>
      <w:r w:rsidRPr="002F6E8C">
        <w:rPr>
          <w:color w:val="231F20"/>
          <w:lang w:val="ca-ES"/>
        </w:rPr>
        <w:t>executades</w:t>
      </w:r>
      <w:r w:rsidRPr="002F6E8C">
        <w:rPr>
          <w:color w:val="231F20"/>
          <w:spacing w:val="-5"/>
          <w:lang w:val="ca-ES"/>
        </w:rPr>
        <w:t xml:space="preserve"> </w:t>
      </w:r>
      <w:r w:rsidRPr="002F6E8C">
        <w:rPr>
          <w:color w:val="231F20"/>
          <w:lang w:val="ca-ES"/>
        </w:rPr>
        <w:t>amb</w:t>
      </w:r>
      <w:r w:rsidRPr="002F6E8C">
        <w:rPr>
          <w:color w:val="231F20"/>
          <w:spacing w:val="-5"/>
          <w:lang w:val="ca-ES"/>
        </w:rPr>
        <w:t xml:space="preserve"> </w:t>
      </w:r>
      <w:r w:rsidRPr="002F6E8C">
        <w:rPr>
          <w:color w:val="231F20"/>
          <w:lang w:val="ca-ES"/>
        </w:rPr>
        <w:t>el projecte tècnic autoritzat i les condicions de la llicència urbanística</w:t>
      </w:r>
      <w:r w:rsidRPr="002F6E8C">
        <w:rPr>
          <w:color w:val="231F20"/>
          <w:spacing w:val="2"/>
          <w:lang w:val="ca-ES"/>
        </w:rPr>
        <w:t xml:space="preserve"> </w:t>
      </w:r>
      <w:r w:rsidRPr="002F6E8C">
        <w:rPr>
          <w:color w:val="231F20"/>
          <w:lang w:val="ca-ES"/>
        </w:rPr>
        <w:t>atorgada.</w:t>
      </w:r>
    </w:p>
    <w:p w:rsidR="00006A36" w:rsidRPr="002F6E8C" w:rsidRDefault="00006A36">
      <w:pPr>
        <w:pStyle w:val="Textoindependiente"/>
        <w:rPr>
          <w:sz w:val="24"/>
          <w:lang w:val="ca-ES"/>
        </w:rPr>
      </w:pPr>
    </w:p>
    <w:p w:rsidR="00006A36" w:rsidRPr="002F6E8C" w:rsidRDefault="004A7218">
      <w:pPr>
        <w:pStyle w:val="Ttulo2"/>
        <w:spacing w:before="202"/>
        <w:rPr>
          <w:lang w:val="ca-ES"/>
        </w:rPr>
      </w:pPr>
      <w:bookmarkStart w:id="201" w:name="_TOC_250035"/>
      <w:bookmarkStart w:id="202" w:name="_Capítol_IV._Comunicació"/>
      <w:bookmarkEnd w:id="201"/>
      <w:bookmarkEnd w:id="202"/>
      <w:r w:rsidRPr="002F6E8C">
        <w:rPr>
          <w:color w:val="231F20"/>
          <w:lang w:val="ca-ES"/>
        </w:rPr>
        <w:t>Capítol IV. Comunicació prèvia d’altres actuacions</w:t>
      </w:r>
    </w:p>
    <w:p w:rsidR="00006A36" w:rsidRPr="002F6E8C" w:rsidRDefault="00006A36">
      <w:pPr>
        <w:pStyle w:val="Textoindependiente"/>
        <w:spacing w:before="12"/>
        <w:rPr>
          <w:rFonts w:ascii="Helvetica Neue LT Std 75"/>
          <w:b/>
          <w:sz w:val="41"/>
          <w:lang w:val="ca-ES"/>
        </w:rPr>
      </w:pPr>
    </w:p>
    <w:p w:rsidR="00006A36" w:rsidRPr="002F6E8C" w:rsidRDefault="004A7218">
      <w:pPr>
        <w:pStyle w:val="Ttulo4"/>
        <w:rPr>
          <w:lang w:val="ca-ES"/>
        </w:rPr>
      </w:pPr>
      <w:bookmarkStart w:id="203" w:name="_TOC_250034"/>
      <w:bookmarkStart w:id="204" w:name="_Article_79._Àmbit"/>
      <w:bookmarkEnd w:id="203"/>
      <w:bookmarkEnd w:id="204"/>
      <w:r w:rsidRPr="002F6E8C">
        <w:rPr>
          <w:color w:val="231F20"/>
          <w:lang w:val="ca-ES"/>
        </w:rPr>
        <w:t>Article 79. Àmbit d’aplicació</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16"/>
        </w:numPr>
        <w:tabs>
          <w:tab w:val="left" w:pos="314"/>
        </w:tabs>
        <w:spacing w:before="1" w:line="249" w:lineRule="auto"/>
        <w:ind w:firstLine="0"/>
        <w:rPr>
          <w:sz w:val="21"/>
          <w:lang w:val="ca-ES"/>
        </w:rPr>
      </w:pPr>
      <w:r w:rsidRPr="002F6E8C">
        <w:rPr>
          <w:color w:val="231F20"/>
          <w:sz w:val="21"/>
          <w:lang w:val="ca-ES"/>
        </w:rPr>
        <w:t>Seran</w:t>
      </w:r>
      <w:r w:rsidRPr="002F6E8C">
        <w:rPr>
          <w:color w:val="231F20"/>
          <w:spacing w:val="-16"/>
          <w:sz w:val="21"/>
          <w:lang w:val="ca-ES"/>
        </w:rPr>
        <w:t xml:space="preserve"> </w:t>
      </w:r>
      <w:r w:rsidRPr="002F6E8C">
        <w:rPr>
          <w:color w:val="231F20"/>
          <w:sz w:val="21"/>
          <w:lang w:val="ca-ES"/>
        </w:rPr>
        <w:t>objecte</w:t>
      </w:r>
      <w:r w:rsidRPr="002F6E8C">
        <w:rPr>
          <w:color w:val="231F20"/>
          <w:spacing w:val="-16"/>
          <w:sz w:val="21"/>
          <w:lang w:val="ca-ES"/>
        </w:rPr>
        <w:t xml:space="preserve"> </w:t>
      </w:r>
      <w:r w:rsidRPr="002F6E8C">
        <w:rPr>
          <w:color w:val="231F20"/>
          <w:sz w:val="21"/>
          <w:lang w:val="ca-ES"/>
        </w:rPr>
        <w:t>de</w:t>
      </w:r>
      <w:r w:rsidRPr="002F6E8C">
        <w:rPr>
          <w:color w:val="231F20"/>
          <w:spacing w:val="-16"/>
          <w:sz w:val="21"/>
          <w:lang w:val="ca-ES"/>
        </w:rPr>
        <w:t xml:space="preserve"> </w:t>
      </w:r>
      <w:r w:rsidRPr="002F6E8C">
        <w:rPr>
          <w:color w:val="231F20"/>
          <w:sz w:val="21"/>
          <w:lang w:val="ca-ES"/>
        </w:rPr>
        <w:t>comunicació</w:t>
      </w:r>
      <w:r w:rsidRPr="002F6E8C">
        <w:rPr>
          <w:color w:val="231F20"/>
          <w:spacing w:val="-15"/>
          <w:sz w:val="21"/>
          <w:lang w:val="ca-ES"/>
        </w:rPr>
        <w:t xml:space="preserve"> </w:t>
      </w:r>
      <w:r w:rsidRPr="002F6E8C">
        <w:rPr>
          <w:color w:val="231F20"/>
          <w:sz w:val="21"/>
          <w:lang w:val="ca-ES"/>
        </w:rPr>
        <w:t>prèvia</w:t>
      </w:r>
      <w:r w:rsidRPr="002F6E8C">
        <w:rPr>
          <w:color w:val="231F20"/>
          <w:spacing w:val="-16"/>
          <w:sz w:val="21"/>
          <w:lang w:val="ca-ES"/>
        </w:rPr>
        <w:t xml:space="preserve"> </w:t>
      </w:r>
      <w:r w:rsidRPr="002F6E8C">
        <w:rPr>
          <w:color w:val="231F20"/>
          <w:sz w:val="21"/>
          <w:lang w:val="ca-ES"/>
        </w:rPr>
        <w:t>a</w:t>
      </w:r>
      <w:r w:rsidRPr="002F6E8C">
        <w:rPr>
          <w:color w:val="231F20"/>
          <w:spacing w:val="-16"/>
          <w:sz w:val="21"/>
          <w:lang w:val="ca-ES"/>
        </w:rPr>
        <w:t xml:space="preserve"> </w:t>
      </w:r>
      <w:r w:rsidRPr="002F6E8C">
        <w:rPr>
          <w:color w:val="231F20"/>
          <w:spacing w:val="-3"/>
          <w:sz w:val="21"/>
          <w:lang w:val="ca-ES"/>
        </w:rPr>
        <w:t>l’Ajuntament</w:t>
      </w:r>
      <w:r w:rsidRPr="002F6E8C">
        <w:rPr>
          <w:color w:val="231F20"/>
          <w:spacing w:val="-16"/>
          <w:sz w:val="21"/>
          <w:lang w:val="ca-ES"/>
        </w:rPr>
        <w:t xml:space="preserve"> </w:t>
      </w:r>
      <w:r w:rsidRPr="002F6E8C">
        <w:rPr>
          <w:color w:val="231F20"/>
          <w:sz w:val="21"/>
          <w:lang w:val="ca-ES"/>
        </w:rPr>
        <w:t>les</w:t>
      </w:r>
      <w:r w:rsidRPr="002F6E8C">
        <w:rPr>
          <w:color w:val="231F20"/>
          <w:spacing w:val="-15"/>
          <w:sz w:val="21"/>
          <w:lang w:val="ca-ES"/>
        </w:rPr>
        <w:t xml:space="preserve"> </w:t>
      </w:r>
      <w:r w:rsidRPr="002F6E8C">
        <w:rPr>
          <w:color w:val="231F20"/>
          <w:sz w:val="21"/>
          <w:lang w:val="ca-ES"/>
        </w:rPr>
        <w:t>actuacions</w:t>
      </w:r>
      <w:r w:rsidRPr="002F6E8C">
        <w:rPr>
          <w:color w:val="231F20"/>
          <w:spacing w:val="-16"/>
          <w:sz w:val="21"/>
          <w:lang w:val="ca-ES"/>
        </w:rPr>
        <w:t xml:space="preserve"> </w:t>
      </w:r>
      <w:r w:rsidRPr="002F6E8C">
        <w:rPr>
          <w:color w:val="231F20"/>
          <w:sz w:val="21"/>
          <w:lang w:val="ca-ES"/>
        </w:rPr>
        <w:t>relacionades</w:t>
      </w:r>
      <w:r w:rsidRPr="002F6E8C">
        <w:rPr>
          <w:color w:val="231F20"/>
          <w:spacing w:val="-16"/>
          <w:sz w:val="21"/>
          <w:lang w:val="ca-ES"/>
        </w:rPr>
        <w:t xml:space="preserve"> </w:t>
      </w:r>
      <w:r w:rsidRPr="002F6E8C">
        <w:rPr>
          <w:color w:val="231F20"/>
          <w:sz w:val="21"/>
          <w:lang w:val="ca-ES"/>
        </w:rPr>
        <w:t>en</w:t>
      </w:r>
      <w:r w:rsidRPr="002F6E8C">
        <w:rPr>
          <w:color w:val="231F20"/>
          <w:spacing w:val="-16"/>
          <w:sz w:val="21"/>
          <w:lang w:val="ca-ES"/>
        </w:rPr>
        <w:t xml:space="preserve"> </w:t>
      </w:r>
      <w:r w:rsidRPr="002F6E8C">
        <w:rPr>
          <w:color w:val="231F20"/>
          <w:spacing w:val="-4"/>
          <w:sz w:val="21"/>
          <w:lang w:val="ca-ES"/>
        </w:rPr>
        <w:t>l’</w:t>
      </w:r>
      <w:hyperlink w:anchor="_bookmark48" w:history="1">
        <w:r w:rsidRPr="002F6E8C">
          <w:rPr>
            <w:rFonts w:ascii="HelveticaNeueLTStd-It" w:hAnsi="HelveticaNeueLTStd-It"/>
            <w:i/>
            <w:color w:val="B30738"/>
            <w:spacing w:val="-4"/>
            <w:sz w:val="21"/>
            <w:lang w:val="ca-ES"/>
          </w:rPr>
          <w:t>apar-</w:t>
        </w:r>
      </w:hyperlink>
      <w:hyperlink w:anchor="_bookmark48" w:history="1">
        <w:r w:rsidRPr="002F6E8C">
          <w:rPr>
            <w:rFonts w:ascii="HelveticaNeueLTStd-It" w:hAnsi="HelveticaNeueLTStd-It"/>
            <w:i/>
            <w:color w:val="B30738"/>
            <w:spacing w:val="-4"/>
            <w:sz w:val="21"/>
            <w:lang w:val="ca-ES"/>
          </w:rPr>
          <w:t xml:space="preserve"> </w:t>
        </w:r>
        <w:r w:rsidRPr="002F6E8C">
          <w:rPr>
            <w:rFonts w:ascii="HelveticaNeueLTStd-It" w:hAnsi="HelveticaNeueLTStd-It"/>
            <w:i/>
            <w:color w:val="B30738"/>
            <w:sz w:val="21"/>
            <w:lang w:val="ca-ES"/>
          </w:rPr>
          <w:t>tat B) de l’annex III</w:t>
        </w:r>
      </w:hyperlink>
      <w:r w:rsidRPr="002F6E8C">
        <w:rPr>
          <w:rFonts w:ascii="HelveticaNeueLTStd-It" w:hAnsi="HelveticaNeueLTStd-It"/>
          <w:i/>
          <w:color w:val="B30738"/>
          <w:sz w:val="21"/>
          <w:lang w:val="ca-ES"/>
        </w:rPr>
        <w:t xml:space="preserve"> </w:t>
      </w:r>
      <w:r w:rsidRPr="002F6E8C">
        <w:rPr>
          <w:color w:val="231F20"/>
          <w:sz w:val="21"/>
          <w:lang w:val="ca-ES"/>
        </w:rPr>
        <w:t>d’aquesta</w:t>
      </w:r>
      <w:r w:rsidRPr="002F6E8C">
        <w:rPr>
          <w:color w:val="231F20"/>
          <w:spacing w:val="-2"/>
          <w:sz w:val="21"/>
          <w:lang w:val="ca-ES"/>
        </w:rPr>
        <w:t xml:space="preserve"> </w:t>
      </w:r>
      <w:r w:rsidRPr="002F6E8C">
        <w:rPr>
          <w:color w:val="231F20"/>
          <w:sz w:val="21"/>
          <w:lang w:val="ca-ES"/>
        </w:rPr>
        <w:t>ordenança.</w:t>
      </w:r>
    </w:p>
    <w:p w:rsidR="00006A36" w:rsidRPr="002F6E8C" w:rsidRDefault="00006A36">
      <w:pPr>
        <w:pStyle w:val="Textoindependiente"/>
        <w:spacing w:before="9"/>
        <w:rPr>
          <w:lang w:val="ca-ES"/>
        </w:rPr>
      </w:pPr>
    </w:p>
    <w:p w:rsidR="00006A36" w:rsidRPr="002F6E8C" w:rsidRDefault="004A7218">
      <w:pPr>
        <w:pStyle w:val="Prrafodelista"/>
        <w:numPr>
          <w:ilvl w:val="0"/>
          <w:numId w:val="116"/>
        </w:numPr>
        <w:tabs>
          <w:tab w:val="left" w:pos="336"/>
        </w:tabs>
        <w:spacing w:line="249" w:lineRule="auto"/>
        <w:ind w:firstLine="0"/>
        <w:rPr>
          <w:sz w:val="21"/>
          <w:lang w:val="ca-ES"/>
        </w:rPr>
      </w:pPr>
      <w:r w:rsidRPr="002F6E8C">
        <w:rPr>
          <w:color w:val="231F20"/>
          <w:sz w:val="21"/>
          <w:lang w:val="ca-ES"/>
        </w:rPr>
        <w:t>Les</w:t>
      </w:r>
      <w:r w:rsidRPr="002F6E8C">
        <w:rPr>
          <w:color w:val="231F20"/>
          <w:spacing w:val="-7"/>
          <w:sz w:val="21"/>
          <w:lang w:val="ca-ES"/>
        </w:rPr>
        <w:t xml:space="preserve"> </w:t>
      </w:r>
      <w:r w:rsidRPr="002F6E8C">
        <w:rPr>
          <w:color w:val="231F20"/>
          <w:sz w:val="21"/>
          <w:lang w:val="ca-ES"/>
        </w:rPr>
        <w:t>comunicacions</w:t>
      </w:r>
      <w:r w:rsidRPr="002F6E8C">
        <w:rPr>
          <w:color w:val="231F20"/>
          <w:spacing w:val="-7"/>
          <w:sz w:val="21"/>
          <w:lang w:val="ca-ES"/>
        </w:rPr>
        <w:t xml:space="preserve"> </w:t>
      </w:r>
      <w:r w:rsidRPr="002F6E8C">
        <w:rPr>
          <w:color w:val="231F20"/>
          <w:sz w:val="21"/>
          <w:lang w:val="ca-ES"/>
        </w:rPr>
        <w:t>prèvies</w:t>
      </w:r>
      <w:r w:rsidRPr="002F6E8C">
        <w:rPr>
          <w:color w:val="231F20"/>
          <w:spacing w:val="-7"/>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les</w:t>
      </w:r>
      <w:r w:rsidRPr="002F6E8C">
        <w:rPr>
          <w:color w:val="231F20"/>
          <w:spacing w:val="-7"/>
          <w:sz w:val="21"/>
          <w:lang w:val="ca-ES"/>
        </w:rPr>
        <w:t xml:space="preserve"> </w:t>
      </w:r>
      <w:r w:rsidRPr="002F6E8C">
        <w:rPr>
          <w:color w:val="231F20"/>
          <w:sz w:val="21"/>
          <w:lang w:val="ca-ES"/>
        </w:rPr>
        <w:t>actuacions</w:t>
      </w:r>
      <w:r w:rsidRPr="002F6E8C">
        <w:rPr>
          <w:color w:val="231F20"/>
          <w:spacing w:val="-7"/>
          <w:sz w:val="21"/>
          <w:lang w:val="ca-ES"/>
        </w:rPr>
        <w:t xml:space="preserve"> </w:t>
      </w:r>
      <w:r w:rsidRPr="002F6E8C">
        <w:rPr>
          <w:color w:val="231F20"/>
          <w:sz w:val="21"/>
          <w:lang w:val="ca-ES"/>
        </w:rPr>
        <w:t>recollides</w:t>
      </w:r>
      <w:r w:rsidRPr="002F6E8C">
        <w:rPr>
          <w:color w:val="231F20"/>
          <w:spacing w:val="-7"/>
          <w:sz w:val="21"/>
          <w:lang w:val="ca-ES"/>
        </w:rPr>
        <w:t xml:space="preserve"> </w:t>
      </w:r>
      <w:r w:rsidRPr="002F6E8C">
        <w:rPr>
          <w:color w:val="231F20"/>
          <w:sz w:val="21"/>
          <w:lang w:val="ca-ES"/>
        </w:rPr>
        <w:t>al</w:t>
      </w:r>
      <w:r w:rsidRPr="002F6E8C">
        <w:rPr>
          <w:color w:val="231F20"/>
          <w:spacing w:val="-7"/>
          <w:sz w:val="21"/>
          <w:lang w:val="ca-ES"/>
        </w:rPr>
        <w:t xml:space="preserve"> </w:t>
      </w:r>
      <w:r w:rsidRPr="002F6E8C">
        <w:rPr>
          <w:color w:val="231F20"/>
          <w:sz w:val="21"/>
          <w:lang w:val="ca-ES"/>
        </w:rPr>
        <w:t>punt</w:t>
      </w:r>
      <w:r w:rsidRPr="002F6E8C">
        <w:rPr>
          <w:color w:val="231F20"/>
          <w:spacing w:val="-7"/>
          <w:sz w:val="21"/>
          <w:lang w:val="ca-ES"/>
        </w:rPr>
        <w:t xml:space="preserve"> </w:t>
      </w:r>
      <w:r w:rsidRPr="002F6E8C">
        <w:rPr>
          <w:color w:val="231F20"/>
          <w:sz w:val="21"/>
          <w:lang w:val="ca-ES"/>
        </w:rPr>
        <w:t>anterior</w:t>
      </w:r>
      <w:r w:rsidRPr="002F6E8C">
        <w:rPr>
          <w:color w:val="231F20"/>
          <w:spacing w:val="-7"/>
          <w:sz w:val="21"/>
          <w:lang w:val="ca-ES"/>
        </w:rPr>
        <w:t xml:space="preserve"> </w:t>
      </w:r>
      <w:r w:rsidRPr="002F6E8C">
        <w:rPr>
          <w:color w:val="231F20"/>
          <w:spacing w:val="-3"/>
          <w:sz w:val="21"/>
          <w:lang w:val="ca-ES"/>
        </w:rPr>
        <w:t>s’han</w:t>
      </w:r>
      <w:r w:rsidRPr="002F6E8C">
        <w:rPr>
          <w:color w:val="231F20"/>
          <w:spacing w:val="-7"/>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presen- tar a l’Ajuntament acompanyades de la documentació enumerada en l’</w:t>
      </w:r>
      <w:hyperlink w:anchor="_bookmark69" w:history="1">
        <w:r w:rsidRPr="002F6E8C">
          <w:rPr>
            <w:rFonts w:ascii="HelveticaNeueLTStd-It" w:hAnsi="HelveticaNeueLTStd-It"/>
            <w:i/>
            <w:color w:val="B30738"/>
            <w:sz w:val="21"/>
            <w:lang w:val="ca-ES"/>
          </w:rPr>
          <w:t xml:space="preserve">annex VI </w:t>
        </w:r>
      </w:hyperlink>
      <w:r w:rsidRPr="002F6E8C">
        <w:rPr>
          <w:color w:val="231F20"/>
          <w:sz w:val="21"/>
          <w:lang w:val="ca-ES"/>
        </w:rPr>
        <w:t>d’aquesta ordenança.</w:t>
      </w:r>
    </w:p>
    <w:p w:rsidR="00006A36" w:rsidRPr="002F6E8C" w:rsidRDefault="00006A36">
      <w:pPr>
        <w:pStyle w:val="Textoindependiente"/>
        <w:spacing w:before="11"/>
        <w:rPr>
          <w:lang w:val="ca-ES"/>
        </w:rPr>
      </w:pPr>
    </w:p>
    <w:p w:rsidR="00006A36" w:rsidRPr="002F6E8C" w:rsidRDefault="004A7218">
      <w:pPr>
        <w:pStyle w:val="Prrafodelista"/>
        <w:numPr>
          <w:ilvl w:val="0"/>
          <w:numId w:val="116"/>
        </w:numPr>
        <w:tabs>
          <w:tab w:val="left" w:pos="326"/>
        </w:tabs>
        <w:spacing w:line="249" w:lineRule="auto"/>
        <w:ind w:firstLine="0"/>
        <w:rPr>
          <w:sz w:val="21"/>
          <w:lang w:val="ca-ES"/>
        </w:rPr>
      </w:pPr>
      <w:r w:rsidRPr="002F6E8C">
        <w:rPr>
          <w:color w:val="231F20"/>
          <w:sz w:val="21"/>
          <w:lang w:val="ca-ES"/>
        </w:rPr>
        <w:t>Amb</w:t>
      </w:r>
      <w:r w:rsidRPr="002F6E8C">
        <w:rPr>
          <w:color w:val="231F20"/>
          <w:spacing w:val="-17"/>
          <w:sz w:val="21"/>
          <w:lang w:val="ca-ES"/>
        </w:rPr>
        <w:t xml:space="preserve"> </w:t>
      </w:r>
      <w:r w:rsidRPr="002F6E8C">
        <w:rPr>
          <w:color w:val="231F20"/>
          <w:sz w:val="21"/>
          <w:lang w:val="ca-ES"/>
        </w:rPr>
        <w:t>comunicació</w:t>
      </w:r>
      <w:r w:rsidRPr="002F6E8C">
        <w:rPr>
          <w:color w:val="231F20"/>
          <w:spacing w:val="-16"/>
          <w:sz w:val="21"/>
          <w:lang w:val="ca-ES"/>
        </w:rPr>
        <w:t xml:space="preserve"> </w:t>
      </w:r>
      <w:r w:rsidRPr="002F6E8C">
        <w:rPr>
          <w:color w:val="231F20"/>
          <w:sz w:val="21"/>
          <w:lang w:val="ca-ES"/>
        </w:rPr>
        <w:t>prèvia</w:t>
      </w:r>
      <w:r w:rsidRPr="002F6E8C">
        <w:rPr>
          <w:color w:val="231F20"/>
          <w:spacing w:val="-16"/>
          <w:sz w:val="21"/>
          <w:lang w:val="ca-ES"/>
        </w:rPr>
        <w:t xml:space="preserve"> </w:t>
      </w:r>
      <w:r w:rsidRPr="002F6E8C">
        <w:rPr>
          <w:color w:val="231F20"/>
          <w:sz w:val="21"/>
          <w:lang w:val="ca-ES"/>
        </w:rPr>
        <w:t>d’aquestes</w:t>
      </w:r>
      <w:r w:rsidRPr="002F6E8C">
        <w:rPr>
          <w:color w:val="231F20"/>
          <w:spacing w:val="-16"/>
          <w:sz w:val="21"/>
          <w:lang w:val="ca-ES"/>
        </w:rPr>
        <w:t xml:space="preserve"> </w:t>
      </w:r>
      <w:r w:rsidRPr="002F6E8C">
        <w:rPr>
          <w:color w:val="231F20"/>
          <w:sz w:val="21"/>
          <w:lang w:val="ca-ES"/>
        </w:rPr>
        <w:t>actuacions</w:t>
      </w:r>
      <w:r w:rsidRPr="002F6E8C">
        <w:rPr>
          <w:color w:val="231F20"/>
          <w:spacing w:val="-16"/>
          <w:sz w:val="21"/>
          <w:lang w:val="ca-ES"/>
        </w:rPr>
        <w:t xml:space="preserve"> </w:t>
      </w:r>
      <w:r w:rsidRPr="002F6E8C">
        <w:rPr>
          <w:color w:val="231F20"/>
          <w:spacing w:val="-4"/>
          <w:sz w:val="21"/>
          <w:lang w:val="ca-ES"/>
        </w:rPr>
        <w:t>s’ha</w:t>
      </w:r>
      <w:r w:rsidRPr="002F6E8C">
        <w:rPr>
          <w:color w:val="231F20"/>
          <w:spacing w:val="-16"/>
          <w:sz w:val="21"/>
          <w:lang w:val="ca-ES"/>
        </w:rPr>
        <w:t xml:space="preserve"> </w:t>
      </w:r>
      <w:r w:rsidRPr="002F6E8C">
        <w:rPr>
          <w:color w:val="231F20"/>
          <w:sz w:val="21"/>
          <w:lang w:val="ca-ES"/>
        </w:rPr>
        <w:t>de</w:t>
      </w:r>
      <w:r w:rsidRPr="002F6E8C">
        <w:rPr>
          <w:color w:val="231F20"/>
          <w:spacing w:val="-16"/>
          <w:sz w:val="21"/>
          <w:lang w:val="ca-ES"/>
        </w:rPr>
        <w:t xml:space="preserve"> </w:t>
      </w:r>
      <w:r w:rsidRPr="002F6E8C">
        <w:rPr>
          <w:color w:val="231F20"/>
          <w:sz w:val="21"/>
          <w:lang w:val="ca-ES"/>
        </w:rPr>
        <w:t>presentar</w:t>
      </w:r>
      <w:r w:rsidRPr="002F6E8C">
        <w:rPr>
          <w:color w:val="231F20"/>
          <w:spacing w:val="-16"/>
          <w:sz w:val="21"/>
          <w:lang w:val="ca-ES"/>
        </w:rPr>
        <w:t xml:space="preserve"> </w:t>
      </w:r>
      <w:r w:rsidRPr="002F6E8C">
        <w:rPr>
          <w:color w:val="231F20"/>
          <w:sz w:val="21"/>
          <w:lang w:val="ca-ES"/>
        </w:rPr>
        <w:t>una</w:t>
      </w:r>
      <w:r w:rsidRPr="002F6E8C">
        <w:rPr>
          <w:color w:val="231F20"/>
          <w:spacing w:val="-17"/>
          <w:sz w:val="21"/>
          <w:lang w:val="ca-ES"/>
        </w:rPr>
        <w:t xml:space="preserve"> </w:t>
      </w:r>
      <w:r w:rsidRPr="002F6E8C">
        <w:rPr>
          <w:color w:val="231F20"/>
          <w:sz w:val="21"/>
          <w:lang w:val="ca-ES"/>
        </w:rPr>
        <w:t>declaració</w:t>
      </w:r>
      <w:r w:rsidRPr="002F6E8C">
        <w:rPr>
          <w:color w:val="231F20"/>
          <w:spacing w:val="-16"/>
          <w:sz w:val="21"/>
          <w:lang w:val="ca-ES"/>
        </w:rPr>
        <w:t xml:space="preserve"> </w:t>
      </w:r>
      <w:r w:rsidRPr="002F6E8C">
        <w:rPr>
          <w:color w:val="231F20"/>
          <w:sz w:val="21"/>
          <w:lang w:val="ca-ES"/>
        </w:rPr>
        <w:t>respon- sable</w:t>
      </w:r>
      <w:r w:rsidRPr="002F6E8C">
        <w:rPr>
          <w:color w:val="231F20"/>
          <w:spacing w:val="-7"/>
          <w:sz w:val="21"/>
          <w:lang w:val="ca-ES"/>
        </w:rPr>
        <w:t xml:space="preserve"> </w:t>
      </w:r>
      <w:r w:rsidRPr="002F6E8C">
        <w:rPr>
          <w:color w:val="231F20"/>
          <w:sz w:val="21"/>
          <w:lang w:val="ca-ES"/>
        </w:rPr>
        <w:t>que</w:t>
      </w:r>
      <w:r w:rsidRPr="002F6E8C">
        <w:rPr>
          <w:color w:val="231F20"/>
          <w:spacing w:val="-7"/>
          <w:sz w:val="21"/>
          <w:lang w:val="ca-ES"/>
        </w:rPr>
        <w:t xml:space="preserve"> </w:t>
      </w:r>
      <w:r w:rsidRPr="002F6E8C">
        <w:rPr>
          <w:color w:val="231F20"/>
          <w:sz w:val="21"/>
          <w:lang w:val="ca-ES"/>
        </w:rPr>
        <w:t>ha</w:t>
      </w:r>
      <w:r w:rsidRPr="002F6E8C">
        <w:rPr>
          <w:color w:val="231F20"/>
          <w:spacing w:val="-7"/>
          <w:sz w:val="21"/>
          <w:lang w:val="ca-ES"/>
        </w:rPr>
        <w:t xml:space="preserve"> </w:t>
      </w:r>
      <w:r w:rsidRPr="002F6E8C">
        <w:rPr>
          <w:color w:val="231F20"/>
          <w:spacing w:val="-3"/>
          <w:sz w:val="21"/>
          <w:lang w:val="ca-ES"/>
        </w:rPr>
        <w:t>d’anar</w:t>
      </w:r>
      <w:r w:rsidRPr="002F6E8C">
        <w:rPr>
          <w:color w:val="231F20"/>
          <w:spacing w:val="-7"/>
          <w:sz w:val="21"/>
          <w:lang w:val="ca-ES"/>
        </w:rPr>
        <w:t xml:space="preserve"> </w:t>
      </w:r>
      <w:r w:rsidRPr="002F6E8C">
        <w:rPr>
          <w:color w:val="231F20"/>
          <w:sz w:val="21"/>
          <w:lang w:val="ca-ES"/>
        </w:rPr>
        <w:t>subscrita</w:t>
      </w:r>
      <w:r w:rsidRPr="002F6E8C">
        <w:rPr>
          <w:color w:val="231F20"/>
          <w:spacing w:val="-7"/>
          <w:sz w:val="21"/>
          <w:lang w:val="ca-ES"/>
        </w:rPr>
        <w:t xml:space="preserve"> </w:t>
      </w:r>
      <w:r w:rsidRPr="002F6E8C">
        <w:rPr>
          <w:color w:val="231F20"/>
          <w:sz w:val="21"/>
          <w:lang w:val="ca-ES"/>
        </w:rPr>
        <w:t>per</w:t>
      </w:r>
      <w:r w:rsidRPr="002F6E8C">
        <w:rPr>
          <w:color w:val="231F20"/>
          <w:spacing w:val="-7"/>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persona</w:t>
      </w:r>
      <w:r w:rsidRPr="002F6E8C">
        <w:rPr>
          <w:color w:val="231F20"/>
          <w:spacing w:val="-6"/>
          <w:sz w:val="21"/>
          <w:lang w:val="ca-ES"/>
        </w:rPr>
        <w:t xml:space="preserve"> </w:t>
      </w:r>
      <w:r w:rsidRPr="002F6E8C">
        <w:rPr>
          <w:color w:val="231F20"/>
          <w:sz w:val="21"/>
          <w:lang w:val="ca-ES"/>
        </w:rPr>
        <w:t>interessada</w:t>
      </w:r>
      <w:r w:rsidRPr="002F6E8C">
        <w:rPr>
          <w:color w:val="231F20"/>
          <w:spacing w:val="-7"/>
          <w:sz w:val="21"/>
          <w:lang w:val="ca-ES"/>
        </w:rPr>
        <w:t xml:space="preserve"> </w:t>
      </w:r>
      <w:r w:rsidRPr="002F6E8C">
        <w:rPr>
          <w:color w:val="231F20"/>
          <w:sz w:val="21"/>
          <w:lang w:val="ca-ES"/>
        </w:rPr>
        <w:t>en</w:t>
      </w:r>
      <w:r w:rsidRPr="002F6E8C">
        <w:rPr>
          <w:color w:val="231F20"/>
          <w:spacing w:val="-7"/>
          <w:sz w:val="21"/>
          <w:lang w:val="ca-ES"/>
        </w:rPr>
        <w:t xml:space="preserve"> </w:t>
      </w:r>
      <w:r w:rsidRPr="002F6E8C">
        <w:rPr>
          <w:color w:val="231F20"/>
          <w:sz w:val="21"/>
          <w:lang w:val="ca-ES"/>
        </w:rPr>
        <w:t>què</w:t>
      </w:r>
      <w:r w:rsidRPr="002F6E8C">
        <w:rPr>
          <w:color w:val="231F20"/>
          <w:spacing w:val="-7"/>
          <w:sz w:val="21"/>
          <w:lang w:val="ca-ES"/>
        </w:rPr>
        <w:t xml:space="preserve"> </w:t>
      </w:r>
      <w:r w:rsidRPr="002F6E8C">
        <w:rPr>
          <w:color w:val="231F20"/>
          <w:sz w:val="21"/>
          <w:lang w:val="ca-ES"/>
        </w:rPr>
        <w:t>manifesti,</w:t>
      </w:r>
      <w:r w:rsidRPr="002F6E8C">
        <w:rPr>
          <w:color w:val="231F20"/>
          <w:spacing w:val="-7"/>
          <w:sz w:val="21"/>
          <w:lang w:val="ca-ES"/>
        </w:rPr>
        <w:t xml:space="preserve"> </w:t>
      </w:r>
      <w:r w:rsidRPr="002F6E8C">
        <w:rPr>
          <w:color w:val="231F20"/>
          <w:sz w:val="21"/>
          <w:lang w:val="ca-ES"/>
        </w:rPr>
        <w:t>sota</w:t>
      </w:r>
      <w:r w:rsidRPr="002F6E8C">
        <w:rPr>
          <w:color w:val="231F20"/>
          <w:spacing w:val="-7"/>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seva</w:t>
      </w:r>
      <w:r w:rsidRPr="002F6E8C">
        <w:rPr>
          <w:color w:val="231F20"/>
          <w:spacing w:val="-6"/>
          <w:sz w:val="21"/>
          <w:lang w:val="ca-ES"/>
        </w:rPr>
        <w:t xml:space="preserve"> </w:t>
      </w:r>
      <w:r w:rsidRPr="002F6E8C">
        <w:rPr>
          <w:color w:val="231F20"/>
          <w:sz w:val="21"/>
          <w:lang w:val="ca-ES"/>
        </w:rPr>
        <w:t>res- ponsabilitat, que es compleixen els requisits exigibles d’acord amb la normativa</w:t>
      </w:r>
      <w:r w:rsidRPr="002F6E8C">
        <w:rPr>
          <w:color w:val="231F20"/>
          <w:spacing w:val="-10"/>
          <w:sz w:val="21"/>
          <w:lang w:val="ca-ES"/>
        </w:rPr>
        <w:t xml:space="preserve"> </w:t>
      </w:r>
      <w:r w:rsidRPr="002F6E8C">
        <w:rPr>
          <w:color w:val="231F20"/>
          <w:sz w:val="21"/>
          <w:lang w:val="ca-ES"/>
        </w:rPr>
        <w:t>vigent.</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4A7218">
      <w:pPr>
        <w:spacing w:before="26"/>
        <w:ind w:right="117"/>
        <w:jc w:val="right"/>
        <w:rPr>
          <w:rFonts w:ascii="HelveticaNeueLTStd-Lt"/>
          <w:lang w:val="ca-ES"/>
        </w:rPr>
      </w:pPr>
      <w:r w:rsidRPr="002F6E8C">
        <w:rPr>
          <w:rFonts w:ascii="HelveticaNeueLTStd-Lt"/>
          <w:color w:val="B30738"/>
          <w:lang w:val="ca-ES"/>
        </w:rPr>
        <w:lastRenderedPageBreak/>
        <w:t>63</w:t>
      </w:r>
    </w:p>
    <w:p w:rsidR="00006A36" w:rsidRPr="002F6E8C" w:rsidRDefault="00006A36">
      <w:pPr>
        <w:pStyle w:val="Textoindependiente"/>
        <w:rPr>
          <w:rFonts w:ascii="HelveticaNeueLTStd-Lt"/>
          <w:sz w:val="20"/>
          <w:lang w:val="ca-ES"/>
        </w:rPr>
      </w:pPr>
    </w:p>
    <w:p w:rsidR="00006A36" w:rsidRPr="002F6E8C" w:rsidRDefault="00006A36">
      <w:pPr>
        <w:pStyle w:val="Textoindependiente"/>
        <w:spacing w:before="2"/>
        <w:rPr>
          <w:rFonts w:ascii="HelveticaNeueLTStd-Lt"/>
          <w:sz w:val="26"/>
          <w:lang w:val="ca-ES"/>
        </w:rPr>
      </w:pPr>
    </w:p>
    <w:p w:rsidR="00006A36" w:rsidRPr="002F6E8C" w:rsidRDefault="004A7218">
      <w:pPr>
        <w:pStyle w:val="Ttulo1"/>
        <w:spacing w:before="5"/>
        <w:rPr>
          <w:lang w:val="ca-ES"/>
        </w:rPr>
      </w:pPr>
      <w:bookmarkStart w:id="205" w:name="_TOC_250033"/>
      <w:bookmarkStart w:id="206" w:name="_Títol_V._Altres"/>
      <w:bookmarkEnd w:id="205"/>
      <w:bookmarkEnd w:id="206"/>
      <w:r w:rsidRPr="002F6E8C">
        <w:rPr>
          <w:color w:val="B30738"/>
          <w:lang w:val="ca-ES"/>
        </w:rPr>
        <w:t>Títol V. Altres disposicions</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4A7218">
      <w:pPr>
        <w:pStyle w:val="Ttulo2"/>
        <w:spacing w:before="417"/>
        <w:rPr>
          <w:lang w:val="ca-ES"/>
        </w:rPr>
      </w:pPr>
      <w:bookmarkStart w:id="207" w:name="_TOC_250032"/>
      <w:bookmarkStart w:id="208" w:name="_Capítol_I._Normes"/>
      <w:bookmarkEnd w:id="207"/>
      <w:bookmarkEnd w:id="208"/>
      <w:r w:rsidRPr="002F6E8C">
        <w:rPr>
          <w:color w:val="231F20"/>
          <w:lang w:val="ca-ES"/>
        </w:rPr>
        <w:t>Capítol I. Normes per a l’execució de les obres</w:t>
      </w:r>
    </w:p>
    <w:p w:rsidR="00006A36" w:rsidRPr="002F6E8C" w:rsidRDefault="00006A36">
      <w:pPr>
        <w:pStyle w:val="Textoindependiente"/>
        <w:spacing w:before="12"/>
        <w:rPr>
          <w:rFonts w:ascii="Helvetica Neue LT Std 75"/>
          <w:b/>
          <w:sz w:val="41"/>
          <w:lang w:val="ca-ES"/>
        </w:rPr>
      </w:pPr>
    </w:p>
    <w:p w:rsidR="00006A36" w:rsidRPr="002F6E8C" w:rsidRDefault="004A7218">
      <w:pPr>
        <w:pStyle w:val="Ttulo4"/>
        <w:rPr>
          <w:lang w:val="ca-ES"/>
        </w:rPr>
      </w:pPr>
      <w:bookmarkStart w:id="209" w:name="_TOC_250031"/>
      <w:bookmarkStart w:id="210" w:name="_Article_80._Deures"/>
      <w:bookmarkEnd w:id="209"/>
      <w:bookmarkEnd w:id="210"/>
      <w:r w:rsidRPr="002F6E8C">
        <w:rPr>
          <w:color w:val="231F20"/>
          <w:lang w:val="ca-ES"/>
        </w:rPr>
        <w:t>Article 80. Deures de les persones titulars de les obres</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15"/>
        </w:numPr>
        <w:tabs>
          <w:tab w:val="left" w:pos="330"/>
        </w:tabs>
        <w:spacing w:line="249" w:lineRule="auto"/>
        <w:ind w:firstLine="0"/>
        <w:rPr>
          <w:sz w:val="21"/>
          <w:lang w:val="ca-ES"/>
        </w:rPr>
      </w:pPr>
      <w:r w:rsidRPr="002F6E8C">
        <w:rPr>
          <w:color w:val="231F20"/>
          <w:sz w:val="21"/>
          <w:lang w:val="ca-ES"/>
        </w:rPr>
        <w:t>Les persones titulars d’unes obres autoritzades per llicència urbanística o comunicades tenen els deures següents:</w:t>
      </w:r>
    </w:p>
    <w:p w:rsidR="00006A36" w:rsidRPr="002F6E8C" w:rsidRDefault="00006A36">
      <w:pPr>
        <w:pStyle w:val="Textoindependiente"/>
        <w:spacing w:before="10"/>
        <w:rPr>
          <w:lang w:val="ca-ES"/>
        </w:rPr>
      </w:pPr>
    </w:p>
    <w:p w:rsidR="00006A36" w:rsidRPr="002F6E8C" w:rsidRDefault="004A7218">
      <w:pPr>
        <w:pStyle w:val="Prrafodelista"/>
        <w:numPr>
          <w:ilvl w:val="1"/>
          <w:numId w:val="115"/>
        </w:numPr>
        <w:tabs>
          <w:tab w:val="left" w:pos="682"/>
        </w:tabs>
        <w:spacing w:line="249" w:lineRule="auto"/>
        <w:ind w:hanging="227"/>
        <w:rPr>
          <w:sz w:val="21"/>
          <w:lang w:val="ca-ES"/>
        </w:rPr>
      </w:pPr>
      <w:r w:rsidRPr="002F6E8C">
        <w:rPr>
          <w:color w:val="231F20"/>
          <w:sz w:val="21"/>
          <w:lang w:val="ca-ES"/>
        </w:rPr>
        <w:t>Executar les obres d’acord amb el contingut de la llicència atorgada o de la comuni- cació prèvia</w:t>
      </w:r>
      <w:r w:rsidRPr="002F6E8C">
        <w:rPr>
          <w:color w:val="231F20"/>
          <w:spacing w:val="-1"/>
          <w:sz w:val="21"/>
          <w:lang w:val="ca-ES"/>
        </w:rPr>
        <w:t xml:space="preserve"> </w:t>
      </w:r>
      <w:r w:rsidRPr="002F6E8C">
        <w:rPr>
          <w:color w:val="231F20"/>
          <w:sz w:val="21"/>
          <w:lang w:val="ca-ES"/>
        </w:rPr>
        <w:t>efectuada.</w:t>
      </w:r>
    </w:p>
    <w:p w:rsidR="00006A36" w:rsidRPr="002F6E8C" w:rsidRDefault="00006A36">
      <w:pPr>
        <w:pStyle w:val="Textoindependiente"/>
        <w:spacing w:before="11"/>
        <w:rPr>
          <w:lang w:val="ca-ES"/>
        </w:rPr>
      </w:pPr>
    </w:p>
    <w:p w:rsidR="00006A36" w:rsidRPr="002F6E8C" w:rsidRDefault="004A7218">
      <w:pPr>
        <w:pStyle w:val="Prrafodelista"/>
        <w:numPr>
          <w:ilvl w:val="1"/>
          <w:numId w:val="115"/>
        </w:numPr>
        <w:tabs>
          <w:tab w:val="left" w:pos="692"/>
        </w:tabs>
        <w:spacing w:line="249" w:lineRule="auto"/>
        <w:ind w:hanging="227"/>
        <w:rPr>
          <w:sz w:val="21"/>
          <w:lang w:val="ca-ES"/>
        </w:rPr>
      </w:pPr>
      <w:r w:rsidRPr="002F6E8C">
        <w:rPr>
          <w:color w:val="231F20"/>
          <w:sz w:val="21"/>
          <w:lang w:val="ca-ES"/>
        </w:rPr>
        <w:t xml:space="preserve">Començar i acabar </w:t>
      </w:r>
      <w:r w:rsidRPr="002F6E8C">
        <w:rPr>
          <w:color w:val="231F20"/>
          <w:spacing w:val="-3"/>
          <w:sz w:val="21"/>
          <w:lang w:val="ca-ES"/>
        </w:rPr>
        <w:t xml:space="preserve">l’execució </w:t>
      </w:r>
      <w:r w:rsidRPr="002F6E8C">
        <w:rPr>
          <w:color w:val="231F20"/>
          <w:sz w:val="21"/>
          <w:lang w:val="ca-ES"/>
        </w:rPr>
        <w:t>de les obres en els terminis de la llicència urbanística o de la comunicació prèvia, incloses les seves pròrrogues</w:t>
      </w:r>
      <w:r w:rsidRPr="002F6E8C">
        <w:rPr>
          <w:color w:val="231F20"/>
          <w:spacing w:val="1"/>
          <w:sz w:val="21"/>
          <w:lang w:val="ca-ES"/>
        </w:rPr>
        <w:t xml:space="preserve"> </w:t>
      </w:r>
      <w:r w:rsidRPr="002F6E8C">
        <w:rPr>
          <w:color w:val="231F20"/>
          <w:sz w:val="21"/>
          <w:lang w:val="ca-ES"/>
        </w:rPr>
        <w:t>respectives.</w:t>
      </w:r>
    </w:p>
    <w:p w:rsidR="00006A36" w:rsidRPr="002F6E8C" w:rsidRDefault="00006A36">
      <w:pPr>
        <w:pStyle w:val="Textoindependiente"/>
        <w:spacing w:before="10"/>
        <w:rPr>
          <w:lang w:val="ca-ES"/>
        </w:rPr>
      </w:pPr>
    </w:p>
    <w:p w:rsidR="00006A36" w:rsidRPr="002F6E8C" w:rsidRDefault="004A7218">
      <w:pPr>
        <w:pStyle w:val="Prrafodelista"/>
        <w:numPr>
          <w:ilvl w:val="1"/>
          <w:numId w:val="115"/>
        </w:numPr>
        <w:tabs>
          <w:tab w:val="left" w:pos="686"/>
        </w:tabs>
        <w:spacing w:before="1" w:line="249" w:lineRule="auto"/>
        <w:ind w:hanging="227"/>
        <w:rPr>
          <w:sz w:val="21"/>
          <w:lang w:val="ca-ES"/>
        </w:rPr>
      </w:pPr>
      <w:r w:rsidRPr="002F6E8C">
        <w:rPr>
          <w:color w:val="231F20"/>
          <w:sz w:val="21"/>
          <w:lang w:val="ca-ES"/>
        </w:rPr>
        <w:t xml:space="preserve">Informar a l’Ajuntament de l’inici i prèviament a </w:t>
      </w:r>
      <w:r w:rsidRPr="002F6E8C">
        <w:rPr>
          <w:color w:val="231F20"/>
          <w:spacing w:val="-3"/>
          <w:sz w:val="21"/>
          <w:lang w:val="ca-ES"/>
        </w:rPr>
        <w:t xml:space="preserve">l’execució </w:t>
      </w:r>
      <w:r w:rsidRPr="002F6E8C">
        <w:rPr>
          <w:color w:val="231F20"/>
          <w:sz w:val="21"/>
          <w:lang w:val="ca-ES"/>
        </w:rPr>
        <w:t>de les obres, aportant els documents establerts en aquesta</w:t>
      </w:r>
      <w:r w:rsidRPr="002F6E8C">
        <w:rPr>
          <w:color w:val="231F20"/>
          <w:spacing w:val="1"/>
          <w:sz w:val="21"/>
          <w:lang w:val="ca-ES"/>
        </w:rPr>
        <w:t xml:space="preserve"> </w:t>
      </w:r>
      <w:r w:rsidRPr="002F6E8C">
        <w:rPr>
          <w:color w:val="231F20"/>
          <w:sz w:val="21"/>
          <w:lang w:val="ca-ES"/>
        </w:rPr>
        <w:t>ordenança.</w:t>
      </w:r>
    </w:p>
    <w:p w:rsidR="00006A36" w:rsidRPr="002F6E8C" w:rsidRDefault="00006A36">
      <w:pPr>
        <w:pStyle w:val="Textoindependiente"/>
        <w:spacing w:before="10"/>
        <w:rPr>
          <w:lang w:val="ca-ES"/>
        </w:rPr>
      </w:pPr>
    </w:p>
    <w:p w:rsidR="00006A36" w:rsidRPr="002F6E8C" w:rsidRDefault="004A7218">
      <w:pPr>
        <w:pStyle w:val="Prrafodelista"/>
        <w:numPr>
          <w:ilvl w:val="1"/>
          <w:numId w:val="115"/>
        </w:numPr>
        <w:tabs>
          <w:tab w:val="left" w:pos="689"/>
        </w:tabs>
        <w:spacing w:line="249" w:lineRule="auto"/>
        <w:ind w:hanging="227"/>
        <w:rPr>
          <w:sz w:val="21"/>
          <w:lang w:val="ca-ES"/>
        </w:rPr>
      </w:pPr>
      <w:r w:rsidRPr="002F6E8C">
        <w:rPr>
          <w:color w:val="231F20"/>
          <w:sz w:val="21"/>
          <w:lang w:val="ca-ES"/>
        </w:rPr>
        <w:t>Informar a l’Ajuntament de l’acabament de les obres, aportants els documents esta- blerts</w:t>
      </w:r>
      <w:r w:rsidRPr="002F6E8C">
        <w:rPr>
          <w:color w:val="231F20"/>
          <w:spacing w:val="-5"/>
          <w:sz w:val="21"/>
          <w:lang w:val="ca-ES"/>
        </w:rPr>
        <w:t xml:space="preserve"> </w:t>
      </w:r>
      <w:r w:rsidRPr="002F6E8C">
        <w:rPr>
          <w:color w:val="231F20"/>
          <w:sz w:val="21"/>
          <w:lang w:val="ca-ES"/>
        </w:rPr>
        <w:t>en</w:t>
      </w:r>
      <w:r w:rsidRPr="002F6E8C">
        <w:rPr>
          <w:color w:val="231F20"/>
          <w:spacing w:val="-4"/>
          <w:sz w:val="21"/>
          <w:lang w:val="ca-ES"/>
        </w:rPr>
        <w:t xml:space="preserve"> </w:t>
      </w:r>
      <w:r w:rsidRPr="002F6E8C">
        <w:rPr>
          <w:color w:val="231F20"/>
          <w:sz w:val="21"/>
          <w:lang w:val="ca-ES"/>
        </w:rPr>
        <w:t>aquesta</w:t>
      </w:r>
      <w:r w:rsidRPr="002F6E8C">
        <w:rPr>
          <w:color w:val="231F20"/>
          <w:spacing w:val="-4"/>
          <w:sz w:val="21"/>
          <w:lang w:val="ca-ES"/>
        </w:rPr>
        <w:t xml:space="preserve"> </w:t>
      </w:r>
      <w:r w:rsidRPr="002F6E8C">
        <w:rPr>
          <w:color w:val="231F20"/>
          <w:sz w:val="21"/>
          <w:lang w:val="ca-ES"/>
        </w:rPr>
        <w:t>ordenança</w:t>
      </w:r>
      <w:r w:rsidRPr="002F6E8C">
        <w:rPr>
          <w:color w:val="231F20"/>
          <w:spacing w:val="-4"/>
          <w:sz w:val="21"/>
          <w:lang w:val="ca-ES"/>
        </w:rPr>
        <w:t xml:space="preserve"> </w:t>
      </w:r>
      <w:r w:rsidRPr="002F6E8C">
        <w:rPr>
          <w:color w:val="231F20"/>
          <w:sz w:val="21"/>
          <w:lang w:val="ca-ES"/>
        </w:rPr>
        <w:t>o,</w:t>
      </w:r>
      <w:r w:rsidRPr="002F6E8C">
        <w:rPr>
          <w:color w:val="231F20"/>
          <w:spacing w:val="-4"/>
          <w:sz w:val="21"/>
          <w:lang w:val="ca-ES"/>
        </w:rPr>
        <w:t xml:space="preserve"> </w:t>
      </w:r>
      <w:r w:rsidRPr="002F6E8C">
        <w:rPr>
          <w:color w:val="231F20"/>
          <w:sz w:val="21"/>
          <w:lang w:val="ca-ES"/>
        </w:rPr>
        <w:t>quan</w:t>
      </w:r>
      <w:r w:rsidRPr="002F6E8C">
        <w:rPr>
          <w:color w:val="231F20"/>
          <w:spacing w:val="-4"/>
          <w:sz w:val="21"/>
          <w:lang w:val="ca-ES"/>
        </w:rPr>
        <w:t xml:space="preserve"> </w:t>
      </w:r>
      <w:r w:rsidRPr="002F6E8C">
        <w:rPr>
          <w:color w:val="231F20"/>
          <w:sz w:val="21"/>
          <w:lang w:val="ca-ES"/>
        </w:rPr>
        <w:t>escaigui,</w:t>
      </w:r>
      <w:r w:rsidRPr="002F6E8C">
        <w:rPr>
          <w:color w:val="231F20"/>
          <w:spacing w:val="-4"/>
          <w:sz w:val="21"/>
          <w:lang w:val="ca-ES"/>
        </w:rPr>
        <w:t xml:space="preserve"> </w:t>
      </w:r>
      <w:r w:rsidRPr="002F6E8C">
        <w:rPr>
          <w:color w:val="231F20"/>
          <w:sz w:val="21"/>
          <w:lang w:val="ca-ES"/>
        </w:rPr>
        <w:t>instant</w:t>
      </w:r>
      <w:r w:rsidRPr="002F6E8C">
        <w:rPr>
          <w:color w:val="231F20"/>
          <w:spacing w:val="-4"/>
          <w:sz w:val="21"/>
          <w:lang w:val="ca-ES"/>
        </w:rPr>
        <w:t xml:space="preserve"> </w:t>
      </w:r>
      <w:r w:rsidRPr="002F6E8C">
        <w:rPr>
          <w:color w:val="231F20"/>
          <w:sz w:val="21"/>
          <w:lang w:val="ca-ES"/>
        </w:rPr>
        <w:t>a</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primera</w:t>
      </w:r>
      <w:r w:rsidRPr="002F6E8C">
        <w:rPr>
          <w:color w:val="231F20"/>
          <w:spacing w:val="-4"/>
          <w:sz w:val="21"/>
          <w:lang w:val="ca-ES"/>
        </w:rPr>
        <w:t xml:space="preserve"> </w:t>
      </w:r>
      <w:r w:rsidRPr="002F6E8C">
        <w:rPr>
          <w:color w:val="231F20"/>
          <w:sz w:val="21"/>
          <w:lang w:val="ca-ES"/>
        </w:rPr>
        <w:t>utilització</w:t>
      </w:r>
      <w:r w:rsidRPr="002F6E8C">
        <w:rPr>
          <w:color w:val="231F20"/>
          <w:spacing w:val="-4"/>
          <w:sz w:val="21"/>
          <w:lang w:val="ca-ES"/>
        </w:rPr>
        <w:t xml:space="preserve"> </w:t>
      </w:r>
      <w:r w:rsidRPr="002F6E8C">
        <w:rPr>
          <w:color w:val="231F20"/>
          <w:sz w:val="21"/>
          <w:lang w:val="ca-ES"/>
        </w:rPr>
        <w:t>i</w:t>
      </w:r>
      <w:r w:rsidRPr="002F6E8C">
        <w:rPr>
          <w:color w:val="231F20"/>
          <w:spacing w:val="-4"/>
          <w:sz w:val="21"/>
          <w:lang w:val="ca-ES"/>
        </w:rPr>
        <w:t xml:space="preserve"> </w:t>
      </w:r>
      <w:r w:rsidRPr="002F6E8C">
        <w:rPr>
          <w:color w:val="231F20"/>
          <w:sz w:val="21"/>
          <w:lang w:val="ca-ES"/>
        </w:rPr>
        <w:t>ocupa- ció dels edificis o de les</w:t>
      </w:r>
      <w:r w:rsidRPr="002F6E8C">
        <w:rPr>
          <w:color w:val="231F20"/>
          <w:spacing w:val="-2"/>
          <w:sz w:val="21"/>
          <w:lang w:val="ca-ES"/>
        </w:rPr>
        <w:t xml:space="preserve"> </w:t>
      </w:r>
      <w:r w:rsidRPr="002F6E8C">
        <w:rPr>
          <w:color w:val="231F20"/>
          <w:sz w:val="21"/>
          <w:lang w:val="ca-ES"/>
        </w:rPr>
        <w:t>construccions</w:t>
      </w:r>
    </w:p>
    <w:p w:rsidR="00006A36" w:rsidRPr="002F6E8C" w:rsidRDefault="00006A36">
      <w:pPr>
        <w:pStyle w:val="Textoindependiente"/>
        <w:spacing w:before="12"/>
        <w:rPr>
          <w:lang w:val="ca-ES"/>
        </w:rPr>
      </w:pPr>
    </w:p>
    <w:p w:rsidR="00006A36" w:rsidRPr="002F6E8C" w:rsidRDefault="004A7218">
      <w:pPr>
        <w:pStyle w:val="Prrafodelista"/>
        <w:numPr>
          <w:ilvl w:val="1"/>
          <w:numId w:val="115"/>
        </w:numPr>
        <w:tabs>
          <w:tab w:val="left" w:pos="673"/>
        </w:tabs>
        <w:spacing w:before="1" w:line="249" w:lineRule="auto"/>
        <w:ind w:hanging="227"/>
        <w:rPr>
          <w:sz w:val="21"/>
          <w:lang w:val="ca-ES"/>
        </w:rPr>
      </w:pPr>
      <w:r w:rsidRPr="002F6E8C">
        <w:rPr>
          <w:color w:val="231F20"/>
          <w:sz w:val="21"/>
          <w:lang w:val="ca-ES"/>
        </w:rPr>
        <w:t>Adoptar</w:t>
      </w:r>
      <w:r w:rsidRPr="002F6E8C">
        <w:rPr>
          <w:color w:val="231F20"/>
          <w:spacing w:val="-6"/>
          <w:sz w:val="21"/>
          <w:lang w:val="ca-ES"/>
        </w:rPr>
        <w:t xml:space="preserve"> </w:t>
      </w:r>
      <w:r w:rsidRPr="002F6E8C">
        <w:rPr>
          <w:color w:val="231F20"/>
          <w:sz w:val="21"/>
          <w:lang w:val="ca-ES"/>
        </w:rPr>
        <w:t>durant</w:t>
      </w:r>
      <w:r w:rsidRPr="002F6E8C">
        <w:rPr>
          <w:color w:val="231F20"/>
          <w:spacing w:val="-5"/>
          <w:sz w:val="21"/>
          <w:lang w:val="ca-ES"/>
        </w:rPr>
        <w:t xml:space="preserve"> </w:t>
      </w:r>
      <w:r w:rsidRPr="002F6E8C">
        <w:rPr>
          <w:color w:val="231F20"/>
          <w:spacing w:val="-3"/>
          <w:sz w:val="21"/>
          <w:lang w:val="ca-ES"/>
        </w:rPr>
        <w:t>l’execució</w:t>
      </w:r>
      <w:r w:rsidRPr="002F6E8C">
        <w:rPr>
          <w:color w:val="231F20"/>
          <w:spacing w:val="-6"/>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les</w:t>
      </w:r>
      <w:r w:rsidRPr="002F6E8C">
        <w:rPr>
          <w:color w:val="231F20"/>
          <w:spacing w:val="-5"/>
          <w:sz w:val="21"/>
          <w:lang w:val="ca-ES"/>
        </w:rPr>
        <w:t xml:space="preserve"> </w:t>
      </w:r>
      <w:r w:rsidRPr="002F6E8C">
        <w:rPr>
          <w:color w:val="231F20"/>
          <w:sz w:val="21"/>
          <w:lang w:val="ca-ES"/>
        </w:rPr>
        <w:t>obres</w:t>
      </w:r>
      <w:r w:rsidRPr="002F6E8C">
        <w:rPr>
          <w:color w:val="231F20"/>
          <w:spacing w:val="-6"/>
          <w:sz w:val="21"/>
          <w:lang w:val="ca-ES"/>
        </w:rPr>
        <w:t xml:space="preserve"> </w:t>
      </w:r>
      <w:r w:rsidRPr="002F6E8C">
        <w:rPr>
          <w:color w:val="231F20"/>
          <w:sz w:val="21"/>
          <w:lang w:val="ca-ES"/>
        </w:rPr>
        <w:t>les</w:t>
      </w:r>
      <w:r w:rsidRPr="002F6E8C">
        <w:rPr>
          <w:color w:val="231F20"/>
          <w:spacing w:val="-5"/>
          <w:sz w:val="21"/>
          <w:lang w:val="ca-ES"/>
        </w:rPr>
        <w:t xml:space="preserve"> </w:t>
      </w:r>
      <w:r w:rsidRPr="002F6E8C">
        <w:rPr>
          <w:color w:val="231F20"/>
          <w:sz w:val="21"/>
          <w:lang w:val="ca-ES"/>
        </w:rPr>
        <w:t>mesures</w:t>
      </w:r>
      <w:r w:rsidRPr="002F6E8C">
        <w:rPr>
          <w:color w:val="231F20"/>
          <w:spacing w:val="-5"/>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seguretat</w:t>
      </w:r>
      <w:r w:rsidRPr="002F6E8C">
        <w:rPr>
          <w:color w:val="231F20"/>
          <w:spacing w:val="-5"/>
          <w:sz w:val="21"/>
          <w:lang w:val="ca-ES"/>
        </w:rPr>
        <w:t xml:space="preserve"> </w:t>
      </w:r>
      <w:r w:rsidRPr="002F6E8C">
        <w:rPr>
          <w:color w:val="231F20"/>
          <w:sz w:val="21"/>
          <w:lang w:val="ca-ES"/>
        </w:rPr>
        <w:t>i</w:t>
      </w:r>
      <w:r w:rsidRPr="002F6E8C">
        <w:rPr>
          <w:color w:val="231F20"/>
          <w:spacing w:val="-5"/>
          <w:sz w:val="21"/>
          <w:lang w:val="ca-ES"/>
        </w:rPr>
        <w:t xml:space="preserve"> </w:t>
      </w:r>
      <w:r w:rsidRPr="002F6E8C">
        <w:rPr>
          <w:color w:val="231F20"/>
          <w:sz w:val="21"/>
          <w:lang w:val="ca-ES"/>
        </w:rPr>
        <w:t>salubritat</w:t>
      </w:r>
      <w:r w:rsidRPr="002F6E8C">
        <w:rPr>
          <w:color w:val="231F20"/>
          <w:spacing w:val="-6"/>
          <w:sz w:val="21"/>
          <w:lang w:val="ca-ES"/>
        </w:rPr>
        <w:t xml:space="preserve"> </w:t>
      </w:r>
      <w:r w:rsidRPr="002F6E8C">
        <w:rPr>
          <w:color w:val="231F20"/>
          <w:sz w:val="21"/>
          <w:lang w:val="ca-ES"/>
        </w:rPr>
        <w:t>previstes en les ordenances municipals i en la normativa sectorial</w:t>
      </w:r>
      <w:r w:rsidRPr="002F6E8C">
        <w:rPr>
          <w:color w:val="231F20"/>
          <w:spacing w:val="2"/>
          <w:sz w:val="21"/>
          <w:lang w:val="ca-ES"/>
        </w:rPr>
        <w:t xml:space="preserve"> </w:t>
      </w:r>
      <w:r w:rsidRPr="002F6E8C">
        <w:rPr>
          <w:color w:val="231F20"/>
          <w:sz w:val="21"/>
          <w:lang w:val="ca-ES"/>
        </w:rPr>
        <w:t>vigent.</w:t>
      </w:r>
    </w:p>
    <w:p w:rsidR="00006A36" w:rsidRPr="002F6E8C" w:rsidRDefault="00006A36">
      <w:pPr>
        <w:pStyle w:val="Textoindependiente"/>
        <w:spacing w:before="10"/>
        <w:rPr>
          <w:lang w:val="ca-ES"/>
        </w:rPr>
      </w:pPr>
    </w:p>
    <w:p w:rsidR="00006A36" w:rsidRPr="002F6E8C" w:rsidRDefault="004A7218">
      <w:pPr>
        <w:pStyle w:val="Prrafodelista"/>
        <w:numPr>
          <w:ilvl w:val="1"/>
          <w:numId w:val="115"/>
        </w:numPr>
        <w:tabs>
          <w:tab w:val="left" w:pos="617"/>
        </w:tabs>
        <w:spacing w:line="249" w:lineRule="auto"/>
        <w:ind w:right="119" w:hanging="227"/>
        <w:rPr>
          <w:sz w:val="21"/>
          <w:lang w:val="ca-ES"/>
        </w:rPr>
      </w:pPr>
      <w:r w:rsidRPr="002F6E8C">
        <w:rPr>
          <w:color w:val="231F20"/>
          <w:sz w:val="21"/>
          <w:lang w:val="ca-ES"/>
        </w:rPr>
        <w:t>Disposar</w:t>
      </w:r>
      <w:r w:rsidRPr="002F6E8C">
        <w:rPr>
          <w:color w:val="231F20"/>
          <w:spacing w:val="-11"/>
          <w:sz w:val="21"/>
          <w:lang w:val="ca-ES"/>
        </w:rPr>
        <w:t xml:space="preserve"> </w:t>
      </w:r>
      <w:r w:rsidRPr="002F6E8C">
        <w:rPr>
          <w:color w:val="231F20"/>
          <w:sz w:val="21"/>
          <w:lang w:val="ca-ES"/>
        </w:rPr>
        <w:t>en</w:t>
      </w:r>
      <w:r w:rsidRPr="002F6E8C">
        <w:rPr>
          <w:color w:val="231F20"/>
          <w:spacing w:val="-11"/>
          <w:sz w:val="21"/>
          <w:lang w:val="ca-ES"/>
        </w:rPr>
        <w:t xml:space="preserve"> </w:t>
      </w:r>
      <w:r w:rsidRPr="002F6E8C">
        <w:rPr>
          <w:color w:val="231F20"/>
          <w:sz w:val="21"/>
          <w:lang w:val="ca-ES"/>
        </w:rPr>
        <w:t>el</w:t>
      </w:r>
      <w:r w:rsidRPr="002F6E8C">
        <w:rPr>
          <w:color w:val="231F20"/>
          <w:spacing w:val="-11"/>
          <w:sz w:val="21"/>
          <w:lang w:val="ca-ES"/>
        </w:rPr>
        <w:t xml:space="preserve"> </w:t>
      </w:r>
      <w:r w:rsidRPr="002F6E8C">
        <w:rPr>
          <w:color w:val="231F20"/>
          <w:sz w:val="21"/>
          <w:lang w:val="ca-ES"/>
        </w:rPr>
        <w:t>lloc</w:t>
      </w:r>
      <w:r w:rsidRPr="002F6E8C">
        <w:rPr>
          <w:color w:val="231F20"/>
          <w:spacing w:val="-11"/>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les</w:t>
      </w:r>
      <w:r w:rsidRPr="002F6E8C">
        <w:rPr>
          <w:color w:val="231F20"/>
          <w:spacing w:val="-11"/>
          <w:sz w:val="21"/>
          <w:lang w:val="ca-ES"/>
        </w:rPr>
        <w:t xml:space="preserve"> </w:t>
      </w:r>
      <w:r w:rsidRPr="002F6E8C">
        <w:rPr>
          <w:color w:val="231F20"/>
          <w:sz w:val="21"/>
          <w:lang w:val="ca-ES"/>
        </w:rPr>
        <w:t>obres</w:t>
      </w:r>
      <w:r w:rsidRPr="002F6E8C">
        <w:rPr>
          <w:color w:val="231F20"/>
          <w:spacing w:val="-11"/>
          <w:sz w:val="21"/>
          <w:lang w:val="ca-ES"/>
        </w:rPr>
        <w:t xml:space="preserve"> </w:t>
      </w:r>
      <w:r w:rsidRPr="002F6E8C">
        <w:rPr>
          <w:color w:val="231F20"/>
          <w:spacing w:val="-3"/>
          <w:sz w:val="21"/>
          <w:lang w:val="ca-ES"/>
        </w:rPr>
        <w:t>d’una</w:t>
      </w:r>
      <w:r w:rsidRPr="002F6E8C">
        <w:rPr>
          <w:color w:val="231F20"/>
          <w:spacing w:val="-11"/>
          <w:sz w:val="21"/>
          <w:lang w:val="ca-ES"/>
        </w:rPr>
        <w:t xml:space="preserve"> </w:t>
      </w:r>
      <w:r w:rsidRPr="002F6E8C">
        <w:rPr>
          <w:color w:val="231F20"/>
          <w:sz w:val="21"/>
          <w:lang w:val="ca-ES"/>
        </w:rPr>
        <w:t>còpia</w:t>
      </w:r>
      <w:r w:rsidRPr="002F6E8C">
        <w:rPr>
          <w:color w:val="231F20"/>
          <w:spacing w:val="-11"/>
          <w:sz w:val="21"/>
          <w:lang w:val="ca-ES"/>
        </w:rPr>
        <w:t xml:space="preserve"> </w:t>
      </w:r>
      <w:r w:rsidRPr="002F6E8C">
        <w:rPr>
          <w:color w:val="231F20"/>
          <w:sz w:val="21"/>
          <w:lang w:val="ca-ES"/>
        </w:rPr>
        <w:t>del</w:t>
      </w:r>
      <w:r w:rsidRPr="002F6E8C">
        <w:rPr>
          <w:color w:val="231F20"/>
          <w:spacing w:val="-11"/>
          <w:sz w:val="21"/>
          <w:lang w:val="ca-ES"/>
        </w:rPr>
        <w:t xml:space="preserve"> </w:t>
      </w:r>
      <w:r w:rsidRPr="002F6E8C">
        <w:rPr>
          <w:color w:val="231F20"/>
          <w:sz w:val="21"/>
          <w:lang w:val="ca-ES"/>
        </w:rPr>
        <w:t>títol</w:t>
      </w:r>
      <w:r w:rsidRPr="002F6E8C">
        <w:rPr>
          <w:color w:val="231F20"/>
          <w:spacing w:val="-11"/>
          <w:sz w:val="21"/>
          <w:lang w:val="ca-ES"/>
        </w:rPr>
        <w:t xml:space="preserve"> </w:t>
      </w:r>
      <w:r w:rsidRPr="002F6E8C">
        <w:rPr>
          <w:color w:val="231F20"/>
          <w:sz w:val="21"/>
          <w:lang w:val="ca-ES"/>
        </w:rPr>
        <w:t>administratiu</w:t>
      </w:r>
      <w:r w:rsidRPr="002F6E8C">
        <w:rPr>
          <w:color w:val="231F20"/>
          <w:spacing w:val="-11"/>
          <w:sz w:val="21"/>
          <w:lang w:val="ca-ES"/>
        </w:rPr>
        <w:t xml:space="preserve"> </w:t>
      </w:r>
      <w:r w:rsidRPr="002F6E8C">
        <w:rPr>
          <w:color w:val="231F20"/>
          <w:sz w:val="21"/>
          <w:lang w:val="ca-ES"/>
        </w:rPr>
        <w:t>i</w:t>
      </w:r>
      <w:r w:rsidRPr="002F6E8C">
        <w:rPr>
          <w:color w:val="231F20"/>
          <w:spacing w:val="-11"/>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documentació de caràcter tècnica a disposició del personal amb funcions d’inspecció</w:t>
      </w:r>
      <w:r w:rsidRPr="002F6E8C">
        <w:rPr>
          <w:color w:val="231F20"/>
          <w:spacing w:val="-23"/>
          <w:sz w:val="21"/>
          <w:lang w:val="ca-ES"/>
        </w:rPr>
        <w:t xml:space="preserve"> </w:t>
      </w:r>
      <w:r w:rsidRPr="002F6E8C">
        <w:rPr>
          <w:color w:val="231F20"/>
          <w:sz w:val="21"/>
          <w:lang w:val="ca-ES"/>
        </w:rPr>
        <w:t>urbanística.</w:t>
      </w:r>
    </w:p>
    <w:p w:rsidR="00006A36" w:rsidRPr="002F6E8C" w:rsidRDefault="00006A36">
      <w:pPr>
        <w:pStyle w:val="Textoindependiente"/>
        <w:spacing w:before="11"/>
        <w:rPr>
          <w:lang w:val="ca-ES"/>
        </w:rPr>
      </w:pPr>
    </w:p>
    <w:p w:rsidR="00006A36" w:rsidRPr="002F6E8C" w:rsidRDefault="004A7218">
      <w:pPr>
        <w:pStyle w:val="Prrafodelista"/>
        <w:numPr>
          <w:ilvl w:val="1"/>
          <w:numId w:val="115"/>
        </w:numPr>
        <w:tabs>
          <w:tab w:val="left" w:pos="697"/>
        </w:tabs>
        <w:spacing w:line="249" w:lineRule="auto"/>
        <w:ind w:right="119" w:hanging="227"/>
        <w:rPr>
          <w:sz w:val="21"/>
          <w:lang w:val="ca-ES"/>
        </w:rPr>
      </w:pPr>
      <w:r w:rsidRPr="002F6E8C">
        <w:rPr>
          <w:color w:val="231F20"/>
          <w:sz w:val="21"/>
          <w:lang w:val="ca-ES"/>
        </w:rPr>
        <w:t xml:space="preserve">En cas d’obres d’edificació, informar a l’Ajuntament de l’acabament de les diferents fases </w:t>
      </w:r>
      <w:r w:rsidRPr="002F6E8C">
        <w:rPr>
          <w:color w:val="231F20"/>
          <w:spacing w:val="-3"/>
          <w:sz w:val="21"/>
          <w:lang w:val="ca-ES"/>
        </w:rPr>
        <w:t xml:space="preserve">d’execució </w:t>
      </w:r>
      <w:r w:rsidRPr="002F6E8C">
        <w:rPr>
          <w:color w:val="231F20"/>
          <w:sz w:val="21"/>
          <w:lang w:val="ca-ES"/>
        </w:rPr>
        <w:t xml:space="preserve">de les obres per al control municipal durant </w:t>
      </w:r>
      <w:r w:rsidRPr="002F6E8C">
        <w:rPr>
          <w:color w:val="231F20"/>
          <w:spacing w:val="-3"/>
          <w:sz w:val="21"/>
          <w:lang w:val="ca-ES"/>
        </w:rPr>
        <w:t xml:space="preserve">l’execució </w:t>
      </w:r>
      <w:r w:rsidRPr="002F6E8C">
        <w:rPr>
          <w:color w:val="231F20"/>
          <w:sz w:val="21"/>
          <w:lang w:val="ca-ES"/>
        </w:rPr>
        <w:t>de les obres d’acord amb l’article 89 de</w:t>
      </w:r>
      <w:r w:rsidRPr="002F6E8C">
        <w:rPr>
          <w:color w:val="231F20"/>
          <w:spacing w:val="-3"/>
          <w:sz w:val="21"/>
          <w:lang w:val="ca-ES"/>
        </w:rPr>
        <w:t xml:space="preserve"> </w:t>
      </w:r>
      <w:r w:rsidRPr="002F6E8C">
        <w:rPr>
          <w:color w:val="231F20"/>
          <w:sz w:val="21"/>
          <w:lang w:val="ca-ES"/>
        </w:rPr>
        <w:t>l’ordenança.</w:t>
      </w:r>
    </w:p>
    <w:p w:rsidR="00006A36" w:rsidRPr="002F6E8C" w:rsidRDefault="00006A36">
      <w:pPr>
        <w:pStyle w:val="Textoindependiente"/>
        <w:spacing w:before="12"/>
        <w:rPr>
          <w:lang w:val="ca-ES"/>
        </w:rPr>
      </w:pPr>
    </w:p>
    <w:p w:rsidR="00006A36" w:rsidRPr="002F6E8C" w:rsidRDefault="004A7218">
      <w:pPr>
        <w:pStyle w:val="Prrafodelista"/>
        <w:numPr>
          <w:ilvl w:val="1"/>
          <w:numId w:val="115"/>
        </w:numPr>
        <w:tabs>
          <w:tab w:val="left" w:pos="672"/>
        </w:tabs>
        <w:spacing w:line="249" w:lineRule="auto"/>
        <w:ind w:hanging="227"/>
        <w:rPr>
          <w:sz w:val="21"/>
          <w:lang w:val="ca-ES"/>
        </w:rPr>
      </w:pPr>
      <w:r w:rsidRPr="002F6E8C">
        <w:rPr>
          <w:color w:val="231F20"/>
          <w:sz w:val="21"/>
          <w:lang w:val="ca-ES"/>
        </w:rPr>
        <w:t>Retirar</w:t>
      </w:r>
      <w:r w:rsidRPr="002F6E8C">
        <w:rPr>
          <w:color w:val="231F20"/>
          <w:spacing w:val="-15"/>
          <w:sz w:val="21"/>
          <w:lang w:val="ca-ES"/>
        </w:rPr>
        <w:t xml:space="preserve"> </w:t>
      </w:r>
      <w:r w:rsidRPr="002F6E8C">
        <w:rPr>
          <w:color w:val="231F20"/>
          <w:sz w:val="21"/>
          <w:lang w:val="ca-ES"/>
        </w:rPr>
        <w:t>de</w:t>
      </w:r>
      <w:r w:rsidRPr="002F6E8C">
        <w:rPr>
          <w:color w:val="231F20"/>
          <w:spacing w:val="-14"/>
          <w:sz w:val="21"/>
          <w:lang w:val="ca-ES"/>
        </w:rPr>
        <w:t xml:space="preserve"> </w:t>
      </w:r>
      <w:r w:rsidRPr="002F6E8C">
        <w:rPr>
          <w:color w:val="231F20"/>
          <w:sz w:val="21"/>
          <w:lang w:val="ca-ES"/>
        </w:rPr>
        <w:t>la</w:t>
      </w:r>
      <w:r w:rsidRPr="002F6E8C">
        <w:rPr>
          <w:color w:val="231F20"/>
          <w:spacing w:val="-14"/>
          <w:sz w:val="21"/>
          <w:lang w:val="ca-ES"/>
        </w:rPr>
        <w:t xml:space="preserve"> </w:t>
      </w:r>
      <w:r w:rsidRPr="002F6E8C">
        <w:rPr>
          <w:color w:val="231F20"/>
          <w:sz w:val="21"/>
          <w:lang w:val="ca-ES"/>
        </w:rPr>
        <w:t>via</w:t>
      </w:r>
      <w:r w:rsidRPr="002F6E8C">
        <w:rPr>
          <w:color w:val="231F20"/>
          <w:spacing w:val="-14"/>
          <w:sz w:val="21"/>
          <w:lang w:val="ca-ES"/>
        </w:rPr>
        <w:t xml:space="preserve"> </w:t>
      </w:r>
      <w:r w:rsidRPr="002F6E8C">
        <w:rPr>
          <w:color w:val="231F20"/>
          <w:sz w:val="21"/>
          <w:lang w:val="ca-ES"/>
        </w:rPr>
        <w:t>pública</w:t>
      </w:r>
      <w:r w:rsidRPr="002F6E8C">
        <w:rPr>
          <w:color w:val="231F20"/>
          <w:spacing w:val="-14"/>
          <w:sz w:val="21"/>
          <w:lang w:val="ca-ES"/>
        </w:rPr>
        <w:t xml:space="preserve"> </w:t>
      </w:r>
      <w:r w:rsidRPr="002F6E8C">
        <w:rPr>
          <w:color w:val="231F20"/>
          <w:sz w:val="21"/>
          <w:lang w:val="ca-ES"/>
        </w:rPr>
        <w:t>les</w:t>
      </w:r>
      <w:r w:rsidRPr="002F6E8C">
        <w:rPr>
          <w:color w:val="231F20"/>
          <w:spacing w:val="-14"/>
          <w:sz w:val="21"/>
          <w:lang w:val="ca-ES"/>
        </w:rPr>
        <w:t xml:space="preserve"> </w:t>
      </w:r>
      <w:r w:rsidRPr="002F6E8C">
        <w:rPr>
          <w:color w:val="231F20"/>
          <w:sz w:val="21"/>
          <w:lang w:val="ca-ES"/>
        </w:rPr>
        <w:t>tanques,</w:t>
      </w:r>
      <w:r w:rsidRPr="002F6E8C">
        <w:rPr>
          <w:color w:val="231F20"/>
          <w:spacing w:val="-14"/>
          <w:sz w:val="21"/>
          <w:lang w:val="ca-ES"/>
        </w:rPr>
        <w:t xml:space="preserve"> </w:t>
      </w:r>
      <w:r w:rsidRPr="002F6E8C">
        <w:rPr>
          <w:color w:val="231F20"/>
          <w:sz w:val="21"/>
          <w:lang w:val="ca-ES"/>
        </w:rPr>
        <w:t>les</w:t>
      </w:r>
      <w:r w:rsidRPr="002F6E8C">
        <w:rPr>
          <w:color w:val="231F20"/>
          <w:spacing w:val="-14"/>
          <w:sz w:val="21"/>
          <w:lang w:val="ca-ES"/>
        </w:rPr>
        <w:t xml:space="preserve"> </w:t>
      </w:r>
      <w:r w:rsidRPr="002F6E8C">
        <w:rPr>
          <w:color w:val="231F20"/>
          <w:sz w:val="21"/>
          <w:lang w:val="ca-ES"/>
        </w:rPr>
        <w:t>bastides,</w:t>
      </w:r>
      <w:r w:rsidRPr="002F6E8C">
        <w:rPr>
          <w:color w:val="231F20"/>
          <w:spacing w:val="-14"/>
          <w:sz w:val="21"/>
          <w:lang w:val="ca-ES"/>
        </w:rPr>
        <w:t xml:space="preserve"> </w:t>
      </w:r>
      <w:r w:rsidRPr="002F6E8C">
        <w:rPr>
          <w:color w:val="231F20"/>
          <w:sz w:val="21"/>
          <w:lang w:val="ca-ES"/>
        </w:rPr>
        <w:t>els</w:t>
      </w:r>
      <w:r w:rsidRPr="002F6E8C">
        <w:rPr>
          <w:color w:val="231F20"/>
          <w:spacing w:val="-14"/>
          <w:sz w:val="21"/>
          <w:lang w:val="ca-ES"/>
        </w:rPr>
        <w:t xml:space="preserve"> </w:t>
      </w:r>
      <w:r w:rsidRPr="002F6E8C">
        <w:rPr>
          <w:color w:val="231F20"/>
          <w:sz w:val="21"/>
          <w:lang w:val="ca-ES"/>
        </w:rPr>
        <w:t>materials</w:t>
      </w:r>
      <w:r w:rsidRPr="002F6E8C">
        <w:rPr>
          <w:color w:val="231F20"/>
          <w:spacing w:val="-14"/>
          <w:sz w:val="21"/>
          <w:lang w:val="ca-ES"/>
        </w:rPr>
        <w:t xml:space="preserve"> </w:t>
      </w:r>
      <w:r w:rsidRPr="002F6E8C">
        <w:rPr>
          <w:color w:val="231F20"/>
          <w:sz w:val="21"/>
          <w:lang w:val="ca-ES"/>
        </w:rPr>
        <w:t>i</w:t>
      </w:r>
      <w:r w:rsidRPr="002F6E8C">
        <w:rPr>
          <w:color w:val="231F20"/>
          <w:spacing w:val="-14"/>
          <w:sz w:val="21"/>
          <w:lang w:val="ca-ES"/>
        </w:rPr>
        <w:t xml:space="preserve"> </w:t>
      </w:r>
      <w:r w:rsidRPr="002F6E8C">
        <w:rPr>
          <w:color w:val="231F20"/>
          <w:sz w:val="21"/>
          <w:lang w:val="ca-ES"/>
        </w:rPr>
        <w:t>altres</w:t>
      </w:r>
      <w:r w:rsidRPr="002F6E8C">
        <w:rPr>
          <w:color w:val="231F20"/>
          <w:spacing w:val="-14"/>
          <w:sz w:val="21"/>
          <w:lang w:val="ca-ES"/>
        </w:rPr>
        <w:t xml:space="preserve"> </w:t>
      </w:r>
      <w:r w:rsidRPr="002F6E8C">
        <w:rPr>
          <w:color w:val="231F20"/>
          <w:sz w:val="21"/>
          <w:lang w:val="ca-ES"/>
        </w:rPr>
        <w:t>elements</w:t>
      </w:r>
      <w:r w:rsidRPr="002F6E8C">
        <w:rPr>
          <w:color w:val="231F20"/>
          <w:spacing w:val="-14"/>
          <w:sz w:val="21"/>
          <w:lang w:val="ca-ES"/>
        </w:rPr>
        <w:t xml:space="preserve"> </w:t>
      </w:r>
      <w:r w:rsidRPr="002F6E8C">
        <w:rPr>
          <w:color w:val="231F20"/>
          <w:sz w:val="21"/>
          <w:lang w:val="ca-ES"/>
        </w:rPr>
        <w:t>instal- lats, un cop finalitzades les obres.</w:t>
      </w:r>
    </w:p>
    <w:p w:rsidR="00006A36" w:rsidRPr="002F6E8C" w:rsidRDefault="00006A36">
      <w:pPr>
        <w:pStyle w:val="Textoindependiente"/>
        <w:spacing w:before="11"/>
        <w:rPr>
          <w:lang w:val="ca-ES"/>
        </w:rPr>
      </w:pPr>
    </w:p>
    <w:p w:rsidR="00006A36" w:rsidRPr="002F6E8C" w:rsidRDefault="004A7218">
      <w:pPr>
        <w:pStyle w:val="Prrafodelista"/>
        <w:numPr>
          <w:ilvl w:val="1"/>
          <w:numId w:val="115"/>
        </w:numPr>
        <w:tabs>
          <w:tab w:val="left" w:pos="623"/>
        </w:tabs>
        <w:spacing w:line="249" w:lineRule="auto"/>
        <w:ind w:hanging="227"/>
        <w:rPr>
          <w:sz w:val="21"/>
          <w:lang w:val="ca-ES"/>
        </w:rPr>
      </w:pPr>
      <w:r w:rsidRPr="002F6E8C">
        <w:rPr>
          <w:color w:val="231F20"/>
          <w:sz w:val="21"/>
          <w:lang w:val="ca-ES"/>
        </w:rPr>
        <w:t xml:space="preserve">Construir o restituir el paviment de les voreres, l’arbrat, els serveis i els elements </w:t>
      </w:r>
      <w:r w:rsidRPr="002F6E8C">
        <w:rPr>
          <w:color w:val="231F20"/>
          <w:spacing w:val="-4"/>
          <w:sz w:val="21"/>
          <w:lang w:val="ca-ES"/>
        </w:rPr>
        <w:t>ur-</w:t>
      </w:r>
      <w:r w:rsidRPr="002F6E8C">
        <w:rPr>
          <w:color w:val="231F20"/>
          <w:spacing w:val="50"/>
          <w:sz w:val="21"/>
          <w:lang w:val="ca-ES"/>
        </w:rPr>
        <w:t xml:space="preserve"> </w:t>
      </w:r>
      <w:r w:rsidRPr="002F6E8C">
        <w:rPr>
          <w:color w:val="231F20"/>
          <w:sz w:val="21"/>
          <w:lang w:val="ca-ES"/>
        </w:rPr>
        <w:t xml:space="preserve">bans malmesos en </w:t>
      </w:r>
      <w:r w:rsidRPr="002F6E8C">
        <w:rPr>
          <w:color w:val="231F20"/>
          <w:spacing w:val="-3"/>
          <w:sz w:val="21"/>
          <w:lang w:val="ca-ES"/>
        </w:rPr>
        <w:t xml:space="preserve">l’execució </w:t>
      </w:r>
      <w:r w:rsidRPr="002F6E8C">
        <w:rPr>
          <w:color w:val="231F20"/>
          <w:sz w:val="21"/>
          <w:lang w:val="ca-ES"/>
        </w:rPr>
        <w:t>de les</w:t>
      </w:r>
      <w:r w:rsidRPr="002F6E8C">
        <w:rPr>
          <w:color w:val="231F20"/>
          <w:spacing w:val="4"/>
          <w:sz w:val="21"/>
          <w:lang w:val="ca-ES"/>
        </w:rPr>
        <w:t xml:space="preserve"> </w:t>
      </w:r>
      <w:r w:rsidRPr="002F6E8C">
        <w:rPr>
          <w:color w:val="231F20"/>
          <w:sz w:val="21"/>
          <w:lang w:val="ca-ES"/>
        </w:rPr>
        <w:t>obres.</w:t>
      </w:r>
    </w:p>
    <w:p w:rsidR="00006A36" w:rsidRPr="002F6E8C" w:rsidRDefault="00006A36">
      <w:pPr>
        <w:spacing w:line="249" w:lineRule="auto"/>
        <w:jc w:val="both"/>
        <w:rPr>
          <w:sz w:val="21"/>
          <w:lang w:val="ca-ES"/>
        </w:rPr>
        <w:sectPr w:rsidR="00006A36" w:rsidRPr="002F6E8C">
          <w:headerReference w:type="default" r:id="rId38"/>
          <w:pgSz w:w="11910" w:h="16840"/>
          <w:pgMar w:top="68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1"/>
          <w:numId w:val="115"/>
        </w:numPr>
        <w:tabs>
          <w:tab w:val="left" w:pos="617"/>
        </w:tabs>
        <w:spacing w:before="58"/>
        <w:ind w:left="616" w:right="0" w:hanging="177"/>
        <w:rPr>
          <w:sz w:val="21"/>
          <w:lang w:val="ca-ES"/>
        </w:rPr>
      </w:pPr>
      <w:r w:rsidRPr="002F6E8C">
        <w:rPr>
          <w:color w:val="231F20"/>
          <w:sz w:val="21"/>
          <w:lang w:val="ca-ES"/>
        </w:rPr>
        <w:t>Informar a l’Ajuntament de la suspensió de les obres, si</w:t>
      </w:r>
      <w:r w:rsidRPr="002F6E8C">
        <w:rPr>
          <w:color w:val="231F20"/>
          <w:spacing w:val="-2"/>
          <w:sz w:val="21"/>
          <w:lang w:val="ca-ES"/>
        </w:rPr>
        <w:t xml:space="preserve"> </w:t>
      </w:r>
      <w:r w:rsidRPr="002F6E8C">
        <w:rPr>
          <w:color w:val="231F20"/>
          <w:sz w:val="21"/>
          <w:lang w:val="ca-ES"/>
        </w:rPr>
        <w:t>escau.</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115"/>
        </w:numPr>
        <w:tabs>
          <w:tab w:val="left" w:pos="351"/>
        </w:tabs>
        <w:spacing w:line="249" w:lineRule="auto"/>
        <w:ind w:firstLine="0"/>
        <w:rPr>
          <w:sz w:val="12"/>
          <w:lang w:val="ca-ES"/>
        </w:rPr>
      </w:pPr>
      <w:r w:rsidRPr="002F6E8C">
        <w:rPr>
          <w:color w:val="231F20"/>
          <w:sz w:val="21"/>
          <w:lang w:val="ca-ES"/>
        </w:rPr>
        <w:t xml:space="preserve">Els treballs per a </w:t>
      </w:r>
      <w:r w:rsidRPr="002F6E8C">
        <w:rPr>
          <w:color w:val="231F20"/>
          <w:spacing w:val="-3"/>
          <w:sz w:val="21"/>
          <w:lang w:val="ca-ES"/>
        </w:rPr>
        <w:t xml:space="preserve">l’execució </w:t>
      </w:r>
      <w:r w:rsidRPr="002F6E8C">
        <w:rPr>
          <w:color w:val="231F20"/>
          <w:sz w:val="21"/>
          <w:lang w:val="ca-ES"/>
        </w:rPr>
        <w:t xml:space="preserve">de les obres </w:t>
      </w:r>
      <w:r w:rsidRPr="002F6E8C">
        <w:rPr>
          <w:color w:val="231F20"/>
          <w:spacing w:val="-3"/>
          <w:sz w:val="21"/>
          <w:lang w:val="ca-ES"/>
        </w:rPr>
        <w:t xml:space="preserve">s’ha </w:t>
      </w:r>
      <w:r w:rsidRPr="002F6E8C">
        <w:rPr>
          <w:color w:val="231F20"/>
          <w:sz w:val="21"/>
          <w:lang w:val="ca-ES"/>
        </w:rPr>
        <w:t>de realitzar els dies laborables i en horari comercial. Excepcionalment i per causes justificades, l’Ajuntament podrà autoritzar una al-</w:t>
      </w:r>
      <w:bookmarkStart w:id="211" w:name="_bookmark34"/>
      <w:bookmarkEnd w:id="211"/>
      <w:r w:rsidRPr="002F6E8C">
        <w:rPr>
          <w:color w:val="231F20"/>
          <w:sz w:val="21"/>
          <w:lang w:val="ca-ES"/>
        </w:rPr>
        <w:t xml:space="preserve"> teració dels dies i horaris establerts.</w:t>
      </w:r>
      <w:hyperlink w:anchor="_bookmark89" w:history="1">
        <w:r w:rsidRPr="002F6E8C">
          <w:rPr>
            <w:color w:val="231F20"/>
            <w:position w:val="7"/>
            <w:sz w:val="12"/>
            <w:lang w:val="ca-ES"/>
          </w:rPr>
          <w:t>[10]</w:t>
        </w:r>
      </w:hyperlink>
    </w:p>
    <w:p w:rsidR="00006A36" w:rsidRPr="002F6E8C" w:rsidRDefault="00006A36">
      <w:pPr>
        <w:pStyle w:val="Textoindependiente"/>
        <w:rPr>
          <w:sz w:val="24"/>
          <w:lang w:val="ca-ES"/>
        </w:rPr>
      </w:pPr>
    </w:p>
    <w:p w:rsidR="00006A36" w:rsidRPr="002F6E8C" w:rsidRDefault="00006A36">
      <w:pPr>
        <w:pStyle w:val="Textoindependiente"/>
        <w:rPr>
          <w:sz w:val="19"/>
          <w:lang w:val="ca-ES"/>
        </w:rPr>
      </w:pPr>
    </w:p>
    <w:p w:rsidR="00006A36" w:rsidRPr="002F6E8C" w:rsidRDefault="004A7218">
      <w:pPr>
        <w:pStyle w:val="Ttulo4"/>
        <w:rPr>
          <w:rFonts w:ascii="HelveticaNeueLTStd-Roman" w:hAnsi="HelveticaNeueLTStd-Roman"/>
          <w:b w:val="0"/>
          <w:sz w:val="12"/>
          <w:lang w:val="ca-ES"/>
        </w:rPr>
      </w:pPr>
      <w:bookmarkStart w:id="212" w:name="_Article_81._Inici"/>
      <w:bookmarkEnd w:id="212"/>
      <w:r w:rsidRPr="002F6E8C">
        <w:rPr>
          <w:color w:val="231F20"/>
          <w:lang w:val="ca-ES"/>
        </w:rPr>
        <w:t>Article 81. Inici i finalització de les obres</w:t>
      </w:r>
      <w:r w:rsidRPr="002F6E8C">
        <w:rPr>
          <w:rFonts w:ascii="HelveticaNeueLTStd-Roman" w:hAnsi="HelveticaNeueLTStd-Roman"/>
          <w:b w:val="0"/>
          <w:color w:val="231F20"/>
          <w:position w:val="7"/>
          <w:sz w:val="12"/>
          <w:lang w:val="ca-ES"/>
        </w:rPr>
        <w:t>20</w:t>
      </w:r>
    </w:p>
    <w:p w:rsidR="00006A36" w:rsidRPr="002F6E8C" w:rsidRDefault="00006A36">
      <w:pPr>
        <w:pStyle w:val="Textoindependiente"/>
        <w:spacing w:before="4"/>
        <w:rPr>
          <w:sz w:val="22"/>
          <w:lang w:val="ca-ES"/>
        </w:rPr>
      </w:pPr>
    </w:p>
    <w:p w:rsidR="00006A36" w:rsidRPr="002F6E8C" w:rsidRDefault="004A7218">
      <w:pPr>
        <w:pStyle w:val="Prrafodelista"/>
        <w:numPr>
          <w:ilvl w:val="0"/>
          <w:numId w:val="114"/>
        </w:numPr>
        <w:tabs>
          <w:tab w:val="left" w:pos="328"/>
        </w:tabs>
        <w:spacing w:before="1" w:line="249" w:lineRule="auto"/>
        <w:ind w:firstLine="0"/>
        <w:rPr>
          <w:sz w:val="21"/>
          <w:lang w:val="ca-ES"/>
        </w:rPr>
      </w:pPr>
      <w:r w:rsidRPr="002F6E8C">
        <w:rPr>
          <w:color w:val="231F20"/>
          <w:sz w:val="21"/>
          <w:lang w:val="ca-ES"/>
        </w:rPr>
        <w:t xml:space="preserve">Amb caràcter previ a </w:t>
      </w:r>
      <w:r w:rsidRPr="002F6E8C">
        <w:rPr>
          <w:color w:val="231F20"/>
          <w:spacing w:val="-3"/>
          <w:sz w:val="21"/>
          <w:lang w:val="ca-ES"/>
        </w:rPr>
        <w:t xml:space="preserve">l’execució </w:t>
      </w:r>
      <w:r w:rsidRPr="002F6E8C">
        <w:rPr>
          <w:color w:val="231F20"/>
          <w:sz w:val="21"/>
          <w:lang w:val="ca-ES"/>
        </w:rPr>
        <w:t>de les obres, la persona titular de les obres ha d’aportar a</w:t>
      </w:r>
      <w:r w:rsidRPr="002F6E8C">
        <w:rPr>
          <w:color w:val="231F20"/>
          <w:spacing w:val="-12"/>
          <w:sz w:val="21"/>
          <w:lang w:val="ca-ES"/>
        </w:rPr>
        <w:t xml:space="preserve"> </w:t>
      </w:r>
      <w:r w:rsidRPr="002F6E8C">
        <w:rPr>
          <w:color w:val="231F20"/>
          <w:sz w:val="21"/>
          <w:lang w:val="ca-ES"/>
        </w:rPr>
        <w:t>l’Ajuntament</w:t>
      </w:r>
      <w:r w:rsidRPr="002F6E8C">
        <w:rPr>
          <w:color w:val="231F20"/>
          <w:spacing w:val="-12"/>
          <w:sz w:val="21"/>
          <w:lang w:val="ca-ES"/>
        </w:rPr>
        <w:t xml:space="preserve"> </w:t>
      </w:r>
      <w:r w:rsidRPr="002F6E8C">
        <w:rPr>
          <w:color w:val="231F20"/>
          <w:spacing w:val="-3"/>
          <w:sz w:val="21"/>
          <w:lang w:val="ca-ES"/>
        </w:rPr>
        <w:t>l’acta</w:t>
      </w:r>
      <w:r w:rsidRPr="002F6E8C">
        <w:rPr>
          <w:color w:val="231F20"/>
          <w:spacing w:val="-12"/>
          <w:sz w:val="21"/>
          <w:lang w:val="ca-ES"/>
        </w:rPr>
        <w:t xml:space="preserve"> </w:t>
      </w:r>
      <w:r w:rsidRPr="002F6E8C">
        <w:rPr>
          <w:color w:val="231F20"/>
          <w:sz w:val="21"/>
          <w:lang w:val="ca-ES"/>
        </w:rPr>
        <w:t>d’inici</w:t>
      </w:r>
      <w:r w:rsidRPr="002F6E8C">
        <w:rPr>
          <w:color w:val="231F20"/>
          <w:spacing w:val="-12"/>
          <w:sz w:val="21"/>
          <w:lang w:val="ca-ES"/>
        </w:rPr>
        <w:t xml:space="preserve"> </w:t>
      </w:r>
      <w:r w:rsidRPr="002F6E8C">
        <w:rPr>
          <w:color w:val="231F20"/>
          <w:sz w:val="21"/>
          <w:lang w:val="ca-ES"/>
        </w:rPr>
        <w:t>d’obres</w:t>
      </w:r>
      <w:r w:rsidRPr="002F6E8C">
        <w:rPr>
          <w:color w:val="231F20"/>
          <w:spacing w:val="-12"/>
          <w:sz w:val="21"/>
          <w:lang w:val="ca-ES"/>
        </w:rPr>
        <w:t xml:space="preserve"> </w:t>
      </w:r>
      <w:r w:rsidRPr="002F6E8C">
        <w:rPr>
          <w:color w:val="231F20"/>
          <w:sz w:val="21"/>
          <w:lang w:val="ca-ES"/>
        </w:rPr>
        <w:t>i</w:t>
      </w:r>
      <w:r w:rsidRPr="002F6E8C">
        <w:rPr>
          <w:color w:val="231F20"/>
          <w:spacing w:val="-12"/>
          <w:sz w:val="21"/>
          <w:lang w:val="ca-ES"/>
        </w:rPr>
        <w:t xml:space="preserve"> </w:t>
      </w:r>
      <w:r w:rsidRPr="002F6E8C">
        <w:rPr>
          <w:color w:val="231F20"/>
          <w:sz w:val="21"/>
          <w:lang w:val="ca-ES"/>
        </w:rPr>
        <w:t>la</w:t>
      </w:r>
      <w:r w:rsidRPr="002F6E8C">
        <w:rPr>
          <w:color w:val="231F20"/>
          <w:spacing w:val="-12"/>
          <w:sz w:val="21"/>
          <w:lang w:val="ca-ES"/>
        </w:rPr>
        <w:t xml:space="preserve"> </w:t>
      </w:r>
      <w:r w:rsidRPr="002F6E8C">
        <w:rPr>
          <w:color w:val="231F20"/>
          <w:sz w:val="21"/>
          <w:lang w:val="ca-ES"/>
        </w:rPr>
        <w:t>documentació</w:t>
      </w:r>
      <w:r w:rsidRPr="002F6E8C">
        <w:rPr>
          <w:color w:val="231F20"/>
          <w:spacing w:val="-11"/>
          <w:sz w:val="21"/>
          <w:lang w:val="ca-ES"/>
        </w:rPr>
        <w:t xml:space="preserve"> </w:t>
      </w:r>
      <w:r w:rsidRPr="002F6E8C">
        <w:rPr>
          <w:color w:val="231F20"/>
          <w:sz w:val="21"/>
          <w:lang w:val="ca-ES"/>
        </w:rPr>
        <w:t>complementària</w:t>
      </w:r>
      <w:r w:rsidRPr="002F6E8C">
        <w:rPr>
          <w:color w:val="231F20"/>
          <w:spacing w:val="-12"/>
          <w:sz w:val="21"/>
          <w:lang w:val="ca-ES"/>
        </w:rPr>
        <w:t xml:space="preserve"> </w:t>
      </w:r>
      <w:r w:rsidRPr="002F6E8C">
        <w:rPr>
          <w:color w:val="231F20"/>
          <w:sz w:val="21"/>
          <w:lang w:val="ca-ES"/>
        </w:rPr>
        <w:t>que</w:t>
      </w:r>
      <w:r w:rsidRPr="002F6E8C">
        <w:rPr>
          <w:color w:val="231F20"/>
          <w:spacing w:val="-12"/>
          <w:sz w:val="21"/>
          <w:lang w:val="ca-ES"/>
        </w:rPr>
        <w:t xml:space="preserve"> </w:t>
      </w:r>
      <w:r w:rsidRPr="002F6E8C">
        <w:rPr>
          <w:color w:val="231F20"/>
          <w:sz w:val="21"/>
          <w:lang w:val="ca-ES"/>
        </w:rPr>
        <w:t>escaigui</w:t>
      </w:r>
      <w:r w:rsidRPr="002F6E8C">
        <w:rPr>
          <w:color w:val="231F20"/>
          <w:spacing w:val="-12"/>
          <w:sz w:val="21"/>
          <w:lang w:val="ca-ES"/>
        </w:rPr>
        <w:t xml:space="preserve"> </w:t>
      </w:r>
      <w:r w:rsidRPr="002F6E8C">
        <w:rPr>
          <w:color w:val="231F20"/>
          <w:sz w:val="21"/>
          <w:lang w:val="ca-ES"/>
        </w:rPr>
        <w:t>d’acord amb</w:t>
      </w:r>
      <w:r w:rsidRPr="002F6E8C">
        <w:rPr>
          <w:color w:val="231F20"/>
          <w:spacing w:val="-6"/>
          <w:sz w:val="21"/>
          <w:lang w:val="ca-ES"/>
        </w:rPr>
        <w:t xml:space="preserve"> </w:t>
      </w:r>
      <w:r w:rsidRPr="002F6E8C">
        <w:rPr>
          <w:color w:val="231F20"/>
          <w:sz w:val="21"/>
          <w:lang w:val="ca-ES"/>
        </w:rPr>
        <w:t>l’</w:t>
      </w:r>
      <w:hyperlink w:anchor="_bookmark52" w:history="1">
        <w:r w:rsidRPr="002F6E8C">
          <w:rPr>
            <w:rFonts w:ascii="HelveticaNeueLTStd-It" w:hAnsi="HelveticaNeueLTStd-It"/>
            <w:i/>
            <w:color w:val="B30738"/>
            <w:sz w:val="21"/>
            <w:lang w:val="ca-ES"/>
          </w:rPr>
          <w:t>annex</w:t>
        </w:r>
        <w:r w:rsidRPr="002F6E8C">
          <w:rPr>
            <w:rFonts w:ascii="HelveticaNeueLTStd-It" w:hAnsi="HelveticaNeueLTStd-It"/>
            <w:i/>
            <w:color w:val="B30738"/>
            <w:spacing w:val="-6"/>
            <w:sz w:val="21"/>
            <w:lang w:val="ca-ES"/>
          </w:rPr>
          <w:t xml:space="preserve"> </w:t>
        </w:r>
        <w:r w:rsidRPr="002F6E8C">
          <w:rPr>
            <w:rFonts w:ascii="HelveticaNeueLTStd-It" w:hAnsi="HelveticaNeueLTStd-It"/>
            <w:i/>
            <w:color w:val="B30738"/>
            <w:sz w:val="21"/>
            <w:lang w:val="ca-ES"/>
          </w:rPr>
          <w:t>V</w:t>
        </w:r>
        <w:r w:rsidRPr="002F6E8C">
          <w:rPr>
            <w:rFonts w:ascii="HelveticaNeueLTStd-It" w:hAnsi="HelveticaNeueLTStd-It"/>
            <w:i/>
            <w:color w:val="B30738"/>
            <w:spacing w:val="-5"/>
            <w:sz w:val="21"/>
            <w:lang w:val="ca-ES"/>
          </w:rPr>
          <w:t xml:space="preserve"> </w:t>
        </w:r>
      </w:hyperlink>
      <w:r w:rsidRPr="002F6E8C">
        <w:rPr>
          <w:color w:val="231F20"/>
          <w:sz w:val="21"/>
          <w:lang w:val="ca-ES"/>
        </w:rPr>
        <w:t>d’aquesta</w:t>
      </w:r>
      <w:r w:rsidRPr="002F6E8C">
        <w:rPr>
          <w:color w:val="231F20"/>
          <w:spacing w:val="-6"/>
          <w:sz w:val="21"/>
          <w:lang w:val="ca-ES"/>
        </w:rPr>
        <w:t xml:space="preserve"> </w:t>
      </w:r>
      <w:r w:rsidRPr="002F6E8C">
        <w:rPr>
          <w:color w:val="231F20"/>
          <w:sz w:val="21"/>
          <w:lang w:val="ca-ES"/>
        </w:rPr>
        <w:t>ordenança,</w:t>
      </w:r>
      <w:r w:rsidRPr="002F6E8C">
        <w:rPr>
          <w:color w:val="231F20"/>
          <w:spacing w:val="-5"/>
          <w:sz w:val="21"/>
          <w:lang w:val="ca-ES"/>
        </w:rPr>
        <w:t xml:space="preserve"> </w:t>
      </w:r>
      <w:r w:rsidRPr="002F6E8C">
        <w:rPr>
          <w:color w:val="231F20"/>
          <w:sz w:val="21"/>
          <w:lang w:val="ca-ES"/>
        </w:rPr>
        <w:t>en</w:t>
      </w:r>
      <w:r w:rsidRPr="002F6E8C">
        <w:rPr>
          <w:color w:val="231F20"/>
          <w:spacing w:val="-6"/>
          <w:sz w:val="21"/>
          <w:lang w:val="ca-ES"/>
        </w:rPr>
        <w:t xml:space="preserve"> </w:t>
      </w:r>
      <w:r w:rsidRPr="002F6E8C">
        <w:rPr>
          <w:color w:val="231F20"/>
          <w:sz w:val="21"/>
          <w:lang w:val="ca-ES"/>
        </w:rPr>
        <w:t>el</w:t>
      </w:r>
      <w:r w:rsidRPr="002F6E8C">
        <w:rPr>
          <w:color w:val="231F20"/>
          <w:spacing w:val="-6"/>
          <w:sz w:val="21"/>
          <w:lang w:val="ca-ES"/>
        </w:rPr>
        <w:t xml:space="preserve"> </w:t>
      </w:r>
      <w:r w:rsidRPr="002F6E8C">
        <w:rPr>
          <w:color w:val="231F20"/>
          <w:sz w:val="21"/>
          <w:lang w:val="ca-ES"/>
        </w:rPr>
        <w:t>termini</w:t>
      </w:r>
      <w:r w:rsidRPr="002F6E8C">
        <w:rPr>
          <w:color w:val="231F20"/>
          <w:spacing w:val="-5"/>
          <w:sz w:val="21"/>
          <w:lang w:val="ca-ES"/>
        </w:rPr>
        <w:t xml:space="preserve"> </w:t>
      </w:r>
      <w:r w:rsidRPr="002F6E8C">
        <w:rPr>
          <w:color w:val="231F20"/>
          <w:sz w:val="21"/>
          <w:lang w:val="ca-ES"/>
        </w:rPr>
        <w:t>establert</w:t>
      </w:r>
      <w:r w:rsidRPr="002F6E8C">
        <w:rPr>
          <w:color w:val="231F20"/>
          <w:spacing w:val="-6"/>
          <w:sz w:val="21"/>
          <w:lang w:val="ca-ES"/>
        </w:rPr>
        <w:t xml:space="preserve"> </w:t>
      </w:r>
      <w:r w:rsidRPr="002F6E8C">
        <w:rPr>
          <w:color w:val="231F20"/>
          <w:sz w:val="21"/>
          <w:lang w:val="ca-ES"/>
        </w:rPr>
        <w:t>a</w:t>
      </w:r>
      <w:r w:rsidRPr="002F6E8C">
        <w:rPr>
          <w:color w:val="231F20"/>
          <w:spacing w:val="-5"/>
          <w:sz w:val="21"/>
          <w:lang w:val="ca-ES"/>
        </w:rPr>
        <w:t xml:space="preserve"> </w:t>
      </w:r>
      <w:r w:rsidRPr="002F6E8C">
        <w:rPr>
          <w:color w:val="231F20"/>
          <w:sz w:val="21"/>
          <w:lang w:val="ca-ES"/>
        </w:rPr>
        <w:t>les</w:t>
      </w:r>
      <w:r w:rsidRPr="002F6E8C">
        <w:rPr>
          <w:color w:val="231F20"/>
          <w:spacing w:val="-6"/>
          <w:sz w:val="21"/>
          <w:lang w:val="ca-ES"/>
        </w:rPr>
        <w:t xml:space="preserve"> </w:t>
      </w:r>
      <w:r w:rsidRPr="002F6E8C">
        <w:rPr>
          <w:color w:val="231F20"/>
          <w:sz w:val="21"/>
          <w:lang w:val="ca-ES"/>
        </w:rPr>
        <w:t>condicions</w:t>
      </w:r>
      <w:r w:rsidRPr="002F6E8C">
        <w:rPr>
          <w:color w:val="231F20"/>
          <w:spacing w:val="-6"/>
          <w:sz w:val="21"/>
          <w:lang w:val="ca-ES"/>
        </w:rPr>
        <w:t xml:space="preserve"> </w:t>
      </w:r>
      <w:r w:rsidRPr="002F6E8C">
        <w:rPr>
          <w:color w:val="231F20"/>
          <w:sz w:val="21"/>
          <w:lang w:val="ca-ES"/>
        </w:rPr>
        <w:t>generals</w:t>
      </w:r>
      <w:r w:rsidRPr="002F6E8C">
        <w:rPr>
          <w:color w:val="231F20"/>
          <w:spacing w:val="-5"/>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pacing w:val="-3"/>
          <w:sz w:val="21"/>
          <w:lang w:val="ca-ES"/>
        </w:rPr>
        <w:t xml:space="preserve">par- </w:t>
      </w:r>
      <w:r w:rsidRPr="002F6E8C">
        <w:rPr>
          <w:color w:val="231F20"/>
          <w:sz w:val="21"/>
          <w:lang w:val="ca-ES"/>
        </w:rPr>
        <w:t>ticulars fixats en la llicència o a la comunicació prèvia. Si les obres autoritzades no reque- reixen</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intervenció</w:t>
      </w:r>
      <w:r w:rsidRPr="002F6E8C">
        <w:rPr>
          <w:color w:val="231F20"/>
          <w:spacing w:val="-6"/>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tècnic</w:t>
      </w:r>
      <w:r w:rsidRPr="002F6E8C">
        <w:rPr>
          <w:color w:val="231F20"/>
          <w:spacing w:val="-6"/>
          <w:sz w:val="21"/>
          <w:lang w:val="ca-ES"/>
        </w:rPr>
        <w:t xml:space="preserve"> </w:t>
      </w:r>
      <w:r w:rsidRPr="002F6E8C">
        <w:rPr>
          <w:color w:val="231F20"/>
          <w:sz w:val="21"/>
          <w:lang w:val="ca-ES"/>
        </w:rPr>
        <w:t>competent</w:t>
      </w:r>
      <w:r w:rsidRPr="002F6E8C">
        <w:rPr>
          <w:color w:val="231F20"/>
          <w:spacing w:val="-6"/>
          <w:sz w:val="21"/>
          <w:lang w:val="ca-ES"/>
        </w:rPr>
        <w:t xml:space="preserve"> </w:t>
      </w:r>
      <w:r w:rsidRPr="002F6E8C">
        <w:rPr>
          <w:color w:val="231F20"/>
          <w:spacing w:val="-3"/>
          <w:sz w:val="21"/>
          <w:lang w:val="ca-ES"/>
        </w:rPr>
        <w:t>s’ha</w:t>
      </w:r>
      <w:r w:rsidRPr="002F6E8C">
        <w:rPr>
          <w:color w:val="231F20"/>
          <w:spacing w:val="-6"/>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substituir</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còpia</w:t>
      </w:r>
      <w:r w:rsidRPr="002F6E8C">
        <w:rPr>
          <w:color w:val="231F20"/>
          <w:spacing w:val="-6"/>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pacing w:val="-3"/>
          <w:sz w:val="21"/>
          <w:lang w:val="ca-ES"/>
        </w:rPr>
        <w:t>l’acta</w:t>
      </w:r>
      <w:r w:rsidRPr="002F6E8C">
        <w:rPr>
          <w:color w:val="231F20"/>
          <w:spacing w:val="-6"/>
          <w:sz w:val="21"/>
          <w:lang w:val="ca-ES"/>
        </w:rPr>
        <w:t xml:space="preserve"> </w:t>
      </w:r>
      <w:r w:rsidRPr="002F6E8C">
        <w:rPr>
          <w:color w:val="231F20"/>
          <w:sz w:val="21"/>
          <w:lang w:val="ca-ES"/>
        </w:rPr>
        <w:t>d’inici</w:t>
      </w:r>
      <w:r w:rsidRPr="002F6E8C">
        <w:rPr>
          <w:color w:val="231F20"/>
          <w:spacing w:val="-6"/>
          <w:sz w:val="21"/>
          <w:lang w:val="ca-ES"/>
        </w:rPr>
        <w:t xml:space="preserve"> </w:t>
      </w:r>
      <w:r w:rsidRPr="002F6E8C">
        <w:rPr>
          <w:color w:val="231F20"/>
          <w:sz w:val="21"/>
          <w:lang w:val="ca-ES"/>
        </w:rPr>
        <w:t>d’obres per una declaració responsable de la persona titular de la llicència</w:t>
      </w:r>
      <w:r w:rsidRPr="002F6E8C">
        <w:rPr>
          <w:color w:val="231F20"/>
          <w:spacing w:val="3"/>
          <w:sz w:val="21"/>
          <w:lang w:val="ca-ES"/>
        </w:rPr>
        <w:t xml:space="preserve"> </w:t>
      </w:r>
      <w:r w:rsidRPr="002F6E8C">
        <w:rPr>
          <w:color w:val="231F20"/>
          <w:sz w:val="21"/>
          <w:lang w:val="ca-ES"/>
        </w:rPr>
        <w:t>urbanística.</w:t>
      </w:r>
    </w:p>
    <w:p w:rsidR="00006A36" w:rsidRPr="002F6E8C" w:rsidRDefault="00006A36">
      <w:pPr>
        <w:pStyle w:val="Textoindependiente"/>
        <w:spacing w:before="2"/>
        <w:rPr>
          <w:sz w:val="22"/>
          <w:lang w:val="ca-ES"/>
        </w:rPr>
      </w:pPr>
    </w:p>
    <w:p w:rsidR="00006A36" w:rsidRPr="002F6E8C" w:rsidRDefault="004A7218">
      <w:pPr>
        <w:pStyle w:val="Prrafodelista"/>
        <w:numPr>
          <w:ilvl w:val="0"/>
          <w:numId w:val="114"/>
        </w:numPr>
        <w:tabs>
          <w:tab w:val="left" w:pos="344"/>
        </w:tabs>
        <w:spacing w:line="249" w:lineRule="auto"/>
        <w:ind w:firstLine="0"/>
        <w:rPr>
          <w:sz w:val="21"/>
          <w:lang w:val="ca-ES"/>
        </w:rPr>
      </w:pPr>
      <w:r w:rsidRPr="002F6E8C">
        <w:rPr>
          <w:color w:val="231F20"/>
          <w:sz w:val="21"/>
          <w:lang w:val="ca-ES"/>
        </w:rPr>
        <w:t>Una vegada acabades les obres, la persona titular urbanística de les obres ha d’aportar a</w:t>
      </w:r>
      <w:r w:rsidRPr="002F6E8C">
        <w:rPr>
          <w:color w:val="231F20"/>
          <w:spacing w:val="-1"/>
          <w:sz w:val="21"/>
          <w:lang w:val="ca-ES"/>
        </w:rPr>
        <w:t xml:space="preserve"> </w:t>
      </w:r>
      <w:r w:rsidRPr="002F6E8C">
        <w:rPr>
          <w:color w:val="231F20"/>
          <w:sz w:val="21"/>
          <w:lang w:val="ca-ES"/>
        </w:rPr>
        <w:t>l’Ajuntament:</w:t>
      </w:r>
    </w:p>
    <w:p w:rsidR="00006A36" w:rsidRPr="002F6E8C" w:rsidRDefault="00006A36">
      <w:pPr>
        <w:pStyle w:val="Textoindependiente"/>
        <w:spacing w:before="11"/>
        <w:rPr>
          <w:lang w:val="ca-ES"/>
        </w:rPr>
      </w:pPr>
    </w:p>
    <w:p w:rsidR="00006A36" w:rsidRPr="002F6E8C" w:rsidRDefault="004A7218">
      <w:pPr>
        <w:pStyle w:val="Prrafodelista"/>
        <w:numPr>
          <w:ilvl w:val="1"/>
          <w:numId w:val="114"/>
        </w:numPr>
        <w:tabs>
          <w:tab w:val="left" w:pos="670"/>
        </w:tabs>
        <w:spacing w:line="249" w:lineRule="auto"/>
        <w:ind w:hanging="227"/>
        <w:rPr>
          <w:sz w:val="21"/>
          <w:lang w:val="ca-ES"/>
        </w:rPr>
      </w:pPr>
      <w:r w:rsidRPr="002F6E8C">
        <w:rPr>
          <w:color w:val="231F20"/>
          <w:sz w:val="21"/>
          <w:lang w:val="ca-ES"/>
        </w:rPr>
        <w:t>El</w:t>
      </w:r>
      <w:r w:rsidRPr="002F6E8C">
        <w:rPr>
          <w:color w:val="231F20"/>
          <w:spacing w:val="-21"/>
          <w:sz w:val="21"/>
          <w:lang w:val="ca-ES"/>
        </w:rPr>
        <w:t xml:space="preserve"> </w:t>
      </w:r>
      <w:r w:rsidRPr="002F6E8C">
        <w:rPr>
          <w:color w:val="231F20"/>
          <w:sz w:val="21"/>
          <w:lang w:val="ca-ES"/>
        </w:rPr>
        <w:t>certificat</w:t>
      </w:r>
      <w:r w:rsidRPr="002F6E8C">
        <w:rPr>
          <w:color w:val="231F20"/>
          <w:spacing w:val="-20"/>
          <w:sz w:val="21"/>
          <w:lang w:val="ca-ES"/>
        </w:rPr>
        <w:t xml:space="preserve"> </w:t>
      </w:r>
      <w:r w:rsidRPr="002F6E8C">
        <w:rPr>
          <w:color w:val="231F20"/>
          <w:sz w:val="21"/>
          <w:lang w:val="ca-ES"/>
        </w:rPr>
        <w:t>final</w:t>
      </w:r>
      <w:r w:rsidRPr="002F6E8C">
        <w:rPr>
          <w:color w:val="231F20"/>
          <w:spacing w:val="-20"/>
          <w:sz w:val="21"/>
          <w:lang w:val="ca-ES"/>
        </w:rPr>
        <w:t xml:space="preserve"> </w:t>
      </w:r>
      <w:r w:rsidRPr="002F6E8C">
        <w:rPr>
          <w:color w:val="231F20"/>
          <w:spacing w:val="-5"/>
          <w:sz w:val="21"/>
          <w:lang w:val="ca-ES"/>
        </w:rPr>
        <w:t>d’obra</w:t>
      </w:r>
      <w:r w:rsidRPr="002F6E8C">
        <w:rPr>
          <w:color w:val="231F20"/>
          <w:spacing w:val="-21"/>
          <w:sz w:val="21"/>
          <w:lang w:val="ca-ES"/>
        </w:rPr>
        <w:t xml:space="preserve"> </w:t>
      </w:r>
      <w:r w:rsidRPr="002F6E8C">
        <w:rPr>
          <w:color w:val="231F20"/>
          <w:sz w:val="21"/>
          <w:lang w:val="ca-ES"/>
        </w:rPr>
        <w:t>expedit</w:t>
      </w:r>
      <w:r w:rsidRPr="002F6E8C">
        <w:rPr>
          <w:color w:val="231F20"/>
          <w:spacing w:val="-20"/>
          <w:sz w:val="21"/>
          <w:lang w:val="ca-ES"/>
        </w:rPr>
        <w:t xml:space="preserve"> </w:t>
      </w:r>
      <w:r w:rsidRPr="002F6E8C">
        <w:rPr>
          <w:color w:val="231F20"/>
          <w:sz w:val="21"/>
          <w:lang w:val="ca-ES"/>
        </w:rPr>
        <w:t>per</w:t>
      </w:r>
      <w:r w:rsidRPr="002F6E8C">
        <w:rPr>
          <w:color w:val="231F20"/>
          <w:spacing w:val="-20"/>
          <w:sz w:val="21"/>
          <w:lang w:val="ca-ES"/>
        </w:rPr>
        <w:t xml:space="preserve"> </w:t>
      </w:r>
      <w:r w:rsidRPr="002F6E8C">
        <w:rPr>
          <w:color w:val="231F20"/>
          <w:sz w:val="21"/>
          <w:lang w:val="ca-ES"/>
        </w:rPr>
        <w:t>la</w:t>
      </w:r>
      <w:r w:rsidRPr="002F6E8C">
        <w:rPr>
          <w:color w:val="231F20"/>
          <w:spacing w:val="-20"/>
          <w:sz w:val="21"/>
          <w:lang w:val="ca-ES"/>
        </w:rPr>
        <w:t xml:space="preserve"> </w:t>
      </w:r>
      <w:r w:rsidRPr="002F6E8C">
        <w:rPr>
          <w:color w:val="231F20"/>
          <w:sz w:val="21"/>
          <w:lang w:val="ca-ES"/>
        </w:rPr>
        <w:t>direcció</w:t>
      </w:r>
      <w:r w:rsidRPr="002F6E8C">
        <w:rPr>
          <w:color w:val="231F20"/>
          <w:spacing w:val="-21"/>
          <w:sz w:val="21"/>
          <w:lang w:val="ca-ES"/>
        </w:rPr>
        <w:t xml:space="preserve"> </w:t>
      </w:r>
      <w:r w:rsidRPr="002F6E8C">
        <w:rPr>
          <w:color w:val="231F20"/>
          <w:spacing w:val="-3"/>
          <w:sz w:val="21"/>
          <w:lang w:val="ca-ES"/>
        </w:rPr>
        <w:t>facultativa,</w:t>
      </w:r>
      <w:r w:rsidRPr="002F6E8C">
        <w:rPr>
          <w:color w:val="231F20"/>
          <w:spacing w:val="-20"/>
          <w:sz w:val="21"/>
          <w:lang w:val="ca-ES"/>
        </w:rPr>
        <w:t xml:space="preserve"> </w:t>
      </w:r>
      <w:r w:rsidRPr="002F6E8C">
        <w:rPr>
          <w:color w:val="231F20"/>
          <w:sz w:val="21"/>
          <w:lang w:val="ca-ES"/>
        </w:rPr>
        <w:t>amb</w:t>
      </w:r>
      <w:r w:rsidRPr="002F6E8C">
        <w:rPr>
          <w:color w:val="231F20"/>
          <w:spacing w:val="-20"/>
          <w:sz w:val="21"/>
          <w:lang w:val="ca-ES"/>
        </w:rPr>
        <w:t xml:space="preserve"> </w:t>
      </w:r>
      <w:r w:rsidRPr="002F6E8C">
        <w:rPr>
          <w:color w:val="231F20"/>
          <w:sz w:val="21"/>
          <w:lang w:val="ca-ES"/>
        </w:rPr>
        <w:t>el</w:t>
      </w:r>
      <w:r w:rsidRPr="002F6E8C">
        <w:rPr>
          <w:color w:val="231F20"/>
          <w:spacing w:val="-21"/>
          <w:sz w:val="21"/>
          <w:lang w:val="ca-ES"/>
        </w:rPr>
        <w:t xml:space="preserve"> </w:t>
      </w:r>
      <w:r w:rsidRPr="002F6E8C">
        <w:rPr>
          <w:color w:val="231F20"/>
          <w:spacing w:val="-3"/>
          <w:sz w:val="21"/>
          <w:lang w:val="ca-ES"/>
        </w:rPr>
        <w:t>contingut</w:t>
      </w:r>
      <w:r w:rsidRPr="002F6E8C">
        <w:rPr>
          <w:color w:val="231F20"/>
          <w:spacing w:val="-20"/>
          <w:sz w:val="21"/>
          <w:lang w:val="ca-ES"/>
        </w:rPr>
        <w:t xml:space="preserve"> </w:t>
      </w:r>
      <w:r w:rsidRPr="002F6E8C">
        <w:rPr>
          <w:color w:val="231F20"/>
          <w:sz w:val="21"/>
          <w:lang w:val="ca-ES"/>
        </w:rPr>
        <w:t>establert</w:t>
      </w:r>
      <w:r w:rsidRPr="002F6E8C">
        <w:rPr>
          <w:color w:val="231F20"/>
          <w:spacing w:val="-20"/>
          <w:sz w:val="21"/>
          <w:lang w:val="ca-ES"/>
        </w:rPr>
        <w:t xml:space="preserve"> </w:t>
      </w:r>
      <w:r w:rsidRPr="002F6E8C">
        <w:rPr>
          <w:color w:val="231F20"/>
          <w:sz w:val="21"/>
          <w:lang w:val="ca-ES"/>
        </w:rPr>
        <w:t>per la</w:t>
      </w:r>
      <w:r w:rsidRPr="002F6E8C">
        <w:rPr>
          <w:color w:val="231F20"/>
          <w:spacing w:val="-15"/>
          <w:sz w:val="21"/>
          <w:lang w:val="ca-ES"/>
        </w:rPr>
        <w:t xml:space="preserve"> </w:t>
      </w:r>
      <w:r w:rsidRPr="002F6E8C">
        <w:rPr>
          <w:color w:val="231F20"/>
          <w:sz w:val="21"/>
          <w:lang w:val="ca-ES"/>
        </w:rPr>
        <w:t>legislació</w:t>
      </w:r>
      <w:r w:rsidRPr="002F6E8C">
        <w:rPr>
          <w:color w:val="231F20"/>
          <w:spacing w:val="-14"/>
          <w:sz w:val="21"/>
          <w:lang w:val="ca-ES"/>
        </w:rPr>
        <w:t xml:space="preserve"> </w:t>
      </w:r>
      <w:r w:rsidRPr="002F6E8C">
        <w:rPr>
          <w:color w:val="231F20"/>
          <w:sz w:val="21"/>
          <w:lang w:val="ca-ES"/>
        </w:rPr>
        <w:t>sobre</w:t>
      </w:r>
      <w:r w:rsidRPr="002F6E8C">
        <w:rPr>
          <w:color w:val="231F20"/>
          <w:spacing w:val="-14"/>
          <w:sz w:val="21"/>
          <w:lang w:val="ca-ES"/>
        </w:rPr>
        <w:t xml:space="preserve"> </w:t>
      </w:r>
      <w:r w:rsidRPr="002F6E8C">
        <w:rPr>
          <w:color w:val="231F20"/>
          <w:sz w:val="21"/>
          <w:lang w:val="ca-ES"/>
        </w:rPr>
        <w:t>ordenació</w:t>
      </w:r>
      <w:r w:rsidRPr="002F6E8C">
        <w:rPr>
          <w:color w:val="231F20"/>
          <w:spacing w:val="-14"/>
          <w:sz w:val="21"/>
          <w:lang w:val="ca-ES"/>
        </w:rPr>
        <w:t xml:space="preserve"> </w:t>
      </w:r>
      <w:r w:rsidRPr="002F6E8C">
        <w:rPr>
          <w:color w:val="231F20"/>
          <w:sz w:val="21"/>
          <w:lang w:val="ca-ES"/>
        </w:rPr>
        <w:t>de</w:t>
      </w:r>
      <w:r w:rsidRPr="002F6E8C">
        <w:rPr>
          <w:color w:val="231F20"/>
          <w:spacing w:val="-14"/>
          <w:sz w:val="21"/>
          <w:lang w:val="ca-ES"/>
        </w:rPr>
        <w:t xml:space="preserve"> </w:t>
      </w:r>
      <w:r w:rsidRPr="002F6E8C">
        <w:rPr>
          <w:color w:val="231F20"/>
          <w:spacing w:val="-3"/>
          <w:sz w:val="21"/>
          <w:lang w:val="ca-ES"/>
        </w:rPr>
        <w:t>l’edificació</w:t>
      </w:r>
      <w:r w:rsidRPr="002F6E8C">
        <w:rPr>
          <w:color w:val="231F20"/>
          <w:spacing w:val="-3"/>
          <w:position w:val="7"/>
          <w:sz w:val="12"/>
          <w:lang w:val="ca-ES"/>
        </w:rPr>
        <w:t>21</w:t>
      </w:r>
      <w:r w:rsidRPr="002F6E8C">
        <w:rPr>
          <w:color w:val="231F20"/>
          <w:spacing w:val="11"/>
          <w:position w:val="7"/>
          <w:sz w:val="12"/>
          <w:lang w:val="ca-ES"/>
        </w:rPr>
        <w:t xml:space="preserve"> </w:t>
      </w:r>
      <w:r w:rsidRPr="002F6E8C">
        <w:rPr>
          <w:color w:val="231F20"/>
          <w:sz w:val="21"/>
          <w:lang w:val="ca-ES"/>
        </w:rPr>
        <w:t>i</w:t>
      </w:r>
      <w:r w:rsidRPr="002F6E8C">
        <w:rPr>
          <w:color w:val="231F20"/>
          <w:spacing w:val="-14"/>
          <w:sz w:val="21"/>
          <w:lang w:val="ca-ES"/>
        </w:rPr>
        <w:t xml:space="preserve"> </w:t>
      </w:r>
      <w:r w:rsidRPr="002F6E8C">
        <w:rPr>
          <w:color w:val="231F20"/>
          <w:sz w:val="21"/>
          <w:lang w:val="ca-ES"/>
        </w:rPr>
        <w:t>visat</w:t>
      </w:r>
      <w:r w:rsidRPr="002F6E8C">
        <w:rPr>
          <w:color w:val="231F20"/>
          <w:spacing w:val="-14"/>
          <w:sz w:val="21"/>
          <w:lang w:val="ca-ES"/>
        </w:rPr>
        <w:t xml:space="preserve"> </w:t>
      </w:r>
      <w:r w:rsidRPr="002F6E8C">
        <w:rPr>
          <w:color w:val="231F20"/>
          <w:sz w:val="21"/>
          <w:lang w:val="ca-ES"/>
        </w:rPr>
        <w:t>pel</w:t>
      </w:r>
      <w:r w:rsidRPr="002F6E8C">
        <w:rPr>
          <w:color w:val="231F20"/>
          <w:spacing w:val="-14"/>
          <w:sz w:val="21"/>
          <w:lang w:val="ca-ES"/>
        </w:rPr>
        <w:t xml:space="preserve"> </w:t>
      </w:r>
      <w:r w:rsidRPr="002F6E8C">
        <w:rPr>
          <w:color w:val="231F20"/>
          <w:spacing w:val="-3"/>
          <w:sz w:val="21"/>
          <w:lang w:val="ca-ES"/>
        </w:rPr>
        <w:t>col·legi</w:t>
      </w:r>
      <w:r w:rsidRPr="002F6E8C">
        <w:rPr>
          <w:color w:val="231F20"/>
          <w:spacing w:val="-15"/>
          <w:sz w:val="21"/>
          <w:lang w:val="ca-ES"/>
        </w:rPr>
        <w:t xml:space="preserve"> </w:t>
      </w:r>
      <w:r w:rsidRPr="002F6E8C">
        <w:rPr>
          <w:color w:val="231F20"/>
          <w:sz w:val="21"/>
          <w:lang w:val="ca-ES"/>
        </w:rPr>
        <w:t>professional</w:t>
      </w:r>
      <w:r w:rsidRPr="002F6E8C">
        <w:rPr>
          <w:color w:val="231F20"/>
          <w:spacing w:val="-14"/>
          <w:sz w:val="21"/>
          <w:lang w:val="ca-ES"/>
        </w:rPr>
        <w:t xml:space="preserve"> </w:t>
      </w:r>
      <w:r w:rsidRPr="002F6E8C">
        <w:rPr>
          <w:color w:val="231F20"/>
          <w:spacing w:val="-3"/>
          <w:sz w:val="21"/>
          <w:lang w:val="ca-ES"/>
        </w:rPr>
        <w:t>competent.</w:t>
      </w:r>
    </w:p>
    <w:p w:rsidR="00006A36" w:rsidRPr="002F6E8C" w:rsidRDefault="00006A36">
      <w:pPr>
        <w:pStyle w:val="Textoindependiente"/>
        <w:spacing w:before="10"/>
        <w:rPr>
          <w:lang w:val="ca-ES"/>
        </w:rPr>
      </w:pPr>
    </w:p>
    <w:p w:rsidR="00006A36" w:rsidRPr="002F6E8C" w:rsidRDefault="004A7218">
      <w:pPr>
        <w:pStyle w:val="Prrafodelista"/>
        <w:numPr>
          <w:ilvl w:val="1"/>
          <w:numId w:val="114"/>
        </w:numPr>
        <w:tabs>
          <w:tab w:val="left" w:pos="686"/>
        </w:tabs>
        <w:ind w:left="685" w:right="0" w:hanging="246"/>
        <w:rPr>
          <w:sz w:val="21"/>
          <w:lang w:val="ca-ES"/>
        </w:rPr>
      </w:pPr>
      <w:r w:rsidRPr="002F6E8C">
        <w:rPr>
          <w:color w:val="231F20"/>
          <w:spacing w:val="-8"/>
          <w:sz w:val="21"/>
          <w:lang w:val="ca-ES"/>
        </w:rPr>
        <w:t xml:space="preserve">L’acta </w:t>
      </w:r>
      <w:r w:rsidRPr="002F6E8C">
        <w:rPr>
          <w:color w:val="231F20"/>
          <w:sz w:val="21"/>
          <w:lang w:val="ca-ES"/>
        </w:rPr>
        <w:t>de recepció de les obres urbanitzadores, si</w:t>
      </w:r>
      <w:r w:rsidRPr="002F6E8C">
        <w:rPr>
          <w:color w:val="231F20"/>
          <w:spacing w:val="11"/>
          <w:sz w:val="21"/>
          <w:lang w:val="ca-ES"/>
        </w:rPr>
        <w:t xml:space="preserve"> </w:t>
      </w:r>
      <w:r w:rsidRPr="002F6E8C">
        <w:rPr>
          <w:color w:val="231F20"/>
          <w:sz w:val="21"/>
          <w:lang w:val="ca-ES"/>
        </w:rPr>
        <w:t>escau.</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114"/>
        </w:numPr>
        <w:tabs>
          <w:tab w:val="left" w:pos="698"/>
        </w:tabs>
        <w:spacing w:line="249" w:lineRule="auto"/>
        <w:ind w:right="119" w:hanging="227"/>
        <w:rPr>
          <w:sz w:val="21"/>
          <w:lang w:val="ca-ES"/>
        </w:rPr>
      </w:pPr>
      <w:r w:rsidRPr="002F6E8C">
        <w:rPr>
          <w:color w:val="231F20"/>
          <w:sz w:val="21"/>
          <w:lang w:val="ca-ES"/>
        </w:rPr>
        <w:t>Altres certificats necessaris d’acord amb la normativa tècnica o altres ordenances municipals respecte de les connexions a les xarxes de</w:t>
      </w:r>
      <w:r w:rsidRPr="002F6E8C">
        <w:rPr>
          <w:color w:val="231F20"/>
          <w:spacing w:val="2"/>
          <w:sz w:val="21"/>
          <w:lang w:val="ca-ES"/>
        </w:rPr>
        <w:t xml:space="preserve"> </w:t>
      </w:r>
      <w:r w:rsidRPr="002F6E8C">
        <w:rPr>
          <w:color w:val="231F20"/>
          <w:sz w:val="21"/>
          <w:lang w:val="ca-ES"/>
        </w:rPr>
        <w:t>serveis.</w:t>
      </w:r>
    </w:p>
    <w:p w:rsidR="00006A36" w:rsidRPr="002F6E8C" w:rsidRDefault="00006A36">
      <w:pPr>
        <w:pStyle w:val="Textoindependiente"/>
        <w:spacing w:before="11"/>
        <w:rPr>
          <w:lang w:val="ca-ES"/>
        </w:rPr>
      </w:pPr>
    </w:p>
    <w:p w:rsidR="00006A36" w:rsidRPr="002F6E8C" w:rsidRDefault="004A7218">
      <w:pPr>
        <w:pStyle w:val="Prrafodelista"/>
        <w:numPr>
          <w:ilvl w:val="1"/>
          <w:numId w:val="114"/>
        </w:numPr>
        <w:tabs>
          <w:tab w:val="left" w:pos="689"/>
        </w:tabs>
        <w:ind w:left="688" w:right="0" w:hanging="249"/>
        <w:rPr>
          <w:sz w:val="21"/>
          <w:lang w:val="ca-ES"/>
        </w:rPr>
      </w:pPr>
      <w:r w:rsidRPr="002F6E8C">
        <w:rPr>
          <w:color w:val="231F20"/>
          <w:sz w:val="21"/>
          <w:lang w:val="ca-ES"/>
        </w:rPr>
        <w:t>El certificat amb la justificació del cost real de les obres</w:t>
      </w:r>
      <w:r w:rsidRPr="002F6E8C">
        <w:rPr>
          <w:color w:val="231F20"/>
          <w:spacing w:val="4"/>
          <w:sz w:val="21"/>
          <w:lang w:val="ca-ES"/>
        </w:rPr>
        <w:t xml:space="preserve"> </w:t>
      </w:r>
      <w:r w:rsidRPr="002F6E8C">
        <w:rPr>
          <w:color w:val="231F20"/>
          <w:sz w:val="21"/>
          <w:lang w:val="ca-ES"/>
        </w:rPr>
        <w:t>executades.</w:t>
      </w:r>
    </w:p>
    <w:p w:rsidR="00006A36" w:rsidRPr="002F6E8C" w:rsidRDefault="00006A36">
      <w:pPr>
        <w:pStyle w:val="Textoindependiente"/>
        <w:spacing w:before="6"/>
        <w:rPr>
          <w:sz w:val="22"/>
          <w:lang w:val="ca-ES"/>
        </w:rPr>
      </w:pPr>
    </w:p>
    <w:p w:rsidR="00006A36" w:rsidRPr="002F6E8C" w:rsidRDefault="004A7218">
      <w:pPr>
        <w:pStyle w:val="Prrafodelista"/>
        <w:numPr>
          <w:ilvl w:val="0"/>
          <w:numId w:val="114"/>
        </w:numPr>
        <w:tabs>
          <w:tab w:val="left" w:pos="354"/>
        </w:tabs>
        <w:spacing w:before="1" w:line="249" w:lineRule="auto"/>
        <w:ind w:firstLine="0"/>
        <w:rPr>
          <w:sz w:val="12"/>
          <w:lang w:val="ca-ES"/>
        </w:rPr>
      </w:pPr>
      <w:r w:rsidRPr="002F6E8C">
        <w:rPr>
          <w:color w:val="231F20"/>
          <w:sz w:val="21"/>
          <w:lang w:val="ca-ES"/>
        </w:rPr>
        <w:t>En els casos en què sigui preceptiva la comunicació prèvia per a la primera utilització    i</w:t>
      </w:r>
      <w:r w:rsidRPr="002F6E8C">
        <w:rPr>
          <w:color w:val="231F20"/>
          <w:spacing w:val="-18"/>
          <w:sz w:val="21"/>
          <w:lang w:val="ca-ES"/>
        </w:rPr>
        <w:t xml:space="preserve"> </w:t>
      </w:r>
      <w:r w:rsidRPr="002F6E8C">
        <w:rPr>
          <w:color w:val="231F20"/>
          <w:sz w:val="21"/>
          <w:lang w:val="ca-ES"/>
        </w:rPr>
        <w:t>ocupació</w:t>
      </w:r>
      <w:r w:rsidRPr="002F6E8C">
        <w:rPr>
          <w:color w:val="231F20"/>
          <w:spacing w:val="-17"/>
          <w:sz w:val="21"/>
          <w:lang w:val="ca-ES"/>
        </w:rPr>
        <w:t xml:space="preserve"> </w:t>
      </w:r>
      <w:r w:rsidRPr="002F6E8C">
        <w:rPr>
          <w:color w:val="231F20"/>
          <w:sz w:val="21"/>
          <w:lang w:val="ca-ES"/>
        </w:rPr>
        <w:t>dels</w:t>
      </w:r>
      <w:r w:rsidRPr="002F6E8C">
        <w:rPr>
          <w:color w:val="231F20"/>
          <w:spacing w:val="-18"/>
          <w:sz w:val="21"/>
          <w:lang w:val="ca-ES"/>
        </w:rPr>
        <w:t xml:space="preserve"> </w:t>
      </w:r>
      <w:r w:rsidRPr="002F6E8C">
        <w:rPr>
          <w:color w:val="231F20"/>
          <w:sz w:val="21"/>
          <w:lang w:val="ca-ES"/>
        </w:rPr>
        <w:t>edificis,</w:t>
      </w:r>
      <w:r w:rsidRPr="002F6E8C">
        <w:rPr>
          <w:color w:val="231F20"/>
          <w:spacing w:val="-17"/>
          <w:sz w:val="21"/>
          <w:lang w:val="ca-ES"/>
        </w:rPr>
        <w:t xml:space="preserve"> </w:t>
      </w:r>
      <w:r w:rsidRPr="002F6E8C">
        <w:rPr>
          <w:color w:val="231F20"/>
          <w:sz w:val="21"/>
          <w:lang w:val="ca-ES"/>
        </w:rPr>
        <w:t>parcials</w:t>
      </w:r>
      <w:r w:rsidRPr="002F6E8C">
        <w:rPr>
          <w:color w:val="231F20"/>
          <w:spacing w:val="-17"/>
          <w:sz w:val="21"/>
          <w:lang w:val="ca-ES"/>
        </w:rPr>
        <w:t xml:space="preserve"> </w:t>
      </w:r>
      <w:r w:rsidRPr="002F6E8C">
        <w:rPr>
          <w:color w:val="231F20"/>
          <w:sz w:val="21"/>
          <w:lang w:val="ca-ES"/>
        </w:rPr>
        <w:t>o</w:t>
      </w:r>
      <w:r w:rsidRPr="002F6E8C">
        <w:rPr>
          <w:color w:val="231F20"/>
          <w:spacing w:val="-18"/>
          <w:sz w:val="21"/>
          <w:lang w:val="ca-ES"/>
        </w:rPr>
        <w:t xml:space="preserve"> </w:t>
      </w:r>
      <w:r w:rsidRPr="002F6E8C">
        <w:rPr>
          <w:color w:val="231F20"/>
          <w:sz w:val="21"/>
          <w:lang w:val="ca-ES"/>
        </w:rPr>
        <w:t>totals,</w:t>
      </w:r>
      <w:r w:rsidRPr="002F6E8C">
        <w:rPr>
          <w:color w:val="231F20"/>
          <w:spacing w:val="-17"/>
          <w:sz w:val="21"/>
          <w:lang w:val="ca-ES"/>
        </w:rPr>
        <w:t xml:space="preserve"> </w:t>
      </w:r>
      <w:r w:rsidRPr="002F6E8C">
        <w:rPr>
          <w:color w:val="231F20"/>
          <w:sz w:val="21"/>
          <w:lang w:val="ca-ES"/>
        </w:rPr>
        <w:t>la</w:t>
      </w:r>
      <w:r w:rsidRPr="002F6E8C">
        <w:rPr>
          <w:color w:val="231F20"/>
          <w:spacing w:val="-18"/>
          <w:sz w:val="21"/>
          <w:lang w:val="ca-ES"/>
        </w:rPr>
        <w:t xml:space="preserve"> </w:t>
      </w:r>
      <w:r w:rsidRPr="002F6E8C">
        <w:rPr>
          <w:color w:val="231F20"/>
          <w:sz w:val="21"/>
          <w:lang w:val="ca-ES"/>
        </w:rPr>
        <w:t>persona</w:t>
      </w:r>
      <w:r w:rsidRPr="002F6E8C">
        <w:rPr>
          <w:color w:val="231F20"/>
          <w:spacing w:val="-17"/>
          <w:sz w:val="21"/>
          <w:lang w:val="ca-ES"/>
        </w:rPr>
        <w:t xml:space="preserve"> </w:t>
      </w:r>
      <w:r w:rsidRPr="002F6E8C">
        <w:rPr>
          <w:color w:val="231F20"/>
          <w:sz w:val="21"/>
          <w:lang w:val="ca-ES"/>
        </w:rPr>
        <w:t>titular</w:t>
      </w:r>
      <w:r w:rsidRPr="002F6E8C">
        <w:rPr>
          <w:color w:val="231F20"/>
          <w:spacing w:val="-17"/>
          <w:sz w:val="21"/>
          <w:lang w:val="ca-ES"/>
        </w:rPr>
        <w:t xml:space="preserve"> </w:t>
      </w:r>
      <w:r w:rsidRPr="002F6E8C">
        <w:rPr>
          <w:color w:val="231F20"/>
          <w:sz w:val="21"/>
          <w:lang w:val="ca-ES"/>
        </w:rPr>
        <w:t>de</w:t>
      </w:r>
      <w:r w:rsidRPr="002F6E8C">
        <w:rPr>
          <w:color w:val="231F20"/>
          <w:spacing w:val="-18"/>
          <w:sz w:val="21"/>
          <w:lang w:val="ca-ES"/>
        </w:rPr>
        <w:t xml:space="preserve"> </w:t>
      </w:r>
      <w:r w:rsidRPr="002F6E8C">
        <w:rPr>
          <w:color w:val="231F20"/>
          <w:sz w:val="21"/>
          <w:lang w:val="ca-ES"/>
        </w:rPr>
        <w:t>la</w:t>
      </w:r>
      <w:r w:rsidRPr="002F6E8C">
        <w:rPr>
          <w:color w:val="231F20"/>
          <w:spacing w:val="-17"/>
          <w:sz w:val="21"/>
          <w:lang w:val="ca-ES"/>
        </w:rPr>
        <w:t xml:space="preserve"> </w:t>
      </w:r>
      <w:r w:rsidRPr="002F6E8C">
        <w:rPr>
          <w:color w:val="231F20"/>
          <w:sz w:val="21"/>
          <w:lang w:val="ca-ES"/>
        </w:rPr>
        <w:t>llicència</w:t>
      </w:r>
      <w:r w:rsidRPr="002F6E8C">
        <w:rPr>
          <w:color w:val="231F20"/>
          <w:spacing w:val="-17"/>
          <w:sz w:val="21"/>
          <w:lang w:val="ca-ES"/>
        </w:rPr>
        <w:t xml:space="preserve"> </w:t>
      </w:r>
      <w:r w:rsidRPr="002F6E8C">
        <w:rPr>
          <w:color w:val="231F20"/>
          <w:sz w:val="21"/>
          <w:lang w:val="ca-ES"/>
        </w:rPr>
        <w:t>ha</w:t>
      </w:r>
      <w:r w:rsidRPr="002F6E8C">
        <w:rPr>
          <w:color w:val="231F20"/>
          <w:spacing w:val="-18"/>
          <w:sz w:val="21"/>
          <w:lang w:val="ca-ES"/>
        </w:rPr>
        <w:t xml:space="preserve"> </w:t>
      </w:r>
      <w:r w:rsidRPr="002F6E8C">
        <w:rPr>
          <w:color w:val="231F20"/>
          <w:sz w:val="21"/>
          <w:lang w:val="ca-ES"/>
        </w:rPr>
        <w:t>d’aportar</w:t>
      </w:r>
      <w:r w:rsidRPr="002F6E8C">
        <w:rPr>
          <w:color w:val="231F20"/>
          <w:spacing w:val="-17"/>
          <w:sz w:val="21"/>
          <w:lang w:val="ca-ES"/>
        </w:rPr>
        <w:t xml:space="preserve"> </w:t>
      </w:r>
      <w:r w:rsidRPr="002F6E8C">
        <w:rPr>
          <w:color w:val="231F20"/>
          <w:sz w:val="21"/>
          <w:lang w:val="ca-ES"/>
        </w:rPr>
        <w:t>a</w:t>
      </w:r>
      <w:r w:rsidRPr="002F6E8C">
        <w:rPr>
          <w:color w:val="231F20"/>
          <w:spacing w:val="-18"/>
          <w:sz w:val="21"/>
          <w:lang w:val="ca-ES"/>
        </w:rPr>
        <w:t xml:space="preserve"> </w:t>
      </w:r>
      <w:r w:rsidRPr="002F6E8C">
        <w:rPr>
          <w:color w:val="231F20"/>
          <w:spacing w:val="-4"/>
          <w:sz w:val="21"/>
          <w:lang w:val="ca-ES"/>
        </w:rPr>
        <w:t xml:space="preserve">l’Ajun- </w:t>
      </w:r>
      <w:r w:rsidRPr="002F6E8C">
        <w:rPr>
          <w:color w:val="231F20"/>
          <w:sz w:val="21"/>
          <w:lang w:val="ca-ES"/>
        </w:rPr>
        <w:t>tament els documents establerts en aquest article per donar conformitat a les obres aca- bades amb la comunicació prèvia per primera utilització i</w:t>
      </w:r>
      <w:r w:rsidRPr="002F6E8C">
        <w:rPr>
          <w:color w:val="231F20"/>
          <w:spacing w:val="3"/>
          <w:sz w:val="21"/>
          <w:lang w:val="ca-ES"/>
        </w:rPr>
        <w:t xml:space="preserve"> </w:t>
      </w:r>
      <w:r w:rsidRPr="002F6E8C">
        <w:rPr>
          <w:color w:val="231F20"/>
          <w:sz w:val="21"/>
          <w:lang w:val="ca-ES"/>
        </w:rPr>
        <w:t>ocupació.</w:t>
      </w:r>
      <w:r w:rsidRPr="002F6E8C">
        <w:rPr>
          <w:color w:val="231F20"/>
          <w:position w:val="7"/>
          <w:sz w:val="12"/>
          <w:lang w:val="ca-ES"/>
        </w:rPr>
        <w:t>22</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5F714B">
      <w:pPr>
        <w:pStyle w:val="Textoindependiente"/>
        <w:rPr>
          <w:sz w:val="27"/>
          <w:lang w:val="ca-ES"/>
        </w:rPr>
      </w:pPr>
      <w:r>
        <w:rPr>
          <w:noProof/>
        </w:rPr>
        <w:pict>
          <v:shape id="_x0000_s1547" alt="" style="position:absolute;margin-left:85.05pt;margin-top:20.65pt;width:1in;height:.1pt;z-index:-15721472;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113"/>
        </w:numPr>
        <w:tabs>
          <w:tab w:val="left" w:pos="375"/>
        </w:tabs>
        <w:spacing w:before="81" w:line="220" w:lineRule="auto"/>
        <w:ind w:right="119" w:hanging="199"/>
        <w:rPr>
          <w:sz w:val="16"/>
          <w:lang w:val="ca-ES"/>
        </w:rPr>
      </w:pPr>
      <w:r w:rsidRPr="002F6E8C">
        <w:rPr>
          <w:color w:val="231F20"/>
          <w:sz w:val="16"/>
          <w:lang w:val="ca-ES"/>
        </w:rPr>
        <w:t xml:space="preserve">D’acord amb </w:t>
      </w:r>
      <w:r w:rsidRPr="002F6E8C">
        <w:rPr>
          <w:color w:val="231F20"/>
          <w:spacing w:val="2"/>
          <w:sz w:val="16"/>
          <w:lang w:val="ca-ES"/>
        </w:rPr>
        <w:t xml:space="preserve">article </w:t>
      </w:r>
      <w:r w:rsidRPr="002F6E8C">
        <w:rPr>
          <w:color w:val="231F20"/>
          <w:sz w:val="16"/>
          <w:lang w:val="ca-ES"/>
        </w:rPr>
        <w:t xml:space="preserve">37 del Decret 64/2014, de </w:t>
      </w:r>
      <w:r w:rsidRPr="002F6E8C">
        <w:rPr>
          <w:color w:val="231F20"/>
          <w:spacing w:val="-4"/>
          <w:sz w:val="16"/>
          <w:lang w:val="ca-ES"/>
        </w:rPr>
        <w:t xml:space="preserve">13 </w:t>
      </w:r>
      <w:r w:rsidRPr="002F6E8C">
        <w:rPr>
          <w:color w:val="231F20"/>
          <w:sz w:val="16"/>
          <w:lang w:val="ca-ES"/>
        </w:rPr>
        <w:t>de maig, pel qual s’aprova el Reglament sobre protecció de la legalitat urbanística.</w:t>
      </w:r>
    </w:p>
    <w:p w:rsidR="00006A36" w:rsidRPr="002F6E8C" w:rsidRDefault="004A7218">
      <w:pPr>
        <w:pStyle w:val="Prrafodelista"/>
        <w:numPr>
          <w:ilvl w:val="0"/>
          <w:numId w:val="113"/>
        </w:numPr>
        <w:tabs>
          <w:tab w:val="left" w:pos="358"/>
        </w:tabs>
        <w:spacing w:before="40"/>
        <w:ind w:left="357" w:right="0" w:hanging="258"/>
        <w:rPr>
          <w:sz w:val="16"/>
          <w:lang w:val="ca-ES"/>
        </w:rPr>
      </w:pPr>
      <w:r w:rsidRPr="002F6E8C">
        <w:rPr>
          <w:color w:val="231F20"/>
          <w:sz w:val="16"/>
          <w:lang w:val="ca-ES"/>
        </w:rPr>
        <w:t>D’acord amb l’annex II.3 del Codi tècnic de</w:t>
      </w:r>
      <w:r w:rsidRPr="002F6E8C">
        <w:rPr>
          <w:color w:val="231F20"/>
          <w:spacing w:val="1"/>
          <w:sz w:val="16"/>
          <w:lang w:val="ca-ES"/>
        </w:rPr>
        <w:t xml:space="preserve"> </w:t>
      </w:r>
      <w:r w:rsidRPr="002F6E8C">
        <w:rPr>
          <w:color w:val="231F20"/>
          <w:sz w:val="16"/>
          <w:lang w:val="ca-ES"/>
        </w:rPr>
        <w:t>l’edificació.</w:t>
      </w:r>
    </w:p>
    <w:p w:rsidR="00006A36" w:rsidRPr="002F6E8C" w:rsidRDefault="004A7218">
      <w:pPr>
        <w:pStyle w:val="Prrafodelista"/>
        <w:numPr>
          <w:ilvl w:val="0"/>
          <w:numId w:val="113"/>
        </w:numPr>
        <w:tabs>
          <w:tab w:val="left" w:pos="370"/>
        </w:tabs>
        <w:spacing w:before="53" w:line="220" w:lineRule="auto"/>
        <w:ind w:right="119" w:hanging="199"/>
        <w:rPr>
          <w:sz w:val="16"/>
          <w:lang w:val="ca-ES"/>
        </w:rPr>
      </w:pPr>
      <w:r w:rsidRPr="002F6E8C">
        <w:rPr>
          <w:color w:val="231F20"/>
          <w:sz w:val="16"/>
          <w:lang w:val="ca-ES"/>
        </w:rPr>
        <w:t xml:space="preserve">D’acord amb la previsió de l’article </w:t>
      </w:r>
      <w:r w:rsidRPr="002F6E8C">
        <w:rPr>
          <w:color w:val="231F20"/>
          <w:spacing w:val="-5"/>
          <w:sz w:val="16"/>
          <w:lang w:val="ca-ES"/>
        </w:rPr>
        <w:t xml:space="preserve">75.1 </w:t>
      </w:r>
      <w:r w:rsidRPr="002F6E8C">
        <w:rPr>
          <w:color w:val="231F20"/>
          <w:sz w:val="16"/>
          <w:lang w:val="ca-ES"/>
        </w:rPr>
        <w:t xml:space="preserve">del Decret 64/2014, de </w:t>
      </w:r>
      <w:r w:rsidRPr="002F6E8C">
        <w:rPr>
          <w:color w:val="231F20"/>
          <w:spacing w:val="-4"/>
          <w:sz w:val="16"/>
          <w:lang w:val="ca-ES"/>
        </w:rPr>
        <w:t xml:space="preserve">13 </w:t>
      </w:r>
      <w:r w:rsidRPr="002F6E8C">
        <w:rPr>
          <w:color w:val="231F20"/>
          <w:sz w:val="16"/>
          <w:lang w:val="ca-ES"/>
        </w:rPr>
        <w:t>de maig, pel qual s’aprova el Reglament sobre protecció de la legalitat urbanística.</w:t>
      </w:r>
    </w:p>
    <w:p w:rsidR="00006A36" w:rsidRPr="002F6E8C" w:rsidRDefault="00006A36">
      <w:pPr>
        <w:spacing w:line="220" w:lineRule="auto"/>
        <w:rPr>
          <w:sz w:val="16"/>
          <w:lang w:val="ca-ES"/>
        </w:rPr>
        <w:sectPr w:rsidR="00006A36" w:rsidRPr="002F6E8C">
          <w:headerReference w:type="even" r:id="rId39"/>
          <w:headerReference w:type="default" r:id="rId40"/>
          <w:pgSz w:w="11910" w:h="16840"/>
          <w:pgMar w:top="1020" w:right="1580" w:bottom="280" w:left="1600" w:header="766" w:footer="0" w:gutter="0"/>
          <w:pgNumType w:start="64"/>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5"/>
        <w:rPr>
          <w:sz w:val="25"/>
          <w:lang w:val="ca-ES"/>
        </w:rPr>
      </w:pPr>
    </w:p>
    <w:p w:rsidR="00006A36" w:rsidRPr="002F6E8C" w:rsidRDefault="004A7218">
      <w:pPr>
        <w:pStyle w:val="Ttulo4"/>
        <w:spacing w:before="56"/>
        <w:rPr>
          <w:lang w:val="ca-ES"/>
        </w:rPr>
      </w:pPr>
      <w:bookmarkStart w:id="213" w:name="_TOC_250030"/>
      <w:bookmarkStart w:id="214" w:name="_Article_82._Suspensió"/>
      <w:bookmarkEnd w:id="213"/>
      <w:bookmarkEnd w:id="214"/>
      <w:r w:rsidRPr="002F6E8C">
        <w:rPr>
          <w:color w:val="231F20"/>
          <w:lang w:val="ca-ES"/>
        </w:rPr>
        <w:t>Article 82. Suspensió d’unes obres en curs d’execució</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12"/>
        </w:numPr>
        <w:tabs>
          <w:tab w:val="left" w:pos="318"/>
        </w:tabs>
        <w:spacing w:before="1" w:line="249" w:lineRule="auto"/>
        <w:ind w:firstLine="0"/>
        <w:rPr>
          <w:sz w:val="21"/>
          <w:lang w:val="ca-ES"/>
        </w:rPr>
      </w:pPr>
      <w:r w:rsidRPr="002F6E8C">
        <w:rPr>
          <w:color w:val="231F20"/>
          <w:sz w:val="21"/>
          <w:lang w:val="ca-ES"/>
        </w:rPr>
        <w:t>En</w:t>
      </w:r>
      <w:r w:rsidRPr="002F6E8C">
        <w:rPr>
          <w:color w:val="231F20"/>
          <w:spacing w:val="-11"/>
          <w:sz w:val="21"/>
          <w:lang w:val="ca-ES"/>
        </w:rPr>
        <w:t xml:space="preserve"> </w:t>
      </w:r>
      <w:r w:rsidRPr="002F6E8C">
        <w:rPr>
          <w:color w:val="231F20"/>
          <w:sz w:val="21"/>
          <w:lang w:val="ca-ES"/>
        </w:rPr>
        <w:t>cas</w:t>
      </w:r>
      <w:r w:rsidRPr="002F6E8C">
        <w:rPr>
          <w:color w:val="231F20"/>
          <w:spacing w:val="-11"/>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suspensió</w:t>
      </w:r>
      <w:r w:rsidRPr="002F6E8C">
        <w:rPr>
          <w:color w:val="231F20"/>
          <w:spacing w:val="-11"/>
          <w:sz w:val="21"/>
          <w:lang w:val="ca-ES"/>
        </w:rPr>
        <w:t xml:space="preserve"> </w:t>
      </w:r>
      <w:r w:rsidRPr="002F6E8C">
        <w:rPr>
          <w:color w:val="231F20"/>
          <w:sz w:val="21"/>
          <w:lang w:val="ca-ES"/>
        </w:rPr>
        <w:t>d’unes</w:t>
      </w:r>
      <w:r w:rsidRPr="002F6E8C">
        <w:rPr>
          <w:color w:val="231F20"/>
          <w:spacing w:val="-10"/>
          <w:sz w:val="21"/>
          <w:lang w:val="ca-ES"/>
        </w:rPr>
        <w:t xml:space="preserve"> </w:t>
      </w:r>
      <w:r w:rsidRPr="002F6E8C">
        <w:rPr>
          <w:color w:val="231F20"/>
          <w:sz w:val="21"/>
          <w:lang w:val="ca-ES"/>
        </w:rPr>
        <w:t>obres</w:t>
      </w:r>
      <w:r w:rsidRPr="002F6E8C">
        <w:rPr>
          <w:color w:val="231F20"/>
          <w:spacing w:val="-11"/>
          <w:sz w:val="21"/>
          <w:lang w:val="ca-ES"/>
        </w:rPr>
        <w:t xml:space="preserve"> </w:t>
      </w:r>
      <w:r w:rsidRPr="002F6E8C">
        <w:rPr>
          <w:color w:val="231F20"/>
          <w:sz w:val="21"/>
          <w:lang w:val="ca-ES"/>
        </w:rPr>
        <w:t>en</w:t>
      </w:r>
      <w:r w:rsidRPr="002F6E8C">
        <w:rPr>
          <w:color w:val="231F20"/>
          <w:spacing w:val="-11"/>
          <w:sz w:val="21"/>
          <w:lang w:val="ca-ES"/>
        </w:rPr>
        <w:t xml:space="preserve"> </w:t>
      </w:r>
      <w:r w:rsidRPr="002F6E8C">
        <w:rPr>
          <w:color w:val="231F20"/>
          <w:sz w:val="21"/>
          <w:lang w:val="ca-ES"/>
        </w:rPr>
        <w:t>curs</w:t>
      </w:r>
      <w:r w:rsidRPr="002F6E8C">
        <w:rPr>
          <w:color w:val="231F20"/>
          <w:spacing w:val="-11"/>
          <w:sz w:val="21"/>
          <w:lang w:val="ca-ES"/>
        </w:rPr>
        <w:t xml:space="preserve"> </w:t>
      </w:r>
      <w:r w:rsidRPr="002F6E8C">
        <w:rPr>
          <w:color w:val="231F20"/>
          <w:spacing w:val="-3"/>
          <w:sz w:val="21"/>
          <w:lang w:val="ca-ES"/>
        </w:rPr>
        <w:t>d’execució,</w:t>
      </w:r>
      <w:r w:rsidRPr="002F6E8C">
        <w:rPr>
          <w:color w:val="231F20"/>
          <w:spacing w:val="-11"/>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persona</w:t>
      </w:r>
      <w:r w:rsidRPr="002F6E8C">
        <w:rPr>
          <w:color w:val="231F20"/>
          <w:spacing w:val="-11"/>
          <w:sz w:val="21"/>
          <w:lang w:val="ca-ES"/>
        </w:rPr>
        <w:t xml:space="preserve"> </w:t>
      </w:r>
      <w:r w:rsidRPr="002F6E8C">
        <w:rPr>
          <w:color w:val="231F20"/>
          <w:sz w:val="21"/>
          <w:lang w:val="ca-ES"/>
        </w:rPr>
        <w:t>titular</w:t>
      </w:r>
      <w:r w:rsidRPr="002F6E8C">
        <w:rPr>
          <w:color w:val="231F20"/>
          <w:spacing w:val="-11"/>
          <w:sz w:val="21"/>
          <w:lang w:val="ca-ES"/>
        </w:rPr>
        <w:t xml:space="preserve"> </w:t>
      </w:r>
      <w:r w:rsidRPr="002F6E8C">
        <w:rPr>
          <w:color w:val="231F20"/>
          <w:sz w:val="21"/>
          <w:lang w:val="ca-ES"/>
        </w:rPr>
        <w:t>d’aquestes</w:t>
      </w:r>
      <w:r w:rsidRPr="002F6E8C">
        <w:rPr>
          <w:color w:val="231F20"/>
          <w:spacing w:val="-11"/>
          <w:sz w:val="21"/>
          <w:lang w:val="ca-ES"/>
        </w:rPr>
        <w:t xml:space="preserve"> </w:t>
      </w:r>
      <w:r w:rsidRPr="002F6E8C">
        <w:rPr>
          <w:color w:val="231F20"/>
          <w:sz w:val="21"/>
          <w:lang w:val="ca-ES"/>
        </w:rPr>
        <w:t>obres inacabades</w:t>
      </w:r>
      <w:r w:rsidRPr="002F6E8C">
        <w:rPr>
          <w:color w:val="231F20"/>
          <w:spacing w:val="-15"/>
          <w:sz w:val="21"/>
          <w:lang w:val="ca-ES"/>
        </w:rPr>
        <w:t xml:space="preserve"> </w:t>
      </w:r>
      <w:r w:rsidRPr="002F6E8C">
        <w:rPr>
          <w:color w:val="231F20"/>
          <w:sz w:val="21"/>
          <w:lang w:val="ca-ES"/>
        </w:rPr>
        <w:t>és</w:t>
      </w:r>
      <w:r w:rsidRPr="002F6E8C">
        <w:rPr>
          <w:color w:val="231F20"/>
          <w:spacing w:val="-14"/>
          <w:sz w:val="21"/>
          <w:lang w:val="ca-ES"/>
        </w:rPr>
        <w:t xml:space="preserve"> </w:t>
      </w:r>
      <w:r w:rsidRPr="002F6E8C">
        <w:rPr>
          <w:color w:val="231F20"/>
          <w:sz w:val="21"/>
          <w:lang w:val="ca-ES"/>
        </w:rPr>
        <w:t>responsable</w:t>
      </w:r>
      <w:r w:rsidRPr="002F6E8C">
        <w:rPr>
          <w:color w:val="231F20"/>
          <w:spacing w:val="-14"/>
          <w:sz w:val="21"/>
          <w:lang w:val="ca-ES"/>
        </w:rPr>
        <w:t xml:space="preserve"> </w:t>
      </w:r>
      <w:r w:rsidRPr="002F6E8C">
        <w:rPr>
          <w:color w:val="231F20"/>
          <w:spacing w:val="-3"/>
          <w:sz w:val="21"/>
          <w:lang w:val="ca-ES"/>
        </w:rPr>
        <w:t>d’adoptar</w:t>
      </w:r>
      <w:r w:rsidRPr="002F6E8C">
        <w:rPr>
          <w:color w:val="231F20"/>
          <w:spacing w:val="-14"/>
          <w:sz w:val="21"/>
          <w:lang w:val="ca-ES"/>
        </w:rPr>
        <w:t xml:space="preserve"> </w:t>
      </w:r>
      <w:r w:rsidRPr="002F6E8C">
        <w:rPr>
          <w:color w:val="231F20"/>
          <w:sz w:val="21"/>
          <w:lang w:val="ca-ES"/>
        </w:rPr>
        <w:t>les</w:t>
      </w:r>
      <w:r w:rsidRPr="002F6E8C">
        <w:rPr>
          <w:color w:val="231F20"/>
          <w:spacing w:val="-14"/>
          <w:sz w:val="21"/>
          <w:lang w:val="ca-ES"/>
        </w:rPr>
        <w:t xml:space="preserve"> </w:t>
      </w:r>
      <w:r w:rsidRPr="002F6E8C">
        <w:rPr>
          <w:color w:val="231F20"/>
          <w:sz w:val="21"/>
          <w:lang w:val="ca-ES"/>
        </w:rPr>
        <w:t>mesures</w:t>
      </w:r>
      <w:r w:rsidRPr="002F6E8C">
        <w:rPr>
          <w:color w:val="231F20"/>
          <w:spacing w:val="-14"/>
          <w:sz w:val="21"/>
          <w:lang w:val="ca-ES"/>
        </w:rPr>
        <w:t xml:space="preserve"> </w:t>
      </w:r>
      <w:r w:rsidRPr="002F6E8C">
        <w:rPr>
          <w:color w:val="231F20"/>
          <w:sz w:val="21"/>
          <w:lang w:val="ca-ES"/>
        </w:rPr>
        <w:t>escaients</w:t>
      </w:r>
      <w:r w:rsidRPr="002F6E8C">
        <w:rPr>
          <w:color w:val="231F20"/>
          <w:spacing w:val="-14"/>
          <w:sz w:val="21"/>
          <w:lang w:val="ca-ES"/>
        </w:rPr>
        <w:t xml:space="preserve"> </w:t>
      </w:r>
      <w:r w:rsidRPr="002F6E8C">
        <w:rPr>
          <w:color w:val="231F20"/>
          <w:sz w:val="21"/>
          <w:lang w:val="ca-ES"/>
        </w:rPr>
        <w:t>per</w:t>
      </w:r>
      <w:r w:rsidRPr="002F6E8C">
        <w:rPr>
          <w:color w:val="231F20"/>
          <w:spacing w:val="-14"/>
          <w:sz w:val="21"/>
          <w:lang w:val="ca-ES"/>
        </w:rPr>
        <w:t xml:space="preserve"> </w:t>
      </w:r>
      <w:r w:rsidRPr="002F6E8C">
        <w:rPr>
          <w:color w:val="231F20"/>
          <w:sz w:val="21"/>
          <w:lang w:val="ca-ES"/>
        </w:rPr>
        <w:t>mantenir-les</w:t>
      </w:r>
      <w:r w:rsidRPr="002F6E8C">
        <w:rPr>
          <w:color w:val="231F20"/>
          <w:spacing w:val="-14"/>
          <w:sz w:val="21"/>
          <w:lang w:val="ca-ES"/>
        </w:rPr>
        <w:t xml:space="preserve"> </w:t>
      </w:r>
      <w:r w:rsidRPr="002F6E8C">
        <w:rPr>
          <w:color w:val="231F20"/>
          <w:sz w:val="21"/>
          <w:lang w:val="ca-ES"/>
        </w:rPr>
        <w:t>en</w:t>
      </w:r>
      <w:r w:rsidRPr="002F6E8C">
        <w:rPr>
          <w:color w:val="231F20"/>
          <w:spacing w:val="-14"/>
          <w:sz w:val="21"/>
          <w:lang w:val="ca-ES"/>
        </w:rPr>
        <w:t xml:space="preserve"> </w:t>
      </w:r>
      <w:r w:rsidRPr="002F6E8C">
        <w:rPr>
          <w:color w:val="231F20"/>
          <w:sz w:val="21"/>
          <w:lang w:val="ca-ES"/>
        </w:rPr>
        <w:t>condicions de seguretat i salubritat i per evitar afectacions a les edificacions veïnes o a l’espai</w:t>
      </w:r>
      <w:r w:rsidRPr="002F6E8C">
        <w:rPr>
          <w:color w:val="231F20"/>
          <w:spacing w:val="-7"/>
          <w:sz w:val="21"/>
          <w:lang w:val="ca-ES"/>
        </w:rPr>
        <w:t xml:space="preserve"> </w:t>
      </w:r>
      <w:r w:rsidRPr="002F6E8C">
        <w:rPr>
          <w:color w:val="231F20"/>
          <w:sz w:val="21"/>
          <w:lang w:val="ca-ES"/>
        </w:rPr>
        <w:t>públic.</w:t>
      </w:r>
    </w:p>
    <w:p w:rsidR="00006A36" w:rsidRPr="002F6E8C" w:rsidRDefault="00006A36">
      <w:pPr>
        <w:pStyle w:val="Textoindependiente"/>
        <w:spacing w:before="12"/>
        <w:rPr>
          <w:lang w:val="ca-ES"/>
        </w:rPr>
      </w:pPr>
    </w:p>
    <w:p w:rsidR="00006A36" w:rsidRPr="002F6E8C" w:rsidRDefault="004A7218">
      <w:pPr>
        <w:pStyle w:val="Prrafodelista"/>
        <w:numPr>
          <w:ilvl w:val="0"/>
          <w:numId w:val="112"/>
        </w:numPr>
        <w:tabs>
          <w:tab w:val="left" w:pos="336"/>
        </w:tabs>
        <w:spacing w:line="252" w:lineRule="auto"/>
        <w:ind w:firstLine="0"/>
        <w:rPr>
          <w:sz w:val="21"/>
          <w:lang w:val="ca-ES"/>
        </w:rPr>
      </w:pPr>
      <w:r w:rsidRPr="002F6E8C">
        <w:rPr>
          <w:color w:val="231F20"/>
          <w:sz w:val="21"/>
          <w:lang w:val="ca-ES"/>
        </w:rPr>
        <w:t>La</w:t>
      </w:r>
      <w:r w:rsidRPr="002F6E8C">
        <w:rPr>
          <w:color w:val="231F20"/>
          <w:spacing w:val="-7"/>
          <w:sz w:val="21"/>
          <w:lang w:val="ca-ES"/>
        </w:rPr>
        <w:t xml:space="preserve"> </w:t>
      </w:r>
      <w:r w:rsidRPr="002F6E8C">
        <w:rPr>
          <w:color w:val="231F20"/>
          <w:sz w:val="21"/>
          <w:lang w:val="ca-ES"/>
        </w:rPr>
        <w:t>persona</w:t>
      </w:r>
      <w:r w:rsidRPr="002F6E8C">
        <w:rPr>
          <w:color w:val="231F20"/>
          <w:spacing w:val="-7"/>
          <w:sz w:val="21"/>
          <w:lang w:val="ca-ES"/>
        </w:rPr>
        <w:t xml:space="preserve"> </w:t>
      </w:r>
      <w:r w:rsidRPr="002F6E8C">
        <w:rPr>
          <w:color w:val="231F20"/>
          <w:sz w:val="21"/>
          <w:lang w:val="ca-ES"/>
        </w:rPr>
        <w:t>titular</w:t>
      </w:r>
      <w:r w:rsidRPr="002F6E8C">
        <w:rPr>
          <w:color w:val="231F20"/>
          <w:spacing w:val="-7"/>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les</w:t>
      </w:r>
      <w:r w:rsidRPr="002F6E8C">
        <w:rPr>
          <w:color w:val="231F20"/>
          <w:spacing w:val="-7"/>
          <w:sz w:val="21"/>
          <w:lang w:val="ca-ES"/>
        </w:rPr>
        <w:t xml:space="preserve"> </w:t>
      </w:r>
      <w:r w:rsidRPr="002F6E8C">
        <w:rPr>
          <w:color w:val="231F20"/>
          <w:sz w:val="21"/>
          <w:lang w:val="ca-ES"/>
        </w:rPr>
        <w:t>obres</w:t>
      </w:r>
      <w:r w:rsidRPr="002F6E8C">
        <w:rPr>
          <w:color w:val="231F20"/>
          <w:spacing w:val="-7"/>
          <w:sz w:val="21"/>
          <w:lang w:val="ca-ES"/>
        </w:rPr>
        <w:t xml:space="preserve"> </w:t>
      </w:r>
      <w:r w:rsidRPr="002F6E8C">
        <w:rPr>
          <w:color w:val="231F20"/>
          <w:sz w:val="21"/>
          <w:lang w:val="ca-ES"/>
        </w:rPr>
        <w:t>ha</w:t>
      </w:r>
      <w:r w:rsidRPr="002F6E8C">
        <w:rPr>
          <w:color w:val="231F20"/>
          <w:spacing w:val="-7"/>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posar</w:t>
      </w:r>
      <w:r w:rsidRPr="002F6E8C">
        <w:rPr>
          <w:color w:val="231F20"/>
          <w:spacing w:val="-7"/>
          <w:sz w:val="21"/>
          <w:lang w:val="ca-ES"/>
        </w:rPr>
        <w:t xml:space="preserve"> </w:t>
      </w:r>
      <w:r w:rsidRPr="002F6E8C">
        <w:rPr>
          <w:color w:val="231F20"/>
          <w:sz w:val="21"/>
          <w:lang w:val="ca-ES"/>
        </w:rPr>
        <w:t>en</w:t>
      </w:r>
      <w:r w:rsidRPr="002F6E8C">
        <w:rPr>
          <w:color w:val="231F20"/>
          <w:spacing w:val="-7"/>
          <w:sz w:val="21"/>
          <w:lang w:val="ca-ES"/>
        </w:rPr>
        <w:t xml:space="preserve"> </w:t>
      </w:r>
      <w:r w:rsidRPr="002F6E8C">
        <w:rPr>
          <w:color w:val="231F20"/>
          <w:sz w:val="21"/>
          <w:lang w:val="ca-ES"/>
        </w:rPr>
        <w:t>coneixement</w:t>
      </w:r>
      <w:r w:rsidRPr="002F6E8C">
        <w:rPr>
          <w:color w:val="231F20"/>
          <w:spacing w:val="-7"/>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l’Ajuntament</w:t>
      </w:r>
      <w:r w:rsidRPr="002F6E8C">
        <w:rPr>
          <w:color w:val="231F20"/>
          <w:spacing w:val="-7"/>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suspensió d’aquestes</w:t>
      </w:r>
      <w:r w:rsidRPr="002F6E8C">
        <w:rPr>
          <w:color w:val="231F20"/>
          <w:spacing w:val="-12"/>
          <w:sz w:val="21"/>
          <w:lang w:val="ca-ES"/>
        </w:rPr>
        <w:t xml:space="preserve"> </w:t>
      </w:r>
      <w:r w:rsidRPr="002F6E8C">
        <w:rPr>
          <w:color w:val="231F20"/>
          <w:sz w:val="21"/>
          <w:lang w:val="ca-ES"/>
        </w:rPr>
        <w:t>mitjançant</w:t>
      </w:r>
      <w:r w:rsidRPr="002F6E8C">
        <w:rPr>
          <w:color w:val="231F20"/>
          <w:spacing w:val="-11"/>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presentació</w:t>
      </w:r>
      <w:r w:rsidRPr="002F6E8C">
        <w:rPr>
          <w:color w:val="231F20"/>
          <w:spacing w:val="-12"/>
          <w:sz w:val="21"/>
          <w:lang w:val="ca-ES"/>
        </w:rPr>
        <w:t xml:space="preserve"> </w:t>
      </w:r>
      <w:r w:rsidRPr="002F6E8C">
        <w:rPr>
          <w:color w:val="231F20"/>
          <w:sz w:val="21"/>
          <w:lang w:val="ca-ES"/>
        </w:rPr>
        <w:t>d’una</w:t>
      </w:r>
      <w:r w:rsidRPr="002F6E8C">
        <w:rPr>
          <w:color w:val="231F20"/>
          <w:spacing w:val="-11"/>
          <w:sz w:val="21"/>
          <w:lang w:val="ca-ES"/>
        </w:rPr>
        <w:t xml:space="preserve"> </w:t>
      </w:r>
      <w:r w:rsidRPr="002F6E8C">
        <w:rPr>
          <w:color w:val="231F20"/>
          <w:sz w:val="21"/>
          <w:lang w:val="ca-ES"/>
        </w:rPr>
        <w:t>declaració</w:t>
      </w:r>
      <w:r w:rsidRPr="002F6E8C">
        <w:rPr>
          <w:color w:val="231F20"/>
          <w:spacing w:val="-11"/>
          <w:sz w:val="21"/>
          <w:lang w:val="ca-ES"/>
        </w:rPr>
        <w:t xml:space="preserve"> </w:t>
      </w:r>
      <w:r w:rsidRPr="002F6E8C">
        <w:rPr>
          <w:color w:val="231F20"/>
          <w:sz w:val="21"/>
          <w:lang w:val="ca-ES"/>
        </w:rPr>
        <w:t>responsable</w:t>
      </w:r>
      <w:r w:rsidRPr="002F6E8C">
        <w:rPr>
          <w:color w:val="231F20"/>
          <w:spacing w:val="-11"/>
          <w:sz w:val="21"/>
          <w:lang w:val="ca-ES"/>
        </w:rPr>
        <w:t xml:space="preserve"> </w:t>
      </w:r>
      <w:r w:rsidRPr="002F6E8C">
        <w:rPr>
          <w:color w:val="231F20"/>
          <w:sz w:val="21"/>
          <w:lang w:val="ca-ES"/>
        </w:rPr>
        <w:t>on,</w:t>
      </w:r>
      <w:r w:rsidRPr="002F6E8C">
        <w:rPr>
          <w:color w:val="231F20"/>
          <w:spacing w:val="-12"/>
          <w:sz w:val="21"/>
          <w:lang w:val="ca-ES"/>
        </w:rPr>
        <w:t xml:space="preserve"> </w:t>
      </w:r>
      <w:r w:rsidRPr="002F6E8C">
        <w:rPr>
          <w:color w:val="231F20"/>
          <w:sz w:val="21"/>
          <w:lang w:val="ca-ES"/>
        </w:rPr>
        <w:t>sota</w:t>
      </w:r>
      <w:r w:rsidRPr="002F6E8C">
        <w:rPr>
          <w:color w:val="231F20"/>
          <w:spacing w:val="-11"/>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seva</w:t>
      </w:r>
      <w:r w:rsidRPr="002F6E8C">
        <w:rPr>
          <w:color w:val="231F20"/>
          <w:spacing w:val="-11"/>
          <w:sz w:val="21"/>
          <w:lang w:val="ca-ES"/>
        </w:rPr>
        <w:t xml:space="preserve"> </w:t>
      </w:r>
      <w:r w:rsidRPr="002F6E8C">
        <w:rPr>
          <w:color w:val="231F20"/>
          <w:sz w:val="21"/>
          <w:lang w:val="ca-ES"/>
        </w:rPr>
        <w:t>respon- sabilitat, posi de manifest que dona compliment als requisits i a les obligacions establerts en</w:t>
      </w:r>
      <w:r w:rsidRPr="002F6E8C">
        <w:rPr>
          <w:color w:val="231F20"/>
          <w:spacing w:val="-6"/>
          <w:sz w:val="21"/>
          <w:lang w:val="ca-ES"/>
        </w:rPr>
        <w:t xml:space="preserve"> </w:t>
      </w:r>
      <w:r w:rsidRPr="002F6E8C">
        <w:rPr>
          <w:color w:val="231F20"/>
          <w:sz w:val="21"/>
          <w:lang w:val="ca-ES"/>
        </w:rPr>
        <w:t>aquest</w:t>
      </w:r>
      <w:r w:rsidRPr="002F6E8C">
        <w:rPr>
          <w:color w:val="231F20"/>
          <w:spacing w:val="-6"/>
          <w:sz w:val="21"/>
          <w:lang w:val="ca-ES"/>
        </w:rPr>
        <w:t xml:space="preserve"> </w:t>
      </w:r>
      <w:r w:rsidRPr="002F6E8C">
        <w:rPr>
          <w:color w:val="231F20"/>
          <w:sz w:val="21"/>
          <w:lang w:val="ca-ES"/>
        </w:rPr>
        <w:t>article.</w:t>
      </w:r>
      <w:r w:rsidRPr="002F6E8C">
        <w:rPr>
          <w:color w:val="231F20"/>
          <w:spacing w:val="-6"/>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declaració</w:t>
      </w:r>
      <w:r w:rsidRPr="002F6E8C">
        <w:rPr>
          <w:color w:val="231F20"/>
          <w:spacing w:val="-6"/>
          <w:sz w:val="21"/>
          <w:lang w:val="ca-ES"/>
        </w:rPr>
        <w:t xml:space="preserve"> </w:t>
      </w:r>
      <w:r w:rsidRPr="002F6E8C">
        <w:rPr>
          <w:color w:val="231F20"/>
          <w:sz w:val="21"/>
          <w:lang w:val="ca-ES"/>
        </w:rPr>
        <w:t>responsable</w:t>
      </w:r>
      <w:r w:rsidRPr="002F6E8C">
        <w:rPr>
          <w:color w:val="231F20"/>
          <w:spacing w:val="-6"/>
          <w:sz w:val="21"/>
          <w:lang w:val="ca-ES"/>
        </w:rPr>
        <w:t xml:space="preserve"> </w:t>
      </w:r>
      <w:r w:rsidRPr="002F6E8C">
        <w:rPr>
          <w:color w:val="231F20"/>
          <w:spacing w:val="-3"/>
          <w:sz w:val="21"/>
          <w:lang w:val="ca-ES"/>
        </w:rPr>
        <w:t>s’ha</w:t>
      </w:r>
      <w:r w:rsidRPr="002F6E8C">
        <w:rPr>
          <w:color w:val="231F20"/>
          <w:spacing w:val="-5"/>
          <w:sz w:val="21"/>
          <w:lang w:val="ca-ES"/>
        </w:rPr>
        <w:t xml:space="preserve"> </w:t>
      </w:r>
      <w:r w:rsidRPr="002F6E8C">
        <w:rPr>
          <w:color w:val="231F20"/>
          <w:sz w:val="21"/>
          <w:lang w:val="ca-ES"/>
        </w:rPr>
        <w:t>d’acompanyar</w:t>
      </w:r>
      <w:r w:rsidRPr="002F6E8C">
        <w:rPr>
          <w:color w:val="231F20"/>
          <w:spacing w:val="-6"/>
          <w:sz w:val="21"/>
          <w:lang w:val="ca-ES"/>
        </w:rPr>
        <w:t xml:space="preserve"> </w:t>
      </w:r>
      <w:r w:rsidRPr="002F6E8C">
        <w:rPr>
          <w:color w:val="231F20"/>
          <w:spacing w:val="-3"/>
          <w:sz w:val="21"/>
          <w:lang w:val="ca-ES"/>
        </w:rPr>
        <w:t>d’un</w:t>
      </w:r>
      <w:r w:rsidRPr="002F6E8C">
        <w:rPr>
          <w:color w:val="231F20"/>
          <w:spacing w:val="-6"/>
          <w:sz w:val="21"/>
          <w:lang w:val="ca-ES"/>
        </w:rPr>
        <w:t xml:space="preserve"> </w:t>
      </w:r>
      <w:r w:rsidRPr="002F6E8C">
        <w:rPr>
          <w:color w:val="231F20"/>
          <w:sz w:val="21"/>
          <w:lang w:val="ca-ES"/>
        </w:rPr>
        <w:t>informe</w:t>
      </w:r>
      <w:r w:rsidRPr="002F6E8C">
        <w:rPr>
          <w:color w:val="231F20"/>
          <w:spacing w:val="-5"/>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 xml:space="preserve">direcció facultativa, on es faci constar l’estat </w:t>
      </w:r>
      <w:r w:rsidRPr="002F6E8C">
        <w:rPr>
          <w:color w:val="231F20"/>
          <w:spacing w:val="-3"/>
          <w:sz w:val="21"/>
          <w:lang w:val="ca-ES"/>
        </w:rPr>
        <w:t xml:space="preserve">d’execució </w:t>
      </w:r>
      <w:r w:rsidRPr="002F6E8C">
        <w:rPr>
          <w:color w:val="231F20"/>
          <w:sz w:val="21"/>
          <w:lang w:val="ca-ES"/>
        </w:rPr>
        <w:t>de les obres en el moment de la suspensió i les mesures de protecció adoptades.</w:t>
      </w:r>
    </w:p>
    <w:p w:rsidR="00006A36" w:rsidRPr="002F6E8C" w:rsidRDefault="00006A36">
      <w:pPr>
        <w:pStyle w:val="Textoindependiente"/>
        <w:rPr>
          <w:lang w:val="ca-ES"/>
        </w:rPr>
      </w:pPr>
    </w:p>
    <w:p w:rsidR="00006A36" w:rsidRPr="002F6E8C" w:rsidRDefault="004A7218">
      <w:pPr>
        <w:pStyle w:val="Prrafodelista"/>
        <w:numPr>
          <w:ilvl w:val="0"/>
          <w:numId w:val="112"/>
        </w:numPr>
        <w:tabs>
          <w:tab w:val="left" w:pos="337"/>
        </w:tabs>
        <w:spacing w:line="249" w:lineRule="auto"/>
        <w:ind w:firstLine="0"/>
        <w:rPr>
          <w:sz w:val="21"/>
          <w:lang w:val="ca-ES"/>
        </w:rPr>
      </w:pPr>
      <w:r w:rsidRPr="002F6E8C">
        <w:rPr>
          <w:color w:val="231F20"/>
          <w:sz w:val="21"/>
          <w:lang w:val="ca-ES"/>
        </w:rPr>
        <w:t xml:space="preserve">En el supòsit de suspensió de </w:t>
      </w:r>
      <w:r w:rsidRPr="002F6E8C">
        <w:rPr>
          <w:color w:val="231F20"/>
          <w:spacing w:val="-3"/>
          <w:sz w:val="21"/>
          <w:lang w:val="ca-ES"/>
        </w:rPr>
        <w:t xml:space="preserve">l’execució </w:t>
      </w:r>
      <w:r w:rsidRPr="002F6E8C">
        <w:rPr>
          <w:color w:val="231F20"/>
          <w:sz w:val="21"/>
          <w:lang w:val="ca-ES"/>
        </w:rPr>
        <w:t>d’unes obres per un termini superior a tres me- sos, la persona titular de la llicència està obligada a:</w:t>
      </w:r>
    </w:p>
    <w:p w:rsidR="00006A36" w:rsidRPr="002F6E8C" w:rsidRDefault="00006A36">
      <w:pPr>
        <w:pStyle w:val="Textoindependiente"/>
        <w:spacing w:before="2"/>
        <w:rPr>
          <w:sz w:val="22"/>
          <w:lang w:val="ca-ES"/>
        </w:rPr>
      </w:pPr>
    </w:p>
    <w:p w:rsidR="00006A36" w:rsidRPr="002F6E8C" w:rsidRDefault="004A7218">
      <w:pPr>
        <w:pStyle w:val="Prrafodelista"/>
        <w:numPr>
          <w:ilvl w:val="1"/>
          <w:numId w:val="112"/>
        </w:numPr>
        <w:tabs>
          <w:tab w:val="left" w:pos="435"/>
        </w:tabs>
        <w:spacing w:line="252" w:lineRule="auto"/>
        <w:ind w:right="119" w:hanging="171"/>
        <w:jc w:val="left"/>
        <w:rPr>
          <w:sz w:val="21"/>
          <w:lang w:val="ca-ES"/>
        </w:rPr>
      </w:pPr>
      <w:r w:rsidRPr="002F6E8C">
        <w:rPr>
          <w:color w:val="231F20"/>
          <w:sz w:val="21"/>
          <w:lang w:val="ca-ES"/>
        </w:rPr>
        <w:t>Construir</w:t>
      </w:r>
      <w:r w:rsidRPr="002F6E8C">
        <w:rPr>
          <w:color w:val="231F20"/>
          <w:spacing w:val="-8"/>
          <w:sz w:val="21"/>
          <w:lang w:val="ca-ES"/>
        </w:rPr>
        <w:t xml:space="preserve"> </w:t>
      </w:r>
      <w:r w:rsidRPr="002F6E8C">
        <w:rPr>
          <w:color w:val="231F20"/>
          <w:sz w:val="21"/>
          <w:lang w:val="ca-ES"/>
        </w:rPr>
        <w:t>o</w:t>
      </w:r>
      <w:r w:rsidRPr="002F6E8C">
        <w:rPr>
          <w:color w:val="231F20"/>
          <w:spacing w:val="-7"/>
          <w:sz w:val="21"/>
          <w:lang w:val="ca-ES"/>
        </w:rPr>
        <w:t xml:space="preserve"> </w:t>
      </w:r>
      <w:r w:rsidRPr="002F6E8C">
        <w:rPr>
          <w:color w:val="231F20"/>
          <w:sz w:val="21"/>
          <w:lang w:val="ca-ES"/>
        </w:rPr>
        <w:t>restituir</w:t>
      </w:r>
      <w:r w:rsidRPr="002F6E8C">
        <w:rPr>
          <w:color w:val="231F20"/>
          <w:spacing w:val="-7"/>
          <w:sz w:val="21"/>
          <w:lang w:val="ca-ES"/>
        </w:rPr>
        <w:t xml:space="preserve"> </w:t>
      </w:r>
      <w:r w:rsidRPr="002F6E8C">
        <w:rPr>
          <w:color w:val="231F20"/>
          <w:sz w:val="21"/>
          <w:lang w:val="ca-ES"/>
        </w:rPr>
        <w:t>el</w:t>
      </w:r>
      <w:r w:rsidRPr="002F6E8C">
        <w:rPr>
          <w:color w:val="231F20"/>
          <w:spacing w:val="-7"/>
          <w:sz w:val="21"/>
          <w:lang w:val="ca-ES"/>
        </w:rPr>
        <w:t xml:space="preserve"> </w:t>
      </w:r>
      <w:r w:rsidRPr="002F6E8C">
        <w:rPr>
          <w:color w:val="231F20"/>
          <w:sz w:val="21"/>
          <w:lang w:val="ca-ES"/>
        </w:rPr>
        <w:t>paviment</w:t>
      </w:r>
      <w:r w:rsidRPr="002F6E8C">
        <w:rPr>
          <w:color w:val="231F20"/>
          <w:spacing w:val="-7"/>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les</w:t>
      </w:r>
      <w:r w:rsidRPr="002F6E8C">
        <w:rPr>
          <w:color w:val="231F20"/>
          <w:spacing w:val="-7"/>
          <w:sz w:val="21"/>
          <w:lang w:val="ca-ES"/>
        </w:rPr>
        <w:t xml:space="preserve"> </w:t>
      </w:r>
      <w:r w:rsidRPr="002F6E8C">
        <w:rPr>
          <w:color w:val="231F20"/>
          <w:sz w:val="21"/>
          <w:lang w:val="ca-ES"/>
        </w:rPr>
        <w:t>voreres,</w:t>
      </w:r>
      <w:r w:rsidRPr="002F6E8C">
        <w:rPr>
          <w:color w:val="231F20"/>
          <w:spacing w:val="-7"/>
          <w:sz w:val="21"/>
          <w:lang w:val="ca-ES"/>
        </w:rPr>
        <w:t xml:space="preserve"> </w:t>
      </w:r>
      <w:r w:rsidRPr="002F6E8C">
        <w:rPr>
          <w:color w:val="231F20"/>
          <w:sz w:val="21"/>
          <w:lang w:val="ca-ES"/>
        </w:rPr>
        <w:t>l’arbrat,</w:t>
      </w:r>
      <w:r w:rsidRPr="002F6E8C">
        <w:rPr>
          <w:color w:val="231F20"/>
          <w:spacing w:val="-7"/>
          <w:sz w:val="21"/>
          <w:lang w:val="ca-ES"/>
        </w:rPr>
        <w:t xml:space="preserve"> </w:t>
      </w:r>
      <w:r w:rsidRPr="002F6E8C">
        <w:rPr>
          <w:color w:val="231F20"/>
          <w:sz w:val="21"/>
          <w:lang w:val="ca-ES"/>
        </w:rPr>
        <w:t>els</w:t>
      </w:r>
      <w:r w:rsidRPr="002F6E8C">
        <w:rPr>
          <w:color w:val="231F20"/>
          <w:spacing w:val="-7"/>
          <w:sz w:val="21"/>
          <w:lang w:val="ca-ES"/>
        </w:rPr>
        <w:t xml:space="preserve"> </w:t>
      </w:r>
      <w:r w:rsidRPr="002F6E8C">
        <w:rPr>
          <w:color w:val="231F20"/>
          <w:sz w:val="21"/>
          <w:lang w:val="ca-ES"/>
        </w:rPr>
        <w:t>serveis</w:t>
      </w:r>
      <w:r w:rsidRPr="002F6E8C">
        <w:rPr>
          <w:color w:val="231F20"/>
          <w:spacing w:val="-7"/>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els</w:t>
      </w:r>
      <w:r w:rsidRPr="002F6E8C">
        <w:rPr>
          <w:color w:val="231F20"/>
          <w:spacing w:val="-7"/>
          <w:sz w:val="21"/>
          <w:lang w:val="ca-ES"/>
        </w:rPr>
        <w:t xml:space="preserve"> </w:t>
      </w:r>
      <w:r w:rsidRPr="002F6E8C">
        <w:rPr>
          <w:color w:val="231F20"/>
          <w:sz w:val="21"/>
          <w:lang w:val="ca-ES"/>
        </w:rPr>
        <w:t>elements</w:t>
      </w:r>
      <w:r w:rsidRPr="002F6E8C">
        <w:rPr>
          <w:color w:val="231F20"/>
          <w:spacing w:val="-7"/>
          <w:sz w:val="21"/>
          <w:lang w:val="ca-ES"/>
        </w:rPr>
        <w:t xml:space="preserve"> </w:t>
      </w:r>
      <w:r w:rsidRPr="002F6E8C">
        <w:rPr>
          <w:color w:val="231F20"/>
          <w:sz w:val="21"/>
          <w:lang w:val="ca-ES"/>
        </w:rPr>
        <w:t xml:space="preserve">urbans malmesos en </w:t>
      </w:r>
      <w:r w:rsidRPr="002F6E8C">
        <w:rPr>
          <w:color w:val="231F20"/>
          <w:spacing w:val="-3"/>
          <w:sz w:val="21"/>
          <w:lang w:val="ca-ES"/>
        </w:rPr>
        <w:t xml:space="preserve">l’execució </w:t>
      </w:r>
      <w:r w:rsidRPr="002F6E8C">
        <w:rPr>
          <w:color w:val="231F20"/>
          <w:sz w:val="21"/>
          <w:lang w:val="ca-ES"/>
        </w:rPr>
        <w:t>de les</w:t>
      </w:r>
      <w:r w:rsidRPr="002F6E8C">
        <w:rPr>
          <w:color w:val="231F20"/>
          <w:spacing w:val="3"/>
          <w:sz w:val="21"/>
          <w:lang w:val="ca-ES"/>
        </w:rPr>
        <w:t xml:space="preserve"> </w:t>
      </w:r>
      <w:r w:rsidRPr="002F6E8C">
        <w:rPr>
          <w:color w:val="231F20"/>
          <w:sz w:val="21"/>
          <w:lang w:val="ca-ES"/>
        </w:rPr>
        <w:t>obres.</w:t>
      </w:r>
    </w:p>
    <w:p w:rsidR="00006A36" w:rsidRPr="002F6E8C" w:rsidRDefault="00006A36">
      <w:pPr>
        <w:pStyle w:val="Textoindependiente"/>
        <w:spacing w:before="11"/>
        <w:rPr>
          <w:lang w:val="ca-ES"/>
        </w:rPr>
      </w:pPr>
    </w:p>
    <w:p w:rsidR="00006A36" w:rsidRPr="002F6E8C" w:rsidRDefault="004A7218">
      <w:pPr>
        <w:pStyle w:val="Prrafodelista"/>
        <w:numPr>
          <w:ilvl w:val="1"/>
          <w:numId w:val="112"/>
        </w:numPr>
        <w:tabs>
          <w:tab w:val="left" w:pos="435"/>
        </w:tabs>
        <w:spacing w:line="252" w:lineRule="auto"/>
        <w:ind w:hanging="171"/>
        <w:jc w:val="left"/>
        <w:rPr>
          <w:sz w:val="21"/>
          <w:lang w:val="ca-ES"/>
        </w:rPr>
      </w:pPr>
      <w:r w:rsidRPr="002F6E8C">
        <w:rPr>
          <w:color w:val="231F20"/>
          <w:spacing w:val="-3"/>
          <w:sz w:val="21"/>
          <w:lang w:val="ca-ES"/>
        </w:rPr>
        <w:t xml:space="preserve">Tancar </w:t>
      </w:r>
      <w:r w:rsidRPr="002F6E8C">
        <w:rPr>
          <w:color w:val="231F20"/>
          <w:sz w:val="21"/>
          <w:lang w:val="ca-ES"/>
        </w:rPr>
        <w:t>la parcel·la o solar a límit de façana i desmuntar les tanques de protecció provi- sionals</w:t>
      </w:r>
      <w:r w:rsidRPr="002F6E8C">
        <w:rPr>
          <w:color w:val="231F20"/>
          <w:spacing w:val="-1"/>
          <w:sz w:val="21"/>
          <w:lang w:val="ca-ES"/>
        </w:rPr>
        <w:t xml:space="preserve"> </w:t>
      </w:r>
      <w:r w:rsidRPr="002F6E8C">
        <w:rPr>
          <w:color w:val="231F20"/>
          <w:sz w:val="21"/>
          <w:lang w:val="ca-ES"/>
        </w:rPr>
        <w:t>d’obres.</w:t>
      </w:r>
    </w:p>
    <w:p w:rsidR="00006A36" w:rsidRPr="002F6E8C" w:rsidRDefault="00006A36">
      <w:pPr>
        <w:pStyle w:val="Textoindependiente"/>
        <w:spacing w:before="11"/>
        <w:rPr>
          <w:lang w:val="ca-ES"/>
        </w:rPr>
      </w:pPr>
    </w:p>
    <w:p w:rsidR="00006A36" w:rsidRPr="002F6E8C" w:rsidRDefault="004A7218">
      <w:pPr>
        <w:pStyle w:val="Prrafodelista"/>
        <w:numPr>
          <w:ilvl w:val="1"/>
          <w:numId w:val="112"/>
        </w:numPr>
        <w:tabs>
          <w:tab w:val="left" w:pos="435"/>
        </w:tabs>
        <w:spacing w:line="252" w:lineRule="auto"/>
        <w:ind w:hanging="171"/>
        <w:jc w:val="left"/>
        <w:rPr>
          <w:sz w:val="21"/>
          <w:lang w:val="ca-ES"/>
        </w:rPr>
      </w:pPr>
      <w:r w:rsidRPr="002F6E8C">
        <w:rPr>
          <w:color w:val="231F20"/>
          <w:sz w:val="21"/>
          <w:lang w:val="ca-ES"/>
        </w:rPr>
        <w:t>Prendre</w:t>
      </w:r>
      <w:r w:rsidRPr="002F6E8C">
        <w:rPr>
          <w:color w:val="231F20"/>
          <w:spacing w:val="-6"/>
          <w:sz w:val="21"/>
          <w:lang w:val="ca-ES"/>
        </w:rPr>
        <w:t xml:space="preserve"> </w:t>
      </w:r>
      <w:r w:rsidRPr="002F6E8C">
        <w:rPr>
          <w:color w:val="231F20"/>
          <w:sz w:val="21"/>
          <w:lang w:val="ca-ES"/>
        </w:rPr>
        <w:t>les</w:t>
      </w:r>
      <w:r w:rsidRPr="002F6E8C">
        <w:rPr>
          <w:color w:val="231F20"/>
          <w:spacing w:val="-5"/>
          <w:sz w:val="21"/>
          <w:lang w:val="ca-ES"/>
        </w:rPr>
        <w:t xml:space="preserve"> </w:t>
      </w:r>
      <w:r w:rsidRPr="002F6E8C">
        <w:rPr>
          <w:color w:val="231F20"/>
          <w:sz w:val="21"/>
          <w:lang w:val="ca-ES"/>
        </w:rPr>
        <w:t>mesures</w:t>
      </w:r>
      <w:r w:rsidRPr="002F6E8C">
        <w:rPr>
          <w:color w:val="231F20"/>
          <w:spacing w:val="-5"/>
          <w:sz w:val="21"/>
          <w:lang w:val="ca-ES"/>
        </w:rPr>
        <w:t xml:space="preserve"> </w:t>
      </w:r>
      <w:r w:rsidRPr="002F6E8C">
        <w:rPr>
          <w:color w:val="231F20"/>
          <w:sz w:val="21"/>
          <w:lang w:val="ca-ES"/>
        </w:rPr>
        <w:t>cautelars</w:t>
      </w:r>
      <w:r w:rsidRPr="002F6E8C">
        <w:rPr>
          <w:color w:val="231F20"/>
          <w:spacing w:val="-5"/>
          <w:sz w:val="21"/>
          <w:lang w:val="ca-ES"/>
        </w:rPr>
        <w:t xml:space="preserve"> </w:t>
      </w:r>
      <w:r w:rsidRPr="002F6E8C">
        <w:rPr>
          <w:color w:val="231F20"/>
          <w:sz w:val="21"/>
          <w:lang w:val="ca-ES"/>
        </w:rPr>
        <w:t>necessàries</w:t>
      </w:r>
      <w:r w:rsidRPr="002F6E8C">
        <w:rPr>
          <w:color w:val="231F20"/>
          <w:spacing w:val="-5"/>
          <w:sz w:val="21"/>
          <w:lang w:val="ca-ES"/>
        </w:rPr>
        <w:t xml:space="preserve"> </w:t>
      </w:r>
      <w:r w:rsidRPr="002F6E8C">
        <w:rPr>
          <w:color w:val="231F20"/>
          <w:sz w:val="21"/>
          <w:lang w:val="ca-ES"/>
        </w:rPr>
        <w:t>per</w:t>
      </w:r>
      <w:r w:rsidRPr="002F6E8C">
        <w:rPr>
          <w:color w:val="231F20"/>
          <w:spacing w:val="-5"/>
          <w:sz w:val="21"/>
          <w:lang w:val="ca-ES"/>
        </w:rPr>
        <w:t xml:space="preserve"> </w:t>
      </w:r>
      <w:r w:rsidRPr="002F6E8C">
        <w:rPr>
          <w:color w:val="231F20"/>
          <w:sz w:val="21"/>
          <w:lang w:val="ca-ES"/>
        </w:rPr>
        <w:t>tal</w:t>
      </w:r>
      <w:r w:rsidRPr="002F6E8C">
        <w:rPr>
          <w:color w:val="231F20"/>
          <w:spacing w:val="-6"/>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pacing w:val="-3"/>
          <w:sz w:val="21"/>
          <w:lang w:val="ca-ES"/>
        </w:rPr>
        <w:t>l’obra</w:t>
      </w:r>
      <w:r w:rsidRPr="002F6E8C">
        <w:rPr>
          <w:color w:val="231F20"/>
          <w:spacing w:val="-5"/>
          <w:sz w:val="21"/>
          <w:lang w:val="ca-ES"/>
        </w:rPr>
        <w:t xml:space="preserve"> </w:t>
      </w:r>
      <w:r w:rsidRPr="002F6E8C">
        <w:rPr>
          <w:color w:val="231F20"/>
          <w:sz w:val="21"/>
          <w:lang w:val="ca-ES"/>
        </w:rPr>
        <w:t>paralitzada</w:t>
      </w:r>
      <w:r w:rsidRPr="002F6E8C">
        <w:rPr>
          <w:color w:val="231F20"/>
          <w:spacing w:val="-5"/>
          <w:sz w:val="21"/>
          <w:lang w:val="ca-ES"/>
        </w:rPr>
        <w:t xml:space="preserve"> </w:t>
      </w:r>
      <w:r w:rsidRPr="002F6E8C">
        <w:rPr>
          <w:color w:val="231F20"/>
          <w:sz w:val="21"/>
          <w:lang w:val="ca-ES"/>
        </w:rPr>
        <w:t>no</w:t>
      </w:r>
      <w:r w:rsidRPr="002F6E8C">
        <w:rPr>
          <w:color w:val="231F20"/>
          <w:spacing w:val="-5"/>
          <w:sz w:val="21"/>
          <w:lang w:val="ca-ES"/>
        </w:rPr>
        <w:t xml:space="preserve"> </w:t>
      </w:r>
      <w:r w:rsidRPr="002F6E8C">
        <w:rPr>
          <w:color w:val="231F20"/>
          <w:sz w:val="21"/>
          <w:lang w:val="ca-ES"/>
        </w:rPr>
        <w:t>afecti</w:t>
      </w:r>
      <w:r w:rsidRPr="002F6E8C">
        <w:rPr>
          <w:color w:val="231F20"/>
          <w:spacing w:val="-5"/>
          <w:sz w:val="21"/>
          <w:lang w:val="ca-ES"/>
        </w:rPr>
        <w:t xml:space="preserve"> </w:t>
      </w:r>
      <w:r w:rsidRPr="002F6E8C">
        <w:rPr>
          <w:color w:val="231F20"/>
          <w:sz w:val="21"/>
          <w:lang w:val="ca-ES"/>
        </w:rPr>
        <w:t>nega- tivament les edificacions veïnes ni l’espai</w:t>
      </w:r>
      <w:r w:rsidRPr="002F6E8C">
        <w:rPr>
          <w:color w:val="231F20"/>
          <w:spacing w:val="-2"/>
          <w:sz w:val="21"/>
          <w:lang w:val="ca-ES"/>
        </w:rPr>
        <w:t xml:space="preserve"> </w:t>
      </w:r>
      <w:r w:rsidRPr="002F6E8C">
        <w:rPr>
          <w:color w:val="231F20"/>
          <w:sz w:val="21"/>
          <w:lang w:val="ca-ES"/>
        </w:rPr>
        <w:t>públic.</w:t>
      </w:r>
    </w:p>
    <w:p w:rsidR="00006A36" w:rsidRPr="002F6E8C" w:rsidRDefault="00006A36">
      <w:pPr>
        <w:pStyle w:val="Textoindependiente"/>
        <w:spacing w:before="10"/>
        <w:rPr>
          <w:lang w:val="ca-ES"/>
        </w:rPr>
      </w:pPr>
    </w:p>
    <w:p w:rsidR="00006A36" w:rsidRPr="002F6E8C" w:rsidRDefault="004A7218">
      <w:pPr>
        <w:pStyle w:val="Prrafodelista"/>
        <w:numPr>
          <w:ilvl w:val="1"/>
          <w:numId w:val="112"/>
        </w:numPr>
        <w:tabs>
          <w:tab w:val="left" w:pos="435"/>
        </w:tabs>
        <w:spacing w:before="1" w:line="252" w:lineRule="auto"/>
        <w:ind w:hanging="171"/>
        <w:jc w:val="left"/>
        <w:rPr>
          <w:sz w:val="21"/>
          <w:lang w:val="ca-ES"/>
        </w:rPr>
      </w:pPr>
      <w:r w:rsidRPr="002F6E8C">
        <w:rPr>
          <w:color w:val="231F20"/>
          <w:sz w:val="21"/>
          <w:lang w:val="ca-ES"/>
        </w:rPr>
        <w:t xml:space="preserve">Desmuntar i retirar la grua torre, les bastides </w:t>
      </w:r>
      <w:r w:rsidRPr="002F6E8C">
        <w:rPr>
          <w:color w:val="231F20"/>
          <w:spacing w:val="-2"/>
          <w:sz w:val="21"/>
          <w:lang w:val="ca-ES"/>
        </w:rPr>
        <w:t xml:space="preserve">i/o </w:t>
      </w:r>
      <w:r w:rsidRPr="002F6E8C">
        <w:rPr>
          <w:color w:val="231F20"/>
          <w:sz w:val="21"/>
          <w:lang w:val="ca-ES"/>
        </w:rPr>
        <w:t xml:space="preserve">els aparells elevadors instal·lats per a </w:t>
      </w:r>
      <w:r w:rsidRPr="002F6E8C">
        <w:rPr>
          <w:color w:val="231F20"/>
          <w:spacing w:val="-3"/>
          <w:sz w:val="21"/>
          <w:lang w:val="ca-ES"/>
        </w:rPr>
        <w:t xml:space="preserve">l’execució </w:t>
      </w:r>
      <w:r w:rsidRPr="002F6E8C">
        <w:rPr>
          <w:color w:val="231F20"/>
          <w:sz w:val="21"/>
          <w:lang w:val="ca-ES"/>
        </w:rPr>
        <w:t>de les</w:t>
      </w:r>
      <w:r w:rsidRPr="002F6E8C">
        <w:rPr>
          <w:color w:val="231F20"/>
          <w:spacing w:val="3"/>
          <w:sz w:val="21"/>
          <w:lang w:val="ca-ES"/>
        </w:rPr>
        <w:t xml:space="preserve"> </w:t>
      </w:r>
      <w:r w:rsidRPr="002F6E8C">
        <w:rPr>
          <w:color w:val="231F20"/>
          <w:sz w:val="21"/>
          <w:lang w:val="ca-ES"/>
        </w:rPr>
        <w:t>obres.</w:t>
      </w:r>
    </w:p>
    <w:p w:rsidR="00006A36" w:rsidRPr="002F6E8C" w:rsidRDefault="00006A36">
      <w:pPr>
        <w:pStyle w:val="Textoindependiente"/>
        <w:spacing w:before="10"/>
        <w:rPr>
          <w:lang w:val="ca-ES"/>
        </w:rPr>
      </w:pPr>
    </w:p>
    <w:p w:rsidR="00006A36" w:rsidRPr="002F6E8C" w:rsidRDefault="004A7218">
      <w:pPr>
        <w:pStyle w:val="Prrafodelista"/>
        <w:numPr>
          <w:ilvl w:val="1"/>
          <w:numId w:val="112"/>
        </w:numPr>
        <w:tabs>
          <w:tab w:val="left" w:pos="435"/>
        </w:tabs>
        <w:ind w:left="434" w:right="0" w:hanging="165"/>
        <w:jc w:val="left"/>
        <w:rPr>
          <w:sz w:val="21"/>
          <w:lang w:val="ca-ES"/>
        </w:rPr>
      </w:pPr>
      <w:r w:rsidRPr="002F6E8C">
        <w:rPr>
          <w:color w:val="231F20"/>
          <w:sz w:val="21"/>
          <w:lang w:val="ca-ES"/>
        </w:rPr>
        <w:t>Altres mesures que ordeni</w:t>
      </w:r>
      <w:r w:rsidRPr="002F6E8C">
        <w:rPr>
          <w:color w:val="231F20"/>
          <w:spacing w:val="-1"/>
          <w:sz w:val="21"/>
          <w:lang w:val="ca-ES"/>
        </w:rPr>
        <w:t xml:space="preserve"> </w:t>
      </w:r>
      <w:r w:rsidRPr="002F6E8C">
        <w:rPr>
          <w:color w:val="231F20"/>
          <w:sz w:val="21"/>
          <w:lang w:val="ca-ES"/>
        </w:rPr>
        <w:t>l’Ajuntament.</w:t>
      </w:r>
    </w:p>
    <w:p w:rsidR="00006A36" w:rsidRPr="002F6E8C" w:rsidRDefault="00006A36">
      <w:pPr>
        <w:pStyle w:val="Textoindependiente"/>
        <w:spacing w:before="8"/>
        <w:rPr>
          <w:sz w:val="22"/>
          <w:lang w:val="ca-ES"/>
        </w:rPr>
      </w:pPr>
    </w:p>
    <w:p w:rsidR="00006A36" w:rsidRPr="002F6E8C" w:rsidRDefault="004A7218">
      <w:pPr>
        <w:pStyle w:val="Prrafodelista"/>
        <w:numPr>
          <w:ilvl w:val="0"/>
          <w:numId w:val="112"/>
        </w:numPr>
        <w:tabs>
          <w:tab w:val="left" w:pos="325"/>
        </w:tabs>
        <w:spacing w:line="252" w:lineRule="auto"/>
        <w:ind w:firstLine="0"/>
        <w:rPr>
          <w:sz w:val="21"/>
          <w:lang w:val="ca-ES"/>
        </w:rPr>
      </w:pPr>
      <w:r w:rsidRPr="002F6E8C">
        <w:rPr>
          <w:color w:val="231F20"/>
          <w:sz w:val="21"/>
          <w:lang w:val="ca-ES"/>
        </w:rPr>
        <w:t>La</w:t>
      </w:r>
      <w:r w:rsidRPr="002F6E8C">
        <w:rPr>
          <w:color w:val="231F20"/>
          <w:spacing w:val="-16"/>
          <w:sz w:val="21"/>
          <w:lang w:val="ca-ES"/>
        </w:rPr>
        <w:t xml:space="preserve"> </w:t>
      </w:r>
      <w:r w:rsidRPr="002F6E8C">
        <w:rPr>
          <w:color w:val="231F20"/>
          <w:sz w:val="21"/>
          <w:lang w:val="ca-ES"/>
        </w:rPr>
        <w:t>suspensió</w:t>
      </w:r>
      <w:r w:rsidRPr="002F6E8C">
        <w:rPr>
          <w:color w:val="231F20"/>
          <w:spacing w:val="-16"/>
          <w:sz w:val="21"/>
          <w:lang w:val="ca-ES"/>
        </w:rPr>
        <w:t xml:space="preserve"> </w:t>
      </w:r>
      <w:r w:rsidRPr="002F6E8C">
        <w:rPr>
          <w:color w:val="231F20"/>
          <w:sz w:val="21"/>
          <w:lang w:val="ca-ES"/>
        </w:rPr>
        <w:t>d’unes</w:t>
      </w:r>
      <w:r w:rsidRPr="002F6E8C">
        <w:rPr>
          <w:color w:val="231F20"/>
          <w:spacing w:val="-16"/>
          <w:sz w:val="21"/>
          <w:lang w:val="ca-ES"/>
        </w:rPr>
        <w:t xml:space="preserve"> </w:t>
      </w:r>
      <w:r w:rsidRPr="002F6E8C">
        <w:rPr>
          <w:color w:val="231F20"/>
          <w:sz w:val="21"/>
          <w:lang w:val="ca-ES"/>
        </w:rPr>
        <w:t>obres</w:t>
      </w:r>
      <w:r w:rsidRPr="002F6E8C">
        <w:rPr>
          <w:color w:val="231F20"/>
          <w:spacing w:val="-16"/>
          <w:sz w:val="21"/>
          <w:lang w:val="ca-ES"/>
        </w:rPr>
        <w:t xml:space="preserve"> </w:t>
      </w:r>
      <w:r w:rsidRPr="002F6E8C">
        <w:rPr>
          <w:color w:val="231F20"/>
          <w:sz w:val="21"/>
          <w:lang w:val="ca-ES"/>
        </w:rPr>
        <w:t>inacabades</w:t>
      </w:r>
      <w:r w:rsidRPr="002F6E8C">
        <w:rPr>
          <w:color w:val="231F20"/>
          <w:spacing w:val="-16"/>
          <w:sz w:val="21"/>
          <w:lang w:val="ca-ES"/>
        </w:rPr>
        <w:t xml:space="preserve"> </w:t>
      </w:r>
      <w:r w:rsidRPr="002F6E8C">
        <w:rPr>
          <w:color w:val="231F20"/>
          <w:sz w:val="21"/>
          <w:lang w:val="ca-ES"/>
        </w:rPr>
        <w:t>sense</w:t>
      </w:r>
      <w:r w:rsidRPr="002F6E8C">
        <w:rPr>
          <w:color w:val="231F20"/>
          <w:spacing w:val="-16"/>
          <w:sz w:val="21"/>
          <w:lang w:val="ca-ES"/>
        </w:rPr>
        <w:t xml:space="preserve"> </w:t>
      </w:r>
      <w:r w:rsidRPr="002F6E8C">
        <w:rPr>
          <w:color w:val="231F20"/>
          <w:sz w:val="21"/>
          <w:lang w:val="ca-ES"/>
        </w:rPr>
        <w:t>causa</w:t>
      </w:r>
      <w:r w:rsidRPr="002F6E8C">
        <w:rPr>
          <w:color w:val="231F20"/>
          <w:spacing w:val="-16"/>
          <w:sz w:val="21"/>
          <w:lang w:val="ca-ES"/>
        </w:rPr>
        <w:t xml:space="preserve"> </w:t>
      </w:r>
      <w:r w:rsidRPr="002F6E8C">
        <w:rPr>
          <w:color w:val="231F20"/>
          <w:sz w:val="21"/>
          <w:lang w:val="ca-ES"/>
        </w:rPr>
        <w:t>justificada</w:t>
      </w:r>
      <w:r w:rsidRPr="002F6E8C">
        <w:rPr>
          <w:color w:val="231F20"/>
          <w:spacing w:val="-16"/>
          <w:sz w:val="21"/>
          <w:lang w:val="ca-ES"/>
        </w:rPr>
        <w:t xml:space="preserve"> </w:t>
      </w:r>
      <w:r w:rsidRPr="002F6E8C">
        <w:rPr>
          <w:color w:val="231F20"/>
          <w:sz w:val="21"/>
          <w:lang w:val="ca-ES"/>
        </w:rPr>
        <w:t>faculta</w:t>
      </w:r>
      <w:r w:rsidRPr="002F6E8C">
        <w:rPr>
          <w:color w:val="231F20"/>
          <w:spacing w:val="-16"/>
          <w:sz w:val="21"/>
          <w:lang w:val="ca-ES"/>
        </w:rPr>
        <w:t xml:space="preserve"> </w:t>
      </w:r>
      <w:r w:rsidRPr="002F6E8C">
        <w:rPr>
          <w:color w:val="231F20"/>
          <w:sz w:val="21"/>
          <w:lang w:val="ca-ES"/>
        </w:rPr>
        <w:t>l’Ajuntament</w:t>
      </w:r>
      <w:r w:rsidRPr="002F6E8C">
        <w:rPr>
          <w:color w:val="231F20"/>
          <w:spacing w:val="-16"/>
          <w:sz w:val="21"/>
          <w:lang w:val="ca-ES"/>
        </w:rPr>
        <w:t xml:space="preserve"> </w:t>
      </w:r>
      <w:r w:rsidRPr="002F6E8C">
        <w:rPr>
          <w:color w:val="231F20"/>
          <w:sz w:val="21"/>
          <w:lang w:val="ca-ES"/>
        </w:rPr>
        <w:t>a</w:t>
      </w:r>
      <w:r w:rsidRPr="002F6E8C">
        <w:rPr>
          <w:color w:val="231F20"/>
          <w:spacing w:val="-16"/>
          <w:sz w:val="21"/>
          <w:lang w:val="ca-ES"/>
        </w:rPr>
        <w:t xml:space="preserve"> </w:t>
      </w:r>
      <w:r w:rsidRPr="002F6E8C">
        <w:rPr>
          <w:color w:val="231F20"/>
          <w:sz w:val="21"/>
          <w:lang w:val="ca-ES"/>
        </w:rPr>
        <w:t xml:space="preserve">dic- tar les ordres </w:t>
      </w:r>
      <w:r w:rsidRPr="002F6E8C">
        <w:rPr>
          <w:color w:val="231F20"/>
          <w:spacing w:val="-3"/>
          <w:sz w:val="21"/>
          <w:lang w:val="ca-ES"/>
        </w:rPr>
        <w:t xml:space="preserve">d’execució </w:t>
      </w:r>
      <w:r w:rsidRPr="002F6E8C">
        <w:rPr>
          <w:color w:val="231F20"/>
          <w:sz w:val="21"/>
          <w:lang w:val="ca-ES"/>
        </w:rPr>
        <w:t>escaients per garantir la seguretat de les persones, la protecció del patrimoni arquitectònic historicoartístic i la protecció del paisatge urbà. Així mateix, aquests</w:t>
      </w:r>
      <w:r w:rsidRPr="002F6E8C">
        <w:rPr>
          <w:color w:val="231F20"/>
          <w:spacing w:val="-8"/>
          <w:sz w:val="21"/>
          <w:lang w:val="ca-ES"/>
        </w:rPr>
        <w:t xml:space="preserve"> </w:t>
      </w:r>
      <w:r w:rsidRPr="002F6E8C">
        <w:rPr>
          <w:color w:val="231F20"/>
          <w:sz w:val="21"/>
          <w:lang w:val="ca-ES"/>
        </w:rPr>
        <w:t>fets</w:t>
      </w:r>
      <w:r w:rsidRPr="002F6E8C">
        <w:rPr>
          <w:color w:val="231F20"/>
          <w:spacing w:val="-8"/>
          <w:sz w:val="21"/>
          <w:lang w:val="ca-ES"/>
        </w:rPr>
        <w:t xml:space="preserve"> </w:t>
      </w:r>
      <w:r w:rsidRPr="002F6E8C">
        <w:rPr>
          <w:color w:val="231F20"/>
          <w:sz w:val="21"/>
          <w:lang w:val="ca-ES"/>
        </w:rPr>
        <w:t>poden</w:t>
      </w:r>
      <w:r w:rsidRPr="002F6E8C">
        <w:rPr>
          <w:color w:val="231F20"/>
          <w:spacing w:val="-8"/>
          <w:sz w:val="21"/>
          <w:lang w:val="ca-ES"/>
        </w:rPr>
        <w:t xml:space="preserve"> </w:t>
      </w:r>
      <w:r w:rsidRPr="002F6E8C">
        <w:rPr>
          <w:color w:val="231F20"/>
          <w:sz w:val="21"/>
          <w:lang w:val="ca-ES"/>
        </w:rPr>
        <w:t>constituir</w:t>
      </w:r>
      <w:r w:rsidRPr="002F6E8C">
        <w:rPr>
          <w:color w:val="231F20"/>
          <w:spacing w:val="-8"/>
          <w:sz w:val="21"/>
          <w:lang w:val="ca-ES"/>
        </w:rPr>
        <w:t xml:space="preserve"> </w:t>
      </w:r>
      <w:r w:rsidRPr="002F6E8C">
        <w:rPr>
          <w:color w:val="231F20"/>
          <w:sz w:val="21"/>
          <w:lang w:val="ca-ES"/>
        </w:rPr>
        <w:t>un</w:t>
      </w:r>
      <w:r w:rsidRPr="002F6E8C">
        <w:rPr>
          <w:color w:val="231F20"/>
          <w:spacing w:val="-8"/>
          <w:sz w:val="21"/>
          <w:lang w:val="ca-ES"/>
        </w:rPr>
        <w:t xml:space="preserve"> </w:t>
      </w:r>
      <w:r w:rsidRPr="002F6E8C">
        <w:rPr>
          <w:color w:val="231F20"/>
          <w:sz w:val="21"/>
          <w:lang w:val="ca-ES"/>
        </w:rPr>
        <w:t>supòsit</w:t>
      </w:r>
      <w:r w:rsidRPr="002F6E8C">
        <w:rPr>
          <w:color w:val="231F20"/>
          <w:spacing w:val="-8"/>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declaració</w:t>
      </w:r>
      <w:r w:rsidRPr="002F6E8C">
        <w:rPr>
          <w:color w:val="231F20"/>
          <w:spacing w:val="-8"/>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l’incompliment</w:t>
      </w:r>
      <w:r w:rsidRPr="002F6E8C">
        <w:rPr>
          <w:color w:val="231F20"/>
          <w:spacing w:val="-8"/>
          <w:sz w:val="21"/>
          <w:lang w:val="ca-ES"/>
        </w:rPr>
        <w:t xml:space="preserve"> </w:t>
      </w:r>
      <w:r w:rsidRPr="002F6E8C">
        <w:rPr>
          <w:color w:val="231F20"/>
          <w:spacing w:val="-3"/>
          <w:sz w:val="21"/>
          <w:lang w:val="ca-ES"/>
        </w:rPr>
        <w:t>d’edificar,</w:t>
      </w:r>
      <w:r w:rsidRPr="002F6E8C">
        <w:rPr>
          <w:color w:val="231F20"/>
          <w:spacing w:val="-8"/>
          <w:sz w:val="21"/>
          <w:lang w:val="ca-ES"/>
        </w:rPr>
        <w:t xml:space="preserve"> </w:t>
      </w:r>
      <w:r w:rsidRPr="002F6E8C">
        <w:rPr>
          <w:color w:val="231F20"/>
          <w:sz w:val="21"/>
          <w:lang w:val="ca-ES"/>
        </w:rPr>
        <w:t>d’acord amb la legislació</w:t>
      </w:r>
      <w:r w:rsidRPr="002F6E8C">
        <w:rPr>
          <w:color w:val="231F20"/>
          <w:spacing w:val="-1"/>
          <w:sz w:val="21"/>
          <w:lang w:val="ca-ES"/>
        </w:rPr>
        <w:t xml:space="preserve"> </w:t>
      </w:r>
      <w:r w:rsidRPr="002F6E8C">
        <w:rPr>
          <w:color w:val="231F20"/>
          <w:sz w:val="21"/>
          <w:lang w:val="ca-ES"/>
        </w:rPr>
        <w:t>urbanística.</w:t>
      </w:r>
      <w:r w:rsidRPr="002F6E8C">
        <w:rPr>
          <w:color w:val="231F20"/>
          <w:sz w:val="21"/>
          <w:vertAlign w:val="superscript"/>
          <w:lang w:val="ca-ES"/>
        </w:rPr>
        <w:t>23</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5F714B">
      <w:pPr>
        <w:pStyle w:val="Textoindependiente"/>
        <w:spacing w:before="4"/>
        <w:rPr>
          <w:sz w:val="14"/>
          <w:lang w:val="ca-ES"/>
        </w:rPr>
      </w:pPr>
      <w:r>
        <w:rPr>
          <w:noProof/>
        </w:rPr>
        <w:pict>
          <v:shape id="_x0000_s1546" alt="" style="position:absolute;margin-left:85.05pt;margin-top:12pt;width:1in;height:.1pt;z-index:-15720960;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spacing w:before="81" w:line="220" w:lineRule="auto"/>
        <w:ind w:left="299" w:hanging="199"/>
        <w:rPr>
          <w:sz w:val="16"/>
          <w:lang w:val="ca-ES"/>
        </w:rPr>
      </w:pPr>
      <w:r w:rsidRPr="002F6E8C">
        <w:rPr>
          <w:color w:val="231F20"/>
          <w:sz w:val="16"/>
          <w:lang w:val="ca-ES"/>
        </w:rPr>
        <w:t>23. Vegeu l’article 178. Declaració de l’incompliment de l’obligació d’edificar del Decret Legislatiu 1/2010, de 3 d’agost, pel qual s’aprova el Text refós de la Llei d’urbanisme.</w:t>
      </w:r>
    </w:p>
    <w:p w:rsidR="00006A36" w:rsidRPr="002F6E8C" w:rsidRDefault="00006A36">
      <w:pPr>
        <w:spacing w:line="220" w:lineRule="auto"/>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5"/>
        <w:rPr>
          <w:sz w:val="25"/>
          <w:lang w:val="ca-ES"/>
        </w:rPr>
      </w:pPr>
    </w:p>
    <w:p w:rsidR="00006A36" w:rsidRPr="002F6E8C" w:rsidRDefault="004A7218">
      <w:pPr>
        <w:pStyle w:val="Ttulo4"/>
        <w:spacing w:before="56"/>
        <w:rPr>
          <w:lang w:val="ca-ES"/>
        </w:rPr>
      </w:pPr>
      <w:bookmarkStart w:id="215" w:name="_Article_83._Suspensió"/>
      <w:bookmarkEnd w:id="215"/>
      <w:r w:rsidRPr="002F6E8C">
        <w:rPr>
          <w:color w:val="231F20"/>
          <w:spacing w:val="2"/>
          <w:lang w:val="ca-ES"/>
        </w:rPr>
        <w:t xml:space="preserve">Article 83. </w:t>
      </w:r>
      <w:r w:rsidRPr="002F6E8C">
        <w:rPr>
          <w:color w:val="231F20"/>
          <w:lang w:val="ca-ES"/>
        </w:rPr>
        <w:t>Suspensió de les obres per descobriment de restes</w:t>
      </w:r>
      <w:r w:rsidRPr="002F6E8C">
        <w:rPr>
          <w:color w:val="231F20"/>
          <w:spacing w:val="54"/>
          <w:lang w:val="ca-ES"/>
        </w:rPr>
        <w:t xml:space="preserve"> </w:t>
      </w:r>
      <w:r w:rsidRPr="002F6E8C">
        <w:rPr>
          <w:color w:val="231F20"/>
          <w:lang w:val="ca-ES"/>
        </w:rPr>
        <w:t>arqueològiques</w:t>
      </w:r>
    </w:p>
    <w:p w:rsidR="00006A36" w:rsidRPr="002F6E8C" w:rsidRDefault="00006A36">
      <w:pPr>
        <w:pStyle w:val="Textoindependiente"/>
        <w:spacing w:before="6"/>
        <w:rPr>
          <w:rFonts w:ascii="Helvetica Neue LT Std 75"/>
          <w:b/>
          <w:lang w:val="ca-ES"/>
        </w:rPr>
      </w:pPr>
    </w:p>
    <w:p w:rsidR="00006A36" w:rsidRPr="002F6E8C" w:rsidRDefault="004A7218">
      <w:pPr>
        <w:ind w:left="100" w:right="118"/>
        <w:jc w:val="both"/>
        <w:rPr>
          <w:lang w:val="ca-ES"/>
        </w:rPr>
      </w:pPr>
      <w:r w:rsidRPr="002F6E8C">
        <w:rPr>
          <w:color w:val="231F20"/>
          <w:lang w:val="ca-ES"/>
        </w:rPr>
        <w:t>Si durant l’execució de les obres es troben restes o objectes que eventualment puguin tenir valor arqueològic, el promotor o la direcció facultativa de l’obra, d’acord amb la legislació de patrimoni cultural vigent,</w:t>
      </w:r>
      <w:r w:rsidRPr="002F6E8C">
        <w:rPr>
          <w:color w:val="231F20"/>
          <w:position w:val="7"/>
          <w:sz w:val="12"/>
          <w:lang w:val="ca-ES"/>
        </w:rPr>
        <w:t xml:space="preserve">24 </w:t>
      </w:r>
      <w:r w:rsidRPr="002F6E8C">
        <w:rPr>
          <w:color w:val="231F20"/>
          <w:lang w:val="ca-ES"/>
        </w:rPr>
        <w:t>hauran d’adoptar les mesures següents:</w:t>
      </w:r>
    </w:p>
    <w:p w:rsidR="00006A36" w:rsidRPr="002F6E8C" w:rsidRDefault="00006A36">
      <w:pPr>
        <w:pStyle w:val="Textoindependiente"/>
        <w:spacing w:before="6"/>
        <w:rPr>
          <w:lang w:val="ca-ES"/>
        </w:rPr>
      </w:pPr>
    </w:p>
    <w:p w:rsidR="00006A36" w:rsidRPr="002F6E8C" w:rsidRDefault="004A7218">
      <w:pPr>
        <w:pStyle w:val="Prrafodelista"/>
        <w:numPr>
          <w:ilvl w:val="0"/>
          <w:numId w:val="185"/>
        </w:numPr>
        <w:tabs>
          <w:tab w:val="left" w:pos="273"/>
        </w:tabs>
        <w:ind w:left="272" w:right="0" w:hanging="173"/>
        <w:jc w:val="left"/>
        <w:rPr>
          <w:rFonts w:ascii="Helvetica Neue LT Std 75" w:hAnsi="Helvetica Neue LT Std 75"/>
          <w:color w:val="B30738"/>
          <w:lang w:val="ca-ES"/>
        </w:rPr>
      </w:pPr>
      <w:r w:rsidRPr="002F6E8C">
        <w:rPr>
          <w:color w:val="231F20"/>
          <w:lang w:val="ca-ES"/>
        </w:rPr>
        <w:t>Suspendre immediatament les</w:t>
      </w:r>
      <w:r w:rsidRPr="002F6E8C">
        <w:rPr>
          <w:color w:val="231F20"/>
          <w:spacing w:val="-1"/>
          <w:lang w:val="ca-ES"/>
        </w:rPr>
        <w:t xml:space="preserve"> </w:t>
      </w:r>
      <w:r w:rsidRPr="002F6E8C">
        <w:rPr>
          <w:color w:val="231F20"/>
          <w:lang w:val="ca-ES"/>
        </w:rPr>
        <w:t>obres.</w:t>
      </w:r>
    </w:p>
    <w:p w:rsidR="00006A36" w:rsidRPr="002F6E8C" w:rsidRDefault="00006A36">
      <w:pPr>
        <w:pStyle w:val="Textoindependiente"/>
        <w:spacing w:before="7"/>
        <w:rPr>
          <w:lang w:val="ca-ES"/>
        </w:rPr>
      </w:pPr>
    </w:p>
    <w:p w:rsidR="00006A36" w:rsidRPr="002F6E8C" w:rsidRDefault="004A7218">
      <w:pPr>
        <w:pStyle w:val="Prrafodelista"/>
        <w:numPr>
          <w:ilvl w:val="0"/>
          <w:numId w:val="185"/>
        </w:numPr>
        <w:tabs>
          <w:tab w:val="left" w:pos="273"/>
        </w:tabs>
        <w:ind w:left="272" w:right="0" w:hanging="173"/>
        <w:jc w:val="left"/>
        <w:rPr>
          <w:rFonts w:ascii="Helvetica Neue LT Std 75" w:hAnsi="Helvetica Neue LT Std 75"/>
          <w:color w:val="B30738"/>
          <w:lang w:val="ca-ES"/>
        </w:rPr>
      </w:pPr>
      <w:r w:rsidRPr="002F6E8C">
        <w:rPr>
          <w:color w:val="231F20"/>
          <w:lang w:val="ca-ES"/>
        </w:rPr>
        <w:t>Adoptar les mesures pertinents per a la protecció de les restes</w:t>
      </w:r>
      <w:r w:rsidRPr="002F6E8C">
        <w:rPr>
          <w:color w:val="231F20"/>
          <w:spacing w:val="-3"/>
          <w:lang w:val="ca-ES"/>
        </w:rPr>
        <w:t xml:space="preserve"> </w:t>
      </w:r>
      <w:r w:rsidRPr="002F6E8C">
        <w:rPr>
          <w:color w:val="231F20"/>
          <w:lang w:val="ca-ES"/>
        </w:rPr>
        <w:t>arqueològiques.</w:t>
      </w:r>
    </w:p>
    <w:p w:rsidR="00006A36" w:rsidRPr="002F6E8C" w:rsidRDefault="00006A36">
      <w:pPr>
        <w:pStyle w:val="Textoindependiente"/>
        <w:spacing w:before="6"/>
        <w:rPr>
          <w:lang w:val="ca-ES"/>
        </w:rPr>
      </w:pPr>
    </w:p>
    <w:p w:rsidR="00006A36" w:rsidRPr="002F6E8C" w:rsidRDefault="004A7218">
      <w:pPr>
        <w:pStyle w:val="Prrafodelista"/>
        <w:numPr>
          <w:ilvl w:val="0"/>
          <w:numId w:val="185"/>
        </w:numPr>
        <w:tabs>
          <w:tab w:val="left" w:pos="273"/>
        </w:tabs>
        <w:spacing w:before="1"/>
        <w:ind w:hanging="171"/>
        <w:jc w:val="left"/>
        <w:rPr>
          <w:rFonts w:ascii="Helvetica Neue LT Std 75" w:hAnsi="Helvetica Neue LT Std 75"/>
          <w:color w:val="B30738"/>
          <w:lang w:val="ca-ES"/>
        </w:rPr>
      </w:pPr>
      <w:r w:rsidRPr="002F6E8C">
        <w:rPr>
          <w:color w:val="231F20"/>
          <w:lang w:val="ca-ES"/>
        </w:rPr>
        <w:t>Comunicar el descobriment al departament competent en matèria de cultura de la Generalitat en el termini de 48 hores des de la</w:t>
      </w:r>
      <w:r w:rsidRPr="002F6E8C">
        <w:rPr>
          <w:color w:val="231F20"/>
          <w:spacing w:val="-2"/>
          <w:lang w:val="ca-ES"/>
        </w:rPr>
        <w:t xml:space="preserve"> </w:t>
      </w:r>
      <w:r w:rsidRPr="002F6E8C">
        <w:rPr>
          <w:color w:val="231F20"/>
          <w:lang w:val="ca-ES"/>
        </w:rPr>
        <w:t>troballa.</w:t>
      </w:r>
    </w:p>
    <w:p w:rsidR="00006A36" w:rsidRPr="002F6E8C" w:rsidRDefault="00006A36">
      <w:pPr>
        <w:pStyle w:val="Textoindependiente"/>
        <w:rPr>
          <w:sz w:val="26"/>
          <w:lang w:val="ca-ES"/>
        </w:rPr>
      </w:pPr>
    </w:p>
    <w:p w:rsidR="00006A36" w:rsidRPr="002F6E8C" w:rsidRDefault="00006A36">
      <w:pPr>
        <w:pStyle w:val="Textoindependiente"/>
        <w:spacing w:before="5"/>
        <w:rPr>
          <w:sz w:val="17"/>
          <w:lang w:val="ca-ES"/>
        </w:rPr>
      </w:pPr>
    </w:p>
    <w:p w:rsidR="00006A36" w:rsidRPr="002F6E8C" w:rsidRDefault="004A7218">
      <w:pPr>
        <w:pStyle w:val="Ttulo4"/>
        <w:rPr>
          <w:lang w:val="ca-ES"/>
        </w:rPr>
      </w:pPr>
      <w:bookmarkStart w:id="216" w:name="_TOC_250029"/>
      <w:bookmarkStart w:id="217" w:name="_Article_84._Modificació"/>
      <w:bookmarkEnd w:id="216"/>
      <w:bookmarkEnd w:id="217"/>
      <w:r w:rsidRPr="002F6E8C">
        <w:rPr>
          <w:color w:val="231F20"/>
          <w:lang w:val="ca-ES"/>
        </w:rPr>
        <w:t>Article 84. Modificació dels agents que intervenen en l’edificació</w:t>
      </w:r>
    </w:p>
    <w:p w:rsidR="00006A36" w:rsidRPr="002F6E8C" w:rsidRDefault="00006A36">
      <w:pPr>
        <w:pStyle w:val="Textoindependiente"/>
        <w:spacing w:before="6"/>
        <w:rPr>
          <w:rFonts w:ascii="Helvetica Neue LT Std 75"/>
          <w:b/>
          <w:lang w:val="ca-ES"/>
        </w:rPr>
      </w:pPr>
    </w:p>
    <w:p w:rsidR="00006A36" w:rsidRPr="002F6E8C" w:rsidRDefault="004A7218">
      <w:pPr>
        <w:ind w:left="100" w:right="118"/>
        <w:jc w:val="both"/>
        <w:rPr>
          <w:lang w:val="ca-ES"/>
        </w:rPr>
      </w:pPr>
      <w:r w:rsidRPr="002F6E8C">
        <w:rPr>
          <w:color w:val="231F20"/>
          <w:lang w:val="ca-ES"/>
        </w:rPr>
        <w:t>La</w:t>
      </w:r>
      <w:r w:rsidRPr="002F6E8C">
        <w:rPr>
          <w:color w:val="231F20"/>
          <w:spacing w:val="-9"/>
          <w:lang w:val="ca-ES"/>
        </w:rPr>
        <w:t xml:space="preserve"> </w:t>
      </w:r>
      <w:r w:rsidRPr="002F6E8C">
        <w:rPr>
          <w:color w:val="231F20"/>
          <w:lang w:val="ca-ES"/>
        </w:rPr>
        <w:t>renúncia</w:t>
      </w:r>
      <w:r w:rsidRPr="002F6E8C">
        <w:rPr>
          <w:color w:val="231F20"/>
          <w:spacing w:val="-8"/>
          <w:lang w:val="ca-ES"/>
        </w:rPr>
        <w:t xml:space="preserve"> </w:t>
      </w:r>
      <w:r w:rsidRPr="002F6E8C">
        <w:rPr>
          <w:color w:val="231F20"/>
          <w:lang w:val="ca-ES"/>
        </w:rPr>
        <w:t>o</w:t>
      </w:r>
      <w:r w:rsidRPr="002F6E8C">
        <w:rPr>
          <w:color w:val="231F20"/>
          <w:spacing w:val="-8"/>
          <w:lang w:val="ca-ES"/>
        </w:rPr>
        <w:t xml:space="preserve"> </w:t>
      </w:r>
      <w:r w:rsidRPr="002F6E8C">
        <w:rPr>
          <w:color w:val="231F20"/>
          <w:lang w:val="ca-ES"/>
        </w:rPr>
        <w:t>el</w:t>
      </w:r>
      <w:r w:rsidRPr="002F6E8C">
        <w:rPr>
          <w:color w:val="231F20"/>
          <w:spacing w:val="-8"/>
          <w:lang w:val="ca-ES"/>
        </w:rPr>
        <w:t xml:space="preserve"> </w:t>
      </w:r>
      <w:r w:rsidRPr="002F6E8C">
        <w:rPr>
          <w:color w:val="231F20"/>
          <w:lang w:val="ca-ES"/>
        </w:rPr>
        <w:t>canvi</w:t>
      </w:r>
      <w:r w:rsidRPr="002F6E8C">
        <w:rPr>
          <w:color w:val="231F20"/>
          <w:spacing w:val="-8"/>
          <w:lang w:val="ca-ES"/>
        </w:rPr>
        <w:t xml:space="preserve"> </w:t>
      </w:r>
      <w:r w:rsidRPr="002F6E8C">
        <w:rPr>
          <w:color w:val="231F20"/>
          <w:spacing w:val="-3"/>
          <w:lang w:val="ca-ES"/>
        </w:rPr>
        <w:t>d’algun</w:t>
      </w:r>
      <w:r w:rsidRPr="002F6E8C">
        <w:rPr>
          <w:color w:val="231F20"/>
          <w:spacing w:val="-8"/>
          <w:lang w:val="ca-ES"/>
        </w:rPr>
        <w:t xml:space="preserve"> </w:t>
      </w:r>
      <w:r w:rsidRPr="002F6E8C">
        <w:rPr>
          <w:color w:val="231F20"/>
          <w:lang w:val="ca-ES"/>
        </w:rPr>
        <w:t>dels</w:t>
      </w:r>
      <w:r w:rsidRPr="002F6E8C">
        <w:rPr>
          <w:color w:val="231F20"/>
          <w:spacing w:val="-8"/>
          <w:lang w:val="ca-ES"/>
        </w:rPr>
        <w:t xml:space="preserve"> </w:t>
      </w:r>
      <w:r w:rsidRPr="002F6E8C">
        <w:rPr>
          <w:color w:val="231F20"/>
          <w:lang w:val="ca-ES"/>
        </w:rPr>
        <w:t>tècnics</w:t>
      </w:r>
      <w:r w:rsidRPr="002F6E8C">
        <w:rPr>
          <w:color w:val="231F20"/>
          <w:spacing w:val="-9"/>
          <w:lang w:val="ca-ES"/>
        </w:rPr>
        <w:t xml:space="preserve"> </w:t>
      </w:r>
      <w:r w:rsidRPr="002F6E8C">
        <w:rPr>
          <w:color w:val="231F20"/>
          <w:lang w:val="ca-ES"/>
        </w:rPr>
        <w:t>que</w:t>
      </w:r>
      <w:r w:rsidRPr="002F6E8C">
        <w:rPr>
          <w:color w:val="231F20"/>
          <w:spacing w:val="-8"/>
          <w:lang w:val="ca-ES"/>
        </w:rPr>
        <w:t xml:space="preserve"> </w:t>
      </w:r>
      <w:r w:rsidRPr="002F6E8C">
        <w:rPr>
          <w:color w:val="231F20"/>
          <w:lang w:val="ca-ES"/>
        </w:rPr>
        <w:t>formen</w:t>
      </w:r>
      <w:r w:rsidRPr="002F6E8C">
        <w:rPr>
          <w:color w:val="231F20"/>
          <w:spacing w:val="-8"/>
          <w:lang w:val="ca-ES"/>
        </w:rPr>
        <w:t xml:space="preserve"> </w:t>
      </w:r>
      <w:r w:rsidRPr="002F6E8C">
        <w:rPr>
          <w:color w:val="231F20"/>
          <w:lang w:val="ca-ES"/>
        </w:rPr>
        <w:t>la</w:t>
      </w:r>
      <w:r w:rsidRPr="002F6E8C">
        <w:rPr>
          <w:color w:val="231F20"/>
          <w:spacing w:val="-8"/>
          <w:lang w:val="ca-ES"/>
        </w:rPr>
        <w:t xml:space="preserve"> </w:t>
      </w:r>
      <w:r w:rsidRPr="002F6E8C">
        <w:rPr>
          <w:color w:val="231F20"/>
          <w:lang w:val="ca-ES"/>
        </w:rPr>
        <w:t>direcció</w:t>
      </w:r>
      <w:r w:rsidRPr="002F6E8C">
        <w:rPr>
          <w:color w:val="231F20"/>
          <w:spacing w:val="-8"/>
          <w:lang w:val="ca-ES"/>
        </w:rPr>
        <w:t xml:space="preserve"> </w:t>
      </w:r>
      <w:r w:rsidRPr="002F6E8C">
        <w:rPr>
          <w:color w:val="231F20"/>
          <w:lang w:val="ca-ES"/>
        </w:rPr>
        <w:t>facultativa,</w:t>
      </w:r>
      <w:r w:rsidRPr="002F6E8C">
        <w:rPr>
          <w:color w:val="231F20"/>
          <w:spacing w:val="-8"/>
          <w:lang w:val="ca-ES"/>
        </w:rPr>
        <w:t xml:space="preserve"> </w:t>
      </w:r>
      <w:r w:rsidRPr="002F6E8C">
        <w:rPr>
          <w:color w:val="231F20"/>
          <w:lang w:val="ca-ES"/>
        </w:rPr>
        <w:t>o</w:t>
      </w:r>
      <w:r w:rsidRPr="002F6E8C">
        <w:rPr>
          <w:color w:val="231F20"/>
          <w:spacing w:val="-8"/>
          <w:lang w:val="ca-ES"/>
        </w:rPr>
        <w:t xml:space="preserve"> </w:t>
      </w:r>
      <w:r w:rsidRPr="002F6E8C">
        <w:rPr>
          <w:color w:val="231F20"/>
          <w:lang w:val="ca-ES"/>
        </w:rPr>
        <w:t>de</w:t>
      </w:r>
      <w:r w:rsidRPr="002F6E8C">
        <w:rPr>
          <w:color w:val="231F20"/>
          <w:spacing w:val="-9"/>
          <w:lang w:val="ca-ES"/>
        </w:rPr>
        <w:t xml:space="preserve"> </w:t>
      </w:r>
      <w:r w:rsidRPr="002F6E8C">
        <w:rPr>
          <w:color w:val="231F20"/>
          <w:lang w:val="ca-ES"/>
        </w:rPr>
        <w:t xml:space="preserve">qual- sevol altre tècnic que es requereixi, comportarà la suspensió automàtica de </w:t>
      </w:r>
      <w:r w:rsidRPr="002F6E8C">
        <w:rPr>
          <w:color w:val="231F20"/>
          <w:spacing w:val="-3"/>
          <w:lang w:val="ca-ES"/>
        </w:rPr>
        <w:t xml:space="preserve">l’execució </w:t>
      </w:r>
      <w:r w:rsidRPr="002F6E8C">
        <w:rPr>
          <w:color w:val="231F20"/>
          <w:lang w:val="ca-ES"/>
        </w:rPr>
        <w:t xml:space="preserve">de les obres. Aquesta renúncia o canvi </w:t>
      </w:r>
      <w:r w:rsidRPr="002F6E8C">
        <w:rPr>
          <w:color w:val="231F20"/>
          <w:spacing w:val="-4"/>
          <w:lang w:val="ca-ES"/>
        </w:rPr>
        <w:t xml:space="preserve">s’ha </w:t>
      </w:r>
      <w:r w:rsidRPr="002F6E8C">
        <w:rPr>
          <w:color w:val="231F20"/>
          <w:lang w:val="ca-ES"/>
        </w:rPr>
        <w:t>de comunicar a l’Ajuntament en un termini màxim</w:t>
      </w:r>
      <w:r w:rsidRPr="002F6E8C">
        <w:rPr>
          <w:color w:val="231F20"/>
          <w:spacing w:val="-6"/>
          <w:lang w:val="ca-ES"/>
        </w:rPr>
        <w:t xml:space="preserve"> </w:t>
      </w:r>
      <w:r w:rsidRPr="002F6E8C">
        <w:rPr>
          <w:color w:val="231F20"/>
          <w:lang w:val="ca-ES"/>
        </w:rPr>
        <w:t>de</w:t>
      </w:r>
      <w:r w:rsidRPr="002F6E8C">
        <w:rPr>
          <w:color w:val="231F20"/>
          <w:spacing w:val="-5"/>
          <w:lang w:val="ca-ES"/>
        </w:rPr>
        <w:t xml:space="preserve"> </w:t>
      </w:r>
      <w:r w:rsidRPr="002F6E8C">
        <w:rPr>
          <w:color w:val="231F20"/>
          <w:lang w:val="ca-ES"/>
        </w:rPr>
        <w:t>deu</w:t>
      </w:r>
      <w:r w:rsidRPr="002F6E8C">
        <w:rPr>
          <w:color w:val="231F20"/>
          <w:spacing w:val="-5"/>
          <w:lang w:val="ca-ES"/>
        </w:rPr>
        <w:t xml:space="preserve"> </w:t>
      </w:r>
      <w:r w:rsidRPr="002F6E8C">
        <w:rPr>
          <w:color w:val="231F20"/>
          <w:lang w:val="ca-ES"/>
        </w:rPr>
        <w:t>dies</w:t>
      </w:r>
      <w:r w:rsidRPr="002F6E8C">
        <w:rPr>
          <w:color w:val="231F20"/>
          <w:spacing w:val="-5"/>
          <w:lang w:val="ca-ES"/>
        </w:rPr>
        <w:t xml:space="preserve"> </w:t>
      </w:r>
      <w:r w:rsidRPr="002F6E8C">
        <w:rPr>
          <w:color w:val="231F20"/>
          <w:lang w:val="ca-ES"/>
        </w:rPr>
        <w:t>des</w:t>
      </w:r>
      <w:r w:rsidRPr="002F6E8C">
        <w:rPr>
          <w:color w:val="231F20"/>
          <w:spacing w:val="-5"/>
          <w:lang w:val="ca-ES"/>
        </w:rPr>
        <w:t xml:space="preserve"> </w:t>
      </w:r>
      <w:r w:rsidRPr="002F6E8C">
        <w:rPr>
          <w:color w:val="231F20"/>
          <w:lang w:val="ca-ES"/>
        </w:rPr>
        <w:t>que</w:t>
      </w:r>
      <w:r w:rsidRPr="002F6E8C">
        <w:rPr>
          <w:color w:val="231F20"/>
          <w:spacing w:val="-5"/>
          <w:lang w:val="ca-ES"/>
        </w:rPr>
        <w:t xml:space="preserve"> </w:t>
      </w:r>
      <w:r w:rsidRPr="002F6E8C">
        <w:rPr>
          <w:color w:val="231F20"/>
          <w:spacing w:val="-4"/>
          <w:lang w:val="ca-ES"/>
        </w:rPr>
        <w:t>s’ha</w:t>
      </w:r>
      <w:r w:rsidRPr="002F6E8C">
        <w:rPr>
          <w:color w:val="231F20"/>
          <w:spacing w:val="-5"/>
          <w:lang w:val="ca-ES"/>
        </w:rPr>
        <w:t xml:space="preserve"> </w:t>
      </w:r>
      <w:r w:rsidRPr="002F6E8C">
        <w:rPr>
          <w:color w:val="231F20"/>
          <w:lang w:val="ca-ES"/>
        </w:rPr>
        <w:t>produït</w:t>
      </w:r>
      <w:r w:rsidRPr="002F6E8C">
        <w:rPr>
          <w:color w:val="231F20"/>
          <w:spacing w:val="-5"/>
          <w:lang w:val="ca-ES"/>
        </w:rPr>
        <w:t xml:space="preserve"> </w:t>
      </w:r>
      <w:r w:rsidRPr="002F6E8C">
        <w:rPr>
          <w:color w:val="231F20"/>
          <w:lang w:val="ca-ES"/>
        </w:rPr>
        <w:t>mitjançant</w:t>
      </w:r>
      <w:r w:rsidRPr="002F6E8C">
        <w:rPr>
          <w:color w:val="231F20"/>
          <w:spacing w:val="-5"/>
          <w:lang w:val="ca-ES"/>
        </w:rPr>
        <w:t xml:space="preserve"> </w:t>
      </w:r>
      <w:r w:rsidRPr="002F6E8C">
        <w:rPr>
          <w:color w:val="231F20"/>
          <w:lang w:val="ca-ES"/>
        </w:rPr>
        <w:t>la</w:t>
      </w:r>
      <w:r w:rsidRPr="002F6E8C">
        <w:rPr>
          <w:color w:val="231F20"/>
          <w:spacing w:val="-5"/>
          <w:lang w:val="ca-ES"/>
        </w:rPr>
        <w:t xml:space="preserve"> </w:t>
      </w:r>
      <w:r w:rsidRPr="002F6E8C">
        <w:rPr>
          <w:color w:val="231F20"/>
          <w:lang w:val="ca-ES"/>
        </w:rPr>
        <w:t>presentació</w:t>
      </w:r>
      <w:r w:rsidRPr="002F6E8C">
        <w:rPr>
          <w:color w:val="231F20"/>
          <w:spacing w:val="-5"/>
          <w:lang w:val="ca-ES"/>
        </w:rPr>
        <w:t xml:space="preserve"> </w:t>
      </w:r>
      <w:r w:rsidRPr="002F6E8C">
        <w:rPr>
          <w:color w:val="231F20"/>
          <w:lang w:val="ca-ES"/>
        </w:rPr>
        <w:t>a</w:t>
      </w:r>
      <w:r w:rsidRPr="002F6E8C">
        <w:rPr>
          <w:color w:val="231F20"/>
          <w:spacing w:val="-5"/>
          <w:lang w:val="ca-ES"/>
        </w:rPr>
        <w:t xml:space="preserve"> </w:t>
      </w:r>
      <w:r w:rsidRPr="002F6E8C">
        <w:rPr>
          <w:color w:val="231F20"/>
          <w:lang w:val="ca-ES"/>
        </w:rPr>
        <w:t>l’Ajuntament</w:t>
      </w:r>
      <w:r w:rsidRPr="002F6E8C">
        <w:rPr>
          <w:color w:val="231F20"/>
          <w:spacing w:val="-5"/>
          <w:lang w:val="ca-ES"/>
        </w:rPr>
        <w:t xml:space="preserve"> </w:t>
      </w:r>
      <w:r w:rsidRPr="002F6E8C">
        <w:rPr>
          <w:color w:val="231F20"/>
          <w:spacing w:val="-3"/>
          <w:lang w:val="ca-ES"/>
        </w:rPr>
        <w:t xml:space="preserve">d’una </w:t>
      </w:r>
      <w:r w:rsidRPr="002F6E8C">
        <w:rPr>
          <w:color w:val="231F20"/>
          <w:lang w:val="ca-ES"/>
        </w:rPr>
        <w:t>comunicació</w:t>
      </w:r>
      <w:r w:rsidRPr="002F6E8C">
        <w:rPr>
          <w:color w:val="231F20"/>
          <w:spacing w:val="-17"/>
          <w:lang w:val="ca-ES"/>
        </w:rPr>
        <w:t xml:space="preserve"> </w:t>
      </w:r>
      <w:r w:rsidRPr="002F6E8C">
        <w:rPr>
          <w:color w:val="231F20"/>
          <w:lang w:val="ca-ES"/>
        </w:rPr>
        <w:t>prèvia</w:t>
      </w:r>
      <w:r w:rsidRPr="002F6E8C">
        <w:rPr>
          <w:color w:val="231F20"/>
          <w:spacing w:val="-16"/>
          <w:lang w:val="ca-ES"/>
        </w:rPr>
        <w:t xml:space="preserve"> </w:t>
      </w:r>
      <w:r w:rsidRPr="002F6E8C">
        <w:rPr>
          <w:color w:val="231F20"/>
          <w:lang w:val="ca-ES"/>
        </w:rPr>
        <w:t>acompanyada</w:t>
      </w:r>
      <w:r w:rsidRPr="002F6E8C">
        <w:rPr>
          <w:color w:val="231F20"/>
          <w:spacing w:val="-16"/>
          <w:lang w:val="ca-ES"/>
        </w:rPr>
        <w:t xml:space="preserve"> </w:t>
      </w:r>
      <w:r w:rsidRPr="002F6E8C">
        <w:rPr>
          <w:color w:val="231F20"/>
          <w:lang w:val="ca-ES"/>
        </w:rPr>
        <w:t>de</w:t>
      </w:r>
      <w:r w:rsidRPr="002F6E8C">
        <w:rPr>
          <w:color w:val="231F20"/>
          <w:spacing w:val="-16"/>
          <w:lang w:val="ca-ES"/>
        </w:rPr>
        <w:t xml:space="preserve"> </w:t>
      </w:r>
      <w:r w:rsidRPr="002F6E8C">
        <w:rPr>
          <w:color w:val="231F20"/>
          <w:lang w:val="ca-ES"/>
        </w:rPr>
        <w:t>la</w:t>
      </w:r>
      <w:r w:rsidRPr="002F6E8C">
        <w:rPr>
          <w:color w:val="231F20"/>
          <w:spacing w:val="-16"/>
          <w:lang w:val="ca-ES"/>
        </w:rPr>
        <w:t xml:space="preserve"> </w:t>
      </w:r>
      <w:r w:rsidRPr="002F6E8C">
        <w:rPr>
          <w:color w:val="231F20"/>
          <w:lang w:val="ca-ES"/>
        </w:rPr>
        <w:t>documentació</w:t>
      </w:r>
      <w:r w:rsidRPr="002F6E8C">
        <w:rPr>
          <w:color w:val="231F20"/>
          <w:spacing w:val="-16"/>
          <w:lang w:val="ca-ES"/>
        </w:rPr>
        <w:t xml:space="preserve"> </w:t>
      </w:r>
      <w:r w:rsidRPr="002F6E8C">
        <w:rPr>
          <w:color w:val="231F20"/>
          <w:lang w:val="ca-ES"/>
        </w:rPr>
        <w:t>específica</w:t>
      </w:r>
      <w:r w:rsidRPr="002F6E8C">
        <w:rPr>
          <w:color w:val="231F20"/>
          <w:spacing w:val="-16"/>
          <w:lang w:val="ca-ES"/>
        </w:rPr>
        <w:t xml:space="preserve"> </w:t>
      </w:r>
      <w:r w:rsidRPr="002F6E8C">
        <w:rPr>
          <w:color w:val="231F20"/>
          <w:lang w:val="ca-ES"/>
        </w:rPr>
        <w:t>recollida</w:t>
      </w:r>
      <w:r w:rsidRPr="002F6E8C">
        <w:rPr>
          <w:color w:val="231F20"/>
          <w:spacing w:val="-16"/>
          <w:lang w:val="ca-ES"/>
        </w:rPr>
        <w:t xml:space="preserve"> </w:t>
      </w:r>
      <w:r w:rsidRPr="002F6E8C">
        <w:rPr>
          <w:color w:val="231F20"/>
          <w:lang w:val="ca-ES"/>
        </w:rPr>
        <w:t>en</w:t>
      </w:r>
      <w:r w:rsidRPr="002F6E8C">
        <w:rPr>
          <w:color w:val="231F20"/>
          <w:spacing w:val="-16"/>
          <w:lang w:val="ca-ES"/>
        </w:rPr>
        <w:t xml:space="preserve"> </w:t>
      </w:r>
      <w:r w:rsidRPr="002F6E8C">
        <w:rPr>
          <w:color w:val="231F20"/>
          <w:lang w:val="ca-ES"/>
        </w:rPr>
        <w:t>l’</w:t>
      </w:r>
      <w:hyperlink w:anchor="_bookmark69" w:history="1">
        <w:r w:rsidRPr="002F6E8C">
          <w:rPr>
            <w:rFonts w:ascii="HelveticaNeueLTStd-It" w:hAnsi="HelveticaNeueLTStd-It"/>
            <w:i/>
            <w:color w:val="B30738"/>
            <w:lang w:val="ca-ES"/>
          </w:rPr>
          <w:t>annex</w:t>
        </w:r>
        <w:r w:rsidRPr="002F6E8C">
          <w:rPr>
            <w:rFonts w:ascii="HelveticaNeueLTStd-It" w:hAnsi="HelveticaNeueLTStd-It"/>
            <w:i/>
            <w:color w:val="B30738"/>
            <w:spacing w:val="-16"/>
            <w:lang w:val="ca-ES"/>
          </w:rPr>
          <w:t xml:space="preserve"> </w:t>
        </w:r>
        <w:r w:rsidRPr="002F6E8C">
          <w:rPr>
            <w:rFonts w:ascii="HelveticaNeueLTStd-It" w:hAnsi="HelveticaNeueLTStd-It"/>
            <w:i/>
            <w:color w:val="B30738"/>
            <w:lang w:val="ca-ES"/>
          </w:rPr>
          <w:t>VI</w:t>
        </w:r>
      </w:hyperlink>
      <w:r w:rsidRPr="002F6E8C">
        <w:rPr>
          <w:rFonts w:ascii="HelveticaNeueLTStd-It" w:hAnsi="HelveticaNeueLTStd-It"/>
          <w:i/>
          <w:color w:val="B30738"/>
          <w:lang w:val="ca-ES"/>
        </w:rPr>
        <w:t xml:space="preserve"> </w:t>
      </w:r>
      <w:r w:rsidRPr="002F6E8C">
        <w:rPr>
          <w:color w:val="231F20"/>
          <w:lang w:val="ca-ES"/>
        </w:rPr>
        <w:t>d’aquesta</w:t>
      </w:r>
      <w:r w:rsidRPr="002F6E8C">
        <w:rPr>
          <w:color w:val="231F20"/>
          <w:spacing w:val="-10"/>
          <w:lang w:val="ca-ES"/>
        </w:rPr>
        <w:t xml:space="preserve"> </w:t>
      </w:r>
      <w:r w:rsidRPr="002F6E8C">
        <w:rPr>
          <w:color w:val="231F20"/>
          <w:lang w:val="ca-ES"/>
        </w:rPr>
        <w:t>ordenança.</w:t>
      </w:r>
      <w:r w:rsidRPr="002F6E8C">
        <w:rPr>
          <w:color w:val="231F20"/>
          <w:spacing w:val="-9"/>
          <w:lang w:val="ca-ES"/>
        </w:rPr>
        <w:t xml:space="preserve"> </w:t>
      </w:r>
      <w:r w:rsidRPr="002F6E8C">
        <w:rPr>
          <w:color w:val="231F20"/>
          <w:lang w:val="ca-ES"/>
        </w:rPr>
        <w:t>Per</w:t>
      </w:r>
      <w:r w:rsidRPr="002F6E8C">
        <w:rPr>
          <w:color w:val="231F20"/>
          <w:spacing w:val="-9"/>
          <w:lang w:val="ca-ES"/>
        </w:rPr>
        <w:t xml:space="preserve"> </w:t>
      </w:r>
      <w:r w:rsidRPr="002F6E8C">
        <w:rPr>
          <w:color w:val="231F20"/>
          <w:lang w:val="ca-ES"/>
        </w:rPr>
        <w:t>continuar</w:t>
      </w:r>
      <w:r w:rsidRPr="002F6E8C">
        <w:rPr>
          <w:color w:val="231F20"/>
          <w:spacing w:val="-10"/>
          <w:lang w:val="ca-ES"/>
        </w:rPr>
        <w:t xml:space="preserve"> </w:t>
      </w:r>
      <w:r w:rsidRPr="002F6E8C">
        <w:rPr>
          <w:color w:val="231F20"/>
          <w:lang w:val="ca-ES"/>
        </w:rPr>
        <w:t>amb</w:t>
      </w:r>
      <w:r w:rsidRPr="002F6E8C">
        <w:rPr>
          <w:color w:val="231F20"/>
          <w:spacing w:val="-9"/>
          <w:lang w:val="ca-ES"/>
        </w:rPr>
        <w:t xml:space="preserve"> </w:t>
      </w:r>
      <w:r w:rsidRPr="002F6E8C">
        <w:rPr>
          <w:color w:val="231F20"/>
          <w:spacing w:val="-3"/>
          <w:lang w:val="ca-ES"/>
        </w:rPr>
        <w:t>l’execució</w:t>
      </w:r>
      <w:r w:rsidRPr="002F6E8C">
        <w:rPr>
          <w:color w:val="231F20"/>
          <w:spacing w:val="-9"/>
          <w:lang w:val="ca-ES"/>
        </w:rPr>
        <w:t xml:space="preserve"> </w:t>
      </w:r>
      <w:r w:rsidRPr="002F6E8C">
        <w:rPr>
          <w:color w:val="231F20"/>
          <w:lang w:val="ca-ES"/>
        </w:rPr>
        <w:t>de</w:t>
      </w:r>
      <w:r w:rsidRPr="002F6E8C">
        <w:rPr>
          <w:color w:val="231F20"/>
          <w:spacing w:val="-9"/>
          <w:lang w:val="ca-ES"/>
        </w:rPr>
        <w:t xml:space="preserve"> </w:t>
      </w:r>
      <w:r w:rsidRPr="002F6E8C">
        <w:rPr>
          <w:color w:val="231F20"/>
          <w:lang w:val="ca-ES"/>
        </w:rPr>
        <w:t>les</w:t>
      </w:r>
      <w:r w:rsidRPr="002F6E8C">
        <w:rPr>
          <w:color w:val="231F20"/>
          <w:spacing w:val="-10"/>
          <w:lang w:val="ca-ES"/>
        </w:rPr>
        <w:t xml:space="preserve"> </w:t>
      </w:r>
      <w:r w:rsidRPr="002F6E8C">
        <w:rPr>
          <w:color w:val="231F20"/>
          <w:lang w:val="ca-ES"/>
        </w:rPr>
        <w:t>obres</w:t>
      </w:r>
      <w:r w:rsidRPr="002F6E8C">
        <w:rPr>
          <w:color w:val="231F20"/>
          <w:spacing w:val="-9"/>
          <w:lang w:val="ca-ES"/>
        </w:rPr>
        <w:t xml:space="preserve"> </w:t>
      </w:r>
      <w:r w:rsidRPr="002F6E8C">
        <w:rPr>
          <w:color w:val="231F20"/>
          <w:lang w:val="ca-ES"/>
        </w:rPr>
        <w:t>serà</w:t>
      </w:r>
      <w:r w:rsidRPr="002F6E8C">
        <w:rPr>
          <w:color w:val="231F20"/>
          <w:spacing w:val="-9"/>
          <w:lang w:val="ca-ES"/>
        </w:rPr>
        <w:t xml:space="preserve"> </w:t>
      </w:r>
      <w:r w:rsidRPr="002F6E8C">
        <w:rPr>
          <w:color w:val="231F20"/>
          <w:lang w:val="ca-ES"/>
        </w:rPr>
        <w:t>necessària</w:t>
      </w:r>
      <w:r w:rsidRPr="002F6E8C">
        <w:rPr>
          <w:color w:val="231F20"/>
          <w:spacing w:val="-9"/>
          <w:lang w:val="ca-ES"/>
        </w:rPr>
        <w:t xml:space="preserve"> </w:t>
      </w:r>
      <w:r w:rsidRPr="002F6E8C">
        <w:rPr>
          <w:color w:val="231F20"/>
          <w:spacing w:val="-3"/>
          <w:lang w:val="ca-ES"/>
        </w:rPr>
        <w:t xml:space="preserve">l’acre- </w:t>
      </w:r>
      <w:r w:rsidRPr="002F6E8C">
        <w:rPr>
          <w:color w:val="231F20"/>
          <w:lang w:val="ca-ES"/>
        </w:rPr>
        <w:t>ditació de la designació de nous</w:t>
      </w:r>
      <w:r w:rsidRPr="002F6E8C">
        <w:rPr>
          <w:color w:val="231F20"/>
          <w:spacing w:val="-1"/>
          <w:lang w:val="ca-ES"/>
        </w:rPr>
        <w:t xml:space="preserve"> </w:t>
      </w:r>
      <w:r w:rsidRPr="002F6E8C">
        <w:rPr>
          <w:color w:val="231F20"/>
          <w:lang w:val="ca-ES"/>
        </w:rPr>
        <w:t>tècnics.</w:t>
      </w:r>
    </w:p>
    <w:p w:rsidR="00006A36" w:rsidRPr="002F6E8C" w:rsidRDefault="00006A36">
      <w:pPr>
        <w:pStyle w:val="Textoindependiente"/>
        <w:rPr>
          <w:sz w:val="26"/>
          <w:lang w:val="ca-ES"/>
        </w:rPr>
      </w:pPr>
    </w:p>
    <w:p w:rsidR="00006A36" w:rsidRPr="002F6E8C" w:rsidRDefault="00006A36">
      <w:pPr>
        <w:pStyle w:val="Textoindependiente"/>
        <w:spacing w:before="9"/>
        <w:rPr>
          <w:sz w:val="17"/>
          <w:lang w:val="ca-ES"/>
        </w:rPr>
      </w:pPr>
    </w:p>
    <w:p w:rsidR="00006A36" w:rsidRPr="002F6E8C" w:rsidRDefault="004A7218">
      <w:pPr>
        <w:pStyle w:val="Ttulo4"/>
        <w:spacing w:line="235" w:lineRule="auto"/>
        <w:ind w:right="773"/>
        <w:rPr>
          <w:lang w:val="ca-ES"/>
        </w:rPr>
      </w:pPr>
      <w:bookmarkStart w:id="218" w:name="_Article_85._Condicions"/>
      <w:bookmarkEnd w:id="218"/>
      <w:r w:rsidRPr="002F6E8C">
        <w:rPr>
          <w:color w:val="231F20"/>
          <w:lang w:val="ca-ES"/>
        </w:rPr>
        <w:t>Article 85. Condicions per a l’ocupació de la via pública durant l’execució de les obres</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11"/>
        </w:numPr>
        <w:tabs>
          <w:tab w:val="left" w:pos="324"/>
        </w:tabs>
        <w:spacing w:line="249" w:lineRule="auto"/>
        <w:ind w:right="119" w:firstLine="0"/>
        <w:rPr>
          <w:sz w:val="21"/>
          <w:lang w:val="ca-ES"/>
        </w:rPr>
      </w:pPr>
      <w:r w:rsidRPr="002F6E8C">
        <w:rPr>
          <w:color w:val="231F20"/>
          <w:sz w:val="21"/>
          <w:lang w:val="ca-ES"/>
        </w:rPr>
        <w:t>Les</w:t>
      </w:r>
      <w:r w:rsidRPr="002F6E8C">
        <w:rPr>
          <w:color w:val="231F20"/>
          <w:spacing w:val="-5"/>
          <w:sz w:val="21"/>
          <w:lang w:val="ca-ES"/>
        </w:rPr>
        <w:t xml:space="preserve"> </w:t>
      </w:r>
      <w:r w:rsidRPr="002F6E8C">
        <w:rPr>
          <w:color w:val="231F20"/>
          <w:sz w:val="21"/>
          <w:lang w:val="ca-ES"/>
        </w:rPr>
        <w:t>condicions</w:t>
      </w:r>
      <w:r w:rsidRPr="002F6E8C">
        <w:rPr>
          <w:color w:val="231F20"/>
          <w:spacing w:val="-4"/>
          <w:sz w:val="21"/>
          <w:lang w:val="ca-ES"/>
        </w:rPr>
        <w:t xml:space="preserve"> </w:t>
      </w:r>
      <w:r w:rsidRPr="002F6E8C">
        <w:rPr>
          <w:color w:val="231F20"/>
          <w:sz w:val="21"/>
          <w:lang w:val="ca-ES"/>
        </w:rPr>
        <w:t>per</w:t>
      </w:r>
      <w:r w:rsidRPr="002F6E8C">
        <w:rPr>
          <w:color w:val="231F20"/>
          <w:spacing w:val="-5"/>
          <w:sz w:val="21"/>
          <w:lang w:val="ca-ES"/>
        </w:rPr>
        <w:t xml:space="preserve"> </w:t>
      </w:r>
      <w:r w:rsidRPr="002F6E8C">
        <w:rPr>
          <w:color w:val="231F20"/>
          <w:sz w:val="21"/>
          <w:lang w:val="ca-ES"/>
        </w:rPr>
        <w:t>a</w:t>
      </w:r>
      <w:r w:rsidRPr="002F6E8C">
        <w:rPr>
          <w:color w:val="231F20"/>
          <w:spacing w:val="-4"/>
          <w:sz w:val="21"/>
          <w:lang w:val="ca-ES"/>
        </w:rPr>
        <w:t xml:space="preserve"> </w:t>
      </w:r>
      <w:r w:rsidRPr="002F6E8C">
        <w:rPr>
          <w:color w:val="231F20"/>
          <w:sz w:val="21"/>
          <w:lang w:val="ca-ES"/>
        </w:rPr>
        <w:t>l’ocupació</w:t>
      </w:r>
      <w:r w:rsidRPr="002F6E8C">
        <w:rPr>
          <w:color w:val="231F20"/>
          <w:spacing w:val="-5"/>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via</w:t>
      </w:r>
      <w:r w:rsidRPr="002F6E8C">
        <w:rPr>
          <w:color w:val="231F20"/>
          <w:spacing w:val="-5"/>
          <w:sz w:val="21"/>
          <w:lang w:val="ca-ES"/>
        </w:rPr>
        <w:t xml:space="preserve"> </w:t>
      </w:r>
      <w:r w:rsidRPr="002F6E8C">
        <w:rPr>
          <w:color w:val="231F20"/>
          <w:sz w:val="21"/>
          <w:lang w:val="ca-ES"/>
        </w:rPr>
        <w:t>pública</w:t>
      </w:r>
      <w:r w:rsidRPr="002F6E8C">
        <w:rPr>
          <w:color w:val="231F20"/>
          <w:spacing w:val="-4"/>
          <w:sz w:val="21"/>
          <w:lang w:val="ca-ES"/>
        </w:rPr>
        <w:t xml:space="preserve"> </w:t>
      </w:r>
      <w:r w:rsidRPr="002F6E8C">
        <w:rPr>
          <w:color w:val="231F20"/>
          <w:sz w:val="21"/>
          <w:lang w:val="ca-ES"/>
        </w:rPr>
        <w:t>durant</w:t>
      </w:r>
      <w:r w:rsidRPr="002F6E8C">
        <w:rPr>
          <w:color w:val="231F20"/>
          <w:spacing w:val="-5"/>
          <w:sz w:val="21"/>
          <w:lang w:val="ca-ES"/>
        </w:rPr>
        <w:t xml:space="preserve"> </w:t>
      </w:r>
      <w:r w:rsidRPr="002F6E8C">
        <w:rPr>
          <w:color w:val="231F20"/>
          <w:spacing w:val="-3"/>
          <w:sz w:val="21"/>
          <w:lang w:val="ca-ES"/>
        </w:rPr>
        <w:t>l’execució</w:t>
      </w:r>
      <w:r w:rsidRPr="002F6E8C">
        <w:rPr>
          <w:color w:val="231F20"/>
          <w:spacing w:val="-4"/>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les</w:t>
      </w:r>
      <w:r w:rsidRPr="002F6E8C">
        <w:rPr>
          <w:color w:val="231F20"/>
          <w:spacing w:val="-4"/>
          <w:sz w:val="21"/>
          <w:lang w:val="ca-ES"/>
        </w:rPr>
        <w:t xml:space="preserve"> </w:t>
      </w:r>
      <w:r w:rsidRPr="002F6E8C">
        <w:rPr>
          <w:color w:val="231F20"/>
          <w:sz w:val="21"/>
          <w:lang w:val="ca-ES"/>
        </w:rPr>
        <w:t>obres</w:t>
      </w:r>
      <w:r w:rsidRPr="002F6E8C">
        <w:rPr>
          <w:color w:val="231F20"/>
          <w:spacing w:val="-5"/>
          <w:sz w:val="21"/>
          <w:lang w:val="ca-ES"/>
        </w:rPr>
        <w:t xml:space="preserve"> </w:t>
      </w:r>
      <w:r w:rsidRPr="002F6E8C">
        <w:rPr>
          <w:color w:val="231F20"/>
          <w:sz w:val="21"/>
          <w:lang w:val="ca-ES"/>
        </w:rPr>
        <w:t>seran</w:t>
      </w:r>
      <w:r w:rsidRPr="002F6E8C">
        <w:rPr>
          <w:color w:val="231F20"/>
          <w:spacing w:val="-4"/>
          <w:sz w:val="21"/>
          <w:lang w:val="ca-ES"/>
        </w:rPr>
        <w:t xml:space="preserve"> </w:t>
      </w:r>
      <w:r w:rsidRPr="002F6E8C">
        <w:rPr>
          <w:color w:val="231F20"/>
          <w:sz w:val="21"/>
          <w:lang w:val="ca-ES"/>
        </w:rPr>
        <w:t>les recollides en aquest article, si no és vigent cap altra ordenança municipal que les</w:t>
      </w:r>
      <w:r w:rsidRPr="002F6E8C">
        <w:rPr>
          <w:color w:val="231F20"/>
          <w:spacing w:val="13"/>
          <w:sz w:val="21"/>
          <w:lang w:val="ca-ES"/>
        </w:rPr>
        <w:t xml:space="preserve"> </w:t>
      </w:r>
      <w:r w:rsidRPr="002F6E8C">
        <w:rPr>
          <w:color w:val="231F20"/>
          <w:sz w:val="21"/>
          <w:lang w:val="ca-ES"/>
        </w:rPr>
        <w:t>reguli.</w:t>
      </w:r>
    </w:p>
    <w:p w:rsidR="00006A36" w:rsidRPr="002F6E8C" w:rsidRDefault="00006A36">
      <w:pPr>
        <w:pStyle w:val="Textoindependiente"/>
        <w:spacing w:before="10"/>
        <w:rPr>
          <w:lang w:val="ca-ES"/>
        </w:rPr>
      </w:pPr>
    </w:p>
    <w:p w:rsidR="00006A36" w:rsidRPr="002F6E8C" w:rsidRDefault="004A7218">
      <w:pPr>
        <w:pStyle w:val="Prrafodelista"/>
        <w:numPr>
          <w:ilvl w:val="0"/>
          <w:numId w:val="111"/>
        </w:numPr>
        <w:tabs>
          <w:tab w:val="left" w:pos="333"/>
        </w:tabs>
        <w:spacing w:line="249" w:lineRule="auto"/>
        <w:ind w:firstLine="0"/>
        <w:rPr>
          <w:sz w:val="12"/>
          <w:lang w:val="ca-ES"/>
        </w:rPr>
      </w:pPr>
      <w:r w:rsidRPr="002F6E8C">
        <w:rPr>
          <w:color w:val="231F20"/>
          <w:sz w:val="21"/>
          <w:lang w:val="ca-ES"/>
        </w:rPr>
        <w:t>La</w:t>
      </w:r>
      <w:r w:rsidRPr="002F6E8C">
        <w:rPr>
          <w:color w:val="231F20"/>
          <w:spacing w:val="-10"/>
          <w:sz w:val="21"/>
          <w:lang w:val="ca-ES"/>
        </w:rPr>
        <w:t xml:space="preserve"> </w:t>
      </w:r>
      <w:r w:rsidRPr="002F6E8C">
        <w:rPr>
          <w:color w:val="231F20"/>
          <w:sz w:val="21"/>
          <w:lang w:val="ca-ES"/>
        </w:rPr>
        <w:t>instal·lació</w:t>
      </w:r>
      <w:r w:rsidRPr="002F6E8C">
        <w:rPr>
          <w:color w:val="231F20"/>
          <w:spacing w:val="-10"/>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contenidors,</w:t>
      </w:r>
      <w:r w:rsidRPr="002F6E8C">
        <w:rPr>
          <w:color w:val="231F20"/>
          <w:spacing w:val="-10"/>
          <w:sz w:val="21"/>
          <w:lang w:val="ca-ES"/>
        </w:rPr>
        <w:t xml:space="preserve"> </w:t>
      </w:r>
      <w:r w:rsidRPr="002F6E8C">
        <w:rPr>
          <w:color w:val="231F20"/>
          <w:sz w:val="21"/>
          <w:lang w:val="ca-ES"/>
        </w:rPr>
        <w:t>sacs</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runa</w:t>
      </w:r>
      <w:r w:rsidRPr="002F6E8C">
        <w:rPr>
          <w:color w:val="231F20"/>
          <w:spacing w:val="-9"/>
          <w:sz w:val="21"/>
          <w:lang w:val="ca-ES"/>
        </w:rPr>
        <w:t xml:space="preserve"> </w:t>
      </w:r>
      <w:r w:rsidRPr="002F6E8C">
        <w:rPr>
          <w:color w:val="231F20"/>
          <w:sz w:val="21"/>
          <w:lang w:val="ca-ES"/>
        </w:rPr>
        <w:t>i</w:t>
      </w:r>
      <w:r w:rsidRPr="002F6E8C">
        <w:rPr>
          <w:color w:val="231F20"/>
          <w:spacing w:val="-10"/>
          <w:sz w:val="21"/>
          <w:lang w:val="ca-ES"/>
        </w:rPr>
        <w:t xml:space="preserve"> </w:t>
      </w:r>
      <w:r w:rsidRPr="002F6E8C">
        <w:rPr>
          <w:color w:val="231F20"/>
          <w:sz w:val="21"/>
          <w:lang w:val="ca-ES"/>
        </w:rPr>
        <w:t>tanques</w:t>
      </w:r>
      <w:r w:rsidRPr="002F6E8C">
        <w:rPr>
          <w:color w:val="231F20"/>
          <w:spacing w:val="-10"/>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protecció</w:t>
      </w:r>
      <w:r w:rsidRPr="002F6E8C">
        <w:rPr>
          <w:color w:val="231F20"/>
          <w:spacing w:val="-10"/>
          <w:sz w:val="21"/>
          <w:lang w:val="ca-ES"/>
        </w:rPr>
        <w:t xml:space="preserve"> </w:t>
      </w:r>
      <w:r w:rsidRPr="002F6E8C">
        <w:rPr>
          <w:color w:val="231F20"/>
          <w:sz w:val="21"/>
          <w:lang w:val="ca-ES"/>
        </w:rPr>
        <w:t>té</w:t>
      </w:r>
      <w:r w:rsidRPr="002F6E8C">
        <w:rPr>
          <w:color w:val="231F20"/>
          <w:spacing w:val="-9"/>
          <w:sz w:val="21"/>
          <w:lang w:val="ca-ES"/>
        </w:rPr>
        <w:t xml:space="preserve"> </w:t>
      </w:r>
      <w:r w:rsidRPr="002F6E8C">
        <w:rPr>
          <w:color w:val="231F20"/>
          <w:sz w:val="21"/>
          <w:lang w:val="ca-ES"/>
        </w:rPr>
        <w:t>caràcter</w:t>
      </w:r>
      <w:r w:rsidRPr="002F6E8C">
        <w:rPr>
          <w:color w:val="231F20"/>
          <w:spacing w:val="-10"/>
          <w:sz w:val="21"/>
          <w:lang w:val="ca-ES"/>
        </w:rPr>
        <w:t xml:space="preserve"> </w:t>
      </w:r>
      <w:r w:rsidRPr="002F6E8C">
        <w:rPr>
          <w:color w:val="231F20"/>
          <w:sz w:val="21"/>
          <w:lang w:val="ca-ES"/>
        </w:rPr>
        <w:t>provisional mentre durin les obres, està subjecte a la corresponent autorització per a l’ocupació de via pública i ha de garantir el compliment de les condicions d’accessibilitat i seguretat de les persones en els itineraris de</w:t>
      </w:r>
      <w:r w:rsidRPr="002F6E8C">
        <w:rPr>
          <w:color w:val="231F20"/>
          <w:spacing w:val="1"/>
          <w:sz w:val="21"/>
          <w:lang w:val="ca-ES"/>
        </w:rPr>
        <w:t xml:space="preserve"> </w:t>
      </w:r>
      <w:r w:rsidRPr="002F6E8C">
        <w:rPr>
          <w:color w:val="231F20"/>
          <w:sz w:val="21"/>
          <w:lang w:val="ca-ES"/>
        </w:rPr>
        <w:t>vianants.</w:t>
      </w:r>
      <w:r w:rsidRPr="002F6E8C">
        <w:rPr>
          <w:color w:val="231F20"/>
          <w:position w:val="7"/>
          <w:sz w:val="12"/>
          <w:lang w:val="ca-ES"/>
        </w:rPr>
        <w:t>25</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5F714B">
      <w:pPr>
        <w:pStyle w:val="Textoindependiente"/>
        <w:rPr>
          <w:sz w:val="18"/>
          <w:lang w:val="ca-ES"/>
        </w:rPr>
      </w:pPr>
      <w:r>
        <w:rPr>
          <w:noProof/>
        </w:rPr>
        <w:pict>
          <v:shape id="_x0000_s1545" alt="" style="position:absolute;margin-left:85.05pt;margin-top:14.5pt;width:1in;height:.1pt;z-index:-15720448;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110"/>
        </w:numPr>
        <w:tabs>
          <w:tab w:val="left" w:pos="364"/>
        </w:tabs>
        <w:spacing w:before="82" w:line="218" w:lineRule="auto"/>
        <w:ind w:hanging="199"/>
        <w:rPr>
          <w:sz w:val="16"/>
          <w:lang w:val="ca-ES"/>
        </w:rPr>
      </w:pPr>
      <w:r w:rsidRPr="002F6E8C">
        <w:rPr>
          <w:color w:val="231F20"/>
          <w:sz w:val="16"/>
          <w:lang w:val="ca-ES"/>
        </w:rPr>
        <w:t>Vegeu l’article 52. “</w:t>
      </w:r>
      <w:r w:rsidRPr="002F6E8C">
        <w:rPr>
          <w:rFonts w:ascii="HelveticaNeueLTStd-It" w:hAnsi="HelveticaNeueLTStd-It"/>
          <w:i/>
          <w:color w:val="231F20"/>
          <w:sz w:val="16"/>
          <w:lang w:val="ca-ES"/>
        </w:rPr>
        <w:t>Suspensió d’obres</w:t>
      </w:r>
      <w:r w:rsidRPr="002F6E8C">
        <w:rPr>
          <w:color w:val="231F20"/>
          <w:sz w:val="16"/>
          <w:lang w:val="ca-ES"/>
        </w:rPr>
        <w:t>” de la Llei 9/1993, de 30 de setembre, del Patrimoni Cultural Català, i l’arti- cle 21 “</w:t>
      </w:r>
      <w:r w:rsidRPr="002F6E8C">
        <w:rPr>
          <w:rFonts w:ascii="HelveticaNeueLTStd-It" w:hAnsi="HelveticaNeueLTStd-It"/>
          <w:i/>
          <w:color w:val="231F20"/>
          <w:sz w:val="16"/>
          <w:lang w:val="ca-ES"/>
        </w:rPr>
        <w:t xml:space="preserve">Aturada d’obres o actuacions per </w:t>
      </w:r>
      <w:r w:rsidRPr="002F6E8C">
        <w:rPr>
          <w:rFonts w:ascii="HelveticaNeueLTStd-It" w:hAnsi="HelveticaNeueLTStd-It"/>
          <w:i/>
          <w:color w:val="231F20"/>
          <w:spacing w:val="2"/>
          <w:sz w:val="16"/>
          <w:lang w:val="ca-ES"/>
        </w:rPr>
        <w:t xml:space="preserve">realitzar intervencions </w:t>
      </w:r>
      <w:r w:rsidRPr="002F6E8C">
        <w:rPr>
          <w:rFonts w:ascii="HelveticaNeueLTStd-It" w:hAnsi="HelveticaNeueLTStd-It"/>
          <w:i/>
          <w:color w:val="231F20"/>
          <w:sz w:val="16"/>
          <w:lang w:val="ca-ES"/>
        </w:rPr>
        <w:t>d’urgència</w:t>
      </w:r>
      <w:r w:rsidRPr="002F6E8C">
        <w:rPr>
          <w:color w:val="231F20"/>
          <w:sz w:val="16"/>
          <w:lang w:val="ca-ES"/>
        </w:rPr>
        <w:t>” del Decret 78/2002, de 5 de març, del Reglament de protecció del patrimoni arqueològic i</w:t>
      </w:r>
      <w:r w:rsidRPr="002F6E8C">
        <w:rPr>
          <w:color w:val="231F20"/>
          <w:spacing w:val="6"/>
          <w:sz w:val="16"/>
          <w:lang w:val="ca-ES"/>
        </w:rPr>
        <w:t xml:space="preserve"> </w:t>
      </w:r>
      <w:r w:rsidRPr="002F6E8C">
        <w:rPr>
          <w:color w:val="231F20"/>
          <w:sz w:val="16"/>
          <w:lang w:val="ca-ES"/>
        </w:rPr>
        <w:t>paleontològic.</w:t>
      </w:r>
    </w:p>
    <w:p w:rsidR="00006A36" w:rsidRPr="002F6E8C" w:rsidRDefault="004A7218">
      <w:pPr>
        <w:pStyle w:val="Prrafodelista"/>
        <w:numPr>
          <w:ilvl w:val="0"/>
          <w:numId w:val="110"/>
        </w:numPr>
        <w:tabs>
          <w:tab w:val="left" w:pos="362"/>
        </w:tabs>
        <w:spacing w:before="59" w:line="218" w:lineRule="auto"/>
        <w:ind w:right="117" w:hanging="199"/>
        <w:rPr>
          <w:sz w:val="16"/>
          <w:lang w:val="ca-ES"/>
        </w:rPr>
      </w:pPr>
      <w:r w:rsidRPr="002F6E8C">
        <w:rPr>
          <w:color w:val="231F20"/>
          <w:sz w:val="16"/>
          <w:lang w:val="ca-ES"/>
        </w:rPr>
        <w:t>Vegeu</w:t>
      </w:r>
      <w:r w:rsidRPr="002F6E8C">
        <w:rPr>
          <w:color w:val="231F20"/>
          <w:spacing w:val="-9"/>
          <w:sz w:val="16"/>
          <w:lang w:val="ca-ES"/>
        </w:rPr>
        <w:t xml:space="preserve"> </w:t>
      </w:r>
      <w:r w:rsidRPr="002F6E8C">
        <w:rPr>
          <w:color w:val="231F20"/>
          <w:sz w:val="16"/>
          <w:lang w:val="ca-ES"/>
        </w:rPr>
        <w:t>l’</w:t>
      </w:r>
      <w:r w:rsidRPr="002F6E8C">
        <w:rPr>
          <w:rFonts w:ascii="HelveticaNeueLTStd-It" w:hAnsi="HelveticaNeueLTStd-It"/>
          <w:i/>
          <w:color w:val="231F20"/>
          <w:sz w:val="16"/>
          <w:lang w:val="ca-ES"/>
        </w:rPr>
        <w:t>Annex</w:t>
      </w:r>
      <w:r w:rsidRPr="002F6E8C">
        <w:rPr>
          <w:rFonts w:ascii="HelveticaNeueLTStd-It" w:hAnsi="HelveticaNeueLTStd-It"/>
          <w:i/>
          <w:color w:val="231F20"/>
          <w:spacing w:val="-9"/>
          <w:sz w:val="16"/>
          <w:lang w:val="ca-ES"/>
        </w:rPr>
        <w:t xml:space="preserve"> </w:t>
      </w:r>
      <w:r w:rsidRPr="002F6E8C">
        <w:rPr>
          <w:rFonts w:ascii="HelveticaNeueLTStd-It" w:hAnsi="HelveticaNeueLTStd-It"/>
          <w:i/>
          <w:color w:val="231F20"/>
          <w:spacing w:val="-5"/>
          <w:sz w:val="16"/>
          <w:lang w:val="ca-ES"/>
        </w:rPr>
        <w:t>1.</w:t>
      </w:r>
      <w:r w:rsidRPr="002F6E8C">
        <w:rPr>
          <w:rFonts w:ascii="HelveticaNeueLTStd-It" w:hAnsi="HelveticaNeueLTStd-It"/>
          <w:i/>
          <w:color w:val="231F20"/>
          <w:spacing w:val="-9"/>
          <w:sz w:val="16"/>
          <w:lang w:val="ca-ES"/>
        </w:rPr>
        <w:t xml:space="preserve"> </w:t>
      </w:r>
      <w:r w:rsidRPr="002F6E8C">
        <w:rPr>
          <w:rFonts w:ascii="HelveticaNeueLTStd-It" w:hAnsi="HelveticaNeueLTStd-It"/>
          <w:i/>
          <w:color w:val="231F20"/>
          <w:sz w:val="16"/>
          <w:lang w:val="ca-ES"/>
        </w:rPr>
        <w:t>Normes</w:t>
      </w:r>
      <w:r w:rsidRPr="002F6E8C">
        <w:rPr>
          <w:rFonts w:ascii="HelveticaNeueLTStd-It" w:hAnsi="HelveticaNeueLTStd-It"/>
          <w:i/>
          <w:color w:val="231F20"/>
          <w:spacing w:val="-9"/>
          <w:sz w:val="16"/>
          <w:lang w:val="ca-ES"/>
        </w:rPr>
        <w:t xml:space="preserve"> </w:t>
      </w:r>
      <w:r w:rsidRPr="002F6E8C">
        <w:rPr>
          <w:rFonts w:ascii="HelveticaNeueLTStd-It" w:hAnsi="HelveticaNeueLTStd-It"/>
          <w:i/>
          <w:color w:val="231F20"/>
          <w:sz w:val="16"/>
          <w:lang w:val="ca-ES"/>
        </w:rPr>
        <w:t>d’accessibilitat</w:t>
      </w:r>
      <w:r w:rsidRPr="002F6E8C">
        <w:rPr>
          <w:rFonts w:ascii="HelveticaNeueLTStd-It" w:hAnsi="HelveticaNeueLTStd-It"/>
          <w:i/>
          <w:color w:val="231F20"/>
          <w:spacing w:val="-9"/>
          <w:sz w:val="16"/>
          <w:lang w:val="ca-ES"/>
        </w:rPr>
        <w:t xml:space="preserve"> </w:t>
      </w:r>
      <w:r w:rsidRPr="002F6E8C">
        <w:rPr>
          <w:rFonts w:ascii="HelveticaNeueLTStd-It" w:hAnsi="HelveticaNeueLTStd-It"/>
          <w:i/>
          <w:color w:val="231F20"/>
          <w:sz w:val="16"/>
          <w:lang w:val="ca-ES"/>
        </w:rPr>
        <w:t>urbanística</w:t>
      </w:r>
      <w:r w:rsidRPr="002F6E8C">
        <w:rPr>
          <w:rFonts w:ascii="HelveticaNeueLTStd-It" w:hAnsi="HelveticaNeueLTStd-It"/>
          <w:i/>
          <w:color w:val="231F20"/>
          <w:spacing w:val="-9"/>
          <w:sz w:val="16"/>
          <w:lang w:val="ca-ES"/>
        </w:rPr>
        <w:t xml:space="preserve"> </w:t>
      </w:r>
      <w:r w:rsidRPr="002F6E8C">
        <w:rPr>
          <w:color w:val="231F20"/>
          <w:sz w:val="16"/>
          <w:lang w:val="ca-ES"/>
        </w:rPr>
        <w:t>del</w:t>
      </w:r>
      <w:r w:rsidRPr="002F6E8C">
        <w:rPr>
          <w:color w:val="231F20"/>
          <w:spacing w:val="-9"/>
          <w:sz w:val="16"/>
          <w:lang w:val="ca-ES"/>
        </w:rPr>
        <w:t xml:space="preserve"> </w:t>
      </w:r>
      <w:r w:rsidRPr="002F6E8C">
        <w:rPr>
          <w:color w:val="231F20"/>
          <w:sz w:val="16"/>
          <w:lang w:val="ca-ES"/>
        </w:rPr>
        <w:t>Decret</w:t>
      </w:r>
      <w:r w:rsidRPr="002F6E8C">
        <w:rPr>
          <w:color w:val="231F20"/>
          <w:spacing w:val="-9"/>
          <w:sz w:val="16"/>
          <w:lang w:val="ca-ES"/>
        </w:rPr>
        <w:t xml:space="preserve"> </w:t>
      </w:r>
      <w:r w:rsidRPr="002F6E8C">
        <w:rPr>
          <w:color w:val="231F20"/>
          <w:sz w:val="16"/>
          <w:lang w:val="ca-ES"/>
        </w:rPr>
        <w:t>135/1995,</w:t>
      </w:r>
      <w:r w:rsidRPr="002F6E8C">
        <w:rPr>
          <w:color w:val="231F20"/>
          <w:spacing w:val="-9"/>
          <w:sz w:val="16"/>
          <w:lang w:val="ca-ES"/>
        </w:rPr>
        <w:t xml:space="preserve"> </w:t>
      </w:r>
      <w:r w:rsidRPr="002F6E8C">
        <w:rPr>
          <w:color w:val="231F20"/>
          <w:sz w:val="16"/>
          <w:lang w:val="ca-ES"/>
        </w:rPr>
        <w:t>de</w:t>
      </w:r>
      <w:r w:rsidRPr="002F6E8C">
        <w:rPr>
          <w:color w:val="231F20"/>
          <w:spacing w:val="-8"/>
          <w:sz w:val="16"/>
          <w:lang w:val="ca-ES"/>
        </w:rPr>
        <w:t xml:space="preserve"> </w:t>
      </w:r>
      <w:r w:rsidRPr="002F6E8C">
        <w:rPr>
          <w:color w:val="231F20"/>
          <w:spacing w:val="-3"/>
          <w:sz w:val="16"/>
          <w:lang w:val="ca-ES"/>
        </w:rPr>
        <w:t>24</w:t>
      </w:r>
      <w:r w:rsidRPr="002F6E8C">
        <w:rPr>
          <w:color w:val="231F20"/>
          <w:spacing w:val="-9"/>
          <w:sz w:val="16"/>
          <w:lang w:val="ca-ES"/>
        </w:rPr>
        <w:t xml:space="preserve"> </w:t>
      </w:r>
      <w:r w:rsidRPr="002F6E8C">
        <w:rPr>
          <w:color w:val="231F20"/>
          <w:sz w:val="16"/>
          <w:lang w:val="ca-ES"/>
        </w:rPr>
        <w:t>de</w:t>
      </w:r>
      <w:r w:rsidRPr="002F6E8C">
        <w:rPr>
          <w:color w:val="231F20"/>
          <w:spacing w:val="-9"/>
          <w:sz w:val="16"/>
          <w:lang w:val="ca-ES"/>
        </w:rPr>
        <w:t xml:space="preserve"> </w:t>
      </w:r>
      <w:r w:rsidRPr="002F6E8C">
        <w:rPr>
          <w:color w:val="231F20"/>
          <w:sz w:val="16"/>
          <w:lang w:val="ca-ES"/>
        </w:rPr>
        <w:t>març,</w:t>
      </w:r>
      <w:r w:rsidRPr="002F6E8C">
        <w:rPr>
          <w:color w:val="231F20"/>
          <w:spacing w:val="-9"/>
          <w:sz w:val="16"/>
          <w:lang w:val="ca-ES"/>
        </w:rPr>
        <w:t xml:space="preserve"> </w:t>
      </w:r>
      <w:r w:rsidRPr="002F6E8C">
        <w:rPr>
          <w:color w:val="231F20"/>
          <w:sz w:val="16"/>
          <w:lang w:val="ca-ES"/>
        </w:rPr>
        <w:t>de</w:t>
      </w:r>
      <w:r w:rsidRPr="002F6E8C">
        <w:rPr>
          <w:color w:val="231F20"/>
          <w:spacing w:val="-9"/>
          <w:sz w:val="16"/>
          <w:lang w:val="ca-ES"/>
        </w:rPr>
        <w:t xml:space="preserve"> </w:t>
      </w:r>
      <w:r w:rsidRPr="002F6E8C">
        <w:rPr>
          <w:color w:val="231F20"/>
          <w:sz w:val="16"/>
          <w:lang w:val="ca-ES"/>
        </w:rPr>
        <w:t>desplegament</w:t>
      </w:r>
      <w:r w:rsidRPr="002F6E8C">
        <w:rPr>
          <w:color w:val="231F20"/>
          <w:spacing w:val="-9"/>
          <w:sz w:val="16"/>
          <w:lang w:val="ca-ES"/>
        </w:rPr>
        <w:t xml:space="preserve"> </w:t>
      </w:r>
      <w:r w:rsidRPr="002F6E8C">
        <w:rPr>
          <w:color w:val="231F20"/>
          <w:sz w:val="16"/>
          <w:lang w:val="ca-ES"/>
        </w:rPr>
        <w:t>de</w:t>
      </w:r>
      <w:r w:rsidRPr="002F6E8C">
        <w:rPr>
          <w:color w:val="231F20"/>
          <w:spacing w:val="-9"/>
          <w:sz w:val="16"/>
          <w:lang w:val="ca-ES"/>
        </w:rPr>
        <w:t xml:space="preserve"> </w:t>
      </w:r>
      <w:r w:rsidRPr="002F6E8C">
        <w:rPr>
          <w:color w:val="231F20"/>
          <w:sz w:val="16"/>
          <w:lang w:val="ca-ES"/>
        </w:rPr>
        <w:t>la</w:t>
      </w:r>
      <w:r w:rsidRPr="002F6E8C">
        <w:rPr>
          <w:color w:val="231F20"/>
          <w:spacing w:val="-9"/>
          <w:sz w:val="16"/>
          <w:lang w:val="ca-ES"/>
        </w:rPr>
        <w:t xml:space="preserve"> </w:t>
      </w:r>
      <w:r w:rsidRPr="002F6E8C">
        <w:rPr>
          <w:color w:val="231F20"/>
          <w:sz w:val="16"/>
          <w:lang w:val="ca-ES"/>
        </w:rPr>
        <w:t xml:space="preserve">Llei </w:t>
      </w:r>
      <w:r w:rsidRPr="002F6E8C">
        <w:rPr>
          <w:color w:val="231F20"/>
          <w:spacing w:val="-4"/>
          <w:sz w:val="16"/>
          <w:lang w:val="ca-ES"/>
        </w:rPr>
        <w:t xml:space="preserve">20/1991, </w:t>
      </w:r>
      <w:r w:rsidRPr="002F6E8C">
        <w:rPr>
          <w:color w:val="231F20"/>
          <w:sz w:val="16"/>
          <w:lang w:val="ca-ES"/>
        </w:rPr>
        <w:t>de 25 de novembre, de promoció de l’accessibilitat i de supressió de barreres arquitectòniques, i d’aprova- ció</w:t>
      </w:r>
      <w:r w:rsidRPr="002F6E8C">
        <w:rPr>
          <w:color w:val="231F20"/>
          <w:spacing w:val="-8"/>
          <w:sz w:val="16"/>
          <w:lang w:val="ca-ES"/>
        </w:rPr>
        <w:t xml:space="preserve"> </w:t>
      </w:r>
      <w:r w:rsidRPr="002F6E8C">
        <w:rPr>
          <w:color w:val="231F20"/>
          <w:sz w:val="16"/>
          <w:lang w:val="ca-ES"/>
        </w:rPr>
        <w:t>del</w:t>
      </w:r>
      <w:r w:rsidRPr="002F6E8C">
        <w:rPr>
          <w:color w:val="231F20"/>
          <w:spacing w:val="-7"/>
          <w:sz w:val="16"/>
          <w:lang w:val="ca-ES"/>
        </w:rPr>
        <w:t xml:space="preserve"> </w:t>
      </w:r>
      <w:r w:rsidRPr="002F6E8C">
        <w:rPr>
          <w:color w:val="231F20"/>
          <w:sz w:val="16"/>
          <w:lang w:val="ca-ES"/>
        </w:rPr>
        <w:t>Codi</w:t>
      </w:r>
      <w:r w:rsidRPr="002F6E8C">
        <w:rPr>
          <w:color w:val="231F20"/>
          <w:spacing w:val="-8"/>
          <w:sz w:val="16"/>
          <w:lang w:val="ca-ES"/>
        </w:rPr>
        <w:t xml:space="preserve"> </w:t>
      </w:r>
      <w:r w:rsidRPr="002F6E8C">
        <w:rPr>
          <w:color w:val="231F20"/>
          <w:sz w:val="16"/>
          <w:lang w:val="ca-ES"/>
        </w:rPr>
        <w:t>d’accessibilitat,</w:t>
      </w:r>
      <w:r w:rsidRPr="002F6E8C">
        <w:rPr>
          <w:color w:val="231F20"/>
          <w:spacing w:val="-7"/>
          <w:sz w:val="16"/>
          <w:lang w:val="ca-ES"/>
        </w:rPr>
        <w:t xml:space="preserve"> </w:t>
      </w:r>
      <w:r w:rsidRPr="002F6E8C">
        <w:rPr>
          <w:color w:val="231F20"/>
          <w:sz w:val="16"/>
          <w:lang w:val="ca-ES"/>
        </w:rPr>
        <w:t>i</w:t>
      </w:r>
      <w:r w:rsidRPr="002F6E8C">
        <w:rPr>
          <w:color w:val="231F20"/>
          <w:spacing w:val="-7"/>
          <w:sz w:val="16"/>
          <w:lang w:val="ca-ES"/>
        </w:rPr>
        <w:t xml:space="preserve"> </w:t>
      </w:r>
      <w:r w:rsidRPr="002F6E8C">
        <w:rPr>
          <w:rFonts w:ascii="HelveticaNeueLTStd-It" w:hAnsi="HelveticaNeueLTStd-It"/>
          <w:i/>
          <w:color w:val="231F20"/>
          <w:sz w:val="16"/>
          <w:lang w:val="ca-ES"/>
        </w:rPr>
        <w:t>Capítol</w:t>
      </w:r>
      <w:r w:rsidRPr="002F6E8C">
        <w:rPr>
          <w:rFonts w:ascii="HelveticaNeueLTStd-It" w:hAnsi="HelveticaNeueLTStd-It"/>
          <w:i/>
          <w:color w:val="231F20"/>
          <w:spacing w:val="-8"/>
          <w:sz w:val="16"/>
          <w:lang w:val="ca-ES"/>
        </w:rPr>
        <w:t xml:space="preserve"> </w:t>
      </w:r>
      <w:r w:rsidRPr="002F6E8C">
        <w:rPr>
          <w:rFonts w:ascii="HelveticaNeueLTStd-It" w:hAnsi="HelveticaNeueLTStd-It"/>
          <w:i/>
          <w:color w:val="231F20"/>
          <w:sz w:val="16"/>
          <w:lang w:val="ca-ES"/>
        </w:rPr>
        <w:t>X</w:t>
      </w:r>
      <w:r w:rsidRPr="002F6E8C">
        <w:rPr>
          <w:rFonts w:ascii="HelveticaNeueLTStd-It" w:hAnsi="HelveticaNeueLTStd-It"/>
          <w:i/>
          <w:color w:val="231F20"/>
          <w:spacing w:val="-7"/>
          <w:sz w:val="16"/>
          <w:lang w:val="ca-ES"/>
        </w:rPr>
        <w:t xml:space="preserve"> </w:t>
      </w:r>
      <w:r w:rsidRPr="002F6E8C">
        <w:rPr>
          <w:rFonts w:ascii="HelveticaNeueLTStd-It" w:hAnsi="HelveticaNeueLTStd-It"/>
          <w:i/>
          <w:color w:val="231F20"/>
          <w:sz w:val="16"/>
          <w:lang w:val="ca-ES"/>
        </w:rPr>
        <w:t>“Obres</w:t>
      </w:r>
      <w:r w:rsidRPr="002F6E8C">
        <w:rPr>
          <w:rFonts w:ascii="HelveticaNeueLTStd-It" w:hAnsi="HelveticaNeueLTStd-It"/>
          <w:i/>
          <w:color w:val="231F20"/>
          <w:spacing w:val="-7"/>
          <w:sz w:val="16"/>
          <w:lang w:val="ca-ES"/>
        </w:rPr>
        <w:t xml:space="preserve"> </w:t>
      </w:r>
      <w:r w:rsidRPr="002F6E8C">
        <w:rPr>
          <w:rFonts w:ascii="HelveticaNeueLTStd-It" w:hAnsi="HelveticaNeueLTStd-It"/>
          <w:i/>
          <w:color w:val="231F20"/>
          <w:sz w:val="16"/>
          <w:lang w:val="ca-ES"/>
        </w:rPr>
        <w:t>e</w:t>
      </w:r>
      <w:r w:rsidRPr="002F6E8C">
        <w:rPr>
          <w:rFonts w:ascii="HelveticaNeueLTStd-It" w:hAnsi="HelveticaNeueLTStd-It"/>
          <w:i/>
          <w:color w:val="231F20"/>
          <w:spacing w:val="-8"/>
          <w:sz w:val="16"/>
          <w:lang w:val="ca-ES"/>
        </w:rPr>
        <w:t xml:space="preserve"> </w:t>
      </w:r>
      <w:r w:rsidRPr="002F6E8C">
        <w:rPr>
          <w:rFonts w:ascii="HelveticaNeueLTStd-It" w:hAnsi="HelveticaNeueLTStd-It"/>
          <w:i/>
          <w:color w:val="231F20"/>
          <w:sz w:val="16"/>
          <w:lang w:val="ca-ES"/>
        </w:rPr>
        <w:t>intervencions</w:t>
      </w:r>
      <w:r w:rsidRPr="002F6E8C">
        <w:rPr>
          <w:rFonts w:ascii="HelveticaNeueLTStd-It" w:hAnsi="HelveticaNeueLTStd-It"/>
          <w:i/>
          <w:color w:val="231F20"/>
          <w:spacing w:val="-7"/>
          <w:sz w:val="16"/>
          <w:lang w:val="ca-ES"/>
        </w:rPr>
        <w:t xml:space="preserve"> </w:t>
      </w:r>
      <w:r w:rsidRPr="002F6E8C">
        <w:rPr>
          <w:rFonts w:ascii="HelveticaNeueLTStd-It" w:hAnsi="HelveticaNeueLTStd-It"/>
          <w:i/>
          <w:color w:val="231F20"/>
          <w:sz w:val="16"/>
          <w:lang w:val="ca-ES"/>
        </w:rPr>
        <w:t>a</w:t>
      </w:r>
      <w:r w:rsidRPr="002F6E8C">
        <w:rPr>
          <w:rFonts w:ascii="HelveticaNeueLTStd-It" w:hAnsi="HelveticaNeueLTStd-It"/>
          <w:i/>
          <w:color w:val="231F20"/>
          <w:spacing w:val="-8"/>
          <w:sz w:val="16"/>
          <w:lang w:val="ca-ES"/>
        </w:rPr>
        <w:t xml:space="preserve"> </w:t>
      </w:r>
      <w:r w:rsidRPr="002F6E8C">
        <w:rPr>
          <w:rFonts w:ascii="HelveticaNeueLTStd-It" w:hAnsi="HelveticaNeueLTStd-It"/>
          <w:i/>
          <w:color w:val="231F20"/>
          <w:sz w:val="16"/>
          <w:lang w:val="ca-ES"/>
        </w:rPr>
        <w:t>la</w:t>
      </w:r>
      <w:r w:rsidRPr="002F6E8C">
        <w:rPr>
          <w:rFonts w:ascii="HelveticaNeueLTStd-It" w:hAnsi="HelveticaNeueLTStd-It"/>
          <w:i/>
          <w:color w:val="231F20"/>
          <w:spacing w:val="-7"/>
          <w:sz w:val="16"/>
          <w:lang w:val="ca-ES"/>
        </w:rPr>
        <w:t xml:space="preserve"> </w:t>
      </w:r>
      <w:r w:rsidRPr="002F6E8C">
        <w:rPr>
          <w:rFonts w:ascii="HelveticaNeueLTStd-It" w:hAnsi="HelveticaNeueLTStd-It"/>
          <w:i/>
          <w:color w:val="231F20"/>
          <w:sz w:val="16"/>
          <w:lang w:val="ca-ES"/>
        </w:rPr>
        <w:t>via</w:t>
      </w:r>
      <w:r w:rsidRPr="002F6E8C">
        <w:rPr>
          <w:rFonts w:ascii="HelveticaNeueLTStd-It" w:hAnsi="HelveticaNeueLTStd-It"/>
          <w:i/>
          <w:color w:val="231F20"/>
          <w:spacing w:val="-7"/>
          <w:sz w:val="16"/>
          <w:lang w:val="ca-ES"/>
        </w:rPr>
        <w:t xml:space="preserve"> </w:t>
      </w:r>
      <w:r w:rsidRPr="002F6E8C">
        <w:rPr>
          <w:rFonts w:ascii="HelveticaNeueLTStd-It" w:hAnsi="HelveticaNeueLTStd-It"/>
          <w:i/>
          <w:color w:val="231F20"/>
          <w:sz w:val="16"/>
          <w:lang w:val="ca-ES"/>
        </w:rPr>
        <w:t>pública”</w:t>
      </w:r>
      <w:r w:rsidRPr="002F6E8C">
        <w:rPr>
          <w:rFonts w:ascii="HelveticaNeueLTStd-It" w:hAnsi="HelveticaNeueLTStd-It"/>
          <w:i/>
          <w:color w:val="231F20"/>
          <w:spacing w:val="-8"/>
          <w:sz w:val="16"/>
          <w:lang w:val="ca-ES"/>
        </w:rPr>
        <w:t xml:space="preserve"> </w:t>
      </w:r>
      <w:r w:rsidRPr="002F6E8C">
        <w:rPr>
          <w:color w:val="231F20"/>
          <w:sz w:val="16"/>
          <w:lang w:val="ca-ES"/>
        </w:rPr>
        <w:t>de</w:t>
      </w:r>
      <w:r w:rsidRPr="002F6E8C">
        <w:rPr>
          <w:color w:val="231F20"/>
          <w:spacing w:val="-7"/>
          <w:sz w:val="16"/>
          <w:lang w:val="ca-ES"/>
        </w:rPr>
        <w:t xml:space="preserve"> </w:t>
      </w:r>
      <w:r w:rsidRPr="002F6E8C">
        <w:rPr>
          <w:color w:val="231F20"/>
          <w:sz w:val="16"/>
          <w:lang w:val="ca-ES"/>
        </w:rPr>
        <w:t>l’Ordre</w:t>
      </w:r>
      <w:r w:rsidRPr="002F6E8C">
        <w:rPr>
          <w:color w:val="231F20"/>
          <w:spacing w:val="-7"/>
          <w:sz w:val="16"/>
          <w:lang w:val="ca-ES"/>
        </w:rPr>
        <w:t xml:space="preserve"> </w:t>
      </w:r>
      <w:r w:rsidRPr="002F6E8C">
        <w:rPr>
          <w:color w:val="231F20"/>
          <w:spacing w:val="-3"/>
          <w:sz w:val="16"/>
          <w:lang w:val="ca-ES"/>
        </w:rPr>
        <w:t>VIV/561/2010,</w:t>
      </w:r>
      <w:r w:rsidRPr="002F6E8C">
        <w:rPr>
          <w:color w:val="231F20"/>
          <w:spacing w:val="-8"/>
          <w:sz w:val="16"/>
          <w:lang w:val="ca-ES"/>
        </w:rPr>
        <w:t xml:space="preserve"> </w:t>
      </w:r>
      <w:r w:rsidRPr="002F6E8C">
        <w:rPr>
          <w:color w:val="231F20"/>
          <w:sz w:val="16"/>
          <w:lang w:val="ca-ES"/>
        </w:rPr>
        <w:t>d’1</w:t>
      </w:r>
      <w:r w:rsidRPr="002F6E8C">
        <w:rPr>
          <w:color w:val="231F20"/>
          <w:spacing w:val="-7"/>
          <w:sz w:val="16"/>
          <w:lang w:val="ca-ES"/>
        </w:rPr>
        <w:t xml:space="preserve"> </w:t>
      </w:r>
      <w:r w:rsidRPr="002F6E8C">
        <w:rPr>
          <w:color w:val="231F20"/>
          <w:sz w:val="16"/>
          <w:lang w:val="ca-ES"/>
        </w:rPr>
        <w:t>de</w:t>
      </w:r>
      <w:r w:rsidRPr="002F6E8C">
        <w:rPr>
          <w:color w:val="231F20"/>
          <w:spacing w:val="-7"/>
          <w:sz w:val="16"/>
          <w:lang w:val="ca-ES"/>
        </w:rPr>
        <w:t xml:space="preserve"> </w:t>
      </w:r>
      <w:r w:rsidRPr="002F6E8C">
        <w:rPr>
          <w:color w:val="231F20"/>
          <w:sz w:val="16"/>
          <w:lang w:val="ca-ES"/>
        </w:rPr>
        <w:t>febrer, de</w:t>
      </w:r>
      <w:r w:rsidRPr="002F6E8C">
        <w:rPr>
          <w:color w:val="231F20"/>
          <w:spacing w:val="-3"/>
          <w:sz w:val="16"/>
          <w:lang w:val="ca-ES"/>
        </w:rPr>
        <w:t xml:space="preserve"> </w:t>
      </w:r>
      <w:r w:rsidRPr="002F6E8C">
        <w:rPr>
          <w:color w:val="231F20"/>
          <w:sz w:val="16"/>
          <w:lang w:val="ca-ES"/>
        </w:rPr>
        <w:t>condicions</w:t>
      </w:r>
      <w:r w:rsidRPr="002F6E8C">
        <w:rPr>
          <w:color w:val="231F20"/>
          <w:spacing w:val="-2"/>
          <w:sz w:val="16"/>
          <w:lang w:val="ca-ES"/>
        </w:rPr>
        <w:t xml:space="preserve"> </w:t>
      </w:r>
      <w:r w:rsidRPr="002F6E8C">
        <w:rPr>
          <w:color w:val="231F20"/>
          <w:sz w:val="16"/>
          <w:lang w:val="ca-ES"/>
        </w:rPr>
        <w:t>bàsiques</w:t>
      </w:r>
      <w:r w:rsidRPr="002F6E8C">
        <w:rPr>
          <w:color w:val="231F20"/>
          <w:spacing w:val="-3"/>
          <w:sz w:val="16"/>
          <w:lang w:val="ca-ES"/>
        </w:rPr>
        <w:t xml:space="preserve"> </w:t>
      </w:r>
      <w:r w:rsidRPr="002F6E8C">
        <w:rPr>
          <w:color w:val="231F20"/>
          <w:sz w:val="16"/>
          <w:lang w:val="ca-ES"/>
        </w:rPr>
        <w:t>d’accessibilitat</w:t>
      </w:r>
      <w:r w:rsidRPr="002F6E8C">
        <w:rPr>
          <w:color w:val="231F20"/>
          <w:spacing w:val="-2"/>
          <w:sz w:val="16"/>
          <w:lang w:val="ca-ES"/>
        </w:rPr>
        <w:t xml:space="preserve"> </w:t>
      </w:r>
      <w:r w:rsidRPr="002F6E8C">
        <w:rPr>
          <w:color w:val="231F20"/>
          <w:sz w:val="16"/>
          <w:lang w:val="ca-ES"/>
        </w:rPr>
        <w:t>i</w:t>
      </w:r>
      <w:r w:rsidRPr="002F6E8C">
        <w:rPr>
          <w:color w:val="231F20"/>
          <w:spacing w:val="-3"/>
          <w:sz w:val="16"/>
          <w:lang w:val="ca-ES"/>
        </w:rPr>
        <w:t xml:space="preserve"> </w:t>
      </w:r>
      <w:r w:rsidRPr="002F6E8C">
        <w:rPr>
          <w:color w:val="231F20"/>
          <w:sz w:val="16"/>
          <w:lang w:val="ca-ES"/>
        </w:rPr>
        <w:t>no</w:t>
      </w:r>
      <w:r w:rsidRPr="002F6E8C">
        <w:rPr>
          <w:color w:val="231F20"/>
          <w:spacing w:val="-2"/>
          <w:sz w:val="16"/>
          <w:lang w:val="ca-ES"/>
        </w:rPr>
        <w:t xml:space="preserve"> </w:t>
      </w:r>
      <w:r w:rsidRPr="002F6E8C">
        <w:rPr>
          <w:color w:val="231F20"/>
          <w:sz w:val="16"/>
          <w:lang w:val="ca-ES"/>
        </w:rPr>
        <w:t>discriminació</w:t>
      </w:r>
      <w:r w:rsidRPr="002F6E8C">
        <w:rPr>
          <w:color w:val="231F20"/>
          <w:spacing w:val="-3"/>
          <w:sz w:val="16"/>
          <w:lang w:val="ca-ES"/>
        </w:rPr>
        <w:t xml:space="preserve"> </w:t>
      </w:r>
      <w:r w:rsidRPr="002F6E8C">
        <w:rPr>
          <w:color w:val="231F20"/>
          <w:sz w:val="16"/>
          <w:lang w:val="ca-ES"/>
        </w:rPr>
        <w:t>per</w:t>
      </w:r>
      <w:r w:rsidRPr="002F6E8C">
        <w:rPr>
          <w:color w:val="231F20"/>
          <w:spacing w:val="-2"/>
          <w:sz w:val="16"/>
          <w:lang w:val="ca-ES"/>
        </w:rPr>
        <w:t xml:space="preserve"> </w:t>
      </w:r>
      <w:r w:rsidRPr="002F6E8C">
        <w:rPr>
          <w:color w:val="231F20"/>
          <w:sz w:val="16"/>
          <w:lang w:val="ca-ES"/>
        </w:rPr>
        <w:t>a</w:t>
      </w:r>
      <w:r w:rsidRPr="002F6E8C">
        <w:rPr>
          <w:color w:val="231F20"/>
          <w:spacing w:val="-3"/>
          <w:sz w:val="16"/>
          <w:lang w:val="ca-ES"/>
        </w:rPr>
        <w:t xml:space="preserve"> </w:t>
      </w:r>
      <w:r w:rsidRPr="002F6E8C">
        <w:rPr>
          <w:color w:val="231F20"/>
          <w:sz w:val="16"/>
          <w:lang w:val="ca-ES"/>
        </w:rPr>
        <w:t>l’accés</w:t>
      </w:r>
      <w:r w:rsidRPr="002F6E8C">
        <w:rPr>
          <w:color w:val="231F20"/>
          <w:spacing w:val="-2"/>
          <w:sz w:val="16"/>
          <w:lang w:val="ca-ES"/>
        </w:rPr>
        <w:t xml:space="preserve"> </w:t>
      </w:r>
      <w:r w:rsidRPr="002F6E8C">
        <w:rPr>
          <w:color w:val="231F20"/>
          <w:sz w:val="16"/>
          <w:lang w:val="ca-ES"/>
        </w:rPr>
        <w:t>i</w:t>
      </w:r>
      <w:r w:rsidRPr="002F6E8C">
        <w:rPr>
          <w:color w:val="231F20"/>
          <w:spacing w:val="-2"/>
          <w:sz w:val="16"/>
          <w:lang w:val="ca-ES"/>
        </w:rPr>
        <w:t xml:space="preserve"> </w:t>
      </w:r>
      <w:r w:rsidRPr="002F6E8C">
        <w:rPr>
          <w:color w:val="231F20"/>
          <w:sz w:val="16"/>
          <w:lang w:val="ca-ES"/>
        </w:rPr>
        <w:t>utilització</w:t>
      </w:r>
      <w:r w:rsidRPr="002F6E8C">
        <w:rPr>
          <w:color w:val="231F20"/>
          <w:spacing w:val="-3"/>
          <w:sz w:val="16"/>
          <w:lang w:val="ca-ES"/>
        </w:rPr>
        <w:t xml:space="preserve"> </w:t>
      </w:r>
      <w:r w:rsidRPr="002F6E8C">
        <w:rPr>
          <w:color w:val="231F20"/>
          <w:sz w:val="16"/>
          <w:lang w:val="ca-ES"/>
        </w:rPr>
        <w:t>dels</w:t>
      </w:r>
      <w:r w:rsidRPr="002F6E8C">
        <w:rPr>
          <w:color w:val="231F20"/>
          <w:spacing w:val="-2"/>
          <w:sz w:val="16"/>
          <w:lang w:val="ca-ES"/>
        </w:rPr>
        <w:t xml:space="preserve"> </w:t>
      </w:r>
      <w:r w:rsidRPr="002F6E8C">
        <w:rPr>
          <w:color w:val="231F20"/>
          <w:sz w:val="16"/>
          <w:lang w:val="ca-ES"/>
        </w:rPr>
        <w:t>espais</w:t>
      </w:r>
      <w:r w:rsidRPr="002F6E8C">
        <w:rPr>
          <w:color w:val="231F20"/>
          <w:spacing w:val="-3"/>
          <w:sz w:val="16"/>
          <w:lang w:val="ca-ES"/>
        </w:rPr>
        <w:t xml:space="preserve"> </w:t>
      </w:r>
      <w:r w:rsidRPr="002F6E8C">
        <w:rPr>
          <w:color w:val="231F20"/>
          <w:sz w:val="16"/>
          <w:lang w:val="ca-ES"/>
        </w:rPr>
        <w:t>públics</w:t>
      </w:r>
      <w:r w:rsidRPr="002F6E8C">
        <w:rPr>
          <w:color w:val="231F20"/>
          <w:spacing w:val="-2"/>
          <w:sz w:val="16"/>
          <w:lang w:val="ca-ES"/>
        </w:rPr>
        <w:t xml:space="preserve"> </w:t>
      </w:r>
      <w:r w:rsidRPr="002F6E8C">
        <w:rPr>
          <w:color w:val="231F20"/>
          <w:sz w:val="16"/>
          <w:lang w:val="ca-ES"/>
        </w:rPr>
        <w:t>urbanitzats.</w:t>
      </w:r>
    </w:p>
    <w:p w:rsidR="00006A36" w:rsidRPr="002F6E8C" w:rsidRDefault="00006A36">
      <w:pPr>
        <w:spacing w:line="218" w:lineRule="auto"/>
        <w:jc w:val="both"/>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109"/>
        </w:numPr>
        <w:tabs>
          <w:tab w:val="left" w:pos="343"/>
        </w:tabs>
        <w:spacing w:before="58" w:line="249" w:lineRule="auto"/>
        <w:ind w:right="117" w:firstLine="0"/>
        <w:rPr>
          <w:sz w:val="21"/>
          <w:lang w:val="ca-ES"/>
        </w:rPr>
      </w:pPr>
      <w:r w:rsidRPr="002F6E8C">
        <w:rPr>
          <w:color w:val="231F20"/>
          <w:spacing w:val="-3"/>
          <w:sz w:val="21"/>
          <w:lang w:val="ca-ES"/>
        </w:rPr>
        <w:t xml:space="preserve">S’ha </w:t>
      </w:r>
      <w:r w:rsidRPr="002F6E8C">
        <w:rPr>
          <w:color w:val="231F20"/>
          <w:sz w:val="21"/>
          <w:lang w:val="ca-ES"/>
        </w:rPr>
        <w:t>d’instal·lar tanca provisional de protecció a la part frontal de l’edificació o del solar on</w:t>
      </w:r>
      <w:r w:rsidRPr="002F6E8C">
        <w:rPr>
          <w:color w:val="231F20"/>
          <w:spacing w:val="-7"/>
          <w:sz w:val="21"/>
          <w:lang w:val="ca-ES"/>
        </w:rPr>
        <w:t xml:space="preserve"> </w:t>
      </w:r>
      <w:r w:rsidRPr="002F6E8C">
        <w:rPr>
          <w:color w:val="231F20"/>
          <w:spacing w:val="-3"/>
          <w:sz w:val="21"/>
          <w:lang w:val="ca-ES"/>
        </w:rPr>
        <w:t>s’executin</w:t>
      </w:r>
      <w:r w:rsidRPr="002F6E8C">
        <w:rPr>
          <w:color w:val="231F20"/>
          <w:spacing w:val="-7"/>
          <w:sz w:val="21"/>
          <w:lang w:val="ca-ES"/>
        </w:rPr>
        <w:t xml:space="preserve"> </w:t>
      </w:r>
      <w:r w:rsidRPr="002F6E8C">
        <w:rPr>
          <w:color w:val="231F20"/>
          <w:sz w:val="21"/>
          <w:lang w:val="ca-ES"/>
        </w:rPr>
        <w:t>obres</w:t>
      </w:r>
      <w:r w:rsidRPr="002F6E8C">
        <w:rPr>
          <w:color w:val="231F20"/>
          <w:spacing w:val="-7"/>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nova</w:t>
      </w:r>
      <w:r w:rsidRPr="002F6E8C">
        <w:rPr>
          <w:color w:val="231F20"/>
          <w:spacing w:val="-7"/>
          <w:sz w:val="21"/>
          <w:lang w:val="ca-ES"/>
        </w:rPr>
        <w:t xml:space="preserve"> </w:t>
      </w:r>
      <w:r w:rsidRPr="002F6E8C">
        <w:rPr>
          <w:color w:val="231F20"/>
          <w:sz w:val="21"/>
          <w:lang w:val="ca-ES"/>
        </w:rPr>
        <w:t>planta</w:t>
      </w:r>
      <w:r w:rsidRPr="002F6E8C">
        <w:rPr>
          <w:color w:val="231F20"/>
          <w:spacing w:val="-6"/>
          <w:sz w:val="21"/>
          <w:lang w:val="ca-ES"/>
        </w:rPr>
        <w:t xml:space="preserve"> </w:t>
      </w:r>
      <w:r w:rsidRPr="002F6E8C">
        <w:rPr>
          <w:color w:val="231F20"/>
          <w:sz w:val="21"/>
          <w:lang w:val="ca-ES"/>
        </w:rPr>
        <w:t>o</w:t>
      </w:r>
      <w:r w:rsidRPr="002F6E8C">
        <w:rPr>
          <w:color w:val="231F20"/>
          <w:spacing w:val="-7"/>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demolició,</w:t>
      </w:r>
      <w:r w:rsidRPr="002F6E8C">
        <w:rPr>
          <w:color w:val="231F20"/>
          <w:spacing w:val="-7"/>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també</w:t>
      </w:r>
      <w:r w:rsidRPr="002F6E8C">
        <w:rPr>
          <w:color w:val="231F20"/>
          <w:spacing w:val="-7"/>
          <w:sz w:val="21"/>
          <w:lang w:val="ca-ES"/>
        </w:rPr>
        <w:t xml:space="preserve"> </w:t>
      </w:r>
      <w:r w:rsidRPr="002F6E8C">
        <w:rPr>
          <w:color w:val="231F20"/>
          <w:sz w:val="21"/>
          <w:lang w:val="ca-ES"/>
        </w:rPr>
        <w:t>en</w:t>
      </w:r>
      <w:r w:rsidRPr="002F6E8C">
        <w:rPr>
          <w:color w:val="231F20"/>
          <w:spacing w:val="-6"/>
          <w:sz w:val="21"/>
          <w:lang w:val="ca-ES"/>
        </w:rPr>
        <w:t xml:space="preserve"> </w:t>
      </w:r>
      <w:r w:rsidRPr="002F6E8C">
        <w:rPr>
          <w:color w:val="231F20"/>
          <w:sz w:val="21"/>
          <w:lang w:val="ca-ES"/>
        </w:rPr>
        <w:t>aquelles</w:t>
      </w:r>
      <w:r w:rsidRPr="002F6E8C">
        <w:rPr>
          <w:color w:val="231F20"/>
          <w:spacing w:val="-7"/>
          <w:sz w:val="21"/>
          <w:lang w:val="ca-ES"/>
        </w:rPr>
        <w:t xml:space="preserve"> </w:t>
      </w:r>
      <w:r w:rsidRPr="002F6E8C">
        <w:rPr>
          <w:color w:val="231F20"/>
          <w:sz w:val="21"/>
          <w:lang w:val="ca-ES"/>
        </w:rPr>
        <w:t>altres</w:t>
      </w:r>
      <w:r w:rsidRPr="002F6E8C">
        <w:rPr>
          <w:color w:val="231F20"/>
          <w:spacing w:val="-7"/>
          <w:sz w:val="21"/>
          <w:lang w:val="ca-ES"/>
        </w:rPr>
        <w:t xml:space="preserve"> </w:t>
      </w:r>
      <w:r w:rsidRPr="002F6E8C">
        <w:rPr>
          <w:color w:val="231F20"/>
          <w:sz w:val="21"/>
          <w:lang w:val="ca-ES"/>
        </w:rPr>
        <w:t>on</w:t>
      </w:r>
      <w:r w:rsidRPr="002F6E8C">
        <w:rPr>
          <w:color w:val="231F20"/>
          <w:spacing w:val="-7"/>
          <w:sz w:val="21"/>
          <w:lang w:val="ca-ES"/>
        </w:rPr>
        <w:t xml:space="preserve"> </w:t>
      </w:r>
      <w:r w:rsidRPr="002F6E8C">
        <w:rPr>
          <w:color w:val="231F20"/>
          <w:sz w:val="21"/>
          <w:lang w:val="ca-ES"/>
        </w:rPr>
        <w:t>els</w:t>
      </w:r>
      <w:r w:rsidRPr="002F6E8C">
        <w:rPr>
          <w:color w:val="231F20"/>
          <w:spacing w:val="-7"/>
          <w:sz w:val="21"/>
          <w:lang w:val="ca-ES"/>
        </w:rPr>
        <w:t xml:space="preserve"> </w:t>
      </w:r>
      <w:r w:rsidRPr="002F6E8C">
        <w:rPr>
          <w:color w:val="231F20"/>
          <w:sz w:val="21"/>
          <w:lang w:val="ca-ES"/>
        </w:rPr>
        <w:t>treballs incideixen en la seguretat i el lliure trànsit de vianants o de vehicles a la via</w:t>
      </w:r>
      <w:r w:rsidRPr="002F6E8C">
        <w:rPr>
          <w:color w:val="231F20"/>
          <w:spacing w:val="-2"/>
          <w:sz w:val="21"/>
          <w:lang w:val="ca-ES"/>
        </w:rPr>
        <w:t xml:space="preserve"> </w:t>
      </w:r>
      <w:r w:rsidRPr="002F6E8C">
        <w:rPr>
          <w:color w:val="231F20"/>
          <w:sz w:val="21"/>
          <w:lang w:val="ca-ES"/>
        </w:rPr>
        <w:t>pública.</w:t>
      </w:r>
    </w:p>
    <w:p w:rsidR="00006A36" w:rsidRPr="002F6E8C" w:rsidRDefault="00006A36">
      <w:pPr>
        <w:pStyle w:val="Textoindependiente"/>
        <w:spacing w:before="12"/>
        <w:rPr>
          <w:lang w:val="ca-ES"/>
        </w:rPr>
      </w:pPr>
    </w:p>
    <w:p w:rsidR="00006A36" w:rsidRPr="002F6E8C" w:rsidRDefault="004A7218">
      <w:pPr>
        <w:pStyle w:val="Prrafodelista"/>
        <w:numPr>
          <w:ilvl w:val="0"/>
          <w:numId w:val="109"/>
        </w:numPr>
        <w:tabs>
          <w:tab w:val="left" w:pos="352"/>
        </w:tabs>
        <w:spacing w:line="249" w:lineRule="auto"/>
        <w:ind w:firstLine="0"/>
        <w:rPr>
          <w:sz w:val="21"/>
          <w:lang w:val="ca-ES"/>
        </w:rPr>
      </w:pPr>
      <w:r w:rsidRPr="002F6E8C">
        <w:rPr>
          <w:color w:val="231F20"/>
          <w:sz w:val="21"/>
          <w:lang w:val="ca-ES"/>
        </w:rPr>
        <w:t xml:space="preserve">En el cas que hagi transcorregut el termini màxim per començar les obres o aquestes </w:t>
      </w:r>
      <w:r w:rsidRPr="002F6E8C">
        <w:rPr>
          <w:color w:val="231F20"/>
          <w:spacing w:val="-4"/>
          <w:sz w:val="21"/>
          <w:lang w:val="ca-ES"/>
        </w:rPr>
        <w:t>s’aturin</w:t>
      </w:r>
      <w:r w:rsidRPr="002F6E8C">
        <w:rPr>
          <w:color w:val="231F20"/>
          <w:spacing w:val="-17"/>
          <w:sz w:val="21"/>
          <w:lang w:val="ca-ES"/>
        </w:rPr>
        <w:t xml:space="preserve"> </w:t>
      </w:r>
      <w:r w:rsidRPr="002F6E8C">
        <w:rPr>
          <w:color w:val="231F20"/>
          <w:sz w:val="21"/>
          <w:lang w:val="ca-ES"/>
        </w:rPr>
        <w:t>més</w:t>
      </w:r>
      <w:r w:rsidRPr="002F6E8C">
        <w:rPr>
          <w:color w:val="231F20"/>
          <w:spacing w:val="-17"/>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tres</w:t>
      </w:r>
      <w:r w:rsidRPr="002F6E8C">
        <w:rPr>
          <w:color w:val="231F20"/>
          <w:spacing w:val="-16"/>
          <w:sz w:val="21"/>
          <w:lang w:val="ca-ES"/>
        </w:rPr>
        <w:t xml:space="preserve"> </w:t>
      </w:r>
      <w:r w:rsidRPr="002F6E8C">
        <w:rPr>
          <w:color w:val="231F20"/>
          <w:sz w:val="21"/>
          <w:lang w:val="ca-ES"/>
        </w:rPr>
        <w:t>mesos</w:t>
      </w:r>
      <w:r w:rsidRPr="002F6E8C">
        <w:rPr>
          <w:color w:val="231F20"/>
          <w:spacing w:val="-17"/>
          <w:sz w:val="21"/>
          <w:lang w:val="ca-ES"/>
        </w:rPr>
        <w:t xml:space="preserve"> </w:t>
      </w:r>
      <w:r w:rsidRPr="002F6E8C">
        <w:rPr>
          <w:color w:val="231F20"/>
          <w:spacing w:val="-4"/>
          <w:sz w:val="21"/>
          <w:lang w:val="ca-ES"/>
        </w:rPr>
        <w:t>s’ha</w:t>
      </w:r>
      <w:r w:rsidRPr="002F6E8C">
        <w:rPr>
          <w:color w:val="231F20"/>
          <w:spacing w:val="-17"/>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desmuntar</w:t>
      </w:r>
      <w:r w:rsidRPr="002F6E8C">
        <w:rPr>
          <w:color w:val="231F20"/>
          <w:spacing w:val="-16"/>
          <w:sz w:val="21"/>
          <w:lang w:val="ca-ES"/>
        </w:rPr>
        <w:t xml:space="preserve"> </w:t>
      </w:r>
      <w:r w:rsidRPr="002F6E8C">
        <w:rPr>
          <w:color w:val="231F20"/>
          <w:sz w:val="21"/>
          <w:lang w:val="ca-ES"/>
        </w:rPr>
        <w:t>la</w:t>
      </w:r>
      <w:r w:rsidRPr="002F6E8C">
        <w:rPr>
          <w:color w:val="231F20"/>
          <w:spacing w:val="-17"/>
          <w:sz w:val="21"/>
          <w:lang w:val="ca-ES"/>
        </w:rPr>
        <w:t xml:space="preserve"> </w:t>
      </w:r>
      <w:r w:rsidRPr="002F6E8C">
        <w:rPr>
          <w:color w:val="231F20"/>
          <w:sz w:val="21"/>
          <w:lang w:val="ca-ES"/>
        </w:rPr>
        <w:t>tanca</w:t>
      </w:r>
      <w:r w:rsidRPr="002F6E8C">
        <w:rPr>
          <w:color w:val="231F20"/>
          <w:spacing w:val="-17"/>
          <w:sz w:val="21"/>
          <w:lang w:val="ca-ES"/>
        </w:rPr>
        <w:t xml:space="preserve"> </w:t>
      </w:r>
      <w:r w:rsidRPr="002F6E8C">
        <w:rPr>
          <w:color w:val="231F20"/>
          <w:sz w:val="21"/>
          <w:lang w:val="ca-ES"/>
        </w:rPr>
        <w:t>provisional</w:t>
      </w:r>
      <w:r w:rsidRPr="002F6E8C">
        <w:rPr>
          <w:color w:val="231F20"/>
          <w:spacing w:val="-17"/>
          <w:sz w:val="21"/>
          <w:lang w:val="ca-ES"/>
        </w:rPr>
        <w:t xml:space="preserve"> </w:t>
      </w:r>
      <w:r w:rsidRPr="002F6E8C">
        <w:rPr>
          <w:color w:val="231F20"/>
          <w:sz w:val="21"/>
          <w:lang w:val="ca-ES"/>
        </w:rPr>
        <w:t>i</w:t>
      </w:r>
      <w:r w:rsidRPr="002F6E8C">
        <w:rPr>
          <w:color w:val="231F20"/>
          <w:spacing w:val="-16"/>
          <w:sz w:val="21"/>
          <w:lang w:val="ca-ES"/>
        </w:rPr>
        <w:t xml:space="preserve"> </w:t>
      </w:r>
      <w:r w:rsidRPr="002F6E8C">
        <w:rPr>
          <w:color w:val="231F20"/>
          <w:sz w:val="21"/>
          <w:lang w:val="ca-ES"/>
        </w:rPr>
        <w:t>deixar</w:t>
      </w:r>
      <w:r w:rsidRPr="002F6E8C">
        <w:rPr>
          <w:color w:val="231F20"/>
          <w:spacing w:val="-17"/>
          <w:sz w:val="21"/>
          <w:lang w:val="ca-ES"/>
        </w:rPr>
        <w:t xml:space="preserve"> </w:t>
      </w:r>
      <w:r w:rsidRPr="002F6E8C">
        <w:rPr>
          <w:color w:val="231F20"/>
          <w:sz w:val="21"/>
          <w:lang w:val="ca-ES"/>
        </w:rPr>
        <w:t>lliure</w:t>
      </w:r>
      <w:r w:rsidRPr="002F6E8C">
        <w:rPr>
          <w:color w:val="231F20"/>
          <w:spacing w:val="-17"/>
          <w:sz w:val="21"/>
          <w:lang w:val="ca-ES"/>
        </w:rPr>
        <w:t xml:space="preserve"> </w:t>
      </w:r>
      <w:r w:rsidRPr="002F6E8C">
        <w:rPr>
          <w:color w:val="231F20"/>
          <w:sz w:val="21"/>
          <w:lang w:val="ca-ES"/>
        </w:rPr>
        <w:t>la</w:t>
      </w:r>
      <w:r w:rsidRPr="002F6E8C">
        <w:rPr>
          <w:color w:val="231F20"/>
          <w:spacing w:val="-17"/>
          <w:sz w:val="21"/>
          <w:lang w:val="ca-ES"/>
        </w:rPr>
        <w:t xml:space="preserve"> </w:t>
      </w:r>
      <w:r w:rsidRPr="002F6E8C">
        <w:rPr>
          <w:color w:val="231F20"/>
          <w:sz w:val="21"/>
          <w:lang w:val="ca-ES"/>
        </w:rPr>
        <w:t>via</w:t>
      </w:r>
      <w:r w:rsidRPr="002F6E8C">
        <w:rPr>
          <w:color w:val="231F20"/>
          <w:spacing w:val="-17"/>
          <w:sz w:val="21"/>
          <w:lang w:val="ca-ES"/>
        </w:rPr>
        <w:t xml:space="preserve"> </w:t>
      </w:r>
      <w:r w:rsidRPr="002F6E8C">
        <w:rPr>
          <w:color w:val="231F20"/>
          <w:sz w:val="21"/>
          <w:lang w:val="ca-ES"/>
        </w:rPr>
        <w:t>pública, sense perjudici d’adoptar les corresponents mesures de seguretat.</w:t>
      </w:r>
    </w:p>
    <w:p w:rsidR="00006A36" w:rsidRPr="002F6E8C" w:rsidRDefault="00006A36">
      <w:pPr>
        <w:pStyle w:val="Textoindependiente"/>
        <w:spacing w:before="12"/>
        <w:rPr>
          <w:lang w:val="ca-ES"/>
        </w:rPr>
      </w:pPr>
    </w:p>
    <w:p w:rsidR="00006A36" w:rsidRPr="002F6E8C" w:rsidRDefault="004A7218">
      <w:pPr>
        <w:pStyle w:val="Prrafodelista"/>
        <w:numPr>
          <w:ilvl w:val="0"/>
          <w:numId w:val="109"/>
        </w:numPr>
        <w:tabs>
          <w:tab w:val="left" w:pos="349"/>
        </w:tabs>
        <w:spacing w:before="1" w:line="252" w:lineRule="auto"/>
        <w:ind w:right="117" w:firstLine="0"/>
        <w:rPr>
          <w:sz w:val="21"/>
          <w:lang w:val="ca-ES"/>
        </w:rPr>
      </w:pPr>
      <w:r w:rsidRPr="002F6E8C">
        <w:rPr>
          <w:color w:val="231F20"/>
          <w:sz w:val="21"/>
          <w:lang w:val="ca-ES"/>
        </w:rPr>
        <w:t xml:space="preserve">Les tanques provisionals de protecció d’obres han de ser d’una alçada mínima de tres metres i de materials opacs, i han d’oferir la seguretat i la conservació escaients. </w:t>
      </w:r>
      <w:r w:rsidRPr="002F6E8C">
        <w:rPr>
          <w:color w:val="231F20"/>
          <w:spacing w:val="-7"/>
          <w:sz w:val="21"/>
          <w:lang w:val="ca-ES"/>
        </w:rPr>
        <w:t xml:space="preserve">L’espai </w:t>
      </w:r>
      <w:r w:rsidRPr="002F6E8C">
        <w:rPr>
          <w:color w:val="231F20"/>
          <w:sz w:val="21"/>
          <w:lang w:val="ca-ES"/>
        </w:rPr>
        <w:t xml:space="preserve">màxim de via pública que la tanca de protecció d’obres podrà ocupar ha de garantir </w:t>
      </w:r>
      <w:r w:rsidRPr="002F6E8C">
        <w:rPr>
          <w:color w:val="231F20"/>
          <w:spacing w:val="-3"/>
          <w:sz w:val="21"/>
          <w:lang w:val="ca-ES"/>
        </w:rPr>
        <w:t xml:space="preserve">l’ade- </w:t>
      </w:r>
      <w:r w:rsidRPr="002F6E8C">
        <w:rPr>
          <w:color w:val="231F20"/>
          <w:sz w:val="21"/>
          <w:lang w:val="ca-ES"/>
        </w:rPr>
        <w:t>quada</w:t>
      </w:r>
      <w:r w:rsidRPr="002F6E8C">
        <w:rPr>
          <w:color w:val="231F20"/>
          <w:spacing w:val="-13"/>
          <w:sz w:val="21"/>
          <w:lang w:val="ca-ES"/>
        </w:rPr>
        <w:t xml:space="preserve"> </w:t>
      </w:r>
      <w:r w:rsidRPr="002F6E8C">
        <w:rPr>
          <w:color w:val="231F20"/>
          <w:sz w:val="21"/>
          <w:lang w:val="ca-ES"/>
        </w:rPr>
        <w:t>accessibilitat</w:t>
      </w:r>
      <w:r w:rsidRPr="002F6E8C">
        <w:rPr>
          <w:color w:val="231F20"/>
          <w:spacing w:val="-12"/>
          <w:sz w:val="21"/>
          <w:lang w:val="ca-ES"/>
        </w:rPr>
        <w:t xml:space="preserve"> </w:t>
      </w:r>
      <w:r w:rsidRPr="002F6E8C">
        <w:rPr>
          <w:color w:val="231F20"/>
          <w:sz w:val="21"/>
          <w:lang w:val="ca-ES"/>
        </w:rPr>
        <w:t>i</w:t>
      </w:r>
      <w:r w:rsidRPr="002F6E8C">
        <w:rPr>
          <w:color w:val="231F20"/>
          <w:spacing w:val="-12"/>
          <w:sz w:val="21"/>
          <w:lang w:val="ca-ES"/>
        </w:rPr>
        <w:t xml:space="preserve"> </w:t>
      </w:r>
      <w:r w:rsidRPr="002F6E8C">
        <w:rPr>
          <w:color w:val="231F20"/>
          <w:sz w:val="21"/>
          <w:lang w:val="ca-ES"/>
        </w:rPr>
        <w:t>seguretat</w:t>
      </w:r>
      <w:r w:rsidRPr="002F6E8C">
        <w:rPr>
          <w:color w:val="231F20"/>
          <w:spacing w:val="-12"/>
          <w:sz w:val="21"/>
          <w:lang w:val="ca-ES"/>
        </w:rPr>
        <w:t xml:space="preserve"> </w:t>
      </w:r>
      <w:r w:rsidRPr="002F6E8C">
        <w:rPr>
          <w:color w:val="231F20"/>
          <w:sz w:val="21"/>
          <w:lang w:val="ca-ES"/>
        </w:rPr>
        <w:t>als</w:t>
      </w:r>
      <w:r w:rsidRPr="002F6E8C">
        <w:rPr>
          <w:color w:val="231F20"/>
          <w:spacing w:val="-13"/>
          <w:sz w:val="21"/>
          <w:lang w:val="ca-ES"/>
        </w:rPr>
        <w:t xml:space="preserve"> </w:t>
      </w:r>
      <w:r w:rsidRPr="002F6E8C">
        <w:rPr>
          <w:color w:val="231F20"/>
          <w:sz w:val="21"/>
          <w:lang w:val="ca-ES"/>
        </w:rPr>
        <w:t>vianants</w:t>
      </w:r>
      <w:r w:rsidRPr="002F6E8C">
        <w:rPr>
          <w:color w:val="231F20"/>
          <w:spacing w:val="-12"/>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la</w:t>
      </w:r>
      <w:r w:rsidRPr="002F6E8C">
        <w:rPr>
          <w:color w:val="231F20"/>
          <w:spacing w:val="-12"/>
          <w:sz w:val="21"/>
          <w:lang w:val="ca-ES"/>
        </w:rPr>
        <w:t xml:space="preserve"> </w:t>
      </w:r>
      <w:r w:rsidRPr="002F6E8C">
        <w:rPr>
          <w:color w:val="231F20"/>
          <w:sz w:val="21"/>
          <w:lang w:val="ca-ES"/>
        </w:rPr>
        <w:t>via</w:t>
      </w:r>
      <w:r w:rsidRPr="002F6E8C">
        <w:rPr>
          <w:color w:val="231F20"/>
          <w:spacing w:val="-13"/>
          <w:sz w:val="21"/>
          <w:lang w:val="ca-ES"/>
        </w:rPr>
        <w:t xml:space="preserve"> </w:t>
      </w:r>
      <w:r w:rsidRPr="002F6E8C">
        <w:rPr>
          <w:color w:val="231F20"/>
          <w:sz w:val="21"/>
          <w:lang w:val="ca-ES"/>
        </w:rPr>
        <w:t>pública</w:t>
      </w:r>
      <w:r w:rsidRPr="002F6E8C">
        <w:rPr>
          <w:color w:val="231F20"/>
          <w:spacing w:val="-12"/>
          <w:sz w:val="21"/>
          <w:lang w:val="ca-ES"/>
        </w:rPr>
        <w:t xml:space="preserve"> </w:t>
      </w:r>
      <w:r w:rsidRPr="002F6E8C">
        <w:rPr>
          <w:color w:val="231F20"/>
          <w:sz w:val="21"/>
          <w:lang w:val="ca-ES"/>
        </w:rPr>
        <w:t>i</w:t>
      </w:r>
      <w:r w:rsidRPr="002F6E8C">
        <w:rPr>
          <w:color w:val="231F20"/>
          <w:spacing w:val="-12"/>
          <w:sz w:val="21"/>
          <w:lang w:val="ca-ES"/>
        </w:rPr>
        <w:t xml:space="preserve"> </w:t>
      </w:r>
      <w:r w:rsidRPr="002F6E8C">
        <w:rPr>
          <w:color w:val="231F20"/>
          <w:sz w:val="21"/>
          <w:lang w:val="ca-ES"/>
        </w:rPr>
        <w:t>estarà</w:t>
      </w:r>
      <w:r w:rsidRPr="002F6E8C">
        <w:rPr>
          <w:color w:val="231F20"/>
          <w:spacing w:val="-12"/>
          <w:sz w:val="21"/>
          <w:lang w:val="ca-ES"/>
        </w:rPr>
        <w:t xml:space="preserve"> </w:t>
      </w:r>
      <w:r w:rsidRPr="002F6E8C">
        <w:rPr>
          <w:color w:val="231F20"/>
          <w:sz w:val="21"/>
          <w:lang w:val="ca-ES"/>
        </w:rPr>
        <w:t>en</w:t>
      </w:r>
      <w:r w:rsidRPr="002F6E8C">
        <w:rPr>
          <w:color w:val="231F20"/>
          <w:spacing w:val="-13"/>
          <w:sz w:val="21"/>
          <w:lang w:val="ca-ES"/>
        </w:rPr>
        <w:t xml:space="preserve"> </w:t>
      </w:r>
      <w:r w:rsidRPr="002F6E8C">
        <w:rPr>
          <w:color w:val="231F20"/>
          <w:sz w:val="21"/>
          <w:lang w:val="ca-ES"/>
        </w:rPr>
        <w:t>proporció</w:t>
      </w:r>
      <w:r w:rsidRPr="002F6E8C">
        <w:rPr>
          <w:color w:val="231F20"/>
          <w:spacing w:val="-12"/>
          <w:sz w:val="21"/>
          <w:lang w:val="ca-ES"/>
        </w:rPr>
        <w:t xml:space="preserve"> </w:t>
      </w:r>
      <w:r w:rsidRPr="002F6E8C">
        <w:rPr>
          <w:color w:val="231F20"/>
          <w:sz w:val="21"/>
          <w:lang w:val="ca-ES"/>
        </w:rPr>
        <w:t>amb</w:t>
      </w:r>
      <w:r w:rsidRPr="002F6E8C">
        <w:rPr>
          <w:color w:val="231F20"/>
          <w:spacing w:val="-12"/>
          <w:sz w:val="21"/>
          <w:lang w:val="ca-ES"/>
        </w:rPr>
        <w:t xml:space="preserve"> </w:t>
      </w:r>
      <w:r w:rsidRPr="002F6E8C">
        <w:rPr>
          <w:color w:val="231F20"/>
          <w:spacing w:val="-3"/>
          <w:sz w:val="21"/>
          <w:lang w:val="ca-ES"/>
        </w:rPr>
        <w:t xml:space="preserve">l’am- </w:t>
      </w:r>
      <w:r w:rsidRPr="002F6E8C">
        <w:rPr>
          <w:color w:val="231F20"/>
          <w:sz w:val="21"/>
          <w:lang w:val="ca-ES"/>
        </w:rPr>
        <w:t>plada de la vorera o del</w:t>
      </w:r>
      <w:r w:rsidRPr="002F6E8C">
        <w:rPr>
          <w:color w:val="231F20"/>
          <w:spacing w:val="-1"/>
          <w:sz w:val="21"/>
          <w:lang w:val="ca-ES"/>
        </w:rPr>
        <w:t xml:space="preserve"> </w:t>
      </w:r>
      <w:r w:rsidRPr="002F6E8C">
        <w:rPr>
          <w:color w:val="231F20"/>
          <w:sz w:val="21"/>
          <w:lang w:val="ca-ES"/>
        </w:rPr>
        <w:t>vial.</w:t>
      </w:r>
      <w:r w:rsidRPr="002F6E8C">
        <w:rPr>
          <w:color w:val="231F20"/>
          <w:sz w:val="21"/>
          <w:vertAlign w:val="superscript"/>
          <w:lang w:val="ca-ES"/>
        </w:rPr>
        <w:t>26</w:t>
      </w:r>
    </w:p>
    <w:p w:rsidR="00006A36" w:rsidRPr="002F6E8C" w:rsidRDefault="00006A36">
      <w:pPr>
        <w:pStyle w:val="Textoindependiente"/>
        <w:rPr>
          <w:lang w:val="ca-ES"/>
        </w:rPr>
      </w:pPr>
    </w:p>
    <w:p w:rsidR="00006A36" w:rsidRPr="002F6E8C" w:rsidRDefault="004A7218">
      <w:pPr>
        <w:pStyle w:val="Prrafodelista"/>
        <w:numPr>
          <w:ilvl w:val="0"/>
          <w:numId w:val="109"/>
        </w:numPr>
        <w:tabs>
          <w:tab w:val="left" w:pos="335"/>
        </w:tabs>
        <w:spacing w:before="1" w:line="249" w:lineRule="auto"/>
        <w:ind w:right="117" w:firstLine="0"/>
        <w:rPr>
          <w:sz w:val="21"/>
          <w:lang w:val="ca-ES"/>
        </w:rPr>
      </w:pPr>
      <w:r w:rsidRPr="002F6E8C">
        <w:rPr>
          <w:color w:val="231F20"/>
          <w:sz w:val="21"/>
          <w:lang w:val="ca-ES"/>
        </w:rPr>
        <w:t>S’han</w:t>
      </w:r>
      <w:r w:rsidRPr="002F6E8C">
        <w:rPr>
          <w:color w:val="231F20"/>
          <w:spacing w:val="-5"/>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col·locar</w:t>
      </w:r>
      <w:r w:rsidRPr="002F6E8C">
        <w:rPr>
          <w:color w:val="231F20"/>
          <w:spacing w:val="-5"/>
          <w:sz w:val="21"/>
          <w:lang w:val="ca-ES"/>
        </w:rPr>
        <w:t xml:space="preserve"> </w:t>
      </w:r>
      <w:r w:rsidRPr="002F6E8C">
        <w:rPr>
          <w:color w:val="231F20"/>
          <w:sz w:val="21"/>
          <w:lang w:val="ca-ES"/>
        </w:rPr>
        <w:t>lones</w:t>
      </w:r>
      <w:r w:rsidRPr="002F6E8C">
        <w:rPr>
          <w:color w:val="231F20"/>
          <w:spacing w:val="-4"/>
          <w:sz w:val="21"/>
          <w:lang w:val="ca-ES"/>
        </w:rPr>
        <w:t xml:space="preserve"> </w:t>
      </w:r>
      <w:r w:rsidRPr="002F6E8C">
        <w:rPr>
          <w:color w:val="231F20"/>
          <w:sz w:val="21"/>
          <w:lang w:val="ca-ES"/>
        </w:rPr>
        <w:t>o</w:t>
      </w:r>
      <w:r w:rsidRPr="002F6E8C">
        <w:rPr>
          <w:color w:val="231F20"/>
          <w:spacing w:val="-5"/>
          <w:sz w:val="21"/>
          <w:lang w:val="ca-ES"/>
        </w:rPr>
        <w:t xml:space="preserve"> </w:t>
      </w:r>
      <w:r w:rsidRPr="002F6E8C">
        <w:rPr>
          <w:color w:val="231F20"/>
          <w:sz w:val="21"/>
          <w:lang w:val="ca-ES"/>
        </w:rPr>
        <w:t>xarxes</w:t>
      </w:r>
      <w:r w:rsidRPr="002F6E8C">
        <w:rPr>
          <w:color w:val="231F20"/>
          <w:spacing w:val="-4"/>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protecció</w:t>
      </w:r>
      <w:r w:rsidRPr="002F6E8C">
        <w:rPr>
          <w:color w:val="231F20"/>
          <w:spacing w:val="-5"/>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via</w:t>
      </w:r>
      <w:r w:rsidRPr="002F6E8C">
        <w:rPr>
          <w:color w:val="231F20"/>
          <w:spacing w:val="-4"/>
          <w:sz w:val="21"/>
          <w:lang w:val="ca-ES"/>
        </w:rPr>
        <w:t xml:space="preserve"> </w:t>
      </w:r>
      <w:r w:rsidRPr="002F6E8C">
        <w:rPr>
          <w:color w:val="231F20"/>
          <w:sz w:val="21"/>
          <w:lang w:val="ca-ES"/>
        </w:rPr>
        <w:t>pública</w:t>
      </w:r>
      <w:r w:rsidRPr="002F6E8C">
        <w:rPr>
          <w:color w:val="231F20"/>
          <w:spacing w:val="-4"/>
          <w:sz w:val="21"/>
          <w:lang w:val="ca-ES"/>
        </w:rPr>
        <w:t xml:space="preserve"> </w:t>
      </w:r>
      <w:r w:rsidRPr="002F6E8C">
        <w:rPr>
          <w:color w:val="231F20"/>
          <w:sz w:val="21"/>
          <w:lang w:val="ca-ES"/>
        </w:rPr>
        <w:t>entre</w:t>
      </w:r>
      <w:r w:rsidRPr="002F6E8C">
        <w:rPr>
          <w:color w:val="231F20"/>
          <w:spacing w:val="-5"/>
          <w:sz w:val="21"/>
          <w:lang w:val="ca-ES"/>
        </w:rPr>
        <w:t xml:space="preserve"> </w:t>
      </w:r>
      <w:r w:rsidRPr="002F6E8C">
        <w:rPr>
          <w:color w:val="231F20"/>
          <w:sz w:val="21"/>
          <w:lang w:val="ca-ES"/>
        </w:rPr>
        <w:t>els</w:t>
      </w:r>
      <w:r w:rsidRPr="002F6E8C">
        <w:rPr>
          <w:color w:val="231F20"/>
          <w:spacing w:val="-4"/>
          <w:sz w:val="21"/>
          <w:lang w:val="ca-ES"/>
        </w:rPr>
        <w:t xml:space="preserve"> </w:t>
      </w:r>
      <w:r w:rsidRPr="002F6E8C">
        <w:rPr>
          <w:color w:val="231F20"/>
          <w:sz w:val="21"/>
          <w:lang w:val="ca-ES"/>
        </w:rPr>
        <w:t>forjats</w:t>
      </w:r>
      <w:r w:rsidRPr="002F6E8C">
        <w:rPr>
          <w:color w:val="231F20"/>
          <w:spacing w:val="-5"/>
          <w:sz w:val="21"/>
          <w:lang w:val="ca-ES"/>
        </w:rPr>
        <w:t xml:space="preserve"> </w:t>
      </w:r>
      <w:r w:rsidRPr="002F6E8C">
        <w:rPr>
          <w:color w:val="231F20"/>
          <w:sz w:val="21"/>
          <w:lang w:val="ca-ES"/>
        </w:rPr>
        <w:t>dels</w:t>
      </w:r>
      <w:r w:rsidRPr="002F6E8C">
        <w:rPr>
          <w:color w:val="231F20"/>
          <w:spacing w:val="-4"/>
          <w:sz w:val="21"/>
          <w:lang w:val="ca-ES"/>
        </w:rPr>
        <w:t xml:space="preserve"> </w:t>
      </w:r>
      <w:r w:rsidRPr="002F6E8C">
        <w:rPr>
          <w:color w:val="231F20"/>
          <w:sz w:val="21"/>
          <w:lang w:val="ca-ES"/>
        </w:rPr>
        <w:t xml:space="preserve">edi- ficis mentre </w:t>
      </w:r>
      <w:r w:rsidRPr="002F6E8C">
        <w:rPr>
          <w:color w:val="231F20"/>
          <w:spacing w:val="-4"/>
          <w:sz w:val="21"/>
          <w:lang w:val="ca-ES"/>
        </w:rPr>
        <w:t xml:space="preserve">s’hi </w:t>
      </w:r>
      <w:r w:rsidRPr="002F6E8C">
        <w:rPr>
          <w:color w:val="231F20"/>
          <w:sz w:val="21"/>
          <w:lang w:val="ca-ES"/>
        </w:rPr>
        <w:t xml:space="preserve">realitzin treballs de construcció, i </w:t>
      </w:r>
      <w:r w:rsidRPr="002F6E8C">
        <w:rPr>
          <w:color w:val="231F20"/>
          <w:spacing w:val="-3"/>
          <w:sz w:val="21"/>
          <w:lang w:val="ca-ES"/>
        </w:rPr>
        <w:t xml:space="preserve">s’han </w:t>
      </w:r>
      <w:r w:rsidRPr="002F6E8C">
        <w:rPr>
          <w:color w:val="231F20"/>
          <w:sz w:val="21"/>
          <w:lang w:val="ca-ES"/>
        </w:rPr>
        <w:t>de prendre aquelles mesures ne- cessàries per a no provocar pols, fums ni altres molèsties i per mantenir netes i exemptes de materials residuals les superfícies immediates o properes als treballs de les</w:t>
      </w:r>
      <w:r w:rsidRPr="002F6E8C">
        <w:rPr>
          <w:color w:val="231F20"/>
          <w:spacing w:val="14"/>
          <w:sz w:val="21"/>
          <w:lang w:val="ca-ES"/>
        </w:rPr>
        <w:t xml:space="preserve"> </w:t>
      </w:r>
      <w:r w:rsidRPr="002F6E8C">
        <w:rPr>
          <w:color w:val="231F20"/>
          <w:sz w:val="21"/>
          <w:lang w:val="ca-ES"/>
        </w:rPr>
        <w:t>obres.</w:t>
      </w:r>
    </w:p>
    <w:p w:rsidR="00006A36" w:rsidRPr="002F6E8C" w:rsidRDefault="00006A36">
      <w:pPr>
        <w:pStyle w:val="Textoindependiente"/>
        <w:rPr>
          <w:sz w:val="22"/>
          <w:lang w:val="ca-ES"/>
        </w:rPr>
      </w:pPr>
    </w:p>
    <w:p w:rsidR="00006A36" w:rsidRPr="002F6E8C" w:rsidRDefault="004A7218">
      <w:pPr>
        <w:pStyle w:val="Prrafodelista"/>
        <w:numPr>
          <w:ilvl w:val="0"/>
          <w:numId w:val="109"/>
        </w:numPr>
        <w:tabs>
          <w:tab w:val="left" w:pos="309"/>
        </w:tabs>
        <w:spacing w:line="252" w:lineRule="auto"/>
        <w:ind w:firstLine="0"/>
        <w:rPr>
          <w:sz w:val="21"/>
          <w:lang w:val="ca-ES"/>
        </w:rPr>
      </w:pPr>
      <w:r w:rsidRPr="002F6E8C">
        <w:rPr>
          <w:color w:val="231F20"/>
          <w:sz w:val="21"/>
          <w:lang w:val="ca-ES"/>
        </w:rPr>
        <w:t>No</w:t>
      </w:r>
      <w:r w:rsidRPr="002F6E8C">
        <w:rPr>
          <w:color w:val="231F20"/>
          <w:spacing w:val="-11"/>
          <w:sz w:val="21"/>
          <w:lang w:val="ca-ES"/>
        </w:rPr>
        <w:t xml:space="preserve"> </w:t>
      </w:r>
      <w:r w:rsidRPr="002F6E8C">
        <w:rPr>
          <w:color w:val="231F20"/>
          <w:sz w:val="21"/>
          <w:lang w:val="ca-ES"/>
        </w:rPr>
        <w:t>es</w:t>
      </w:r>
      <w:r w:rsidRPr="002F6E8C">
        <w:rPr>
          <w:color w:val="231F20"/>
          <w:spacing w:val="-10"/>
          <w:sz w:val="21"/>
          <w:lang w:val="ca-ES"/>
        </w:rPr>
        <w:t xml:space="preserve"> </w:t>
      </w:r>
      <w:r w:rsidRPr="002F6E8C">
        <w:rPr>
          <w:color w:val="231F20"/>
          <w:sz w:val="21"/>
          <w:lang w:val="ca-ES"/>
        </w:rPr>
        <w:t>pot</w:t>
      </w:r>
      <w:r w:rsidRPr="002F6E8C">
        <w:rPr>
          <w:color w:val="231F20"/>
          <w:spacing w:val="-10"/>
          <w:sz w:val="21"/>
          <w:lang w:val="ca-ES"/>
        </w:rPr>
        <w:t xml:space="preserve"> </w:t>
      </w:r>
      <w:r w:rsidRPr="002F6E8C">
        <w:rPr>
          <w:color w:val="231F20"/>
          <w:sz w:val="21"/>
          <w:lang w:val="ca-ES"/>
        </w:rPr>
        <w:t>ocupar</w:t>
      </w:r>
      <w:r w:rsidRPr="002F6E8C">
        <w:rPr>
          <w:color w:val="231F20"/>
          <w:spacing w:val="-11"/>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via</w:t>
      </w:r>
      <w:r w:rsidRPr="002F6E8C">
        <w:rPr>
          <w:color w:val="231F20"/>
          <w:spacing w:val="-10"/>
          <w:sz w:val="21"/>
          <w:lang w:val="ca-ES"/>
        </w:rPr>
        <w:t xml:space="preserve"> </w:t>
      </w:r>
      <w:r w:rsidRPr="002F6E8C">
        <w:rPr>
          <w:color w:val="231F20"/>
          <w:sz w:val="21"/>
          <w:lang w:val="ca-ES"/>
        </w:rPr>
        <w:t>pública</w:t>
      </w:r>
      <w:r w:rsidRPr="002F6E8C">
        <w:rPr>
          <w:color w:val="231F20"/>
          <w:spacing w:val="-10"/>
          <w:sz w:val="21"/>
          <w:lang w:val="ca-ES"/>
        </w:rPr>
        <w:t xml:space="preserve"> </w:t>
      </w:r>
      <w:r w:rsidRPr="002F6E8C">
        <w:rPr>
          <w:color w:val="231F20"/>
          <w:sz w:val="21"/>
          <w:lang w:val="ca-ES"/>
        </w:rPr>
        <w:t>com</w:t>
      </w:r>
      <w:r w:rsidRPr="002F6E8C">
        <w:rPr>
          <w:color w:val="231F20"/>
          <w:spacing w:val="-11"/>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z w:val="21"/>
          <w:lang w:val="ca-ES"/>
        </w:rPr>
        <w:t>espai</w:t>
      </w:r>
      <w:r w:rsidRPr="002F6E8C">
        <w:rPr>
          <w:color w:val="231F20"/>
          <w:spacing w:val="-10"/>
          <w:sz w:val="21"/>
          <w:lang w:val="ca-ES"/>
        </w:rPr>
        <w:t xml:space="preserve"> </w:t>
      </w:r>
      <w:r w:rsidRPr="002F6E8C">
        <w:rPr>
          <w:color w:val="231F20"/>
          <w:sz w:val="21"/>
          <w:lang w:val="ca-ES"/>
        </w:rPr>
        <w:t>d’emmagatzematge</w:t>
      </w:r>
      <w:r w:rsidRPr="002F6E8C">
        <w:rPr>
          <w:color w:val="231F20"/>
          <w:spacing w:val="-10"/>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material</w:t>
      </w:r>
      <w:r w:rsidRPr="002F6E8C">
        <w:rPr>
          <w:color w:val="231F20"/>
          <w:spacing w:val="-10"/>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les</w:t>
      </w:r>
      <w:r w:rsidRPr="002F6E8C">
        <w:rPr>
          <w:color w:val="231F20"/>
          <w:spacing w:val="-10"/>
          <w:sz w:val="21"/>
          <w:lang w:val="ca-ES"/>
        </w:rPr>
        <w:t xml:space="preserve"> </w:t>
      </w:r>
      <w:r w:rsidRPr="002F6E8C">
        <w:rPr>
          <w:color w:val="231F20"/>
          <w:sz w:val="21"/>
          <w:lang w:val="ca-ES"/>
        </w:rPr>
        <w:t xml:space="preserve">obres, ni amb sanitaris portàtils, ni amb casetes d’obres o ni amb altres elements similars relacio- nats amb les obres. Els materials </w:t>
      </w:r>
      <w:r w:rsidRPr="002F6E8C">
        <w:rPr>
          <w:color w:val="231F20"/>
          <w:spacing w:val="-3"/>
          <w:sz w:val="21"/>
          <w:lang w:val="ca-ES"/>
        </w:rPr>
        <w:t xml:space="preserve">s’han </w:t>
      </w:r>
      <w:r w:rsidRPr="002F6E8C">
        <w:rPr>
          <w:color w:val="231F20"/>
          <w:sz w:val="21"/>
          <w:lang w:val="ca-ES"/>
        </w:rPr>
        <w:t>de preparar i dipositar sempre dins de l’espai deli- mitat per les tanques provisionals d’obres. Si, per raons justificades, fos imprescindible l’ocupació</w:t>
      </w:r>
      <w:r w:rsidRPr="002F6E8C">
        <w:rPr>
          <w:color w:val="231F20"/>
          <w:spacing w:val="-10"/>
          <w:sz w:val="21"/>
          <w:lang w:val="ca-ES"/>
        </w:rPr>
        <w:t xml:space="preserve"> </w:t>
      </w:r>
      <w:r w:rsidRPr="002F6E8C">
        <w:rPr>
          <w:color w:val="231F20"/>
          <w:sz w:val="21"/>
          <w:lang w:val="ca-ES"/>
        </w:rPr>
        <w:t>parcial</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via</w:t>
      </w:r>
      <w:r w:rsidRPr="002F6E8C">
        <w:rPr>
          <w:color w:val="231F20"/>
          <w:spacing w:val="-10"/>
          <w:sz w:val="21"/>
          <w:lang w:val="ca-ES"/>
        </w:rPr>
        <w:t xml:space="preserve"> </w:t>
      </w:r>
      <w:r w:rsidRPr="002F6E8C">
        <w:rPr>
          <w:color w:val="231F20"/>
          <w:sz w:val="21"/>
          <w:lang w:val="ca-ES"/>
        </w:rPr>
        <w:t>pública</w:t>
      </w:r>
      <w:r w:rsidRPr="002F6E8C">
        <w:rPr>
          <w:color w:val="231F20"/>
          <w:spacing w:val="-9"/>
          <w:sz w:val="21"/>
          <w:lang w:val="ca-ES"/>
        </w:rPr>
        <w:t xml:space="preserve"> </w:t>
      </w:r>
      <w:r w:rsidRPr="002F6E8C">
        <w:rPr>
          <w:color w:val="231F20"/>
          <w:sz w:val="21"/>
          <w:lang w:val="ca-ES"/>
        </w:rPr>
        <w:t>amb</w:t>
      </w:r>
      <w:r w:rsidRPr="002F6E8C">
        <w:rPr>
          <w:color w:val="231F20"/>
          <w:spacing w:val="-10"/>
          <w:sz w:val="21"/>
          <w:lang w:val="ca-ES"/>
        </w:rPr>
        <w:t xml:space="preserve"> </w:t>
      </w:r>
      <w:r w:rsidRPr="002F6E8C">
        <w:rPr>
          <w:color w:val="231F20"/>
          <w:sz w:val="21"/>
          <w:lang w:val="ca-ES"/>
        </w:rPr>
        <w:t>alguna</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finalitats</w:t>
      </w:r>
      <w:r w:rsidRPr="002F6E8C">
        <w:rPr>
          <w:color w:val="231F20"/>
          <w:spacing w:val="-10"/>
          <w:sz w:val="21"/>
          <w:lang w:val="ca-ES"/>
        </w:rPr>
        <w:t xml:space="preserve"> </w:t>
      </w:r>
      <w:r w:rsidRPr="002F6E8C">
        <w:rPr>
          <w:color w:val="231F20"/>
          <w:sz w:val="21"/>
          <w:lang w:val="ca-ES"/>
        </w:rPr>
        <w:t>esmentades</w:t>
      </w:r>
      <w:r w:rsidRPr="002F6E8C">
        <w:rPr>
          <w:color w:val="231F20"/>
          <w:spacing w:val="-9"/>
          <w:sz w:val="21"/>
          <w:lang w:val="ca-ES"/>
        </w:rPr>
        <w:t xml:space="preserve"> </w:t>
      </w:r>
      <w:r w:rsidRPr="002F6E8C">
        <w:rPr>
          <w:color w:val="231F20"/>
          <w:sz w:val="21"/>
          <w:lang w:val="ca-ES"/>
        </w:rPr>
        <w:t>en</w:t>
      </w:r>
      <w:r w:rsidRPr="002F6E8C">
        <w:rPr>
          <w:color w:val="231F20"/>
          <w:spacing w:val="-10"/>
          <w:sz w:val="21"/>
          <w:lang w:val="ca-ES"/>
        </w:rPr>
        <w:t xml:space="preserve"> </w:t>
      </w:r>
      <w:r w:rsidRPr="002F6E8C">
        <w:rPr>
          <w:color w:val="231F20"/>
          <w:sz w:val="21"/>
          <w:lang w:val="ca-ES"/>
        </w:rPr>
        <w:t>aquest</w:t>
      </w:r>
      <w:r w:rsidRPr="002F6E8C">
        <w:rPr>
          <w:color w:val="231F20"/>
          <w:spacing w:val="-9"/>
          <w:sz w:val="21"/>
          <w:lang w:val="ca-ES"/>
        </w:rPr>
        <w:t xml:space="preserve"> </w:t>
      </w:r>
      <w:r w:rsidRPr="002F6E8C">
        <w:rPr>
          <w:color w:val="231F20"/>
          <w:sz w:val="21"/>
          <w:lang w:val="ca-ES"/>
        </w:rPr>
        <w:t xml:space="preserve">apar- tat, </w:t>
      </w:r>
      <w:r w:rsidRPr="002F6E8C">
        <w:rPr>
          <w:color w:val="231F20"/>
          <w:spacing w:val="-3"/>
          <w:sz w:val="21"/>
          <w:lang w:val="ca-ES"/>
        </w:rPr>
        <w:t xml:space="preserve">s’ha d’obtenir </w:t>
      </w:r>
      <w:r w:rsidRPr="002F6E8C">
        <w:rPr>
          <w:color w:val="231F20"/>
          <w:sz w:val="21"/>
          <w:lang w:val="ca-ES"/>
        </w:rPr>
        <w:t>l’autorització expressa de l’Ajuntament perquè designi el punt o l’espai adequat per a fer aquesta ocupació parcial de la via pública, així com la liquidació de les taxes que en corresponguin.</w:t>
      </w:r>
    </w:p>
    <w:p w:rsidR="00006A36" w:rsidRPr="002F6E8C" w:rsidRDefault="00006A36">
      <w:pPr>
        <w:pStyle w:val="Textoindependiente"/>
        <w:spacing w:before="12"/>
        <w:rPr>
          <w:sz w:val="20"/>
          <w:lang w:val="ca-ES"/>
        </w:rPr>
      </w:pPr>
    </w:p>
    <w:p w:rsidR="00006A36" w:rsidRPr="002F6E8C" w:rsidRDefault="004A7218">
      <w:pPr>
        <w:pStyle w:val="Prrafodelista"/>
        <w:numPr>
          <w:ilvl w:val="0"/>
          <w:numId w:val="109"/>
        </w:numPr>
        <w:tabs>
          <w:tab w:val="left" w:pos="335"/>
        </w:tabs>
        <w:spacing w:line="249" w:lineRule="auto"/>
        <w:ind w:firstLine="0"/>
        <w:rPr>
          <w:sz w:val="21"/>
          <w:lang w:val="ca-ES"/>
        </w:rPr>
      </w:pPr>
      <w:r w:rsidRPr="002F6E8C">
        <w:rPr>
          <w:color w:val="231F20"/>
          <w:sz w:val="21"/>
          <w:lang w:val="ca-ES"/>
        </w:rPr>
        <w:t>En</w:t>
      </w:r>
      <w:r w:rsidRPr="002F6E8C">
        <w:rPr>
          <w:color w:val="231F20"/>
          <w:spacing w:val="-4"/>
          <w:sz w:val="21"/>
          <w:lang w:val="ca-ES"/>
        </w:rPr>
        <w:t xml:space="preserve"> </w:t>
      </w:r>
      <w:r w:rsidRPr="002F6E8C">
        <w:rPr>
          <w:color w:val="231F20"/>
          <w:sz w:val="21"/>
          <w:lang w:val="ca-ES"/>
        </w:rPr>
        <w:t>el</w:t>
      </w:r>
      <w:r w:rsidRPr="002F6E8C">
        <w:rPr>
          <w:color w:val="231F20"/>
          <w:spacing w:val="-4"/>
          <w:sz w:val="21"/>
          <w:lang w:val="ca-ES"/>
        </w:rPr>
        <w:t xml:space="preserve"> </w:t>
      </w:r>
      <w:r w:rsidRPr="002F6E8C">
        <w:rPr>
          <w:color w:val="231F20"/>
          <w:sz w:val="21"/>
          <w:lang w:val="ca-ES"/>
        </w:rPr>
        <w:t>cas</w:t>
      </w:r>
      <w:r w:rsidRPr="002F6E8C">
        <w:rPr>
          <w:color w:val="231F20"/>
          <w:spacing w:val="-4"/>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talls</w:t>
      </w:r>
      <w:r w:rsidRPr="002F6E8C">
        <w:rPr>
          <w:color w:val="231F20"/>
          <w:spacing w:val="-4"/>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vials</w:t>
      </w:r>
      <w:r w:rsidRPr="002F6E8C">
        <w:rPr>
          <w:color w:val="231F20"/>
          <w:spacing w:val="-3"/>
          <w:sz w:val="21"/>
          <w:lang w:val="ca-ES"/>
        </w:rPr>
        <w:t xml:space="preserve"> </w:t>
      </w:r>
      <w:r w:rsidRPr="002F6E8C">
        <w:rPr>
          <w:color w:val="231F20"/>
          <w:sz w:val="21"/>
          <w:lang w:val="ca-ES"/>
        </w:rPr>
        <w:t>i</w:t>
      </w:r>
      <w:r w:rsidRPr="002F6E8C">
        <w:rPr>
          <w:color w:val="231F20"/>
          <w:spacing w:val="-4"/>
          <w:sz w:val="21"/>
          <w:lang w:val="ca-ES"/>
        </w:rPr>
        <w:t xml:space="preserve"> </w:t>
      </w:r>
      <w:r w:rsidRPr="002F6E8C">
        <w:rPr>
          <w:color w:val="231F20"/>
          <w:sz w:val="21"/>
          <w:lang w:val="ca-ES"/>
        </w:rPr>
        <w:t>càrregues</w:t>
      </w:r>
      <w:r w:rsidRPr="002F6E8C">
        <w:rPr>
          <w:color w:val="231F20"/>
          <w:spacing w:val="-4"/>
          <w:sz w:val="21"/>
          <w:lang w:val="ca-ES"/>
        </w:rPr>
        <w:t xml:space="preserve"> </w:t>
      </w:r>
      <w:r w:rsidRPr="002F6E8C">
        <w:rPr>
          <w:color w:val="231F20"/>
          <w:sz w:val="21"/>
          <w:lang w:val="ca-ES"/>
        </w:rPr>
        <w:t>o</w:t>
      </w:r>
      <w:r w:rsidRPr="002F6E8C">
        <w:rPr>
          <w:color w:val="231F20"/>
          <w:spacing w:val="-4"/>
          <w:sz w:val="21"/>
          <w:lang w:val="ca-ES"/>
        </w:rPr>
        <w:t xml:space="preserve"> </w:t>
      </w:r>
      <w:r w:rsidRPr="002F6E8C">
        <w:rPr>
          <w:color w:val="231F20"/>
          <w:sz w:val="21"/>
          <w:lang w:val="ca-ES"/>
        </w:rPr>
        <w:t>descàrregues</w:t>
      </w:r>
      <w:r w:rsidRPr="002F6E8C">
        <w:rPr>
          <w:color w:val="231F20"/>
          <w:spacing w:val="-4"/>
          <w:sz w:val="21"/>
          <w:lang w:val="ca-ES"/>
        </w:rPr>
        <w:t xml:space="preserve"> </w:t>
      </w:r>
      <w:r w:rsidRPr="002F6E8C">
        <w:rPr>
          <w:color w:val="231F20"/>
          <w:sz w:val="21"/>
          <w:lang w:val="ca-ES"/>
        </w:rPr>
        <w:t>puntuals,</w:t>
      </w:r>
      <w:r w:rsidRPr="002F6E8C">
        <w:rPr>
          <w:color w:val="231F20"/>
          <w:spacing w:val="-4"/>
          <w:sz w:val="21"/>
          <w:lang w:val="ca-ES"/>
        </w:rPr>
        <w:t xml:space="preserve"> </w:t>
      </w:r>
      <w:r w:rsidRPr="002F6E8C">
        <w:rPr>
          <w:color w:val="231F20"/>
          <w:sz w:val="21"/>
          <w:lang w:val="ca-ES"/>
        </w:rPr>
        <w:t>moviments</w:t>
      </w:r>
      <w:r w:rsidRPr="002F6E8C">
        <w:rPr>
          <w:color w:val="231F20"/>
          <w:spacing w:val="-3"/>
          <w:sz w:val="21"/>
          <w:lang w:val="ca-ES"/>
        </w:rPr>
        <w:t xml:space="preserve"> </w:t>
      </w:r>
      <w:r w:rsidRPr="002F6E8C">
        <w:rPr>
          <w:color w:val="231F20"/>
          <w:sz w:val="21"/>
          <w:lang w:val="ca-ES"/>
        </w:rPr>
        <w:t>o</w:t>
      </w:r>
      <w:r w:rsidRPr="002F6E8C">
        <w:rPr>
          <w:color w:val="231F20"/>
          <w:spacing w:val="-4"/>
          <w:sz w:val="21"/>
          <w:lang w:val="ca-ES"/>
        </w:rPr>
        <w:t xml:space="preserve"> </w:t>
      </w:r>
      <w:r w:rsidRPr="002F6E8C">
        <w:rPr>
          <w:color w:val="231F20"/>
          <w:sz w:val="21"/>
          <w:lang w:val="ca-ES"/>
        </w:rPr>
        <w:t xml:space="preserve">implantació de maquinària lleugera o pesada i actuacions similars inherents als treballs </w:t>
      </w:r>
      <w:r w:rsidRPr="002F6E8C">
        <w:rPr>
          <w:color w:val="231F20"/>
          <w:spacing w:val="-3"/>
          <w:sz w:val="21"/>
          <w:lang w:val="ca-ES"/>
        </w:rPr>
        <w:t xml:space="preserve">d’execució </w:t>
      </w:r>
      <w:r w:rsidRPr="002F6E8C">
        <w:rPr>
          <w:color w:val="231F20"/>
          <w:sz w:val="21"/>
          <w:lang w:val="ca-ES"/>
        </w:rPr>
        <w:t xml:space="preserve">de </w:t>
      </w:r>
      <w:r w:rsidRPr="002F6E8C">
        <w:rPr>
          <w:color w:val="231F20"/>
          <w:spacing w:val="-3"/>
          <w:sz w:val="21"/>
          <w:lang w:val="ca-ES"/>
        </w:rPr>
        <w:t>l’obra</w:t>
      </w:r>
      <w:r w:rsidRPr="002F6E8C">
        <w:rPr>
          <w:color w:val="231F20"/>
          <w:spacing w:val="-13"/>
          <w:sz w:val="21"/>
          <w:lang w:val="ca-ES"/>
        </w:rPr>
        <w:t xml:space="preserve"> </w:t>
      </w:r>
      <w:r w:rsidRPr="002F6E8C">
        <w:rPr>
          <w:color w:val="231F20"/>
          <w:sz w:val="21"/>
          <w:lang w:val="ca-ES"/>
        </w:rPr>
        <w:t>es</w:t>
      </w:r>
      <w:r w:rsidRPr="002F6E8C">
        <w:rPr>
          <w:color w:val="231F20"/>
          <w:spacing w:val="-12"/>
          <w:sz w:val="21"/>
          <w:lang w:val="ca-ES"/>
        </w:rPr>
        <w:t xml:space="preserve"> </w:t>
      </w:r>
      <w:r w:rsidRPr="002F6E8C">
        <w:rPr>
          <w:color w:val="231F20"/>
          <w:sz w:val="21"/>
          <w:lang w:val="ca-ES"/>
        </w:rPr>
        <w:t>requerirà</w:t>
      </w:r>
      <w:r w:rsidRPr="002F6E8C">
        <w:rPr>
          <w:color w:val="231F20"/>
          <w:spacing w:val="-12"/>
          <w:sz w:val="21"/>
          <w:lang w:val="ca-ES"/>
        </w:rPr>
        <w:t xml:space="preserve"> </w:t>
      </w:r>
      <w:r w:rsidRPr="002F6E8C">
        <w:rPr>
          <w:color w:val="231F20"/>
          <w:sz w:val="21"/>
          <w:lang w:val="ca-ES"/>
        </w:rPr>
        <w:t>l’autorització</w:t>
      </w:r>
      <w:r w:rsidRPr="002F6E8C">
        <w:rPr>
          <w:color w:val="231F20"/>
          <w:spacing w:val="-12"/>
          <w:sz w:val="21"/>
          <w:lang w:val="ca-ES"/>
        </w:rPr>
        <w:t xml:space="preserve"> </w:t>
      </w:r>
      <w:r w:rsidRPr="002F6E8C">
        <w:rPr>
          <w:color w:val="231F20"/>
          <w:sz w:val="21"/>
          <w:lang w:val="ca-ES"/>
        </w:rPr>
        <w:t>corresponent</w:t>
      </w:r>
      <w:r w:rsidRPr="002F6E8C">
        <w:rPr>
          <w:color w:val="231F20"/>
          <w:spacing w:val="-12"/>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l’Ajuntament</w:t>
      </w:r>
      <w:r w:rsidRPr="002F6E8C">
        <w:rPr>
          <w:color w:val="231F20"/>
          <w:spacing w:val="-12"/>
          <w:sz w:val="21"/>
          <w:lang w:val="ca-ES"/>
        </w:rPr>
        <w:t xml:space="preserve"> </w:t>
      </w:r>
      <w:r w:rsidRPr="002F6E8C">
        <w:rPr>
          <w:color w:val="231F20"/>
          <w:sz w:val="21"/>
          <w:lang w:val="ca-ES"/>
        </w:rPr>
        <w:t>per</w:t>
      </w:r>
      <w:r w:rsidRPr="002F6E8C">
        <w:rPr>
          <w:color w:val="231F20"/>
          <w:spacing w:val="-12"/>
          <w:sz w:val="21"/>
          <w:lang w:val="ca-ES"/>
        </w:rPr>
        <w:t xml:space="preserve"> </w:t>
      </w:r>
      <w:r w:rsidRPr="002F6E8C">
        <w:rPr>
          <w:color w:val="231F20"/>
          <w:sz w:val="21"/>
          <w:lang w:val="ca-ES"/>
        </w:rPr>
        <w:t>tal</w:t>
      </w:r>
      <w:r w:rsidRPr="002F6E8C">
        <w:rPr>
          <w:color w:val="231F20"/>
          <w:spacing w:val="-12"/>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coordinar,</w:t>
      </w:r>
      <w:r w:rsidRPr="002F6E8C">
        <w:rPr>
          <w:color w:val="231F20"/>
          <w:spacing w:val="-12"/>
          <w:sz w:val="21"/>
          <w:lang w:val="ca-ES"/>
        </w:rPr>
        <w:t xml:space="preserve"> </w:t>
      </w:r>
      <w:r w:rsidRPr="002F6E8C">
        <w:rPr>
          <w:color w:val="231F20"/>
          <w:sz w:val="21"/>
          <w:lang w:val="ca-ES"/>
        </w:rPr>
        <w:t>si</w:t>
      </w:r>
      <w:r w:rsidRPr="002F6E8C">
        <w:rPr>
          <w:color w:val="231F20"/>
          <w:spacing w:val="-12"/>
          <w:sz w:val="21"/>
          <w:lang w:val="ca-ES"/>
        </w:rPr>
        <w:t xml:space="preserve"> </w:t>
      </w:r>
      <w:r w:rsidRPr="002F6E8C">
        <w:rPr>
          <w:color w:val="231F20"/>
          <w:sz w:val="21"/>
          <w:lang w:val="ca-ES"/>
        </w:rPr>
        <w:t>escau, el trànsit rodat, així com la liquidació de les taxes que en</w:t>
      </w:r>
      <w:r w:rsidRPr="002F6E8C">
        <w:rPr>
          <w:color w:val="231F20"/>
          <w:spacing w:val="3"/>
          <w:sz w:val="21"/>
          <w:lang w:val="ca-ES"/>
        </w:rPr>
        <w:t xml:space="preserve"> </w:t>
      </w:r>
      <w:r w:rsidRPr="002F6E8C">
        <w:rPr>
          <w:color w:val="231F20"/>
          <w:sz w:val="21"/>
          <w:lang w:val="ca-ES"/>
        </w:rPr>
        <w:t>corresponguin.</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5F714B">
      <w:pPr>
        <w:pStyle w:val="Textoindependiente"/>
        <w:spacing w:before="7"/>
        <w:rPr>
          <w:sz w:val="26"/>
          <w:lang w:val="ca-ES"/>
        </w:rPr>
      </w:pPr>
      <w:r>
        <w:rPr>
          <w:noProof/>
        </w:rPr>
        <w:pict>
          <v:shape id="_x0000_s1544" alt="" style="position:absolute;margin-left:85.05pt;margin-top:20.3pt;width:1in;height:.1pt;z-index:-15719936;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spacing w:before="81" w:line="220" w:lineRule="auto"/>
        <w:ind w:left="299" w:right="118" w:hanging="199"/>
        <w:jc w:val="both"/>
        <w:rPr>
          <w:sz w:val="16"/>
          <w:lang w:val="ca-ES"/>
        </w:rPr>
      </w:pPr>
      <w:r w:rsidRPr="002F6E8C">
        <w:rPr>
          <w:color w:val="231F20"/>
          <w:sz w:val="16"/>
          <w:lang w:val="ca-ES"/>
        </w:rPr>
        <w:t>26. En les zones urbanes consolidades es plantejaran les solucions alternatives que garanteixin la màxima accessibi- litat i seguretat d’acord amb l’Ordre VIV/561/2010, d’1 de febrer, de condicions bàsiques d’accessibilitat i no discri- minació per a l’accés i utilització dels espais públics urbanitzats.</w:t>
      </w:r>
    </w:p>
    <w:p w:rsidR="00006A36" w:rsidRPr="002F6E8C" w:rsidRDefault="00006A36">
      <w:pPr>
        <w:spacing w:line="220" w:lineRule="auto"/>
        <w:jc w:val="both"/>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0"/>
        <w:rPr>
          <w:lang w:val="ca-ES"/>
        </w:rPr>
      </w:pPr>
    </w:p>
    <w:p w:rsidR="00006A36" w:rsidRPr="002F6E8C" w:rsidRDefault="004A7218">
      <w:pPr>
        <w:pStyle w:val="Ttulo2"/>
        <w:spacing w:before="47"/>
        <w:rPr>
          <w:lang w:val="ca-ES"/>
        </w:rPr>
      </w:pPr>
      <w:bookmarkStart w:id="219" w:name="_TOC_250028"/>
      <w:bookmarkStart w:id="220" w:name="_Capítol_II._Intervenció"/>
      <w:bookmarkEnd w:id="219"/>
      <w:bookmarkEnd w:id="220"/>
      <w:r w:rsidRPr="002F6E8C">
        <w:rPr>
          <w:color w:val="231F20"/>
          <w:lang w:val="ca-ES"/>
        </w:rPr>
        <w:t>Capítol II. Intervenció en supòsits d’urgència</w:t>
      </w:r>
    </w:p>
    <w:p w:rsidR="00006A36" w:rsidRPr="002F6E8C" w:rsidRDefault="00006A36">
      <w:pPr>
        <w:pStyle w:val="Textoindependiente"/>
        <w:spacing w:before="11"/>
        <w:rPr>
          <w:rFonts w:ascii="Helvetica Neue LT Std 75"/>
          <w:b/>
          <w:sz w:val="41"/>
          <w:lang w:val="ca-ES"/>
        </w:rPr>
      </w:pPr>
    </w:p>
    <w:p w:rsidR="00006A36" w:rsidRPr="002F6E8C" w:rsidRDefault="004A7218">
      <w:pPr>
        <w:pStyle w:val="Ttulo4"/>
        <w:rPr>
          <w:lang w:val="ca-ES"/>
        </w:rPr>
      </w:pPr>
      <w:bookmarkStart w:id="221" w:name="_TOC_250027"/>
      <w:bookmarkStart w:id="222" w:name="_Article_86._Obres"/>
      <w:bookmarkEnd w:id="221"/>
      <w:bookmarkEnd w:id="222"/>
      <w:r w:rsidRPr="002F6E8C">
        <w:rPr>
          <w:color w:val="231F20"/>
          <w:lang w:val="ca-ES"/>
        </w:rPr>
        <w:t>Article 86. Obres d’urgència</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08"/>
        </w:numPr>
        <w:tabs>
          <w:tab w:val="left" w:pos="331"/>
        </w:tabs>
        <w:spacing w:line="252" w:lineRule="auto"/>
        <w:ind w:right="117" w:firstLine="0"/>
        <w:rPr>
          <w:sz w:val="21"/>
          <w:lang w:val="ca-ES"/>
        </w:rPr>
      </w:pPr>
      <w:r w:rsidRPr="002F6E8C">
        <w:rPr>
          <w:color w:val="231F20"/>
          <w:sz w:val="21"/>
          <w:lang w:val="ca-ES"/>
        </w:rPr>
        <w:t xml:space="preserve">La persona interessada pot impulsar </w:t>
      </w:r>
      <w:r w:rsidRPr="002F6E8C">
        <w:rPr>
          <w:color w:val="231F20"/>
          <w:spacing w:val="-3"/>
          <w:sz w:val="21"/>
          <w:lang w:val="ca-ES"/>
        </w:rPr>
        <w:t xml:space="preserve">l’execució </w:t>
      </w:r>
      <w:r w:rsidRPr="002F6E8C">
        <w:rPr>
          <w:color w:val="231F20"/>
          <w:sz w:val="21"/>
          <w:lang w:val="ca-ES"/>
        </w:rPr>
        <w:t>d’unes obres d’urgència sota una direc- ció tècnica competent i sense efectuar la tramitació de la corresponent llicència o comuni- cació prèvia, per raons d’urgència fonamentades en situacions de risc imminent per a la salut</w:t>
      </w:r>
      <w:r w:rsidRPr="002F6E8C">
        <w:rPr>
          <w:color w:val="231F20"/>
          <w:spacing w:val="-10"/>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les</w:t>
      </w:r>
      <w:r w:rsidRPr="002F6E8C">
        <w:rPr>
          <w:color w:val="231F20"/>
          <w:spacing w:val="-10"/>
          <w:sz w:val="21"/>
          <w:lang w:val="ca-ES"/>
        </w:rPr>
        <w:t xml:space="preserve"> </w:t>
      </w:r>
      <w:r w:rsidRPr="002F6E8C">
        <w:rPr>
          <w:color w:val="231F20"/>
          <w:sz w:val="21"/>
          <w:lang w:val="ca-ES"/>
        </w:rPr>
        <w:t>persones</w:t>
      </w:r>
      <w:r w:rsidRPr="002F6E8C">
        <w:rPr>
          <w:color w:val="231F20"/>
          <w:spacing w:val="-10"/>
          <w:sz w:val="21"/>
          <w:lang w:val="ca-ES"/>
        </w:rPr>
        <w:t xml:space="preserve"> </w:t>
      </w:r>
      <w:r w:rsidRPr="002F6E8C">
        <w:rPr>
          <w:color w:val="231F20"/>
          <w:sz w:val="21"/>
          <w:lang w:val="ca-ES"/>
        </w:rPr>
        <w:t>o</w:t>
      </w:r>
      <w:r w:rsidRPr="002F6E8C">
        <w:rPr>
          <w:color w:val="231F20"/>
          <w:spacing w:val="-10"/>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seguretat</w:t>
      </w:r>
      <w:r w:rsidRPr="002F6E8C">
        <w:rPr>
          <w:color w:val="231F20"/>
          <w:spacing w:val="-10"/>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les</w:t>
      </w:r>
      <w:r w:rsidRPr="002F6E8C">
        <w:rPr>
          <w:color w:val="231F20"/>
          <w:spacing w:val="-10"/>
          <w:sz w:val="21"/>
          <w:lang w:val="ca-ES"/>
        </w:rPr>
        <w:t xml:space="preserve"> </w:t>
      </w:r>
      <w:r w:rsidRPr="002F6E8C">
        <w:rPr>
          <w:color w:val="231F20"/>
          <w:sz w:val="21"/>
          <w:lang w:val="ca-ES"/>
        </w:rPr>
        <w:t>persones</w:t>
      </w:r>
      <w:r w:rsidRPr="002F6E8C">
        <w:rPr>
          <w:color w:val="231F20"/>
          <w:spacing w:val="-10"/>
          <w:sz w:val="21"/>
          <w:lang w:val="ca-ES"/>
        </w:rPr>
        <w:t xml:space="preserve"> </w:t>
      </w:r>
      <w:r w:rsidRPr="002F6E8C">
        <w:rPr>
          <w:color w:val="231F20"/>
          <w:sz w:val="21"/>
          <w:lang w:val="ca-ES"/>
        </w:rPr>
        <w:t>o</w:t>
      </w:r>
      <w:r w:rsidRPr="002F6E8C">
        <w:rPr>
          <w:color w:val="231F20"/>
          <w:spacing w:val="-10"/>
          <w:sz w:val="21"/>
          <w:lang w:val="ca-ES"/>
        </w:rPr>
        <w:t xml:space="preserve"> </w:t>
      </w:r>
      <w:r w:rsidRPr="002F6E8C">
        <w:rPr>
          <w:color w:val="231F20"/>
          <w:sz w:val="21"/>
          <w:lang w:val="ca-ES"/>
        </w:rPr>
        <w:t>els</w:t>
      </w:r>
      <w:r w:rsidRPr="002F6E8C">
        <w:rPr>
          <w:color w:val="231F20"/>
          <w:spacing w:val="-10"/>
          <w:sz w:val="21"/>
          <w:lang w:val="ca-ES"/>
        </w:rPr>
        <w:t xml:space="preserve"> </w:t>
      </w:r>
      <w:r w:rsidRPr="002F6E8C">
        <w:rPr>
          <w:color w:val="231F20"/>
          <w:sz w:val="21"/>
          <w:lang w:val="ca-ES"/>
        </w:rPr>
        <w:t>béns,</w:t>
      </w:r>
      <w:r w:rsidRPr="002F6E8C">
        <w:rPr>
          <w:color w:val="231F20"/>
          <w:spacing w:val="-10"/>
          <w:sz w:val="21"/>
          <w:lang w:val="ca-ES"/>
        </w:rPr>
        <w:t xml:space="preserve"> </w:t>
      </w:r>
      <w:r w:rsidRPr="002F6E8C">
        <w:rPr>
          <w:color w:val="231F20"/>
          <w:sz w:val="21"/>
          <w:lang w:val="ca-ES"/>
        </w:rPr>
        <w:t>sempre</w:t>
      </w:r>
      <w:r w:rsidRPr="002F6E8C">
        <w:rPr>
          <w:color w:val="231F20"/>
          <w:spacing w:val="-10"/>
          <w:sz w:val="21"/>
          <w:lang w:val="ca-ES"/>
        </w:rPr>
        <w:t xml:space="preserve"> </w:t>
      </w:r>
      <w:r w:rsidRPr="002F6E8C">
        <w:rPr>
          <w:color w:val="231F20"/>
          <w:sz w:val="21"/>
          <w:lang w:val="ca-ES"/>
        </w:rPr>
        <w:t>que</w:t>
      </w:r>
      <w:r w:rsidRPr="002F6E8C">
        <w:rPr>
          <w:color w:val="231F20"/>
          <w:spacing w:val="-10"/>
          <w:sz w:val="21"/>
          <w:lang w:val="ca-ES"/>
        </w:rPr>
        <w:t xml:space="preserve"> </w:t>
      </w:r>
      <w:r w:rsidRPr="002F6E8C">
        <w:rPr>
          <w:color w:val="231F20"/>
          <w:sz w:val="21"/>
          <w:lang w:val="ca-ES"/>
        </w:rPr>
        <w:t>aquestes</w:t>
      </w:r>
      <w:r w:rsidRPr="002F6E8C">
        <w:rPr>
          <w:color w:val="231F20"/>
          <w:spacing w:val="-10"/>
          <w:sz w:val="21"/>
          <w:lang w:val="ca-ES"/>
        </w:rPr>
        <w:t xml:space="preserve"> </w:t>
      </w:r>
      <w:r w:rsidRPr="002F6E8C">
        <w:rPr>
          <w:color w:val="231F20"/>
          <w:sz w:val="21"/>
          <w:lang w:val="ca-ES"/>
        </w:rPr>
        <w:t>obres d’urgència no admetin demora i siguin les mínimes i indispensables per garantir les mesu- res de seguretat necessàries per eliminar el risc</w:t>
      </w:r>
      <w:r w:rsidRPr="002F6E8C">
        <w:rPr>
          <w:color w:val="231F20"/>
          <w:spacing w:val="1"/>
          <w:sz w:val="21"/>
          <w:lang w:val="ca-ES"/>
        </w:rPr>
        <w:t xml:space="preserve"> </w:t>
      </w:r>
      <w:r w:rsidRPr="002F6E8C">
        <w:rPr>
          <w:color w:val="231F20"/>
          <w:sz w:val="21"/>
          <w:lang w:val="ca-ES"/>
        </w:rPr>
        <w:t>existent.</w:t>
      </w:r>
    </w:p>
    <w:p w:rsidR="00006A36" w:rsidRPr="002F6E8C" w:rsidRDefault="00006A36">
      <w:pPr>
        <w:pStyle w:val="Textoindependiente"/>
        <w:rPr>
          <w:lang w:val="ca-ES"/>
        </w:rPr>
      </w:pPr>
    </w:p>
    <w:p w:rsidR="00006A36" w:rsidRPr="002F6E8C" w:rsidRDefault="004A7218">
      <w:pPr>
        <w:pStyle w:val="Prrafodelista"/>
        <w:numPr>
          <w:ilvl w:val="0"/>
          <w:numId w:val="108"/>
        </w:numPr>
        <w:tabs>
          <w:tab w:val="left" w:pos="334"/>
        </w:tabs>
        <w:spacing w:line="252" w:lineRule="auto"/>
        <w:ind w:right="117" w:firstLine="0"/>
        <w:rPr>
          <w:sz w:val="21"/>
          <w:lang w:val="ca-ES"/>
        </w:rPr>
      </w:pPr>
      <w:r w:rsidRPr="002F6E8C">
        <w:rPr>
          <w:color w:val="231F20"/>
          <w:sz w:val="21"/>
          <w:lang w:val="ca-ES"/>
        </w:rPr>
        <w:t>Simultàniament</w:t>
      </w:r>
      <w:r w:rsidRPr="002F6E8C">
        <w:rPr>
          <w:color w:val="231F20"/>
          <w:spacing w:val="-11"/>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pacing w:val="-3"/>
          <w:sz w:val="21"/>
          <w:lang w:val="ca-ES"/>
        </w:rPr>
        <w:t>l’execució</w:t>
      </w:r>
      <w:r w:rsidRPr="002F6E8C">
        <w:rPr>
          <w:color w:val="231F20"/>
          <w:spacing w:val="-11"/>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les</w:t>
      </w:r>
      <w:r w:rsidRPr="002F6E8C">
        <w:rPr>
          <w:color w:val="231F20"/>
          <w:spacing w:val="-10"/>
          <w:sz w:val="21"/>
          <w:lang w:val="ca-ES"/>
        </w:rPr>
        <w:t xml:space="preserve"> </w:t>
      </w:r>
      <w:r w:rsidRPr="002F6E8C">
        <w:rPr>
          <w:color w:val="231F20"/>
          <w:sz w:val="21"/>
          <w:lang w:val="ca-ES"/>
        </w:rPr>
        <w:t>obres</w:t>
      </w:r>
      <w:r w:rsidRPr="002F6E8C">
        <w:rPr>
          <w:color w:val="231F20"/>
          <w:spacing w:val="-11"/>
          <w:sz w:val="21"/>
          <w:lang w:val="ca-ES"/>
        </w:rPr>
        <w:t xml:space="preserve"> </w:t>
      </w:r>
      <w:r w:rsidRPr="002F6E8C">
        <w:rPr>
          <w:color w:val="231F20"/>
          <w:sz w:val="21"/>
          <w:lang w:val="ca-ES"/>
        </w:rPr>
        <w:t>d’urgència</w:t>
      </w:r>
      <w:r w:rsidRPr="002F6E8C">
        <w:rPr>
          <w:color w:val="231F20"/>
          <w:spacing w:val="-10"/>
          <w:sz w:val="21"/>
          <w:lang w:val="ca-ES"/>
        </w:rPr>
        <w:t xml:space="preserve"> </w:t>
      </w:r>
      <w:r w:rsidRPr="002F6E8C">
        <w:rPr>
          <w:color w:val="231F20"/>
          <w:spacing w:val="-3"/>
          <w:sz w:val="21"/>
          <w:lang w:val="ca-ES"/>
        </w:rPr>
        <w:t>s’ha</w:t>
      </w:r>
      <w:r w:rsidRPr="002F6E8C">
        <w:rPr>
          <w:color w:val="231F20"/>
          <w:spacing w:val="-11"/>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presentar</w:t>
      </w:r>
      <w:r w:rsidRPr="002F6E8C">
        <w:rPr>
          <w:color w:val="231F20"/>
          <w:spacing w:val="-10"/>
          <w:sz w:val="21"/>
          <w:lang w:val="ca-ES"/>
        </w:rPr>
        <w:t xml:space="preserve"> </w:t>
      </w:r>
      <w:r w:rsidRPr="002F6E8C">
        <w:rPr>
          <w:color w:val="231F20"/>
          <w:sz w:val="21"/>
          <w:lang w:val="ca-ES"/>
        </w:rPr>
        <w:t>a</w:t>
      </w:r>
      <w:r w:rsidRPr="002F6E8C">
        <w:rPr>
          <w:color w:val="231F20"/>
          <w:spacing w:val="-11"/>
          <w:sz w:val="21"/>
          <w:lang w:val="ca-ES"/>
        </w:rPr>
        <w:t xml:space="preserve"> </w:t>
      </w:r>
      <w:r w:rsidRPr="002F6E8C">
        <w:rPr>
          <w:color w:val="231F20"/>
          <w:sz w:val="21"/>
          <w:lang w:val="ca-ES"/>
        </w:rPr>
        <w:t>l’Ajuntament</w:t>
      </w:r>
      <w:r w:rsidRPr="002F6E8C">
        <w:rPr>
          <w:color w:val="231F20"/>
          <w:spacing w:val="-10"/>
          <w:sz w:val="21"/>
          <w:lang w:val="ca-ES"/>
        </w:rPr>
        <w:t xml:space="preserve"> </w:t>
      </w:r>
      <w:r w:rsidRPr="002F6E8C">
        <w:rPr>
          <w:color w:val="231F20"/>
          <w:sz w:val="21"/>
          <w:lang w:val="ca-ES"/>
        </w:rPr>
        <w:t>una declaració</w:t>
      </w:r>
      <w:r w:rsidRPr="002F6E8C">
        <w:rPr>
          <w:color w:val="231F20"/>
          <w:spacing w:val="-11"/>
          <w:sz w:val="21"/>
          <w:lang w:val="ca-ES"/>
        </w:rPr>
        <w:t xml:space="preserve"> </w:t>
      </w:r>
      <w:r w:rsidRPr="002F6E8C">
        <w:rPr>
          <w:color w:val="231F20"/>
          <w:sz w:val="21"/>
          <w:lang w:val="ca-ES"/>
        </w:rPr>
        <w:t>responsable,</w:t>
      </w:r>
      <w:r w:rsidRPr="002F6E8C">
        <w:rPr>
          <w:color w:val="231F20"/>
          <w:spacing w:val="-11"/>
          <w:sz w:val="21"/>
          <w:lang w:val="ca-ES"/>
        </w:rPr>
        <w:t xml:space="preserve"> </w:t>
      </w:r>
      <w:r w:rsidRPr="002F6E8C">
        <w:rPr>
          <w:color w:val="231F20"/>
          <w:sz w:val="21"/>
          <w:lang w:val="ca-ES"/>
        </w:rPr>
        <w:t>subscrita</w:t>
      </w:r>
      <w:r w:rsidRPr="002F6E8C">
        <w:rPr>
          <w:color w:val="231F20"/>
          <w:spacing w:val="-10"/>
          <w:sz w:val="21"/>
          <w:lang w:val="ca-ES"/>
        </w:rPr>
        <w:t xml:space="preserve"> </w:t>
      </w:r>
      <w:r w:rsidRPr="002F6E8C">
        <w:rPr>
          <w:color w:val="231F20"/>
          <w:sz w:val="21"/>
          <w:lang w:val="ca-ES"/>
        </w:rPr>
        <w:t>per</w:t>
      </w:r>
      <w:r w:rsidRPr="002F6E8C">
        <w:rPr>
          <w:color w:val="231F20"/>
          <w:spacing w:val="-11"/>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persona</w:t>
      </w:r>
      <w:r w:rsidRPr="002F6E8C">
        <w:rPr>
          <w:color w:val="231F20"/>
          <w:spacing w:val="-11"/>
          <w:sz w:val="21"/>
          <w:lang w:val="ca-ES"/>
        </w:rPr>
        <w:t xml:space="preserve"> </w:t>
      </w:r>
      <w:r w:rsidRPr="002F6E8C">
        <w:rPr>
          <w:color w:val="231F20"/>
          <w:sz w:val="21"/>
          <w:lang w:val="ca-ES"/>
        </w:rPr>
        <w:t>interessada</w:t>
      </w:r>
      <w:r w:rsidRPr="002F6E8C">
        <w:rPr>
          <w:color w:val="231F20"/>
          <w:spacing w:val="-10"/>
          <w:sz w:val="21"/>
          <w:lang w:val="ca-ES"/>
        </w:rPr>
        <w:t xml:space="preserve"> </w:t>
      </w:r>
      <w:r w:rsidRPr="002F6E8C">
        <w:rPr>
          <w:color w:val="231F20"/>
          <w:sz w:val="21"/>
          <w:lang w:val="ca-ES"/>
        </w:rPr>
        <w:t>i</w:t>
      </w:r>
      <w:r w:rsidRPr="002F6E8C">
        <w:rPr>
          <w:color w:val="231F20"/>
          <w:spacing w:val="-12"/>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direcció</w:t>
      </w:r>
      <w:r w:rsidRPr="002F6E8C">
        <w:rPr>
          <w:color w:val="231F20"/>
          <w:spacing w:val="-11"/>
          <w:sz w:val="21"/>
          <w:lang w:val="ca-ES"/>
        </w:rPr>
        <w:t xml:space="preserve"> </w:t>
      </w:r>
      <w:r w:rsidRPr="002F6E8C">
        <w:rPr>
          <w:color w:val="231F20"/>
          <w:sz w:val="21"/>
          <w:lang w:val="ca-ES"/>
        </w:rPr>
        <w:t>tècnica,</w:t>
      </w:r>
      <w:r w:rsidRPr="002F6E8C">
        <w:rPr>
          <w:color w:val="231F20"/>
          <w:spacing w:val="-11"/>
          <w:sz w:val="21"/>
          <w:lang w:val="ca-ES"/>
        </w:rPr>
        <w:t xml:space="preserve"> </w:t>
      </w:r>
      <w:r w:rsidRPr="002F6E8C">
        <w:rPr>
          <w:color w:val="231F20"/>
          <w:sz w:val="21"/>
          <w:lang w:val="ca-ES"/>
        </w:rPr>
        <w:t>on</w:t>
      </w:r>
      <w:r w:rsidRPr="002F6E8C">
        <w:rPr>
          <w:color w:val="231F20"/>
          <w:spacing w:val="-10"/>
          <w:sz w:val="21"/>
          <w:lang w:val="ca-ES"/>
        </w:rPr>
        <w:t xml:space="preserve"> </w:t>
      </w:r>
      <w:r w:rsidRPr="002F6E8C">
        <w:rPr>
          <w:color w:val="231F20"/>
          <w:sz w:val="21"/>
          <w:lang w:val="ca-ES"/>
        </w:rPr>
        <w:t>es</w:t>
      </w:r>
      <w:r w:rsidRPr="002F6E8C">
        <w:rPr>
          <w:color w:val="231F20"/>
          <w:spacing w:val="-11"/>
          <w:sz w:val="21"/>
          <w:lang w:val="ca-ES"/>
        </w:rPr>
        <w:t xml:space="preserve"> </w:t>
      </w:r>
      <w:r w:rsidRPr="002F6E8C">
        <w:rPr>
          <w:color w:val="231F20"/>
          <w:sz w:val="21"/>
          <w:lang w:val="ca-ES"/>
        </w:rPr>
        <w:t>jus- tifiqui que concorren les circumstàncies d’urgència, es descriguin les actuacions que es duran</w:t>
      </w:r>
      <w:r w:rsidRPr="002F6E8C">
        <w:rPr>
          <w:color w:val="231F20"/>
          <w:spacing w:val="-7"/>
          <w:sz w:val="21"/>
          <w:lang w:val="ca-ES"/>
        </w:rPr>
        <w:t xml:space="preserve"> </w:t>
      </w:r>
      <w:r w:rsidRPr="002F6E8C">
        <w:rPr>
          <w:color w:val="231F20"/>
          <w:sz w:val="21"/>
          <w:lang w:val="ca-ES"/>
        </w:rPr>
        <w:t>a</w:t>
      </w:r>
      <w:r w:rsidRPr="002F6E8C">
        <w:rPr>
          <w:color w:val="231F20"/>
          <w:spacing w:val="-7"/>
          <w:sz w:val="21"/>
          <w:lang w:val="ca-ES"/>
        </w:rPr>
        <w:t xml:space="preserve"> </w:t>
      </w:r>
      <w:r w:rsidRPr="002F6E8C">
        <w:rPr>
          <w:color w:val="231F20"/>
          <w:sz w:val="21"/>
          <w:lang w:val="ca-ES"/>
        </w:rPr>
        <w:t>terme</w:t>
      </w:r>
      <w:r w:rsidRPr="002F6E8C">
        <w:rPr>
          <w:color w:val="231F20"/>
          <w:spacing w:val="-7"/>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amb</w:t>
      </w:r>
      <w:r w:rsidRPr="002F6E8C">
        <w:rPr>
          <w:color w:val="231F20"/>
          <w:spacing w:val="-7"/>
          <w:sz w:val="21"/>
          <w:lang w:val="ca-ES"/>
        </w:rPr>
        <w:t xml:space="preserve"> </w:t>
      </w:r>
      <w:r w:rsidRPr="002F6E8C">
        <w:rPr>
          <w:color w:val="231F20"/>
          <w:sz w:val="21"/>
          <w:lang w:val="ca-ES"/>
        </w:rPr>
        <w:t>el</w:t>
      </w:r>
      <w:r w:rsidRPr="002F6E8C">
        <w:rPr>
          <w:color w:val="231F20"/>
          <w:spacing w:val="-7"/>
          <w:sz w:val="21"/>
          <w:lang w:val="ca-ES"/>
        </w:rPr>
        <w:t xml:space="preserve"> </w:t>
      </w:r>
      <w:r w:rsidRPr="002F6E8C">
        <w:rPr>
          <w:color w:val="231F20"/>
          <w:sz w:val="21"/>
          <w:lang w:val="ca-ES"/>
        </w:rPr>
        <w:t>compromís</w:t>
      </w:r>
      <w:r w:rsidRPr="002F6E8C">
        <w:rPr>
          <w:color w:val="231F20"/>
          <w:spacing w:val="-6"/>
          <w:sz w:val="21"/>
          <w:lang w:val="ca-ES"/>
        </w:rPr>
        <w:t xml:space="preserve"> </w:t>
      </w:r>
      <w:r w:rsidRPr="002F6E8C">
        <w:rPr>
          <w:color w:val="231F20"/>
          <w:sz w:val="21"/>
          <w:lang w:val="ca-ES"/>
        </w:rPr>
        <w:t>exprés</w:t>
      </w:r>
      <w:r w:rsidRPr="002F6E8C">
        <w:rPr>
          <w:color w:val="231F20"/>
          <w:spacing w:val="-7"/>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sol·licitar</w:t>
      </w:r>
      <w:r w:rsidRPr="002F6E8C">
        <w:rPr>
          <w:color w:val="231F20"/>
          <w:spacing w:val="-6"/>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llicència</w:t>
      </w:r>
      <w:r w:rsidRPr="002F6E8C">
        <w:rPr>
          <w:color w:val="231F20"/>
          <w:spacing w:val="-7"/>
          <w:sz w:val="21"/>
          <w:lang w:val="ca-ES"/>
        </w:rPr>
        <w:t xml:space="preserve"> </w:t>
      </w:r>
      <w:r w:rsidRPr="002F6E8C">
        <w:rPr>
          <w:color w:val="231F20"/>
          <w:sz w:val="21"/>
          <w:lang w:val="ca-ES"/>
        </w:rPr>
        <w:t>urbanística</w:t>
      </w:r>
      <w:r w:rsidRPr="002F6E8C">
        <w:rPr>
          <w:color w:val="231F20"/>
          <w:spacing w:val="-6"/>
          <w:sz w:val="21"/>
          <w:lang w:val="ca-ES"/>
        </w:rPr>
        <w:t xml:space="preserve"> </w:t>
      </w:r>
      <w:r w:rsidRPr="002F6E8C">
        <w:rPr>
          <w:color w:val="231F20"/>
          <w:sz w:val="21"/>
          <w:lang w:val="ca-ES"/>
        </w:rPr>
        <w:t>o</w:t>
      </w:r>
      <w:r w:rsidRPr="002F6E8C">
        <w:rPr>
          <w:color w:val="231F20"/>
          <w:spacing w:val="-7"/>
          <w:sz w:val="21"/>
          <w:lang w:val="ca-ES"/>
        </w:rPr>
        <w:t xml:space="preserve"> </w:t>
      </w:r>
      <w:r w:rsidRPr="002F6E8C">
        <w:rPr>
          <w:color w:val="231F20"/>
          <w:sz w:val="21"/>
          <w:lang w:val="ca-ES"/>
        </w:rPr>
        <w:t>presentar</w:t>
      </w:r>
      <w:r w:rsidRPr="002F6E8C">
        <w:rPr>
          <w:color w:val="231F20"/>
          <w:spacing w:val="-7"/>
          <w:sz w:val="21"/>
          <w:lang w:val="ca-ES"/>
        </w:rPr>
        <w:t xml:space="preserve"> </w:t>
      </w:r>
      <w:r w:rsidRPr="002F6E8C">
        <w:rPr>
          <w:color w:val="231F20"/>
          <w:sz w:val="21"/>
          <w:lang w:val="ca-ES"/>
        </w:rPr>
        <w:t>la comunicació</w:t>
      </w:r>
      <w:r w:rsidRPr="002F6E8C">
        <w:rPr>
          <w:color w:val="231F20"/>
          <w:spacing w:val="-5"/>
          <w:sz w:val="21"/>
          <w:lang w:val="ca-ES"/>
        </w:rPr>
        <w:t xml:space="preserve"> </w:t>
      </w:r>
      <w:r w:rsidRPr="002F6E8C">
        <w:rPr>
          <w:color w:val="231F20"/>
          <w:sz w:val="21"/>
          <w:lang w:val="ca-ES"/>
        </w:rPr>
        <w:t>prèvia</w:t>
      </w:r>
      <w:r w:rsidRPr="002F6E8C">
        <w:rPr>
          <w:color w:val="231F20"/>
          <w:spacing w:val="-4"/>
          <w:sz w:val="21"/>
          <w:lang w:val="ca-ES"/>
        </w:rPr>
        <w:t xml:space="preserve"> </w:t>
      </w:r>
      <w:r w:rsidRPr="002F6E8C">
        <w:rPr>
          <w:color w:val="231F20"/>
          <w:sz w:val="21"/>
          <w:lang w:val="ca-ES"/>
        </w:rPr>
        <w:t>segons</w:t>
      </w:r>
      <w:r w:rsidRPr="002F6E8C">
        <w:rPr>
          <w:color w:val="231F20"/>
          <w:spacing w:val="-4"/>
          <w:sz w:val="21"/>
          <w:lang w:val="ca-ES"/>
        </w:rPr>
        <w:t xml:space="preserve"> </w:t>
      </w:r>
      <w:r w:rsidRPr="002F6E8C">
        <w:rPr>
          <w:color w:val="231F20"/>
          <w:sz w:val="21"/>
          <w:lang w:val="ca-ES"/>
        </w:rPr>
        <w:t>correspongui</w:t>
      </w:r>
      <w:r w:rsidRPr="002F6E8C">
        <w:rPr>
          <w:color w:val="231F20"/>
          <w:spacing w:val="-4"/>
          <w:sz w:val="21"/>
          <w:lang w:val="ca-ES"/>
        </w:rPr>
        <w:t xml:space="preserve"> </w:t>
      </w:r>
      <w:r w:rsidRPr="002F6E8C">
        <w:rPr>
          <w:color w:val="231F20"/>
          <w:sz w:val="21"/>
          <w:lang w:val="ca-ES"/>
        </w:rPr>
        <w:t>en</w:t>
      </w:r>
      <w:r w:rsidRPr="002F6E8C">
        <w:rPr>
          <w:color w:val="231F20"/>
          <w:spacing w:val="-4"/>
          <w:sz w:val="21"/>
          <w:lang w:val="ca-ES"/>
        </w:rPr>
        <w:t xml:space="preserve"> </w:t>
      </w:r>
      <w:r w:rsidRPr="002F6E8C">
        <w:rPr>
          <w:color w:val="231F20"/>
          <w:sz w:val="21"/>
          <w:lang w:val="ca-ES"/>
        </w:rPr>
        <w:t>el</w:t>
      </w:r>
      <w:r w:rsidRPr="002F6E8C">
        <w:rPr>
          <w:color w:val="231F20"/>
          <w:spacing w:val="-4"/>
          <w:sz w:val="21"/>
          <w:lang w:val="ca-ES"/>
        </w:rPr>
        <w:t xml:space="preserve"> </w:t>
      </w:r>
      <w:r w:rsidRPr="002F6E8C">
        <w:rPr>
          <w:color w:val="231F20"/>
          <w:sz w:val="21"/>
          <w:lang w:val="ca-ES"/>
        </w:rPr>
        <w:t>termini</w:t>
      </w:r>
      <w:r w:rsidRPr="002F6E8C">
        <w:rPr>
          <w:color w:val="231F20"/>
          <w:spacing w:val="-4"/>
          <w:sz w:val="21"/>
          <w:lang w:val="ca-ES"/>
        </w:rPr>
        <w:t xml:space="preserve"> </w:t>
      </w:r>
      <w:r w:rsidRPr="002F6E8C">
        <w:rPr>
          <w:color w:val="231F20"/>
          <w:sz w:val="21"/>
          <w:lang w:val="ca-ES"/>
        </w:rPr>
        <w:t>màxim</w:t>
      </w:r>
      <w:r w:rsidRPr="002F6E8C">
        <w:rPr>
          <w:color w:val="231F20"/>
          <w:spacing w:val="-4"/>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quinze</w:t>
      </w:r>
      <w:r w:rsidRPr="002F6E8C">
        <w:rPr>
          <w:color w:val="231F20"/>
          <w:spacing w:val="-4"/>
          <w:sz w:val="21"/>
          <w:lang w:val="ca-ES"/>
        </w:rPr>
        <w:t xml:space="preserve"> </w:t>
      </w:r>
      <w:r w:rsidRPr="002F6E8C">
        <w:rPr>
          <w:color w:val="231F20"/>
          <w:sz w:val="21"/>
          <w:lang w:val="ca-ES"/>
        </w:rPr>
        <w:t>dies</w:t>
      </w:r>
      <w:r w:rsidRPr="002F6E8C">
        <w:rPr>
          <w:color w:val="231F20"/>
          <w:spacing w:val="-4"/>
          <w:sz w:val="21"/>
          <w:lang w:val="ca-ES"/>
        </w:rPr>
        <w:t xml:space="preserve"> </w:t>
      </w:r>
      <w:r w:rsidRPr="002F6E8C">
        <w:rPr>
          <w:color w:val="231F20"/>
          <w:sz w:val="21"/>
          <w:lang w:val="ca-ES"/>
        </w:rPr>
        <w:t>des</w:t>
      </w:r>
      <w:r w:rsidRPr="002F6E8C">
        <w:rPr>
          <w:color w:val="231F20"/>
          <w:spacing w:val="-4"/>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pre- sentació d’aquesta declaració</w:t>
      </w:r>
      <w:r w:rsidRPr="002F6E8C">
        <w:rPr>
          <w:color w:val="231F20"/>
          <w:spacing w:val="-1"/>
          <w:sz w:val="21"/>
          <w:lang w:val="ca-ES"/>
        </w:rPr>
        <w:t xml:space="preserve"> </w:t>
      </w:r>
      <w:r w:rsidRPr="002F6E8C">
        <w:rPr>
          <w:color w:val="231F20"/>
          <w:sz w:val="21"/>
          <w:lang w:val="ca-ES"/>
        </w:rPr>
        <w:t>responsable.</w:t>
      </w:r>
    </w:p>
    <w:p w:rsidR="00006A36" w:rsidRPr="002F6E8C" w:rsidRDefault="00006A36">
      <w:pPr>
        <w:pStyle w:val="Textoindependiente"/>
        <w:spacing w:before="1"/>
        <w:rPr>
          <w:lang w:val="ca-ES"/>
        </w:rPr>
      </w:pPr>
    </w:p>
    <w:p w:rsidR="00006A36" w:rsidRPr="002F6E8C" w:rsidRDefault="004A7218">
      <w:pPr>
        <w:pStyle w:val="Prrafodelista"/>
        <w:numPr>
          <w:ilvl w:val="0"/>
          <w:numId w:val="108"/>
        </w:numPr>
        <w:tabs>
          <w:tab w:val="left" w:pos="330"/>
        </w:tabs>
        <w:spacing w:line="249" w:lineRule="auto"/>
        <w:ind w:firstLine="0"/>
        <w:rPr>
          <w:sz w:val="21"/>
          <w:lang w:val="ca-ES"/>
        </w:rPr>
      </w:pPr>
      <w:r w:rsidRPr="002F6E8C">
        <w:rPr>
          <w:color w:val="231F20"/>
          <w:sz w:val="21"/>
          <w:lang w:val="ca-ES"/>
        </w:rPr>
        <w:t>La</w:t>
      </w:r>
      <w:r w:rsidRPr="002F6E8C">
        <w:rPr>
          <w:color w:val="231F20"/>
          <w:spacing w:val="-10"/>
          <w:sz w:val="21"/>
          <w:lang w:val="ca-ES"/>
        </w:rPr>
        <w:t xml:space="preserve"> </w:t>
      </w:r>
      <w:r w:rsidRPr="002F6E8C">
        <w:rPr>
          <w:color w:val="231F20"/>
          <w:sz w:val="21"/>
          <w:lang w:val="ca-ES"/>
        </w:rPr>
        <w:t>declaració</w:t>
      </w:r>
      <w:r w:rsidRPr="002F6E8C">
        <w:rPr>
          <w:color w:val="231F20"/>
          <w:spacing w:val="-9"/>
          <w:sz w:val="21"/>
          <w:lang w:val="ca-ES"/>
        </w:rPr>
        <w:t xml:space="preserve"> </w:t>
      </w:r>
      <w:r w:rsidRPr="002F6E8C">
        <w:rPr>
          <w:color w:val="231F20"/>
          <w:sz w:val="21"/>
          <w:lang w:val="ca-ES"/>
        </w:rPr>
        <w:t>responsable</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l’apartat</w:t>
      </w:r>
      <w:r w:rsidRPr="002F6E8C">
        <w:rPr>
          <w:color w:val="231F20"/>
          <w:spacing w:val="-9"/>
          <w:sz w:val="21"/>
          <w:lang w:val="ca-ES"/>
        </w:rPr>
        <w:t xml:space="preserve"> </w:t>
      </w:r>
      <w:r w:rsidRPr="002F6E8C">
        <w:rPr>
          <w:color w:val="231F20"/>
          <w:sz w:val="21"/>
          <w:lang w:val="ca-ES"/>
        </w:rPr>
        <w:t>anterior</w:t>
      </w:r>
      <w:r w:rsidRPr="002F6E8C">
        <w:rPr>
          <w:color w:val="231F20"/>
          <w:spacing w:val="-9"/>
          <w:sz w:val="21"/>
          <w:lang w:val="ca-ES"/>
        </w:rPr>
        <w:t xml:space="preserve"> </w:t>
      </w:r>
      <w:r w:rsidRPr="002F6E8C">
        <w:rPr>
          <w:color w:val="231F20"/>
          <w:spacing w:val="-3"/>
          <w:sz w:val="21"/>
          <w:lang w:val="ca-ES"/>
        </w:rPr>
        <w:t>s’ha</w:t>
      </w:r>
      <w:r w:rsidRPr="002F6E8C">
        <w:rPr>
          <w:color w:val="231F20"/>
          <w:spacing w:val="-10"/>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presentar</w:t>
      </w:r>
      <w:r w:rsidRPr="002F6E8C">
        <w:rPr>
          <w:color w:val="231F20"/>
          <w:spacing w:val="-9"/>
          <w:sz w:val="21"/>
          <w:lang w:val="ca-ES"/>
        </w:rPr>
        <w:t xml:space="preserve"> </w:t>
      </w:r>
      <w:r w:rsidRPr="002F6E8C">
        <w:rPr>
          <w:color w:val="231F20"/>
          <w:sz w:val="21"/>
          <w:lang w:val="ca-ES"/>
        </w:rPr>
        <w:t>acompanyada</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do- cumentació següent:</w:t>
      </w:r>
    </w:p>
    <w:p w:rsidR="00006A36" w:rsidRPr="002F6E8C" w:rsidRDefault="00006A36">
      <w:pPr>
        <w:pStyle w:val="Textoindependiente"/>
        <w:spacing w:before="1"/>
        <w:rPr>
          <w:sz w:val="22"/>
          <w:lang w:val="ca-ES"/>
        </w:rPr>
      </w:pPr>
    </w:p>
    <w:p w:rsidR="00006A36" w:rsidRPr="002F6E8C" w:rsidRDefault="004A7218">
      <w:pPr>
        <w:pStyle w:val="Prrafodelista"/>
        <w:numPr>
          <w:ilvl w:val="1"/>
          <w:numId w:val="108"/>
        </w:numPr>
        <w:tabs>
          <w:tab w:val="left" w:pos="435"/>
        </w:tabs>
        <w:spacing w:before="1" w:line="252" w:lineRule="auto"/>
        <w:ind w:hanging="171"/>
        <w:jc w:val="left"/>
        <w:rPr>
          <w:sz w:val="21"/>
          <w:lang w:val="ca-ES"/>
        </w:rPr>
      </w:pPr>
      <w:r w:rsidRPr="002F6E8C">
        <w:rPr>
          <w:color w:val="231F20"/>
          <w:sz w:val="21"/>
          <w:lang w:val="ca-ES"/>
        </w:rPr>
        <w:t xml:space="preserve">La documentació tècnica amb la descripció de les actuacions d’urgència que </w:t>
      </w:r>
      <w:r w:rsidRPr="002F6E8C">
        <w:rPr>
          <w:color w:val="231F20"/>
          <w:spacing w:val="-4"/>
          <w:sz w:val="21"/>
          <w:lang w:val="ca-ES"/>
        </w:rPr>
        <w:t xml:space="preserve">s’execu- </w:t>
      </w:r>
      <w:r w:rsidRPr="002F6E8C">
        <w:rPr>
          <w:color w:val="231F20"/>
          <w:sz w:val="21"/>
          <w:lang w:val="ca-ES"/>
        </w:rPr>
        <w:t>taran amb l’objectiu d’eliminar el risc</w:t>
      </w:r>
      <w:r w:rsidRPr="002F6E8C">
        <w:rPr>
          <w:color w:val="231F20"/>
          <w:spacing w:val="-3"/>
          <w:sz w:val="21"/>
          <w:lang w:val="ca-ES"/>
        </w:rPr>
        <w:t xml:space="preserve"> </w:t>
      </w:r>
      <w:r w:rsidRPr="002F6E8C">
        <w:rPr>
          <w:color w:val="231F20"/>
          <w:sz w:val="21"/>
          <w:lang w:val="ca-ES"/>
        </w:rPr>
        <w:t>existent.</w:t>
      </w:r>
    </w:p>
    <w:p w:rsidR="00006A36" w:rsidRPr="002F6E8C" w:rsidRDefault="00006A36">
      <w:pPr>
        <w:pStyle w:val="Textoindependiente"/>
        <w:spacing w:before="10"/>
        <w:rPr>
          <w:lang w:val="ca-ES"/>
        </w:rPr>
      </w:pPr>
    </w:p>
    <w:p w:rsidR="00006A36" w:rsidRPr="002F6E8C" w:rsidRDefault="004A7218">
      <w:pPr>
        <w:pStyle w:val="Prrafodelista"/>
        <w:numPr>
          <w:ilvl w:val="1"/>
          <w:numId w:val="108"/>
        </w:numPr>
        <w:tabs>
          <w:tab w:val="left" w:pos="435"/>
        </w:tabs>
        <w:spacing w:line="252" w:lineRule="auto"/>
        <w:ind w:hanging="171"/>
        <w:jc w:val="left"/>
        <w:rPr>
          <w:sz w:val="21"/>
          <w:lang w:val="ca-ES"/>
        </w:rPr>
      </w:pPr>
      <w:r w:rsidRPr="002F6E8C">
        <w:rPr>
          <w:color w:val="231F20"/>
          <w:sz w:val="21"/>
          <w:lang w:val="ca-ES"/>
        </w:rPr>
        <w:t>El pressupost de les reparacions que es considerin imprescindibles per eliminar el risc existent.</w:t>
      </w:r>
    </w:p>
    <w:p w:rsidR="00006A36" w:rsidRPr="002F6E8C" w:rsidRDefault="00006A36">
      <w:pPr>
        <w:pStyle w:val="Textoindependiente"/>
        <w:spacing w:before="11"/>
        <w:rPr>
          <w:lang w:val="ca-ES"/>
        </w:rPr>
      </w:pPr>
    </w:p>
    <w:p w:rsidR="00006A36" w:rsidRPr="002F6E8C" w:rsidRDefault="004A7218">
      <w:pPr>
        <w:pStyle w:val="Prrafodelista"/>
        <w:numPr>
          <w:ilvl w:val="1"/>
          <w:numId w:val="108"/>
        </w:numPr>
        <w:tabs>
          <w:tab w:val="left" w:pos="435"/>
        </w:tabs>
        <w:spacing w:line="252" w:lineRule="auto"/>
        <w:ind w:hanging="171"/>
        <w:jc w:val="left"/>
        <w:rPr>
          <w:sz w:val="21"/>
          <w:lang w:val="ca-ES"/>
        </w:rPr>
      </w:pPr>
      <w:r w:rsidRPr="002F6E8C">
        <w:rPr>
          <w:color w:val="231F20"/>
          <w:sz w:val="21"/>
          <w:lang w:val="ca-ES"/>
        </w:rPr>
        <w:t>El document que assumeix la direcció tècnica competent amb el visat del col·legi pro- fessional corresponent.</w:t>
      </w:r>
    </w:p>
    <w:p w:rsidR="00006A36" w:rsidRPr="002F6E8C" w:rsidRDefault="00006A36">
      <w:pPr>
        <w:pStyle w:val="Textoindependiente"/>
        <w:spacing w:before="11"/>
        <w:rPr>
          <w:lang w:val="ca-ES"/>
        </w:rPr>
      </w:pPr>
    </w:p>
    <w:p w:rsidR="00006A36" w:rsidRPr="002F6E8C" w:rsidRDefault="004A7218">
      <w:pPr>
        <w:pStyle w:val="Prrafodelista"/>
        <w:numPr>
          <w:ilvl w:val="1"/>
          <w:numId w:val="108"/>
        </w:numPr>
        <w:tabs>
          <w:tab w:val="left" w:pos="435"/>
        </w:tabs>
        <w:ind w:left="434" w:right="0" w:hanging="165"/>
        <w:jc w:val="left"/>
        <w:rPr>
          <w:sz w:val="21"/>
          <w:lang w:val="ca-ES"/>
        </w:rPr>
      </w:pPr>
      <w:r w:rsidRPr="002F6E8C">
        <w:rPr>
          <w:color w:val="231F20"/>
          <w:sz w:val="21"/>
          <w:lang w:val="ca-ES"/>
        </w:rPr>
        <w:t>La documentació fotogràfica on es visualitzi l’àmbit o la localització de</w:t>
      </w:r>
      <w:r w:rsidRPr="002F6E8C">
        <w:rPr>
          <w:color w:val="231F20"/>
          <w:spacing w:val="-11"/>
          <w:sz w:val="21"/>
          <w:lang w:val="ca-ES"/>
        </w:rPr>
        <w:t xml:space="preserve"> </w:t>
      </w:r>
      <w:r w:rsidRPr="002F6E8C">
        <w:rPr>
          <w:color w:val="231F20"/>
          <w:sz w:val="21"/>
          <w:lang w:val="ca-ES"/>
        </w:rPr>
        <w:t>l’actuació.</w:t>
      </w:r>
    </w:p>
    <w:p w:rsidR="00006A36" w:rsidRPr="002F6E8C" w:rsidRDefault="00006A36">
      <w:pPr>
        <w:pStyle w:val="Textoindependiente"/>
        <w:rPr>
          <w:sz w:val="24"/>
          <w:lang w:val="ca-ES"/>
        </w:rPr>
      </w:pPr>
    </w:p>
    <w:p w:rsidR="00006A36" w:rsidRPr="002F6E8C" w:rsidRDefault="004A7218">
      <w:pPr>
        <w:pStyle w:val="Ttulo2"/>
        <w:spacing w:before="209"/>
        <w:rPr>
          <w:sz w:val="15"/>
          <w:lang w:val="ca-ES"/>
        </w:rPr>
      </w:pPr>
      <w:bookmarkStart w:id="223" w:name="_bookmark36"/>
      <w:bookmarkStart w:id="224" w:name="_Capítol_III._Disposicions"/>
      <w:bookmarkEnd w:id="223"/>
      <w:bookmarkEnd w:id="224"/>
      <w:r w:rsidRPr="002F6E8C">
        <w:rPr>
          <w:color w:val="231F20"/>
          <w:lang w:val="ca-ES"/>
        </w:rPr>
        <w:t>Capítol III. Disposicions sobre règim econòmic</w:t>
      </w:r>
      <w:hyperlink w:anchor="_bookmark90" w:history="1">
        <w:r w:rsidRPr="002F6E8C">
          <w:rPr>
            <w:color w:val="231F20"/>
            <w:position w:val="9"/>
            <w:sz w:val="15"/>
            <w:lang w:val="ca-ES"/>
          </w:rPr>
          <w:t>[11]</w:t>
        </w:r>
      </w:hyperlink>
    </w:p>
    <w:p w:rsidR="00006A36" w:rsidRPr="002F6E8C" w:rsidRDefault="00006A36">
      <w:pPr>
        <w:pStyle w:val="Textoindependiente"/>
        <w:spacing w:before="11"/>
        <w:rPr>
          <w:rFonts w:ascii="Helvetica Neue LT Std 75"/>
          <w:b/>
          <w:sz w:val="41"/>
          <w:lang w:val="ca-ES"/>
        </w:rPr>
      </w:pPr>
    </w:p>
    <w:p w:rsidR="00006A36" w:rsidRPr="002F6E8C" w:rsidRDefault="004A7218">
      <w:pPr>
        <w:pStyle w:val="Ttulo4"/>
        <w:rPr>
          <w:lang w:val="ca-ES"/>
        </w:rPr>
      </w:pPr>
      <w:bookmarkStart w:id="225" w:name="_TOC_250026"/>
      <w:bookmarkStart w:id="226" w:name="_Article_87._Gestió"/>
      <w:bookmarkEnd w:id="225"/>
      <w:bookmarkEnd w:id="226"/>
      <w:r w:rsidRPr="002F6E8C">
        <w:rPr>
          <w:color w:val="231F20"/>
          <w:lang w:val="ca-ES"/>
        </w:rPr>
        <w:t>Article 87. Gestió dels residus de la construcció i/o demolició</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07"/>
        </w:numPr>
        <w:tabs>
          <w:tab w:val="left" w:pos="320"/>
        </w:tabs>
        <w:spacing w:line="249" w:lineRule="auto"/>
        <w:ind w:right="117" w:firstLine="0"/>
        <w:rPr>
          <w:sz w:val="21"/>
          <w:lang w:val="ca-ES"/>
        </w:rPr>
      </w:pPr>
      <w:r w:rsidRPr="002F6E8C">
        <w:rPr>
          <w:color w:val="231F20"/>
          <w:spacing w:val="-4"/>
          <w:sz w:val="21"/>
          <w:lang w:val="ca-ES"/>
        </w:rPr>
        <w:t>Totes</w:t>
      </w:r>
      <w:r w:rsidRPr="002F6E8C">
        <w:rPr>
          <w:color w:val="231F20"/>
          <w:spacing w:val="-8"/>
          <w:sz w:val="21"/>
          <w:lang w:val="ca-ES"/>
        </w:rPr>
        <w:t xml:space="preserve"> </w:t>
      </w:r>
      <w:r w:rsidRPr="002F6E8C">
        <w:rPr>
          <w:color w:val="231F20"/>
          <w:sz w:val="21"/>
          <w:lang w:val="ca-ES"/>
        </w:rPr>
        <w:t>les</w:t>
      </w:r>
      <w:r w:rsidRPr="002F6E8C">
        <w:rPr>
          <w:color w:val="231F20"/>
          <w:spacing w:val="-8"/>
          <w:sz w:val="21"/>
          <w:lang w:val="ca-ES"/>
        </w:rPr>
        <w:t xml:space="preserve"> </w:t>
      </w:r>
      <w:r w:rsidRPr="002F6E8C">
        <w:rPr>
          <w:color w:val="231F20"/>
          <w:sz w:val="21"/>
          <w:lang w:val="ca-ES"/>
        </w:rPr>
        <w:t>obres</w:t>
      </w:r>
      <w:r w:rsidRPr="002F6E8C">
        <w:rPr>
          <w:color w:val="231F20"/>
          <w:spacing w:val="-8"/>
          <w:sz w:val="21"/>
          <w:lang w:val="ca-ES"/>
        </w:rPr>
        <w:t xml:space="preserve"> </w:t>
      </w:r>
      <w:r w:rsidRPr="002F6E8C">
        <w:rPr>
          <w:color w:val="231F20"/>
          <w:sz w:val="21"/>
          <w:lang w:val="ca-ES"/>
        </w:rPr>
        <w:t>han</w:t>
      </w:r>
      <w:r w:rsidRPr="002F6E8C">
        <w:rPr>
          <w:color w:val="231F20"/>
          <w:spacing w:val="-8"/>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gestionar</w:t>
      </w:r>
      <w:r w:rsidRPr="002F6E8C">
        <w:rPr>
          <w:color w:val="231F20"/>
          <w:spacing w:val="-8"/>
          <w:sz w:val="21"/>
          <w:lang w:val="ca-ES"/>
        </w:rPr>
        <w:t xml:space="preserve"> </w:t>
      </w:r>
      <w:r w:rsidRPr="002F6E8C">
        <w:rPr>
          <w:color w:val="231F20"/>
          <w:sz w:val="21"/>
          <w:lang w:val="ca-ES"/>
        </w:rPr>
        <w:t>els</w:t>
      </w:r>
      <w:r w:rsidRPr="002F6E8C">
        <w:rPr>
          <w:color w:val="231F20"/>
          <w:spacing w:val="-8"/>
          <w:sz w:val="21"/>
          <w:lang w:val="ca-ES"/>
        </w:rPr>
        <w:t xml:space="preserve"> </w:t>
      </w:r>
      <w:r w:rsidRPr="002F6E8C">
        <w:rPr>
          <w:color w:val="231F20"/>
          <w:sz w:val="21"/>
          <w:lang w:val="ca-ES"/>
        </w:rPr>
        <w:t>residus</w:t>
      </w:r>
      <w:r w:rsidRPr="002F6E8C">
        <w:rPr>
          <w:color w:val="231F20"/>
          <w:spacing w:val="-7"/>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construcció</w:t>
      </w:r>
      <w:r w:rsidRPr="002F6E8C">
        <w:rPr>
          <w:color w:val="231F20"/>
          <w:spacing w:val="-8"/>
          <w:sz w:val="21"/>
          <w:lang w:val="ca-ES"/>
        </w:rPr>
        <w:t xml:space="preserve"> </w:t>
      </w:r>
      <w:r w:rsidRPr="002F6E8C">
        <w:rPr>
          <w:color w:val="231F20"/>
          <w:sz w:val="21"/>
          <w:lang w:val="ca-ES"/>
        </w:rPr>
        <w:t>o</w:t>
      </w:r>
      <w:r w:rsidRPr="002F6E8C">
        <w:rPr>
          <w:color w:val="231F20"/>
          <w:spacing w:val="-8"/>
          <w:sz w:val="21"/>
          <w:lang w:val="ca-ES"/>
        </w:rPr>
        <w:t xml:space="preserve"> </w:t>
      </w:r>
      <w:r w:rsidRPr="002F6E8C">
        <w:rPr>
          <w:color w:val="231F20"/>
          <w:sz w:val="21"/>
          <w:lang w:val="ca-ES"/>
        </w:rPr>
        <w:t>demolició</w:t>
      </w:r>
      <w:r w:rsidRPr="002F6E8C">
        <w:rPr>
          <w:color w:val="231F20"/>
          <w:spacing w:val="-8"/>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conformitat amb la normativa sectorial de residus vigent.</w:t>
      </w:r>
    </w:p>
    <w:p w:rsidR="00006A36" w:rsidRPr="002F6E8C" w:rsidRDefault="00006A36">
      <w:pPr>
        <w:pStyle w:val="Textoindependiente"/>
        <w:spacing w:before="11"/>
        <w:rPr>
          <w:lang w:val="ca-ES"/>
        </w:rPr>
      </w:pPr>
    </w:p>
    <w:p w:rsidR="00006A36" w:rsidRPr="002F6E8C" w:rsidRDefault="004A7218">
      <w:pPr>
        <w:pStyle w:val="Prrafodelista"/>
        <w:numPr>
          <w:ilvl w:val="0"/>
          <w:numId w:val="107"/>
        </w:numPr>
        <w:tabs>
          <w:tab w:val="left" w:pos="348"/>
        </w:tabs>
        <w:spacing w:line="249" w:lineRule="auto"/>
        <w:ind w:right="117" w:firstLine="0"/>
        <w:rPr>
          <w:sz w:val="21"/>
          <w:lang w:val="ca-ES"/>
        </w:rPr>
      </w:pPr>
      <w:r w:rsidRPr="002F6E8C">
        <w:rPr>
          <w:color w:val="231F20"/>
          <w:sz w:val="21"/>
          <w:lang w:val="ca-ES"/>
        </w:rPr>
        <w:t xml:space="preserve">En el cas de comunicacions prèvies per a </w:t>
      </w:r>
      <w:r w:rsidRPr="002F6E8C">
        <w:rPr>
          <w:color w:val="231F20"/>
          <w:spacing w:val="-3"/>
          <w:sz w:val="21"/>
          <w:lang w:val="ca-ES"/>
        </w:rPr>
        <w:t xml:space="preserve">l’execució </w:t>
      </w:r>
      <w:r w:rsidRPr="002F6E8C">
        <w:rPr>
          <w:color w:val="231F20"/>
          <w:sz w:val="21"/>
          <w:lang w:val="ca-ES"/>
        </w:rPr>
        <w:t xml:space="preserve">d’obres que no generin residus de la construcció, </w:t>
      </w:r>
      <w:r w:rsidRPr="002F6E8C">
        <w:rPr>
          <w:color w:val="231F20"/>
          <w:spacing w:val="-3"/>
          <w:sz w:val="21"/>
          <w:lang w:val="ca-ES"/>
        </w:rPr>
        <w:t xml:space="preserve">s’ha </w:t>
      </w:r>
      <w:r w:rsidRPr="002F6E8C">
        <w:rPr>
          <w:color w:val="231F20"/>
          <w:sz w:val="21"/>
          <w:lang w:val="ca-ES"/>
        </w:rPr>
        <w:t>de presentar una declaració responsable de la persona que</w:t>
      </w:r>
      <w:r w:rsidRPr="002F6E8C">
        <w:rPr>
          <w:color w:val="231F20"/>
          <w:spacing w:val="46"/>
          <w:sz w:val="21"/>
          <w:lang w:val="ca-ES"/>
        </w:rPr>
        <w:t xml:space="preserve"> </w:t>
      </w:r>
      <w:r w:rsidRPr="002F6E8C">
        <w:rPr>
          <w:color w:val="231F20"/>
          <w:sz w:val="21"/>
          <w:lang w:val="ca-ES"/>
        </w:rPr>
        <w:t>comunica</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6"/>
        <w:rPr>
          <w:sz w:val="26"/>
          <w:lang w:val="ca-ES"/>
        </w:rPr>
      </w:pPr>
    </w:p>
    <w:p w:rsidR="00006A36" w:rsidRPr="002F6E8C" w:rsidRDefault="004A7218">
      <w:pPr>
        <w:pStyle w:val="Textoindependiente"/>
        <w:spacing w:before="58" w:line="252" w:lineRule="auto"/>
        <w:ind w:left="100"/>
        <w:rPr>
          <w:lang w:val="ca-ES"/>
        </w:rPr>
      </w:pPr>
      <w:r w:rsidRPr="002F6E8C">
        <w:rPr>
          <w:color w:val="231F20"/>
          <w:lang w:val="ca-ES"/>
        </w:rPr>
        <w:t>les</w:t>
      </w:r>
      <w:r w:rsidRPr="002F6E8C">
        <w:rPr>
          <w:color w:val="231F20"/>
          <w:spacing w:val="-10"/>
          <w:lang w:val="ca-ES"/>
        </w:rPr>
        <w:t xml:space="preserve"> </w:t>
      </w:r>
      <w:r w:rsidRPr="002F6E8C">
        <w:rPr>
          <w:color w:val="231F20"/>
          <w:lang w:val="ca-ES"/>
        </w:rPr>
        <w:t>obres</w:t>
      </w:r>
      <w:r w:rsidRPr="002F6E8C">
        <w:rPr>
          <w:color w:val="231F20"/>
          <w:spacing w:val="-9"/>
          <w:lang w:val="ca-ES"/>
        </w:rPr>
        <w:t xml:space="preserve"> </w:t>
      </w:r>
      <w:r w:rsidRPr="002F6E8C">
        <w:rPr>
          <w:color w:val="231F20"/>
          <w:lang w:val="ca-ES"/>
        </w:rPr>
        <w:t>manifestant</w:t>
      </w:r>
      <w:r w:rsidRPr="002F6E8C">
        <w:rPr>
          <w:color w:val="231F20"/>
          <w:spacing w:val="-9"/>
          <w:lang w:val="ca-ES"/>
        </w:rPr>
        <w:t xml:space="preserve"> </w:t>
      </w:r>
      <w:r w:rsidRPr="002F6E8C">
        <w:rPr>
          <w:color w:val="231F20"/>
          <w:lang w:val="ca-ES"/>
        </w:rPr>
        <w:t>que</w:t>
      </w:r>
      <w:r w:rsidRPr="002F6E8C">
        <w:rPr>
          <w:color w:val="231F20"/>
          <w:spacing w:val="-9"/>
          <w:lang w:val="ca-ES"/>
        </w:rPr>
        <w:t xml:space="preserve"> </w:t>
      </w:r>
      <w:r w:rsidRPr="002F6E8C">
        <w:rPr>
          <w:color w:val="231F20"/>
          <w:spacing w:val="-3"/>
          <w:lang w:val="ca-ES"/>
        </w:rPr>
        <w:t>l’execució</w:t>
      </w:r>
      <w:r w:rsidRPr="002F6E8C">
        <w:rPr>
          <w:color w:val="231F20"/>
          <w:spacing w:val="-10"/>
          <w:lang w:val="ca-ES"/>
        </w:rPr>
        <w:t xml:space="preserve"> </w:t>
      </w:r>
      <w:r w:rsidRPr="002F6E8C">
        <w:rPr>
          <w:color w:val="231F20"/>
          <w:lang w:val="ca-ES"/>
        </w:rPr>
        <w:t>de</w:t>
      </w:r>
      <w:r w:rsidRPr="002F6E8C">
        <w:rPr>
          <w:color w:val="231F20"/>
          <w:spacing w:val="-9"/>
          <w:lang w:val="ca-ES"/>
        </w:rPr>
        <w:t xml:space="preserve"> </w:t>
      </w:r>
      <w:r w:rsidRPr="002F6E8C">
        <w:rPr>
          <w:color w:val="231F20"/>
          <w:lang w:val="ca-ES"/>
        </w:rPr>
        <w:t>les</w:t>
      </w:r>
      <w:r w:rsidRPr="002F6E8C">
        <w:rPr>
          <w:color w:val="231F20"/>
          <w:spacing w:val="-9"/>
          <w:lang w:val="ca-ES"/>
        </w:rPr>
        <w:t xml:space="preserve"> </w:t>
      </w:r>
      <w:r w:rsidRPr="002F6E8C">
        <w:rPr>
          <w:color w:val="231F20"/>
          <w:lang w:val="ca-ES"/>
        </w:rPr>
        <w:t>obres</w:t>
      </w:r>
      <w:r w:rsidRPr="002F6E8C">
        <w:rPr>
          <w:color w:val="231F20"/>
          <w:spacing w:val="-9"/>
          <w:lang w:val="ca-ES"/>
        </w:rPr>
        <w:t xml:space="preserve"> </w:t>
      </w:r>
      <w:r w:rsidRPr="002F6E8C">
        <w:rPr>
          <w:color w:val="231F20"/>
          <w:lang w:val="ca-ES"/>
        </w:rPr>
        <w:t>que</w:t>
      </w:r>
      <w:r w:rsidRPr="002F6E8C">
        <w:rPr>
          <w:color w:val="231F20"/>
          <w:spacing w:val="-9"/>
          <w:lang w:val="ca-ES"/>
        </w:rPr>
        <w:t xml:space="preserve"> </w:t>
      </w:r>
      <w:r w:rsidRPr="002F6E8C">
        <w:rPr>
          <w:color w:val="231F20"/>
          <w:lang w:val="ca-ES"/>
        </w:rPr>
        <w:t>duran</w:t>
      </w:r>
      <w:r w:rsidRPr="002F6E8C">
        <w:rPr>
          <w:color w:val="231F20"/>
          <w:spacing w:val="-10"/>
          <w:lang w:val="ca-ES"/>
        </w:rPr>
        <w:t xml:space="preserve"> </w:t>
      </w:r>
      <w:r w:rsidRPr="002F6E8C">
        <w:rPr>
          <w:color w:val="231F20"/>
          <w:lang w:val="ca-ES"/>
        </w:rPr>
        <w:t>a</w:t>
      </w:r>
      <w:r w:rsidRPr="002F6E8C">
        <w:rPr>
          <w:color w:val="231F20"/>
          <w:spacing w:val="-9"/>
          <w:lang w:val="ca-ES"/>
        </w:rPr>
        <w:t xml:space="preserve"> </w:t>
      </w:r>
      <w:r w:rsidRPr="002F6E8C">
        <w:rPr>
          <w:color w:val="231F20"/>
          <w:lang w:val="ca-ES"/>
        </w:rPr>
        <w:t>terme</w:t>
      </w:r>
      <w:r w:rsidRPr="002F6E8C">
        <w:rPr>
          <w:color w:val="231F20"/>
          <w:spacing w:val="-9"/>
          <w:lang w:val="ca-ES"/>
        </w:rPr>
        <w:t xml:space="preserve"> </w:t>
      </w:r>
      <w:r w:rsidRPr="002F6E8C">
        <w:rPr>
          <w:color w:val="231F20"/>
          <w:lang w:val="ca-ES"/>
        </w:rPr>
        <w:t>no</w:t>
      </w:r>
      <w:r w:rsidRPr="002F6E8C">
        <w:rPr>
          <w:color w:val="231F20"/>
          <w:spacing w:val="-9"/>
          <w:lang w:val="ca-ES"/>
        </w:rPr>
        <w:t xml:space="preserve"> </w:t>
      </w:r>
      <w:r w:rsidRPr="002F6E8C">
        <w:rPr>
          <w:color w:val="231F20"/>
          <w:lang w:val="ca-ES"/>
        </w:rPr>
        <w:t>generaran</w:t>
      </w:r>
      <w:r w:rsidRPr="002F6E8C">
        <w:rPr>
          <w:color w:val="231F20"/>
          <w:spacing w:val="-10"/>
          <w:lang w:val="ca-ES"/>
        </w:rPr>
        <w:t xml:space="preserve"> </w:t>
      </w:r>
      <w:r w:rsidRPr="002F6E8C">
        <w:rPr>
          <w:color w:val="231F20"/>
          <w:lang w:val="ca-ES"/>
        </w:rPr>
        <w:t>cap</w:t>
      </w:r>
      <w:r w:rsidRPr="002F6E8C">
        <w:rPr>
          <w:color w:val="231F20"/>
          <w:spacing w:val="-9"/>
          <w:lang w:val="ca-ES"/>
        </w:rPr>
        <w:t xml:space="preserve"> </w:t>
      </w:r>
      <w:r w:rsidRPr="002F6E8C">
        <w:rPr>
          <w:color w:val="231F20"/>
          <w:lang w:val="ca-ES"/>
        </w:rPr>
        <w:t>tipus residus de la construcció o demolició.</w:t>
      </w:r>
    </w:p>
    <w:p w:rsidR="00006A36" w:rsidRPr="002F6E8C" w:rsidRDefault="00006A36">
      <w:pPr>
        <w:pStyle w:val="Textoindependiente"/>
        <w:spacing w:before="5"/>
        <w:rPr>
          <w:lang w:val="ca-ES"/>
        </w:rPr>
      </w:pPr>
    </w:p>
    <w:p w:rsidR="00006A36" w:rsidRPr="002F6E8C" w:rsidRDefault="004A7218">
      <w:pPr>
        <w:pStyle w:val="Prrafodelista"/>
        <w:numPr>
          <w:ilvl w:val="0"/>
          <w:numId w:val="107"/>
        </w:numPr>
        <w:tabs>
          <w:tab w:val="left" w:pos="340"/>
        </w:tabs>
        <w:spacing w:before="1" w:line="249" w:lineRule="auto"/>
        <w:ind w:firstLine="0"/>
        <w:rPr>
          <w:sz w:val="21"/>
          <w:lang w:val="ca-ES"/>
        </w:rPr>
      </w:pPr>
      <w:r w:rsidRPr="002F6E8C">
        <w:rPr>
          <w:color w:val="231F20"/>
          <w:sz w:val="21"/>
          <w:lang w:val="ca-ES"/>
        </w:rPr>
        <w:t>En el cas que a l’estudi de gestió i en el corresponent pla de gestió s’hagi previst la reu- tilització</w:t>
      </w:r>
      <w:r w:rsidRPr="002F6E8C">
        <w:rPr>
          <w:color w:val="231F20"/>
          <w:spacing w:val="-14"/>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z w:val="21"/>
          <w:lang w:val="ca-ES"/>
        </w:rPr>
        <w:t>terres</w:t>
      </w:r>
      <w:r w:rsidRPr="002F6E8C">
        <w:rPr>
          <w:color w:val="231F20"/>
          <w:spacing w:val="-14"/>
          <w:sz w:val="21"/>
          <w:lang w:val="ca-ES"/>
        </w:rPr>
        <w:t xml:space="preserve"> </w:t>
      </w:r>
      <w:r w:rsidRPr="002F6E8C">
        <w:rPr>
          <w:color w:val="231F20"/>
          <w:sz w:val="21"/>
          <w:lang w:val="ca-ES"/>
        </w:rPr>
        <w:t>i</w:t>
      </w:r>
      <w:r w:rsidRPr="002F6E8C">
        <w:rPr>
          <w:color w:val="231F20"/>
          <w:spacing w:val="-13"/>
          <w:sz w:val="21"/>
          <w:lang w:val="ca-ES"/>
        </w:rPr>
        <w:t xml:space="preserve"> </w:t>
      </w:r>
      <w:r w:rsidRPr="002F6E8C">
        <w:rPr>
          <w:color w:val="231F20"/>
          <w:sz w:val="21"/>
          <w:lang w:val="ca-ES"/>
        </w:rPr>
        <w:t>pedres</w:t>
      </w:r>
      <w:r w:rsidRPr="002F6E8C">
        <w:rPr>
          <w:color w:val="231F20"/>
          <w:spacing w:val="-13"/>
          <w:sz w:val="21"/>
          <w:lang w:val="ca-ES"/>
        </w:rPr>
        <w:t xml:space="preserve"> </w:t>
      </w:r>
      <w:r w:rsidRPr="002F6E8C">
        <w:rPr>
          <w:color w:val="231F20"/>
          <w:sz w:val="21"/>
          <w:lang w:val="ca-ES"/>
        </w:rPr>
        <w:t>no</w:t>
      </w:r>
      <w:r w:rsidRPr="002F6E8C">
        <w:rPr>
          <w:color w:val="231F20"/>
          <w:spacing w:val="-14"/>
          <w:sz w:val="21"/>
          <w:lang w:val="ca-ES"/>
        </w:rPr>
        <w:t xml:space="preserve"> </w:t>
      </w:r>
      <w:r w:rsidRPr="002F6E8C">
        <w:rPr>
          <w:color w:val="231F20"/>
          <w:sz w:val="21"/>
          <w:lang w:val="ca-ES"/>
        </w:rPr>
        <w:t>contaminades</w:t>
      </w:r>
      <w:r w:rsidRPr="002F6E8C">
        <w:rPr>
          <w:color w:val="231F20"/>
          <w:spacing w:val="-13"/>
          <w:sz w:val="21"/>
          <w:lang w:val="ca-ES"/>
        </w:rPr>
        <w:t xml:space="preserve"> </w:t>
      </w:r>
      <w:r w:rsidRPr="002F6E8C">
        <w:rPr>
          <w:color w:val="231F20"/>
          <w:sz w:val="21"/>
          <w:lang w:val="ca-ES"/>
        </w:rPr>
        <w:t>per</w:t>
      </w:r>
      <w:r w:rsidRPr="002F6E8C">
        <w:rPr>
          <w:color w:val="231F20"/>
          <w:spacing w:val="-13"/>
          <w:sz w:val="21"/>
          <w:lang w:val="ca-ES"/>
        </w:rPr>
        <w:t xml:space="preserve"> </w:t>
      </w:r>
      <w:r w:rsidRPr="002F6E8C">
        <w:rPr>
          <w:color w:val="231F20"/>
          <w:sz w:val="21"/>
          <w:lang w:val="ca-ES"/>
        </w:rPr>
        <w:t>substàncies</w:t>
      </w:r>
      <w:r w:rsidRPr="002F6E8C">
        <w:rPr>
          <w:color w:val="231F20"/>
          <w:spacing w:val="-14"/>
          <w:sz w:val="21"/>
          <w:lang w:val="ca-ES"/>
        </w:rPr>
        <w:t xml:space="preserve"> </w:t>
      </w:r>
      <w:r w:rsidRPr="002F6E8C">
        <w:rPr>
          <w:color w:val="231F20"/>
          <w:sz w:val="21"/>
          <w:lang w:val="ca-ES"/>
        </w:rPr>
        <w:t>perilloses</w:t>
      </w:r>
      <w:r w:rsidRPr="002F6E8C">
        <w:rPr>
          <w:color w:val="231F20"/>
          <w:spacing w:val="-13"/>
          <w:sz w:val="21"/>
          <w:lang w:val="ca-ES"/>
        </w:rPr>
        <w:t xml:space="preserve"> </w:t>
      </w:r>
      <w:r w:rsidRPr="002F6E8C">
        <w:rPr>
          <w:color w:val="231F20"/>
          <w:sz w:val="21"/>
          <w:lang w:val="ca-ES"/>
        </w:rPr>
        <w:t>generades</w:t>
      </w:r>
      <w:r w:rsidRPr="002F6E8C">
        <w:rPr>
          <w:color w:val="231F20"/>
          <w:spacing w:val="-13"/>
          <w:sz w:val="21"/>
          <w:lang w:val="ca-ES"/>
        </w:rPr>
        <w:t xml:space="preserve"> </w:t>
      </w:r>
      <w:r w:rsidRPr="002F6E8C">
        <w:rPr>
          <w:color w:val="231F20"/>
          <w:sz w:val="21"/>
          <w:lang w:val="ca-ES"/>
        </w:rPr>
        <w:t>en</w:t>
      </w:r>
      <w:r w:rsidRPr="002F6E8C">
        <w:rPr>
          <w:color w:val="231F20"/>
          <w:spacing w:val="-14"/>
          <w:sz w:val="21"/>
          <w:lang w:val="ca-ES"/>
        </w:rPr>
        <w:t xml:space="preserve"> </w:t>
      </w:r>
      <w:r w:rsidRPr="002F6E8C">
        <w:rPr>
          <w:color w:val="231F20"/>
          <w:sz w:val="21"/>
          <w:lang w:val="ca-ES"/>
        </w:rPr>
        <w:t>la</w:t>
      </w:r>
      <w:r w:rsidRPr="002F6E8C">
        <w:rPr>
          <w:color w:val="231F20"/>
          <w:spacing w:val="-13"/>
          <w:sz w:val="21"/>
          <w:lang w:val="ca-ES"/>
        </w:rPr>
        <w:t xml:space="preserve"> </w:t>
      </w:r>
      <w:r w:rsidRPr="002F6E8C">
        <w:rPr>
          <w:color w:val="231F20"/>
          <w:sz w:val="21"/>
          <w:lang w:val="ca-ES"/>
        </w:rPr>
        <w:t>ma- teixa obra, en una obra diferent o en activitat de restauració, condicionament o rebliment, cal que la llicència d’obres determini la forma d’acreditació d’aquesta</w:t>
      </w:r>
      <w:r w:rsidRPr="002F6E8C">
        <w:rPr>
          <w:color w:val="231F20"/>
          <w:spacing w:val="-13"/>
          <w:sz w:val="21"/>
          <w:lang w:val="ca-ES"/>
        </w:rPr>
        <w:t xml:space="preserve"> </w:t>
      </w:r>
      <w:r w:rsidRPr="002F6E8C">
        <w:rPr>
          <w:color w:val="231F20"/>
          <w:sz w:val="21"/>
          <w:lang w:val="ca-ES"/>
        </w:rPr>
        <w:t>gestió.</w:t>
      </w:r>
    </w:p>
    <w:p w:rsidR="00006A36" w:rsidRPr="002F6E8C" w:rsidRDefault="00006A36">
      <w:pPr>
        <w:pStyle w:val="Textoindependiente"/>
        <w:rPr>
          <w:sz w:val="22"/>
          <w:lang w:val="ca-ES"/>
        </w:rPr>
      </w:pPr>
    </w:p>
    <w:p w:rsidR="00006A36" w:rsidRPr="002F6E8C" w:rsidRDefault="004A7218">
      <w:pPr>
        <w:pStyle w:val="Prrafodelista"/>
        <w:numPr>
          <w:ilvl w:val="0"/>
          <w:numId w:val="107"/>
        </w:numPr>
        <w:tabs>
          <w:tab w:val="left" w:pos="347"/>
        </w:tabs>
        <w:spacing w:line="249" w:lineRule="auto"/>
        <w:ind w:firstLine="0"/>
        <w:rPr>
          <w:sz w:val="21"/>
          <w:lang w:val="ca-ES"/>
        </w:rPr>
      </w:pPr>
      <w:r w:rsidRPr="002F6E8C">
        <w:rPr>
          <w:color w:val="231F20"/>
          <w:sz w:val="21"/>
          <w:lang w:val="ca-ES"/>
        </w:rPr>
        <w:t>En el supòsit de manca d’acreditació de la gestió dels residus de la construcció o si la gestió</w:t>
      </w:r>
      <w:r w:rsidRPr="002F6E8C">
        <w:rPr>
          <w:color w:val="231F20"/>
          <w:spacing w:val="-14"/>
          <w:sz w:val="21"/>
          <w:lang w:val="ca-ES"/>
        </w:rPr>
        <w:t xml:space="preserve"> </w:t>
      </w:r>
      <w:r w:rsidRPr="002F6E8C">
        <w:rPr>
          <w:color w:val="231F20"/>
          <w:sz w:val="21"/>
          <w:lang w:val="ca-ES"/>
        </w:rPr>
        <w:t>no</w:t>
      </w:r>
      <w:r w:rsidRPr="002F6E8C">
        <w:rPr>
          <w:color w:val="231F20"/>
          <w:spacing w:val="-14"/>
          <w:sz w:val="21"/>
          <w:lang w:val="ca-ES"/>
        </w:rPr>
        <w:t xml:space="preserve"> </w:t>
      </w:r>
      <w:r w:rsidRPr="002F6E8C">
        <w:rPr>
          <w:color w:val="231F20"/>
          <w:spacing w:val="-3"/>
          <w:sz w:val="21"/>
          <w:lang w:val="ca-ES"/>
        </w:rPr>
        <w:t>s’ha</w:t>
      </w:r>
      <w:r w:rsidRPr="002F6E8C">
        <w:rPr>
          <w:color w:val="231F20"/>
          <w:spacing w:val="-13"/>
          <w:sz w:val="21"/>
          <w:lang w:val="ca-ES"/>
        </w:rPr>
        <w:t xml:space="preserve"> </w:t>
      </w:r>
      <w:r w:rsidRPr="002F6E8C">
        <w:rPr>
          <w:color w:val="231F20"/>
          <w:sz w:val="21"/>
          <w:lang w:val="ca-ES"/>
        </w:rPr>
        <w:t>dut</w:t>
      </w:r>
      <w:r w:rsidRPr="002F6E8C">
        <w:rPr>
          <w:color w:val="231F20"/>
          <w:spacing w:val="-14"/>
          <w:sz w:val="21"/>
          <w:lang w:val="ca-ES"/>
        </w:rPr>
        <w:t xml:space="preserve"> </w:t>
      </w:r>
      <w:r w:rsidRPr="002F6E8C">
        <w:rPr>
          <w:color w:val="231F20"/>
          <w:sz w:val="21"/>
          <w:lang w:val="ca-ES"/>
        </w:rPr>
        <w:t>a</w:t>
      </w:r>
      <w:r w:rsidRPr="002F6E8C">
        <w:rPr>
          <w:color w:val="231F20"/>
          <w:spacing w:val="-13"/>
          <w:sz w:val="21"/>
          <w:lang w:val="ca-ES"/>
        </w:rPr>
        <w:t xml:space="preserve"> </w:t>
      </w:r>
      <w:r w:rsidRPr="002F6E8C">
        <w:rPr>
          <w:color w:val="231F20"/>
          <w:sz w:val="21"/>
          <w:lang w:val="ca-ES"/>
        </w:rPr>
        <w:t>terme</w:t>
      </w:r>
      <w:r w:rsidRPr="002F6E8C">
        <w:rPr>
          <w:color w:val="231F20"/>
          <w:spacing w:val="-14"/>
          <w:sz w:val="21"/>
          <w:lang w:val="ca-ES"/>
        </w:rPr>
        <w:t xml:space="preserve"> </w:t>
      </w:r>
      <w:r w:rsidRPr="002F6E8C">
        <w:rPr>
          <w:color w:val="231F20"/>
          <w:sz w:val="21"/>
          <w:lang w:val="ca-ES"/>
        </w:rPr>
        <w:t>d’acord</w:t>
      </w:r>
      <w:r w:rsidRPr="002F6E8C">
        <w:rPr>
          <w:color w:val="231F20"/>
          <w:spacing w:val="-13"/>
          <w:sz w:val="21"/>
          <w:lang w:val="ca-ES"/>
        </w:rPr>
        <w:t xml:space="preserve"> </w:t>
      </w:r>
      <w:r w:rsidRPr="002F6E8C">
        <w:rPr>
          <w:color w:val="231F20"/>
          <w:sz w:val="21"/>
          <w:lang w:val="ca-ES"/>
        </w:rPr>
        <w:t>amb</w:t>
      </w:r>
      <w:r w:rsidRPr="002F6E8C">
        <w:rPr>
          <w:color w:val="231F20"/>
          <w:spacing w:val="-14"/>
          <w:sz w:val="21"/>
          <w:lang w:val="ca-ES"/>
        </w:rPr>
        <w:t xml:space="preserve"> </w:t>
      </w:r>
      <w:r w:rsidRPr="002F6E8C">
        <w:rPr>
          <w:color w:val="231F20"/>
          <w:sz w:val="21"/>
          <w:lang w:val="ca-ES"/>
        </w:rPr>
        <w:t>les</w:t>
      </w:r>
      <w:r w:rsidRPr="002F6E8C">
        <w:rPr>
          <w:color w:val="231F20"/>
          <w:spacing w:val="-13"/>
          <w:sz w:val="21"/>
          <w:lang w:val="ca-ES"/>
        </w:rPr>
        <w:t xml:space="preserve"> </w:t>
      </w:r>
      <w:r w:rsidRPr="002F6E8C">
        <w:rPr>
          <w:color w:val="231F20"/>
          <w:sz w:val="21"/>
          <w:lang w:val="ca-ES"/>
        </w:rPr>
        <w:t>previsions</w:t>
      </w:r>
      <w:r w:rsidRPr="002F6E8C">
        <w:rPr>
          <w:color w:val="231F20"/>
          <w:spacing w:val="-14"/>
          <w:sz w:val="21"/>
          <w:lang w:val="ca-ES"/>
        </w:rPr>
        <w:t xml:space="preserve"> </w:t>
      </w:r>
      <w:r w:rsidRPr="002F6E8C">
        <w:rPr>
          <w:color w:val="231F20"/>
          <w:sz w:val="21"/>
          <w:lang w:val="ca-ES"/>
        </w:rPr>
        <w:t>normatives,</w:t>
      </w:r>
      <w:r w:rsidRPr="002F6E8C">
        <w:rPr>
          <w:color w:val="231F20"/>
          <w:spacing w:val="-13"/>
          <w:sz w:val="21"/>
          <w:lang w:val="ca-ES"/>
        </w:rPr>
        <w:t xml:space="preserve"> </w:t>
      </w:r>
      <w:r w:rsidRPr="002F6E8C">
        <w:rPr>
          <w:color w:val="231F20"/>
          <w:sz w:val="21"/>
          <w:lang w:val="ca-ES"/>
        </w:rPr>
        <w:t>l’Ajuntament</w:t>
      </w:r>
      <w:r w:rsidRPr="002F6E8C">
        <w:rPr>
          <w:color w:val="231F20"/>
          <w:spacing w:val="-14"/>
          <w:sz w:val="21"/>
          <w:lang w:val="ca-ES"/>
        </w:rPr>
        <w:t xml:space="preserve"> </w:t>
      </w:r>
      <w:r w:rsidRPr="002F6E8C">
        <w:rPr>
          <w:color w:val="231F20"/>
          <w:sz w:val="21"/>
          <w:lang w:val="ca-ES"/>
        </w:rPr>
        <w:t>podrà</w:t>
      </w:r>
      <w:r w:rsidRPr="002F6E8C">
        <w:rPr>
          <w:color w:val="231F20"/>
          <w:spacing w:val="-13"/>
          <w:sz w:val="21"/>
          <w:lang w:val="ca-ES"/>
        </w:rPr>
        <w:t xml:space="preserve"> </w:t>
      </w:r>
      <w:r w:rsidRPr="002F6E8C">
        <w:rPr>
          <w:color w:val="231F20"/>
          <w:sz w:val="21"/>
          <w:lang w:val="ca-ES"/>
        </w:rPr>
        <w:t>adop- tar</w:t>
      </w:r>
      <w:r w:rsidRPr="002F6E8C">
        <w:rPr>
          <w:color w:val="231F20"/>
          <w:spacing w:val="-5"/>
          <w:sz w:val="21"/>
          <w:lang w:val="ca-ES"/>
        </w:rPr>
        <w:t xml:space="preserve"> </w:t>
      </w:r>
      <w:r w:rsidRPr="002F6E8C">
        <w:rPr>
          <w:color w:val="231F20"/>
          <w:sz w:val="21"/>
          <w:lang w:val="ca-ES"/>
        </w:rPr>
        <w:t>les</w:t>
      </w:r>
      <w:r w:rsidRPr="002F6E8C">
        <w:rPr>
          <w:color w:val="231F20"/>
          <w:spacing w:val="-5"/>
          <w:sz w:val="21"/>
          <w:lang w:val="ca-ES"/>
        </w:rPr>
        <w:t xml:space="preserve"> </w:t>
      </w:r>
      <w:r w:rsidRPr="002F6E8C">
        <w:rPr>
          <w:color w:val="231F20"/>
          <w:sz w:val="21"/>
          <w:lang w:val="ca-ES"/>
        </w:rPr>
        <w:t>mesures</w:t>
      </w:r>
      <w:r w:rsidRPr="002F6E8C">
        <w:rPr>
          <w:color w:val="231F20"/>
          <w:spacing w:val="-5"/>
          <w:sz w:val="21"/>
          <w:lang w:val="ca-ES"/>
        </w:rPr>
        <w:t xml:space="preserve"> </w:t>
      </w:r>
      <w:r w:rsidRPr="002F6E8C">
        <w:rPr>
          <w:color w:val="231F20"/>
          <w:sz w:val="21"/>
          <w:lang w:val="ca-ES"/>
        </w:rPr>
        <w:t>pertinents</w:t>
      </w:r>
      <w:r w:rsidRPr="002F6E8C">
        <w:rPr>
          <w:color w:val="231F20"/>
          <w:spacing w:val="-5"/>
          <w:sz w:val="21"/>
          <w:lang w:val="ca-ES"/>
        </w:rPr>
        <w:t xml:space="preserve"> </w:t>
      </w:r>
      <w:r w:rsidRPr="002F6E8C">
        <w:rPr>
          <w:color w:val="231F20"/>
          <w:sz w:val="21"/>
          <w:lang w:val="ca-ES"/>
        </w:rPr>
        <w:t>per</w:t>
      </w:r>
      <w:r w:rsidRPr="002F6E8C">
        <w:rPr>
          <w:color w:val="231F20"/>
          <w:spacing w:val="-5"/>
          <w:sz w:val="21"/>
          <w:lang w:val="ca-ES"/>
        </w:rPr>
        <w:t xml:space="preserve"> </w:t>
      </w:r>
      <w:r w:rsidRPr="002F6E8C">
        <w:rPr>
          <w:color w:val="231F20"/>
          <w:sz w:val="21"/>
          <w:lang w:val="ca-ES"/>
        </w:rPr>
        <w:t>restablir</w:t>
      </w:r>
      <w:r w:rsidRPr="002F6E8C">
        <w:rPr>
          <w:color w:val="231F20"/>
          <w:spacing w:val="-5"/>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legalitat</w:t>
      </w:r>
      <w:r w:rsidRPr="002F6E8C">
        <w:rPr>
          <w:color w:val="231F20"/>
          <w:spacing w:val="-5"/>
          <w:sz w:val="21"/>
          <w:lang w:val="ca-ES"/>
        </w:rPr>
        <w:t xml:space="preserve"> </w:t>
      </w:r>
      <w:r w:rsidRPr="002F6E8C">
        <w:rPr>
          <w:color w:val="231F20"/>
          <w:sz w:val="21"/>
          <w:lang w:val="ca-ES"/>
        </w:rPr>
        <w:t>d’acord</w:t>
      </w:r>
      <w:r w:rsidRPr="002F6E8C">
        <w:rPr>
          <w:color w:val="231F20"/>
          <w:spacing w:val="-5"/>
          <w:sz w:val="21"/>
          <w:lang w:val="ca-ES"/>
        </w:rPr>
        <w:t xml:space="preserve"> </w:t>
      </w:r>
      <w:r w:rsidRPr="002F6E8C">
        <w:rPr>
          <w:color w:val="231F20"/>
          <w:sz w:val="21"/>
          <w:lang w:val="ca-ES"/>
        </w:rPr>
        <w:t>amb</w:t>
      </w:r>
      <w:r w:rsidRPr="002F6E8C">
        <w:rPr>
          <w:color w:val="231F20"/>
          <w:spacing w:val="-5"/>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normativa</w:t>
      </w:r>
      <w:r w:rsidRPr="002F6E8C">
        <w:rPr>
          <w:color w:val="231F20"/>
          <w:spacing w:val="-5"/>
          <w:sz w:val="21"/>
          <w:lang w:val="ca-ES"/>
        </w:rPr>
        <w:t xml:space="preserve"> </w:t>
      </w:r>
      <w:r w:rsidRPr="002F6E8C">
        <w:rPr>
          <w:color w:val="231F20"/>
          <w:sz w:val="21"/>
          <w:lang w:val="ca-ES"/>
        </w:rPr>
        <w:t>sectorial</w:t>
      </w:r>
      <w:r w:rsidRPr="002F6E8C">
        <w:rPr>
          <w:color w:val="231F20"/>
          <w:spacing w:val="-5"/>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re- sidus vigent.</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spacing w:before="8"/>
        <w:rPr>
          <w:sz w:val="14"/>
          <w:lang w:val="ca-ES"/>
        </w:rPr>
      </w:pPr>
    </w:p>
    <w:p w:rsidR="00006A36" w:rsidRPr="002F6E8C" w:rsidRDefault="00006A36">
      <w:pPr>
        <w:rPr>
          <w:sz w:val="14"/>
          <w:lang w:val="ca-ES"/>
        </w:rPr>
        <w:sectPr w:rsidR="00006A36" w:rsidRPr="002F6E8C">
          <w:headerReference w:type="even" r:id="rId41"/>
          <w:pgSz w:w="11910" w:h="16840"/>
          <w:pgMar w:top="1580" w:right="1580" w:bottom="280" w:left="1600" w:header="0" w:footer="0" w:gutter="0"/>
          <w:cols w:space="720"/>
        </w:sectPr>
      </w:pPr>
    </w:p>
    <w:p w:rsidR="00006A36" w:rsidRPr="002F6E8C" w:rsidRDefault="004A7218">
      <w:pPr>
        <w:spacing w:before="26"/>
        <w:ind w:right="132"/>
        <w:jc w:val="right"/>
        <w:rPr>
          <w:rFonts w:ascii="HelveticaNeueLTStd-Lt"/>
          <w:lang w:val="ca-ES"/>
        </w:rPr>
      </w:pPr>
      <w:r w:rsidRPr="002F6E8C">
        <w:rPr>
          <w:rFonts w:ascii="HelveticaNeueLTStd-Lt"/>
          <w:color w:val="B30738"/>
          <w:lang w:val="ca-ES"/>
        </w:rPr>
        <w:lastRenderedPageBreak/>
        <w:t>71</w:t>
      </w:r>
    </w:p>
    <w:p w:rsidR="00006A36" w:rsidRPr="002F6E8C" w:rsidRDefault="00006A36">
      <w:pPr>
        <w:pStyle w:val="Textoindependiente"/>
        <w:rPr>
          <w:rFonts w:ascii="HelveticaNeueLTStd-Lt"/>
          <w:sz w:val="20"/>
          <w:lang w:val="ca-ES"/>
        </w:rPr>
      </w:pPr>
    </w:p>
    <w:p w:rsidR="00006A36" w:rsidRPr="002F6E8C" w:rsidRDefault="00006A36">
      <w:pPr>
        <w:pStyle w:val="Textoindependiente"/>
        <w:spacing w:before="2"/>
        <w:rPr>
          <w:rFonts w:ascii="HelveticaNeueLTStd-Lt"/>
          <w:sz w:val="26"/>
          <w:lang w:val="ca-ES"/>
        </w:rPr>
      </w:pPr>
    </w:p>
    <w:p w:rsidR="00006A36" w:rsidRPr="002F6E8C" w:rsidRDefault="004A7218">
      <w:pPr>
        <w:pStyle w:val="Ttulo1"/>
        <w:spacing w:before="129" w:line="187" w:lineRule="auto"/>
        <w:ind w:right="1697"/>
        <w:rPr>
          <w:lang w:val="ca-ES"/>
        </w:rPr>
      </w:pPr>
      <w:bookmarkStart w:id="227" w:name="_TOC_250025"/>
      <w:bookmarkStart w:id="228" w:name="_Títol_VI._Activitat"/>
      <w:bookmarkEnd w:id="227"/>
      <w:bookmarkEnd w:id="228"/>
      <w:r w:rsidRPr="002F6E8C">
        <w:rPr>
          <w:color w:val="B30738"/>
          <w:lang w:val="ca-ES"/>
        </w:rPr>
        <w:t>Títol VI. Activitat inspectora municipal</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006A36">
      <w:pPr>
        <w:pStyle w:val="Textoindependiente"/>
        <w:spacing w:before="3"/>
        <w:rPr>
          <w:rFonts w:ascii="Helvetica Neue LT Std 75"/>
          <w:b/>
          <w:sz w:val="37"/>
          <w:lang w:val="ca-ES"/>
        </w:rPr>
      </w:pPr>
    </w:p>
    <w:p w:rsidR="00006A36" w:rsidRPr="002F6E8C" w:rsidRDefault="004A7218">
      <w:pPr>
        <w:pStyle w:val="Ttulo2"/>
        <w:spacing w:before="1"/>
        <w:rPr>
          <w:lang w:val="ca-ES"/>
        </w:rPr>
      </w:pPr>
      <w:bookmarkStart w:id="229" w:name="_TOC_250024"/>
      <w:bookmarkStart w:id="230" w:name="_Capítol_únic._Inspecció"/>
      <w:bookmarkEnd w:id="229"/>
      <w:bookmarkEnd w:id="230"/>
      <w:r w:rsidRPr="002F6E8C">
        <w:rPr>
          <w:color w:val="231F20"/>
          <w:lang w:val="ca-ES"/>
        </w:rPr>
        <w:t>Capítol únic. Inspecció urbanística</w:t>
      </w:r>
    </w:p>
    <w:p w:rsidR="00006A36" w:rsidRPr="002F6E8C" w:rsidRDefault="00006A36">
      <w:pPr>
        <w:pStyle w:val="Textoindependiente"/>
        <w:spacing w:before="11"/>
        <w:rPr>
          <w:rFonts w:ascii="Helvetica Neue LT Std 75"/>
          <w:b/>
          <w:sz w:val="41"/>
          <w:lang w:val="ca-ES"/>
        </w:rPr>
      </w:pPr>
    </w:p>
    <w:p w:rsidR="00006A36" w:rsidRPr="002F6E8C" w:rsidRDefault="004A7218">
      <w:pPr>
        <w:pStyle w:val="Ttulo4"/>
        <w:rPr>
          <w:lang w:val="ca-ES"/>
        </w:rPr>
      </w:pPr>
      <w:bookmarkStart w:id="231" w:name="_TOC_250023"/>
      <w:bookmarkStart w:id="232" w:name="_Article_88._Acció"/>
      <w:bookmarkEnd w:id="231"/>
      <w:bookmarkEnd w:id="232"/>
      <w:r w:rsidRPr="002F6E8C">
        <w:rPr>
          <w:color w:val="231F20"/>
          <w:lang w:val="ca-ES"/>
        </w:rPr>
        <w:t>Article 88. Acció inspectora</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06"/>
        </w:numPr>
        <w:tabs>
          <w:tab w:val="left" w:pos="330"/>
        </w:tabs>
        <w:spacing w:line="249" w:lineRule="auto"/>
        <w:ind w:firstLine="0"/>
        <w:rPr>
          <w:sz w:val="21"/>
          <w:lang w:val="ca-ES"/>
        </w:rPr>
      </w:pPr>
      <w:r w:rsidRPr="002F6E8C">
        <w:rPr>
          <w:color w:val="231F20"/>
          <w:sz w:val="21"/>
          <w:lang w:val="ca-ES"/>
        </w:rPr>
        <w:t>La inspecció urbanística serà exercida per l’Ajuntament en el marc de les competències municipals i d’acord amb la normativa urbanística</w:t>
      </w:r>
      <w:r w:rsidRPr="002F6E8C">
        <w:rPr>
          <w:color w:val="231F20"/>
          <w:spacing w:val="-2"/>
          <w:sz w:val="21"/>
          <w:lang w:val="ca-ES"/>
        </w:rPr>
        <w:t xml:space="preserve"> </w:t>
      </w:r>
      <w:r w:rsidRPr="002F6E8C">
        <w:rPr>
          <w:color w:val="231F20"/>
          <w:sz w:val="21"/>
          <w:lang w:val="ca-ES"/>
        </w:rPr>
        <w:t>vigent.</w:t>
      </w:r>
    </w:p>
    <w:p w:rsidR="00006A36" w:rsidRPr="002F6E8C" w:rsidRDefault="00006A36">
      <w:pPr>
        <w:pStyle w:val="Textoindependiente"/>
        <w:spacing w:before="10"/>
        <w:rPr>
          <w:lang w:val="ca-ES"/>
        </w:rPr>
      </w:pPr>
    </w:p>
    <w:p w:rsidR="00006A36" w:rsidRPr="002F6E8C" w:rsidRDefault="004A7218">
      <w:pPr>
        <w:pStyle w:val="Prrafodelista"/>
        <w:numPr>
          <w:ilvl w:val="0"/>
          <w:numId w:val="106"/>
        </w:numPr>
        <w:tabs>
          <w:tab w:val="left" w:pos="350"/>
        </w:tabs>
        <w:spacing w:before="1" w:line="249" w:lineRule="auto"/>
        <w:ind w:firstLine="0"/>
        <w:rPr>
          <w:sz w:val="21"/>
          <w:lang w:val="ca-ES"/>
        </w:rPr>
      </w:pPr>
      <w:r w:rsidRPr="002F6E8C">
        <w:rPr>
          <w:color w:val="231F20"/>
          <w:spacing w:val="-6"/>
          <w:sz w:val="21"/>
          <w:lang w:val="ca-ES"/>
        </w:rPr>
        <w:t xml:space="preserve">Tots </w:t>
      </w:r>
      <w:r w:rsidRPr="002F6E8C">
        <w:rPr>
          <w:color w:val="231F20"/>
          <w:sz w:val="21"/>
          <w:lang w:val="ca-ES"/>
        </w:rPr>
        <w:t>els actes sotmesos a la intervenció municipal regulada en aquesta ordenança que- den</w:t>
      </w:r>
      <w:r w:rsidRPr="002F6E8C">
        <w:rPr>
          <w:color w:val="231F20"/>
          <w:spacing w:val="-18"/>
          <w:sz w:val="21"/>
          <w:lang w:val="ca-ES"/>
        </w:rPr>
        <w:t xml:space="preserve"> </w:t>
      </w:r>
      <w:r w:rsidRPr="002F6E8C">
        <w:rPr>
          <w:color w:val="231F20"/>
          <w:sz w:val="21"/>
          <w:lang w:val="ca-ES"/>
        </w:rPr>
        <w:t>subjectes</w:t>
      </w:r>
      <w:r w:rsidRPr="002F6E8C">
        <w:rPr>
          <w:color w:val="231F20"/>
          <w:spacing w:val="-17"/>
          <w:sz w:val="21"/>
          <w:lang w:val="ca-ES"/>
        </w:rPr>
        <w:t xml:space="preserve"> </w:t>
      </w:r>
      <w:r w:rsidRPr="002F6E8C">
        <w:rPr>
          <w:color w:val="231F20"/>
          <w:sz w:val="21"/>
          <w:lang w:val="ca-ES"/>
        </w:rPr>
        <w:t>a</w:t>
      </w:r>
      <w:r w:rsidRPr="002F6E8C">
        <w:rPr>
          <w:color w:val="231F20"/>
          <w:spacing w:val="-17"/>
          <w:sz w:val="21"/>
          <w:lang w:val="ca-ES"/>
        </w:rPr>
        <w:t xml:space="preserve"> </w:t>
      </w:r>
      <w:r w:rsidRPr="002F6E8C">
        <w:rPr>
          <w:color w:val="231F20"/>
          <w:spacing w:val="-3"/>
          <w:sz w:val="21"/>
          <w:lang w:val="ca-ES"/>
        </w:rPr>
        <w:t>l’acció</w:t>
      </w:r>
      <w:r w:rsidRPr="002F6E8C">
        <w:rPr>
          <w:color w:val="231F20"/>
          <w:spacing w:val="-17"/>
          <w:sz w:val="21"/>
          <w:lang w:val="ca-ES"/>
        </w:rPr>
        <w:t xml:space="preserve"> </w:t>
      </w:r>
      <w:r w:rsidRPr="002F6E8C">
        <w:rPr>
          <w:color w:val="231F20"/>
          <w:sz w:val="21"/>
          <w:lang w:val="ca-ES"/>
        </w:rPr>
        <w:t>inspectora</w:t>
      </w:r>
      <w:r w:rsidRPr="002F6E8C">
        <w:rPr>
          <w:color w:val="231F20"/>
          <w:spacing w:val="-17"/>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pacing w:val="-3"/>
          <w:sz w:val="21"/>
          <w:lang w:val="ca-ES"/>
        </w:rPr>
        <w:t>l’Ajuntament,</w:t>
      </w:r>
      <w:r w:rsidRPr="002F6E8C">
        <w:rPr>
          <w:color w:val="231F20"/>
          <w:spacing w:val="-17"/>
          <w:sz w:val="21"/>
          <w:lang w:val="ca-ES"/>
        </w:rPr>
        <w:t xml:space="preserve"> </w:t>
      </w:r>
      <w:r w:rsidRPr="002F6E8C">
        <w:rPr>
          <w:color w:val="231F20"/>
          <w:sz w:val="21"/>
          <w:lang w:val="ca-ES"/>
        </w:rPr>
        <w:t>en</w:t>
      </w:r>
      <w:r w:rsidRPr="002F6E8C">
        <w:rPr>
          <w:color w:val="231F20"/>
          <w:spacing w:val="-17"/>
          <w:sz w:val="21"/>
          <w:lang w:val="ca-ES"/>
        </w:rPr>
        <w:t xml:space="preserve"> </w:t>
      </w:r>
      <w:r w:rsidRPr="002F6E8C">
        <w:rPr>
          <w:color w:val="231F20"/>
          <w:sz w:val="21"/>
          <w:lang w:val="ca-ES"/>
        </w:rPr>
        <w:t>qualsevol</w:t>
      </w:r>
      <w:r w:rsidRPr="002F6E8C">
        <w:rPr>
          <w:color w:val="231F20"/>
          <w:spacing w:val="-17"/>
          <w:sz w:val="21"/>
          <w:lang w:val="ca-ES"/>
        </w:rPr>
        <w:t xml:space="preserve"> </w:t>
      </w:r>
      <w:r w:rsidRPr="002F6E8C">
        <w:rPr>
          <w:color w:val="231F20"/>
          <w:sz w:val="21"/>
          <w:lang w:val="ca-ES"/>
        </w:rPr>
        <w:t>moment,</w:t>
      </w:r>
      <w:r w:rsidRPr="002F6E8C">
        <w:rPr>
          <w:color w:val="231F20"/>
          <w:spacing w:val="-17"/>
          <w:sz w:val="21"/>
          <w:lang w:val="ca-ES"/>
        </w:rPr>
        <w:t xml:space="preserve"> </w:t>
      </w:r>
      <w:r w:rsidRPr="002F6E8C">
        <w:rPr>
          <w:color w:val="231F20"/>
          <w:sz w:val="21"/>
          <w:lang w:val="ca-ES"/>
        </w:rPr>
        <w:t>a</w:t>
      </w:r>
      <w:r w:rsidRPr="002F6E8C">
        <w:rPr>
          <w:color w:val="231F20"/>
          <w:spacing w:val="-18"/>
          <w:sz w:val="21"/>
          <w:lang w:val="ca-ES"/>
        </w:rPr>
        <w:t xml:space="preserve"> </w:t>
      </w:r>
      <w:r w:rsidRPr="002F6E8C">
        <w:rPr>
          <w:color w:val="231F20"/>
          <w:sz w:val="21"/>
          <w:lang w:val="ca-ES"/>
        </w:rPr>
        <w:t>excepció</w:t>
      </w:r>
      <w:r w:rsidRPr="002F6E8C">
        <w:rPr>
          <w:color w:val="231F20"/>
          <w:spacing w:val="-17"/>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pacing w:val="-4"/>
          <w:sz w:val="21"/>
          <w:lang w:val="ca-ES"/>
        </w:rPr>
        <w:t xml:space="preserve">l’ac- </w:t>
      </w:r>
      <w:r w:rsidRPr="002F6E8C">
        <w:rPr>
          <w:color w:val="231F20"/>
          <w:sz w:val="21"/>
          <w:lang w:val="ca-ES"/>
        </w:rPr>
        <w:t>ció</w:t>
      </w:r>
      <w:r w:rsidRPr="002F6E8C">
        <w:rPr>
          <w:color w:val="231F20"/>
          <w:spacing w:val="-7"/>
          <w:sz w:val="21"/>
          <w:lang w:val="ca-ES"/>
        </w:rPr>
        <w:t xml:space="preserve"> </w:t>
      </w:r>
      <w:r w:rsidRPr="002F6E8C">
        <w:rPr>
          <w:color w:val="231F20"/>
          <w:sz w:val="21"/>
          <w:lang w:val="ca-ES"/>
        </w:rPr>
        <w:t>inspectora</w:t>
      </w:r>
      <w:r w:rsidRPr="002F6E8C">
        <w:rPr>
          <w:color w:val="231F20"/>
          <w:spacing w:val="-6"/>
          <w:sz w:val="21"/>
          <w:lang w:val="ca-ES"/>
        </w:rPr>
        <w:t xml:space="preserve"> </w:t>
      </w:r>
      <w:r w:rsidRPr="002F6E8C">
        <w:rPr>
          <w:color w:val="231F20"/>
          <w:sz w:val="21"/>
          <w:lang w:val="ca-ES"/>
        </w:rPr>
        <w:t>que</w:t>
      </w:r>
      <w:r w:rsidRPr="002F6E8C">
        <w:rPr>
          <w:color w:val="231F20"/>
          <w:spacing w:val="-7"/>
          <w:sz w:val="21"/>
          <w:lang w:val="ca-ES"/>
        </w:rPr>
        <w:t xml:space="preserve"> </w:t>
      </w:r>
      <w:r w:rsidRPr="002F6E8C">
        <w:rPr>
          <w:color w:val="231F20"/>
          <w:sz w:val="21"/>
          <w:lang w:val="ca-ES"/>
        </w:rPr>
        <w:t>en</w:t>
      </w:r>
      <w:r w:rsidRPr="002F6E8C">
        <w:rPr>
          <w:color w:val="231F20"/>
          <w:spacing w:val="-6"/>
          <w:sz w:val="21"/>
          <w:lang w:val="ca-ES"/>
        </w:rPr>
        <w:t xml:space="preserve"> </w:t>
      </w:r>
      <w:r w:rsidRPr="002F6E8C">
        <w:rPr>
          <w:color w:val="231F20"/>
          <w:sz w:val="21"/>
          <w:lang w:val="ca-ES"/>
        </w:rPr>
        <w:t>funció</w:t>
      </w:r>
      <w:r w:rsidRPr="002F6E8C">
        <w:rPr>
          <w:color w:val="231F20"/>
          <w:spacing w:val="-6"/>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matèria</w:t>
      </w:r>
      <w:r w:rsidRPr="002F6E8C">
        <w:rPr>
          <w:color w:val="231F20"/>
          <w:spacing w:val="-7"/>
          <w:sz w:val="21"/>
          <w:lang w:val="ca-ES"/>
        </w:rPr>
        <w:t xml:space="preserve"> </w:t>
      </w:r>
      <w:r w:rsidRPr="002F6E8C">
        <w:rPr>
          <w:color w:val="231F20"/>
          <w:sz w:val="21"/>
          <w:lang w:val="ca-ES"/>
        </w:rPr>
        <w:t>correspon</w:t>
      </w:r>
      <w:r w:rsidRPr="002F6E8C">
        <w:rPr>
          <w:color w:val="231F20"/>
          <w:spacing w:val="-6"/>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altres</w:t>
      </w:r>
      <w:r w:rsidRPr="002F6E8C">
        <w:rPr>
          <w:color w:val="231F20"/>
          <w:spacing w:val="-7"/>
          <w:sz w:val="21"/>
          <w:lang w:val="ca-ES"/>
        </w:rPr>
        <w:t xml:space="preserve"> </w:t>
      </w:r>
      <w:r w:rsidRPr="002F6E8C">
        <w:rPr>
          <w:color w:val="231F20"/>
          <w:sz w:val="21"/>
          <w:lang w:val="ca-ES"/>
        </w:rPr>
        <w:t>administracions</w:t>
      </w:r>
      <w:r w:rsidRPr="002F6E8C">
        <w:rPr>
          <w:color w:val="231F20"/>
          <w:spacing w:val="-6"/>
          <w:sz w:val="21"/>
          <w:lang w:val="ca-ES"/>
        </w:rPr>
        <w:t xml:space="preserve"> </w:t>
      </w:r>
      <w:r w:rsidRPr="002F6E8C">
        <w:rPr>
          <w:color w:val="231F20"/>
          <w:sz w:val="21"/>
          <w:lang w:val="ca-ES"/>
        </w:rPr>
        <w:t>públiques.</w:t>
      </w:r>
    </w:p>
    <w:p w:rsidR="00006A36" w:rsidRPr="002F6E8C" w:rsidRDefault="00006A36">
      <w:pPr>
        <w:pStyle w:val="Textoindependiente"/>
        <w:spacing w:before="12"/>
        <w:rPr>
          <w:lang w:val="ca-ES"/>
        </w:rPr>
      </w:pPr>
    </w:p>
    <w:p w:rsidR="00006A36" w:rsidRPr="002F6E8C" w:rsidRDefault="004A7218">
      <w:pPr>
        <w:pStyle w:val="Prrafodelista"/>
        <w:numPr>
          <w:ilvl w:val="0"/>
          <w:numId w:val="106"/>
        </w:numPr>
        <w:tabs>
          <w:tab w:val="left" w:pos="327"/>
        </w:tabs>
        <w:spacing w:line="252" w:lineRule="auto"/>
        <w:ind w:right="117" w:firstLine="0"/>
        <w:rPr>
          <w:sz w:val="21"/>
          <w:lang w:val="ca-ES"/>
        </w:rPr>
      </w:pPr>
      <w:r w:rsidRPr="002F6E8C">
        <w:rPr>
          <w:color w:val="231F20"/>
          <w:sz w:val="21"/>
          <w:lang w:val="ca-ES"/>
        </w:rPr>
        <w:t>Durant</w:t>
      </w:r>
      <w:r w:rsidRPr="002F6E8C">
        <w:rPr>
          <w:color w:val="231F20"/>
          <w:spacing w:val="-11"/>
          <w:sz w:val="21"/>
          <w:lang w:val="ca-ES"/>
        </w:rPr>
        <w:t xml:space="preserve"> </w:t>
      </w:r>
      <w:r w:rsidRPr="002F6E8C">
        <w:rPr>
          <w:color w:val="231F20"/>
          <w:spacing w:val="-3"/>
          <w:sz w:val="21"/>
          <w:lang w:val="ca-ES"/>
        </w:rPr>
        <w:t>l’execució</w:t>
      </w:r>
      <w:r w:rsidRPr="002F6E8C">
        <w:rPr>
          <w:color w:val="231F20"/>
          <w:spacing w:val="-11"/>
          <w:sz w:val="21"/>
          <w:lang w:val="ca-ES"/>
        </w:rPr>
        <w:t xml:space="preserve"> </w:t>
      </w:r>
      <w:r w:rsidRPr="002F6E8C">
        <w:rPr>
          <w:color w:val="231F20"/>
          <w:sz w:val="21"/>
          <w:lang w:val="ca-ES"/>
        </w:rPr>
        <w:t>d’aquestes</w:t>
      </w:r>
      <w:r w:rsidRPr="002F6E8C">
        <w:rPr>
          <w:color w:val="231F20"/>
          <w:spacing w:val="-11"/>
          <w:sz w:val="21"/>
          <w:lang w:val="ca-ES"/>
        </w:rPr>
        <w:t xml:space="preserve"> </w:t>
      </w:r>
      <w:r w:rsidRPr="002F6E8C">
        <w:rPr>
          <w:color w:val="231F20"/>
          <w:sz w:val="21"/>
          <w:lang w:val="ca-ES"/>
        </w:rPr>
        <w:t>obres</w:t>
      </w:r>
      <w:r w:rsidRPr="002F6E8C">
        <w:rPr>
          <w:color w:val="231F20"/>
          <w:spacing w:val="-11"/>
          <w:sz w:val="21"/>
          <w:lang w:val="ca-ES"/>
        </w:rPr>
        <w:t xml:space="preserve"> </w:t>
      </w:r>
      <w:r w:rsidRPr="002F6E8C">
        <w:rPr>
          <w:color w:val="231F20"/>
          <w:sz w:val="21"/>
          <w:lang w:val="ca-ES"/>
        </w:rPr>
        <w:t>o</w:t>
      </w:r>
      <w:r w:rsidRPr="002F6E8C">
        <w:rPr>
          <w:color w:val="231F20"/>
          <w:spacing w:val="-11"/>
          <w:sz w:val="21"/>
          <w:lang w:val="ca-ES"/>
        </w:rPr>
        <w:t xml:space="preserve"> </w:t>
      </w:r>
      <w:r w:rsidRPr="002F6E8C">
        <w:rPr>
          <w:color w:val="231F20"/>
          <w:sz w:val="21"/>
          <w:lang w:val="ca-ES"/>
        </w:rPr>
        <w:t>actuacions</w:t>
      </w:r>
      <w:r w:rsidRPr="002F6E8C">
        <w:rPr>
          <w:color w:val="231F20"/>
          <w:spacing w:val="-11"/>
          <w:sz w:val="21"/>
          <w:lang w:val="ca-ES"/>
        </w:rPr>
        <w:t xml:space="preserve"> </w:t>
      </w:r>
      <w:r w:rsidRPr="002F6E8C">
        <w:rPr>
          <w:color w:val="231F20"/>
          <w:sz w:val="21"/>
          <w:lang w:val="ca-ES"/>
        </w:rPr>
        <w:t>urbanístiques,</w:t>
      </w:r>
      <w:r w:rsidRPr="002F6E8C">
        <w:rPr>
          <w:color w:val="231F20"/>
          <w:spacing w:val="-11"/>
          <w:sz w:val="21"/>
          <w:lang w:val="ca-ES"/>
        </w:rPr>
        <w:t xml:space="preserve"> </w:t>
      </w:r>
      <w:r w:rsidRPr="002F6E8C">
        <w:rPr>
          <w:color w:val="231F20"/>
          <w:sz w:val="21"/>
          <w:lang w:val="ca-ES"/>
        </w:rPr>
        <w:t>el</w:t>
      </w:r>
      <w:r w:rsidRPr="002F6E8C">
        <w:rPr>
          <w:color w:val="231F20"/>
          <w:spacing w:val="-11"/>
          <w:sz w:val="21"/>
          <w:lang w:val="ca-ES"/>
        </w:rPr>
        <w:t xml:space="preserve"> </w:t>
      </w:r>
      <w:r w:rsidRPr="002F6E8C">
        <w:rPr>
          <w:color w:val="231F20"/>
          <w:sz w:val="21"/>
          <w:lang w:val="ca-ES"/>
        </w:rPr>
        <w:t>personal</w:t>
      </w:r>
      <w:r w:rsidRPr="002F6E8C">
        <w:rPr>
          <w:color w:val="231F20"/>
          <w:spacing w:val="-11"/>
          <w:sz w:val="21"/>
          <w:lang w:val="ca-ES"/>
        </w:rPr>
        <w:t xml:space="preserve"> </w:t>
      </w:r>
      <w:r w:rsidRPr="002F6E8C">
        <w:rPr>
          <w:color w:val="231F20"/>
          <w:sz w:val="21"/>
          <w:lang w:val="ca-ES"/>
        </w:rPr>
        <w:t>amb</w:t>
      </w:r>
      <w:r w:rsidRPr="002F6E8C">
        <w:rPr>
          <w:color w:val="231F20"/>
          <w:spacing w:val="-11"/>
          <w:sz w:val="21"/>
          <w:lang w:val="ca-ES"/>
        </w:rPr>
        <w:t xml:space="preserve"> </w:t>
      </w:r>
      <w:r w:rsidRPr="002F6E8C">
        <w:rPr>
          <w:color w:val="231F20"/>
          <w:sz w:val="21"/>
          <w:lang w:val="ca-ES"/>
        </w:rPr>
        <w:t>funcions d’inspecció urbanística està facultat a entrar a les finques i a les obres que siguin objecte d’inspecció sense avís previ, a romandre el temps necessari per realitzar la seva funció i a practicar qualsevol diligència d’investigació, examen o prova que es consideri necessària, tot d’acord amb el que preveu la legislació urbanística vigent.</w:t>
      </w:r>
      <w:r w:rsidRPr="002F6E8C">
        <w:rPr>
          <w:color w:val="231F20"/>
          <w:position w:val="7"/>
          <w:sz w:val="12"/>
          <w:lang w:val="ca-ES"/>
        </w:rPr>
        <w:t xml:space="preserve">27 </w:t>
      </w:r>
      <w:r w:rsidRPr="002F6E8C">
        <w:rPr>
          <w:color w:val="231F20"/>
          <w:sz w:val="21"/>
          <w:lang w:val="ca-ES"/>
        </w:rPr>
        <w:t xml:space="preserve">Això no obstant, quan </w:t>
      </w:r>
      <w:r w:rsidRPr="002F6E8C">
        <w:rPr>
          <w:color w:val="231F20"/>
          <w:spacing w:val="-3"/>
          <w:sz w:val="21"/>
          <w:lang w:val="ca-ES"/>
        </w:rPr>
        <w:t xml:space="preserve">l’ob- </w:t>
      </w:r>
      <w:r w:rsidRPr="002F6E8C">
        <w:rPr>
          <w:color w:val="231F20"/>
          <w:sz w:val="21"/>
          <w:lang w:val="ca-ES"/>
        </w:rPr>
        <w:t xml:space="preserve">jecte de la inspecció sigui el domicili d’una persona, </w:t>
      </w:r>
      <w:r w:rsidRPr="002F6E8C">
        <w:rPr>
          <w:color w:val="231F20"/>
          <w:spacing w:val="-3"/>
          <w:sz w:val="21"/>
          <w:lang w:val="ca-ES"/>
        </w:rPr>
        <w:t xml:space="preserve">s’ha d’obtenir </w:t>
      </w:r>
      <w:r w:rsidRPr="002F6E8C">
        <w:rPr>
          <w:color w:val="231F20"/>
          <w:sz w:val="21"/>
          <w:lang w:val="ca-ES"/>
        </w:rPr>
        <w:t xml:space="preserve">el seu consentiment </w:t>
      </w:r>
      <w:r w:rsidRPr="002F6E8C">
        <w:rPr>
          <w:color w:val="231F20"/>
          <w:spacing w:val="-4"/>
          <w:sz w:val="21"/>
          <w:lang w:val="ca-ES"/>
        </w:rPr>
        <w:t xml:space="preserve">ex- </w:t>
      </w:r>
      <w:r w:rsidRPr="002F6E8C">
        <w:rPr>
          <w:color w:val="231F20"/>
          <w:sz w:val="21"/>
          <w:lang w:val="ca-ES"/>
        </w:rPr>
        <w:t>prés per entrar-hi o, si escau, l’autorització judicial</w:t>
      </w:r>
      <w:r w:rsidRPr="002F6E8C">
        <w:rPr>
          <w:color w:val="231F20"/>
          <w:spacing w:val="-2"/>
          <w:sz w:val="21"/>
          <w:lang w:val="ca-ES"/>
        </w:rPr>
        <w:t xml:space="preserve"> </w:t>
      </w:r>
      <w:r w:rsidRPr="002F6E8C">
        <w:rPr>
          <w:color w:val="231F20"/>
          <w:sz w:val="21"/>
          <w:lang w:val="ca-ES"/>
        </w:rPr>
        <w:t>corresponent.</w:t>
      </w:r>
    </w:p>
    <w:p w:rsidR="00006A36" w:rsidRPr="002F6E8C" w:rsidRDefault="00006A36">
      <w:pPr>
        <w:pStyle w:val="Textoindependiente"/>
        <w:rPr>
          <w:sz w:val="24"/>
          <w:lang w:val="ca-ES"/>
        </w:rPr>
      </w:pPr>
    </w:p>
    <w:p w:rsidR="00006A36" w:rsidRPr="002F6E8C" w:rsidRDefault="00006A36">
      <w:pPr>
        <w:pStyle w:val="Textoindependiente"/>
        <w:rPr>
          <w:sz w:val="18"/>
          <w:lang w:val="ca-ES"/>
        </w:rPr>
      </w:pPr>
    </w:p>
    <w:p w:rsidR="00006A36" w:rsidRPr="002F6E8C" w:rsidRDefault="004A7218">
      <w:pPr>
        <w:pStyle w:val="Ttulo4"/>
        <w:rPr>
          <w:lang w:val="ca-ES"/>
        </w:rPr>
      </w:pPr>
      <w:bookmarkStart w:id="233" w:name="_TOC_250022"/>
      <w:bookmarkStart w:id="234" w:name="_Article_89._Control"/>
      <w:bookmarkEnd w:id="233"/>
      <w:bookmarkEnd w:id="234"/>
      <w:r w:rsidRPr="002F6E8C">
        <w:rPr>
          <w:color w:val="231F20"/>
          <w:lang w:val="ca-ES"/>
        </w:rPr>
        <w:t>Article 89. Control durant l’execució de les obres d’edificació</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105"/>
        </w:numPr>
        <w:tabs>
          <w:tab w:val="left" w:pos="313"/>
        </w:tabs>
        <w:spacing w:before="1"/>
        <w:ind w:right="0" w:hanging="213"/>
        <w:rPr>
          <w:sz w:val="21"/>
          <w:lang w:val="ca-ES"/>
        </w:rPr>
      </w:pPr>
      <w:r w:rsidRPr="002F6E8C">
        <w:rPr>
          <w:color w:val="231F20"/>
          <w:sz w:val="21"/>
          <w:lang w:val="ca-ES"/>
        </w:rPr>
        <w:t>A</w:t>
      </w:r>
      <w:r w:rsidRPr="002F6E8C">
        <w:rPr>
          <w:color w:val="231F20"/>
          <w:spacing w:val="-20"/>
          <w:sz w:val="21"/>
          <w:lang w:val="ca-ES"/>
        </w:rPr>
        <w:t xml:space="preserve"> </w:t>
      </w:r>
      <w:r w:rsidRPr="002F6E8C">
        <w:rPr>
          <w:color w:val="231F20"/>
          <w:sz w:val="21"/>
          <w:lang w:val="ca-ES"/>
        </w:rPr>
        <w:t>les</w:t>
      </w:r>
      <w:r w:rsidRPr="002F6E8C">
        <w:rPr>
          <w:color w:val="231F20"/>
          <w:spacing w:val="-19"/>
          <w:sz w:val="21"/>
          <w:lang w:val="ca-ES"/>
        </w:rPr>
        <w:t xml:space="preserve"> </w:t>
      </w:r>
      <w:r w:rsidRPr="002F6E8C">
        <w:rPr>
          <w:color w:val="231F20"/>
          <w:spacing w:val="-3"/>
          <w:sz w:val="21"/>
          <w:lang w:val="ca-ES"/>
        </w:rPr>
        <w:t>obres</w:t>
      </w:r>
      <w:r w:rsidRPr="002F6E8C">
        <w:rPr>
          <w:color w:val="231F20"/>
          <w:spacing w:val="-19"/>
          <w:sz w:val="21"/>
          <w:lang w:val="ca-ES"/>
        </w:rPr>
        <w:t xml:space="preserve"> </w:t>
      </w:r>
      <w:r w:rsidRPr="002F6E8C">
        <w:rPr>
          <w:color w:val="231F20"/>
          <w:spacing w:val="-4"/>
          <w:sz w:val="21"/>
          <w:lang w:val="ca-ES"/>
        </w:rPr>
        <w:t>d’edificació</w:t>
      </w:r>
      <w:r w:rsidRPr="002F6E8C">
        <w:rPr>
          <w:color w:val="231F20"/>
          <w:spacing w:val="-20"/>
          <w:sz w:val="21"/>
          <w:lang w:val="ca-ES"/>
        </w:rPr>
        <w:t xml:space="preserve"> </w:t>
      </w:r>
      <w:r w:rsidRPr="002F6E8C">
        <w:rPr>
          <w:color w:val="231F20"/>
          <w:sz w:val="21"/>
          <w:lang w:val="ca-ES"/>
        </w:rPr>
        <w:t>es</w:t>
      </w:r>
      <w:r w:rsidRPr="002F6E8C">
        <w:rPr>
          <w:color w:val="231F20"/>
          <w:spacing w:val="-19"/>
          <w:sz w:val="21"/>
          <w:lang w:val="ca-ES"/>
        </w:rPr>
        <w:t xml:space="preserve"> </w:t>
      </w:r>
      <w:r w:rsidRPr="002F6E8C">
        <w:rPr>
          <w:color w:val="231F20"/>
          <w:spacing w:val="-3"/>
          <w:sz w:val="21"/>
          <w:lang w:val="ca-ES"/>
        </w:rPr>
        <w:t>fixen</w:t>
      </w:r>
      <w:r w:rsidRPr="002F6E8C">
        <w:rPr>
          <w:color w:val="231F20"/>
          <w:spacing w:val="-19"/>
          <w:sz w:val="21"/>
          <w:lang w:val="ca-ES"/>
        </w:rPr>
        <w:t xml:space="preserve"> </w:t>
      </w:r>
      <w:r w:rsidRPr="002F6E8C">
        <w:rPr>
          <w:color w:val="231F20"/>
          <w:sz w:val="21"/>
          <w:lang w:val="ca-ES"/>
        </w:rPr>
        <w:t>els</w:t>
      </w:r>
      <w:r w:rsidRPr="002F6E8C">
        <w:rPr>
          <w:color w:val="231F20"/>
          <w:spacing w:val="-19"/>
          <w:sz w:val="21"/>
          <w:lang w:val="ca-ES"/>
        </w:rPr>
        <w:t xml:space="preserve"> </w:t>
      </w:r>
      <w:r w:rsidRPr="002F6E8C">
        <w:rPr>
          <w:color w:val="231F20"/>
          <w:spacing w:val="-3"/>
          <w:sz w:val="21"/>
          <w:lang w:val="ca-ES"/>
        </w:rPr>
        <w:t>següents</w:t>
      </w:r>
      <w:r w:rsidRPr="002F6E8C">
        <w:rPr>
          <w:color w:val="231F20"/>
          <w:spacing w:val="-20"/>
          <w:sz w:val="21"/>
          <w:lang w:val="ca-ES"/>
        </w:rPr>
        <w:t xml:space="preserve"> </w:t>
      </w:r>
      <w:r w:rsidRPr="002F6E8C">
        <w:rPr>
          <w:color w:val="231F20"/>
          <w:spacing w:val="-3"/>
          <w:sz w:val="21"/>
          <w:lang w:val="ca-ES"/>
        </w:rPr>
        <w:t>moments</w:t>
      </w:r>
      <w:r w:rsidRPr="002F6E8C">
        <w:rPr>
          <w:color w:val="231F20"/>
          <w:spacing w:val="-19"/>
          <w:sz w:val="21"/>
          <w:lang w:val="ca-ES"/>
        </w:rPr>
        <w:t xml:space="preserve"> </w:t>
      </w:r>
      <w:r w:rsidRPr="002F6E8C">
        <w:rPr>
          <w:color w:val="231F20"/>
          <w:sz w:val="21"/>
          <w:lang w:val="ca-ES"/>
        </w:rPr>
        <w:t>pel</w:t>
      </w:r>
      <w:r w:rsidRPr="002F6E8C">
        <w:rPr>
          <w:color w:val="231F20"/>
          <w:spacing w:val="-19"/>
          <w:sz w:val="21"/>
          <w:lang w:val="ca-ES"/>
        </w:rPr>
        <w:t xml:space="preserve"> </w:t>
      </w:r>
      <w:r w:rsidRPr="002F6E8C">
        <w:rPr>
          <w:color w:val="231F20"/>
          <w:spacing w:val="-3"/>
          <w:sz w:val="21"/>
          <w:lang w:val="ca-ES"/>
        </w:rPr>
        <w:t>control</w:t>
      </w:r>
      <w:r w:rsidRPr="002F6E8C">
        <w:rPr>
          <w:color w:val="231F20"/>
          <w:spacing w:val="-19"/>
          <w:sz w:val="21"/>
          <w:lang w:val="ca-ES"/>
        </w:rPr>
        <w:t xml:space="preserve"> </w:t>
      </w:r>
      <w:r w:rsidRPr="002F6E8C">
        <w:rPr>
          <w:color w:val="231F20"/>
          <w:sz w:val="21"/>
          <w:lang w:val="ca-ES"/>
        </w:rPr>
        <w:t>de</w:t>
      </w:r>
      <w:r w:rsidRPr="002F6E8C">
        <w:rPr>
          <w:color w:val="231F20"/>
          <w:spacing w:val="-20"/>
          <w:sz w:val="21"/>
          <w:lang w:val="ca-ES"/>
        </w:rPr>
        <w:t xml:space="preserve"> </w:t>
      </w:r>
      <w:r w:rsidRPr="002F6E8C">
        <w:rPr>
          <w:color w:val="231F20"/>
          <w:spacing w:val="-6"/>
          <w:sz w:val="21"/>
          <w:lang w:val="ca-ES"/>
        </w:rPr>
        <w:t>l’execució</w:t>
      </w:r>
      <w:r w:rsidRPr="002F6E8C">
        <w:rPr>
          <w:color w:val="231F20"/>
          <w:spacing w:val="-19"/>
          <w:sz w:val="21"/>
          <w:lang w:val="ca-ES"/>
        </w:rPr>
        <w:t xml:space="preserve"> </w:t>
      </w:r>
      <w:r w:rsidRPr="002F6E8C">
        <w:rPr>
          <w:color w:val="231F20"/>
          <w:sz w:val="21"/>
          <w:lang w:val="ca-ES"/>
        </w:rPr>
        <w:t>de</w:t>
      </w:r>
      <w:r w:rsidRPr="002F6E8C">
        <w:rPr>
          <w:color w:val="231F20"/>
          <w:spacing w:val="-19"/>
          <w:sz w:val="21"/>
          <w:lang w:val="ca-ES"/>
        </w:rPr>
        <w:t xml:space="preserve"> </w:t>
      </w:r>
      <w:r w:rsidRPr="002F6E8C">
        <w:rPr>
          <w:color w:val="231F20"/>
          <w:sz w:val="21"/>
          <w:lang w:val="ca-ES"/>
        </w:rPr>
        <w:t>les</w:t>
      </w:r>
      <w:r w:rsidRPr="002F6E8C">
        <w:rPr>
          <w:color w:val="231F20"/>
          <w:spacing w:val="-19"/>
          <w:sz w:val="21"/>
          <w:lang w:val="ca-ES"/>
        </w:rPr>
        <w:t xml:space="preserve"> </w:t>
      </w:r>
      <w:r w:rsidRPr="002F6E8C">
        <w:rPr>
          <w:color w:val="231F20"/>
          <w:spacing w:val="-3"/>
          <w:sz w:val="21"/>
          <w:lang w:val="ca-ES"/>
        </w:rPr>
        <w:t>obres:</w:t>
      </w:r>
    </w:p>
    <w:p w:rsidR="00006A36" w:rsidRPr="002F6E8C" w:rsidRDefault="00006A36">
      <w:pPr>
        <w:pStyle w:val="Textoindependiente"/>
        <w:spacing w:before="11"/>
        <w:rPr>
          <w:sz w:val="22"/>
          <w:lang w:val="ca-ES"/>
        </w:rPr>
      </w:pPr>
    </w:p>
    <w:p w:rsidR="00006A36" w:rsidRPr="002F6E8C" w:rsidRDefault="004A7218">
      <w:pPr>
        <w:pStyle w:val="Prrafodelista"/>
        <w:numPr>
          <w:ilvl w:val="1"/>
          <w:numId w:val="105"/>
        </w:numPr>
        <w:tabs>
          <w:tab w:val="left" w:pos="435"/>
        </w:tabs>
        <w:spacing w:line="252" w:lineRule="auto"/>
        <w:ind w:hanging="171"/>
        <w:rPr>
          <w:sz w:val="21"/>
          <w:lang w:val="ca-ES"/>
        </w:rPr>
      </w:pPr>
      <w:r w:rsidRPr="002F6E8C">
        <w:rPr>
          <w:color w:val="231F20"/>
          <w:sz w:val="21"/>
          <w:lang w:val="ca-ES"/>
        </w:rPr>
        <w:t>Un cop s’ha acabat l’estructura corresponent a la planta baixa dels edificis de nova planta</w:t>
      </w:r>
      <w:r w:rsidRPr="002F6E8C">
        <w:rPr>
          <w:color w:val="231F20"/>
          <w:spacing w:val="-5"/>
          <w:sz w:val="21"/>
          <w:lang w:val="ca-ES"/>
        </w:rPr>
        <w:t xml:space="preserve"> </w:t>
      </w:r>
      <w:r w:rsidRPr="002F6E8C">
        <w:rPr>
          <w:color w:val="231F20"/>
          <w:sz w:val="21"/>
          <w:lang w:val="ca-ES"/>
        </w:rPr>
        <w:t>o</w:t>
      </w:r>
      <w:r w:rsidRPr="002F6E8C">
        <w:rPr>
          <w:color w:val="231F20"/>
          <w:spacing w:val="-4"/>
          <w:sz w:val="21"/>
          <w:lang w:val="ca-ES"/>
        </w:rPr>
        <w:t xml:space="preserve"> </w:t>
      </w:r>
      <w:r w:rsidRPr="002F6E8C">
        <w:rPr>
          <w:color w:val="231F20"/>
          <w:sz w:val="21"/>
          <w:lang w:val="ca-ES"/>
        </w:rPr>
        <w:t>un</w:t>
      </w:r>
      <w:r w:rsidRPr="002F6E8C">
        <w:rPr>
          <w:color w:val="231F20"/>
          <w:spacing w:val="-5"/>
          <w:sz w:val="21"/>
          <w:lang w:val="ca-ES"/>
        </w:rPr>
        <w:t xml:space="preserve"> </w:t>
      </w:r>
      <w:r w:rsidRPr="002F6E8C">
        <w:rPr>
          <w:color w:val="231F20"/>
          <w:sz w:val="21"/>
          <w:lang w:val="ca-ES"/>
        </w:rPr>
        <w:t>cop</w:t>
      </w:r>
      <w:r w:rsidRPr="002F6E8C">
        <w:rPr>
          <w:color w:val="231F20"/>
          <w:spacing w:val="-4"/>
          <w:sz w:val="21"/>
          <w:lang w:val="ca-ES"/>
        </w:rPr>
        <w:t xml:space="preserve"> </w:t>
      </w:r>
      <w:r w:rsidRPr="002F6E8C">
        <w:rPr>
          <w:color w:val="231F20"/>
          <w:spacing w:val="-3"/>
          <w:sz w:val="21"/>
          <w:lang w:val="ca-ES"/>
        </w:rPr>
        <w:t>s’ha</w:t>
      </w:r>
      <w:r w:rsidRPr="002F6E8C">
        <w:rPr>
          <w:color w:val="231F20"/>
          <w:spacing w:val="-4"/>
          <w:sz w:val="21"/>
          <w:lang w:val="ca-ES"/>
        </w:rPr>
        <w:t xml:space="preserve"> </w:t>
      </w:r>
      <w:r w:rsidRPr="002F6E8C">
        <w:rPr>
          <w:color w:val="231F20"/>
          <w:sz w:val="21"/>
          <w:lang w:val="ca-ES"/>
        </w:rPr>
        <w:t>acabat</w:t>
      </w:r>
      <w:r w:rsidRPr="002F6E8C">
        <w:rPr>
          <w:color w:val="231F20"/>
          <w:spacing w:val="-5"/>
          <w:sz w:val="21"/>
          <w:lang w:val="ca-ES"/>
        </w:rPr>
        <w:t xml:space="preserve"> </w:t>
      </w:r>
      <w:r w:rsidRPr="002F6E8C">
        <w:rPr>
          <w:color w:val="231F20"/>
          <w:sz w:val="21"/>
          <w:lang w:val="ca-ES"/>
        </w:rPr>
        <w:t>l’estructura</w:t>
      </w:r>
      <w:r w:rsidRPr="002F6E8C">
        <w:rPr>
          <w:color w:val="231F20"/>
          <w:spacing w:val="-4"/>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primera</w:t>
      </w:r>
      <w:r w:rsidRPr="002F6E8C">
        <w:rPr>
          <w:color w:val="231F20"/>
          <w:spacing w:val="-4"/>
          <w:sz w:val="21"/>
          <w:lang w:val="ca-ES"/>
        </w:rPr>
        <w:t xml:space="preserve"> </w:t>
      </w:r>
      <w:r w:rsidRPr="002F6E8C">
        <w:rPr>
          <w:color w:val="231F20"/>
          <w:sz w:val="21"/>
          <w:lang w:val="ca-ES"/>
        </w:rPr>
        <w:t>fase</w:t>
      </w:r>
      <w:r w:rsidRPr="002F6E8C">
        <w:rPr>
          <w:color w:val="231F20"/>
          <w:spacing w:val="-5"/>
          <w:sz w:val="21"/>
          <w:lang w:val="ca-ES"/>
        </w:rPr>
        <w:t xml:space="preserve"> </w:t>
      </w:r>
      <w:r w:rsidRPr="002F6E8C">
        <w:rPr>
          <w:color w:val="231F20"/>
          <w:sz w:val="21"/>
          <w:lang w:val="ca-ES"/>
        </w:rPr>
        <w:t>que</w:t>
      </w:r>
      <w:r w:rsidRPr="002F6E8C">
        <w:rPr>
          <w:color w:val="231F20"/>
          <w:spacing w:val="-4"/>
          <w:sz w:val="21"/>
          <w:lang w:val="ca-ES"/>
        </w:rPr>
        <w:t xml:space="preserve"> </w:t>
      </w:r>
      <w:r w:rsidRPr="002F6E8C">
        <w:rPr>
          <w:color w:val="231F20"/>
          <w:sz w:val="21"/>
          <w:lang w:val="ca-ES"/>
        </w:rPr>
        <w:t>s’addicioni</w:t>
      </w:r>
      <w:r w:rsidRPr="002F6E8C">
        <w:rPr>
          <w:color w:val="231F20"/>
          <w:spacing w:val="-5"/>
          <w:sz w:val="21"/>
          <w:lang w:val="ca-ES"/>
        </w:rPr>
        <w:t xml:space="preserve"> </w:t>
      </w:r>
      <w:r w:rsidRPr="002F6E8C">
        <w:rPr>
          <w:color w:val="231F20"/>
          <w:sz w:val="21"/>
          <w:lang w:val="ca-ES"/>
        </w:rPr>
        <w:t>a</w:t>
      </w:r>
      <w:r w:rsidRPr="002F6E8C">
        <w:rPr>
          <w:color w:val="231F20"/>
          <w:spacing w:val="-4"/>
          <w:sz w:val="21"/>
          <w:lang w:val="ca-ES"/>
        </w:rPr>
        <w:t xml:space="preserve"> </w:t>
      </w:r>
      <w:r w:rsidRPr="002F6E8C">
        <w:rPr>
          <w:color w:val="231F20"/>
          <w:sz w:val="21"/>
          <w:lang w:val="ca-ES"/>
        </w:rPr>
        <w:t>les</w:t>
      </w:r>
      <w:r w:rsidRPr="002F6E8C">
        <w:rPr>
          <w:color w:val="231F20"/>
          <w:spacing w:val="-4"/>
          <w:sz w:val="21"/>
          <w:lang w:val="ca-ES"/>
        </w:rPr>
        <w:t xml:space="preserve"> </w:t>
      </w:r>
      <w:r w:rsidRPr="002F6E8C">
        <w:rPr>
          <w:color w:val="231F20"/>
          <w:sz w:val="21"/>
          <w:lang w:val="ca-ES"/>
        </w:rPr>
        <w:t>amplia- cions d’edificis</w:t>
      </w:r>
      <w:r w:rsidRPr="002F6E8C">
        <w:rPr>
          <w:color w:val="231F20"/>
          <w:spacing w:val="-1"/>
          <w:sz w:val="21"/>
          <w:lang w:val="ca-ES"/>
        </w:rPr>
        <w:t xml:space="preserve"> </w:t>
      </w:r>
      <w:r w:rsidRPr="002F6E8C">
        <w:rPr>
          <w:color w:val="231F20"/>
          <w:sz w:val="21"/>
          <w:lang w:val="ca-ES"/>
        </w:rPr>
        <w:t>existents.</w:t>
      </w:r>
    </w:p>
    <w:p w:rsidR="00006A36" w:rsidRPr="002F6E8C" w:rsidRDefault="00006A36">
      <w:pPr>
        <w:pStyle w:val="Textoindependiente"/>
        <w:spacing w:before="10"/>
        <w:rPr>
          <w:lang w:val="ca-ES"/>
        </w:rPr>
      </w:pPr>
    </w:p>
    <w:p w:rsidR="00006A36" w:rsidRPr="002F6E8C" w:rsidRDefault="004A7218">
      <w:pPr>
        <w:pStyle w:val="Prrafodelista"/>
        <w:numPr>
          <w:ilvl w:val="1"/>
          <w:numId w:val="105"/>
        </w:numPr>
        <w:tabs>
          <w:tab w:val="left" w:pos="435"/>
        </w:tabs>
        <w:ind w:left="434" w:right="0" w:hanging="165"/>
        <w:jc w:val="left"/>
        <w:rPr>
          <w:sz w:val="21"/>
          <w:lang w:val="ca-ES"/>
        </w:rPr>
      </w:pPr>
      <w:r w:rsidRPr="002F6E8C">
        <w:rPr>
          <w:color w:val="231F20"/>
          <w:sz w:val="21"/>
          <w:lang w:val="ca-ES"/>
        </w:rPr>
        <w:t xml:space="preserve">Un cop </w:t>
      </w:r>
      <w:r w:rsidRPr="002F6E8C">
        <w:rPr>
          <w:color w:val="231F20"/>
          <w:spacing w:val="-3"/>
          <w:sz w:val="21"/>
          <w:lang w:val="ca-ES"/>
        </w:rPr>
        <w:t xml:space="preserve">s’ha </w:t>
      </w:r>
      <w:r w:rsidRPr="002F6E8C">
        <w:rPr>
          <w:color w:val="231F20"/>
          <w:sz w:val="21"/>
          <w:lang w:val="ca-ES"/>
        </w:rPr>
        <w:t>acabat la cobertura d’aigües de</w:t>
      </w:r>
      <w:r w:rsidRPr="002F6E8C">
        <w:rPr>
          <w:color w:val="231F20"/>
          <w:spacing w:val="-1"/>
          <w:sz w:val="21"/>
          <w:lang w:val="ca-ES"/>
        </w:rPr>
        <w:t xml:space="preserve"> </w:t>
      </w:r>
      <w:r w:rsidRPr="002F6E8C">
        <w:rPr>
          <w:color w:val="231F20"/>
          <w:sz w:val="21"/>
          <w:lang w:val="ca-ES"/>
        </w:rPr>
        <w:t>l’edifici.</w:t>
      </w: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5F714B">
      <w:pPr>
        <w:pStyle w:val="Textoindependiente"/>
        <w:spacing w:before="6"/>
        <w:rPr>
          <w:sz w:val="11"/>
          <w:lang w:val="ca-ES"/>
        </w:rPr>
      </w:pPr>
      <w:r>
        <w:rPr>
          <w:noProof/>
        </w:rPr>
        <w:pict>
          <v:shape id="_x0000_s1543" alt="" style="position:absolute;margin-left:85.05pt;margin-top:10pt;width:1in;height:.1pt;z-index:-15719424;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spacing w:before="80" w:line="220" w:lineRule="auto"/>
        <w:ind w:left="299" w:right="118" w:hanging="199"/>
        <w:jc w:val="both"/>
        <w:rPr>
          <w:sz w:val="16"/>
          <w:lang w:val="ca-ES"/>
        </w:rPr>
      </w:pPr>
      <w:r w:rsidRPr="002F6E8C">
        <w:rPr>
          <w:color w:val="231F20"/>
          <w:sz w:val="16"/>
          <w:lang w:val="ca-ES"/>
        </w:rPr>
        <w:t xml:space="preserve">27. Vegeu l’article 99 </w:t>
      </w:r>
      <w:r w:rsidRPr="002F6E8C">
        <w:rPr>
          <w:rFonts w:ascii="HelveticaNeueLTStd-It" w:hAnsi="HelveticaNeueLTStd-It"/>
          <w:i/>
          <w:color w:val="231F20"/>
          <w:sz w:val="16"/>
          <w:lang w:val="ca-ES"/>
        </w:rPr>
        <w:t xml:space="preserve">“Facultats” </w:t>
      </w:r>
      <w:r w:rsidRPr="002F6E8C">
        <w:rPr>
          <w:color w:val="231F20"/>
          <w:sz w:val="16"/>
          <w:lang w:val="ca-ES"/>
        </w:rPr>
        <w:t>del Capítol I. Inspecció urbanística del Títol 2. Intervenció per restablir la legalitat ur- banística vulnerada del Decret 64/2014, de 13 de maig, pel qual s’aprova el Reglament sobre protecció de la lega- litat urbanística.</w:t>
      </w:r>
    </w:p>
    <w:p w:rsidR="00006A36" w:rsidRPr="002F6E8C" w:rsidRDefault="00006A36">
      <w:pPr>
        <w:spacing w:line="220" w:lineRule="auto"/>
        <w:jc w:val="both"/>
        <w:rPr>
          <w:sz w:val="16"/>
          <w:lang w:val="ca-ES"/>
        </w:rPr>
        <w:sectPr w:rsidR="00006A36" w:rsidRPr="002F6E8C">
          <w:headerReference w:type="default" r:id="rId42"/>
          <w:pgSz w:w="11910" w:h="16840"/>
          <w:pgMar w:top="68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104"/>
        </w:numPr>
        <w:tabs>
          <w:tab w:val="left" w:pos="334"/>
        </w:tabs>
        <w:spacing w:before="58" w:line="249" w:lineRule="auto"/>
        <w:ind w:firstLine="0"/>
        <w:rPr>
          <w:sz w:val="21"/>
          <w:lang w:val="ca-ES"/>
        </w:rPr>
      </w:pPr>
      <w:r w:rsidRPr="002F6E8C">
        <w:rPr>
          <w:color w:val="231F20"/>
          <w:sz w:val="21"/>
          <w:lang w:val="ca-ES"/>
        </w:rPr>
        <w:t>La</w:t>
      </w:r>
      <w:r w:rsidRPr="002F6E8C">
        <w:rPr>
          <w:color w:val="231F20"/>
          <w:spacing w:val="-8"/>
          <w:sz w:val="21"/>
          <w:lang w:val="ca-ES"/>
        </w:rPr>
        <w:t xml:space="preserve"> </w:t>
      </w:r>
      <w:r w:rsidRPr="002F6E8C">
        <w:rPr>
          <w:color w:val="231F20"/>
          <w:sz w:val="21"/>
          <w:lang w:val="ca-ES"/>
        </w:rPr>
        <w:t>persona</w:t>
      </w:r>
      <w:r w:rsidRPr="002F6E8C">
        <w:rPr>
          <w:color w:val="231F20"/>
          <w:spacing w:val="-8"/>
          <w:sz w:val="21"/>
          <w:lang w:val="ca-ES"/>
        </w:rPr>
        <w:t xml:space="preserve"> </w:t>
      </w:r>
      <w:r w:rsidRPr="002F6E8C">
        <w:rPr>
          <w:color w:val="231F20"/>
          <w:sz w:val="21"/>
          <w:lang w:val="ca-ES"/>
        </w:rPr>
        <w:t>interessada</w:t>
      </w:r>
      <w:r w:rsidRPr="002F6E8C">
        <w:rPr>
          <w:color w:val="231F20"/>
          <w:spacing w:val="-8"/>
          <w:sz w:val="21"/>
          <w:lang w:val="ca-ES"/>
        </w:rPr>
        <w:t xml:space="preserve"> </w:t>
      </w:r>
      <w:r w:rsidRPr="002F6E8C">
        <w:rPr>
          <w:color w:val="231F20"/>
          <w:sz w:val="21"/>
          <w:lang w:val="ca-ES"/>
        </w:rPr>
        <w:t>o</w:t>
      </w:r>
      <w:r w:rsidRPr="002F6E8C">
        <w:rPr>
          <w:color w:val="231F20"/>
          <w:spacing w:val="-8"/>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direcció</w:t>
      </w:r>
      <w:r w:rsidRPr="002F6E8C">
        <w:rPr>
          <w:color w:val="231F20"/>
          <w:spacing w:val="-8"/>
          <w:sz w:val="21"/>
          <w:lang w:val="ca-ES"/>
        </w:rPr>
        <w:t xml:space="preserve"> </w:t>
      </w:r>
      <w:r w:rsidRPr="002F6E8C">
        <w:rPr>
          <w:color w:val="231F20"/>
          <w:sz w:val="21"/>
          <w:lang w:val="ca-ES"/>
        </w:rPr>
        <w:t>facultativa</w:t>
      </w:r>
      <w:r w:rsidRPr="002F6E8C">
        <w:rPr>
          <w:color w:val="231F20"/>
          <w:spacing w:val="-7"/>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les</w:t>
      </w:r>
      <w:r w:rsidRPr="002F6E8C">
        <w:rPr>
          <w:color w:val="231F20"/>
          <w:spacing w:val="-8"/>
          <w:sz w:val="21"/>
          <w:lang w:val="ca-ES"/>
        </w:rPr>
        <w:t xml:space="preserve"> </w:t>
      </w:r>
      <w:r w:rsidRPr="002F6E8C">
        <w:rPr>
          <w:color w:val="231F20"/>
          <w:sz w:val="21"/>
          <w:lang w:val="ca-ES"/>
        </w:rPr>
        <w:t>obres</w:t>
      </w:r>
      <w:r w:rsidRPr="002F6E8C">
        <w:rPr>
          <w:color w:val="231F20"/>
          <w:spacing w:val="-8"/>
          <w:sz w:val="21"/>
          <w:lang w:val="ca-ES"/>
        </w:rPr>
        <w:t xml:space="preserve"> </w:t>
      </w:r>
      <w:r w:rsidRPr="002F6E8C">
        <w:rPr>
          <w:color w:val="231F20"/>
          <w:sz w:val="21"/>
          <w:lang w:val="ca-ES"/>
        </w:rPr>
        <w:t>ha</w:t>
      </w:r>
      <w:r w:rsidRPr="002F6E8C">
        <w:rPr>
          <w:color w:val="231F20"/>
          <w:spacing w:val="-8"/>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posar</w:t>
      </w:r>
      <w:r w:rsidRPr="002F6E8C">
        <w:rPr>
          <w:color w:val="231F20"/>
          <w:spacing w:val="-8"/>
          <w:sz w:val="21"/>
          <w:lang w:val="ca-ES"/>
        </w:rPr>
        <w:t xml:space="preserve"> </w:t>
      </w:r>
      <w:r w:rsidRPr="002F6E8C">
        <w:rPr>
          <w:color w:val="231F20"/>
          <w:sz w:val="21"/>
          <w:lang w:val="ca-ES"/>
        </w:rPr>
        <w:t>en</w:t>
      </w:r>
      <w:r w:rsidRPr="002F6E8C">
        <w:rPr>
          <w:color w:val="231F20"/>
          <w:spacing w:val="-7"/>
          <w:sz w:val="21"/>
          <w:lang w:val="ca-ES"/>
        </w:rPr>
        <w:t xml:space="preserve"> </w:t>
      </w:r>
      <w:r w:rsidRPr="002F6E8C">
        <w:rPr>
          <w:color w:val="231F20"/>
          <w:sz w:val="21"/>
          <w:lang w:val="ca-ES"/>
        </w:rPr>
        <w:t>coneixement de</w:t>
      </w:r>
      <w:r w:rsidRPr="002F6E8C">
        <w:rPr>
          <w:color w:val="231F20"/>
          <w:spacing w:val="-4"/>
          <w:sz w:val="21"/>
          <w:lang w:val="ca-ES"/>
        </w:rPr>
        <w:t xml:space="preserve"> </w:t>
      </w:r>
      <w:r w:rsidRPr="002F6E8C">
        <w:rPr>
          <w:color w:val="231F20"/>
          <w:sz w:val="21"/>
          <w:lang w:val="ca-ES"/>
        </w:rPr>
        <w:t>l’Ajuntament</w:t>
      </w:r>
      <w:r w:rsidRPr="002F6E8C">
        <w:rPr>
          <w:color w:val="231F20"/>
          <w:spacing w:val="-3"/>
          <w:sz w:val="21"/>
          <w:lang w:val="ca-ES"/>
        </w:rPr>
        <w:t xml:space="preserve"> </w:t>
      </w:r>
      <w:r w:rsidRPr="002F6E8C">
        <w:rPr>
          <w:color w:val="231F20"/>
          <w:sz w:val="21"/>
          <w:lang w:val="ca-ES"/>
        </w:rPr>
        <w:t>l’acabament</w:t>
      </w:r>
      <w:r w:rsidRPr="002F6E8C">
        <w:rPr>
          <w:color w:val="231F20"/>
          <w:spacing w:val="-3"/>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cadascuna</w:t>
      </w:r>
      <w:r w:rsidRPr="002F6E8C">
        <w:rPr>
          <w:color w:val="231F20"/>
          <w:spacing w:val="-3"/>
          <w:sz w:val="21"/>
          <w:lang w:val="ca-ES"/>
        </w:rPr>
        <w:t xml:space="preserve"> </w:t>
      </w:r>
      <w:r w:rsidRPr="002F6E8C">
        <w:rPr>
          <w:color w:val="231F20"/>
          <w:sz w:val="21"/>
          <w:lang w:val="ca-ES"/>
        </w:rPr>
        <w:t>d’aquestes</w:t>
      </w:r>
      <w:r w:rsidRPr="002F6E8C">
        <w:rPr>
          <w:color w:val="231F20"/>
          <w:spacing w:val="-3"/>
          <w:sz w:val="21"/>
          <w:lang w:val="ca-ES"/>
        </w:rPr>
        <w:t xml:space="preserve"> </w:t>
      </w:r>
      <w:r w:rsidRPr="002F6E8C">
        <w:rPr>
          <w:color w:val="231F20"/>
          <w:sz w:val="21"/>
          <w:lang w:val="ca-ES"/>
        </w:rPr>
        <w:t>fases</w:t>
      </w:r>
      <w:r w:rsidRPr="002F6E8C">
        <w:rPr>
          <w:color w:val="231F20"/>
          <w:spacing w:val="-4"/>
          <w:sz w:val="21"/>
          <w:lang w:val="ca-ES"/>
        </w:rPr>
        <w:t xml:space="preserve"> </w:t>
      </w:r>
      <w:r w:rsidRPr="002F6E8C">
        <w:rPr>
          <w:color w:val="231F20"/>
          <w:sz w:val="21"/>
          <w:lang w:val="ca-ES"/>
        </w:rPr>
        <w:t>en</w:t>
      </w:r>
      <w:r w:rsidRPr="002F6E8C">
        <w:rPr>
          <w:color w:val="231F20"/>
          <w:spacing w:val="-3"/>
          <w:sz w:val="21"/>
          <w:lang w:val="ca-ES"/>
        </w:rPr>
        <w:t xml:space="preserve"> </w:t>
      </w:r>
      <w:r w:rsidRPr="002F6E8C">
        <w:rPr>
          <w:color w:val="231F20"/>
          <w:sz w:val="21"/>
          <w:lang w:val="ca-ES"/>
        </w:rPr>
        <w:t>el</w:t>
      </w:r>
      <w:r w:rsidRPr="002F6E8C">
        <w:rPr>
          <w:color w:val="231F20"/>
          <w:spacing w:val="-3"/>
          <w:sz w:val="21"/>
          <w:lang w:val="ca-ES"/>
        </w:rPr>
        <w:t xml:space="preserve"> </w:t>
      </w:r>
      <w:r w:rsidRPr="002F6E8C">
        <w:rPr>
          <w:color w:val="231F20"/>
          <w:sz w:val="21"/>
          <w:lang w:val="ca-ES"/>
        </w:rPr>
        <w:t>termini</w:t>
      </w:r>
      <w:r w:rsidRPr="002F6E8C">
        <w:rPr>
          <w:color w:val="231F20"/>
          <w:spacing w:val="-4"/>
          <w:sz w:val="21"/>
          <w:lang w:val="ca-ES"/>
        </w:rPr>
        <w:t xml:space="preserve"> </w:t>
      </w:r>
      <w:r w:rsidRPr="002F6E8C">
        <w:rPr>
          <w:color w:val="231F20"/>
          <w:sz w:val="21"/>
          <w:lang w:val="ca-ES"/>
        </w:rPr>
        <w:t>de</w:t>
      </w:r>
      <w:r w:rsidRPr="002F6E8C">
        <w:rPr>
          <w:color w:val="231F20"/>
          <w:spacing w:val="-3"/>
          <w:sz w:val="21"/>
          <w:lang w:val="ca-ES"/>
        </w:rPr>
        <w:t xml:space="preserve"> </w:t>
      </w:r>
      <w:r w:rsidRPr="002F6E8C">
        <w:rPr>
          <w:color w:val="231F20"/>
          <w:sz w:val="21"/>
          <w:lang w:val="ca-ES"/>
        </w:rPr>
        <w:t>cinc</w:t>
      </w:r>
      <w:r w:rsidRPr="002F6E8C">
        <w:rPr>
          <w:color w:val="231F20"/>
          <w:spacing w:val="-3"/>
          <w:sz w:val="21"/>
          <w:lang w:val="ca-ES"/>
        </w:rPr>
        <w:t xml:space="preserve"> </w:t>
      </w:r>
      <w:r w:rsidRPr="002F6E8C">
        <w:rPr>
          <w:color w:val="231F20"/>
          <w:sz w:val="21"/>
          <w:lang w:val="ca-ES"/>
        </w:rPr>
        <w:t>dies</w:t>
      </w:r>
      <w:r w:rsidRPr="002F6E8C">
        <w:rPr>
          <w:color w:val="231F20"/>
          <w:spacing w:val="-4"/>
          <w:sz w:val="21"/>
          <w:lang w:val="ca-ES"/>
        </w:rPr>
        <w:t xml:space="preserve"> </w:t>
      </w:r>
      <w:r w:rsidRPr="002F6E8C">
        <w:rPr>
          <w:color w:val="231F20"/>
          <w:sz w:val="21"/>
          <w:lang w:val="ca-ES"/>
        </w:rPr>
        <w:t>des que s’hagin realitzat i ha d’aportar el corresponent informe tècnic emès per la direcció fa- cultativa sobre l’adequació de les obres al projecte</w:t>
      </w:r>
      <w:r w:rsidRPr="002F6E8C">
        <w:rPr>
          <w:color w:val="231F20"/>
          <w:spacing w:val="-2"/>
          <w:sz w:val="21"/>
          <w:lang w:val="ca-ES"/>
        </w:rPr>
        <w:t xml:space="preserve"> </w:t>
      </w:r>
      <w:r w:rsidRPr="002F6E8C">
        <w:rPr>
          <w:color w:val="231F20"/>
          <w:sz w:val="21"/>
          <w:lang w:val="ca-ES"/>
        </w:rPr>
        <w:t>autoritzat.</w:t>
      </w:r>
    </w:p>
    <w:p w:rsidR="00006A36" w:rsidRPr="002F6E8C" w:rsidRDefault="00006A36">
      <w:pPr>
        <w:pStyle w:val="Textoindependiente"/>
        <w:rPr>
          <w:sz w:val="22"/>
          <w:lang w:val="ca-ES"/>
        </w:rPr>
      </w:pPr>
    </w:p>
    <w:p w:rsidR="00006A36" w:rsidRPr="002F6E8C" w:rsidRDefault="004A7218">
      <w:pPr>
        <w:pStyle w:val="Prrafodelista"/>
        <w:numPr>
          <w:ilvl w:val="0"/>
          <w:numId w:val="104"/>
        </w:numPr>
        <w:tabs>
          <w:tab w:val="left" w:pos="334"/>
        </w:tabs>
        <w:spacing w:line="249" w:lineRule="auto"/>
        <w:ind w:firstLine="0"/>
        <w:rPr>
          <w:sz w:val="21"/>
          <w:lang w:val="ca-ES"/>
        </w:rPr>
      </w:pPr>
      <w:r w:rsidRPr="002F6E8C">
        <w:rPr>
          <w:color w:val="231F20"/>
          <w:sz w:val="21"/>
          <w:lang w:val="ca-ES"/>
        </w:rPr>
        <w:t>Sens</w:t>
      </w:r>
      <w:r w:rsidRPr="002F6E8C">
        <w:rPr>
          <w:color w:val="231F20"/>
          <w:spacing w:val="-7"/>
          <w:sz w:val="21"/>
          <w:lang w:val="ca-ES"/>
        </w:rPr>
        <w:t xml:space="preserve"> </w:t>
      </w:r>
      <w:r w:rsidRPr="002F6E8C">
        <w:rPr>
          <w:color w:val="231F20"/>
          <w:sz w:val="21"/>
          <w:lang w:val="ca-ES"/>
        </w:rPr>
        <w:t>perjudici</w:t>
      </w:r>
      <w:r w:rsidRPr="002F6E8C">
        <w:rPr>
          <w:color w:val="231F20"/>
          <w:spacing w:val="-6"/>
          <w:sz w:val="21"/>
          <w:lang w:val="ca-ES"/>
        </w:rPr>
        <w:t xml:space="preserve"> </w:t>
      </w:r>
      <w:r w:rsidRPr="002F6E8C">
        <w:rPr>
          <w:color w:val="231F20"/>
          <w:sz w:val="21"/>
          <w:lang w:val="ca-ES"/>
        </w:rPr>
        <w:t>del</w:t>
      </w:r>
      <w:r w:rsidRPr="002F6E8C">
        <w:rPr>
          <w:color w:val="231F20"/>
          <w:spacing w:val="-6"/>
          <w:sz w:val="21"/>
          <w:lang w:val="ca-ES"/>
        </w:rPr>
        <w:t xml:space="preserve"> </w:t>
      </w:r>
      <w:r w:rsidRPr="002F6E8C">
        <w:rPr>
          <w:color w:val="231F20"/>
          <w:sz w:val="21"/>
          <w:lang w:val="ca-ES"/>
        </w:rPr>
        <w:t>que</w:t>
      </w:r>
      <w:r w:rsidRPr="002F6E8C">
        <w:rPr>
          <w:color w:val="231F20"/>
          <w:spacing w:val="-7"/>
          <w:sz w:val="21"/>
          <w:lang w:val="ca-ES"/>
        </w:rPr>
        <w:t xml:space="preserve"> </w:t>
      </w:r>
      <w:r w:rsidRPr="002F6E8C">
        <w:rPr>
          <w:color w:val="231F20"/>
          <w:sz w:val="21"/>
          <w:lang w:val="ca-ES"/>
        </w:rPr>
        <w:t>preveuen</w:t>
      </w:r>
      <w:r w:rsidRPr="002F6E8C">
        <w:rPr>
          <w:color w:val="231F20"/>
          <w:spacing w:val="-6"/>
          <w:sz w:val="21"/>
          <w:lang w:val="ca-ES"/>
        </w:rPr>
        <w:t xml:space="preserve"> </w:t>
      </w:r>
      <w:r w:rsidRPr="002F6E8C">
        <w:rPr>
          <w:color w:val="231F20"/>
          <w:sz w:val="21"/>
          <w:lang w:val="ca-ES"/>
        </w:rPr>
        <w:t>els</w:t>
      </w:r>
      <w:r w:rsidRPr="002F6E8C">
        <w:rPr>
          <w:color w:val="231F20"/>
          <w:spacing w:val="-6"/>
          <w:sz w:val="21"/>
          <w:lang w:val="ca-ES"/>
        </w:rPr>
        <w:t xml:space="preserve"> </w:t>
      </w:r>
      <w:r w:rsidRPr="002F6E8C">
        <w:rPr>
          <w:color w:val="231F20"/>
          <w:sz w:val="21"/>
          <w:lang w:val="ca-ES"/>
        </w:rPr>
        <w:t>apartats</w:t>
      </w:r>
      <w:r w:rsidRPr="002F6E8C">
        <w:rPr>
          <w:color w:val="231F20"/>
          <w:spacing w:val="-7"/>
          <w:sz w:val="21"/>
          <w:lang w:val="ca-ES"/>
        </w:rPr>
        <w:t xml:space="preserve"> </w:t>
      </w:r>
      <w:r w:rsidRPr="002F6E8C">
        <w:rPr>
          <w:color w:val="231F20"/>
          <w:sz w:val="21"/>
          <w:lang w:val="ca-ES"/>
        </w:rPr>
        <w:t>anteriors,</w:t>
      </w:r>
      <w:r w:rsidRPr="002F6E8C">
        <w:rPr>
          <w:color w:val="231F20"/>
          <w:spacing w:val="-6"/>
          <w:sz w:val="21"/>
          <w:lang w:val="ca-ES"/>
        </w:rPr>
        <w:t xml:space="preserve"> </w:t>
      </w:r>
      <w:r w:rsidRPr="002F6E8C">
        <w:rPr>
          <w:color w:val="231F20"/>
          <w:sz w:val="21"/>
          <w:lang w:val="ca-ES"/>
        </w:rPr>
        <w:t>l’Ajuntament</w:t>
      </w:r>
      <w:r w:rsidRPr="002F6E8C">
        <w:rPr>
          <w:color w:val="231F20"/>
          <w:spacing w:val="-6"/>
          <w:sz w:val="21"/>
          <w:lang w:val="ca-ES"/>
        </w:rPr>
        <w:t xml:space="preserve"> </w:t>
      </w:r>
      <w:r w:rsidRPr="002F6E8C">
        <w:rPr>
          <w:color w:val="231F20"/>
          <w:sz w:val="21"/>
          <w:lang w:val="ca-ES"/>
        </w:rPr>
        <w:t>pot</w:t>
      </w:r>
      <w:r w:rsidRPr="002F6E8C">
        <w:rPr>
          <w:color w:val="231F20"/>
          <w:spacing w:val="-7"/>
          <w:sz w:val="21"/>
          <w:lang w:val="ca-ES"/>
        </w:rPr>
        <w:t xml:space="preserve"> </w:t>
      </w:r>
      <w:r w:rsidRPr="002F6E8C">
        <w:rPr>
          <w:color w:val="231F20"/>
          <w:sz w:val="21"/>
          <w:lang w:val="ca-ES"/>
        </w:rPr>
        <w:t>exercir</w:t>
      </w:r>
      <w:r w:rsidRPr="002F6E8C">
        <w:rPr>
          <w:color w:val="231F20"/>
          <w:spacing w:val="-6"/>
          <w:sz w:val="21"/>
          <w:lang w:val="ca-ES"/>
        </w:rPr>
        <w:t xml:space="preserve"> </w:t>
      </w:r>
      <w:r w:rsidRPr="002F6E8C">
        <w:rPr>
          <w:color w:val="231F20"/>
          <w:sz w:val="21"/>
          <w:lang w:val="ca-ES"/>
        </w:rPr>
        <w:t>les</w:t>
      </w:r>
      <w:r w:rsidRPr="002F6E8C">
        <w:rPr>
          <w:color w:val="231F20"/>
          <w:spacing w:val="-6"/>
          <w:sz w:val="21"/>
          <w:lang w:val="ca-ES"/>
        </w:rPr>
        <w:t xml:space="preserve"> </w:t>
      </w:r>
      <w:r w:rsidRPr="002F6E8C">
        <w:rPr>
          <w:color w:val="231F20"/>
          <w:sz w:val="21"/>
          <w:lang w:val="ca-ES"/>
        </w:rPr>
        <w:t>facul- tats d’inspecció en qualsevol moment de la vigència de la llicència</w:t>
      </w:r>
      <w:r w:rsidRPr="002F6E8C">
        <w:rPr>
          <w:color w:val="231F20"/>
          <w:spacing w:val="-2"/>
          <w:sz w:val="21"/>
          <w:lang w:val="ca-ES"/>
        </w:rPr>
        <w:t xml:space="preserve"> </w:t>
      </w:r>
      <w:r w:rsidRPr="002F6E8C">
        <w:rPr>
          <w:color w:val="231F20"/>
          <w:sz w:val="21"/>
          <w:lang w:val="ca-ES"/>
        </w:rPr>
        <w:t>urbanística.</w:t>
      </w:r>
    </w:p>
    <w:p w:rsidR="00006A36" w:rsidRPr="002F6E8C" w:rsidRDefault="00006A36">
      <w:pPr>
        <w:pStyle w:val="Textoindependiente"/>
        <w:rPr>
          <w:sz w:val="24"/>
          <w:lang w:val="ca-ES"/>
        </w:rPr>
      </w:pPr>
    </w:p>
    <w:p w:rsidR="00006A36" w:rsidRPr="002F6E8C" w:rsidRDefault="00006A36">
      <w:pPr>
        <w:pStyle w:val="Textoindependiente"/>
        <w:spacing w:before="12"/>
        <w:rPr>
          <w:sz w:val="18"/>
          <w:lang w:val="ca-ES"/>
        </w:rPr>
      </w:pPr>
    </w:p>
    <w:p w:rsidR="00006A36" w:rsidRPr="002F6E8C" w:rsidRDefault="004A7218">
      <w:pPr>
        <w:pStyle w:val="Ttulo4"/>
        <w:rPr>
          <w:lang w:val="ca-ES"/>
        </w:rPr>
      </w:pPr>
      <w:bookmarkStart w:id="235" w:name="_TOC_250021"/>
      <w:bookmarkStart w:id="236" w:name="_Article_90._Documentació"/>
      <w:bookmarkEnd w:id="235"/>
      <w:bookmarkEnd w:id="236"/>
      <w:r w:rsidRPr="002F6E8C">
        <w:rPr>
          <w:color w:val="231F20"/>
          <w:lang w:val="ca-ES"/>
        </w:rPr>
        <w:t>Article 90. Documentació en el lloc de les obres</w:t>
      </w:r>
    </w:p>
    <w:p w:rsidR="00006A36" w:rsidRPr="002F6E8C" w:rsidRDefault="00006A36">
      <w:pPr>
        <w:pStyle w:val="Textoindependiente"/>
        <w:spacing w:before="6"/>
        <w:rPr>
          <w:rFonts w:ascii="Helvetica Neue LT Std 75"/>
          <w:b/>
          <w:lang w:val="ca-ES"/>
        </w:rPr>
      </w:pPr>
    </w:p>
    <w:p w:rsidR="00006A36" w:rsidRPr="002F6E8C" w:rsidRDefault="004A7218">
      <w:pPr>
        <w:ind w:left="100"/>
        <w:rPr>
          <w:lang w:val="ca-ES"/>
        </w:rPr>
      </w:pPr>
      <w:r w:rsidRPr="002F6E8C">
        <w:rPr>
          <w:color w:val="231F20"/>
          <w:lang w:val="ca-ES"/>
        </w:rPr>
        <w:t>En</w:t>
      </w:r>
      <w:r w:rsidRPr="002F6E8C">
        <w:rPr>
          <w:color w:val="231F20"/>
          <w:spacing w:val="-11"/>
          <w:lang w:val="ca-ES"/>
        </w:rPr>
        <w:t xml:space="preserve"> </w:t>
      </w:r>
      <w:r w:rsidRPr="002F6E8C">
        <w:rPr>
          <w:color w:val="231F20"/>
          <w:lang w:val="ca-ES"/>
        </w:rPr>
        <w:t>el</w:t>
      </w:r>
      <w:r w:rsidRPr="002F6E8C">
        <w:rPr>
          <w:color w:val="231F20"/>
          <w:spacing w:val="-11"/>
          <w:lang w:val="ca-ES"/>
        </w:rPr>
        <w:t xml:space="preserve"> </w:t>
      </w:r>
      <w:r w:rsidRPr="002F6E8C">
        <w:rPr>
          <w:color w:val="231F20"/>
          <w:lang w:val="ca-ES"/>
        </w:rPr>
        <w:t>lloc</w:t>
      </w:r>
      <w:r w:rsidRPr="002F6E8C">
        <w:rPr>
          <w:color w:val="231F20"/>
          <w:spacing w:val="-11"/>
          <w:lang w:val="ca-ES"/>
        </w:rPr>
        <w:t xml:space="preserve"> </w:t>
      </w:r>
      <w:r w:rsidRPr="002F6E8C">
        <w:rPr>
          <w:color w:val="231F20"/>
          <w:lang w:val="ca-ES"/>
        </w:rPr>
        <w:t>de</w:t>
      </w:r>
      <w:r w:rsidRPr="002F6E8C">
        <w:rPr>
          <w:color w:val="231F20"/>
          <w:spacing w:val="-11"/>
          <w:lang w:val="ca-ES"/>
        </w:rPr>
        <w:t xml:space="preserve"> </w:t>
      </w:r>
      <w:r w:rsidRPr="002F6E8C">
        <w:rPr>
          <w:color w:val="231F20"/>
          <w:lang w:val="ca-ES"/>
        </w:rPr>
        <w:t>les</w:t>
      </w:r>
      <w:r w:rsidRPr="002F6E8C">
        <w:rPr>
          <w:color w:val="231F20"/>
          <w:spacing w:val="-11"/>
          <w:lang w:val="ca-ES"/>
        </w:rPr>
        <w:t xml:space="preserve"> </w:t>
      </w:r>
      <w:r w:rsidRPr="002F6E8C">
        <w:rPr>
          <w:color w:val="231F20"/>
          <w:lang w:val="ca-ES"/>
        </w:rPr>
        <w:t>obres</w:t>
      </w:r>
      <w:r w:rsidRPr="002F6E8C">
        <w:rPr>
          <w:color w:val="231F20"/>
          <w:spacing w:val="-11"/>
          <w:lang w:val="ca-ES"/>
        </w:rPr>
        <w:t xml:space="preserve"> </w:t>
      </w:r>
      <w:r w:rsidRPr="002F6E8C">
        <w:rPr>
          <w:color w:val="231F20"/>
          <w:lang w:val="ca-ES"/>
        </w:rPr>
        <w:t>ha</w:t>
      </w:r>
      <w:r w:rsidRPr="002F6E8C">
        <w:rPr>
          <w:color w:val="231F20"/>
          <w:spacing w:val="-11"/>
          <w:lang w:val="ca-ES"/>
        </w:rPr>
        <w:t xml:space="preserve"> </w:t>
      </w:r>
      <w:r w:rsidRPr="002F6E8C">
        <w:rPr>
          <w:color w:val="231F20"/>
          <w:spacing w:val="-3"/>
          <w:lang w:val="ca-ES"/>
        </w:rPr>
        <w:t>d’haver-hi,</w:t>
      </w:r>
      <w:r w:rsidRPr="002F6E8C">
        <w:rPr>
          <w:color w:val="231F20"/>
          <w:spacing w:val="-11"/>
          <w:lang w:val="ca-ES"/>
        </w:rPr>
        <w:t xml:space="preserve"> </w:t>
      </w:r>
      <w:r w:rsidRPr="002F6E8C">
        <w:rPr>
          <w:color w:val="231F20"/>
          <w:lang w:val="ca-ES"/>
        </w:rPr>
        <w:t>a</w:t>
      </w:r>
      <w:r w:rsidRPr="002F6E8C">
        <w:rPr>
          <w:color w:val="231F20"/>
          <w:spacing w:val="-11"/>
          <w:lang w:val="ca-ES"/>
        </w:rPr>
        <w:t xml:space="preserve"> </w:t>
      </w:r>
      <w:r w:rsidRPr="002F6E8C">
        <w:rPr>
          <w:color w:val="231F20"/>
          <w:lang w:val="ca-ES"/>
        </w:rPr>
        <w:t>disposició</w:t>
      </w:r>
      <w:r w:rsidRPr="002F6E8C">
        <w:rPr>
          <w:color w:val="231F20"/>
          <w:spacing w:val="-11"/>
          <w:lang w:val="ca-ES"/>
        </w:rPr>
        <w:t xml:space="preserve"> </w:t>
      </w:r>
      <w:r w:rsidRPr="002F6E8C">
        <w:rPr>
          <w:color w:val="231F20"/>
          <w:lang w:val="ca-ES"/>
        </w:rPr>
        <w:t>del</w:t>
      </w:r>
      <w:r w:rsidRPr="002F6E8C">
        <w:rPr>
          <w:color w:val="231F20"/>
          <w:spacing w:val="-11"/>
          <w:lang w:val="ca-ES"/>
        </w:rPr>
        <w:t xml:space="preserve"> </w:t>
      </w:r>
      <w:r w:rsidRPr="002F6E8C">
        <w:rPr>
          <w:color w:val="231F20"/>
          <w:lang w:val="ca-ES"/>
        </w:rPr>
        <w:t>personal</w:t>
      </w:r>
      <w:r w:rsidRPr="002F6E8C">
        <w:rPr>
          <w:color w:val="231F20"/>
          <w:spacing w:val="-11"/>
          <w:lang w:val="ca-ES"/>
        </w:rPr>
        <w:t xml:space="preserve"> </w:t>
      </w:r>
      <w:r w:rsidRPr="002F6E8C">
        <w:rPr>
          <w:color w:val="231F20"/>
          <w:lang w:val="ca-ES"/>
        </w:rPr>
        <w:t>amb</w:t>
      </w:r>
      <w:r w:rsidRPr="002F6E8C">
        <w:rPr>
          <w:color w:val="231F20"/>
          <w:spacing w:val="-11"/>
          <w:lang w:val="ca-ES"/>
        </w:rPr>
        <w:t xml:space="preserve"> </w:t>
      </w:r>
      <w:r w:rsidRPr="002F6E8C">
        <w:rPr>
          <w:color w:val="231F20"/>
          <w:lang w:val="ca-ES"/>
        </w:rPr>
        <w:t>funcions</w:t>
      </w:r>
      <w:r w:rsidRPr="002F6E8C">
        <w:rPr>
          <w:color w:val="231F20"/>
          <w:spacing w:val="-11"/>
          <w:lang w:val="ca-ES"/>
        </w:rPr>
        <w:t xml:space="preserve"> </w:t>
      </w:r>
      <w:r w:rsidRPr="002F6E8C">
        <w:rPr>
          <w:color w:val="231F20"/>
          <w:lang w:val="ca-ES"/>
        </w:rPr>
        <w:t>d’inspecció urbanística, la documentació</w:t>
      </w:r>
      <w:r w:rsidRPr="002F6E8C">
        <w:rPr>
          <w:color w:val="231F20"/>
          <w:spacing w:val="-1"/>
          <w:lang w:val="ca-ES"/>
        </w:rPr>
        <w:t xml:space="preserve"> </w:t>
      </w:r>
      <w:r w:rsidRPr="002F6E8C">
        <w:rPr>
          <w:color w:val="231F20"/>
          <w:lang w:val="ca-ES"/>
        </w:rPr>
        <w:t>següent:</w:t>
      </w:r>
    </w:p>
    <w:p w:rsidR="00006A36" w:rsidRPr="002F6E8C" w:rsidRDefault="00006A36">
      <w:pPr>
        <w:pStyle w:val="Textoindependiente"/>
        <w:spacing w:before="7"/>
        <w:rPr>
          <w:lang w:val="ca-ES"/>
        </w:rPr>
      </w:pPr>
    </w:p>
    <w:p w:rsidR="00006A36" w:rsidRPr="002F6E8C" w:rsidRDefault="004A7218">
      <w:pPr>
        <w:pStyle w:val="Prrafodelista"/>
        <w:numPr>
          <w:ilvl w:val="0"/>
          <w:numId w:val="185"/>
        </w:numPr>
        <w:tabs>
          <w:tab w:val="left" w:pos="273"/>
        </w:tabs>
        <w:ind w:left="272" w:right="0" w:hanging="173"/>
        <w:jc w:val="left"/>
        <w:rPr>
          <w:rFonts w:ascii="Helvetica Neue LT Std 75" w:hAnsi="Helvetica Neue LT Std 75"/>
          <w:color w:val="B30738"/>
          <w:lang w:val="ca-ES"/>
        </w:rPr>
      </w:pPr>
      <w:r w:rsidRPr="002F6E8C">
        <w:rPr>
          <w:color w:val="231F20"/>
          <w:lang w:val="ca-ES"/>
        </w:rPr>
        <w:t>Còpia del títol administratiu habilitant de les</w:t>
      </w:r>
      <w:r w:rsidRPr="002F6E8C">
        <w:rPr>
          <w:color w:val="231F20"/>
          <w:spacing w:val="-3"/>
          <w:lang w:val="ca-ES"/>
        </w:rPr>
        <w:t xml:space="preserve"> </w:t>
      </w:r>
      <w:r w:rsidRPr="002F6E8C">
        <w:rPr>
          <w:color w:val="231F20"/>
          <w:lang w:val="ca-ES"/>
        </w:rPr>
        <w:t>obres.</w:t>
      </w:r>
    </w:p>
    <w:p w:rsidR="00006A36" w:rsidRPr="002F6E8C" w:rsidRDefault="00006A36">
      <w:pPr>
        <w:pStyle w:val="Textoindependiente"/>
        <w:spacing w:before="7"/>
        <w:rPr>
          <w:lang w:val="ca-ES"/>
        </w:rPr>
      </w:pPr>
    </w:p>
    <w:p w:rsidR="00006A36" w:rsidRPr="002F6E8C" w:rsidRDefault="004A7218">
      <w:pPr>
        <w:pStyle w:val="Prrafodelista"/>
        <w:numPr>
          <w:ilvl w:val="0"/>
          <w:numId w:val="185"/>
        </w:numPr>
        <w:tabs>
          <w:tab w:val="left" w:pos="273"/>
        </w:tabs>
        <w:ind w:left="272" w:right="0" w:hanging="173"/>
        <w:jc w:val="left"/>
        <w:rPr>
          <w:rFonts w:ascii="Helvetica Neue LT Std 75" w:hAnsi="Helvetica Neue LT Std 75"/>
          <w:color w:val="B30738"/>
          <w:lang w:val="ca-ES"/>
        </w:rPr>
      </w:pPr>
      <w:r w:rsidRPr="002F6E8C">
        <w:rPr>
          <w:color w:val="231F20"/>
          <w:lang w:val="ca-ES"/>
        </w:rPr>
        <w:t>Exemplar del projecte executiu autoritzat o de la documentació tècnica</w:t>
      </w:r>
      <w:r w:rsidRPr="002F6E8C">
        <w:rPr>
          <w:color w:val="231F20"/>
          <w:spacing w:val="-18"/>
          <w:lang w:val="ca-ES"/>
        </w:rPr>
        <w:t xml:space="preserve"> </w:t>
      </w:r>
      <w:r w:rsidRPr="002F6E8C">
        <w:rPr>
          <w:color w:val="231F20"/>
          <w:lang w:val="ca-ES"/>
        </w:rPr>
        <w:t>presentada.</w:t>
      </w:r>
    </w:p>
    <w:p w:rsidR="00006A36" w:rsidRPr="002F6E8C" w:rsidRDefault="00006A36">
      <w:pPr>
        <w:pStyle w:val="Textoindependiente"/>
        <w:rPr>
          <w:sz w:val="26"/>
          <w:lang w:val="ca-ES"/>
        </w:rPr>
      </w:pPr>
    </w:p>
    <w:p w:rsidR="00006A36" w:rsidRPr="002F6E8C" w:rsidRDefault="00006A36">
      <w:pPr>
        <w:pStyle w:val="Textoindependiente"/>
        <w:spacing w:before="6"/>
        <w:rPr>
          <w:sz w:val="17"/>
          <w:lang w:val="ca-ES"/>
        </w:rPr>
      </w:pPr>
    </w:p>
    <w:p w:rsidR="00006A36" w:rsidRPr="002F6E8C" w:rsidRDefault="004A7218">
      <w:pPr>
        <w:pStyle w:val="Ttulo4"/>
        <w:rPr>
          <w:lang w:val="ca-ES"/>
        </w:rPr>
      </w:pPr>
      <w:bookmarkStart w:id="237" w:name="_TOC_250020"/>
      <w:bookmarkStart w:id="238" w:name="_Article_91._Pla"/>
      <w:bookmarkEnd w:id="237"/>
      <w:bookmarkEnd w:id="238"/>
      <w:r w:rsidRPr="002F6E8C">
        <w:rPr>
          <w:color w:val="231F20"/>
          <w:lang w:val="ca-ES"/>
        </w:rPr>
        <w:t>Article 91. Pla d’inspecció urbanística</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103"/>
        </w:numPr>
        <w:tabs>
          <w:tab w:val="left" w:pos="325"/>
        </w:tabs>
        <w:spacing w:line="249" w:lineRule="auto"/>
        <w:ind w:firstLine="0"/>
        <w:rPr>
          <w:sz w:val="21"/>
          <w:lang w:val="ca-ES"/>
        </w:rPr>
      </w:pPr>
      <w:r w:rsidRPr="002F6E8C">
        <w:rPr>
          <w:color w:val="231F20"/>
          <w:sz w:val="21"/>
          <w:lang w:val="ca-ES"/>
        </w:rPr>
        <w:t>Per</w:t>
      </w:r>
      <w:r w:rsidRPr="002F6E8C">
        <w:rPr>
          <w:color w:val="231F20"/>
          <w:spacing w:val="-6"/>
          <w:sz w:val="21"/>
          <w:lang w:val="ca-ES"/>
        </w:rPr>
        <w:t xml:space="preserve"> </w:t>
      </w:r>
      <w:r w:rsidRPr="002F6E8C">
        <w:rPr>
          <w:color w:val="231F20"/>
          <w:sz w:val="21"/>
          <w:lang w:val="ca-ES"/>
        </w:rPr>
        <w:t>organitzar</w:t>
      </w:r>
      <w:r w:rsidRPr="002F6E8C">
        <w:rPr>
          <w:color w:val="231F20"/>
          <w:spacing w:val="-5"/>
          <w:sz w:val="21"/>
          <w:lang w:val="ca-ES"/>
        </w:rPr>
        <w:t xml:space="preserve"> </w:t>
      </w:r>
      <w:r w:rsidRPr="002F6E8C">
        <w:rPr>
          <w:color w:val="231F20"/>
          <w:sz w:val="21"/>
          <w:lang w:val="ca-ES"/>
        </w:rPr>
        <w:t>l’activitat</w:t>
      </w:r>
      <w:r w:rsidRPr="002F6E8C">
        <w:rPr>
          <w:color w:val="231F20"/>
          <w:spacing w:val="-5"/>
          <w:sz w:val="21"/>
          <w:lang w:val="ca-ES"/>
        </w:rPr>
        <w:t xml:space="preserve"> </w:t>
      </w:r>
      <w:r w:rsidRPr="002F6E8C">
        <w:rPr>
          <w:color w:val="231F20"/>
          <w:sz w:val="21"/>
          <w:lang w:val="ca-ES"/>
        </w:rPr>
        <w:t>inspectora</w:t>
      </w:r>
      <w:r w:rsidRPr="002F6E8C">
        <w:rPr>
          <w:color w:val="231F20"/>
          <w:spacing w:val="-5"/>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li</w:t>
      </w:r>
      <w:r w:rsidRPr="002F6E8C">
        <w:rPr>
          <w:color w:val="231F20"/>
          <w:spacing w:val="-6"/>
          <w:sz w:val="21"/>
          <w:lang w:val="ca-ES"/>
        </w:rPr>
        <w:t xml:space="preserve"> </w:t>
      </w:r>
      <w:r w:rsidRPr="002F6E8C">
        <w:rPr>
          <w:color w:val="231F20"/>
          <w:sz w:val="21"/>
          <w:lang w:val="ca-ES"/>
        </w:rPr>
        <w:t>correspon</w:t>
      </w:r>
      <w:r w:rsidRPr="002F6E8C">
        <w:rPr>
          <w:color w:val="231F20"/>
          <w:spacing w:val="-5"/>
          <w:sz w:val="21"/>
          <w:lang w:val="ca-ES"/>
        </w:rPr>
        <w:t xml:space="preserve"> </w:t>
      </w:r>
      <w:r w:rsidRPr="002F6E8C">
        <w:rPr>
          <w:color w:val="231F20"/>
          <w:sz w:val="21"/>
          <w:lang w:val="ca-ES"/>
        </w:rPr>
        <w:t>a</w:t>
      </w:r>
      <w:r w:rsidRPr="002F6E8C">
        <w:rPr>
          <w:color w:val="231F20"/>
          <w:spacing w:val="-5"/>
          <w:sz w:val="21"/>
          <w:lang w:val="ca-ES"/>
        </w:rPr>
        <w:t xml:space="preserve"> </w:t>
      </w:r>
      <w:r w:rsidRPr="002F6E8C">
        <w:rPr>
          <w:color w:val="231F20"/>
          <w:sz w:val="21"/>
          <w:lang w:val="ca-ES"/>
        </w:rPr>
        <w:t>l’Ajuntament</w:t>
      </w:r>
      <w:r w:rsidRPr="002F6E8C">
        <w:rPr>
          <w:color w:val="231F20"/>
          <w:spacing w:val="-5"/>
          <w:sz w:val="21"/>
          <w:lang w:val="ca-ES"/>
        </w:rPr>
        <w:t xml:space="preserve"> </w:t>
      </w:r>
      <w:r w:rsidRPr="002F6E8C">
        <w:rPr>
          <w:color w:val="231F20"/>
          <w:sz w:val="21"/>
          <w:lang w:val="ca-ES"/>
        </w:rPr>
        <w:t>en</w:t>
      </w:r>
      <w:r w:rsidRPr="002F6E8C">
        <w:rPr>
          <w:color w:val="231F20"/>
          <w:spacing w:val="-5"/>
          <w:sz w:val="21"/>
          <w:lang w:val="ca-ES"/>
        </w:rPr>
        <w:t xml:space="preserve"> </w:t>
      </w:r>
      <w:r w:rsidRPr="002F6E8C">
        <w:rPr>
          <w:color w:val="231F20"/>
          <w:sz w:val="21"/>
          <w:lang w:val="ca-ES"/>
        </w:rPr>
        <w:t>exercici</w:t>
      </w:r>
      <w:r w:rsidRPr="002F6E8C">
        <w:rPr>
          <w:color w:val="231F20"/>
          <w:spacing w:val="-5"/>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seva potestat</w:t>
      </w:r>
      <w:r w:rsidRPr="002F6E8C">
        <w:rPr>
          <w:color w:val="231F20"/>
          <w:spacing w:val="-11"/>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protecció</w:t>
      </w:r>
      <w:r w:rsidRPr="002F6E8C">
        <w:rPr>
          <w:color w:val="231F20"/>
          <w:spacing w:val="-10"/>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legalitat</w:t>
      </w:r>
      <w:r w:rsidRPr="002F6E8C">
        <w:rPr>
          <w:color w:val="231F20"/>
          <w:spacing w:val="-10"/>
          <w:sz w:val="21"/>
          <w:lang w:val="ca-ES"/>
        </w:rPr>
        <w:t xml:space="preserve"> </w:t>
      </w:r>
      <w:r w:rsidRPr="002F6E8C">
        <w:rPr>
          <w:color w:val="231F20"/>
          <w:sz w:val="21"/>
          <w:lang w:val="ca-ES"/>
        </w:rPr>
        <w:t>urbanística,</w:t>
      </w:r>
      <w:r w:rsidRPr="002F6E8C">
        <w:rPr>
          <w:color w:val="231F20"/>
          <w:spacing w:val="-10"/>
          <w:sz w:val="21"/>
          <w:lang w:val="ca-ES"/>
        </w:rPr>
        <w:t xml:space="preserve"> </w:t>
      </w:r>
      <w:r w:rsidRPr="002F6E8C">
        <w:rPr>
          <w:color w:val="231F20"/>
          <w:sz w:val="21"/>
          <w:lang w:val="ca-ES"/>
        </w:rPr>
        <w:t>es</w:t>
      </w:r>
      <w:r w:rsidRPr="002F6E8C">
        <w:rPr>
          <w:color w:val="231F20"/>
          <w:spacing w:val="-11"/>
          <w:sz w:val="21"/>
          <w:lang w:val="ca-ES"/>
        </w:rPr>
        <w:t xml:space="preserve"> </w:t>
      </w:r>
      <w:r w:rsidRPr="002F6E8C">
        <w:rPr>
          <w:color w:val="231F20"/>
          <w:sz w:val="21"/>
          <w:lang w:val="ca-ES"/>
        </w:rPr>
        <w:t>poden</w:t>
      </w:r>
      <w:r w:rsidRPr="002F6E8C">
        <w:rPr>
          <w:color w:val="231F20"/>
          <w:spacing w:val="-10"/>
          <w:sz w:val="21"/>
          <w:lang w:val="ca-ES"/>
        </w:rPr>
        <w:t xml:space="preserve"> </w:t>
      </w:r>
      <w:r w:rsidRPr="002F6E8C">
        <w:rPr>
          <w:color w:val="231F20"/>
          <w:sz w:val="21"/>
          <w:lang w:val="ca-ES"/>
        </w:rPr>
        <w:t>elaborar</w:t>
      </w:r>
      <w:r w:rsidRPr="002F6E8C">
        <w:rPr>
          <w:color w:val="231F20"/>
          <w:spacing w:val="-10"/>
          <w:sz w:val="21"/>
          <w:lang w:val="ca-ES"/>
        </w:rPr>
        <w:t xml:space="preserve"> </w:t>
      </w:r>
      <w:r w:rsidRPr="002F6E8C">
        <w:rPr>
          <w:color w:val="231F20"/>
          <w:sz w:val="21"/>
          <w:lang w:val="ca-ES"/>
        </w:rPr>
        <w:t>i</w:t>
      </w:r>
      <w:r w:rsidRPr="002F6E8C">
        <w:rPr>
          <w:color w:val="231F20"/>
          <w:spacing w:val="-10"/>
          <w:sz w:val="21"/>
          <w:lang w:val="ca-ES"/>
        </w:rPr>
        <w:t xml:space="preserve"> </w:t>
      </w:r>
      <w:r w:rsidRPr="002F6E8C">
        <w:rPr>
          <w:color w:val="231F20"/>
          <w:sz w:val="21"/>
          <w:lang w:val="ca-ES"/>
        </w:rPr>
        <w:t>aprovar</w:t>
      </w:r>
      <w:r w:rsidRPr="002F6E8C">
        <w:rPr>
          <w:color w:val="231F20"/>
          <w:spacing w:val="-11"/>
          <w:sz w:val="21"/>
          <w:lang w:val="ca-ES"/>
        </w:rPr>
        <w:t xml:space="preserve"> </w:t>
      </w:r>
      <w:r w:rsidRPr="002F6E8C">
        <w:rPr>
          <w:color w:val="231F20"/>
          <w:sz w:val="21"/>
          <w:lang w:val="ca-ES"/>
        </w:rPr>
        <w:t>plans</w:t>
      </w:r>
      <w:r w:rsidRPr="002F6E8C">
        <w:rPr>
          <w:color w:val="231F20"/>
          <w:spacing w:val="-10"/>
          <w:sz w:val="21"/>
          <w:lang w:val="ca-ES"/>
        </w:rPr>
        <w:t xml:space="preserve"> </w:t>
      </w:r>
      <w:r w:rsidRPr="002F6E8C">
        <w:rPr>
          <w:color w:val="231F20"/>
          <w:sz w:val="21"/>
          <w:lang w:val="ca-ES"/>
        </w:rPr>
        <w:t>d’inspec- ció que fixin les prioritats</w:t>
      </w:r>
      <w:r w:rsidRPr="002F6E8C">
        <w:rPr>
          <w:color w:val="231F20"/>
          <w:spacing w:val="-1"/>
          <w:sz w:val="21"/>
          <w:lang w:val="ca-ES"/>
        </w:rPr>
        <w:t xml:space="preserve"> </w:t>
      </w:r>
      <w:r w:rsidRPr="002F6E8C">
        <w:rPr>
          <w:color w:val="231F20"/>
          <w:sz w:val="21"/>
          <w:lang w:val="ca-ES"/>
        </w:rPr>
        <w:t>d’actuació.</w:t>
      </w:r>
    </w:p>
    <w:p w:rsidR="00006A36" w:rsidRPr="002F6E8C" w:rsidRDefault="00006A36">
      <w:pPr>
        <w:pStyle w:val="Textoindependiente"/>
        <w:spacing w:before="12"/>
        <w:rPr>
          <w:lang w:val="ca-ES"/>
        </w:rPr>
      </w:pPr>
    </w:p>
    <w:p w:rsidR="00006A36" w:rsidRPr="002F6E8C" w:rsidRDefault="004A7218">
      <w:pPr>
        <w:pStyle w:val="Prrafodelista"/>
        <w:numPr>
          <w:ilvl w:val="0"/>
          <w:numId w:val="103"/>
        </w:numPr>
        <w:tabs>
          <w:tab w:val="left" w:pos="339"/>
        </w:tabs>
        <w:spacing w:line="249" w:lineRule="auto"/>
        <w:ind w:right="117" w:firstLine="0"/>
        <w:rPr>
          <w:sz w:val="21"/>
          <w:lang w:val="ca-ES"/>
        </w:rPr>
      </w:pPr>
      <w:r w:rsidRPr="002F6E8C">
        <w:rPr>
          <w:color w:val="231F20"/>
          <w:sz w:val="21"/>
          <w:lang w:val="ca-ES"/>
        </w:rPr>
        <w:t>Els</w:t>
      </w:r>
      <w:r w:rsidRPr="002F6E8C">
        <w:rPr>
          <w:color w:val="231F20"/>
          <w:spacing w:val="-5"/>
          <w:sz w:val="21"/>
          <w:lang w:val="ca-ES"/>
        </w:rPr>
        <w:t xml:space="preserve"> </w:t>
      </w:r>
      <w:r w:rsidRPr="002F6E8C">
        <w:rPr>
          <w:color w:val="231F20"/>
          <w:sz w:val="21"/>
          <w:lang w:val="ca-ES"/>
        </w:rPr>
        <w:t>plans</w:t>
      </w:r>
      <w:r w:rsidRPr="002F6E8C">
        <w:rPr>
          <w:color w:val="231F20"/>
          <w:spacing w:val="-4"/>
          <w:sz w:val="21"/>
          <w:lang w:val="ca-ES"/>
        </w:rPr>
        <w:t xml:space="preserve"> </w:t>
      </w:r>
      <w:r w:rsidRPr="002F6E8C">
        <w:rPr>
          <w:color w:val="231F20"/>
          <w:sz w:val="21"/>
          <w:lang w:val="ca-ES"/>
        </w:rPr>
        <w:t>d’inspecció</w:t>
      </w:r>
      <w:r w:rsidRPr="002F6E8C">
        <w:rPr>
          <w:color w:val="231F20"/>
          <w:spacing w:val="-4"/>
          <w:sz w:val="21"/>
          <w:lang w:val="ca-ES"/>
        </w:rPr>
        <w:t xml:space="preserve"> </w:t>
      </w:r>
      <w:r w:rsidRPr="002F6E8C">
        <w:rPr>
          <w:color w:val="231F20"/>
          <w:sz w:val="21"/>
          <w:lang w:val="ca-ES"/>
        </w:rPr>
        <w:t>urbanística</w:t>
      </w:r>
      <w:r w:rsidRPr="002F6E8C">
        <w:rPr>
          <w:color w:val="231F20"/>
          <w:spacing w:val="-5"/>
          <w:sz w:val="21"/>
          <w:lang w:val="ca-ES"/>
        </w:rPr>
        <w:t xml:space="preserve"> </w:t>
      </w:r>
      <w:r w:rsidRPr="002F6E8C">
        <w:rPr>
          <w:color w:val="231F20"/>
          <w:sz w:val="21"/>
          <w:lang w:val="ca-ES"/>
        </w:rPr>
        <w:t>són</w:t>
      </w:r>
      <w:r w:rsidRPr="002F6E8C">
        <w:rPr>
          <w:color w:val="231F20"/>
          <w:spacing w:val="-4"/>
          <w:sz w:val="21"/>
          <w:lang w:val="ca-ES"/>
        </w:rPr>
        <w:t xml:space="preserve"> </w:t>
      </w:r>
      <w:r w:rsidRPr="002F6E8C">
        <w:rPr>
          <w:color w:val="231F20"/>
          <w:sz w:val="21"/>
          <w:lang w:val="ca-ES"/>
        </w:rPr>
        <w:t>aprovats</w:t>
      </w:r>
      <w:r w:rsidRPr="002F6E8C">
        <w:rPr>
          <w:color w:val="231F20"/>
          <w:spacing w:val="-4"/>
          <w:sz w:val="21"/>
          <w:lang w:val="ca-ES"/>
        </w:rPr>
        <w:t xml:space="preserve"> </w:t>
      </w:r>
      <w:r w:rsidRPr="002F6E8C">
        <w:rPr>
          <w:color w:val="231F20"/>
          <w:sz w:val="21"/>
          <w:lang w:val="ca-ES"/>
        </w:rPr>
        <w:t>per</w:t>
      </w:r>
      <w:r w:rsidRPr="002F6E8C">
        <w:rPr>
          <w:color w:val="231F20"/>
          <w:spacing w:val="-5"/>
          <w:sz w:val="21"/>
          <w:lang w:val="ca-ES"/>
        </w:rPr>
        <w:t xml:space="preserve"> </w:t>
      </w:r>
      <w:r w:rsidRPr="002F6E8C">
        <w:rPr>
          <w:color w:val="231F20"/>
          <w:sz w:val="21"/>
          <w:lang w:val="ca-ES"/>
        </w:rPr>
        <w:t>l’alcalde</w:t>
      </w:r>
      <w:r w:rsidRPr="002F6E8C">
        <w:rPr>
          <w:color w:val="231F20"/>
          <w:spacing w:val="-4"/>
          <w:sz w:val="21"/>
          <w:lang w:val="ca-ES"/>
        </w:rPr>
        <w:t xml:space="preserve"> </w:t>
      </w:r>
      <w:r w:rsidRPr="002F6E8C">
        <w:rPr>
          <w:color w:val="231F20"/>
          <w:sz w:val="21"/>
          <w:lang w:val="ca-ES"/>
        </w:rPr>
        <w:t>o</w:t>
      </w:r>
      <w:r w:rsidRPr="002F6E8C">
        <w:rPr>
          <w:color w:val="231F20"/>
          <w:spacing w:val="-4"/>
          <w:sz w:val="21"/>
          <w:lang w:val="ca-ES"/>
        </w:rPr>
        <w:t xml:space="preserve"> </w:t>
      </w:r>
      <w:r w:rsidRPr="002F6E8C">
        <w:rPr>
          <w:color w:val="231F20"/>
          <w:sz w:val="21"/>
          <w:lang w:val="ca-ES"/>
        </w:rPr>
        <w:t>alcaldessa,</w:t>
      </w:r>
      <w:r w:rsidRPr="002F6E8C">
        <w:rPr>
          <w:color w:val="231F20"/>
          <w:spacing w:val="-5"/>
          <w:sz w:val="21"/>
          <w:lang w:val="ca-ES"/>
        </w:rPr>
        <w:t xml:space="preserve"> </w:t>
      </w:r>
      <w:r w:rsidRPr="002F6E8C">
        <w:rPr>
          <w:color w:val="231F20"/>
          <w:spacing w:val="-3"/>
          <w:sz w:val="21"/>
          <w:lang w:val="ca-ES"/>
        </w:rPr>
        <w:t>s’han</w:t>
      </w:r>
      <w:r w:rsidRPr="002F6E8C">
        <w:rPr>
          <w:color w:val="231F20"/>
          <w:spacing w:val="-4"/>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 xml:space="preserve">publi- car a la seu electrònica de l’Ajuntament i en ells </w:t>
      </w:r>
      <w:r w:rsidRPr="002F6E8C">
        <w:rPr>
          <w:color w:val="231F20"/>
          <w:spacing w:val="-3"/>
          <w:sz w:val="21"/>
          <w:lang w:val="ca-ES"/>
        </w:rPr>
        <w:t xml:space="preserve">s’han </w:t>
      </w:r>
      <w:r w:rsidRPr="002F6E8C">
        <w:rPr>
          <w:color w:val="231F20"/>
          <w:sz w:val="21"/>
          <w:lang w:val="ca-ES"/>
        </w:rPr>
        <w:t>de fer constar els recursos humans  i materials que es destinen per a la seva</w:t>
      </w:r>
      <w:r w:rsidRPr="002F6E8C">
        <w:rPr>
          <w:color w:val="231F20"/>
          <w:spacing w:val="-2"/>
          <w:sz w:val="21"/>
          <w:lang w:val="ca-ES"/>
        </w:rPr>
        <w:t xml:space="preserve"> </w:t>
      </w:r>
      <w:r w:rsidRPr="002F6E8C">
        <w:rPr>
          <w:color w:val="231F20"/>
          <w:sz w:val="21"/>
          <w:lang w:val="ca-ES"/>
        </w:rPr>
        <w:t>execució.</w:t>
      </w:r>
    </w:p>
    <w:p w:rsidR="00006A36" w:rsidRPr="002F6E8C" w:rsidRDefault="00006A36">
      <w:pPr>
        <w:pStyle w:val="Textoindependiente"/>
        <w:spacing w:before="12"/>
        <w:rPr>
          <w:lang w:val="ca-ES"/>
        </w:rPr>
      </w:pPr>
    </w:p>
    <w:p w:rsidR="00006A36" w:rsidRPr="002F6E8C" w:rsidRDefault="004A7218">
      <w:pPr>
        <w:pStyle w:val="Prrafodelista"/>
        <w:numPr>
          <w:ilvl w:val="0"/>
          <w:numId w:val="103"/>
        </w:numPr>
        <w:tabs>
          <w:tab w:val="left" w:pos="339"/>
        </w:tabs>
        <w:spacing w:before="1"/>
        <w:ind w:left="338" w:right="0" w:hanging="239"/>
        <w:rPr>
          <w:sz w:val="21"/>
          <w:lang w:val="ca-ES"/>
        </w:rPr>
      </w:pPr>
      <w:r w:rsidRPr="002F6E8C">
        <w:rPr>
          <w:color w:val="231F20"/>
          <w:sz w:val="21"/>
          <w:lang w:val="ca-ES"/>
        </w:rPr>
        <w:t>Els objectius estratègics dels plans d’inspecció urbanística seran els</w:t>
      </w:r>
      <w:r w:rsidRPr="002F6E8C">
        <w:rPr>
          <w:color w:val="231F20"/>
          <w:spacing w:val="2"/>
          <w:sz w:val="21"/>
          <w:lang w:val="ca-ES"/>
        </w:rPr>
        <w:t xml:space="preserve"> </w:t>
      </w:r>
      <w:r w:rsidRPr="002F6E8C">
        <w:rPr>
          <w:color w:val="231F20"/>
          <w:sz w:val="21"/>
          <w:lang w:val="ca-ES"/>
        </w:rPr>
        <w:t>següents:</w:t>
      </w:r>
    </w:p>
    <w:p w:rsidR="00006A36" w:rsidRPr="002F6E8C" w:rsidRDefault="00006A36">
      <w:pPr>
        <w:pStyle w:val="Textoindependiente"/>
        <w:spacing w:before="11"/>
        <w:rPr>
          <w:sz w:val="22"/>
          <w:lang w:val="ca-ES"/>
        </w:rPr>
      </w:pPr>
    </w:p>
    <w:p w:rsidR="00006A36" w:rsidRPr="002F6E8C" w:rsidRDefault="004A7218">
      <w:pPr>
        <w:pStyle w:val="Prrafodelista"/>
        <w:numPr>
          <w:ilvl w:val="1"/>
          <w:numId w:val="103"/>
        </w:numPr>
        <w:tabs>
          <w:tab w:val="left" w:pos="435"/>
        </w:tabs>
        <w:ind w:left="434" w:right="0" w:hanging="165"/>
        <w:jc w:val="left"/>
        <w:rPr>
          <w:sz w:val="21"/>
          <w:lang w:val="ca-ES"/>
        </w:rPr>
      </w:pPr>
      <w:r w:rsidRPr="002F6E8C">
        <w:rPr>
          <w:color w:val="231F20"/>
          <w:sz w:val="21"/>
          <w:lang w:val="ca-ES"/>
        </w:rPr>
        <w:t>Intervenir amb anticipació enfront dels actes de presumpta infracció</w:t>
      </w:r>
      <w:r w:rsidRPr="002F6E8C">
        <w:rPr>
          <w:color w:val="231F20"/>
          <w:spacing w:val="4"/>
          <w:sz w:val="21"/>
          <w:lang w:val="ca-ES"/>
        </w:rPr>
        <w:t xml:space="preserve"> </w:t>
      </w:r>
      <w:r w:rsidRPr="002F6E8C">
        <w:rPr>
          <w:color w:val="231F20"/>
          <w:sz w:val="21"/>
          <w:lang w:val="ca-ES"/>
        </w:rPr>
        <w:t>urbanística.</w:t>
      </w:r>
    </w:p>
    <w:p w:rsidR="00006A36" w:rsidRPr="002F6E8C" w:rsidRDefault="00006A36">
      <w:pPr>
        <w:pStyle w:val="Textoindependiente"/>
        <w:spacing w:before="13"/>
        <w:rPr>
          <w:sz w:val="22"/>
          <w:lang w:val="ca-ES"/>
        </w:rPr>
      </w:pPr>
    </w:p>
    <w:p w:rsidR="00006A36" w:rsidRPr="002F6E8C" w:rsidRDefault="004A7218">
      <w:pPr>
        <w:pStyle w:val="Prrafodelista"/>
        <w:numPr>
          <w:ilvl w:val="1"/>
          <w:numId w:val="103"/>
        </w:numPr>
        <w:tabs>
          <w:tab w:val="left" w:pos="433"/>
        </w:tabs>
        <w:spacing w:line="252" w:lineRule="auto"/>
        <w:ind w:hanging="171"/>
        <w:jc w:val="left"/>
        <w:rPr>
          <w:sz w:val="21"/>
          <w:lang w:val="ca-ES"/>
        </w:rPr>
      </w:pPr>
      <w:r w:rsidRPr="002F6E8C">
        <w:rPr>
          <w:color w:val="231F20"/>
          <w:sz w:val="21"/>
          <w:lang w:val="ca-ES"/>
        </w:rPr>
        <w:t>Prioritzar</w:t>
      </w:r>
      <w:r w:rsidRPr="002F6E8C">
        <w:rPr>
          <w:color w:val="231F20"/>
          <w:spacing w:val="-12"/>
          <w:sz w:val="21"/>
          <w:lang w:val="ca-ES"/>
        </w:rPr>
        <w:t xml:space="preserve"> </w:t>
      </w:r>
      <w:r w:rsidRPr="002F6E8C">
        <w:rPr>
          <w:color w:val="231F20"/>
          <w:sz w:val="21"/>
          <w:lang w:val="ca-ES"/>
        </w:rPr>
        <w:t>les</w:t>
      </w:r>
      <w:r w:rsidRPr="002F6E8C">
        <w:rPr>
          <w:color w:val="231F20"/>
          <w:spacing w:val="-12"/>
          <w:sz w:val="21"/>
          <w:lang w:val="ca-ES"/>
        </w:rPr>
        <w:t xml:space="preserve"> </w:t>
      </w:r>
      <w:r w:rsidRPr="002F6E8C">
        <w:rPr>
          <w:color w:val="231F20"/>
          <w:sz w:val="21"/>
          <w:lang w:val="ca-ES"/>
        </w:rPr>
        <w:t>inspeccions</w:t>
      </w:r>
      <w:r w:rsidRPr="002F6E8C">
        <w:rPr>
          <w:color w:val="231F20"/>
          <w:spacing w:val="-11"/>
          <w:sz w:val="21"/>
          <w:lang w:val="ca-ES"/>
        </w:rPr>
        <w:t xml:space="preserve"> </w:t>
      </w:r>
      <w:r w:rsidRPr="002F6E8C">
        <w:rPr>
          <w:color w:val="231F20"/>
          <w:sz w:val="21"/>
          <w:lang w:val="ca-ES"/>
        </w:rPr>
        <w:t>en</w:t>
      </w:r>
      <w:r w:rsidRPr="002F6E8C">
        <w:rPr>
          <w:color w:val="231F20"/>
          <w:spacing w:val="-12"/>
          <w:sz w:val="21"/>
          <w:lang w:val="ca-ES"/>
        </w:rPr>
        <w:t xml:space="preserve"> </w:t>
      </w:r>
      <w:r w:rsidRPr="002F6E8C">
        <w:rPr>
          <w:color w:val="231F20"/>
          <w:sz w:val="21"/>
          <w:lang w:val="ca-ES"/>
        </w:rPr>
        <w:t>funció</w:t>
      </w:r>
      <w:r w:rsidRPr="002F6E8C">
        <w:rPr>
          <w:color w:val="231F20"/>
          <w:spacing w:val="-11"/>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pacing w:val="-3"/>
          <w:sz w:val="21"/>
          <w:lang w:val="ca-ES"/>
        </w:rPr>
        <w:t>l’estat</w:t>
      </w:r>
      <w:r w:rsidRPr="002F6E8C">
        <w:rPr>
          <w:color w:val="231F20"/>
          <w:spacing w:val="-12"/>
          <w:sz w:val="21"/>
          <w:lang w:val="ca-ES"/>
        </w:rPr>
        <w:t xml:space="preserve"> </w:t>
      </w:r>
      <w:r w:rsidRPr="002F6E8C">
        <w:rPr>
          <w:color w:val="231F20"/>
          <w:sz w:val="21"/>
          <w:lang w:val="ca-ES"/>
        </w:rPr>
        <w:t>i</w:t>
      </w:r>
      <w:r w:rsidRPr="002F6E8C">
        <w:rPr>
          <w:color w:val="231F20"/>
          <w:spacing w:val="-11"/>
          <w:sz w:val="21"/>
          <w:lang w:val="ca-ES"/>
        </w:rPr>
        <w:t xml:space="preserve"> </w:t>
      </w:r>
      <w:r w:rsidRPr="002F6E8C">
        <w:rPr>
          <w:color w:val="231F20"/>
          <w:sz w:val="21"/>
          <w:lang w:val="ca-ES"/>
        </w:rPr>
        <w:t>característiques</w:t>
      </w:r>
      <w:r w:rsidRPr="002F6E8C">
        <w:rPr>
          <w:color w:val="231F20"/>
          <w:spacing w:val="-12"/>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les</w:t>
      </w:r>
      <w:r w:rsidRPr="002F6E8C">
        <w:rPr>
          <w:color w:val="231F20"/>
          <w:spacing w:val="-12"/>
          <w:sz w:val="21"/>
          <w:lang w:val="ca-ES"/>
        </w:rPr>
        <w:t xml:space="preserve"> </w:t>
      </w:r>
      <w:r w:rsidRPr="002F6E8C">
        <w:rPr>
          <w:color w:val="231F20"/>
          <w:sz w:val="21"/>
          <w:lang w:val="ca-ES"/>
        </w:rPr>
        <w:t>potencials</w:t>
      </w:r>
      <w:r w:rsidRPr="002F6E8C">
        <w:rPr>
          <w:color w:val="231F20"/>
          <w:spacing w:val="-12"/>
          <w:sz w:val="21"/>
          <w:lang w:val="ca-ES"/>
        </w:rPr>
        <w:t xml:space="preserve"> </w:t>
      </w:r>
      <w:r w:rsidRPr="002F6E8C">
        <w:rPr>
          <w:color w:val="231F20"/>
          <w:sz w:val="21"/>
          <w:lang w:val="ca-ES"/>
        </w:rPr>
        <w:t>infracci- ons</w:t>
      </w:r>
      <w:r w:rsidRPr="002F6E8C">
        <w:rPr>
          <w:color w:val="231F20"/>
          <w:spacing w:val="-8"/>
          <w:sz w:val="21"/>
          <w:lang w:val="ca-ES"/>
        </w:rPr>
        <w:t xml:space="preserve"> </w:t>
      </w:r>
      <w:r w:rsidRPr="002F6E8C">
        <w:rPr>
          <w:color w:val="231F20"/>
          <w:sz w:val="21"/>
          <w:lang w:val="ca-ES"/>
        </w:rPr>
        <w:t>urbanístiques</w:t>
      </w:r>
      <w:r w:rsidRPr="002F6E8C">
        <w:rPr>
          <w:color w:val="231F20"/>
          <w:spacing w:val="-8"/>
          <w:sz w:val="21"/>
          <w:lang w:val="ca-ES"/>
        </w:rPr>
        <w:t xml:space="preserve"> </w:t>
      </w:r>
      <w:r w:rsidRPr="002F6E8C">
        <w:rPr>
          <w:color w:val="231F20"/>
          <w:sz w:val="21"/>
          <w:lang w:val="ca-ES"/>
        </w:rPr>
        <w:t>i</w:t>
      </w:r>
      <w:r w:rsidRPr="002F6E8C">
        <w:rPr>
          <w:color w:val="231F20"/>
          <w:spacing w:val="-8"/>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pacing w:val="-3"/>
          <w:sz w:val="21"/>
          <w:lang w:val="ca-ES"/>
        </w:rPr>
        <w:t>seva</w:t>
      </w:r>
      <w:r w:rsidRPr="002F6E8C">
        <w:rPr>
          <w:color w:val="231F20"/>
          <w:spacing w:val="-8"/>
          <w:sz w:val="21"/>
          <w:lang w:val="ca-ES"/>
        </w:rPr>
        <w:t xml:space="preserve"> </w:t>
      </w:r>
      <w:r w:rsidRPr="002F6E8C">
        <w:rPr>
          <w:color w:val="231F20"/>
          <w:sz w:val="21"/>
          <w:lang w:val="ca-ES"/>
        </w:rPr>
        <w:t>incidència</w:t>
      </w:r>
      <w:r w:rsidRPr="002F6E8C">
        <w:rPr>
          <w:color w:val="231F20"/>
          <w:spacing w:val="-8"/>
          <w:sz w:val="21"/>
          <w:lang w:val="ca-ES"/>
        </w:rPr>
        <w:t xml:space="preserve"> </w:t>
      </w:r>
      <w:r w:rsidRPr="002F6E8C">
        <w:rPr>
          <w:color w:val="231F20"/>
          <w:sz w:val="21"/>
          <w:lang w:val="ca-ES"/>
        </w:rPr>
        <w:t>urbanística,</w:t>
      </w:r>
      <w:r w:rsidRPr="002F6E8C">
        <w:rPr>
          <w:color w:val="231F20"/>
          <w:spacing w:val="-8"/>
          <w:sz w:val="21"/>
          <w:lang w:val="ca-ES"/>
        </w:rPr>
        <w:t xml:space="preserve"> </w:t>
      </w:r>
      <w:r w:rsidRPr="002F6E8C">
        <w:rPr>
          <w:color w:val="231F20"/>
          <w:sz w:val="21"/>
          <w:lang w:val="ca-ES"/>
        </w:rPr>
        <w:t>mediambiental,</w:t>
      </w:r>
      <w:r w:rsidRPr="002F6E8C">
        <w:rPr>
          <w:color w:val="231F20"/>
          <w:spacing w:val="-8"/>
          <w:sz w:val="21"/>
          <w:lang w:val="ca-ES"/>
        </w:rPr>
        <w:t xml:space="preserve"> </w:t>
      </w:r>
      <w:r w:rsidRPr="002F6E8C">
        <w:rPr>
          <w:color w:val="231F20"/>
          <w:sz w:val="21"/>
          <w:lang w:val="ca-ES"/>
        </w:rPr>
        <w:t>paisatgística</w:t>
      </w:r>
      <w:r w:rsidRPr="002F6E8C">
        <w:rPr>
          <w:color w:val="231F20"/>
          <w:spacing w:val="-8"/>
          <w:sz w:val="21"/>
          <w:lang w:val="ca-ES"/>
        </w:rPr>
        <w:t xml:space="preserve"> </w:t>
      </w:r>
      <w:r w:rsidRPr="002F6E8C">
        <w:rPr>
          <w:color w:val="231F20"/>
          <w:sz w:val="21"/>
          <w:lang w:val="ca-ES"/>
        </w:rPr>
        <w:t>i</w:t>
      </w:r>
      <w:r w:rsidRPr="002F6E8C">
        <w:rPr>
          <w:color w:val="231F20"/>
          <w:spacing w:val="-8"/>
          <w:sz w:val="21"/>
          <w:lang w:val="ca-ES"/>
        </w:rPr>
        <w:t xml:space="preserve"> </w:t>
      </w:r>
      <w:r w:rsidRPr="002F6E8C">
        <w:rPr>
          <w:color w:val="231F20"/>
          <w:sz w:val="21"/>
          <w:lang w:val="ca-ES"/>
        </w:rPr>
        <w:t>social.</w:t>
      </w:r>
    </w:p>
    <w:p w:rsidR="00006A36" w:rsidRPr="002F6E8C" w:rsidRDefault="00006A36">
      <w:pPr>
        <w:pStyle w:val="Textoindependiente"/>
        <w:spacing w:before="11"/>
        <w:rPr>
          <w:lang w:val="ca-ES"/>
        </w:rPr>
      </w:pPr>
    </w:p>
    <w:p w:rsidR="00006A36" w:rsidRPr="002F6E8C" w:rsidRDefault="004A7218">
      <w:pPr>
        <w:pStyle w:val="Prrafodelista"/>
        <w:numPr>
          <w:ilvl w:val="1"/>
          <w:numId w:val="103"/>
        </w:numPr>
        <w:tabs>
          <w:tab w:val="left" w:pos="435"/>
        </w:tabs>
        <w:spacing w:line="252" w:lineRule="auto"/>
        <w:ind w:hanging="171"/>
        <w:jc w:val="left"/>
        <w:rPr>
          <w:sz w:val="21"/>
          <w:lang w:val="ca-ES"/>
        </w:rPr>
      </w:pPr>
      <w:r w:rsidRPr="002F6E8C">
        <w:rPr>
          <w:color w:val="231F20"/>
          <w:sz w:val="21"/>
          <w:lang w:val="ca-ES"/>
        </w:rPr>
        <w:t>Portar a terme tasques de foment del compliment de la normativa urbanística i sectori- al d’aplicació durant les actuacions</w:t>
      </w:r>
      <w:r w:rsidRPr="002F6E8C">
        <w:rPr>
          <w:color w:val="231F20"/>
          <w:spacing w:val="-1"/>
          <w:sz w:val="21"/>
          <w:lang w:val="ca-ES"/>
        </w:rPr>
        <w:t xml:space="preserve"> </w:t>
      </w:r>
      <w:r w:rsidRPr="002F6E8C">
        <w:rPr>
          <w:color w:val="231F20"/>
          <w:sz w:val="21"/>
          <w:lang w:val="ca-ES"/>
        </w:rPr>
        <w:t>inspectores.</w:t>
      </w:r>
    </w:p>
    <w:p w:rsidR="00006A36" w:rsidRPr="002F6E8C" w:rsidRDefault="00006A36">
      <w:pPr>
        <w:pStyle w:val="Textoindependiente"/>
        <w:spacing w:before="10"/>
        <w:rPr>
          <w:lang w:val="ca-ES"/>
        </w:rPr>
      </w:pPr>
    </w:p>
    <w:p w:rsidR="00006A36" w:rsidRPr="002F6E8C" w:rsidRDefault="004A7218">
      <w:pPr>
        <w:pStyle w:val="Prrafodelista"/>
        <w:numPr>
          <w:ilvl w:val="1"/>
          <w:numId w:val="103"/>
        </w:numPr>
        <w:tabs>
          <w:tab w:val="left" w:pos="430"/>
        </w:tabs>
        <w:spacing w:before="1"/>
        <w:ind w:left="429" w:right="0" w:hanging="160"/>
        <w:jc w:val="left"/>
        <w:rPr>
          <w:sz w:val="21"/>
          <w:lang w:val="ca-ES"/>
        </w:rPr>
      </w:pPr>
      <w:r w:rsidRPr="002F6E8C">
        <w:rPr>
          <w:color w:val="231F20"/>
          <w:spacing w:val="-4"/>
          <w:sz w:val="21"/>
          <w:lang w:val="ca-ES"/>
        </w:rPr>
        <w:t>Promoure</w:t>
      </w:r>
      <w:r w:rsidRPr="002F6E8C">
        <w:rPr>
          <w:color w:val="231F20"/>
          <w:spacing w:val="-18"/>
          <w:sz w:val="21"/>
          <w:lang w:val="ca-ES"/>
        </w:rPr>
        <w:t xml:space="preserve"> </w:t>
      </w:r>
      <w:r w:rsidRPr="002F6E8C">
        <w:rPr>
          <w:color w:val="231F20"/>
          <w:sz w:val="21"/>
          <w:lang w:val="ca-ES"/>
        </w:rPr>
        <w:t>la</w:t>
      </w:r>
      <w:r w:rsidRPr="002F6E8C">
        <w:rPr>
          <w:color w:val="231F20"/>
          <w:spacing w:val="-17"/>
          <w:sz w:val="21"/>
          <w:lang w:val="ca-ES"/>
        </w:rPr>
        <w:t xml:space="preserve"> </w:t>
      </w:r>
      <w:r w:rsidRPr="002F6E8C">
        <w:rPr>
          <w:color w:val="231F20"/>
          <w:spacing w:val="-3"/>
          <w:sz w:val="21"/>
          <w:lang w:val="ca-ES"/>
        </w:rPr>
        <w:t>presentació</w:t>
      </w:r>
      <w:r w:rsidRPr="002F6E8C">
        <w:rPr>
          <w:color w:val="231F20"/>
          <w:spacing w:val="-18"/>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pacing w:val="-2"/>
          <w:sz w:val="21"/>
          <w:lang w:val="ca-ES"/>
        </w:rPr>
        <w:t>les</w:t>
      </w:r>
      <w:r w:rsidRPr="002F6E8C">
        <w:rPr>
          <w:color w:val="231F20"/>
          <w:spacing w:val="-17"/>
          <w:sz w:val="21"/>
          <w:lang w:val="ca-ES"/>
        </w:rPr>
        <w:t xml:space="preserve"> </w:t>
      </w:r>
      <w:r w:rsidRPr="002F6E8C">
        <w:rPr>
          <w:color w:val="231F20"/>
          <w:spacing w:val="-4"/>
          <w:sz w:val="21"/>
          <w:lang w:val="ca-ES"/>
        </w:rPr>
        <w:t>comunicacions</w:t>
      </w:r>
      <w:r w:rsidRPr="002F6E8C">
        <w:rPr>
          <w:color w:val="231F20"/>
          <w:spacing w:val="-18"/>
          <w:sz w:val="21"/>
          <w:lang w:val="ca-ES"/>
        </w:rPr>
        <w:t xml:space="preserve"> </w:t>
      </w:r>
      <w:r w:rsidRPr="002F6E8C">
        <w:rPr>
          <w:color w:val="231F20"/>
          <w:spacing w:val="-4"/>
          <w:sz w:val="21"/>
          <w:lang w:val="ca-ES"/>
        </w:rPr>
        <w:t>prèvies</w:t>
      </w:r>
      <w:r w:rsidRPr="002F6E8C">
        <w:rPr>
          <w:color w:val="231F20"/>
          <w:spacing w:val="-17"/>
          <w:sz w:val="21"/>
          <w:lang w:val="ca-ES"/>
        </w:rPr>
        <w:t xml:space="preserve"> </w:t>
      </w:r>
      <w:r w:rsidRPr="002F6E8C">
        <w:rPr>
          <w:color w:val="231F20"/>
          <w:spacing w:val="-3"/>
          <w:sz w:val="21"/>
          <w:lang w:val="ca-ES"/>
        </w:rPr>
        <w:t>pels</w:t>
      </w:r>
      <w:r w:rsidRPr="002F6E8C">
        <w:rPr>
          <w:color w:val="231F20"/>
          <w:spacing w:val="-17"/>
          <w:sz w:val="21"/>
          <w:lang w:val="ca-ES"/>
        </w:rPr>
        <w:t xml:space="preserve"> </w:t>
      </w:r>
      <w:r w:rsidRPr="002F6E8C">
        <w:rPr>
          <w:color w:val="231F20"/>
          <w:spacing w:val="-3"/>
          <w:sz w:val="21"/>
          <w:lang w:val="ca-ES"/>
        </w:rPr>
        <w:t>actes</w:t>
      </w:r>
      <w:r w:rsidRPr="002F6E8C">
        <w:rPr>
          <w:color w:val="231F20"/>
          <w:spacing w:val="-18"/>
          <w:sz w:val="21"/>
          <w:lang w:val="ca-ES"/>
        </w:rPr>
        <w:t xml:space="preserve"> </w:t>
      </w:r>
      <w:r w:rsidRPr="002F6E8C">
        <w:rPr>
          <w:color w:val="231F20"/>
          <w:spacing w:val="-3"/>
          <w:sz w:val="21"/>
          <w:lang w:val="ca-ES"/>
        </w:rPr>
        <w:t>que</w:t>
      </w:r>
      <w:r w:rsidRPr="002F6E8C">
        <w:rPr>
          <w:color w:val="231F20"/>
          <w:spacing w:val="-17"/>
          <w:sz w:val="21"/>
          <w:lang w:val="ca-ES"/>
        </w:rPr>
        <w:t xml:space="preserve"> </w:t>
      </w:r>
      <w:r w:rsidRPr="002F6E8C">
        <w:rPr>
          <w:color w:val="231F20"/>
          <w:sz w:val="21"/>
          <w:lang w:val="ca-ES"/>
        </w:rPr>
        <w:t>hi</w:t>
      </w:r>
      <w:r w:rsidRPr="002F6E8C">
        <w:rPr>
          <w:color w:val="231F20"/>
          <w:spacing w:val="-17"/>
          <w:sz w:val="21"/>
          <w:lang w:val="ca-ES"/>
        </w:rPr>
        <w:t xml:space="preserve"> </w:t>
      </w:r>
      <w:r w:rsidRPr="002F6E8C">
        <w:rPr>
          <w:color w:val="231F20"/>
          <w:spacing w:val="-4"/>
          <w:sz w:val="21"/>
          <w:lang w:val="ca-ES"/>
        </w:rPr>
        <w:t>estiguin</w:t>
      </w:r>
      <w:r w:rsidRPr="002F6E8C">
        <w:rPr>
          <w:color w:val="231F20"/>
          <w:spacing w:val="-18"/>
          <w:sz w:val="21"/>
          <w:lang w:val="ca-ES"/>
        </w:rPr>
        <w:t xml:space="preserve"> </w:t>
      </w:r>
      <w:r w:rsidRPr="002F6E8C">
        <w:rPr>
          <w:color w:val="231F20"/>
          <w:spacing w:val="-4"/>
          <w:sz w:val="21"/>
          <w:lang w:val="ca-ES"/>
        </w:rPr>
        <w:t>subjectes.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103"/>
        </w:numPr>
        <w:tabs>
          <w:tab w:val="left" w:pos="352"/>
        </w:tabs>
        <w:spacing w:line="249" w:lineRule="auto"/>
        <w:ind w:right="119" w:firstLine="0"/>
        <w:rPr>
          <w:sz w:val="21"/>
          <w:lang w:val="ca-ES"/>
        </w:rPr>
      </w:pPr>
      <w:r w:rsidRPr="002F6E8C">
        <w:rPr>
          <w:color w:val="231F20"/>
          <w:sz w:val="21"/>
          <w:lang w:val="ca-ES"/>
        </w:rPr>
        <w:t xml:space="preserve">D’acord amb els objectius estratègics establerts al punt anterior, </w:t>
      </w:r>
      <w:r w:rsidRPr="002F6E8C">
        <w:rPr>
          <w:color w:val="231F20"/>
          <w:spacing w:val="-3"/>
          <w:sz w:val="21"/>
          <w:lang w:val="ca-ES"/>
        </w:rPr>
        <w:t xml:space="preserve">s’han </w:t>
      </w:r>
      <w:r w:rsidRPr="002F6E8C">
        <w:rPr>
          <w:color w:val="231F20"/>
          <w:sz w:val="21"/>
          <w:lang w:val="ca-ES"/>
        </w:rPr>
        <w:t>de recollir com actuacions d’atenció prioritària les inspeccions</w:t>
      </w:r>
      <w:r w:rsidRPr="002F6E8C">
        <w:rPr>
          <w:color w:val="231F20"/>
          <w:spacing w:val="-1"/>
          <w:sz w:val="21"/>
          <w:lang w:val="ca-ES"/>
        </w:rPr>
        <w:t xml:space="preserve"> </w:t>
      </w:r>
      <w:r w:rsidRPr="002F6E8C">
        <w:rPr>
          <w:color w:val="231F20"/>
          <w:sz w:val="21"/>
          <w:lang w:val="ca-ES"/>
        </w:rPr>
        <w:t>següents:</w:t>
      </w:r>
    </w:p>
    <w:p w:rsidR="00006A36" w:rsidRPr="002F6E8C" w:rsidRDefault="00006A36">
      <w:pPr>
        <w:spacing w:line="249" w:lineRule="auto"/>
        <w:jc w:val="both"/>
        <w:rPr>
          <w:sz w:val="21"/>
          <w:lang w:val="ca-ES"/>
        </w:rPr>
        <w:sectPr w:rsidR="00006A36" w:rsidRPr="002F6E8C">
          <w:headerReference w:type="even" r:id="rId43"/>
          <w:pgSz w:w="11910" w:h="16840"/>
          <w:pgMar w:top="1020" w:right="1580" w:bottom="280" w:left="1600" w:header="766" w:footer="0" w:gutter="0"/>
          <w:cols w:space="720"/>
        </w:sectPr>
      </w:pPr>
    </w:p>
    <w:p w:rsidR="00006A36" w:rsidRPr="002F6E8C" w:rsidRDefault="004A7218">
      <w:pPr>
        <w:spacing w:before="44"/>
        <w:ind w:left="5546"/>
        <w:rPr>
          <w:rFonts w:ascii="HelveticaNeueLTStd-Lt" w:hAnsi="HelveticaNeueLTStd-Lt"/>
          <w:lang w:val="ca-ES"/>
        </w:rPr>
      </w:pPr>
      <w:r w:rsidRPr="002F6E8C">
        <w:rPr>
          <w:color w:val="231F20"/>
          <w:sz w:val="16"/>
          <w:lang w:val="ca-ES"/>
        </w:rPr>
        <w:lastRenderedPageBreak/>
        <w:t xml:space="preserve">Títol VI. Activitat inspectora municipal </w:t>
      </w:r>
      <w:r w:rsidRPr="002F6E8C">
        <w:rPr>
          <w:rFonts w:ascii="HelveticaNeueLTStd-Lt" w:hAnsi="HelveticaNeueLTStd-Lt"/>
          <w:color w:val="B30738"/>
          <w:lang w:val="ca-ES"/>
        </w:rPr>
        <w:t>73</w:t>
      </w:r>
    </w:p>
    <w:p w:rsidR="00006A36" w:rsidRPr="002F6E8C" w:rsidRDefault="00006A36">
      <w:pPr>
        <w:pStyle w:val="Textoindependiente"/>
        <w:rPr>
          <w:rFonts w:ascii="HelveticaNeueLTStd-Lt"/>
          <w:sz w:val="26"/>
          <w:lang w:val="ca-ES"/>
        </w:rPr>
      </w:pPr>
    </w:p>
    <w:p w:rsidR="00006A36" w:rsidRPr="002F6E8C" w:rsidRDefault="00006A36">
      <w:pPr>
        <w:pStyle w:val="Textoindependiente"/>
        <w:rPr>
          <w:rFonts w:ascii="HelveticaNeueLTStd-Lt"/>
          <w:sz w:val="26"/>
          <w:lang w:val="ca-ES"/>
        </w:rPr>
      </w:pPr>
    </w:p>
    <w:p w:rsidR="00006A36" w:rsidRPr="002F6E8C" w:rsidRDefault="00006A36">
      <w:pPr>
        <w:pStyle w:val="Textoindependiente"/>
        <w:spacing w:before="8"/>
        <w:rPr>
          <w:rFonts w:ascii="HelveticaNeueLTStd-Lt"/>
          <w:sz w:val="17"/>
          <w:lang w:val="ca-ES"/>
        </w:rPr>
      </w:pPr>
    </w:p>
    <w:p w:rsidR="00006A36" w:rsidRPr="002F6E8C" w:rsidRDefault="004A7218">
      <w:pPr>
        <w:pStyle w:val="Prrafodelista"/>
        <w:numPr>
          <w:ilvl w:val="0"/>
          <w:numId w:val="102"/>
        </w:numPr>
        <w:tabs>
          <w:tab w:val="left" w:pos="692"/>
        </w:tabs>
        <w:spacing w:line="249" w:lineRule="auto"/>
        <w:ind w:right="117" w:hanging="227"/>
        <w:rPr>
          <w:sz w:val="21"/>
          <w:lang w:val="ca-ES"/>
        </w:rPr>
      </w:pPr>
      <w:r w:rsidRPr="002F6E8C">
        <w:rPr>
          <w:color w:val="231F20"/>
          <w:sz w:val="21"/>
          <w:lang w:val="ca-ES"/>
        </w:rPr>
        <w:t xml:space="preserve">Les que tinguin per objecte la paralització immediata d’obres que es trobin en curs </w:t>
      </w:r>
      <w:r w:rsidRPr="002F6E8C">
        <w:rPr>
          <w:color w:val="231F20"/>
          <w:spacing w:val="-3"/>
          <w:sz w:val="21"/>
          <w:lang w:val="ca-ES"/>
        </w:rPr>
        <w:t>d’execució.</w:t>
      </w:r>
    </w:p>
    <w:p w:rsidR="00006A36" w:rsidRPr="002F6E8C" w:rsidRDefault="00006A36">
      <w:pPr>
        <w:pStyle w:val="Textoindependiente"/>
        <w:spacing w:before="11"/>
        <w:rPr>
          <w:lang w:val="ca-ES"/>
        </w:rPr>
      </w:pPr>
    </w:p>
    <w:p w:rsidR="00006A36" w:rsidRPr="002F6E8C" w:rsidRDefault="004A7218">
      <w:pPr>
        <w:pStyle w:val="Prrafodelista"/>
        <w:numPr>
          <w:ilvl w:val="0"/>
          <w:numId w:val="102"/>
        </w:numPr>
        <w:tabs>
          <w:tab w:val="left" w:pos="687"/>
        </w:tabs>
        <w:spacing w:line="249" w:lineRule="auto"/>
        <w:ind w:hanging="227"/>
        <w:rPr>
          <w:sz w:val="21"/>
          <w:lang w:val="ca-ES"/>
        </w:rPr>
      </w:pPr>
      <w:r w:rsidRPr="002F6E8C">
        <w:rPr>
          <w:color w:val="231F20"/>
          <w:sz w:val="21"/>
          <w:lang w:val="ca-ES"/>
        </w:rPr>
        <w:t xml:space="preserve">Les que tinguin per objecte la incoació </w:t>
      </w:r>
      <w:r w:rsidRPr="002F6E8C">
        <w:rPr>
          <w:color w:val="231F20"/>
          <w:spacing w:val="-3"/>
          <w:sz w:val="21"/>
          <w:lang w:val="ca-ES"/>
        </w:rPr>
        <w:t xml:space="preserve">d’un </w:t>
      </w:r>
      <w:r w:rsidRPr="002F6E8C">
        <w:rPr>
          <w:color w:val="231F20"/>
          <w:sz w:val="21"/>
          <w:lang w:val="ca-ES"/>
        </w:rPr>
        <w:t>procediment de protecció de la legalitat urbanística vulnerada amb data de prescripció propera o</w:t>
      </w:r>
      <w:r w:rsidRPr="002F6E8C">
        <w:rPr>
          <w:color w:val="231F20"/>
          <w:spacing w:val="4"/>
          <w:sz w:val="21"/>
          <w:lang w:val="ca-ES"/>
        </w:rPr>
        <w:t xml:space="preserve"> </w:t>
      </w:r>
      <w:r w:rsidRPr="002F6E8C">
        <w:rPr>
          <w:color w:val="231F20"/>
          <w:sz w:val="21"/>
          <w:lang w:val="ca-ES"/>
        </w:rPr>
        <w:t>immediata.</w:t>
      </w:r>
    </w:p>
    <w:p w:rsidR="00006A36" w:rsidRPr="002F6E8C" w:rsidRDefault="00006A36">
      <w:pPr>
        <w:pStyle w:val="Textoindependiente"/>
        <w:spacing w:before="10"/>
        <w:rPr>
          <w:lang w:val="ca-ES"/>
        </w:rPr>
      </w:pPr>
    </w:p>
    <w:p w:rsidR="00006A36" w:rsidRPr="002F6E8C" w:rsidRDefault="004A7218">
      <w:pPr>
        <w:pStyle w:val="Prrafodelista"/>
        <w:numPr>
          <w:ilvl w:val="0"/>
          <w:numId w:val="102"/>
        </w:numPr>
        <w:tabs>
          <w:tab w:val="left" w:pos="677"/>
        </w:tabs>
        <w:spacing w:line="249" w:lineRule="auto"/>
        <w:ind w:hanging="227"/>
        <w:rPr>
          <w:sz w:val="21"/>
          <w:lang w:val="ca-ES"/>
        </w:rPr>
      </w:pPr>
      <w:r w:rsidRPr="002F6E8C">
        <w:rPr>
          <w:color w:val="231F20"/>
          <w:sz w:val="21"/>
          <w:lang w:val="ca-ES"/>
        </w:rPr>
        <w:t>Les</w:t>
      </w:r>
      <w:r w:rsidRPr="002F6E8C">
        <w:rPr>
          <w:color w:val="231F20"/>
          <w:spacing w:val="-20"/>
          <w:sz w:val="21"/>
          <w:lang w:val="ca-ES"/>
        </w:rPr>
        <w:t xml:space="preserve"> </w:t>
      </w:r>
      <w:r w:rsidRPr="002F6E8C">
        <w:rPr>
          <w:color w:val="231F20"/>
          <w:sz w:val="21"/>
          <w:lang w:val="ca-ES"/>
        </w:rPr>
        <w:t>que</w:t>
      </w:r>
      <w:r w:rsidRPr="002F6E8C">
        <w:rPr>
          <w:color w:val="231F20"/>
          <w:spacing w:val="-19"/>
          <w:sz w:val="21"/>
          <w:lang w:val="ca-ES"/>
        </w:rPr>
        <w:t xml:space="preserve"> </w:t>
      </w:r>
      <w:r w:rsidRPr="002F6E8C">
        <w:rPr>
          <w:color w:val="231F20"/>
          <w:sz w:val="21"/>
          <w:lang w:val="ca-ES"/>
        </w:rPr>
        <w:t>es</w:t>
      </w:r>
      <w:r w:rsidRPr="002F6E8C">
        <w:rPr>
          <w:color w:val="231F20"/>
          <w:spacing w:val="-19"/>
          <w:sz w:val="21"/>
          <w:lang w:val="ca-ES"/>
        </w:rPr>
        <w:t xml:space="preserve"> </w:t>
      </w:r>
      <w:r w:rsidRPr="002F6E8C">
        <w:rPr>
          <w:color w:val="231F20"/>
          <w:spacing w:val="-3"/>
          <w:sz w:val="21"/>
          <w:lang w:val="ca-ES"/>
        </w:rPr>
        <w:t>duguin</w:t>
      </w:r>
      <w:r w:rsidRPr="002F6E8C">
        <w:rPr>
          <w:color w:val="231F20"/>
          <w:spacing w:val="-19"/>
          <w:sz w:val="21"/>
          <w:lang w:val="ca-ES"/>
        </w:rPr>
        <w:t xml:space="preserve"> </w:t>
      </w:r>
      <w:r w:rsidRPr="002F6E8C">
        <w:rPr>
          <w:color w:val="231F20"/>
          <w:sz w:val="21"/>
          <w:lang w:val="ca-ES"/>
        </w:rPr>
        <w:t>a</w:t>
      </w:r>
      <w:r w:rsidRPr="002F6E8C">
        <w:rPr>
          <w:color w:val="231F20"/>
          <w:spacing w:val="-19"/>
          <w:sz w:val="21"/>
          <w:lang w:val="ca-ES"/>
        </w:rPr>
        <w:t xml:space="preserve"> </w:t>
      </w:r>
      <w:r w:rsidRPr="002F6E8C">
        <w:rPr>
          <w:color w:val="231F20"/>
          <w:sz w:val="21"/>
          <w:lang w:val="ca-ES"/>
        </w:rPr>
        <w:t>terme</w:t>
      </w:r>
      <w:r w:rsidRPr="002F6E8C">
        <w:rPr>
          <w:color w:val="231F20"/>
          <w:spacing w:val="-19"/>
          <w:sz w:val="21"/>
          <w:lang w:val="ca-ES"/>
        </w:rPr>
        <w:t xml:space="preserve"> </w:t>
      </w:r>
      <w:r w:rsidRPr="002F6E8C">
        <w:rPr>
          <w:color w:val="231F20"/>
          <w:sz w:val="21"/>
          <w:lang w:val="ca-ES"/>
        </w:rPr>
        <w:t>durant</w:t>
      </w:r>
      <w:r w:rsidRPr="002F6E8C">
        <w:rPr>
          <w:color w:val="231F20"/>
          <w:spacing w:val="-19"/>
          <w:sz w:val="21"/>
          <w:lang w:val="ca-ES"/>
        </w:rPr>
        <w:t xml:space="preserve"> </w:t>
      </w:r>
      <w:r w:rsidRPr="002F6E8C">
        <w:rPr>
          <w:color w:val="231F20"/>
          <w:sz w:val="21"/>
          <w:lang w:val="ca-ES"/>
        </w:rPr>
        <w:t>la</w:t>
      </w:r>
      <w:r w:rsidRPr="002F6E8C">
        <w:rPr>
          <w:color w:val="231F20"/>
          <w:spacing w:val="-19"/>
          <w:sz w:val="21"/>
          <w:lang w:val="ca-ES"/>
        </w:rPr>
        <w:t xml:space="preserve"> </w:t>
      </w:r>
      <w:r w:rsidRPr="002F6E8C">
        <w:rPr>
          <w:color w:val="231F20"/>
          <w:sz w:val="21"/>
          <w:lang w:val="ca-ES"/>
        </w:rPr>
        <w:t>instrucció</w:t>
      </w:r>
      <w:r w:rsidRPr="002F6E8C">
        <w:rPr>
          <w:color w:val="231F20"/>
          <w:spacing w:val="-19"/>
          <w:sz w:val="21"/>
          <w:lang w:val="ca-ES"/>
        </w:rPr>
        <w:t xml:space="preserve"> </w:t>
      </w:r>
      <w:r w:rsidRPr="002F6E8C">
        <w:rPr>
          <w:color w:val="231F20"/>
          <w:sz w:val="21"/>
          <w:lang w:val="ca-ES"/>
        </w:rPr>
        <w:t>dels</w:t>
      </w:r>
      <w:r w:rsidRPr="002F6E8C">
        <w:rPr>
          <w:color w:val="231F20"/>
          <w:spacing w:val="-19"/>
          <w:sz w:val="21"/>
          <w:lang w:val="ca-ES"/>
        </w:rPr>
        <w:t xml:space="preserve"> </w:t>
      </w:r>
      <w:r w:rsidRPr="002F6E8C">
        <w:rPr>
          <w:color w:val="231F20"/>
          <w:sz w:val="21"/>
          <w:lang w:val="ca-ES"/>
        </w:rPr>
        <w:t>procediments</w:t>
      </w:r>
      <w:r w:rsidRPr="002F6E8C">
        <w:rPr>
          <w:color w:val="231F20"/>
          <w:spacing w:val="-19"/>
          <w:sz w:val="21"/>
          <w:lang w:val="ca-ES"/>
        </w:rPr>
        <w:t xml:space="preserve"> </w:t>
      </w:r>
      <w:r w:rsidRPr="002F6E8C">
        <w:rPr>
          <w:color w:val="231F20"/>
          <w:sz w:val="21"/>
          <w:lang w:val="ca-ES"/>
        </w:rPr>
        <w:t>de</w:t>
      </w:r>
      <w:r w:rsidRPr="002F6E8C">
        <w:rPr>
          <w:color w:val="231F20"/>
          <w:spacing w:val="-19"/>
          <w:sz w:val="21"/>
          <w:lang w:val="ca-ES"/>
        </w:rPr>
        <w:t xml:space="preserve"> </w:t>
      </w:r>
      <w:r w:rsidRPr="002F6E8C">
        <w:rPr>
          <w:color w:val="231F20"/>
          <w:sz w:val="21"/>
          <w:lang w:val="ca-ES"/>
        </w:rPr>
        <w:t>protecció</w:t>
      </w:r>
      <w:r w:rsidRPr="002F6E8C">
        <w:rPr>
          <w:color w:val="231F20"/>
          <w:spacing w:val="-19"/>
          <w:sz w:val="21"/>
          <w:lang w:val="ca-ES"/>
        </w:rPr>
        <w:t xml:space="preserve"> </w:t>
      </w:r>
      <w:r w:rsidRPr="002F6E8C">
        <w:rPr>
          <w:color w:val="231F20"/>
          <w:sz w:val="21"/>
          <w:lang w:val="ca-ES"/>
        </w:rPr>
        <w:t>de</w:t>
      </w:r>
      <w:r w:rsidRPr="002F6E8C">
        <w:rPr>
          <w:color w:val="231F20"/>
          <w:spacing w:val="-19"/>
          <w:sz w:val="21"/>
          <w:lang w:val="ca-ES"/>
        </w:rPr>
        <w:t xml:space="preserve"> </w:t>
      </w:r>
      <w:r w:rsidRPr="002F6E8C">
        <w:rPr>
          <w:color w:val="231F20"/>
          <w:sz w:val="21"/>
          <w:lang w:val="ca-ES"/>
        </w:rPr>
        <w:t>la</w:t>
      </w:r>
      <w:r w:rsidRPr="002F6E8C">
        <w:rPr>
          <w:color w:val="231F20"/>
          <w:spacing w:val="-19"/>
          <w:sz w:val="21"/>
          <w:lang w:val="ca-ES"/>
        </w:rPr>
        <w:t xml:space="preserve"> </w:t>
      </w:r>
      <w:r w:rsidRPr="002F6E8C">
        <w:rPr>
          <w:color w:val="231F20"/>
          <w:sz w:val="21"/>
          <w:lang w:val="ca-ES"/>
        </w:rPr>
        <w:t>le- galitat</w:t>
      </w:r>
      <w:r w:rsidRPr="002F6E8C">
        <w:rPr>
          <w:color w:val="231F20"/>
          <w:spacing w:val="-23"/>
          <w:sz w:val="21"/>
          <w:lang w:val="ca-ES"/>
        </w:rPr>
        <w:t xml:space="preserve"> </w:t>
      </w:r>
      <w:r w:rsidRPr="002F6E8C">
        <w:rPr>
          <w:color w:val="231F20"/>
          <w:sz w:val="21"/>
          <w:lang w:val="ca-ES"/>
        </w:rPr>
        <w:t>urbanística</w:t>
      </w:r>
      <w:r w:rsidRPr="002F6E8C">
        <w:rPr>
          <w:color w:val="231F20"/>
          <w:spacing w:val="-22"/>
          <w:sz w:val="21"/>
          <w:lang w:val="ca-ES"/>
        </w:rPr>
        <w:t xml:space="preserve"> </w:t>
      </w:r>
      <w:r w:rsidRPr="002F6E8C">
        <w:rPr>
          <w:color w:val="231F20"/>
          <w:sz w:val="21"/>
          <w:lang w:val="ca-ES"/>
        </w:rPr>
        <w:t>vulnerada</w:t>
      </w:r>
      <w:r w:rsidRPr="002F6E8C">
        <w:rPr>
          <w:color w:val="231F20"/>
          <w:spacing w:val="-22"/>
          <w:sz w:val="21"/>
          <w:lang w:val="ca-ES"/>
        </w:rPr>
        <w:t xml:space="preserve"> </w:t>
      </w:r>
      <w:r w:rsidRPr="002F6E8C">
        <w:rPr>
          <w:color w:val="231F20"/>
          <w:sz w:val="21"/>
          <w:lang w:val="ca-ES"/>
        </w:rPr>
        <w:t>un</w:t>
      </w:r>
      <w:r w:rsidRPr="002F6E8C">
        <w:rPr>
          <w:color w:val="231F20"/>
          <w:spacing w:val="-22"/>
          <w:sz w:val="21"/>
          <w:lang w:val="ca-ES"/>
        </w:rPr>
        <w:t xml:space="preserve"> </w:t>
      </w:r>
      <w:r w:rsidRPr="002F6E8C">
        <w:rPr>
          <w:color w:val="231F20"/>
          <w:sz w:val="21"/>
          <w:lang w:val="ca-ES"/>
        </w:rPr>
        <w:t>cop</w:t>
      </w:r>
      <w:r w:rsidRPr="002F6E8C">
        <w:rPr>
          <w:color w:val="231F20"/>
          <w:spacing w:val="-22"/>
          <w:sz w:val="21"/>
          <w:lang w:val="ca-ES"/>
        </w:rPr>
        <w:t xml:space="preserve"> </w:t>
      </w:r>
      <w:r w:rsidRPr="002F6E8C">
        <w:rPr>
          <w:color w:val="231F20"/>
          <w:sz w:val="21"/>
          <w:lang w:val="ca-ES"/>
        </w:rPr>
        <w:t>ja</w:t>
      </w:r>
      <w:r w:rsidRPr="002F6E8C">
        <w:rPr>
          <w:color w:val="231F20"/>
          <w:spacing w:val="-22"/>
          <w:sz w:val="21"/>
          <w:lang w:val="ca-ES"/>
        </w:rPr>
        <w:t xml:space="preserve"> </w:t>
      </w:r>
      <w:r w:rsidRPr="002F6E8C">
        <w:rPr>
          <w:color w:val="231F20"/>
          <w:sz w:val="21"/>
          <w:lang w:val="ca-ES"/>
        </w:rPr>
        <w:t>iniciats</w:t>
      </w:r>
      <w:r w:rsidRPr="002F6E8C">
        <w:rPr>
          <w:color w:val="231F20"/>
          <w:spacing w:val="-22"/>
          <w:sz w:val="21"/>
          <w:lang w:val="ca-ES"/>
        </w:rPr>
        <w:t xml:space="preserve"> </w:t>
      </w:r>
      <w:r w:rsidRPr="002F6E8C">
        <w:rPr>
          <w:color w:val="231F20"/>
          <w:sz w:val="21"/>
          <w:lang w:val="ca-ES"/>
        </w:rPr>
        <w:t>i</w:t>
      </w:r>
      <w:r w:rsidRPr="002F6E8C">
        <w:rPr>
          <w:color w:val="231F20"/>
          <w:spacing w:val="-23"/>
          <w:sz w:val="21"/>
          <w:lang w:val="ca-ES"/>
        </w:rPr>
        <w:t xml:space="preserve"> </w:t>
      </w:r>
      <w:r w:rsidRPr="002F6E8C">
        <w:rPr>
          <w:color w:val="231F20"/>
          <w:sz w:val="21"/>
          <w:lang w:val="ca-ES"/>
        </w:rPr>
        <w:t>amb</w:t>
      </w:r>
      <w:r w:rsidRPr="002F6E8C">
        <w:rPr>
          <w:color w:val="231F20"/>
          <w:spacing w:val="-22"/>
          <w:sz w:val="21"/>
          <w:lang w:val="ca-ES"/>
        </w:rPr>
        <w:t xml:space="preserve"> </w:t>
      </w:r>
      <w:r w:rsidRPr="002F6E8C">
        <w:rPr>
          <w:color w:val="231F20"/>
          <w:sz w:val="21"/>
          <w:lang w:val="ca-ES"/>
        </w:rPr>
        <w:t>la</w:t>
      </w:r>
      <w:r w:rsidRPr="002F6E8C">
        <w:rPr>
          <w:color w:val="231F20"/>
          <w:spacing w:val="-22"/>
          <w:sz w:val="21"/>
          <w:lang w:val="ca-ES"/>
        </w:rPr>
        <w:t xml:space="preserve"> </w:t>
      </w:r>
      <w:r w:rsidRPr="002F6E8C">
        <w:rPr>
          <w:color w:val="231F20"/>
          <w:sz w:val="21"/>
          <w:lang w:val="ca-ES"/>
        </w:rPr>
        <w:t>finalitat</w:t>
      </w:r>
      <w:r w:rsidRPr="002F6E8C">
        <w:rPr>
          <w:color w:val="231F20"/>
          <w:spacing w:val="-22"/>
          <w:sz w:val="21"/>
          <w:lang w:val="ca-ES"/>
        </w:rPr>
        <w:t xml:space="preserve"> </w:t>
      </w:r>
      <w:r w:rsidRPr="002F6E8C">
        <w:rPr>
          <w:color w:val="231F20"/>
          <w:spacing w:val="-4"/>
          <w:sz w:val="21"/>
          <w:lang w:val="ca-ES"/>
        </w:rPr>
        <w:t>d’evitar</w:t>
      </w:r>
      <w:r w:rsidRPr="002F6E8C">
        <w:rPr>
          <w:color w:val="231F20"/>
          <w:spacing w:val="-22"/>
          <w:sz w:val="21"/>
          <w:lang w:val="ca-ES"/>
        </w:rPr>
        <w:t xml:space="preserve"> </w:t>
      </w:r>
      <w:r w:rsidRPr="002F6E8C">
        <w:rPr>
          <w:color w:val="231F20"/>
          <w:sz w:val="21"/>
          <w:lang w:val="ca-ES"/>
        </w:rPr>
        <w:t>la</w:t>
      </w:r>
      <w:r w:rsidRPr="002F6E8C">
        <w:rPr>
          <w:color w:val="231F20"/>
          <w:spacing w:val="-22"/>
          <w:sz w:val="21"/>
          <w:lang w:val="ca-ES"/>
        </w:rPr>
        <w:t xml:space="preserve"> </w:t>
      </w:r>
      <w:r w:rsidRPr="002F6E8C">
        <w:rPr>
          <w:color w:val="231F20"/>
          <w:spacing w:val="-3"/>
          <w:sz w:val="21"/>
          <w:lang w:val="ca-ES"/>
        </w:rPr>
        <w:t>seva</w:t>
      </w:r>
      <w:r w:rsidRPr="002F6E8C">
        <w:rPr>
          <w:color w:val="231F20"/>
          <w:spacing w:val="-22"/>
          <w:sz w:val="21"/>
          <w:lang w:val="ca-ES"/>
        </w:rPr>
        <w:t xml:space="preserve"> </w:t>
      </w:r>
      <w:r w:rsidRPr="002F6E8C">
        <w:rPr>
          <w:color w:val="231F20"/>
          <w:sz w:val="21"/>
          <w:lang w:val="ca-ES"/>
        </w:rPr>
        <w:t>caducitat.</w:t>
      </w:r>
    </w:p>
    <w:p w:rsidR="00006A36" w:rsidRPr="002F6E8C" w:rsidRDefault="00006A36">
      <w:pPr>
        <w:pStyle w:val="Textoindependiente"/>
        <w:spacing w:before="11"/>
        <w:rPr>
          <w:lang w:val="ca-ES"/>
        </w:rPr>
      </w:pPr>
    </w:p>
    <w:p w:rsidR="00006A36" w:rsidRPr="002F6E8C" w:rsidRDefault="004A7218">
      <w:pPr>
        <w:pStyle w:val="Prrafodelista"/>
        <w:numPr>
          <w:ilvl w:val="0"/>
          <w:numId w:val="102"/>
        </w:numPr>
        <w:tabs>
          <w:tab w:val="left" w:pos="695"/>
        </w:tabs>
        <w:spacing w:line="249" w:lineRule="auto"/>
        <w:ind w:hanging="227"/>
        <w:rPr>
          <w:sz w:val="21"/>
          <w:lang w:val="ca-ES"/>
        </w:rPr>
      </w:pPr>
      <w:r w:rsidRPr="002F6E8C">
        <w:rPr>
          <w:color w:val="231F20"/>
          <w:sz w:val="21"/>
          <w:lang w:val="ca-ES"/>
        </w:rPr>
        <w:t xml:space="preserve">Les que tinguin per objecte comprovar si </w:t>
      </w:r>
      <w:r w:rsidRPr="002F6E8C">
        <w:rPr>
          <w:color w:val="231F20"/>
          <w:spacing w:val="-3"/>
          <w:sz w:val="21"/>
          <w:lang w:val="ca-ES"/>
        </w:rPr>
        <w:t xml:space="preserve">s’ha </w:t>
      </w:r>
      <w:r w:rsidRPr="002F6E8C">
        <w:rPr>
          <w:color w:val="231F20"/>
          <w:sz w:val="21"/>
          <w:lang w:val="ca-ES"/>
        </w:rPr>
        <w:t>executat la restauració voluntària, als efectes</w:t>
      </w:r>
      <w:r w:rsidRPr="002F6E8C">
        <w:rPr>
          <w:color w:val="231F20"/>
          <w:spacing w:val="-12"/>
          <w:sz w:val="21"/>
          <w:lang w:val="ca-ES"/>
        </w:rPr>
        <w:t xml:space="preserve"> </w:t>
      </w:r>
      <w:r w:rsidRPr="002F6E8C">
        <w:rPr>
          <w:color w:val="231F20"/>
          <w:sz w:val="21"/>
          <w:lang w:val="ca-ES"/>
        </w:rPr>
        <w:t>d’imposar</w:t>
      </w:r>
      <w:r w:rsidRPr="002F6E8C">
        <w:rPr>
          <w:color w:val="231F20"/>
          <w:spacing w:val="-11"/>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corresponent</w:t>
      </w:r>
      <w:r w:rsidRPr="002F6E8C">
        <w:rPr>
          <w:color w:val="231F20"/>
          <w:spacing w:val="-11"/>
          <w:sz w:val="21"/>
          <w:lang w:val="ca-ES"/>
        </w:rPr>
        <w:t xml:space="preserve"> </w:t>
      </w:r>
      <w:r w:rsidRPr="002F6E8C">
        <w:rPr>
          <w:color w:val="231F20"/>
          <w:sz w:val="21"/>
          <w:lang w:val="ca-ES"/>
        </w:rPr>
        <w:t>multa</w:t>
      </w:r>
      <w:r w:rsidRPr="002F6E8C">
        <w:rPr>
          <w:color w:val="231F20"/>
          <w:spacing w:val="-11"/>
          <w:sz w:val="21"/>
          <w:lang w:val="ca-ES"/>
        </w:rPr>
        <w:t xml:space="preserve"> </w:t>
      </w:r>
      <w:r w:rsidRPr="002F6E8C">
        <w:rPr>
          <w:color w:val="231F20"/>
          <w:sz w:val="21"/>
          <w:lang w:val="ca-ES"/>
        </w:rPr>
        <w:t>coercitiva</w:t>
      </w:r>
      <w:r w:rsidRPr="002F6E8C">
        <w:rPr>
          <w:color w:val="231F20"/>
          <w:spacing w:val="-11"/>
          <w:sz w:val="21"/>
          <w:lang w:val="ca-ES"/>
        </w:rPr>
        <w:t xml:space="preserve"> </w:t>
      </w:r>
      <w:r w:rsidRPr="002F6E8C">
        <w:rPr>
          <w:color w:val="231F20"/>
          <w:sz w:val="21"/>
          <w:lang w:val="ca-ES"/>
        </w:rPr>
        <w:t>o</w:t>
      </w:r>
      <w:r w:rsidRPr="002F6E8C">
        <w:rPr>
          <w:color w:val="231F20"/>
          <w:spacing w:val="-12"/>
          <w:sz w:val="21"/>
          <w:lang w:val="ca-ES"/>
        </w:rPr>
        <w:t xml:space="preserve"> </w:t>
      </w:r>
      <w:r w:rsidRPr="002F6E8C">
        <w:rPr>
          <w:color w:val="231F20"/>
          <w:sz w:val="21"/>
          <w:lang w:val="ca-ES"/>
        </w:rPr>
        <w:t>per</w:t>
      </w:r>
      <w:r w:rsidRPr="002F6E8C">
        <w:rPr>
          <w:color w:val="231F20"/>
          <w:spacing w:val="-11"/>
          <w:sz w:val="21"/>
          <w:lang w:val="ca-ES"/>
        </w:rPr>
        <w:t xml:space="preserve"> </w:t>
      </w:r>
      <w:r w:rsidRPr="002F6E8C">
        <w:rPr>
          <w:color w:val="231F20"/>
          <w:sz w:val="21"/>
          <w:lang w:val="ca-ES"/>
        </w:rPr>
        <w:t>incoar</w:t>
      </w:r>
      <w:r w:rsidRPr="002F6E8C">
        <w:rPr>
          <w:color w:val="231F20"/>
          <w:spacing w:val="-11"/>
          <w:sz w:val="21"/>
          <w:lang w:val="ca-ES"/>
        </w:rPr>
        <w:t xml:space="preserve"> </w:t>
      </w:r>
      <w:r w:rsidRPr="002F6E8C">
        <w:rPr>
          <w:color w:val="231F20"/>
          <w:sz w:val="21"/>
          <w:lang w:val="ca-ES"/>
        </w:rPr>
        <w:t>el</w:t>
      </w:r>
      <w:r w:rsidRPr="002F6E8C">
        <w:rPr>
          <w:color w:val="231F20"/>
          <w:spacing w:val="-11"/>
          <w:sz w:val="21"/>
          <w:lang w:val="ca-ES"/>
        </w:rPr>
        <w:t xml:space="preserve"> </w:t>
      </w:r>
      <w:r w:rsidRPr="002F6E8C">
        <w:rPr>
          <w:color w:val="231F20"/>
          <w:sz w:val="21"/>
          <w:lang w:val="ca-ES"/>
        </w:rPr>
        <w:t>procediment</w:t>
      </w:r>
      <w:r w:rsidRPr="002F6E8C">
        <w:rPr>
          <w:color w:val="231F20"/>
          <w:spacing w:val="-11"/>
          <w:sz w:val="21"/>
          <w:lang w:val="ca-ES"/>
        </w:rPr>
        <w:t xml:space="preserve"> </w:t>
      </w:r>
      <w:r w:rsidRPr="002F6E8C">
        <w:rPr>
          <w:color w:val="231F20"/>
          <w:spacing w:val="-4"/>
          <w:sz w:val="21"/>
          <w:lang w:val="ca-ES"/>
        </w:rPr>
        <w:t xml:space="preserve">d’exe- </w:t>
      </w:r>
      <w:r w:rsidRPr="002F6E8C">
        <w:rPr>
          <w:color w:val="231F20"/>
          <w:sz w:val="21"/>
          <w:lang w:val="ca-ES"/>
        </w:rPr>
        <w:t>cució subsidiària.</w:t>
      </w:r>
    </w:p>
    <w:p w:rsidR="00006A36" w:rsidRPr="002F6E8C" w:rsidRDefault="00006A36">
      <w:pPr>
        <w:pStyle w:val="Textoindependiente"/>
        <w:spacing w:before="12"/>
        <w:rPr>
          <w:lang w:val="ca-ES"/>
        </w:rPr>
      </w:pPr>
    </w:p>
    <w:p w:rsidR="00006A36" w:rsidRPr="002F6E8C" w:rsidRDefault="004A7218">
      <w:pPr>
        <w:pStyle w:val="Prrafodelista"/>
        <w:numPr>
          <w:ilvl w:val="0"/>
          <w:numId w:val="102"/>
        </w:numPr>
        <w:tabs>
          <w:tab w:val="left" w:pos="690"/>
        </w:tabs>
        <w:spacing w:line="249" w:lineRule="auto"/>
        <w:ind w:right="117" w:hanging="227"/>
        <w:rPr>
          <w:sz w:val="21"/>
          <w:lang w:val="ca-ES"/>
        </w:rPr>
      </w:pPr>
      <w:r w:rsidRPr="002F6E8C">
        <w:rPr>
          <w:color w:val="231F20"/>
          <w:sz w:val="21"/>
          <w:lang w:val="ca-ES"/>
        </w:rPr>
        <w:t>Les d’actuacions urbanístiques en terrenys classificats com a sòl no urbanitzable o no urbanitzable delimitat.</w:t>
      </w:r>
    </w:p>
    <w:p w:rsidR="00006A36" w:rsidRPr="002F6E8C" w:rsidRDefault="00006A36">
      <w:pPr>
        <w:pStyle w:val="Textoindependiente"/>
        <w:spacing w:before="11"/>
        <w:rPr>
          <w:lang w:val="ca-ES"/>
        </w:rPr>
      </w:pPr>
    </w:p>
    <w:p w:rsidR="00006A36" w:rsidRPr="002F6E8C" w:rsidRDefault="004A7218">
      <w:pPr>
        <w:pStyle w:val="Prrafodelista"/>
        <w:numPr>
          <w:ilvl w:val="0"/>
          <w:numId w:val="102"/>
        </w:numPr>
        <w:tabs>
          <w:tab w:val="left" w:pos="627"/>
        </w:tabs>
        <w:spacing w:line="249" w:lineRule="auto"/>
        <w:ind w:right="119" w:hanging="227"/>
        <w:rPr>
          <w:sz w:val="21"/>
          <w:lang w:val="ca-ES"/>
        </w:rPr>
      </w:pPr>
      <w:r w:rsidRPr="002F6E8C">
        <w:rPr>
          <w:color w:val="231F20"/>
          <w:sz w:val="21"/>
          <w:lang w:val="ca-ES"/>
        </w:rPr>
        <w:t>Les d’actuacions urbanístiques en elements, espais o zones subjectes a un règim de protecció patrimonial, urbanística o</w:t>
      </w:r>
      <w:r w:rsidRPr="002F6E8C">
        <w:rPr>
          <w:color w:val="231F20"/>
          <w:spacing w:val="-1"/>
          <w:sz w:val="21"/>
          <w:lang w:val="ca-ES"/>
        </w:rPr>
        <w:t xml:space="preserve"> </w:t>
      </w:r>
      <w:r w:rsidRPr="002F6E8C">
        <w:rPr>
          <w:color w:val="231F20"/>
          <w:sz w:val="21"/>
          <w:lang w:val="ca-ES"/>
        </w:rPr>
        <w:t>mediambiental.</w:t>
      </w:r>
    </w:p>
    <w:p w:rsidR="00006A36" w:rsidRPr="002F6E8C" w:rsidRDefault="00006A36">
      <w:pPr>
        <w:pStyle w:val="Textoindependiente"/>
        <w:spacing w:before="10"/>
        <w:rPr>
          <w:lang w:val="ca-ES"/>
        </w:rPr>
      </w:pPr>
    </w:p>
    <w:p w:rsidR="00006A36" w:rsidRPr="002F6E8C" w:rsidRDefault="004A7218">
      <w:pPr>
        <w:pStyle w:val="Prrafodelista"/>
        <w:numPr>
          <w:ilvl w:val="0"/>
          <w:numId w:val="102"/>
        </w:numPr>
        <w:tabs>
          <w:tab w:val="left" w:pos="695"/>
        </w:tabs>
        <w:spacing w:before="1" w:line="249" w:lineRule="auto"/>
        <w:ind w:hanging="227"/>
        <w:rPr>
          <w:sz w:val="21"/>
          <w:lang w:val="ca-ES"/>
        </w:rPr>
      </w:pPr>
      <w:r w:rsidRPr="002F6E8C">
        <w:rPr>
          <w:color w:val="231F20"/>
          <w:sz w:val="21"/>
          <w:lang w:val="ca-ES"/>
        </w:rPr>
        <w:t>Les d’actuacions urbanístiques que afectin directament, o indirectament, els espais públics, els espais lliures, els equipaments públics o altres reserves de</w:t>
      </w:r>
      <w:r w:rsidRPr="002F6E8C">
        <w:rPr>
          <w:color w:val="231F20"/>
          <w:spacing w:val="11"/>
          <w:sz w:val="21"/>
          <w:lang w:val="ca-ES"/>
        </w:rPr>
        <w:t xml:space="preserve"> </w:t>
      </w:r>
      <w:r w:rsidRPr="002F6E8C">
        <w:rPr>
          <w:color w:val="231F20"/>
          <w:sz w:val="21"/>
          <w:lang w:val="ca-ES"/>
        </w:rPr>
        <w:t>dotacions.</w:t>
      </w:r>
    </w:p>
    <w:p w:rsidR="00006A36" w:rsidRPr="002F6E8C" w:rsidRDefault="00006A36">
      <w:pPr>
        <w:pStyle w:val="Textoindependiente"/>
        <w:spacing w:before="10"/>
        <w:rPr>
          <w:lang w:val="ca-ES"/>
        </w:rPr>
      </w:pPr>
    </w:p>
    <w:p w:rsidR="00006A36" w:rsidRPr="002F6E8C" w:rsidRDefault="004A7218">
      <w:pPr>
        <w:pStyle w:val="Prrafodelista"/>
        <w:numPr>
          <w:ilvl w:val="0"/>
          <w:numId w:val="102"/>
        </w:numPr>
        <w:tabs>
          <w:tab w:val="left" w:pos="673"/>
        </w:tabs>
        <w:ind w:left="672" w:right="0" w:hanging="233"/>
        <w:rPr>
          <w:sz w:val="21"/>
          <w:lang w:val="ca-ES"/>
        </w:rPr>
      </w:pPr>
      <w:r w:rsidRPr="002F6E8C">
        <w:rPr>
          <w:color w:val="231F20"/>
          <w:sz w:val="21"/>
          <w:lang w:val="ca-ES"/>
        </w:rPr>
        <w:t>Les</w:t>
      </w:r>
      <w:r w:rsidRPr="002F6E8C">
        <w:rPr>
          <w:color w:val="231F20"/>
          <w:spacing w:val="-23"/>
          <w:sz w:val="21"/>
          <w:lang w:val="ca-ES"/>
        </w:rPr>
        <w:t xml:space="preserve"> </w:t>
      </w:r>
      <w:r w:rsidRPr="002F6E8C">
        <w:rPr>
          <w:color w:val="231F20"/>
          <w:sz w:val="21"/>
          <w:lang w:val="ca-ES"/>
        </w:rPr>
        <w:t>de</w:t>
      </w:r>
      <w:r w:rsidRPr="002F6E8C">
        <w:rPr>
          <w:color w:val="231F20"/>
          <w:spacing w:val="-22"/>
          <w:sz w:val="21"/>
          <w:lang w:val="ca-ES"/>
        </w:rPr>
        <w:t xml:space="preserve"> </w:t>
      </w:r>
      <w:r w:rsidRPr="002F6E8C">
        <w:rPr>
          <w:color w:val="231F20"/>
          <w:sz w:val="21"/>
          <w:lang w:val="ca-ES"/>
        </w:rPr>
        <w:t>les</w:t>
      </w:r>
      <w:r w:rsidRPr="002F6E8C">
        <w:rPr>
          <w:color w:val="231F20"/>
          <w:spacing w:val="-22"/>
          <w:sz w:val="21"/>
          <w:lang w:val="ca-ES"/>
        </w:rPr>
        <w:t xml:space="preserve"> </w:t>
      </w:r>
      <w:r w:rsidRPr="002F6E8C">
        <w:rPr>
          <w:color w:val="231F20"/>
          <w:spacing w:val="-3"/>
          <w:sz w:val="21"/>
          <w:lang w:val="ca-ES"/>
        </w:rPr>
        <w:t>primeres</w:t>
      </w:r>
      <w:r w:rsidRPr="002F6E8C">
        <w:rPr>
          <w:color w:val="231F20"/>
          <w:spacing w:val="-22"/>
          <w:sz w:val="21"/>
          <w:lang w:val="ca-ES"/>
        </w:rPr>
        <w:t xml:space="preserve"> </w:t>
      </w:r>
      <w:r w:rsidRPr="002F6E8C">
        <w:rPr>
          <w:color w:val="231F20"/>
          <w:spacing w:val="-3"/>
          <w:sz w:val="21"/>
          <w:lang w:val="ca-ES"/>
        </w:rPr>
        <w:t>ocupacions</w:t>
      </w:r>
      <w:r w:rsidRPr="002F6E8C">
        <w:rPr>
          <w:color w:val="231F20"/>
          <w:spacing w:val="-23"/>
          <w:sz w:val="21"/>
          <w:lang w:val="ca-ES"/>
        </w:rPr>
        <w:t xml:space="preserve"> </w:t>
      </w:r>
      <w:r w:rsidRPr="002F6E8C">
        <w:rPr>
          <w:color w:val="231F20"/>
          <w:sz w:val="21"/>
          <w:lang w:val="ca-ES"/>
        </w:rPr>
        <w:t>i</w:t>
      </w:r>
      <w:r w:rsidRPr="002F6E8C">
        <w:rPr>
          <w:color w:val="231F20"/>
          <w:spacing w:val="-22"/>
          <w:sz w:val="21"/>
          <w:lang w:val="ca-ES"/>
        </w:rPr>
        <w:t xml:space="preserve"> </w:t>
      </w:r>
      <w:r w:rsidRPr="002F6E8C">
        <w:rPr>
          <w:color w:val="231F20"/>
          <w:spacing w:val="-4"/>
          <w:sz w:val="21"/>
          <w:lang w:val="ca-ES"/>
        </w:rPr>
        <w:t>utilització,</w:t>
      </w:r>
      <w:r w:rsidRPr="002F6E8C">
        <w:rPr>
          <w:color w:val="231F20"/>
          <w:spacing w:val="-22"/>
          <w:sz w:val="21"/>
          <w:lang w:val="ca-ES"/>
        </w:rPr>
        <w:t xml:space="preserve"> </w:t>
      </w:r>
      <w:r w:rsidRPr="002F6E8C">
        <w:rPr>
          <w:color w:val="231F20"/>
          <w:spacing w:val="-3"/>
          <w:sz w:val="21"/>
          <w:lang w:val="ca-ES"/>
        </w:rPr>
        <w:t>parcials</w:t>
      </w:r>
      <w:r w:rsidRPr="002F6E8C">
        <w:rPr>
          <w:color w:val="231F20"/>
          <w:spacing w:val="-22"/>
          <w:sz w:val="21"/>
          <w:lang w:val="ca-ES"/>
        </w:rPr>
        <w:t xml:space="preserve"> </w:t>
      </w:r>
      <w:r w:rsidRPr="002F6E8C">
        <w:rPr>
          <w:color w:val="231F20"/>
          <w:sz w:val="21"/>
          <w:lang w:val="ca-ES"/>
        </w:rPr>
        <w:t>o</w:t>
      </w:r>
      <w:r w:rsidRPr="002F6E8C">
        <w:rPr>
          <w:color w:val="231F20"/>
          <w:spacing w:val="-22"/>
          <w:sz w:val="21"/>
          <w:lang w:val="ca-ES"/>
        </w:rPr>
        <w:t xml:space="preserve"> </w:t>
      </w:r>
      <w:r w:rsidRPr="002F6E8C">
        <w:rPr>
          <w:color w:val="231F20"/>
          <w:spacing w:val="-4"/>
          <w:sz w:val="21"/>
          <w:lang w:val="ca-ES"/>
        </w:rPr>
        <w:t>no,</w:t>
      </w:r>
      <w:r w:rsidRPr="002F6E8C">
        <w:rPr>
          <w:color w:val="231F20"/>
          <w:spacing w:val="-23"/>
          <w:sz w:val="21"/>
          <w:lang w:val="ca-ES"/>
        </w:rPr>
        <w:t xml:space="preserve"> </w:t>
      </w:r>
      <w:r w:rsidRPr="002F6E8C">
        <w:rPr>
          <w:color w:val="231F20"/>
          <w:spacing w:val="-3"/>
          <w:sz w:val="21"/>
          <w:lang w:val="ca-ES"/>
        </w:rPr>
        <w:t>dels</w:t>
      </w:r>
      <w:r w:rsidRPr="002F6E8C">
        <w:rPr>
          <w:color w:val="231F20"/>
          <w:spacing w:val="-22"/>
          <w:sz w:val="21"/>
          <w:lang w:val="ca-ES"/>
        </w:rPr>
        <w:t xml:space="preserve"> </w:t>
      </w:r>
      <w:r w:rsidRPr="002F6E8C">
        <w:rPr>
          <w:color w:val="231F20"/>
          <w:spacing w:val="-3"/>
          <w:sz w:val="21"/>
          <w:lang w:val="ca-ES"/>
        </w:rPr>
        <w:t>edificis</w:t>
      </w:r>
      <w:r w:rsidRPr="002F6E8C">
        <w:rPr>
          <w:color w:val="231F20"/>
          <w:spacing w:val="-22"/>
          <w:sz w:val="21"/>
          <w:lang w:val="ca-ES"/>
        </w:rPr>
        <w:t xml:space="preserve"> </w:t>
      </w:r>
      <w:r w:rsidRPr="002F6E8C">
        <w:rPr>
          <w:color w:val="231F20"/>
          <w:sz w:val="21"/>
          <w:lang w:val="ca-ES"/>
        </w:rPr>
        <w:t>i</w:t>
      </w:r>
      <w:r w:rsidRPr="002F6E8C">
        <w:rPr>
          <w:color w:val="231F20"/>
          <w:spacing w:val="-22"/>
          <w:sz w:val="21"/>
          <w:lang w:val="ca-ES"/>
        </w:rPr>
        <w:t xml:space="preserve"> </w:t>
      </w:r>
      <w:r w:rsidRPr="002F6E8C">
        <w:rPr>
          <w:color w:val="231F20"/>
          <w:sz w:val="21"/>
          <w:lang w:val="ca-ES"/>
        </w:rPr>
        <w:t>les</w:t>
      </w:r>
      <w:r w:rsidRPr="002F6E8C">
        <w:rPr>
          <w:color w:val="231F20"/>
          <w:spacing w:val="-22"/>
          <w:sz w:val="21"/>
          <w:lang w:val="ca-ES"/>
        </w:rPr>
        <w:t xml:space="preserve"> </w:t>
      </w:r>
      <w:r w:rsidRPr="002F6E8C">
        <w:rPr>
          <w:color w:val="231F20"/>
          <w:spacing w:val="-3"/>
          <w:sz w:val="21"/>
          <w:lang w:val="ca-ES"/>
        </w:rPr>
        <w:t>construccions.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102"/>
        </w:numPr>
        <w:tabs>
          <w:tab w:val="left" w:pos="601"/>
        </w:tabs>
        <w:ind w:left="600" w:right="0" w:hanging="161"/>
        <w:rPr>
          <w:sz w:val="21"/>
          <w:lang w:val="ca-ES"/>
        </w:rPr>
      </w:pPr>
      <w:r w:rsidRPr="002F6E8C">
        <w:rPr>
          <w:color w:val="231F20"/>
          <w:sz w:val="21"/>
          <w:lang w:val="ca-ES"/>
        </w:rPr>
        <w:t>Les</w:t>
      </w:r>
      <w:r w:rsidRPr="002F6E8C">
        <w:rPr>
          <w:color w:val="231F20"/>
          <w:spacing w:val="-17"/>
          <w:sz w:val="21"/>
          <w:lang w:val="ca-ES"/>
        </w:rPr>
        <w:t xml:space="preserve"> </w:t>
      </w:r>
      <w:r w:rsidRPr="002F6E8C">
        <w:rPr>
          <w:color w:val="231F20"/>
          <w:spacing w:val="-4"/>
          <w:sz w:val="21"/>
          <w:lang w:val="ca-ES"/>
        </w:rPr>
        <w:t>d’actuacions</w:t>
      </w:r>
      <w:r w:rsidRPr="002F6E8C">
        <w:rPr>
          <w:color w:val="231F20"/>
          <w:spacing w:val="-16"/>
          <w:sz w:val="21"/>
          <w:lang w:val="ca-ES"/>
        </w:rPr>
        <w:t xml:space="preserve"> </w:t>
      </w:r>
      <w:r w:rsidRPr="002F6E8C">
        <w:rPr>
          <w:color w:val="231F20"/>
          <w:spacing w:val="-3"/>
          <w:sz w:val="21"/>
          <w:lang w:val="ca-ES"/>
        </w:rPr>
        <w:t>urbanístiques</w:t>
      </w:r>
      <w:r w:rsidRPr="002F6E8C">
        <w:rPr>
          <w:color w:val="231F20"/>
          <w:spacing w:val="-17"/>
          <w:sz w:val="21"/>
          <w:lang w:val="ca-ES"/>
        </w:rPr>
        <w:t xml:space="preserve"> </w:t>
      </w:r>
      <w:r w:rsidRPr="002F6E8C">
        <w:rPr>
          <w:color w:val="231F20"/>
          <w:sz w:val="21"/>
          <w:lang w:val="ca-ES"/>
        </w:rPr>
        <w:t>que</w:t>
      </w:r>
      <w:r w:rsidRPr="002F6E8C">
        <w:rPr>
          <w:color w:val="231F20"/>
          <w:spacing w:val="-16"/>
          <w:sz w:val="21"/>
          <w:lang w:val="ca-ES"/>
        </w:rPr>
        <w:t xml:space="preserve"> </w:t>
      </w:r>
      <w:r w:rsidRPr="002F6E8C">
        <w:rPr>
          <w:color w:val="231F20"/>
          <w:sz w:val="21"/>
          <w:lang w:val="ca-ES"/>
        </w:rPr>
        <w:t>suposin</w:t>
      </w:r>
      <w:r w:rsidRPr="002F6E8C">
        <w:rPr>
          <w:color w:val="231F20"/>
          <w:spacing w:val="-17"/>
          <w:sz w:val="21"/>
          <w:lang w:val="ca-ES"/>
        </w:rPr>
        <w:t xml:space="preserve"> </w:t>
      </w:r>
      <w:r w:rsidRPr="002F6E8C">
        <w:rPr>
          <w:color w:val="231F20"/>
          <w:sz w:val="21"/>
          <w:lang w:val="ca-ES"/>
        </w:rPr>
        <w:t>la</w:t>
      </w:r>
      <w:r w:rsidRPr="002F6E8C">
        <w:rPr>
          <w:color w:val="231F20"/>
          <w:spacing w:val="-16"/>
          <w:sz w:val="21"/>
          <w:lang w:val="ca-ES"/>
        </w:rPr>
        <w:t xml:space="preserve"> </w:t>
      </w:r>
      <w:r w:rsidRPr="002F6E8C">
        <w:rPr>
          <w:color w:val="231F20"/>
          <w:spacing w:val="-3"/>
          <w:sz w:val="21"/>
          <w:lang w:val="ca-ES"/>
        </w:rPr>
        <w:t>implantació</w:t>
      </w:r>
      <w:r w:rsidRPr="002F6E8C">
        <w:rPr>
          <w:color w:val="231F20"/>
          <w:spacing w:val="-17"/>
          <w:sz w:val="21"/>
          <w:lang w:val="ca-ES"/>
        </w:rPr>
        <w:t xml:space="preserve"> </w:t>
      </w:r>
      <w:r w:rsidRPr="002F6E8C">
        <w:rPr>
          <w:color w:val="231F20"/>
          <w:spacing w:val="-4"/>
          <w:sz w:val="21"/>
          <w:lang w:val="ca-ES"/>
        </w:rPr>
        <w:t>d’usos</w:t>
      </w:r>
      <w:r w:rsidRPr="002F6E8C">
        <w:rPr>
          <w:color w:val="231F20"/>
          <w:spacing w:val="-16"/>
          <w:sz w:val="21"/>
          <w:lang w:val="ca-ES"/>
        </w:rPr>
        <w:t xml:space="preserve"> </w:t>
      </w:r>
      <w:r w:rsidRPr="002F6E8C">
        <w:rPr>
          <w:color w:val="231F20"/>
          <w:sz w:val="21"/>
          <w:lang w:val="ca-ES"/>
        </w:rPr>
        <w:t>en</w:t>
      </w:r>
      <w:r w:rsidRPr="002F6E8C">
        <w:rPr>
          <w:color w:val="231F20"/>
          <w:spacing w:val="-17"/>
          <w:sz w:val="21"/>
          <w:lang w:val="ca-ES"/>
        </w:rPr>
        <w:t xml:space="preserve"> </w:t>
      </w:r>
      <w:r w:rsidRPr="002F6E8C">
        <w:rPr>
          <w:color w:val="231F20"/>
          <w:spacing w:val="-3"/>
          <w:sz w:val="21"/>
          <w:lang w:val="ca-ES"/>
        </w:rPr>
        <w:t>plantes</w:t>
      </w:r>
      <w:r w:rsidRPr="002F6E8C">
        <w:rPr>
          <w:color w:val="231F20"/>
          <w:spacing w:val="-16"/>
          <w:sz w:val="21"/>
          <w:lang w:val="ca-ES"/>
        </w:rPr>
        <w:t xml:space="preserve"> </w:t>
      </w:r>
      <w:r w:rsidRPr="002F6E8C">
        <w:rPr>
          <w:color w:val="231F20"/>
          <w:spacing w:val="-3"/>
          <w:sz w:val="21"/>
          <w:lang w:val="ca-ES"/>
        </w:rPr>
        <w:t>soterrades.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102"/>
        </w:numPr>
        <w:tabs>
          <w:tab w:val="left" w:pos="626"/>
        </w:tabs>
        <w:spacing w:line="249" w:lineRule="auto"/>
        <w:ind w:right="117" w:hanging="227"/>
        <w:rPr>
          <w:sz w:val="21"/>
          <w:lang w:val="ca-ES"/>
        </w:rPr>
      </w:pPr>
      <w:r w:rsidRPr="002F6E8C">
        <w:rPr>
          <w:color w:val="231F20"/>
          <w:sz w:val="21"/>
          <w:lang w:val="ca-ES"/>
        </w:rPr>
        <w:t>Les d’actuacions urbanístiques que impliquin demolicions o enderrocs parcials amb afectació a la via pública.</w:t>
      </w:r>
    </w:p>
    <w:p w:rsidR="00006A36" w:rsidRPr="002F6E8C" w:rsidRDefault="00006A36">
      <w:pPr>
        <w:pStyle w:val="Textoindependiente"/>
        <w:spacing w:before="10"/>
        <w:rPr>
          <w:lang w:val="ca-ES"/>
        </w:rPr>
      </w:pPr>
    </w:p>
    <w:p w:rsidR="00006A36" w:rsidRPr="002F6E8C" w:rsidRDefault="004A7218">
      <w:pPr>
        <w:pStyle w:val="Prrafodelista"/>
        <w:numPr>
          <w:ilvl w:val="0"/>
          <w:numId w:val="102"/>
        </w:numPr>
        <w:tabs>
          <w:tab w:val="left" w:pos="674"/>
        </w:tabs>
        <w:spacing w:line="249" w:lineRule="auto"/>
        <w:ind w:right="119" w:hanging="227"/>
        <w:rPr>
          <w:sz w:val="21"/>
          <w:lang w:val="ca-ES"/>
        </w:rPr>
      </w:pPr>
      <w:r w:rsidRPr="002F6E8C">
        <w:rPr>
          <w:color w:val="231F20"/>
          <w:sz w:val="21"/>
          <w:lang w:val="ca-ES"/>
        </w:rPr>
        <w:t>Les</w:t>
      </w:r>
      <w:r w:rsidRPr="002F6E8C">
        <w:rPr>
          <w:color w:val="231F20"/>
          <w:spacing w:val="-11"/>
          <w:sz w:val="21"/>
          <w:lang w:val="ca-ES"/>
        </w:rPr>
        <w:t xml:space="preserve"> </w:t>
      </w:r>
      <w:r w:rsidRPr="002F6E8C">
        <w:rPr>
          <w:color w:val="231F20"/>
          <w:sz w:val="21"/>
          <w:lang w:val="ca-ES"/>
        </w:rPr>
        <w:t>d’actuacions</w:t>
      </w:r>
      <w:r w:rsidRPr="002F6E8C">
        <w:rPr>
          <w:color w:val="231F20"/>
          <w:spacing w:val="-11"/>
          <w:sz w:val="21"/>
          <w:lang w:val="ca-ES"/>
        </w:rPr>
        <w:t xml:space="preserve"> </w:t>
      </w:r>
      <w:r w:rsidRPr="002F6E8C">
        <w:rPr>
          <w:color w:val="231F20"/>
          <w:sz w:val="21"/>
          <w:lang w:val="ca-ES"/>
        </w:rPr>
        <w:t>urbanístiques</w:t>
      </w:r>
      <w:r w:rsidRPr="002F6E8C">
        <w:rPr>
          <w:color w:val="231F20"/>
          <w:spacing w:val="-10"/>
          <w:sz w:val="21"/>
          <w:lang w:val="ca-ES"/>
        </w:rPr>
        <w:t xml:space="preserve"> </w:t>
      </w:r>
      <w:r w:rsidRPr="002F6E8C">
        <w:rPr>
          <w:color w:val="231F20"/>
          <w:sz w:val="21"/>
          <w:lang w:val="ca-ES"/>
        </w:rPr>
        <w:t>que</w:t>
      </w:r>
      <w:r w:rsidRPr="002F6E8C">
        <w:rPr>
          <w:color w:val="231F20"/>
          <w:spacing w:val="-11"/>
          <w:sz w:val="21"/>
          <w:lang w:val="ca-ES"/>
        </w:rPr>
        <w:t xml:space="preserve"> </w:t>
      </w:r>
      <w:r w:rsidRPr="002F6E8C">
        <w:rPr>
          <w:color w:val="231F20"/>
          <w:sz w:val="21"/>
          <w:lang w:val="ca-ES"/>
        </w:rPr>
        <w:t>suposin</w:t>
      </w:r>
      <w:r w:rsidRPr="002F6E8C">
        <w:rPr>
          <w:color w:val="231F20"/>
          <w:spacing w:val="-10"/>
          <w:sz w:val="21"/>
          <w:lang w:val="ca-ES"/>
        </w:rPr>
        <w:t xml:space="preserve"> </w:t>
      </w:r>
      <w:r w:rsidRPr="002F6E8C">
        <w:rPr>
          <w:color w:val="231F20"/>
          <w:sz w:val="21"/>
          <w:lang w:val="ca-ES"/>
        </w:rPr>
        <w:t>intervencions</w:t>
      </w:r>
      <w:r w:rsidRPr="002F6E8C">
        <w:rPr>
          <w:color w:val="231F20"/>
          <w:spacing w:val="-11"/>
          <w:sz w:val="21"/>
          <w:lang w:val="ca-ES"/>
        </w:rPr>
        <w:t xml:space="preserve"> </w:t>
      </w:r>
      <w:r w:rsidRPr="002F6E8C">
        <w:rPr>
          <w:color w:val="231F20"/>
          <w:sz w:val="21"/>
          <w:lang w:val="ca-ES"/>
        </w:rPr>
        <w:t>o</w:t>
      </w:r>
      <w:r w:rsidRPr="002F6E8C">
        <w:rPr>
          <w:color w:val="231F20"/>
          <w:spacing w:val="-10"/>
          <w:sz w:val="21"/>
          <w:lang w:val="ca-ES"/>
        </w:rPr>
        <w:t xml:space="preserve"> </w:t>
      </w:r>
      <w:r w:rsidRPr="002F6E8C">
        <w:rPr>
          <w:color w:val="231F20"/>
          <w:sz w:val="21"/>
          <w:lang w:val="ca-ES"/>
        </w:rPr>
        <w:t>afectacions</w:t>
      </w:r>
      <w:r w:rsidRPr="002F6E8C">
        <w:rPr>
          <w:color w:val="231F20"/>
          <w:spacing w:val="-11"/>
          <w:sz w:val="21"/>
          <w:lang w:val="ca-ES"/>
        </w:rPr>
        <w:t xml:space="preserve"> </w:t>
      </w:r>
      <w:r w:rsidRPr="002F6E8C">
        <w:rPr>
          <w:color w:val="231F20"/>
          <w:sz w:val="21"/>
          <w:lang w:val="ca-ES"/>
        </w:rPr>
        <w:t>substancials en locals de risc especial d’acord amb el Codi tècnic de</w:t>
      </w:r>
      <w:r w:rsidRPr="002F6E8C">
        <w:rPr>
          <w:color w:val="231F20"/>
          <w:spacing w:val="-6"/>
          <w:sz w:val="21"/>
          <w:lang w:val="ca-ES"/>
        </w:rPr>
        <w:t xml:space="preserve"> </w:t>
      </w:r>
      <w:r w:rsidRPr="002F6E8C">
        <w:rPr>
          <w:color w:val="231F20"/>
          <w:sz w:val="21"/>
          <w:lang w:val="ca-ES"/>
        </w:rPr>
        <w:t>l’edificació.</w:t>
      </w:r>
    </w:p>
    <w:p w:rsidR="00006A36" w:rsidRPr="002F6E8C" w:rsidRDefault="00006A36">
      <w:pPr>
        <w:pStyle w:val="Textoindependiente"/>
        <w:spacing w:before="11"/>
        <w:rPr>
          <w:lang w:val="ca-ES"/>
        </w:rPr>
      </w:pPr>
    </w:p>
    <w:p w:rsidR="00006A36" w:rsidRPr="002F6E8C" w:rsidRDefault="004A7218">
      <w:pPr>
        <w:pStyle w:val="Prrafodelista"/>
        <w:numPr>
          <w:ilvl w:val="0"/>
          <w:numId w:val="103"/>
        </w:numPr>
        <w:tabs>
          <w:tab w:val="left" w:pos="338"/>
        </w:tabs>
        <w:spacing w:line="249" w:lineRule="auto"/>
        <w:ind w:firstLine="0"/>
        <w:rPr>
          <w:sz w:val="21"/>
          <w:lang w:val="ca-ES"/>
        </w:rPr>
      </w:pPr>
      <w:r w:rsidRPr="002F6E8C">
        <w:rPr>
          <w:color w:val="231F20"/>
          <w:spacing w:val="-5"/>
          <w:sz w:val="21"/>
          <w:lang w:val="ca-ES"/>
        </w:rPr>
        <w:t xml:space="preserve">L’aprovació </w:t>
      </w:r>
      <w:r w:rsidRPr="002F6E8C">
        <w:rPr>
          <w:color w:val="231F20"/>
          <w:sz w:val="21"/>
          <w:lang w:val="ca-ES"/>
        </w:rPr>
        <w:t xml:space="preserve">per part de l’Ajuntament </w:t>
      </w:r>
      <w:r w:rsidRPr="002F6E8C">
        <w:rPr>
          <w:color w:val="231F20"/>
          <w:spacing w:val="-3"/>
          <w:sz w:val="21"/>
          <w:lang w:val="ca-ES"/>
        </w:rPr>
        <w:t xml:space="preserve">d’un </w:t>
      </w:r>
      <w:r w:rsidRPr="002F6E8C">
        <w:rPr>
          <w:color w:val="231F20"/>
          <w:sz w:val="21"/>
          <w:lang w:val="ca-ES"/>
        </w:rPr>
        <w:t>Pla d’inspecció urbanística determina les prio- ritats d’actuació respecte de les inspeccions urbanístiques i, en cap cas, impedeix les ins- peccions que no estiguin recollides o programades expressament en el</w:t>
      </w:r>
      <w:r w:rsidRPr="002F6E8C">
        <w:rPr>
          <w:color w:val="231F20"/>
          <w:spacing w:val="6"/>
          <w:sz w:val="21"/>
          <w:lang w:val="ca-ES"/>
        </w:rPr>
        <w:t xml:space="preserve"> </w:t>
      </w:r>
      <w:r w:rsidRPr="002F6E8C">
        <w:rPr>
          <w:color w:val="231F20"/>
          <w:sz w:val="21"/>
          <w:lang w:val="ca-ES"/>
        </w:rPr>
        <w:t>pla.</w:t>
      </w:r>
    </w:p>
    <w:p w:rsidR="00006A36" w:rsidRPr="002F6E8C" w:rsidRDefault="00006A36">
      <w:pPr>
        <w:pStyle w:val="Textoindependiente"/>
        <w:spacing w:before="12"/>
        <w:rPr>
          <w:lang w:val="ca-ES"/>
        </w:rPr>
      </w:pPr>
    </w:p>
    <w:p w:rsidR="00006A36" w:rsidRPr="002F6E8C" w:rsidRDefault="004A7218">
      <w:pPr>
        <w:pStyle w:val="Prrafodelista"/>
        <w:numPr>
          <w:ilvl w:val="0"/>
          <w:numId w:val="103"/>
        </w:numPr>
        <w:tabs>
          <w:tab w:val="left" w:pos="350"/>
        </w:tabs>
        <w:spacing w:line="249" w:lineRule="auto"/>
        <w:ind w:firstLine="0"/>
        <w:rPr>
          <w:sz w:val="21"/>
          <w:lang w:val="ca-ES"/>
        </w:rPr>
      </w:pPr>
      <w:r w:rsidRPr="002F6E8C">
        <w:rPr>
          <w:color w:val="231F20"/>
          <w:sz w:val="21"/>
          <w:lang w:val="ca-ES"/>
        </w:rPr>
        <w:t xml:space="preserve">El Pla d’inspecció urbanística ha de determinar la persona, o persones, facultades per resoldre sobre els dubtes respecte de la interpretació de les actuacions considerades com a prioritàries que puguin sorgir en fase </w:t>
      </w:r>
      <w:r w:rsidRPr="002F6E8C">
        <w:rPr>
          <w:color w:val="231F20"/>
          <w:spacing w:val="-3"/>
          <w:sz w:val="21"/>
          <w:lang w:val="ca-ES"/>
        </w:rPr>
        <w:t xml:space="preserve">d’execució </w:t>
      </w:r>
      <w:r w:rsidRPr="002F6E8C">
        <w:rPr>
          <w:color w:val="231F20"/>
          <w:sz w:val="21"/>
          <w:lang w:val="ca-ES"/>
        </w:rPr>
        <w:t>del</w:t>
      </w:r>
      <w:r w:rsidRPr="002F6E8C">
        <w:rPr>
          <w:color w:val="231F20"/>
          <w:spacing w:val="6"/>
          <w:sz w:val="21"/>
          <w:lang w:val="ca-ES"/>
        </w:rPr>
        <w:t xml:space="preserve"> </w:t>
      </w:r>
      <w:r w:rsidRPr="002F6E8C">
        <w:rPr>
          <w:color w:val="231F20"/>
          <w:sz w:val="21"/>
          <w:lang w:val="ca-ES"/>
        </w:rPr>
        <w:t>pla.</w:t>
      </w:r>
    </w:p>
    <w:p w:rsidR="00006A36" w:rsidRPr="002F6E8C" w:rsidRDefault="00006A36">
      <w:pPr>
        <w:spacing w:line="249" w:lineRule="auto"/>
        <w:jc w:val="both"/>
        <w:rPr>
          <w:sz w:val="21"/>
          <w:lang w:val="ca-ES"/>
        </w:rPr>
        <w:sectPr w:rsidR="00006A36" w:rsidRPr="002F6E8C">
          <w:headerReference w:type="default" r:id="rId44"/>
          <w:pgSz w:w="11910" w:h="16840"/>
          <w:pgMar w:top="660" w:right="1580" w:bottom="280" w:left="1600" w:header="0" w:footer="0" w:gutter="0"/>
          <w:cols w:space="720"/>
        </w:sectPr>
      </w:pPr>
    </w:p>
    <w:p w:rsidR="00006A36" w:rsidRPr="002F6E8C" w:rsidRDefault="00006A36">
      <w:pPr>
        <w:pStyle w:val="Textoindependiente"/>
        <w:spacing w:before="8"/>
        <w:rPr>
          <w:sz w:val="14"/>
          <w:lang w:val="ca-ES"/>
        </w:rPr>
      </w:pPr>
    </w:p>
    <w:p w:rsidR="00006A36" w:rsidRPr="002F6E8C" w:rsidRDefault="00006A36">
      <w:pPr>
        <w:rPr>
          <w:sz w:val="14"/>
          <w:lang w:val="ca-ES"/>
        </w:rPr>
        <w:sectPr w:rsidR="00006A36" w:rsidRPr="002F6E8C">
          <w:headerReference w:type="even" r:id="rId45"/>
          <w:pgSz w:w="11910" w:h="16840"/>
          <w:pgMar w:top="158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spacing w:before="9"/>
        <w:rPr>
          <w:sz w:val="26"/>
          <w:lang w:val="ca-ES"/>
        </w:rPr>
      </w:pPr>
    </w:p>
    <w:p w:rsidR="00006A36" w:rsidRPr="002F6E8C" w:rsidRDefault="004A7218">
      <w:pPr>
        <w:pStyle w:val="Ttulo1"/>
        <w:spacing w:before="4"/>
        <w:rPr>
          <w:lang w:val="ca-ES"/>
        </w:rPr>
      </w:pPr>
      <w:bookmarkStart w:id="239" w:name="_TOC_250019"/>
      <w:bookmarkStart w:id="240" w:name="_Disposicions_addicionals"/>
      <w:bookmarkEnd w:id="239"/>
      <w:bookmarkEnd w:id="240"/>
      <w:r w:rsidRPr="002F6E8C">
        <w:rPr>
          <w:color w:val="B30738"/>
          <w:lang w:val="ca-ES"/>
        </w:rPr>
        <w:t>Disposicions addicionals</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4A7218">
      <w:pPr>
        <w:pStyle w:val="Ttulo2"/>
        <w:spacing w:before="482" w:line="192" w:lineRule="auto"/>
        <w:rPr>
          <w:lang w:val="ca-ES"/>
        </w:rPr>
      </w:pPr>
      <w:bookmarkStart w:id="241" w:name="_Primera._Modificació_dels"/>
      <w:bookmarkEnd w:id="241"/>
      <w:r w:rsidRPr="002F6E8C">
        <w:rPr>
          <w:color w:val="231F20"/>
          <w:lang w:val="ca-ES"/>
        </w:rPr>
        <w:t>Primera. Modificació dels preceptes de l’ordenança i de les referències que fa a la normativa vigent, amb motiu de la promulgació de normes posteriors</w:t>
      </w:r>
    </w:p>
    <w:p w:rsidR="00006A36" w:rsidRPr="002F6E8C" w:rsidRDefault="00006A36">
      <w:pPr>
        <w:pStyle w:val="Textoindependiente"/>
        <w:spacing w:before="5"/>
        <w:rPr>
          <w:rFonts w:ascii="Helvetica Neue LT Std 75"/>
          <w:b/>
          <w:lang w:val="ca-ES"/>
        </w:rPr>
      </w:pPr>
    </w:p>
    <w:p w:rsidR="00006A36" w:rsidRPr="002F6E8C" w:rsidRDefault="004A7218">
      <w:pPr>
        <w:ind w:left="100" w:right="117"/>
        <w:jc w:val="both"/>
        <w:rPr>
          <w:lang w:val="ca-ES"/>
        </w:rPr>
      </w:pPr>
      <w:r w:rsidRPr="002F6E8C">
        <w:rPr>
          <w:color w:val="231F20"/>
          <w:lang w:val="ca-ES"/>
        </w:rPr>
        <w:t>Els</w:t>
      </w:r>
      <w:r w:rsidRPr="002F6E8C">
        <w:rPr>
          <w:color w:val="231F20"/>
          <w:spacing w:val="-10"/>
          <w:lang w:val="ca-ES"/>
        </w:rPr>
        <w:t xml:space="preserve"> </w:t>
      </w:r>
      <w:r w:rsidRPr="002F6E8C">
        <w:rPr>
          <w:color w:val="231F20"/>
          <w:lang w:val="ca-ES"/>
        </w:rPr>
        <w:t>preceptes</w:t>
      </w:r>
      <w:r w:rsidRPr="002F6E8C">
        <w:rPr>
          <w:color w:val="231F20"/>
          <w:spacing w:val="-10"/>
          <w:lang w:val="ca-ES"/>
        </w:rPr>
        <w:t xml:space="preserve"> </w:t>
      </w:r>
      <w:r w:rsidRPr="002F6E8C">
        <w:rPr>
          <w:color w:val="231F20"/>
          <w:lang w:val="ca-ES"/>
        </w:rPr>
        <w:t>i</w:t>
      </w:r>
      <w:r w:rsidRPr="002F6E8C">
        <w:rPr>
          <w:color w:val="231F20"/>
          <w:spacing w:val="-10"/>
          <w:lang w:val="ca-ES"/>
        </w:rPr>
        <w:t xml:space="preserve"> </w:t>
      </w:r>
      <w:r w:rsidRPr="002F6E8C">
        <w:rPr>
          <w:color w:val="231F20"/>
          <w:lang w:val="ca-ES"/>
        </w:rPr>
        <w:t>els</w:t>
      </w:r>
      <w:r w:rsidRPr="002F6E8C">
        <w:rPr>
          <w:color w:val="231F20"/>
          <w:spacing w:val="-9"/>
          <w:lang w:val="ca-ES"/>
        </w:rPr>
        <w:t xml:space="preserve"> </w:t>
      </w:r>
      <w:r w:rsidRPr="002F6E8C">
        <w:rPr>
          <w:color w:val="231F20"/>
          <w:lang w:val="ca-ES"/>
        </w:rPr>
        <w:t>annexos</w:t>
      </w:r>
      <w:r w:rsidRPr="002F6E8C">
        <w:rPr>
          <w:color w:val="231F20"/>
          <w:spacing w:val="-10"/>
          <w:lang w:val="ca-ES"/>
        </w:rPr>
        <w:t xml:space="preserve"> </w:t>
      </w:r>
      <w:r w:rsidRPr="002F6E8C">
        <w:rPr>
          <w:color w:val="231F20"/>
          <w:lang w:val="ca-ES"/>
        </w:rPr>
        <w:t>d’aquesta</w:t>
      </w:r>
      <w:r w:rsidRPr="002F6E8C">
        <w:rPr>
          <w:color w:val="231F20"/>
          <w:spacing w:val="-10"/>
          <w:lang w:val="ca-ES"/>
        </w:rPr>
        <w:t xml:space="preserve"> </w:t>
      </w:r>
      <w:r w:rsidRPr="002F6E8C">
        <w:rPr>
          <w:color w:val="231F20"/>
          <w:lang w:val="ca-ES"/>
        </w:rPr>
        <w:t>ordenança</w:t>
      </w:r>
      <w:r w:rsidRPr="002F6E8C">
        <w:rPr>
          <w:color w:val="231F20"/>
          <w:spacing w:val="-9"/>
          <w:lang w:val="ca-ES"/>
        </w:rPr>
        <w:t xml:space="preserve"> </w:t>
      </w:r>
      <w:r w:rsidRPr="002F6E8C">
        <w:rPr>
          <w:color w:val="231F20"/>
          <w:lang w:val="ca-ES"/>
        </w:rPr>
        <w:t>reguladora</w:t>
      </w:r>
      <w:r w:rsidRPr="002F6E8C">
        <w:rPr>
          <w:color w:val="231F20"/>
          <w:spacing w:val="-10"/>
          <w:lang w:val="ca-ES"/>
        </w:rPr>
        <w:t xml:space="preserve"> </w:t>
      </w:r>
      <w:r w:rsidRPr="002F6E8C">
        <w:rPr>
          <w:color w:val="231F20"/>
          <w:lang w:val="ca-ES"/>
        </w:rPr>
        <w:t>dels</w:t>
      </w:r>
      <w:r w:rsidRPr="002F6E8C">
        <w:rPr>
          <w:color w:val="231F20"/>
          <w:spacing w:val="-10"/>
          <w:lang w:val="ca-ES"/>
        </w:rPr>
        <w:t xml:space="preserve"> </w:t>
      </w:r>
      <w:r w:rsidRPr="002F6E8C">
        <w:rPr>
          <w:color w:val="231F20"/>
          <w:lang w:val="ca-ES"/>
        </w:rPr>
        <w:t>procediments</w:t>
      </w:r>
      <w:r w:rsidRPr="002F6E8C">
        <w:rPr>
          <w:color w:val="231F20"/>
          <w:spacing w:val="-9"/>
          <w:lang w:val="ca-ES"/>
        </w:rPr>
        <w:t xml:space="preserve"> </w:t>
      </w:r>
      <w:r w:rsidRPr="002F6E8C">
        <w:rPr>
          <w:color w:val="231F20"/>
          <w:spacing w:val="-4"/>
          <w:lang w:val="ca-ES"/>
        </w:rPr>
        <w:t xml:space="preserve">d’inter- </w:t>
      </w:r>
      <w:r w:rsidRPr="002F6E8C">
        <w:rPr>
          <w:color w:val="231F20"/>
          <w:lang w:val="ca-ES"/>
        </w:rPr>
        <w:t xml:space="preserve">venció municipal en l’edificació i </w:t>
      </w:r>
      <w:r w:rsidRPr="002F6E8C">
        <w:rPr>
          <w:color w:val="231F20"/>
          <w:spacing w:val="-3"/>
          <w:lang w:val="ca-ES"/>
        </w:rPr>
        <w:t xml:space="preserve">l’ús </w:t>
      </w:r>
      <w:r w:rsidRPr="002F6E8C">
        <w:rPr>
          <w:color w:val="231F20"/>
          <w:lang w:val="ca-ES"/>
        </w:rPr>
        <w:t>del sòl i del subsol que, per raons sistemàtiques, reprodueixin aspectes de la legislació estatal i autonòmica vigents i altres normes de desenvolupament,</w:t>
      </w:r>
      <w:r w:rsidRPr="002F6E8C">
        <w:rPr>
          <w:color w:val="231F20"/>
          <w:spacing w:val="-5"/>
          <w:lang w:val="ca-ES"/>
        </w:rPr>
        <w:t xml:space="preserve"> </w:t>
      </w:r>
      <w:r w:rsidRPr="002F6E8C">
        <w:rPr>
          <w:color w:val="231F20"/>
          <w:lang w:val="ca-ES"/>
        </w:rPr>
        <w:t>i</w:t>
      </w:r>
      <w:r w:rsidRPr="002F6E8C">
        <w:rPr>
          <w:color w:val="231F20"/>
          <w:spacing w:val="-5"/>
          <w:lang w:val="ca-ES"/>
        </w:rPr>
        <w:t xml:space="preserve"> </w:t>
      </w:r>
      <w:r w:rsidRPr="002F6E8C">
        <w:rPr>
          <w:color w:val="231F20"/>
          <w:lang w:val="ca-ES"/>
        </w:rPr>
        <w:t>aquells</w:t>
      </w:r>
      <w:r w:rsidRPr="002F6E8C">
        <w:rPr>
          <w:color w:val="231F20"/>
          <w:spacing w:val="-5"/>
          <w:lang w:val="ca-ES"/>
        </w:rPr>
        <w:t xml:space="preserve"> </w:t>
      </w:r>
      <w:r w:rsidRPr="002F6E8C">
        <w:rPr>
          <w:color w:val="231F20"/>
          <w:lang w:val="ca-ES"/>
        </w:rPr>
        <w:t>en</w:t>
      </w:r>
      <w:r w:rsidRPr="002F6E8C">
        <w:rPr>
          <w:color w:val="231F20"/>
          <w:spacing w:val="-5"/>
          <w:lang w:val="ca-ES"/>
        </w:rPr>
        <w:t xml:space="preserve"> </w:t>
      </w:r>
      <w:r w:rsidRPr="002F6E8C">
        <w:rPr>
          <w:color w:val="231F20"/>
          <w:lang w:val="ca-ES"/>
        </w:rPr>
        <w:t>què</w:t>
      </w:r>
      <w:r w:rsidRPr="002F6E8C">
        <w:rPr>
          <w:color w:val="231F20"/>
          <w:spacing w:val="-5"/>
          <w:lang w:val="ca-ES"/>
        </w:rPr>
        <w:t xml:space="preserve"> </w:t>
      </w:r>
      <w:r w:rsidRPr="002F6E8C">
        <w:rPr>
          <w:color w:val="231F20"/>
          <w:lang w:val="ca-ES"/>
        </w:rPr>
        <w:t>es</w:t>
      </w:r>
      <w:r w:rsidRPr="002F6E8C">
        <w:rPr>
          <w:color w:val="231F20"/>
          <w:spacing w:val="-5"/>
          <w:lang w:val="ca-ES"/>
        </w:rPr>
        <w:t xml:space="preserve"> </w:t>
      </w:r>
      <w:r w:rsidRPr="002F6E8C">
        <w:rPr>
          <w:color w:val="231F20"/>
          <w:lang w:val="ca-ES"/>
        </w:rPr>
        <w:t>facin</w:t>
      </w:r>
      <w:r w:rsidRPr="002F6E8C">
        <w:rPr>
          <w:color w:val="231F20"/>
          <w:spacing w:val="-5"/>
          <w:lang w:val="ca-ES"/>
        </w:rPr>
        <w:t xml:space="preserve"> </w:t>
      </w:r>
      <w:r w:rsidRPr="002F6E8C">
        <w:rPr>
          <w:color w:val="231F20"/>
          <w:lang w:val="ca-ES"/>
        </w:rPr>
        <w:t>remissions</w:t>
      </w:r>
      <w:r w:rsidRPr="002F6E8C">
        <w:rPr>
          <w:color w:val="231F20"/>
          <w:spacing w:val="-5"/>
          <w:lang w:val="ca-ES"/>
        </w:rPr>
        <w:t xml:space="preserve"> </w:t>
      </w:r>
      <w:r w:rsidRPr="002F6E8C">
        <w:rPr>
          <w:color w:val="231F20"/>
          <w:lang w:val="ca-ES"/>
        </w:rPr>
        <w:t>a</w:t>
      </w:r>
      <w:r w:rsidRPr="002F6E8C">
        <w:rPr>
          <w:color w:val="231F20"/>
          <w:spacing w:val="-5"/>
          <w:lang w:val="ca-ES"/>
        </w:rPr>
        <w:t xml:space="preserve"> </w:t>
      </w:r>
      <w:r w:rsidRPr="002F6E8C">
        <w:rPr>
          <w:color w:val="231F20"/>
          <w:lang w:val="ca-ES"/>
        </w:rPr>
        <w:t>preceptes</w:t>
      </w:r>
      <w:r w:rsidRPr="002F6E8C">
        <w:rPr>
          <w:color w:val="231F20"/>
          <w:spacing w:val="-4"/>
          <w:lang w:val="ca-ES"/>
        </w:rPr>
        <w:t xml:space="preserve"> </w:t>
      </w:r>
      <w:r w:rsidRPr="002F6E8C">
        <w:rPr>
          <w:color w:val="231F20"/>
          <w:lang w:val="ca-ES"/>
        </w:rPr>
        <w:t>d’aquesta,</w:t>
      </w:r>
      <w:r w:rsidRPr="002F6E8C">
        <w:rPr>
          <w:color w:val="231F20"/>
          <w:spacing w:val="-5"/>
          <w:lang w:val="ca-ES"/>
        </w:rPr>
        <w:t xml:space="preserve"> </w:t>
      </w:r>
      <w:r w:rsidRPr="002F6E8C">
        <w:rPr>
          <w:color w:val="231F20"/>
          <w:spacing w:val="-3"/>
          <w:lang w:val="ca-ES"/>
        </w:rPr>
        <w:t xml:space="preserve">s’enten- </w:t>
      </w:r>
      <w:r w:rsidRPr="002F6E8C">
        <w:rPr>
          <w:color w:val="231F20"/>
          <w:lang w:val="ca-ES"/>
        </w:rPr>
        <w:t xml:space="preserve">drà que són automàticament modificats </w:t>
      </w:r>
      <w:r w:rsidRPr="002F6E8C">
        <w:rPr>
          <w:color w:val="231F20"/>
          <w:spacing w:val="-3"/>
          <w:lang w:val="ca-ES"/>
        </w:rPr>
        <w:t xml:space="preserve">i/o </w:t>
      </w:r>
      <w:r w:rsidRPr="002F6E8C">
        <w:rPr>
          <w:color w:val="231F20"/>
          <w:lang w:val="ca-ES"/>
        </w:rPr>
        <w:t>substituïts, en el moment en què es produ- eixi la modificació dels preceptes legals i reglamentaris de què porten causa.</w:t>
      </w:r>
    </w:p>
    <w:p w:rsidR="00006A36" w:rsidRPr="002F6E8C" w:rsidRDefault="00006A36">
      <w:pPr>
        <w:pStyle w:val="Textoindependiente"/>
        <w:rPr>
          <w:sz w:val="26"/>
          <w:lang w:val="ca-ES"/>
        </w:rPr>
      </w:pPr>
    </w:p>
    <w:p w:rsidR="00006A36" w:rsidRPr="002F6E8C" w:rsidRDefault="004A7218">
      <w:pPr>
        <w:pStyle w:val="Ttulo2"/>
        <w:spacing w:before="178"/>
        <w:rPr>
          <w:lang w:val="ca-ES"/>
        </w:rPr>
      </w:pPr>
      <w:bookmarkStart w:id="242" w:name="_TOC_250018"/>
      <w:bookmarkStart w:id="243" w:name="_Segona._Modificació_dels"/>
      <w:bookmarkEnd w:id="242"/>
      <w:bookmarkEnd w:id="243"/>
      <w:r w:rsidRPr="002F6E8C">
        <w:rPr>
          <w:color w:val="231F20"/>
          <w:lang w:val="ca-ES"/>
        </w:rPr>
        <w:t>Segona. Modificació dels annexos de l’ordenança</w:t>
      </w:r>
    </w:p>
    <w:p w:rsidR="00006A36" w:rsidRPr="002F6E8C" w:rsidRDefault="004A7218">
      <w:pPr>
        <w:spacing w:before="288"/>
        <w:ind w:left="100" w:right="118"/>
        <w:jc w:val="both"/>
        <w:rPr>
          <w:lang w:val="ca-ES"/>
        </w:rPr>
      </w:pPr>
      <w:r w:rsidRPr="002F6E8C">
        <w:rPr>
          <w:color w:val="231F20"/>
          <w:spacing w:val="-6"/>
          <w:lang w:val="ca-ES"/>
        </w:rPr>
        <w:t>L’alcalde</w:t>
      </w:r>
      <w:r w:rsidRPr="002F6E8C">
        <w:rPr>
          <w:color w:val="231F20"/>
          <w:spacing w:val="-13"/>
          <w:lang w:val="ca-ES"/>
        </w:rPr>
        <w:t xml:space="preserve"> </w:t>
      </w:r>
      <w:r w:rsidRPr="002F6E8C">
        <w:rPr>
          <w:color w:val="231F20"/>
          <w:lang w:val="ca-ES"/>
        </w:rPr>
        <w:t>o</w:t>
      </w:r>
      <w:r w:rsidRPr="002F6E8C">
        <w:rPr>
          <w:color w:val="231F20"/>
          <w:spacing w:val="-13"/>
          <w:lang w:val="ca-ES"/>
        </w:rPr>
        <w:t xml:space="preserve"> </w:t>
      </w:r>
      <w:r w:rsidRPr="002F6E8C">
        <w:rPr>
          <w:color w:val="231F20"/>
          <w:lang w:val="ca-ES"/>
        </w:rPr>
        <w:t>alcaldessa,</w:t>
      </w:r>
      <w:r w:rsidRPr="002F6E8C">
        <w:rPr>
          <w:color w:val="231F20"/>
          <w:spacing w:val="-13"/>
          <w:lang w:val="ca-ES"/>
        </w:rPr>
        <w:t xml:space="preserve"> </w:t>
      </w:r>
      <w:r w:rsidRPr="002F6E8C">
        <w:rPr>
          <w:color w:val="231F20"/>
          <w:lang w:val="ca-ES"/>
        </w:rPr>
        <w:t>mitjançant</w:t>
      </w:r>
      <w:r w:rsidRPr="002F6E8C">
        <w:rPr>
          <w:color w:val="231F20"/>
          <w:spacing w:val="-13"/>
          <w:lang w:val="ca-ES"/>
        </w:rPr>
        <w:t xml:space="preserve"> </w:t>
      </w:r>
      <w:r w:rsidRPr="002F6E8C">
        <w:rPr>
          <w:color w:val="231F20"/>
          <w:lang w:val="ca-ES"/>
        </w:rPr>
        <w:t>decret,</w:t>
      </w:r>
      <w:r w:rsidRPr="002F6E8C">
        <w:rPr>
          <w:color w:val="231F20"/>
          <w:spacing w:val="-12"/>
          <w:lang w:val="ca-ES"/>
        </w:rPr>
        <w:t xml:space="preserve"> </w:t>
      </w:r>
      <w:r w:rsidRPr="002F6E8C">
        <w:rPr>
          <w:color w:val="231F20"/>
          <w:lang w:val="ca-ES"/>
        </w:rPr>
        <w:t>pot</w:t>
      </w:r>
      <w:r w:rsidRPr="002F6E8C">
        <w:rPr>
          <w:color w:val="231F20"/>
          <w:spacing w:val="-13"/>
          <w:lang w:val="ca-ES"/>
        </w:rPr>
        <w:t xml:space="preserve"> </w:t>
      </w:r>
      <w:r w:rsidRPr="002F6E8C">
        <w:rPr>
          <w:color w:val="231F20"/>
          <w:lang w:val="ca-ES"/>
        </w:rPr>
        <w:t>modificar</w:t>
      </w:r>
      <w:r w:rsidRPr="002F6E8C">
        <w:rPr>
          <w:color w:val="231F20"/>
          <w:spacing w:val="-13"/>
          <w:lang w:val="ca-ES"/>
        </w:rPr>
        <w:t xml:space="preserve"> </w:t>
      </w:r>
      <w:r w:rsidRPr="002F6E8C">
        <w:rPr>
          <w:color w:val="231F20"/>
          <w:lang w:val="ca-ES"/>
        </w:rPr>
        <w:t>els</w:t>
      </w:r>
      <w:r w:rsidRPr="002F6E8C">
        <w:rPr>
          <w:color w:val="231F20"/>
          <w:spacing w:val="-13"/>
          <w:lang w:val="ca-ES"/>
        </w:rPr>
        <w:t xml:space="preserve"> </w:t>
      </w:r>
      <w:r w:rsidRPr="002F6E8C">
        <w:rPr>
          <w:color w:val="231F20"/>
          <w:lang w:val="ca-ES"/>
        </w:rPr>
        <w:t>annexos</w:t>
      </w:r>
      <w:r w:rsidRPr="002F6E8C">
        <w:rPr>
          <w:color w:val="231F20"/>
          <w:spacing w:val="-12"/>
          <w:lang w:val="ca-ES"/>
        </w:rPr>
        <w:t xml:space="preserve"> </w:t>
      </w:r>
      <w:r w:rsidRPr="002F6E8C">
        <w:rPr>
          <w:color w:val="231F20"/>
          <w:lang w:val="ca-ES"/>
        </w:rPr>
        <w:t>d’aquesta</w:t>
      </w:r>
      <w:r w:rsidRPr="002F6E8C">
        <w:rPr>
          <w:color w:val="231F20"/>
          <w:spacing w:val="-13"/>
          <w:lang w:val="ca-ES"/>
        </w:rPr>
        <w:t xml:space="preserve"> </w:t>
      </w:r>
      <w:r w:rsidRPr="002F6E8C">
        <w:rPr>
          <w:color w:val="231F20"/>
          <w:lang w:val="ca-ES"/>
        </w:rPr>
        <w:t>ordenan- ça per adaptar-los a la normativa vigent en cada</w:t>
      </w:r>
      <w:r w:rsidRPr="002F6E8C">
        <w:rPr>
          <w:color w:val="231F20"/>
          <w:spacing w:val="-4"/>
          <w:lang w:val="ca-ES"/>
        </w:rPr>
        <w:t xml:space="preserve"> </w:t>
      </w:r>
      <w:r w:rsidRPr="002F6E8C">
        <w:rPr>
          <w:color w:val="231F20"/>
          <w:lang w:val="ca-ES"/>
        </w:rPr>
        <w:t>moment.</w:t>
      </w:r>
    </w:p>
    <w:p w:rsidR="00006A36" w:rsidRPr="002F6E8C" w:rsidRDefault="00006A36">
      <w:pPr>
        <w:pStyle w:val="Textoindependiente"/>
        <w:rPr>
          <w:sz w:val="26"/>
          <w:lang w:val="ca-ES"/>
        </w:rPr>
      </w:pPr>
    </w:p>
    <w:p w:rsidR="00006A36" w:rsidRPr="002F6E8C" w:rsidRDefault="00006A36">
      <w:pPr>
        <w:pStyle w:val="Textoindependiente"/>
        <w:spacing w:before="11"/>
        <w:rPr>
          <w:sz w:val="17"/>
          <w:lang w:val="ca-ES"/>
        </w:rPr>
      </w:pPr>
    </w:p>
    <w:p w:rsidR="00006A36" w:rsidRPr="002F6E8C" w:rsidRDefault="004A7218">
      <w:pPr>
        <w:pStyle w:val="Ttulo2"/>
        <w:spacing w:line="192" w:lineRule="auto"/>
        <w:ind w:right="1697"/>
        <w:rPr>
          <w:lang w:val="ca-ES"/>
        </w:rPr>
      </w:pPr>
      <w:bookmarkStart w:id="244" w:name="_TOC_250017"/>
      <w:bookmarkStart w:id="245" w:name="_Tercera._Condicions_generals"/>
      <w:bookmarkEnd w:id="244"/>
      <w:bookmarkEnd w:id="245"/>
      <w:r w:rsidRPr="002F6E8C">
        <w:rPr>
          <w:color w:val="231F20"/>
          <w:lang w:val="ca-ES"/>
        </w:rPr>
        <w:t>Tercera. Condicions generals i particulars de cada tipus d’actuació</w:t>
      </w:r>
    </w:p>
    <w:p w:rsidR="00006A36" w:rsidRPr="002F6E8C" w:rsidRDefault="00006A36">
      <w:pPr>
        <w:pStyle w:val="Textoindependiente"/>
        <w:spacing w:before="6"/>
        <w:rPr>
          <w:rFonts w:ascii="Helvetica Neue LT Std 75"/>
          <w:b/>
          <w:lang w:val="ca-ES"/>
        </w:rPr>
      </w:pPr>
    </w:p>
    <w:p w:rsidR="00006A36" w:rsidRPr="002F6E8C" w:rsidRDefault="004A7218">
      <w:pPr>
        <w:ind w:left="100" w:right="118"/>
        <w:jc w:val="both"/>
        <w:rPr>
          <w:lang w:val="ca-ES"/>
        </w:rPr>
      </w:pPr>
      <w:r w:rsidRPr="002F6E8C">
        <w:rPr>
          <w:color w:val="231F20"/>
          <w:spacing w:val="-6"/>
          <w:lang w:val="ca-ES"/>
        </w:rPr>
        <w:t xml:space="preserve">L’alcalde </w:t>
      </w:r>
      <w:r w:rsidRPr="002F6E8C">
        <w:rPr>
          <w:color w:val="231F20"/>
          <w:lang w:val="ca-ES"/>
        </w:rPr>
        <w:t xml:space="preserve">o alcaldessa, mitjançant decret, pot aprovar les condicions generals i les </w:t>
      </w:r>
      <w:r w:rsidRPr="002F6E8C">
        <w:rPr>
          <w:color w:val="231F20"/>
          <w:spacing w:val="-3"/>
          <w:lang w:val="ca-ES"/>
        </w:rPr>
        <w:t xml:space="preserve">par- </w:t>
      </w:r>
      <w:r w:rsidRPr="002F6E8C">
        <w:rPr>
          <w:color w:val="231F20"/>
          <w:lang w:val="ca-ES"/>
        </w:rPr>
        <w:t xml:space="preserve">ticulars de cada tipus </w:t>
      </w:r>
      <w:r w:rsidRPr="002F6E8C">
        <w:rPr>
          <w:color w:val="231F20"/>
          <w:spacing w:val="-3"/>
          <w:lang w:val="ca-ES"/>
        </w:rPr>
        <w:t xml:space="preserve">d’actuació, </w:t>
      </w:r>
      <w:r w:rsidRPr="002F6E8C">
        <w:rPr>
          <w:color w:val="231F20"/>
          <w:lang w:val="ca-ES"/>
        </w:rPr>
        <w:t>aplicables als règims de llicències urbanístiques i de comunicació prèvia, les quals es publicaran en la seu electrònica de l’Ajuntament.</w:t>
      </w:r>
    </w:p>
    <w:p w:rsidR="00006A36" w:rsidRPr="002F6E8C" w:rsidRDefault="00006A36">
      <w:pPr>
        <w:jc w:val="both"/>
        <w:rPr>
          <w:lang w:val="ca-ES"/>
        </w:rPr>
        <w:sectPr w:rsidR="00006A36" w:rsidRPr="002F6E8C">
          <w:headerReference w:type="default" r:id="rId46"/>
          <w:pgSz w:w="11910" w:h="16840"/>
          <w:pgMar w:top="1020" w:right="1580" w:bottom="280" w:left="1600" w:header="768" w:footer="0" w:gutter="0"/>
          <w:pgNumType w:start="75"/>
          <w:cols w:space="720"/>
        </w:sectPr>
      </w:pPr>
    </w:p>
    <w:p w:rsidR="00006A36" w:rsidRPr="002F6E8C" w:rsidRDefault="00006A36">
      <w:pPr>
        <w:pStyle w:val="Textoindependiente"/>
        <w:spacing w:before="8"/>
        <w:rPr>
          <w:sz w:val="14"/>
          <w:lang w:val="ca-ES"/>
        </w:rPr>
      </w:pPr>
    </w:p>
    <w:p w:rsidR="00006A36" w:rsidRPr="002F6E8C" w:rsidRDefault="00006A36">
      <w:pPr>
        <w:rPr>
          <w:sz w:val="14"/>
          <w:lang w:val="ca-ES"/>
        </w:rPr>
        <w:sectPr w:rsidR="00006A36" w:rsidRPr="002F6E8C">
          <w:headerReference w:type="even" r:id="rId47"/>
          <w:pgSz w:w="11910" w:h="16840"/>
          <w:pgMar w:top="158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spacing w:before="9"/>
        <w:rPr>
          <w:sz w:val="26"/>
          <w:lang w:val="ca-ES"/>
        </w:rPr>
      </w:pPr>
    </w:p>
    <w:p w:rsidR="00006A36" w:rsidRPr="002F6E8C" w:rsidRDefault="004A7218">
      <w:pPr>
        <w:pStyle w:val="Ttulo1"/>
        <w:spacing w:before="4"/>
        <w:rPr>
          <w:lang w:val="ca-ES"/>
        </w:rPr>
      </w:pPr>
      <w:bookmarkStart w:id="246" w:name="_TOC_250016"/>
      <w:bookmarkStart w:id="247" w:name="_Disposició_transitòria"/>
      <w:bookmarkEnd w:id="246"/>
      <w:bookmarkEnd w:id="247"/>
      <w:r w:rsidRPr="002F6E8C">
        <w:rPr>
          <w:color w:val="B30738"/>
          <w:lang w:val="ca-ES"/>
        </w:rPr>
        <w:t>Disposició transitòria</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4A7218">
      <w:pPr>
        <w:pStyle w:val="Ttulo2"/>
        <w:spacing w:before="418"/>
        <w:rPr>
          <w:lang w:val="ca-ES"/>
        </w:rPr>
      </w:pPr>
      <w:bookmarkStart w:id="248" w:name="_TOC_250015"/>
      <w:bookmarkStart w:id="249" w:name="_Única._Règim_transitori"/>
      <w:bookmarkEnd w:id="248"/>
      <w:bookmarkEnd w:id="249"/>
      <w:r w:rsidRPr="002F6E8C">
        <w:rPr>
          <w:color w:val="231F20"/>
          <w:lang w:val="ca-ES"/>
        </w:rPr>
        <w:t>Única. Règim transitori</w:t>
      </w:r>
    </w:p>
    <w:p w:rsidR="00006A36" w:rsidRPr="002F6E8C" w:rsidRDefault="00006A36">
      <w:pPr>
        <w:pStyle w:val="Textoindependiente"/>
        <w:spacing w:before="9"/>
        <w:rPr>
          <w:rFonts w:ascii="Helvetica Neue LT Std 75"/>
          <w:b/>
          <w:sz w:val="20"/>
          <w:lang w:val="ca-ES"/>
        </w:rPr>
      </w:pPr>
    </w:p>
    <w:p w:rsidR="00006A36" w:rsidRPr="002F6E8C" w:rsidRDefault="004A7218">
      <w:pPr>
        <w:ind w:left="100"/>
        <w:rPr>
          <w:lang w:val="ca-ES"/>
        </w:rPr>
      </w:pPr>
      <w:r w:rsidRPr="002F6E8C">
        <w:rPr>
          <w:color w:val="231F20"/>
          <w:lang w:val="ca-ES"/>
        </w:rPr>
        <w:t>Les disposicions d’aquesta ordenança s’apliquen a:</w:t>
      </w:r>
    </w:p>
    <w:p w:rsidR="00006A36" w:rsidRPr="002F6E8C" w:rsidRDefault="00006A36">
      <w:pPr>
        <w:pStyle w:val="Textoindependiente"/>
        <w:spacing w:before="6"/>
        <w:rPr>
          <w:sz w:val="22"/>
          <w:lang w:val="ca-ES"/>
        </w:rPr>
      </w:pPr>
    </w:p>
    <w:p w:rsidR="00006A36" w:rsidRPr="002F6E8C" w:rsidRDefault="004A7218">
      <w:pPr>
        <w:pStyle w:val="Prrafodelista"/>
        <w:numPr>
          <w:ilvl w:val="0"/>
          <w:numId w:val="101"/>
        </w:numPr>
        <w:tabs>
          <w:tab w:val="left" w:pos="336"/>
        </w:tabs>
        <w:ind w:right="0" w:hanging="236"/>
        <w:rPr>
          <w:sz w:val="21"/>
          <w:lang w:val="ca-ES"/>
        </w:rPr>
      </w:pPr>
      <w:r w:rsidRPr="002F6E8C">
        <w:rPr>
          <w:color w:val="231F20"/>
          <w:sz w:val="21"/>
          <w:lang w:val="ca-ES"/>
        </w:rPr>
        <w:t>Les</w:t>
      </w:r>
      <w:r w:rsidRPr="002F6E8C">
        <w:rPr>
          <w:color w:val="231F20"/>
          <w:spacing w:val="-15"/>
          <w:sz w:val="21"/>
          <w:lang w:val="ca-ES"/>
        </w:rPr>
        <w:t xml:space="preserve"> </w:t>
      </w:r>
      <w:r w:rsidRPr="002F6E8C">
        <w:rPr>
          <w:color w:val="231F20"/>
          <w:spacing w:val="-3"/>
          <w:sz w:val="21"/>
          <w:lang w:val="ca-ES"/>
        </w:rPr>
        <w:t>sol·licituds</w:t>
      </w:r>
      <w:r w:rsidRPr="002F6E8C">
        <w:rPr>
          <w:color w:val="231F20"/>
          <w:spacing w:val="-14"/>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z w:val="21"/>
          <w:lang w:val="ca-ES"/>
        </w:rPr>
        <w:t>llicències</w:t>
      </w:r>
      <w:r w:rsidRPr="002F6E8C">
        <w:rPr>
          <w:color w:val="231F20"/>
          <w:spacing w:val="-14"/>
          <w:sz w:val="21"/>
          <w:lang w:val="ca-ES"/>
        </w:rPr>
        <w:t xml:space="preserve"> </w:t>
      </w:r>
      <w:r w:rsidRPr="002F6E8C">
        <w:rPr>
          <w:color w:val="231F20"/>
          <w:sz w:val="21"/>
          <w:lang w:val="ca-ES"/>
        </w:rPr>
        <w:t>urbanístiques</w:t>
      </w:r>
      <w:r w:rsidRPr="002F6E8C">
        <w:rPr>
          <w:color w:val="231F20"/>
          <w:spacing w:val="-14"/>
          <w:sz w:val="21"/>
          <w:lang w:val="ca-ES"/>
        </w:rPr>
        <w:t xml:space="preserve"> </w:t>
      </w:r>
      <w:r w:rsidRPr="002F6E8C">
        <w:rPr>
          <w:color w:val="231F20"/>
          <w:sz w:val="21"/>
          <w:lang w:val="ca-ES"/>
        </w:rPr>
        <w:t>presentades</w:t>
      </w:r>
      <w:r w:rsidRPr="002F6E8C">
        <w:rPr>
          <w:color w:val="231F20"/>
          <w:spacing w:val="-15"/>
          <w:sz w:val="21"/>
          <w:lang w:val="ca-ES"/>
        </w:rPr>
        <w:t xml:space="preserve"> </w:t>
      </w:r>
      <w:r w:rsidRPr="002F6E8C">
        <w:rPr>
          <w:color w:val="231F20"/>
          <w:sz w:val="21"/>
          <w:lang w:val="ca-ES"/>
        </w:rPr>
        <w:t>a</w:t>
      </w:r>
      <w:r w:rsidRPr="002F6E8C">
        <w:rPr>
          <w:color w:val="231F20"/>
          <w:spacing w:val="-14"/>
          <w:sz w:val="21"/>
          <w:lang w:val="ca-ES"/>
        </w:rPr>
        <w:t xml:space="preserve"> </w:t>
      </w:r>
      <w:r w:rsidRPr="002F6E8C">
        <w:rPr>
          <w:color w:val="231F20"/>
          <w:sz w:val="21"/>
          <w:lang w:val="ca-ES"/>
        </w:rPr>
        <w:t>partir</w:t>
      </w:r>
      <w:r w:rsidRPr="002F6E8C">
        <w:rPr>
          <w:color w:val="231F20"/>
          <w:spacing w:val="-14"/>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z w:val="21"/>
          <w:lang w:val="ca-ES"/>
        </w:rPr>
        <w:t>la</w:t>
      </w:r>
      <w:r w:rsidRPr="002F6E8C">
        <w:rPr>
          <w:color w:val="231F20"/>
          <w:spacing w:val="-14"/>
          <w:sz w:val="21"/>
          <w:lang w:val="ca-ES"/>
        </w:rPr>
        <w:t xml:space="preserve"> </w:t>
      </w:r>
      <w:r w:rsidRPr="002F6E8C">
        <w:rPr>
          <w:color w:val="231F20"/>
          <w:spacing w:val="-3"/>
          <w:sz w:val="21"/>
          <w:lang w:val="ca-ES"/>
        </w:rPr>
        <w:t>seva</w:t>
      </w:r>
      <w:r w:rsidRPr="002F6E8C">
        <w:rPr>
          <w:color w:val="231F20"/>
          <w:spacing w:val="-14"/>
          <w:sz w:val="21"/>
          <w:lang w:val="ca-ES"/>
        </w:rPr>
        <w:t xml:space="preserve"> </w:t>
      </w:r>
      <w:r w:rsidRPr="002F6E8C">
        <w:rPr>
          <w:color w:val="231F20"/>
          <w:sz w:val="21"/>
          <w:lang w:val="ca-ES"/>
        </w:rPr>
        <w:t>entrada</w:t>
      </w:r>
      <w:r w:rsidRPr="002F6E8C">
        <w:rPr>
          <w:color w:val="231F20"/>
          <w:spacing w:val="-15"/>
          <w:sz w:val="21"/>
          <w:lang w:val="ca-ES"/>
        </w:rPr>
        <w:t xml:space="preserve"> </w:t>
      </w:r>
      <w:r w:rsidRPr="002F6E8C">
        <w:rPr>
          <w:color w:val="231F20"/>
          <w:sz w:val="21"/>
          <w:lang w:val="ca-ES"/>
        </w:rPr>
        <w:t>en</w:t>
      </w:r>
      <w:r w:rsidRPr="002F6E8C">
        <w:rPr>
          <w:color w:val="231F20"/>
          <w:spacing w:val="-14"/>
          <w:sz w:val="21"/>
          <w:lang w:val="ca-ES"/>
        </w:rPr>
        <w:t xml:space="preserve"> </w:t>
      </w:r>
      <w:r w:rsidRPr="002F6E8C">
        <w:rPr>
          <w:color w:val="231F20"/>
          <w:spacing w:val="-5"/>
          <w:sz w:val="21"/>
          <w:lang w:val="ca-ES"/>
        </w:rPr>
        <w:t>vigor.</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101"/>
        </w:numPr>
        <w:tabs>
          <w:tab w:val="left" w:pos="346"/>
        </w:tabs>
        <w:ind w:left="345" w:right="0" w:hanging="246"/>
        <w:rPr>
          <w:sz w:val="21"/>
          <w:lang w:val="ca-ES"/>
        </w:rPr>
      </w:pPr>
      <w:r w:rsidRPr="002F6E8C">
        <w:rPr>
          <w:color w:val="231F20"/>
          <w:sz w:val="21"/>
          <w:lang w:val="ca-ES"/>
        </w:rPr>
        <w:t>Les comunicacions prèvies presentades a partir de la seva entrada en</w:t>
      </w:r>
      <w:r w:rsidRPr="002F6E8C">
        <w:rPr>
          <w:color w:val="231F20"/>
          <w:spacing w:val="5"/>
          <w:sz w:val="21"/>
          <w:lang w:val="ca-ES"/>
        </w:rPr>
        <w:t xml:space="preserve"> </w:t>
      </w:r>
      <w:r w:rsidRPr="002F6E8C">
        <w:rPr>
          <w:color w:val="231F20"/>
          <w:spacing w:val="-3"/>
          <w:sz w:val="21"/>
          <w:lang w:val="ca-ES"/>
        </w:rPr>
        <w:t>vigor.</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101"/>
        </w:numPr>
        <w:tabs>
          <w:tab w:val="left" w:pos="331"/>
        </w:tabs>
        <w:spacing w:line="249" w:lineRule="auto"/>
        <w:ind w:left="100" w:firstLine="0"/>
        <w:rPr>
          <w:sz w:val="21"/>
          <w:lang w:val="ca-ES"/>
        </w:rPr>
      </w:pPr>
      <w:r w:rsidRPr="002F6E8C">
        <w:rPr>
          <w:color w:val="231F20"/>
          <w:sz w:val="21"/>
          <w:lang w:val="ca-ES"/>
        </w:rPr>
        <w:t>A</w:t>
      </w:r>
      <w:r w:rsidRPr="002F6E8C">
        <w:rPr>
          <w:color w:val="231F20"/>
          <w:spacing w:val="-9"/>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obres</w:t>
      </w:r>
      <w:r w:rsidRPr="002F6E8C">
        <w:rPr>
          <w:color w:val="231F20"/>
          <w:spacing w:val="-9"/>
          <w:sz w:val="21"/>
          <w:lang w:val="ca-ES"/>
        </w:rPr>
        <w:t xml:space="preserve"> </w:t>
      </w:r>
      <w:r w:rsidRPr="002F6E8C">
        <w:rPr>
          <w:color w:val="231F20"/>
          <w:sz w:val="21"/>
          <w:lang w:val="ca-ES"/>
        </w:rPr>
        <w:t>que</w:t>
      </w:r>
      <w:r w:rsidRPr="002F6E8C">
        <w:rPr>
          <w:color w:val="231F20"/>
          <w:spacing w:val="-9"/>
          <w:sz w:val="21"/>
          <w:lang w:val="ca-ES"/>
        </w:rPr>
        <w:t xml:space="preserve"> </w:t>
      </w:r>
      <w:r w:rsidRPr="002F6E8C">
        <w:rPr>
          <w:color w:val="231F20"/>
          <w:sz w:val="21"/>
          <w:lang w:val="ca-ES"/>
        </w:rPr>
        <w:t>es</w:t>
      </w:r>
      <w:r w:rsidRPr="002F6E8C">
        <w:rPr>
          <w:color w:val="231F20"/>
          <w:spacing w:val="-9"/>
          <w:sz w:val="21"/>
          <w:lang w:val="ca-ES"/>
        </w:rPr>
        <w:t xml:space="preserve"> </w:t>
      </w:r>
      <w:r w:rsidRPr="002F6E8C">
        <w:rPr>
          <w:color w:val="231F20"/>
          <w:sz w:val="21"/>
          <w:lang w:val="ca-ES"/>
        </w:rPr>
        <w:t>troben</w:t>
      </w:r>
      <w:r w:rsidRPr="002F6E8C">
        <w:rPr>
          <w:color w:val="231F20"/>
          <w:spacing w:val="-9"/>
          <w:sz w:val="21"/>
          <w:lang w:val="ca-ES"/>
        </w:rPr>
        <w:t xml:space="preserve"> </w:t>
      </w:r>
      <w:r w:rsidRPr="002F6E8C">
        <w:rPr>
          <w:color w:val="231F20"/>
          <w:sz w:val="21"/>
          <w:lang w:val="ca-ES"/>
        </w:rPr>
        <w:t>en</w:t>
      </w:r>
      <w:r w:rsidRPr="002F6E8C">
        <w:rPr>
          <w:color w:val="231F20"/>
          <w:spacing w:val="-9"/>
          <w:sz w:val="21"/>
          <w:lang w:val="ca-ES"/>
        </w:rPr>
        <w:t xml:space="preserve"> </w:t>
      </w:r>
      <w:r w:rsidRPr="002F6E8C">
        <w:rPr>
          <w:color w:val="231F20"/>
          <w:sz w:val="21"/>
          <w:lang w:val="ca-ES"/>
        </w:rPr>
        <w:t>curs</w:t>
      </w:r>
      <w:r w:rsidRPr="002F6E8C">
        <w:rPr>
          <w:color w:val="231F20"/>
          <w:spacing w:val="-9"/>
          <w:sz w:val="21"/>
          <w:lang w:val="ca-ES"/>
        </w:rPr>
        <w:t xml:space="preserve"> </w:t>
      </w:r>
      <w:r w:rsidRPr="002F6E8C">
        <w:rPr>
          <w:color w:val="231F20"/>
          <w:spacing w:val="-3"/>
          <w:sz w:val="21"/>
          <w:lang w:val="ca-ES"/>
        </w:rPr>
        <w:t>d’execució</w:t>
      </w:r>
      <w:r w:rsidRPr="002F6E8C">
        <w:rPr>
          <w:color w:val="231F20"/>
          <w:spacing w:val="-8"/>
          <w:sz w:val="21"/>
          <w:lang w:val="ca-ES"/>
        </w:rPr>
        <w:t xml:space="preserve"> </w:t>
      </w:r>
      <w:r w:rsidRPr="002F6E8C">
        <w:rPr>
          <w:color w:val="231F20"/>
          <w:sz w:val="21"/>
          <w:lang w:val="ca-ES"/>
        </w:rPr>
        <w:t>a</w:t>
      </w:r>
      <w:r w:rsidRPr="002F6E8C">
        <w:rPr>
          <w:color w:val="231F20"/>
          <w:spacing w:val="-9"/>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seva</w:t>
      </w:r>
      <w:r w:rsidRPr="002F6E8C">
        <w:rPr>
          <w:color w:val="231F20"/>
          <w:spacing w:val="-9"/>
          <w:sz w:val="21"/>
          <w:lang w:val="ca-ES"/>
        </w:rPr>
        <w:t xml:space="preserve"> </w:t>
      </w:r>
      <w:r w:rsidRPr="002F6E8C">
        <w:rPr>
          <w:color w:val="231F20"/>
          <w:sz w:val="21"/>
          <w:lang w:val="ca-ES"/>
        </w:rPr>
        <w:t>entrada</w:t>
      </w:r>
      <w:r w:rsidRPr="002F6E8C">
        <w:rPr>
          <w:color w:val="231F20"/>
          <w:spacing w:val="-9"/>
          <w:sz w:val="21"/>
          <w:lang w:val="ca-ES"/>
        </w:rPr>
        <w:t xml:space="preserve"> </w:t>
      </w:r>
      <w:r w:rsidRPr="002F6E8C">
        <w:rPr>
          <w:color w:val="231F20"/>
          <w:sz w:val="21"/>
          <w:lang w:val="ca-ES"/>
        </w:rPr>
        <w:t>en</w:t>
      </w:r>
      <w:r w:rsidRPr="002F6E8C">
        <w:rPr>
          <w:color w:val="231F20"/>
          <w:spacing w:val="-9"/>
          <w:sz w:val="21"/>
          <w:lang w:val="ca-ES"/>
        </w:rPr>
        <w:t xml:space="preserve"> </w:t>
      </w:r>
      <w:r w:rsidRPr="002F6E8C">
        <w:rPr>
          <w:color w:val="231F20"/>
          <w:sz w:val="21"/>
          <w:lang w:val="ca-ES"/>
        </w:rPr>
        <w:t>vigor</w:t>
      </w:r>
      <w:r w:rsidRPr="002F6E8C">
        <w:rPr>
          <w:color w:val="231F20"/>
          <w:spacing w:val="-9"/>
          <w:sz w:val="21"/>
          <w:lang w:val="ca-ES"/>
        </w:rPr>
        <w:t xml:space="preserve"> </w:t>
      </w:r>
      <w:r w:rsidRPr="002F6E8C">
        <w:rPr>
          <w:color w:val="231F20"/>
          <w:sz w:val="21"/>
          <w:lang w:val="ca-ES"/>
        </w:rPr>
        <w:t>respecte</w:t>
      </w:r>
      <w:r w:rsidRPr="002F6E8C">
        <w:rPr>
          <w:color w:val="231F20"/>
          <w:spacing w:val="-9"/>
          <w:sz w:val="21"/>
          <w:lang w:val="ca-ES"/>
        </w:rPr>
        <w:t xml:space="preserve"> </w:t>
      </w:r>
      <w:r w:rsidRPr="002F6E8C">
        <w:rPr>
          <w:color w:val="231F20"/>
          <w:sz w:val="21"/>
          <w:lang w:val="ca-ES"/>
        </w:rPr>
        <w:t>dels</w:t>
      </w:r>
      <w:r w:rsidRPr="002F6E8C">
        <w:rPr>
          <w:color w:val="231F20"/>
          <w:spacing w:val="-8"/>
          <w:sz w:val="21"/>
          <w:lang w:val="ca-ES"/>
        </w:rPr>
        <w:t xml:space="preserve"> </w:t>
      </w:r>
      <w:r w:rsidRPr="002F6E8C">
        <w:rPr>
          <w:color w:val="231F20"/>
          <w:sz w:val="21"/>
          <w:lang w:val="ca-ES"/>
        </w:rPr>
        <w:t>trà- mits pendents de</w:t>
      </w:r>
      <w:r w:rsidRPr="002F6E8C">
        <w:rPr>
          <w:color w:val="231F20"/>
          <w:spacing w:val="-1"/>
          <w:sz w:val="21"/>
          <w:lang w:val="ca-ES"/>
        </w:rPr>
        <w:t xml:space="preserve"> </w:t>
      </w:r>
      <w:r w:rsidRPr="002F6E8C">
        <w:rPr>
          <w:color w:val="231F20"/>
          <w:sz w:val="21"/>
          <w:lang w:val="ca-ES"/>
        </w:rPr>
        <w:t>realitzar.</w:t>
      </w:r>
    </w:p>
    <w:p w:rsidR="00006A36" w:rsidRPr="002F6E8C" w:rsidRDefault="00006A36">
      <w:pPr>
        <w:spacing w:line="249" w:lineRule="auto"/>
        <w:rPr>
          <w:sz w:val="21"/>
          <w:lang w:val="ca-ES"/>
        </w:rPr>
        <w:sectPr w:rsidR="00006A36" w:rsidRPr="002F6E8C">
          <w:headerReference w:type="default" r:id="rId48"/>
          <w:pgSz w:w="11910" w:h="16840"/>
          <w:pgMar w:top="1020" w:right="1580" w:bottom="280" w:left="1600" w:header="768" w:footer="0" w:gutter="0"/>
          <w:pgNumType w:start="77"/>
          <w:cols w:space="720"/>
        </w:sectPr>
      </w:pPr>
    </w:p>
    <w:p w:rsidR="00006A36" w:rsidRPr="002F6E8C" w:rsidRDefault="00006A36">
      <w:pPr>
        <w:pStyle w:val="Textoindependiente"/>
        <w:spacing w:before="8"/>
        <w:rPr>
          <w:sz w:val="14"/>
          <w:lang w:val="ca-ES"/>
        </w:rPr>
      </w:pPr>
    </w:p>
    <w:p w:rsidR="00006A36" w:rsidRPr="002F6E8C" w:rsidRDefault="00006A36">
      <w:pPr>
        <w:rPr>
          <w:sz w:val="14"/>
          <w:lang w:val="ca-ES"/>
        </w:rPr>
        <w:sectPr w:rsidR="00006A36" w:rsidRPr="002F6E8C">
          <w:headerReference w:type="even" r:id="rId49"/>
          <w:pgSz w:w="11910" w:h="16840"/>
          <w:pgMar w:top="158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spacing w:before="9"/>
        <w:rPr>
          <w:sz w:val="26"/>
          <w:lang w:val="ca-ES"/>
        </w:rPr>
      </w:pPr>
    </w:p>
    <w:p w:rsidR="00006A36" w:rsidRPr="002F6E8C" w:rsidRDefault="004A7218">
      <w:pPr>
        <w:pStyle w:val="Ttulo1"/>
        <w:spacing w:before="4"/>
        <w:rPr>
          <w:lang w:val="ca-ES"/>
        </w:rPr>
      </w:pPr>
      <w:bookmarkStart w:id="250" w:name="_TOC_250014"/>
      <w:bookmarkStart w:id="251" w:name="_Disposició_derogatòria"/>
      <w:bookmarkEnd w:id="250"/>
      <w:bookmarkEnd w:id="251"/>
      <w:r w:rsidRPr="002F6E8C">
        <w:rPr>
          <w:color w:val="B30738"/>
          <w:lang w:val="ca-ES"/>
        </w:rPr>
        <w:t>Disposició derogatòria</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4A7218">
      <w:pPr>
        <w:spacing w:before="482"/>
        <w:ind w:left="100" w:right="36"/>
        <w:rPr>
          <w:lang w:val="ca-ES"/>
        </w:rPr>
      </w:pPr>
      <w:r w:rsidRPr="002F6E8C">
        <w:rPr>
          <w:color w:val="231F20"/>
          <w:lang w:val="ca-ES"/>
        </w:rPr>
        <w:t>Queden derogades totes les disposicions municipals d’igual rang que s’oposin, contra- diguin o resultin incompatibles amb aquesta ordenança, i en especial les següents:</w:t>
      </w:r>
    </w:p>
    <w:p w:rsidR="00006A36" w:rsidRPr="002F6E8C" w:rsidRDefault="00006A36">
      <w:pPr>
        <w:pStyle w:val="Textoindependiente"/>
        <w:spacing w:before="7"/>
        <w:rPr>
          <w:lang w:val="ca-ES"/>
        </w:rPr>
      </w:pPr>
    </w:p>
    <w:p w:rsidR="00006A36" w:rsidRPr="002F6E8C" w:rsidRDefault="004A7218">
      <w:pPr>
        <w:pStyle w:val="Prrafodelista"/>
        <w:numPr>
          <w:ilvl w:val="0"/>
          <w:numId w:val="185"/>
        </w:numPr>
        <w:tabs>
          <w:tab w:val="left" w:pos="273"/>
        </w:tabs>
        <w:ind w:left="272" w:right="0" w:hanging="173"/>
        <w:jc w:val="left"/>
        <w:rPr>
          <w:rFonts w:ascii="Helvetica Neue LT Std 75" w:hAnsi="Helvetica Neue LT Std 75"/>
          <w:color w:val="B30738"/>
          <w:lang w:val="ca-ES"/>
        </w:rPr>
      </w:pPr>
      <w:bookmarkStart w:id="252" w:name="_bookmark41"/>
      <w:bookmarkEnd w:id="252"/>
      <w:r w:rsidRPr="002F6E8C">
        <w:rPr>
          <w:color w:val="231F20"/>
          <w:spacing w:val="-5"/>
          <w:w w:val="105"/>
          <w:shd w:val="clear" w:color="auto" w:fill="C7C8CA"/>
          <w:lang w:val="ca-ES"/>
        </w:rPr>
        <w:t>......</w:t>
      </w:r>
      <w:hyperlink w:anchor="_bookmark91" w:history="1">
        <w:r w:rsidRPr="002F6E8C">
          <w:rPr>
            <w:color w:val="231F20"/>
            <w:spacing w:val="-5"/>
            <w:w w:val="105"/>
            <w:position w:val="7"/>
            <w:sz w:val="12"/>
            <w:lang w:val="ca-ES"/>
          </w:rPr>
          <w:t>[12]</w:t>
        </w:r>
      </w:hyperlink>
    </w:p>
    <w:p w:rsidR="00006A36" w:rsidRPr="002F6E8C" w:rsidRDefault="00006A36">
      <w:pPr>
        <w:rPr>
          <w:rFonts w:ascii="Helvetica Neue LT Std 75" w:hAnsi="Helvetica Neue LT Std 75"/>
          <w:lang w:val="ca-ES"/>
        </w:rPr>
        <w:sectPr w:rsidR="00006A36" w:rsidRPr="002F6E8C">
          <w:headerReference w:type="default" r:id="rId50"/>
          <w:pgSz w:w="11910" w:h="16840"/>
          <w:pgMar w:top="1020" w:right="1580" w:bottom="280" w:left="1600" w:header="768" w:footer="0" w:gutter="0"/>
          <w:pgNumType w:start="79"/>
          <w:cols w:space="720"/>
        </w:sectPr>
      </w:pPr>
    </w:p>
    <w:p w:rsidR="00006A36" w:rsidRPr="002F6E8C" w:rsidRDefault="00006A36">
      <w:pPr>
        <w:pStyle w:val="Textoindependiente"/>
        <w:spacing w:before="8"/>
        <w:rPr>
          <w:sz w:val="14"/>
          <w:lang w:val="ca-ES"/>
        </w:rPr>
      </w:pPr>
    </w:p>
    <w:p w:rsidR="00006A36" w:rsidRPr="002F6E8C" w:rsidRDefault="00006A36">
      <w:pPr>
        <w:rPr>
          <w:sz w:val="14"/>
          <w:lang w:val="ca-ES"/>
        </w:rPr>
        <w:sectPr w:rsidR="00006A36" w:rsidRPr="002F6E8C">
          <w:headerReference w:type="even" r:id="rId51"/>
          <w:pgSz w:w="11910" w:h="16840"/>
          <w:pgMar w:top="158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spacing w:before="9"/>
        <w:rPr>
          <w:sz w:val="26"/>
          <w:lang w:val="ca-ES"/>
        </w:rPr>
      </w:pPr>
    </w:p>
    <w:p w:rsidR="00006A36" w:rsidRPr="002F6E8C" w:rsidRDefault="004A7218">
      <w:pPr>
        <w:pStyle w:val="Ttulo1"/>
        <w:spacing w:before="4"/>
        <w:rPr>
          <w:lang w:val="ca-ES"/>
        </w:rPr>
      </w:pPr>
      <w:bookmarkStart w:id="253" w:name="_TOC_250013"/>
      <w:bookmarkStart w:id="254" w:name="_Disposicions_finals"/>
      <w:bookmarkEnd w:id="253"/>
      <w:bookmarkEnd w:id="254"/>
      <w:r w:rsidRPr="002F6E8C">
        <w:rPr>
          <w:color w:val="B30738"/>
          <w:lang w:val="ca-ES"/>
        </w:rPr>
        <w:t>Disposicions finals</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4A7218">
      <w:pPr>
        <w:pStyle w:val="Ttulo2"/>
        <w:spacing w:before="418"/>
        <w:rPr>
          <w:lang w:val="ca-ES"/>
        </w:rPr>
      </w:pPr>
      <w:bookmarkStart w:id="255" w:name="_TOC_250012"/>
      <w:bookmarkStart w:id="256" w:name="_Primera._Normativa_supletòria"/>
      <w:bookmarkEnd w:id="255"/>
      <w:bookmarkEnd w:id="256"/>
      <w:r w:rsidRPr="002F6E8C">
        <w:rPr>
          <w:color w:val="231F20"/>
          <w:lang w:val="ca-ES"/>
        </w:rPr>
        <w:t>Primera. Normativa supletòria</w:t>
      </w:r>
    </w:p>
    <w:p w:rsidR="00006A36" w:rsidRPr="002F6E8C" w:rsidRDefault="00006A36">
      <w:pPr>
        <w:pStyle w:val="Textoindependiente"/>
        <w:spacing w:before="9"/>
        <w:rPr>
          <w:rFonts w:ascii="Helvetica Neue LT Std 75"/>
          <w:b/>
          <w:sz w:val="20"/>
          <w:lang w:val="ca-ES"/>
        </w:rPr>
      </w:pPr>
    </w:p>
    <w:p w:rsidR="00006A36" w:rsidRPr="002F6E8C" w:rsidRDefault="004A7218">
      <w:pPr>
        <w:ind w:left="100" w:right="40"/>
        <w:rPr>
          <w:lang w:val="ca-ES"/>
        </w:rPr>
      </w:pPr>
      <w:r w:rsidRPr="002F6E8C">
        <w:rPr>
          <w:color w:val="231F20"/>
          <w:lang w:val="ca-ES"/>
        </w:rPr>
        <w:t>En tot el que no estigui previst en aquesta ordenança serà d’aplicació supletòria la nor- mativa vigent en matèria urbanística, de règim local, d’habitatges i d’activitats.</w:t>
      </w:r>
    </w:p>
    <w:p w:rsidR="00006A36" w:rsidRPr="002F6E8C" w:rsidRDefault="00006A36">
      <w:pPr>
        <w:pStyle w:val="Textoindependiente"/>
        <w:rPr>
          <w:sz w:val="26"/>
          <w:lang w:val="ca-ES"/>
        </w:rPr>
      </w:pPr>
    </w:p>
    <w:p w:rsidR="00006A36" w:rsidRPr="002F6E8C" w:rsidRDefault="004A7218">
      <w:pPr>
        <w:pStyle w:val="Ttulo2"/>
        <w:spacing w:before="180"/>
        <w:rPr>
          <w:lang w:val="ca-ES"/>
        </w:rPr>
      </w:pPr>
      <w:bookmarkStart w:id="257" w:name="_TOC_250011"/>
      <w:bookmarkStart w:id="258" w:name="_Segona._Entrada_en"/>
      <w:bookmarkEnd w:id="257"/>
      <w:bookmarkEnd w:id="258"/>
      <w:r w:rsidRPr="002F6E8C">
        <w:rPr>
          <w:color w:val="231F20"/>
          <w:lang w:val="ca-ES"/>
        </w:rPr>
        <w:t>Segona. Entrada en vigor</w:t>
      </w:r>
    </w:p>
    <w:p w:rsidR="00006A36" w:rsidRPr="002F6E8C" w:rsidRDefault="00006A36">
      <w:pPr>
        <w:pStyle w:val="Textoindependiente"/>
        <w:spacing w:before="9"/>
        <w:rPr>
          <w:rFonts w:ascii="Helvetica Neue LT Std 75"/>
          <w:b/>
          <w:sz w:val="20"/>
          <w:lang w:val="ca-ES"/>
        </w:rPr>
      </w:pPr>
    </w:p>
    <w:p w:rsidR="00006A36" w:rsidRPr="002F6E8C" w:rsidRDefault="004A7218">
      <w:pPr>
        <w:spacing w:before="1"/>
        <w:ind w:left="100"/>
        <w:rPr>
          <w:lang w:val="ca-ES"/>
        </w:rPr>
      </w:pPr>
      <w:r w:rsidRPr="002F6E8C">
        <w:rPr>
          <w:color w:val="231F20"/>
          <w:lang w:val="ca-ES"/>
        </w:rPr>
        <w:t>Aquesta ordenança entrarà en vigor transcorreguts 15 dies hàbils d’haver estat publi- cada completament al Butlletí Oficial de la Província de Barcelona.</w:t>
      </w:r>
    </w:p>
    <w:p w:rsidR="00006A36" w:rsidRPr="002F6E8C" w:rsidRDefault="00006A36">
      <w:pPr>
        <w:rPr>
          <w:lang w:val="ca-ES"/>
        </w:rPr>
        <w:sectPr w:rsidR="00006A36" w:rsidRPr="002F6E8C">
          <w:headerReference w:type="default" r:id="rId52"/>
          <w:pgSz w:w="11910" w:h="16840"/>
          <w:pgMar w:top="1020" w:right="1580" w:bottom="280" w:left="1600" w:header="768" w:footer="0" w:gutter="0"/>
          <w:pgNumType w:start="81"/>
          <w:cols w:space="720"/>
        </w:sectPr>
      </w:pPr>
    </w:p>
    <w:p w:rsidR="00006A36" w:rsidRPr="002F6E8C" w:rsidRDefault="00006A36">
      <w:pPr>
        <w:pStyle w:val="Textoindependiente"/>
        <w:spacing w:before="8"/>
        <w:rPr>
          <w:sz w:val="14"/>
          <w:lang w:val="ca-ES"/>
        </w:rPr>
      </w:pPr>
    </w:p>
    <w:p w:rsidR="00006A36" w:rsidRPr="002F6E8C" w:rsidRDefault="00006A36">
      <w:pPr>
        <w:rPr>
          <w:sz w:val="14"/>
          <w:lang w:val="ca-ES"/>
        </w:rPr>
        <w:sectPr w:rsidR="00006A36" w:rsidRPr="002F6E8C">
          <w:headerReference w:type="even" r:id="rId53"/>
          <w:pgSz w:w="11910" w:h="16840"/>
          <w:pgMar w:top="158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spacing w:before="9"/>
        <w:rPr>
          <w:sz w:val="26"/>
          <w:lang w:val="ca-ES"/>
        </w:rPr>
      </w:pPr>
    </w:p>
    <w:p w:rsidR="00006A36" w:rsidRPr="002F6E8C" w:rsidRDefault="004A7218">
      <w:pPr>
        <w:pStyle w:val="Ttulo1"/>
        <w:spacing w:line="187" w:lineRule="auto"/>
        <w:ind w:right="2974"/>
        <w:rPr>
          <w:lang w:val="ca-ES"/>
        </w:rPr>
      </w:pPr>
      <w:bookmarkStart w:id="259" w:name="_TOC_250010"/>
      <w:bookmarkStart w:id="260" w:name="_Annex_I._Actes"/>
      <w:bookmarkEnd w:id="259"/>
      <w:bookmarkEnd w:id="260"/>
      <w:r w:rsidRPr="002F6E8C">
        <w:rPr>
          <w:color w:val="B30738"/>
          <w:lang w:val="ca-ES"/>
        </w:rPr>
        <w:t>Annex I. Actes subjectes a intervenció municipal</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006A36">
      <w:pPr>
        <w:pStyle w:val="Textoindependiente"/>
        <w:spacing w:before="4"/>
        <w:rPr>
          <w:rFonts w:ascii="Helvetica Neue LT Std 75"/>
          <w:b/>
          <w:sz w:val="37"/>
          <w:lang w:val="ca-ES"/>
        </w:rPr>
      </w:pPr>
    </w:p>
    <w:p w:rsidR="00006A36" w:rsidRPr="002F6E8C" w:rsidRDefault="004A7218">
      <w:pPr>
        <w:pStyle w:val="Ttulo2"/>
        <w:numPr>
          <w:ilvl w:val="0"/>
          <w:numId w:val="100"/>
        </w:numPr>
        <w:tabs>
          <w:tab w:val="left" w:pos="444"/>
        </w:tabs>
        <w:spacing w:before="1"/>
        <w:ind w:hanging="344"/>
        <w:rPr>
          <w:lang w:val="ca-ES"/>
        </w:rPr>
      </w:pPr>
      <w:bookmarkStart w:id="261" w:name="_Actes_subjectes_a"/>
      <w:bookmarkStart w:id="262" w:name="_TOC_250009"/>
      <w:bookmarkEnd w:id="261"/>
      <w:r w:rsidRPr="002F6E8C">
        <w:rPr>
          <w:color w:val="231F20"/>
          <w:lang w:val="ca-ES"/>
        </w:rPr>
        <w:t>Actes subjectes a llicència</w:t>
      </w:r>
      <w:r w:rsidRPr="002F6E8C">
        <w:rPr>
          <w:color w:val="231F20"/>
          <w:spacing w:val="2"/>
          <w:lang w:val="ca-ES"/>
        </w:rPr>
        <w:t xml:space="preserve"> </w:t>
      </w:r>
      <w:bookmarkEnd w:id="262"/>
      <w:r w:rsidRPr="002F6E8C">
        <w:rPr>
          <w:color w:val="231F20"/>
          <w:lang w:val="ca-ES"/>
        </w:rPr>
        <w:t>urbanística</w:t>
      </w:r>
    </w:p>
    <w:p w:rsidR="00006A36" w:rsidRPr="002F6E8C" w:rsidRDefault="004A7218">
      <w:pPr>
        <w:spacing w:before="287"/>
        <w:ind w:left="100"/>
        <w:rPr>
          <w:lang w:val="ca-ES"/>
        </w:rPr>
      </w:pPr>
      <w:r w:rsidRPr="002F6E8C">
        <w:rPr>
          <w:color w:val="231F20"/>
          <w:lang w:val="ca-ES"/>
        </w:rPr>
        <w:t>Estan subjectes a la llicència urbanística prèvia els actes següents:</w:t>
      </w:r>
    </w:p>
    <w:p w:rsidR="00006A36" w:rsidRPr="002F6E8C" w:rsidRDefault="00006A36">
      <w:pPr>
        <w:pStyle w:val="Textoindependiente"/>
        <w:spacing w:before="6"/>
        <w:rPr>
          <w:sz w:val="22"/>
          <w:lang w:val="ca-ES"/>
        </w:rPr>
      </w:pPr>
    </w:p>
    <w:p w:rsidR="00006A36" w:rsidRPr="002F6E8C" w:rsidRDefault="004A7218">
      <w:pPr>
        <w:pStyle w:val="Prrafodelista"/>
        <w:numPr>
          <w:ilvl w:val="0"/>
          <w:numId w:val="99"/>
        </w:numPr>
        <w:tabs>
          <w:tab w:val="left" w:pos="342"/>
        </w:tabs>
        <w:ind w:right="0" w:hanging="242"/>
        <w:rPr>
          <w:sz w:val="21"/>
          <w:lang w:val="ca-ES"/>
        </w:rPr>
      </w:pPr>
      <w:r w:rsidRPr="002F6E8C">
        <w:rPr>
          <w:color w:val="231F20"/>
          <w:sz w:val="21"/>
          <w:lang w:val="ca-ES"/>
        </w:rPr>
        <w:t>Els moviments de terra i les esplanacions dels terrenys.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99"/>
        </w:numPr>
        <w:tabs>
          <w:tab w:val="left" w:pos="346"/>
        </w:tabs>
        <w:ind w:left="345" w:right="0" w:hanging="246"/>
        <w:rPr>
          <w:sz w:val="21"/>
          <w:lang w:val="ca-ES"/>
        </w:rPr>
      </w:pPr>
      <w:r w:rsidRPr="002F6E8C">
        <w:rPr>
          <w:color w:val="231F20"/>
          <w:sz w:val="21"/>
          <w:lang w:val="ca-ES"/>
        </w:rPr>
        <w:t>Les parcel·lacions urbanístiques.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99"/>
        </w:numPr>
        <w:tabs>
          <w:tab w:val="left" w:pos="353"/>
        </w:tabs>
        <w:spacing w:line="249" w:lineRule="auto"/>
        <w:ind w:left="100" w:right="117" w:firstLine="0"/>
        <w:rPr>
          <w:sz w:val="21"/>
          <w:lang w:val="ca-ES"/>
        </w:rPr>
      </w:pPr>
      <w:r w:rsidRPr="002F6E8C">
        <w:rPr>
          <w:color w:val="231F20"/>
          <w:sz w:val="21"/>
          <w:lang w:val="ca-ES"/>
        </w:rPr>
        <w:t xml:space="preserve">La construcció d’edificis de nova planta i la intervenció en els edificis ja existents que, d’acord amb la legislació sobre ordenació de l’edificació, requereixin l’elaboració </w:t>
      </w:r>
      <w:r w:rsidRPr="002F6E8C">
        <w:rPr>
          <w:color w:val="231F20"/>
          <w:spacing w:val="-3"/>
          <w:sz w:val="21"/>
          <w:lang w:val="ca-ES"/>
        </w:rPr>
        <w:t xml:space="preserve">d’un </w:t>
      </w:r>
      <w:r w:rsidRPr="002F6E8C">
        <w:rPr>
          <w:color w:val="231F20"/>
          <w:sz w:val="21"/>
          <w:lang w:val="ca-ES"/>
        </w:rPr>
        <w:t>pro- jecte tècnic i la demolició total o</w:t>
      </w:r>
      <w:r w:rsidRPr="002F6E8C">
        <w:rPr>
          <w:color w:val="231F20"/>
          <w:spacing w:val="-1"/>
          <w:sz w:val="21"/>
          <w:lang w:val="ca-ES"/>
        </w:rPr>
        <w:t xml:space="preserve"> </w:t>
      </w:r>
      <w:r w:rsidRPr="002F6E8C">
        <w:rPr>
          <w:color w:val="231F20"/>
          <w:sz w:val="21"/>
          <w:lang w:val="ca-ES"/>
        </w:rPr>
        <w:t>parcial.</w:t>
      </w:r>
    </w:p>
    <w:p w:rsidR="00006A36" w:rsidRPr="002F6E8C" w:rsidRDefault="00006A36">
      <w:pPr>
        <w:pStyle w:val="Textoindependiente"/>
        <w:spacing w:before="12"/>
        <w:rPr>
          <w:lang w:val="ca-ES"/>
        </w:rPr>
      </w:pPr>
    </w:p>
    <w:p w:rsidR="00006A36" w:rsidRPr="002F6E8C" w:rsidRDefault="004A7218">
      <w:pPr>
        <w:pStyle w:val="Prrafodelista"/>
        <w:numPr>
          <w:ilvl w:val="0"/>
          <w:numId w:val="99"/>
        </w:numPr>
        <w:tabs>
          <w:tab w:val="left" w:pos="349"/>
        </w:tabs>
        <w:ind w:left="348" w:right="0" w:hanging="249"/>
        <w:rPr>
          <w:sz w:val="21"/>
          <w:lang w:val="ca-ES"/>
        </w:rPr>
      </w:pPr>
      <w:r w:rsidRPr="002F6E8C">
        <w:rPr>
          <w:color w:val="231F20"/>
          <w:sz w:val="21"/>
          <w:lang w:val="ca-ES"/>
        </w:rPr>
        <w:t>La primera utilització i ocupació parcial dels</w:t>
      </w:r>
      <w:r w:rsidRPr="002F6E8C">
        <w:rPr>
          <w:color w:val="231F20"/>
          <w:spacing w:val="1"/>
          <w:sz w:val="21"/>
          <w:lang w:val="ca-ES"/>
        </w:rPr>
        <w:t xml:space="preserve"> </w:t>
      </w:r>
      <w:r w:rsidRPr="002F6E8C">
        <w:rPr>
          <w:color w:val="231F20"/>
          <w:sz w:val="21"/>
          <w:lang w:val="ca-ES"/>
        </w:rPr>
        <w:t>edificis.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99"/>
        </w:numPr>
        <w:tabs>
          <w:tab w:val="left" w:pos="339"/>
        </w:tabs>
        <w:ind w:left="338" w:right="0" w:hanging="239"/>
        <w:rPr>
          <w:sz w:val="21"/>
          <w:lang w:val="ca-ES"/>
        </w:rPr>
      </w:pPr>
      <w:r w:rsidRPr="002F6E8C">
        <w:rPr>
          <w:color w:val="231F20"/>
          <w:sz w:val="21"/>
          <w:lang w:val="ca-ES"/>
        </w:rPr>
        <w:t>El canvi dels edificis a un ús residencial.</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99"/>
        </w:numPr>
        <w:tabs>
          <w:tab w:val="left" w:pos="285"/>
        </w:tabs>
        <w:ind w:left="284" w:right="0" w:hanging="185"/>
        <w:rPr>
          <w:sz w:val="21"/>
          <w:lang w:val="ca-ES"/>
        </w:rPr>
      </w:pPr>
      <w:r w:rsidRPr="002F6E8C">
        <w:rPr>
          <w:color w:val="231F20"/>
          <w:spacing w:val="-5"/>
          <w:sz w:val="21"/>
          <w:lang w:val="ca-ES"/>
        </w:rPr>
        <w:t xml:space="preserve">L’extracció </w:t>
      </w:r>
      <w:r w:rsidRPr="002F6E8C">
        <w:rPr>
          <w:color w:val="231F20"/>
          <w:sz w:val="21"/>
          <w:lang w:val="ca-ES"/>
        </w:rPr>
        <w:t>d’àrids i l’explotació de</w:t>
      </w:r>
      <w:r w:rsidRPr="002F6E8C">
        <w:rPr>
          <w:color w:val="231F20"/>
          <w:spacing w:val="3"/>
          <w:sz w:val="21"/>
          <w:lang w:val="ca-ES"/>
        </w:rPr>
        <w:t xml:space="preserve"> </w:t>
      </w:r>
      <w:r w:rsidRPr="002F6E8C">
        <w:rPr>
          <w:color w:val="231F20"/>
          <w:sz w:val="21"/>
          <w:lang w:val="ca-ES"/>
        </w:rPr>
        <w:t>pedreres.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99"/>
        </w:numPr>
        <w:tabs>
          <w:tab w:val="left" w:pos="339"/>
        </w:tabs>
        <w:ind w:left="338" w:right="0" w:hanging="239"/>
        <w:rPr>
          <w:sz w:val="21"/>
          <w:lang w:val="ca-ES"/>
        </w:rPr>
      </w:pPr>
      <w:r w:rsidRPr="002F6E8C">
        <w:rPr>
          <w:color w:val="231F20"/>
          <w:spacing w:val="-6"/>
          <w:sz w:val="21"/>
          <w:lang w:val="ca-ES"/>
        </w:rPr>
        <w:t>L’acumulació</w:t>
      </w:r>
      <w:r w:rsidRPr="002F6E8C">
        <w:rPr>
          <w:color w:val="231F20"/>
          <w:spacing w:val="-25"/>
          <w:sz w:val="21"/>
          <w:lang w:val="ca-ES"/>
        </w:rPr>
        <w:t xml:space="preserve"> </w:t>
      </w:r>
      <w:r w:rsidRPr="002F6E8C">
        <w:rPr>
          <w:color w:val="231F20"/>
          <w:sz w:val="21"/>
          <w:lang w:val="ca-ES"/>
        </w:rPr>
        <w:t>de</w:t>
      </w:r>
      <w:r w:rsidRPr="002F6E8C">
        <w:rPr>
          <w:color w:val="231F20"/>
          <w:spacing w:val="-25"/>
          <w:sz w:val="21"/>
          <w:lang w:val="ca-ES"/>
        </w:rPr>
        <w:t xml:space="preserve"> </w:t>
      </w:r>
      <w:r w:rsidRPr="002F6E8C">
        <w:rPr>
          <w:color w:val="231F20"/>
          <w:sz w:val="21"/>
          <w:lang w:val="ca-ES"/>
        </w:rPr>
        <w:t>residus</w:t>
      </w:r>
      <w:r w:rsidRPr="002F6E8C">
        <w:rPr>
          <w:color w:val="231F20"/>
          <w:spacing w:val="-25"/>
          <w:sz w:val="21"/>
          <w:lang w:val="ca-ES"/>
        </w:rPr>
        <w:t xml:space="preserve"> </w:t>
      </w:r>
      <w:r w:rsidRPr="002F6E8C">
        <w:rPr>
          <w:color w:val="231F20"/>
          <w:sz w:val="21"/>
          <w:lang w:val="ca-ES"/>
        </w:rPr>
        <w:t>i</w:t>
      </w:r>
      <w:r w:rsidRPr="002F6E8C">
        <w:rPr>
          <w:color w:val="231F20"/>
          <w:spacing w:val="-25"/>
          <w:sz w:val="21"/>
          <w:lang w:val="ca-ES"/>
        </w:rPr>
        <w:t xml:space="preserve"> </w:t>
      </w:r>
      <w:r w:rsidRPr="002F6E8C">
        <w:rPr>
          <w:color w:val="231F20"/>
          <w:sz w:val="21"/>
          <w:lang w:val="ca-ES"/>
        </w:rPr>
        <w:t>el</w:t>
      </w:r>
      <w:r w:rsidRPr="002F6E8C">
        <w:rPr>
          <w:color w:val="231F20"/>
          <w:spacing w:val="-24"/>
          <w:sz w:val="21"/>
          <w:lang w:val="ca-ES"/>
        </w:rPr>
        <w:t xml:space="preserve"> </w:t>
      </w:r>
      <w:r w:rsidRPr="002F6E8C">
        <w:rPr>
          <w:color w:val="231F20"/>
          <w:sz w:val="21"/>
          <w:lang w:val="ca-ES"/>
        </w:rPr>
        <w:t>dipòsit</w:t>
      </w:r>
      <w:r w:rsidRPr="002F6E8C">
        <w:rPr>
          <w:color w:val="231F20"/>
          <w:spacing w:val="-25"/>
          <w:sz w:val="21"/>
          <w:lang w:val="ca-ES"/>
        </w:rPr>
        <w:t xml:space="preserve"> </w:t>
      </w:r>
      <w:r w:rsidRPr="002F6E8C">
        <w:rPr>
          <w:color w:val="231F20"/>
          <w:sz w:val="21"/>
          <w:lang w:val="ca-ES"/>
        </w:rPr>
        <w:t>de</w:t>
      </w:r>
      <w:r w:rsidRPr="002F6E8C">
        <w:rPr>
          <w:color w:val="231F20"/>
          <w:spacing w:val="-25"/>
          <w:sz w:val="21"/>
          <w:lang w:val="ca-ES"/>
        </w:rPr>
        <w:t xml:space="preserve"> </w:t>
      </w:r>
      <w:r w:rsidRPr="002F6E8C">
        <w:rPr>
          <w:color w:val="231F20"/>
          <w:sz w:val="21"/>
          <w:lang w:val="ca-ES"/>
        </w:rPr>
        <w:t>materials</w:t>
      </w:r>
      <w:r w:rsidRPr="002F6E8C">
        <w:rPr>
          <w:color w:val="231F20"/>
          <w:spacing w:val="-25"/>
          <w:sz w:val="21"/>
          <w:lang w:val="ca-ES"/>
        </w:rPr>
        <w:t xml:space="preserve"> </w:t>
      </w:r>
      <w:r w:rsidRPr="002F6E8C">
        <w:rPr>
          <w:color w:val="231F20"/>
          <w:sz w:val="21"/>
          <w:lang w:val="ca-ES"/>
        </w:rPr>
        <w:t>que</w:t>
      </w:r>
      <w:r w:rsidRPr="002F6E8C">
        <w:rPr>
          <w:color w:val="231F20"/>
          <w:spacing w:val="-24"/>
          <w:sz w:val="21"/>
          <w:lang w:val="ca-ES"/>
        </w:rPr>
        <w:t xml:space="preserve"> </w:t>
      </w:r>
      <w:r w:rsidRPr="002F6E8C">
        <w:rPr>
          <w:color w:val="231F20"/>
          <w:sz w:val="21"/>
          <w:lang w:val="ca-ES"/>
        </w:rPr>
        <w:t>alterin</w:t>
      </w:r>
      <w:r w:rsidRPr="002F6E8C">
        <w:rPr>
          <w:color w:val="231F20"/>
          <w:spacing w:val="-25"/>
          <w:sz w:val="21"/>
          <w:lang w:val="ca-ES"/>
        </w:rPr>
        <w:t xml:space="preserve"> </w:t>
      </w:r>
      <w:r w:rsidRPr="002F6E8C">
        <w:rPr>
          <w:color w:val="231F20"/>
          <w:sz w:val="21"/>
          <w:lang w:val="ca-ES"/>
        </w:rPr>
        <w:t>les</w:t>
      </w:r>
      <w:r w:rsidRPr="002F6E8C">
        <w:rPr>
          <w:color w:val="231F20"/>
          <w:spacing w:val="-25"/>
          <w:sz w:val="21"/>
          <w:lang w:val="ca-ES"/>
        </w:rPr>
        <w:t xml:space="preserve"> </w:t>
      </w:r>
      <w:r w:rsidRPr="002F6E8C">
        <w:rPr>
          <w:color w:val="231F20"/>
          <w:sz w:val="21"/>
          <w:lang w:val="ca-ES"/>
        </w:rPr>
        <w:t>característiques</w:t>
      </w:r>
      <w:r w:rsidRPr="002F6E8C">
        <w:rPr>
          <w:color w:val="231F20"/>
          <w:spacing w:val="-25"/>
          <w:sz w:val="21"/>
          <w:lang w:val="ca-ES"/>
        </w:rPr>
        <w:t xml:space="preserve"> </w:t>
      </w:r>
      <w:r w:rsidRPr="002F6E8C">
        <w:rPr>
          <w:color w:val="231F20"/>
          <w:sz w:val="21"/>
          <w:lang w:val="ca-ES"/>
        </w:rPr>
        <w:t>del</w:t>
      </w:r>
      <w:r w:rsidRPr="002F6E8C">
        <w:rPr>
          <w:color w:val="231F20"/>
          <w:spacing w:val="-25"/>
          <w:sz w:val="21"/>
          <w:lang w:val="ca-ES"/>
        </w:rPr>
        <w:t xml:space="preserve"> </w:t>
      </w:r>
      <w:r w:rsidRPr="002F6E8C">
        <w:rPr>
          <w:color w:val="231F20"/>
          <w:spacing w:val="-3"/>
          <w:sz w:val="21"/>
          <w:lang w:val="ca-ES"/>
        </w:rPr>
        <w:t>paisatge.</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99"/>
        </w:numPr>
        <w:tabs>
          <w:tab w:val="left" w:pos="376"/>
        </w:tabs>
        <w:spacing w:line="249" w:lineRule="auto"/>
        <w:ind w:left="100" w:right="117" w:firstLine="0"/>
        <w:rPr>
          <w:sz w:val="21"/>
          <w:lang w:val="ca-ES"/>
        </w:rPr>
      </w:pPr>
      <w:r w:rsidRPr="002F6E8C">
        <w:rPr>
          <w:color w:val="231F20"/>
          <w:spacing w:val="3"/>
          <w:sz w:val="21"/>
          <w:lang w:val="ca-ES"/>
        </w:rPr>
        <w:t xml:space="preserve">La </w:t>
      </w:r>
      <w:r w:rsidRPr="002F6E8C">
        <w:rPr>
          <w:color w:val="231F20"/>
          <w:sz w:val="21"/>
          <w:lang w:val="ca-ES"/>
        </w:rPr>
        <w:t xml:space="preserve">instal·lació d’hivernacles o instal·lacions </w:t>
      </w:r>
      <w:r w:rsidRPr="002F6E8C">
        <w:rPr>
          <w:color w:val="231F20"/>
          <w:spacing w:val="2"/>
          <w:sz w:val="21"/>
          <w:lang w:val="ca-ES"/>
        </w:rPr>
        <w:t xml:space="preserve">similars, </w:t>
      </w:r>
      <w:r w:rsidRPr="002F6E8C">
        <w:rPr>
          <w:color w:val="231F20"/>
          <w:sz w:val="21"/>
          <w:lang w:val="ca-ES"/>
        </w:rPr>
        <w:t xml:space="preserve">llevat que els </w:t>
      </w:r>
      <w:r w:rsidRPr="002F6E8C">
        <w:rPr>
          <w:color w:val="231F20"/>
          <w:spacing w:val="2"/>
          <w:sz w:val="21"/>
          <w:lang w:val="ca-ES"/>
        </w:rPr>
        <w:t xml:space="preserve">murs perimetrals </w:t>
      </w:r>
      <w:r w:rsidRPr="002F6E8C">
        <w:rPr>
          <w:color w:val="231F20"/>
          <w:sz w:val="21"/>
          <w:lang w:val="ca-ES"/>
        </w:rPr>
        <w:t>d’aquestes instal·lacions siguin inferiors a un metre</w:t>
      </w:r>
      <w:r w:rsidRPr="002F6E8C">
        <w:rPr>
          <w:color w:val="231F20"/>
          <w:spacing w:val="-4"/>
          <w:sz w:val="21"/>
          <w:lang w:val="ca-ES"/>
        </w:rPr>
        <w:t xml:space="preserve"> </w:t>
      </w:r>
      <w:r w:rsidRPr="002F6E8C">
        <w:rPr>
          <w:color w:val="231F20"/>
          <w:sz w:val="21"/>
          <w:lang w:val="ca-ES"/>
        </w:rPr>
        <w:t>d’alçària.</w:t>
      </w:r>
    </w:p>
    <w:p w:rsidR="00006A36" w:rsidRPr="002F6E8C" w:rsidRDefault="00006A36">
      <w:pPr>
        <w:pStyle w:val="Textoindependiente"/>
        <w:spacing w:before="10"/>
        <w:rPr>
          <w:lang w:val="ca-ES"/>
        </w:rPr>
      </w:pPr>
    </w:p>
    <w:p w:rsidR="00006A36" w:rsidRPr="002F6E8C" w:rsidRDefault="004A7218">
      <w:pPr>
        <w:pStyle w:val="Prrafodelista"/>
        <w:numPr>
          <w:ilvl w:val="0"/>
          <w:numId w:val="99"/>
        </w:numPr>
        <w:tabs>
          <w:tab w:val="left" w:pos="274"/>
        </w:tabs>
        <w:ind w:left="273" w:right="0" w:hanging="174"/>
        <w:rPr>
          <w:sz w:val="21"/>
          <w:lang w:val="ca-ES"/>
        </w:rPr>
      </w:pPr>
      <w:r w:rsidRPr="002F6E8C">
        <w:rPr>
          <w:color w:val="231F20"/>
          <w:sz w:val="21"/>
          <w:lang w:val="ca-ES"/>
        </w:rPr>
        <w:t>La tala de masses arbòries o de vegetació</w:t>
      </w:r>
      <w:r w:rsidRPr="002F6E8C">
        <w:rPr>
          <w:color w:val="231F20"/>
          <w:spacing w:val="2"/>
          <w:sz w:val="21"/>
          <w:lang w:val="ca-ES"/>
        </w:rPr>
        <w:t xml:space="preserve"> </w:t>
      </w:r>
      <w:r w:rsidRPr="002F6E8C">
        <w:rPr>
          <w:color w:val="231F20"/>
          <w:sz w:val="21"/>
          <w:lang w:val="ca-ES"/>
        </w:rPr>
        <w:t>arbustiva.</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99"/>
        </w:numPr>
        <w:tabs>
          <w:tab w:val="left" w:pos="277"/>
        </w:tabs>
        <w:ind w:left="276" w:right="0" w:hanging="177"/>
        <w:rPr>
          <w:sz w:val="21"/>
          <w:lang w:val="ca-ES"/>
        </w:rPr>
      </w:pPr>
      <w:r w:rsidRPr="002F6E8C">
        <w:rPr>
          <w:color w:val="231F20"/>
          <w:spacing w:val="-4"/>
          <w:sz w:val="21"/>
          <w:lang w:val="ca-ES"/>
        </w:rPr>
        <w:t xml:space="preserve">L’obertura, </w:t>
      </w:r>
      <w:r w:rsidRPr="002F6E8C">
        <w:rPr>
          <w:color w:val="231F20"/>
          <w:sz w:val="21"/>
          <w:lang w:val="ca-ES"/>
        </w:rPr>
        <w:t>la pavimentació i la modificació de camins</w:t>
      </w:r>
      <w:r w:rsidRPr="002F6E8C">
        <w:rPr>
          <w:color w:val="231F20"/>
          <w:spacing w:val="5"/>
          <w:sz w:val="21"/>
          <w:lang w:val="ca-ES"/>
        </w:rPr>
        <w:t xml:space="preserve"> </w:t>
      </w:r>
      <w:r w:rsidRPr="002F6E8C">
        <w:rPr>
          <w:color w:val="231F20"/>
          <w:sz w:val="21"/>
          <w:lang w:val="ca-ES"/>
        </w:rPr>
        <w:t>rurals.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99"/>
        </w:numPr>
        <w:tabs>
          <w:tab w:val="left" w:pos="343"/>
        </w:tabs>
        <w:ind w:left="342" w:right="0" w:hanging="243"/>
        <w:rPr>
          <w:sz w:val="21"/>
          <w:lang w:val="ca-ES"/>
        </w:rPr>
      </w:pPr>
      <w:r w:rsidRPr="002F6E8C">
        <w:rPr>
          <w:color w:val="231F20"/>
          <w:sz w:val="21"/>
          <w:lang w:val="ca-ES"/>
        </w:rPr>
        <w:t xml:space="preserve">La constitució o modificació </w:t>
      </w:r>
      <w:r w:rsidRPr="002F6E8C">
        <w:rPr>
          <w:color w:val="231F20"/>
          <w:spacing w:val="-3"/>
          <w:sz w:val="21"/>
          <w:lang w:val="ca-ES"/>
        </w:rPr>
        <w:t xml:space="preserve">d’un </w:t>
      </w:r>
      <w:r w:rsidRPr="002F6E8C">
        <w:rPr>
          <w:color w:val="231F20"/>
          <w:sz w:val="21"/>
          <w:lang w:val="ca-ES"/>
        </w:rPr>
        <w:t>règim de propietat horitzontal, simple o</w:t>
      </w:r>
      <w:r w:rsidRPr="002F6E8C">
        <w:rPr>
          <w:color w:val="231F20"/>
          <w:spacing w:val="7"/>
          <w:sz w:val="21"/>
          <w:lang w:val="ca-ES"/>
        </w:rPr>
        <w:t xml:space="preserve"> </w:t>
      </w:r>
      <w:r w:rsidRPr="002F6E8C">
        <w:rPr>
          <w:color w:val="231F20"/>
          <w:sz w:val="21"/>
          <w:lang w:val="ca-ES"/>
        </w:rPr>
        <w:t>complexa.</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99"/>
        </w:numPr>
        <w:tabs>
          <w:tab w:val="left" w:pos="274"/>
        </w:tabs>
        <w:ind w:left="273" w:right="0" w:hanging="174"/>
        <w:rPr>
          <w:sz w:val="21"/>
          <w:lang w:val="ca-ES"/>
        </w:rPr>
      </w:pPr>
      <w:r w:rsidRPr="002F6E8C">
        <w:rPr>
          <w:color w:val="231F20"/>
          <w:sz w:val="21"/>
          <w:lang w:val="ca-ES"/>
        </w:rPr>
        <w:t>Les obres puntuals d’urbanització no incloses en un projecte</w:t>
      </w:r>
      <w:r w:rsidRPr="002F6E8C">
        <w:rPr>
          <w:color w:val="231F20"/>
          <w:spacing w:val="-3"/>
          <w:sz w:val="21"/>
          <w:lang w:val="ca-ES"/>
        </w:rPr>
        <w:t xml:space="preserve"> </w:t>
      </w:r>
      <w:r w:rsidRPr="002F6E8C">
        <w:rPr>
          <w:color w:val="231F20"/>
          <w:sz w:val="21"/>
          <w:lang w:val="ca-ES"/>
        </w:rPr>
        <w:t>d’urbanització.</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99"/>
        </w:numPr>
        <w:tabs>
          <w:tab w:val="left" w:pos="425"/>
        </w:tabs>
        <w:spacing w:line="249" w:lineRule="auto"/>
        <w:ind w:left="100" w:right="119" w:firstLine="0"/>
        <w:rPr>
          <w:sz w:val="21"/>
          <w:lang w:val="ca-ES"/>
        </w:rPr>
      </w:pPr>
      <w:r w:rsidRPr="002F6E8C">
        <w:rPr>
          <w:color w:val="231F20"/>
          <w:sz w:val="21"/>
          <w:lang w:val="ca-ES"/>
        </w:rPr>
        <w:t>La instal·lació de cases prefabricades o instal·lacions similars, ja siguin provisionals o permanents.</w:t>
      </w:r>
    </w:p>
    <w:p w:rsidR="00006A36" w:rsidRPr="002F6E8C" w:rsidRDefault="00006A36">
      <w:pPr>
        <w:spacing w:line="249" w:lineRule="auto"/>
        <w:jc w:val="both"/>
        <w:rPr>
          <w:sz w:val="21"/>
          <w:lang w:val="ca-ES"/>
        </w:rPr>
        <w:sectPr w:rsidR="00006A36" w:rsidRPr="002F6E8C">
          <w:headerReference w:type="even" r:id="rId54"/>
          <w:headerReference w:type="default" r:id="rId55"/>
          <w:pgSz w:w="11910" w:h="16840"/>
          <w:pgMar w:top="1020" w:right="1580" w:bottom="280" w:left="1600" w:header="768" w:footer="0" w:gutter="0"/>
          <w:pgNumType w:start="83"/>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99"/>
        </w:numPr>
        <w:tabs>
          <w:tab w:val="left" w:pos="335"/>
        </w:tabs>
        <w:spacing w:before="58" w:line="252" w:lineRule="auto"/>
        <w:ind w:left="100" w:firstLine="0"/>
        <w:rPr>
          <w:sz w:val="21"/>
          <w:lang w:val="ca-ES"/>
        </w:rPr>
      </w:pPr>
      <w:r w:rsidRPr="002F6E8C">
        <w:rPr>
          <w:color w:val="231F20"/>
          <w:sz w:val="21"/>
          <w:lang w:val="ca-ES"/>
        </w:rPr>
        <w:t>La</w:t>
      </w:r>
      <w:r w:rsidRPr="002F6E8C">
        <w:rPr>
          <w:color w:val="231F20"/>
          <w:spacing w:val="-13"/>
          <w:sz w:val="21"/>
          <w:lang w:val="ca-ES"/>
        </w:rPr>
        <w:t xml:space="preserve"> </w:t>
      </w:r>
      <w:r w:rsidRPr="002F6E8C">
        <w:rPr>
          <w:color w:val="231F20"/>
          <w:sz w:val="21"/>
          <w:lang w:val="ca-ES"/>
        </w:rPr>
        <w:t>instal·lació</w:t>
      </w:r>
      <w:r w:rsidRPr="002F6E8C">
        <w:rPr>
          <w:color w:val="231F20"/>
          <w:spacing w:val="-13"/>
          <w:sz w:val="21"/>
          <w:lang w:val="ca-ES"/>
        </w:rPr>
        <w:t xml:space="preserve"> </w:t>
      </w:r>
      <w:r w:rsidRPr="002F6E8C">
        <w:rPr>
          <w:color w:val="231F20"/>
          <w:sz w:val="21"/>
          <w:lang w:val="ca-ES"/>
        </w:rPr>
        <w:t>d’infraestructures</w:t>
      </w:r>
      <w:r w:rsidRPr="002F6E8C">
        <w:rPr>
          <w:color w:val="231F20"/>
          <w:spacing w:val="-13"/>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z w:val="21"/>
          <w:lang w:val="ca-ES"/>
        </w:rPr>
        <w:t>serveis</w:t>
      </w:r>
      <w:r w:rsidRPr="002F6E8C">
        <w:rPr>
          <w:color w:val="231F20"/>
          <w:spacing w:val="-13"/>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z w:val="21"/>
          <w:lang w:val="ca-ES"/>
        </w:rPr>
        <w:t>subministrament</w:t>
      </w:r>
      <w:r w:rsidRPr="002F6E8C">
        <w:rPr>
          <w:color w:val="231F20"/>
          <w:spacing w:val="-13"/>
          <w:sz w:val="21"/>
          <w:lang w:val="ca-ES"/>
        </w:rPr>
        <w:t xml:space="preserve"> </w:t>
      </w:r>
      <w:r w:rsidRPr="002F6E8C">
        <w:rPr>
          <w:color w:val="231F20"/>
          <w:sz w:val="21"/>
          <w:lang w:val="ca-ES"/>
        </w:rPr>
        <w:t>d’energia,</w:t>
      </w:r>
      <w:r w:rsidRPr="002F6E8C">
        <w:rPr>
          <w:color w:val="231F20"/>
          <w:spacing w:val="-13"/>
          <w:sz w:val="21"/>
          <w:lang w:val="ca-ES"/>
        </w:rPr>
        <w:t xml:space="preserve"> </w:t>
      </w:r>
      <w:r w:rsidRPr="002F6E8C">
        <w:rPr>
          <w:color w:val="231F20"/>
          <w:sz w:val="21"/>
          <w:lang w:val="ca-ES"/>
        </w:rPr>
        <w:t>d’aigua,</w:t>
      </w:r>
      <w:r w:rsidRPr="002F6E8C">
        <w:rPr>
          <w:color w:val="231F20"/>
          <w:spacing w:val="-13"/>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z w:val="21"/>
          <w:lang w:val="ca-ES"/>
        </w:rPr>
        <w:t xml:space="preserve">sa- nejament, de telefonia o altres serveis similars, i la col·locació d’antenes o dispositius de telecomunicacions, excepte les infraestructures relatives a les xarxes públiques de comu- nicacions electròniques que, d’acord amb la legislació sobre telecomunicacions, estiguin subjectes al règim de declaració responsable que </w:t>
      </w:r>
      <w:r w:rsidRPr="002F6E8C">
        <w:rPr>
          <w:color w:val="231F20"/>
          <w:spacing w:val="-4"/>
          <w:sz w:val="21"/>
          <w:lang w:val="ca-ES"/>
        </w:rPr>
        <w:t>s’hi</w:t>
      </w:r>
      <w:r w:rsidRPr="002F6E8C">
        <w:rPr>
          <w:color w:val="231F20"/>
          <w:spacing w:val="2"/>
          <w:sz w:val="21"/>
          <w:lang w:val="ca-ES"/>
        </w:rPr>
        <w:t xml:space="preserve"> </w:t>
      </w:r>
      <w:r w:rsidRPr="002F6E8C">
        <w:rPr>
          <w:color w:val="231F20"/>
          <w:sz w:val="21"/>
          <w:lang w:val="ca-ES"/>
        </w:rPr>
        <w:t>estableix.</w:t>
      </w:r>
    </w:p>
    <w:p w:rsidR="00006A36" w:rsidRPr="002F6E8C" w:rsidRDefault="00006A36">
      <w:pPr>
        <w:pStyle w:val="Textoindependiente"/>
        <w:spacing w:before="1"/>
        <w:rPr>
          <w:lang w:val="ca-ES"/>
        </w:rPr>
      </w:pPr>
    </w:p>
    <w:p w:rsidR="00006A36" w:rsidRPr="002F6E8C" w:rsidRDefault="004A7218">
      <w:pPr>
        <w:pStyle w:val="Prrafodelista"/>
        <w:numPr>
          <w:ilvl w:val="0"/>
          <w:numId w:val="99"/>
        </w:numPr>
        <w:tabs>
          <w:tab w:val="left" w:pos="353"/>
        </w:tabs>
        <w:spacing w:line="249" w:lineRule="auto"/>
        <w:ind w:left="100" w:right="119" w:firstLine="0"/>
        <w:rPr>
          <w:sz w:val="21"/>
          <w:lang w:val="ca-ES"/>
        </w:rPr>
      </w:pPr>
      <w:r w:rsidRPr="002F6E8C">
        <w:rPr>
          <w:color w:val="231F20"/>
          <w:sz w:val="21"/>
          <w:lang w:val="ca-ES"/>
        </w:rPr>
        <w:t>Les instal·lacions de producció d’energia elèctrica, excepte les relatives a la instal·lació de panells solars</w:t>
      </w:r>
      <w:r w:rsidRPr="002F6E8C">
        <w:rPr>
          <w:color w:val="231F20"/>
          <w:spacing w:val="-1"/>
          <w:sz w:val="21"/>
          <w:lang w:val="ca-ES"/>
        </w:rPr>
        <w:t xml:space="preserve"> </w:t>
      </w:r>
      <w:r w:rsidRPr="002F6E8C">
        <w:rPr>
          <w:color w:val="231F20"/>
          <w:sz w:val="21"/>
          <w:lang w:val="ca-ES"/>
        </w:rPr>
        <w:t>fotovoltaics.</w:t>
      </w:r>
    </w:p>
    <w:p w:rsidR="00006A36" w:rsidRPr="002F6E8C" w:rsidRDefault="00006A36">
      <w:pPr>
        <w:pStyle w:val="Textoindependiente"/>
        <w:spacing w:before="11"/>
        <w:rPr>
          <w:lang w:val="ca-ES"/>
        </w:rPr>
      </w:pPr>
    </w:p>
    <w:p w:rsidR="00006A36" w:rsidRPr="002F6E8C" w:rsidRDefault="004A7218">
      <w:pPr>
        <w:pStyle w:val="Prrafodelista"/>
        <w:numPr>
          <w:ilvl w:val="0"/>
          <w:numId w:val="99"/>
        </w:numPr>
        <w:tabs>
          <w:tab w:val="left" w:pos="342"/>
        </w:tabs>
        <w:spacing w:line="249" w:lineRule="auto"/>
        <w:ind w:left="100" w:firstLine="0"/>
        <w:rPr>
          <w:sz w:val="21"/>
          <w:lang w:val="ca-ES"/>
        </w:rPr>
      </w:pPr>
      <w:r w:rsidRPr="002F6E8C">
        <w:rPr>
          <w:color w:val="231F20"/>
          <w:sz w:val="21"/>
          <w:lang w:val="ca-ES"/>
        </w:rPr>
        <w:t>La</w:t>
      </w:r>
      <w:r w:rsidRPr="002F6E8C">
        <w:rPr>
          <w:color w:val="231F20"/>
          <w:spacing w:val="-6"/>
          <w:sz w:val="21"/>
          <w:lang w:val="ca-ES"/>
        </w:rPr>
        <w:t xml:space="preserve"> </w:t>
      </w:r>
      <w:r w:rsidRPr="002F6E8C">
        <w:rPr>
          <w:color w:val="231F20"/>
          <w:sz w:val="21"/>
          <w:lang w:val="ca-ES"/>
        </w:rPr>
        <w:t>intervenció</w:t>
      </w:r>
      <w:r w:rsidRPr="002F6E8C">
        <w:rPr>
          <w:color w:val="231F20"/>
          <w:spacing w:val="-5"/>
          <w:sz w:val="21"/>
          <w:lang w:val="ca-ES"/>
        </w:rPr>
        <w:t xml:space="preserve"> </w:t>
      </w:r>
      <w:r w:rsidRPr="002F6E8C">
        <w:rPr>
          <w:color w:val="231F20"/>
          <w:sz w:val="21"/>
          <w:lang w:val="ca-ES"/>
        </w:rPr>
        <w:t>en</w:t>
      </w:r>
      <w:r w:rsidRPr="002F6E8C">
        <w:rPr>
          <w:color w:val="231F20"/>
          <w:spacing w:val="-5"/>
          <w:sz w:val="21"/>
          <w:lang w:val="ca-ES"/>
        </w:rPr>
        <w:t xml:space="preserve"> </w:t>
      </w:r>
      <w:r w:rsidRPr="002F6E8C">
        <w:rPr>
          <w:color w:val="231F20"/>
          <w:sz w:val="21"/>
          <w:lang w:val="ca-ES"/>
        </w:rPr>
        <w:t>els</w:t>
      </w:r>
      <w:r w:rsidRPr="002F6E8C">
        <w:rPr>
          <w:color w:val="231F20"/>
          <w:spacing w:val="-5"/>
          <w:sz w:val="21"/>
          <w:lang w:val="ca-ES"/>
        </w:rPr>
        <w:t xml:space="preserve"> </w:t>
      </w:r>
      <w:r w:rsidRPr="002F6E8C">
        <w:rPr>
          <w:color w:val="231F20"/>
          <w:sz w:val="21"/>
          <w:lang w:val="ca-ES"/>
        </w:rPr>
        <w:t>béns</w:t>
      </w:r>
      <w:r w:rsidRPr="002F6E8C">
        <w:rPr>
          <w:color w:val="231F20"/>
          <w:spacing w:val="-5"/>
          <w:sz w:val="21"/>
          <w:lang w:val="ca-ES"/>
        </w:rPr>
        <w:t xml:space="preserve"> </w:t>
      </w:r>
      <w:r w:rsidRPr="002F6E8C">
        <w:rPr>
          <w:color w:val="231F20"/>
          <w:sz w:val="21"/>
          <w:lang w:val="ca-ES"/>
        </w:rPr>
        <w:t>sotmesos</w:t>
      </w:r>
      <w:r w:rsidRPr="002F6E8C">
        <w:rPr>
          <w:color w:val="231F20"/>
          <w:spacing w:val="-5"/>
          <w:sz w:val="21"/>
          <w:lang w:val="ca-ES"/>
        </w:rPr>
        <w:t xml:space="preserve"> </w:t>
      </w:r>
      <w:r w:rsidRPr="002F6E8C">
        <w:rPr>
          <w:color w:val="231F20"/>
          <w:sz w:val="21"/>
          <w:lang w:val="ca-ES"/>
        </w:rPr>
        <w:t>a</w:t>
      </w:r>
      <w:r w:rsidRPr="002F6E8C">
        <w:rPr>
          <w:color w:val="231F20"/>
          <w:spacing w:val="-5"/>
          <w:sz w:val="21"/>
          <w:lang w:val="ca-ES"/>
        </w:rPr>
        <w:t xml:space="preserve"> </w:t>
      </w:r>
      <w:r w:rsidRPr="002F6E8C">
        <w:rPr>
          <w:color w:val="231F20"/>
          <w:sz w:val="21"/>
          <w:lang w:val="ca-ES"/>
        </w:rPr>
        <w:t>un</w:t>
      </w:r>
      <w:r w:rsidRPr="002F6E8C">
        <w:rPr>
          <w:color w:val="231F20"/>
          <w:spacing w:val="-5"/>
          <w:sz w:val="21"/>
          <w:lang w:val="ca-ES"/>
        </w:rPr>
        <w:t xml:space="preserve"> </w:t>
      </w:r>
      <w:r w:rsidRPr="002F6E8C">
        <w:rPr>
          <w:color w:val="231F20"/>
          <w:sz w:val="21"/>
          <w:lang w:val="ca-ES"/>
        </w:rPr>
        <w:t>règim</w:t>
      </w:r>
      <w:r w:rsidRPr="002F6E8C">
        <w:rPr>
          <w:color w:val="231F20"/>
          <w:spacing w:val="-6"/>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protecció</w:t>
      </w:r>
      <w:r w:rsidRPr="002F6E8C">
        <w:rPr>
          <w:color w:val="231F20"/>
          <w:spacing w:val="-5"/>
          <w:sz w:val="21"/>
          <w:lang w:val="ca-ES"/>
        </w:rPr>
        <w:t xml:space="preserve"> </w:t>
      </w:r>
      <w:r w:rsidRPr="002F6E8C">
        <w:rPr>
          <w:color w:val="231F20"/>
          <w:sz w:val="21"/>
          <w:lang w:val="ca-ES"/>
        </w:rPr>
        <w:t>patrimonial</w:t>
      </w:r>
      <w:r w:rsidRPr="002F6E8C">
        <w:rPr>
          <w:color w:val="231F20"/>
          <w:spacing w:val="-5"/>
          <w:sz w:val="21"/>
          <w:lang w:val="ca-ES"/>
        </w:rPr>
        <w:t xml:space="preserve"> </w:t>
      </w:r>
      <w:r w:rsidRPr="002F6E8C">
        <w:rPr>
          <w:color w:val="231F20"/>
          <w:sz w:val="21"/>
          <w:lang w:val="ca-ES"/>
        </w:rPr>
        <w:t>cultural</w:t>
      </w:r>
      <w:r w:rsidRPr="002F6E8C">
        <w:rPr>
          <w:color w:val="231F20"/>
          <w:spacing w:val="-5"/>
          <w:sz w:val="21"/>
          <w:lang w:val="ca-ES"/>
        </w:rPr>
        <w:t xml:space="preserve"> </w:t>
      </w:r>
      <w:r w:rsidRPr="002F6E8C">
        <w:rPr>
          <w:color w:val="231F20"/>
          <w:sz w:val="21"/>
          <w:lang w:val="ca-ES"/>
        </w:rPr>
        <w:t>o</w:t>
      </w:r>
      <w:r w:rsidRPr="002F6E8C">
        <w:rPr>
          <w:color w:val="231F20"/>
          <w:spacing w:val="-5"/>
          <w:sz w:val="21"/>
          <w:lang w:val="ca-ES"/>
        </w:rPr>
        <w:t xml:space="preserve"> </w:t>
      </w:r>
      <w:r w:rsidRPr="002F6E8C">
        <w:rPr>
          <w:color w:val="231F20"/>
          <w:sz w:val="21"/>
          <w:lang w:val="ca-ES"/>
        </w:rPr>
        <w:t>urba- nística.</w:t>
      </w:r>
    </w:p>
    <w:p w:rsidR="00006A36" w:rsidRPr="002F6E8C" w:rsidRDefault="00006A36">
      <w:pPr>
        <w:pStyle w:val="Textoindependiente"/>
        <w:spacing w:before="10"/>
        <w:rPr>
          <w:lang w:val="ca-ES"/>
        </w:rPr>
      </w:pPr>
    </w:p>
    <w:p w:rsidR="00006A36" w:rsidRPr="002F6E8C" w:rsidRDefault="004A7218">
      <w:pPr>
        <w:pStyle w:val="Prrafodelista"/>
        <w:numPr>
          <w:ilvl w:val="0"/>
          <w:numId w:val="99"/>
        </w:numPr>
        <w:tabs>
          <w:tab w:val="left" w:pos="349"/>
        </w:tabs>
        <w:spacing w:before="1"/>
        <w:ind w:left="348" w:right="0" w:hanging="249"/>
        <w:rPr>
          <w:sz w:val="21"/>
          <w:lang w:val="ca-ES"/>
        </w:rPr>
      </w:pPr>
      <w:r w:rsidRPr="002F6E8C">
        <w:rPr>
          <w:color w:val="231F20"/>
          <w:sz w:val="21"/>
          <w:lang w:val="ca-ES"/>
        </w:rPr>
        <w:t>Els usos i les obres provisionals.</w:t>
      </w:r>
    </w:p>
    <w:p w:rsidR="00006A36" w:rsidRPr="002F6E8C" w:rsidRDefault="00006A36">
      <w:pPr>
        <w:pStyle w:val="Textoindependiente"/>
        <w:spacing w:before="6"/>
        <w:rPr>
          <w:sz w:val="22"/>
          <w:lang w:val="ca-ES"/>
        </w:rPr>
      </w:pPr>
    </w:p>
    <w:p w:rsidR="00006A36" w:rsidRPr="002F6E8C" w:rsidRDefault="004A7218">
      <w:pPr>
        <w:pStyle w:val="Prrafodelista"/>
        <w:numPr>
          <w:ilvl w:val="0"/>
          <w:numId w:val="99"/>
        </w:numPr>
        <w:tabs>
          <w:tab w:val="left" w:pos="282"/>
        </w:tabs>
        <w:spacing w:before="1" w:line="249" w:lineRule="auto"/>
        <w:ind w:left="100" w:firstLine="0"/>
        <w:rPr>
          <w:sz w:val="21"/>
          <w:lang w:val="ca-ES"/>
        </w:rPr>
      </w:pPr>
      <w:r w:rsidRPr="002F6E8C">
        <w:rPr>
          <w:color w:val="231F20"/>
          <w:sz w:val="21"/>
          <w:lang w:val="ca-ES"/>
        </w:rPr>
        <w:t>Els</w:t>
      </w:r>
      <w:r w:rsidRPr="002F6E8C">
        <w:rPr>
          <w:color w:val="231F20"/>
          <w:spacing w:val="-18"/>
          <w:sz w:val="21"/>
          <w:lang w:val="ca-ES"/>
        </w:rPr>
        <w:t xml:space="preserve"> </w:t>
      </w:r>
      <w:r w:rsidRPr="002F6E8C">
        <w:rPr>
          <w:color w:val="231F20"/>
          <w:sz w:val="21"/>
          <w:lang w:val="ca-ES"/>
        </w:rPr>
        <w:t>actes</w:t>
      </w:r>
      <w:r w:rsidRPr="002F6E8C">
        <w:rPr>
          <w:color w:val="231F20"/>
          <w:spacing w:val="-17"/>
          <w:sz w:val="21"/>
          <w:lang w:val="ca-ES"/>
        </w:rPr>
        <w:t xml:space="preserve"> </w:t>
      </w:r>
      <w:r w:rsidRPr="002F6E8C">
        <w:rPr>
          <w:color w:val="231F20"/>
          <w:sz w:val="21"/>
          <w:lang w:val="ca-ES"/>
        </w:rPr>
        <w:t>relacionats</w:t>
      </w:r>
      <w:r w:rsidRPr="002F6E8C">
        <w:rPr>
          <w:color w:val="231F20"/>
          <w:spacing w:val="-18"/>
          <w:sz w:val="21"/>
          <w:lang w:val="ca-ES"/>
        </w:rPr>
        <w:t xml:space="preserve"> </w:t>
      </w:r>
      <w:r w:rsidRPr="002F6E8C">
        <w:rPr>
          <w:color w:val="231F20"/>
          <w:sz w:val="21"/>
          <w:lang w:val="ca-ES"/>
        </w:rPr>
        <w:t>subjectes</w:t>
      </w:r>
      <w:r w:rsidRPr="002F6E8C">
        <w:rPr>
          <w:color w:val="231F20"/>
          <w:spacing w:val="-17"/>
          <w:sz w:val="21"/>
          <w:lang w:val="ca-ES"/>
        </w:rPr>
        <w:t xml:space="preserve"> </w:t>
      </w:r>
      <w:r w:rsidRPr="002F6E8C">
        <w:rPr>
          <w:color w:val="231F20"/>
          <w:sz w:val="21"/>
          <w:lang w:val="ca-ES"/>
        </w:rPr>
        <w:t>a</w:t>
      </w:r>
      <w:r w:rsidRPr="002F6E8C">
        <w:rPr>
          <w:color w:val="231F20"/>
          <w:spacing w:val="-18"/>
          <w:sz w:val="21"/>
          <w:lang w:val="ca-ES"/>
        </w:rPr>
        <w:t xml:space="preserve"> </w:t>
      </w:r>
      <w:r w:rsidRPr="002F6E8C">
        <w:rPr>
          <w:color w:val="231F20"/>
          <w:sz w:val="21"/>
          <w:lang w:val="ca-ES"/>
        </w:rPr>
        <w:t>comunicació</w:t>
      </w:r>
      <w:r w:rsidRPr="002F6E8C">
        <w:rPr>
          <w:color w:val="231F20"/>
          <w:spacing w:val="-17"/>
          <w:sz w:val="21"/>
          <w:lang w:val="ca-ES"/>
        </w:rPr>
        <w:t xml:space="preserve"> </w:t>
      </w:r>
      <w:r w:rsidRPr="002F6E8C">
        <w:rPr>
          <w:color w:val="231F20"/>
          <w:spacing w:val="-3"/>
          <w:sz w:val="21"/>
          <w:lang w:val="ca-ES"/>
        </w:rPr>
        <w:t>prèvia</w:t>
      </w:r>
      <w:r w:rsidRPr="002F6E8C">
        <w:rPr>
          <w:color w:val="231F20"/>
          <w:spacing w:val="-18"/>
          <w:sz w:val="21"/>
          <w:lang w:val="ca-ES"/>
        </w:rPr>
        <w:t xml:space="preserve"> </w:t>
      </w:r>
      <w:r w:rsidRPr="002F6E8C">
        <w:rPr>
          <w:color w:val="231F20"/>
          <w:sz w:val="21"/>
          <w:lang w:val="ca-ES"/>
        </w:rPr>
        <w:t>que</w:t>
      </w:r>
      <w:r w:rsidRPr="002F6E8C">
        <w:rPr>
          <w:color w:val="231F20"/>
          <w:spacing w:val="-16"/>
          <w:sz w:val="21"/>
          <w:lang w:val="ca-ES"/>
        </w:rPr>
        <w:t xml:space="preserve"> </w:t>
      </w:r>
      <w:r w:rsidRPr="002F6E8C">
        <w:rPr>
          <w:color w:val="231F20"/>
          <w:sz w:val="21"/>
          <w:lang w:val="ca-ES"/>
        </w:rPr>
        <w:t>es</w:t>
      </w:r>
      <w:r w:rsidRPr="002F6E8C">
        <w:rPr>
          <w:color w:val="231F20"/>
          <w:spacing w:val="-17"/>
          <w:sz w:val="21"/>
          <w:lang w:val="ca-ES"/>
        </w:rPr>
        <w:t xml:space="preserve"> </w:t>
      </w:r>
      <w:r w:rsidRPr="002F6E8C">
        <w:rPr>
          <w:color w:val="231F20"/>
          <w:spacing w:val="-3"/>
          <w:sz w:val="21"/>
          <w:lang w:val="ca-ES"/>
        </w:rPr>
        <w:t>duguin</w:t>
      </w:r>
      <w:r w:rsidRPr="002F6E8C">
        <w:rPr>
          <w:color w:val="231F20"/>
          <w:spacing w:val="-17"/>
          <w:sz w:val="21"/>
          <w:lang w:val="ca-ES"/>
        </w:rPr>
        <w:t xml:space="preserve"> </w:t>
      </w:r>
      <w:r w:rsidRPr="002F6E8C">
        <w:rPr>
          <w:color w:val="231F20"/>
          <w:sz w:val="21"/>
          <w:lang w:val="ca-ES"/>
        </w:rPr>
        <w:t>a</w:t>
      </w:r>
      <w:r w:rsidRPr="002F6E8C">
        <w:rPr>
          <w:color w:val="231F20"/>
          <w:spacing w:val="-18"/>
          <w:sz w:val="21"/>
          <w:lang w:val="ca-ES"/>
        </w:rPr>
        <w:t xml:space="preserve"> </w:t>
      </w:r>
      <w:r w:rsidRPr="002F6E8C">
        <w:rPr>
          <w:color w:val="231F20"/>
          <w:sz w:val="21"/>
          <w:lang w:val="ca-ES"/>
        </w:rPr>
        <w:t>terme</w:t>
      </w:r>
      <w:r w:rsidRPr="002F6E8C">
        <w:rPr>
          <w:color w:val="231F20"/>
          <w:spacing w:val="-16"/>
          <w:sz w:val="21"/>
          <w:lang w:val="ca-ES"/>
        </w:rPr>
        <w:t xml:space="preserve"> </w:t>
      </w:r>
      <w:r w:rsidRPr="002F6E8C">
        <w:rPr>
          <w:color w:val="231F20"/>
          <w:sz w:val="21"/>
          <w:lang w:val="ca-ES"/>
        </w:rPr>
        <w:t>en</w:t>
      </w:r>
      <w:r w:rsidRPr="002F6E8C">
        <w:rPr>
          <w:color w:val="231F20"/>
          <w:spacing w:val="-17"/>
          <w:sz w:val="21"/>
          <w:lang w:val="ca-ES"/>
        </w:rPr>
        <w:t xml:space="preserve"> </w:t>
      </w:r>
      <w:r w:rsidRPr="002F6E8C">
        <w:rPr>
          <w:color w:val="231F20"/>
          <w:sz w:val="21"/>
          <w:lang w:val="ca-ES"/>
        </w:rPr>
        <w:t>sòl</w:t>
      </w:r>
      <w:r w:rsidRPr="002F6E8C">
        <w:rPr>
          <w:color w:val="231F20"/>
          <w:spacing w:val="-17"/>
          <w:sz w:val="21"/>
          <w:lang w:val="ca-ES"/>
        </w:rPr>
        <w:t xml:space="preserve"> </w:t>
      </w:r>
      <w:r w:rsidRPr="002F6E8C">
        <w:rPr>
          <w:color w:val="231F20"/>
          <w:sz w:val="21"/>
          <w:lang w:val="ca-ES"/>
        </w:rPr>
        <w:t>no</w:t>
      </w:r>
      <w:r w:rsidRPr="002F6E8C">
        <w:rPr>
          <w:color w:val="231F20"/>
          <w:spacing w:val="-16"/>
          <w:sz w:val="21"/>
          <w:lang w:val="ca-ES"/>
        </w:rPr>
        <w:t xml:space="preserve"> </w:t>
      </w:r>
      <w:r w:rsidRPr="002F6E8C">
        <w:rPr>
          <w:color w:val="231F20"/>
          <w:sz w:val="21"/>
          <w:lang w:val="ca-ES"/>
        </w:rPr>
        <w:t>urba- nitzable</w:t>
      </w:r>
      <w:r w:rsidRPr="002F6E8C">
        <w:rPr>
          <w:color w:val="231F20"/>
          <w:spacing w:val="-13"/>
          <w:sz w:val="21"/>
          <w:lang w:val="ca-ES"/>
        </w:rPr>
        <w:t xml:space="preserve"> </w:t>
      </w:r>
      <w:r w:rsidRPr="002F6E8C">
        <w:rPr>
          <w:color w:val="231F20"/>
          <w:sz w:val="21"/>
          <w:lang w:val="ca-ES"/>
        </w:rPr>
        <w:t>i</w:t>
      </w:r>
      <w:r w:rsidRPr="002F6E8C">
        <w:rPr>
          <w:color w:val="231F20"/>
          <w:spacing w:val="-12"/>
          <w:sz w:val="21"/>
          <w:lang w:val="ca-ES"/>
        </w:rPr>
        <w:t xml:space="preserve"> </w:t>
      </w:r>
      <w:r w:rsidRPr="002F6E8C">
        <w:rPr>
          <w:color w:val="231F20"/>
          <w:sz w:val="21"/>
          <w:lang w:val="ca-ES"/>
        </w:rPr>
        <w:t>urbanitzable</w:t>
      </w:r>
      <w:r w:rsidRPr="002F6E8C">
        <w:rPr>
          <w:color w:val="231F20"/>
          <w:spacing w:val="-12"/>
          <w:sz w:val="21"/>
          <w:lang w:val="ca-ES"/>
        </w:rPr>
        <w:t xml:space="preserve"> </w:t>
      </w:r>
      <w:r w:rsidRPr="002F6E8C">
        <w:rPr>
          <w:color w:val="231F20"/>
          <w:sz w:val="21"/>
          <w:lang w:val="ca-ES"/>
        </w:rPr>
        <w:t>no</w:t>
      </w:r>
      <w:r w:rsidRPr="002F6E8C">
        <w:rPr>
          <w:color w:val="231F20"/>
          <w:spacing w:val="-12"/>
          <w:sz w:val="21"/>
          <w:lang w:val="ca-ES"/>
        </w:rPr>
        <w:t xml:space="preserve"> </w:t>
      </w:r>
      <w:r w:rsidRPr="002F6E8C">
        <w:rPr>
          <w:color w:val="231F20"/>
          <w:sz w:val="21"/>
          <w:lang w:val="ca-ES"/>
        </w:rPr>
        <w:t>delimitat,</w:t>
      </w:r>
      <w:r w:rsidRPr="002F6E8C">
        <w:rPr>
          <w:color w:val="231F20"/>
          <w:spacing w:val="-12"/>
          <w:sz w:val="21"/>
          <w:lang w:val="ca-ES"/>
        </w:rPr>
        <w:t xml:space="preserve"> </w:t>
      </w:r>
      <w:r w:rsidRPr="002F6E8C">
        <w:rPr>
          <w:color w:val="231F20"/>
          <w:sz w:val="21"/>
          <w:lang w:val="ca-ES"/>
        </w:rPr>
        <w:t>amb</w:t>
      </w:r>
      <w:r w:rsidRPr="002F6E8C">
        <w:rPr>
          <w:color w:val="231F20"/>
          <w:spacing w:val="-12"/>
          <w:sz w:val="21"/>
          <w:lang w:val="ca-ES"/>
        </w:rPr>
        <w:t xml:space="preserve"> </w:t>
      </w:r>
      <w:r w:rsidRPr="002F6E8C">
        <w:rPr>
          <w:color w:val="231F20"/>
          <w:sz w:val="21"/>
          <w:lang w:val="ca-ES"/>
        </w:rPr>
        <w:t>les</w:t>
      </w:r>
      <w:r w:rsidRPr="002F6E8C">
        <w:rPr>
          <w:color w:val="231F20"/>
          <w:spacing w:val="-12"/>
          <w:sz w:val="21"/>
          <w:lang w:val="ca-ES"/>
        </w:rPr>
        <w:t xml:space="preserve"> </w:t>
      </w:r>
      <w:r w:rsidRPr="002F6E8C">
        <w:rPr>
          <w:color w:val="231F20"/>
          <w:spacing w:val="-3"/>
          <w:sz w:val="21"/>
          <w:lang w:val="ca-ES"/>
        </w:rPr>
        <w:t>excepcions</w:t>
      </w:r>
      <w:r w:rsidRPr="002F6E8C">
        <w:rPr>
          <w:color w:val="231F20"/>
          <w:spacing w:val="-12"/>
          <w:sz w:val="21"/>
          <w:lang w:val="ca-ES"/>
        </w:rPr>
        <w:t xml:space="preserve"> </w:t>
      </w:r>
      <w:r w:rsidRPr="002F6E8C">
        <w:rPr>
          <w:color w:val="231F20"/>
          <w:spacing w:val="-3"/>
          <w:sz w:val="21"/>
          <w:lang w:val="ca-ES"/>
        </w:rPr>
        <w:t>previstes</w:t>
      </w:r>
      <w:r w:rsidRPr="002F6E8C">
        <w:rPr>
          <w:color w:val="231F20"/>
          <w:spacing w:val="-13"/>
          <w:sz w:val="21"/>
          <w:lang w:val="ca-ES"/>
        </w:rPr>
        <w:t xml:space="preserve"> </w:t>
      </w:r>
      <w:r w:rsidRPr="002F6E8C">
        <w:rPr>
          <w:color w:val="231F20"/>
          <w:sz w:val="21"/>
          <w:lang w:val="ca-ES"/>
        </w:rPr>
        <w:t>en</w:t>
      </w:r>
      <w:r w:rsidRPr="002F6E8C">
        <w:rPr>
          <w:color w:val="231F20"/>
          <w:spacing w:val="-12"/>
          <w:sz w:val="21"/>
          <w:lang w:val="ca-ES"/>
        </w:rPr>
        <w:t xml:space="preserve"> </w:t>
      </w:r>
      <w:r w:rsidRPr="002F6E8C">
        <w:rPr>
          <w:color w:val="231F20"/>
          <w:sz w:val="21"/>
          <w:lang w:val="ca-ES"/>
        </w:rPr>
        <w:t>la</w:t>
      </w:r>
      <w:r w:rsidRPr="002F6E8C">
        <w:rPr>
          <w:color w:val="231F20"/>
          <w:spacing w:val="-12"/>
          <w:sz w:val="21"/>
          <w:lang w:val="ca-ES"/>
        </w:rPr>
        <w:t xml:space="preserve"> </w:t>
      </w:r>
      <w:r w:rsidRPr="002F6E8C">
        <w:rPr>
          <w:color w:val="231F20"/>
          <w:sz w:val="21"/>
          <w:lang w:val="ca-ES"/>
        </w:rPr>
        <w:t>legislació</w:t>
      </w:r>
      <w:r w:rsidRPr="002F6E8C">
        <w:rPr>
          <w:color w:val="231F20"/>
          <w:spacing w:val="-12"/>
          <w:sz w:val="21"/>
          <w:lang w:val="ca-ES"/>
        </w:rPr>
        <w:t xml:space="preserve"> </w:t>
      </w:r>
      <w:r w:rsidRPr="002F6E8C">
        <w:rPr>
          <w:color w:val="231F20"/>
          <w:sz w:val="21"/>
          <w:lang w:val="ca-ES"/>
        </w:rPr>
        <w:t>urbanística.</w:t>
      </w:r>
    </w:p>
    <w:p w:rsidR="00006A36" w:rsidRPr="002F6E8C" w:rsidRDefault="00006A36">
      <w:pPr>
        <w:pStyle w:val="Textoindependiente"/>
        <w:rPr>
          <w:sz w:val="24"/>
          <w:lang w:val="ca-ES"/>
        </w:rPr>
      </w:pPr>
    </w:p>
    <w:p w:rsidR="00006A36" w:rsidRPr="002F6E8C" w:rsidRDefault="004A7218">
      <w:pPr>
        <w:pStyle w:val="Ttulo2"/>
        <w:numPr>
          <w:ilvl w:val="0"/>
          <w:numId w:val="100"/>
        </w:numPr>
        <w:tabs>
          <w:tab w:val="left" w:pos="446"/>
        </w:tabs>
        <w:spacing w:before="198"/>
        <w:ind w:left="445" w:hanging="346"/>
        <w:rPr>
          <w:lang w:val="ca-ES"/>
        </w:rPr>
      </w:pPr>
      <w:bookmarkStart w:id="263" w:name="_Actes_subjectes_a_1"/>
      <w:bookmarkStart w:id="264" w:name="_TOC_250008"/>
      <w:bookmarkEnd w:id="263"/>
      <w:r w:rsidRPr="002F6E8C">
        <w:rPr>
          <w:color w:val="231F20"/>
          <w:lang w:val="ca-ES"/>
        </w:rPr>
        <w:t>Actes subjectes a comunicació</w:t>
      </w:r>
      <w:r w:rsidRPr="002F6E8C">
        <w:rPr>
          <w:color w:val="231F20"/>
          <w:spacing w:val="1"/>
          <w:lang w:val="ca-ES"/>
        </w:rPr>
        <w:t xml:space="preserve"> </w:t>
      </w:r>
      <w:bookmarkEnd w:id="264"/>
      <w:r w:rsidRPr="002F6E8C">
        <w:rPr>
          <w:color w:val="231F20"/>
          <w:lang w:val="ca-ES"/>
        </w:rPr>
        <w:t>prèvia</w:t>
      </w:r>
    </w:p>
    <w:p w:rsidR="00006A36" w:rsidRPr="002F6E8C" w:rsidRDefault="00006A36">
      <w:pPr>
        <w:pStyle w:val="Textoindependiente"/>
        <w:spacing w:before="9"/>
        <w:rPr>
          <w:rFonts w:ascii="Helvetica Neue LT Std 75"/>
          <w:b/>
          <w:sz w:val="20"/>
          <w:lang w:val="ca-ES"/>
        </w:rPr>
      </w:pPr>
    </w:p>
    <w:p w:rsidR="00006A36" w:rsidRPr="002F6E8C" w:rsidRDefault="004A7218">
      <w:pPr>
        <w:ind w:left="100"/>
        <w:rPr>
          <w:lang w:val="ca-ES"/>
        </w:rPr>
      </w:pPr>
      <w:r w:rsidRPr="002F6E8C">
        <w:rPr>
          <w:color w:val="231F20"/>
          <w:lang w:val="ca-ES"/>
        </w:rPr>
        <w:t>Estan subjectes a la comunicació prèvia, amb les excepcions que estableix la normati- va urbanística, els actes següents:</w:t>
      </w:r>
    </w:p>
    <w:p w:rsidR="00006A36" w:rsidRPr="002F6E8C" w:rsidRDefault="00006A36">
      <w:pPr>
        <w:pStyle w:val="Textoindependiente"/>
        <w:spacing w:before="5"/>
        <w:rPr>
          <w:sz w:val="22"/>
          <w:lang w:val="ca-ES"/>
        </w:rPr>
      </w:pPr>
    </w:p>
    <w:p w:rsidR="00006A36" w:rsidRPr="002F6E8C" w:rsidRDefault="004A7218">
      <w:pPr>
        <w:pStyle w:val="Prrafodelista"/>
        <w:numPr>
          <w:ilvl w:val="0"/>
          <w:numId w:val="98"/>
        </w:numPr>
        <w:tabs>
          <w:tab w:val="left" w:pos="340"/>
        </w:tabs>
        <w:spacing w:line="249" w:lineRule="auto"/>
        <w:ind w:firstLine="0"/>
        <w:rPr>
          <w:sz w:val="21"/>
          <w:lang w:val="ca-ES"/>
        </w:rPr>
      </w:pPr>
      <w:r w:rsidRPr="002F6E8C">
        <w:rPr>
          <w:color w:val="231F20"/>
          <w:sz w:val="21"/>
          <w:lang w:val="ca-ES"/>
        </w:rPr>
        <w:t>Les construccions i instal·lacions de nova planta, i les obres d’ampliació, reforma,</w:t>
      </w:r>
      <w:r w:rsidRPr="002F6E8C">
        <w:rPr>
          <w:color w:val="231F20"/>
          <w:spacing w:val="-41"/>
          <w:sz w:val="21"/>
          <w:lang w:val="ca-ES"/>
        </w:rPr>
        <w:t xml:space="preserve"> </w:t>
      </w:r>
      <w:r w:rsidRPr="002F6E8C">
        <w:rPr>
          <w:color w:val="231F20"/>
          <w:sz w:val="21"/>
          <w:lang w:val="ca-ES"/>
        </w:rPr>
        <w:t xml:space="preserve">modi- ficació, rehabilitació o demolició total o parcial de construccions i instal·lacions existents que, d’acord amb la legislació sobre ordenació de l’edificació, no requereixen l’elaboració </w:t>
      </w:r>
      <w:r w:rsidRPr="002F6E8C">
        <w:rPr>
          <w:color w:val="231F20"/>
          <w:spacing w:val="-3"/>
          <w:sz w:val="21"/>
          <w:lang w:val="ca-ES"/>
        </w:rPr>
        <w:t xml:space="preserve">d’un </w:t>
      </w:r>
      <w:r w:rsidRPr="002F6E8C">
        <w:rPr>
          <w:color w:val="231F20"/>
          <w:sz w:val="21"/>
          <w:lang w:val="ca-ES"/>
        </w:rPr>
        <w:t>projecte</w:t>
      </w:r>
      <w:r w:rsidRPr="002F6E8C">
        <w:rPr>
          <w:color w:val="231F20"/>
          <w:spacing w:val="2"/>
          <w:sz w:val="21"/>
          <w:lang w:val="ca-ES"/>
        </w:rPr>
        <w:t xml:space="preserve"> </w:t>
      </w:r>
      <w:r w:rsidRPr="002F6E8C">
        <w:rPr>
          <w:color w:val="231F20"/>
          <w:sz w:val="21"/>
          <w:lang w:val="ca-ES"/>
        </w:rPr>
        <w:t>tècnic.</w:t>
      </w:r>
    </w:p>
    <w:p w:rsidR="00006A36" w:rsidRPr="002F6E8C" w:rsidRDefault="00006A36">
      <w:pPr>
        <w:pStyle w:val="Textoindependiente"/>
        <w:spacing w:before="1"/>
        <w:rPr>
          <w:sz w:val="22"/>
          <w:lang w:val="ca-ES"/>
        </w:rPr>
      </w:pPr>
    </w:p>
    <w:p w:rsidR="00006A36" w:rsidRPr="002F6E8C" w:rsidRDefault="004A7218">
      <w:pPr>
        <w:pStyle w:val="Prrafodelista"/>
        <w:numPr>
          <w:ilvl w:val="0"/>
          <w:numId w:val="98"/>
        </w:numPr>
        <w:tabs>
          <w:tab w:val="left" w:pos="346"/>
        </w:tabs>
        <w:ind w:left="345" w:right="0" w:hanging="246"/>
        <w:rPr>
          <w:sz w:val="21"/>
          <w:lang w:val="ca-ES"/>
        </w:rPr>
      </w:pPr>
      <w:r w:rsidRPr="002F6E8C">
        <w:rPr>
          <w:color w:val="231F20"/>
          <w:sz w:val="21"/>
          <w:lang w:val="ca-ES"/>
        </w:rPr>
        <w:t>La primera utilització i ocupació dels</w:t>
      </w:r>
      <w:r w:rsidRPr="002F6E8C">
        <w:rPr>
          <w:color w:val="231F20"/>
          <w:spacing w:val="1"/>
          <w:sz w:val="21"/>
          <w:lang w:val="ca-ES"/>
        </w:rPr>
        <w:t xml:space="preserve"> </w:t>
      </w:r>
      <w:r w:rsidRPr="002F6E8C">
        <w:rPr>
          <w:color w:val="231F20"/>
          <w:sz w:val="21"/>
          <w:lang w:val="ca-ES"/>
        </w:rPr>
        <w:t>edificis.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98"/>
        </w:numPr>
        <w:tabs>
          <w:tab w:val="left" w:pos="340"/>
        </w:tabs>
        <w:ind w:left="339" w:right="0" w:hanging="240"/>
        <w:rPr>
          <w:sz w:val="21"/>
          <w:lang w:val="ca-ES"/>
        </w:rPr>
      </w:pPr>
      <w:r w:rsidRPr="002F6E8C">
        <w:rPr>
          <w:color w:val="231F20"/>
          <w:sz w:val="21"/>
          <w:lang w:val="ca-ES"/>
        </w:rPr>
        <w:t>El canvi d’ús dels edificis i les instal·lacions, excepte a ús</w:t>
      </w:r>
      <w:r w:rsidRPr="002F6E8C">
        <w:rPr>
          <w:color w:val="231F20"/>
          <w:spacing w:val="-6"/>
          <w:sz w:val="21"/>
          <w:lang w:val="ca-ES"/>
        </w:rPr>
        <w:t xml:space="preserve"> </w:t>
      </w:r>
      <w:r w:rsidRPr="002F6E8C">
        <w:rPr>
          <w:color w:val="231F20"/>
          <w:sz w:val="21"/>
          <w:lang w:val="ca-ES"/>
        </w:rPr>
        <w:t>residencial.</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98"/>
        </w:numPr>
        <w:tabs>
          <w:tab w:val="left" w:pos="349"/>
        </w:tabs>
        <w:ind w:left="348" w:right="0" w:hanging="249"/>
        <w:rPr>
          <w:sz w:val="21"/>
          <w:lang w:val="ca-ES"/>
        </w:rPr>
      </w:pPr>
      <w:r w:rsidRPr="002F6E8C">
        <w:rPr>
          <w:color w:val="231F20"/>
          <w:sz w:val="21"/>
          <w:lang w:val="ca-ES"/>
        </w:rPr>
        <w:t>La construcció o la instal·lació de murs i</w:t>
      </w:r>
      <w:r w:rsidRPr="002F6E8C">
        <w:rPr>
          <w:color w:val="231F20"/>
          <w:spacing w:val="1"/>
          <w:sz w:val="21"/>
          <w:lang w:val="ca-ES"/>
        </w:rPr>
        <w:t xml:space="preserve"> </w:t>
      </w:r>
      <w:r w:rsidRPr="002F6E8C">
        <w:rPr>
          <w:color w:val="231F20"/>
          <w:sz w:val="21"/>
          <w:lang w:val="ca-ES"/>
        </w:rPr>
        <w:t>tanques.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98"/>
        </w:numPr>
        <w:tabs>
          <w:tab w:val="left" w:pos="339"/>
        </w:tabs>
        <w:ind w:left="338" w:right="0"/>
        <w:rPr>
          <w:sz w:val="21"/>
          <w:lang w:val="ca-ES"/>
        </w:rPr>
      </w:pPr>
      <w:r w:rsidRPr="002F6E8C">
        <w:rPr>
          <w:color w:val="231F20"/>
          <w:sz w:val="21"/>
          <w:lang w:val="ca-ES"/>
        </w:rPr>
        <w:t>La col·locació de cartells i tanques de propaganda visibles des de la via</w:t>
      </w:r>
      <w:r w:rsidRPr="002F6E8C">
        <w:rPr>
          <w:color w:val="231F20"/>
          <w:spacing w:val="7"/>
          <w:sz w:val="21"/>
          <w:lang w:val="ca-ES"/>
        </w:rPr>
        <w:t xml:space="preserve"> </w:t>
      </w:r>
      <w:r w:rsidRPr="002F6E8C">
        <w:rPr>
          <w:color w:val="231F20"/>
          <w:sz w:val="21"/>
          <w:lang w:val="ca-ES"/>
        </w:rPr>
        <w:t>pública.</w:t>
      </w:r>
    </w:p>
    <w:p w:rsidR="00006A36" w:rsidRPr="002F6E8C" w:rsidRDefault="00006A36">
      <w:pPr>
        <w:pStyle w:val="Textoindependiente"/>
        <w:spacing w:before="6"/>
        <w:rPr>
          <w:sz w:val="22"/>
          <w:lang w:val="ca-ES"/>
        </w:rPr>
      </w:pPr>
    </w:p>
    <w:p w:rsidR="00006A36" w:rsidRPr="002F6E8C" w:rsidRDefault="004A7218">
      <w:pPr>
        <w:pStyle w:val="Prrafodelista"/>
        <w:numPr>
          <w:ilvl w:val="0"/>
          <w:numId w:val="98"/>
        </w:numPr>
        <w:tabs>
          <w:tab w:val="left" w:pos="272"/>
        </w:tabs>
        <w:spacing w:before="1" w:line="249" w:lineRule="auto"/>
        <w:ind w:firstLine="0"/>
        <w:rPr>
          <w:sz w:val="21"/>
          <w:lang w:val="ca-ES"/>
        </w:rPr>
      </w:pPr>
      <w:r w:rsidRPr="002F6E8C">
        <w:rPr>
          <w:color w:val="231F20"/>
          <w:sz w:val="21"/>
          <w:lang w:val="ca-ES"/>
        </w:rPr>
        <w:t>La</w:t>
      </w:r>
      <w:r w:rsidRPr="002F6E8C">
        <w:rPr>
          <w:color w:val="231F20"/>
          <w:spacing w:val="-16"/>
          <w:sz w:val="21"/>
          <w:lang w:val="ca-ES"/>
        </w:rPr>
        <w:t xml:space="preserve"> </w:t>
      </w:r>
      <w:r w:rsidRPr="002F6E8C">
        <w:rPr>
          <w:color w:val="231F20"/>
          <w:sz w:val="21"/>
          <w:lang w:val="ca-ES"/>
        </w:rPr>
        <w:t>formalització</w:t>
      </w:r>
      <w:r w:rsidRPr="002F6E8C">
        <w:rPr>
          <w:color w:val="231F20"/>
          <w:spacing w:val="-16"/>
          <w:sz w:val="21"/>
          <w:lang w:val="ca-ES"/>
        </w:rPr>
        <w:t xml:space="preserve"> </w:t>
      </w:r>
      <w:r w:rsidRPr="002F6E8C">
        <w:rPr>
          <w:color w:val="231F20"/>
          <w:sz w:val="21"/>
          <w:lang w:val="ca-ES"/>
        </w:rPr>
        <w:t>d’operacions</w:t>
      </w:r>
      <w:r w:rsidRPr="002F6E8C">
        <w:rPr>
          <w:color w:val="231F20"/>
          <w:spacing w:val="-15"/>
          <w:sz w:val="21"/>
          <w:lang w:val="ca-ES"/>
        </w:rPr>
        <w:t xml:space="preserve"> </w:t>
      </w:r>
      <w:r w:rsidRPr="002F6E8C">
        <w:rPr>
          <w:color w:val="231F20"/>
          <w:sz w:val="21"/>
          <w:lang w:val="ca-ES"/>
        </w:rPr>
        <w:t>jurídiques</w:t>
      </w:r>
      <w:r w:rsidRPr="002F6E8C">
        <w:rPr>
          <w:color w:val="231F20"/>
          <w:spacing w:val="-16"/>
          <w:sz w:val="21"/>
          <w:lang w:val="ca-ES"/>
        </w:rPr>
        <w:t xml:space="preserve"> </w:t>
      </w:r>
      <w:r w:rsidRPr="002F6E8C">
        <w:rPr>
          <w:color w:val="231F20"/>
          <w:sz w:val="21"/>
          <w:lang w:val="ca-ES"/>
        </w:rPr>
        <w:t>que,</w:t>
      </w:r>
      <w:r w:rsidRPr="002F6E8C">
        <w:rPr>
          <w:color w:val="231F20"/>
          <w:spacing w:val="-16"/>
          <w:sz w:val="21"/>
          <w:lang w:val="ca-ES"/>
        </w:rPr>
        <w:t xml:space="preserve"> </w:t>
      </w:r>
      <w:r w:rsidRPr="002F6E8C">
        <w:rPr>
          <w:color w:val="231F20"/>
          <w:sz w:val="21"/>
          <w:lang w:val="ca-ES"/>
        </w:rPr>
        <w:t>sense</w:t>
      </w:r>
      <w:r w:rsidRPr="002F6E8C">
        <w:rPr>
          <w:color w:val="231F20"/>
          <w:spacing w:val="-15"/>
          <w:sz w:val="21"/>
          <w:lang w:val="ca-ES"/>
        </w:rPr>
        <w:t xml:space="preserve"> </w:t>
      </w:r>
      <w:r w:rsidRPr="002F6E8C">
        <w:rPr>
          <w:color w:val="231F20"/>
          <w:sz w:val="21"/>
          <w:lang w:val="ca-ES"/>
        </w:rPr>
        <w:t>constituir</w:t>
      </w:r>
      <w:r w:rsidRPr="002F6E8C">
        <w:rPr>
          <w:color w:val="231F20"/>
          <w:spacing w:val="-16"/>
          <w:sz w:val="21"/>
          <w:lang w:val="ca-ES"/>
        </w:rPr>
        <w:t xml:space="preserve"> </w:t>
      </w:r>
      <w:r w:rsidRPr="002F6E8C">
        <w:rPr>
          <w:color w:val="231F20"/>
          <w:sz w:val="21"/>
          <w:lang w:val="ca-ES"/>
        </w:rPr>
        <w:t>o</w:t>
      </w:r>
      <w:r w:rsidRPr="002F6E8C">
        <w:rPr>
          <w:color w:val="231F20"/>
          <w:spacing w:val="-15"/>
          <w:sz w:val="21"/>
          <w:lang w:val="ca-ES"/>
        </w:rPr>
        <w:t xml:space="preserve"> </w:t>
      </w:r>
      <w:r w:rsidRPr="002F6E8C">
        <w:rPr>
          <w:color w:val="231F20"/>
          <w:sz w:val="21"/>
          <w:lang w:val="ca-ES"/>
        </w:rPr>
        <w:t>modificar</w:t>
      </w:r>
      <w:r w:rsidRPr="002F6E8C">
        <w:rPr>
          <w:color w:val="231F20"/>
          <w:spacing w:val="-16"/>
          <w:sz w:val="21"/>
          <w:lang w:val="ca-ES"/>
        </w:rPr>
        <w:t xml:space="preserve"> </w:t>
      </w:r>
      <w:r w:rsidRPr="002F6E8C">
        <w:rPr>
          <w:color w:val="231F20"/>
          <w:sz w:val="21"/>
          <w:lang w:val="ca-ES"/>
        </w:rPr>
        <w:t>un</w:t>
      </w:r>
      <w:r w:rsidRPr="002F6E8C">
        <w:rPr>
          <w:color w:val="231F20"/>
          <w:spacing w:val="-16"/>
          <w:sz w:val="21"/>
          <w:lang w:val="ca-ES"/>
        </w:rPr>
        <w:t xml:space="preserve"> </w:t>
      </w:r>
      <w:r w:rsidRPr="002F6E8C">
        <w:rPr>
          <w:color w:val="231F20"/>
          <w:sz w:val="21"/>
          <w:lang w:val="ca-ES"/>
        </w:rPr>
        <w:t>règim</w:t>
      </w:r>
      <w:r w:rsidRPr="002F6E8C">
        <w:rPr>
          <w:color w:val="231F20"/>
          <w:spacing w:val="-15"/>
          <w:sz w:val="21"/>
          <w:lang w:val="ca-ES"/>
        </w:rPr>
        <w:t xml:space="preserve"> </w:t>
      </w:r>
      <w:r w:rsidRPr="002F6E8C">
        <w:rPr>
          <w:color w:val="231F20"/>
          <w:sz w:val="21"/>
          <w:lang w:val="ca-ES"/>
        </w:rPr>
        <w:t>de</w:t>
      </w:r>
      <w:r w:rsidRPr="002F6E8C">
        <w:rPr>
          <w:color w:val="231F20"/>
          <w:spacing w:val="-16"/>
          <w:sz w:val="21"/>
          <w:lang w:val="ca-ES"/>
        </w:rPr>
        <w:t xml:space="preserve"> </w:t>
      </w:r>
      <w:r w:rsidRPr="002F6E8C">
        <w:rPr>
          <w:color w:val="231F20"/>
          <w:sz w:val="21"/>
          <w:lang w:val="ca-ES"/>
        </w:rPr>
        <w:t>pro- pietat horitzontal, simple o complexa, comporten un increment del nombre d’habitatges, establiments o altres elements susceptibles d’aprofitament privatiu independent respecte dels autoritzats en una llicència urbanística</w:t>
      </w:r>
      <w:r w:rsidRPr="002F6E8C">
        <w:rPr>
          <w:color w:val="231F20"/>
          <w:spacing w:val="-1"/>
          <w:sz w:val="21"/>
          <w:lang w:val="ca-ES"/>
        </w:rPr>
        <w:t xml:space="preserve"> </w:t>
      </w:r>
      <w:r w:rsidRPr="002F6E8C">
        <w:rPr>
          <w:color w:val="231F20"/>
          <w:sz w:val="21"/>
          <w:lang w:val="ca-ES"/>
        </w:rPr>
        <w:t>anterior.</w:t>
      </w:r>
    </w:p>
    <w:p w:rsidR="00006A36" w:rsidRPr="002F6E8C" w:rsidRDefault="00006A36">
      <w:pPr>
        <w:pStyle w:val="Textoindependiente"/>
        <w:rPr>
          <w:sz w:val="22"/>
          <w:lang w:val="ca-ES"/>
        </w:rPr>
      </w:pPr>
    </w:p>
    <w:p w:rsidR="00006A36" w:rsidRPr="002F6E8C" w:rsidRDefault="004A7218">
      <w:pPr>
        <w:pStyle w:val="Prrafodelista"/>
        <w:numPr>
          <w:ilvl w:val="0"/>
          <w:numId w:val="98"/>
        </w:numPr>
        <w:tabs>
          <w:tab w:val="left" w:pos="347"/>
        </w:tabs>
        <w:spacing w:line="249" w:lineRule="auto"/>
        <w:ind w:firstLine="0"/>
        <w:rPr>
          <w:sz w:val="21"/>
          <w:lang w:val="ca-ES"/>
        </w:rPr>
      </w:pPr>
      <w:r w:rsidRPr="002F6E8C">
        <w:rPr>
          <w:color w:val="231F20"/>
          <w:sz w:val="21"/>
          <w:lang w:val="ca-ES"/>
        </w:rPr>
        <w:t>Els actes subjectes a intervenció que es duguin a terme en sòl no urbanitzable i urbanit- zable no delimitat i que estiguin emparats en un projecte d’actuació específica o en un</w:t>
      </w:r>
      <w:r w:rsidRPr="002F6E8C">
        <w:rPr>
          <w:color w:val="231F20"/>
          <w:spacing w:val="14"/>
          <w:sz w:val="21"/>
          <w:lang w:val="ca-ES"/>
        </w:rPr>
        <w:t xml:space="preserve"> </w:t>
      </w:r>
      <w:r w:rsidRPr="002F6E8C">
        <w:rPr>
          <w:color w:val="231F20"/>
          <w:sz w:val="21"/>
          <w:lang w:val="ca-ES"/>
        </w:rPr>
        <w:t>pla</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4A7218">
      <w:pPr>
        <w:spacing w:before="44"/>
        <w:ind w:left="4762"/>
        <w:rPr>
          <w:rFonts w:ascii="HelveticaNeueLTStd-Lt" w:hAnsi="HelveticaNeueLTStd-Lt"/>
          <w:lang w:val="ca-ES"/>
        </w:rPr>
      </w:pPr>
      <w:r w:rsidRPr="002F6E8C">
        <w:rPr>
          <w:color w:val="231F20"/>
          <w:sz w:val="16"/>
          <w:lang w:val="ca-ES"/>
        </w:rPr>
        <w:lastRenderedPageBreak/>
        <w:t xml:space="preserve">Annex I. Actes subjectes a intervenció municipal </w:t>
      </w:r>
      <w:r w:rsidRPr="002F6E8C">
        <w:rPr>
          <w:rFonts w:ascii="HelveticaNeueLTStd-Lt" w:hAnsi="HelveticaNeueLTStd-Lt"/>
          <w:color w:val="B30738"/>
          <w:lang w:val="ca-ES"/>
        </w:rPr>
        <w:t>85</w:t>
      </w:r>
    </w:p>
    <w:p w:rsidR="00006A36" w:rsidRPr="002F6E8C" w:rsidRDefault="00006A36">
      <w:pPr>
        <w:pStyle w:val="Textoindependiente"/>
        <w:rPr>
          <w:rFonts w:ascii="HelveticaNeueLTStd-Lt"/>
          <w:sz w:val="26"/>
          <w:lang w:val="ca-ES"/>
        </w:rPr>
      </w:pPr>
    </w:p>
    <w:p w:rsidR="00006A36" w:rsidRPr="002F6E8C" w:rsidRDefault="00006A36">
      <w:pPr>
        <w:pStyle w:val="Textoindependiente"/>
        <w:rPr>
          <w:rFonts w:ascii="HelveticaNeueLTStd-Lt"/>
          <w:sz w:val="26"/>
          <w:lang w:val="ca-ES"/>
        </w:rPr>
      </w:pPr>
    </w:p>
    <w:p w:rsidR="00006A36" w:rsidRPr="002F6E8C" w:rsidRDefault="00006A36">
      <w:pPr>
        <w:pStyle w:val="Textoindependiente"/>
        <w:spacing w:before="13"/>
        <w:rPr>
          <w:rFonts w:ascii="HelveticaNeueLTStd-Lt"/>
          <w:sz w:val="17"/>
          <w:lang w:val="ca-ES"/>
        </w:rPr>
      </w:pPr>
    </w:p>
    <w:p w:rsidR="00006A36" w:rsidRPr="002F6E8C" w:rsidRDefault="004A7218">
      <w:pPr>
        <w:pStyle w:val="Textoindependiente"/>
        <w:spacing w:line="252" w:lineRule="auto"/>
        <w:ind w:left="100" w:right="111"/>
        <w:rPr>
          <w:lang w:val="ca-ES"/>
        </w:rPr>
      </w:pPr>
      <w:r w:rsidRPr="002F6E8C">
        <w:rPr>
          <w:color w:val="231F20"/>
          <w:lang w:val="ca-ES"/>
        </w:rPr>
        <w:t>urbanístic que ordeni amb el mateix detall els terrenys afectats, sempre que no requereixin l’elaboració d’un projecte tècnic d’acord amb la legislació sobre ordenació de l’edificació.</w:t>
      </w:r>
    </w:p>
    <w:p w:rsidR="00006A36" w:rsidRPr="002F6E8C" w:rsidRDefault="00006A36">
      <w:pPr>
        <w:pStyle w:val="Textoindependiente"/>
        <w:spacing w:before="6"/>
        <w:rPr>
          <w:lang w:val="ca-ES"/>
        </w:rPr>
      </w:pPr>
    </w:p>
    <w:p w:rsidR="00006A36" w:rsidRPr="002F6E8C" w:rsidRDefault="004A7218">
      <w:pPr>
        <w:pStyle w:val="Prrafodelista"/>
        <w:numPr>
          <w:ilvl w:val="0"/>
          <w:numId w:val="98"/>
        </w:numPr>
        <w:tabs>
          <w:tab w:val="left" w:pos="348"/>
        </w:tabs>
        <w:spacing w:line="249" w:lineRule="auto"/>
        <w:ind w:right="119" w:firstLine="0"/>
        <w:rPr>
          <w:sz w:val="21"/>
          <w:lang w:val="ca-ES"/>
        </w:rPr>
      </w:pPr>
      <w:r w:rsidRPr="002F6E8C">
        <w:rPr>
          <w:color w:val="231F20"/>
          <w:sz w:val="21"/>
          <w:lang w:val="ca-ES"/>
        </w:rPr>
        <w:t>Les instal·lacions de producció d’energia elèctrica mitjançant panells solars fotovoltaics en els termes que estableix la normativa</w:t>
      </w:r>
      <w:r w:rsidRPr="002F6E8C">
        <w:rPr>
          <w:color w:val="231F20"/>
          <w:spacing w:val="1"/>
          <w:sz w:val="21"/>
          <w:lang w:val="ca-ES"/>
        </w:rPr>
        <w:t xml:space="preserve"> </w:t>
      </w:r>
      <w:r w:rsidRPr="002F6E8C">
        <w:rPr>
          <w:color w:val="231F20"/>
          <w:sz w:val="21"/>
          <w:lang w:val="ca-ES"/>
        </w:rPr>
        <w:t>urbanística.</w:t>
      </w:r>
    </w:p>
    <w:p w:rsidR="00006A36" w:rsidRPr="002F6E8C" w:rsidRDefault="00006A36">
      <w:pPr>
        <w:pStyle w:val="Textoindependiente"/>
        <w:spacing w:before="10"/>
        <w:rPr>
          <w:lang w:val="ca-ES"/>
        </w:rPr>
      </w:pPr>
    </w:p>
    <w:p w:rsidR="00006A36" w:rsidRPr="002F6E8C" w:rsidRDefault="004A7218">
      <w:pPr>
        <w:pStyle w:val="Prrafodelista"/>
        <w:numPr>
          <w:ilvl w:val="0"/>
          <w:numId w:val="98"/>
        </w:numPr>
        <w:tabs>
          <w:tab w:val="left" w:pos="285"/>
        </w:tabs>
        <w:spacing w:before="1" w:line="249" w:lineRule="auto"/>
        <w:ind w:right="117" w:firstLine="0"/>
        <w:rPr>
          <w:sz w:val="21"/>
          <w:lang w:val="ca-ES"/>
        </w:rPr>
      </w:pPr>
      <w:r w:rsidRPr="002F6E8C">
        <w:rPr>
          <w:color w:val="231F20"/>
          <w:sz w:val="21"/>
          <w:lang w:val="ca-ES"/>
        </w:rPr>
        <w:t>Les obres de connexió, substitució, sondatges de comprovació i reparació d’avaries de les</w:t>
      </w:r>
      <w:r w:rsidRPr="002F6E8C">
        <w:rPr>
          <w:color w:val="231F20"/>
          <w:spacing w:val="-16"/>
          <w:sz w:val="21"/>
          <w:lang w:val="ca-ES"/>
        </w:rPr>
        <w:t xml:space="preserve"> </w:t>
      </w:r>
      <w:r w:rsidRPr="002F6E8C">
        <w:rPr>
          <w:color w:val="231F20"/>
          <w:sz w:val="21"/>
          <w:lang w:val="ca-ES"/>
        </w:rPr>
        <w:t>infraestructures</w:t>
      </w:r>
      <w:r w:rsidRPr="002F6E8C">
        <w:rPr>
          <w:color w:val="231F20"/>
          <w:spacing w:val="-15"/>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z w:val="21"/>
          <w:lang w:val="ca-ES"/>
        </w:rPr>
        <w:t>serveis</w:t>
      </w:r>
      <w:r w:rsidRPr="002F6E8C">
        <w:rPr>
          <w:color w:val="231F20"/>
          <w:spacing w:val="-15"/>
          <w:sz w:val="21"/>
          <w:lang w:val="ca-ES"/>
        </w:rPr>
        <w:t xml:space="preserve"> </w:t>
      </w:r>
      <w:r w:rsidRPr="002F6E8C">
        <w:rPr>
          <w:color w:val="231F20"/>
          <w:sz w:val="21"/>
          <w:lang w:val="ca-ES"/>
        </w:rPr>
        <w:t>tècnics</w:t>
      </w:r>
      <w:r w:rsidRPr="002F6E8C">
        <w:rPr>
          <w:color w:val="231F20"/>
          <w:spacing w:val="-15"/>
          <w:sz w:val="21"/>
          <w:lang w:val="ca-ES"/>
        </w:rPr>
        <w:t xml:space="preserve"> </w:t>
      </w:r>
      <w:r w:rsidRPr="002F6E8C">
        <w:rPr>
          <w:color w:val="231F20"/>
          <w:spacing w:val="-3"/>
          <w:sz w:val="21"/>
          <w:lang w:val="ca-ES"/>
        </w:rPr>
        <w:t>d’acord</w:t>
      </w:r>
      <w:r w:rsidRPr="002F6E8C">
        <w:rPr>
          <w:color w:val="231F20"/>
          <w:spacing w:val="-15"/>
          <w:sz w:val="21"/>
          <w:lang w:val="ca-ES"/>
        </w:rPr>
        <w:t xml:space="preserve"> </w:t>
      </w:r>
      <w:r w:rsidRPr="002F6E8C">
        <w:rPr>
          <w:color w:val="231F20"/>
          <w:sz w:val="21"/>
          <w:lang w:val="ca-ES"/>
        </w:rPr>
        <w:t>amb</w:t>
      </w:r>
      <w:r w:rsidRPr="002F6E8C">
        <w:rPr>
          <w:color w:val="231F20"/>
          <w:spacing w:val="-15"/>
          <w:sz w:val="21"/>
          <w:lang w:val="ca-ES"/>
        </w:rPr>
        <w:t xml:space="preserve"> </w:t>
      </w:r>
      <w:r w:rsidRPr="002F6E8C">
        <w:rPr>
          <w:color w:val="231F20"/>
          <w:sz w:val="21"/>
          <w:lang w:val="ca-ES"/>
        </w:rPr>
        <w:t>la</w:t>
      </w:r>
      <w:r w:rsidRPr="002F6E8C">
        <w:rPr>
          <w:color w:val="231F20"/>
          <w:spacing w:val="-15"/>
          <w:sz w:val="21"/>
          <w:lang w:val="ca-ES"/>
        </w:rPr>
        <w:t xml:space="preserve"> </w:t>
      </w:r>
      <w:r w:rsidRPr="002F6E8C">
        <w:rPr>
          <w:color w:val="231F20"/>
          <w:sz w:val="21"/>
          <w:lang w:val="ca-ES"/>
        </w:rPr>
        <w:t>normativa</w:t>
      </w:r>
      <w:r w:rsidRPr="002F6E8C">
        <w:rPr>
          <w:color w:val="231F20"/>
          <w:spacing w:val="-15"/>
          <w:sz w:val="21"/>
          <w:lang w:val="ca-ES"/>
        </w:rPr>
        <w:t xml:space="preserve"> </w:t>
      </w:r>
      <w:r w:rsidRPr="002F6E8C">
        <w:rPr>
          <w:color w:val="231F20"/>
          <w:sz w:val="21"/>
          <w:lang w:val="ca-ES"/>
        </w:rPr>
        <w:t>urbanística,</w:t>
      </w:r>
      <w:r w:rsidRPr="002F6E8C">
        <w:rPr>
          <w:color w:val="231F20"/>
          <w:spacing w:val="-15"/>
          <w:sz w:val="21"/>
          <w:lang w:val="ca-ES"/>
        </w:rPr>
        <w:t xml:space="preserve"> </w:t>
      </w:r>
      <w:r w:rsidRPr="002F6E8C">
        <w:rPr>
          <w:color w:val="231F20"/>
          <w:spacing w:val="-3"/>
          <w:sz w:val="21"/>
          <w:lang w:val="ca-ES"/>
        </w:rPr>
        <w:t>excepte</w:t>
      </w:r>
      <w:r w:rsidRPr="002F6E8C">
        <w:rPr>
          <w:color w:val="231F20"/>
          <w:spacing w:val="-15"/>
          <w:sz w:val="21"/>
          <w:lang w:val="ca-ES"/>
        </w:rPr>
        <w:t xml:space="preserve"> </w:t>
      </w:r>
      <w:r w:rsidRPr="002F6E8C">
        <w:rPr>
          <w:color w:val="231F20"/>
          <w:sz w:val="21"/>
          <w:lang w:val="ca-ES"/>
        </w:rPr>
        <w:t>les</w:t>
      </w:r>
      <w:r w:rsidRPr="002F6E8C">
        <w:rPr>
          <w:color w:val="231F20"/>
          <w:spacing w:val="-15"/>
          <w:sz w:val="21"/>
          <w:lang w:val="ca-ES"/>
        </w:rPr>
        <w:t xml:space="preserve"> </w:t>
      </w:r>
      <w:r w:rsidRPr="002F6E8C">
        <w:rPr>
          <w:color w:val="231F20"/>
          <w:sz w:val="21"/>
          <w:lang w:val="ca-ES"/>
        </w:rPr>
        <w:t>que estiguin subjectes al règim de declaració responsable que estableix la legislació de teleco- municacions.</w:t>
      </w:r>
    </w:p>
    <w:p w:rsidR="00006A36" w:rsidRPr="002F6E8C" w:rsidRDefault="00006A36">
      <w:pPr>
        <w:spacing w:line="249" w:lineRule="auto"/>
        <w:jc w:val="both"/>
        <w:rPr>
          <w:sz w:val="21"/>
          <w:lang w:val="ca-ES"/>
        </w:rPr>
        <w:sectPr w:rsidR="00006A36" w:rsidRPr="002F6E8C">
          <w:headerReference w:type="default" r:id="rId56"/>
          <w:pgSz w:w="11910" w:h="16840"/>
          <w:pgMar w:top="660" w:right="1580" w:bottom="280" w:left="1600" w:header="0" w:footer="0" w:gutter="0"/>
          <w:cols w:space="720"/>
        </w:sectPr>
      </w:pPr>
    </w:p>
    <w:p w:rsidR="00006A36" w:rsidRPr="002F6E8C" w:rsidRDefault="00006A36">
      <w:pPr>
        <w:pStyle w:val="Textoindependiente"/>
        <w:spacing w:before="8"/>
        <w:rPr>
          <w:sz w:val="14"/>
          <w:lang w:val="ca-ES"/>
        </w:rPr>
      </w:pPr>
    </w:p>
    <w:p w:rsidR="00006A36" w:rsidRPr="002F6E8C" w:rsidRDefault="00006A36">
      <w:pPr>
        <w:rPr>
          <w:sz w:val="14"/>
          <w:lang w:val="ca-ES"/>
        </w:rPr>
        <w:sectPr w:rsidR="00006A36" w:rsidRPr="002F6E8C">
          <w:headerReference w:type="even" r:id="rId57"/>
          <w:pgSz w:w="11910" w:h="16840"/>
          <w:pgMar w:top="158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spacing w:before="9"/>
        <w:rPr>
          <w:sz w:val="26"/>
          <w:lang w:val="ca-ES"/>
        </w:rPr>
      </w:pPr>
    </w:p>
    <w:p w:rsidR="00006A36" w:rsidRPr="002F6E8C" w:rsidRDefault="004A7218">
      <w:pPr>
        <w:pStyle w:val="Ttulo1"/>
        <w:spacing w:line="187" w:lineRule="auto"/>
        <w:ind w:right="2121"/>
        <w:rPr>
          <w:lang w:val="ca-ES"/>
        </w:rPr>
      </w:pPr>
      <w:bookmarkStart w:id="265" w:name="_TOC_250007"/>
      <w:bookmarkStart w:id="266" w:name="_Annex_II._Actes"/>
      <w:bookmarkEnd w:id="265"/>
      <w:bookmarkEnd w:id="266"/>
      <w:r w:rsidRPr="002F6E8C">
        <w:rPr>
          <w:color w:val="B30738"/>
          <w:lang w:val="ca-ES"/>
        </w:rPr>
        <w:t>Annex II. Actes no subjectes a intervenció municipal</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006A36">
      <w:pPr>
        <w:pStyle w:val="Textoindependiente"/>
        <w:spacing w:before="12"/>
        <w:rPr>
          <w:rFonts w:ascii="Helvetica Neue LT Std 75"/>
          <w:b/>
          <w:sz w:val="41"/>
          <w:lang w:val="ca-ES"/>
        </w:rPr>
      </w:pPr>
    </w:p>
    <w:p w:rsidR="00006A36" w:rsidRPr="002F6E8C" w:rsidRDefault="004A7218">
      <w:pPr>
        <w:spacing w:before="1"/>
        <w:ind w:left="100"/>
        <w:rPr>
          <w:lang w:val="ca-ES"/>
        </w:rPr>
      </w:pPr>
      <w:r w:rsidRPr="002F6E8C">
        <w:rPr>
          <w:color w:val="231F20"/>
          <w:lang w:val="ca-ES"/>
        </w:rPr>
        <w:t>No estan subjectes al règim de llicència urbanística ni de comunicació prèvia els actes següents:</w:t>
      </w:r>
    </w:p>
    <w:p w:rsidR="00006A36" w:rsidRPr="002F6E8C" w:rsidRDefault="00006A36">
      <w:pPr>
        <w:pStyle w:val="Textoindependiente"/>
        <w:spacing w:before="5"/>
        <w:rPr>
          <w:sz w:val="22"/>
          <w:lang w:val="ca-ES"/>
        </w:rPr>
      </w:pPr>
    </w:p>
    <w:p w:rsidR="00006A36" w:rsidRPr="002F6E8C" w:rsidRDefault="004A7218">
      <w:pPr>
        <w:pStyle w:val="Prrafodelista"/>
        <w:numPr>
          <w:ilvl w:val="0"/>
          <w:numId w:val="97"/>
        </w:numPr>
        <w:tabs>
          <w:tab w:val="left" w:pos="330"/>
        </w:tabs>
        <w:spacing w:line="249" w:lineRule="auto"/>
        <w:ind w:right="119" w:firstLine="0"/>
        <w:rPr>
          <w:sz w:val="21"/>
          <w:lang w:val="ca-ES"/>
        </w:rPr>
      </w:pPr>
      <w:r w:rsidRPr="002F6E8C">
        <w:rPr>
          <w:color w:val="231F20"/>
          <w:sz w:val="21"/>
          <w:lang w:val="ca-ES"/>
        </w:rPr>
        <w:t>Les</w:t>
      </w:r>
      <w:r w:rsidRPr="002F6E8C">
        <w:rPr>
          <w:color w:val="231F20"/>
          <w:spacing w:val="-12"/>
          <w:sz w:val="21"/>
          <w:lang w:val="ca-ES"/>
        </w:rPr>
        <w:t xml:space="preserve"> </w:t>
      </w:r>
      <w:r w:rsidRPr="002F6E8C">
        <w:rPr>
          <w:color w:val="231F20"/>
          <w:sz w:val="21"/>
          <w:lang w:val="ca-ES"/>
        </w:rPr>
        <w:t>obres</w:t>
      </w:r>
      <w:r w:rsidRPr="002F6E8C">
        <w:rPr>
          <w:color w:val="231F20"/>
          <w:spacing w:val="-12"/>
          <w:sz w:val="21"/>
          <w:lang w:val="ca-ES"/>
        </w:rPr>
        <w:t xml:space="preserve"> </w:t>
      </w:r>
      <w:r w:rsidRPr="002F6E8C">
        <w:rPr>
          <w:color w:val="231F20"/>
          <w:sz w:val="21"/>
          <w:lang w:val="ca-ES"/>
        </w:rPr>
        <w:t>d’urbanització</w:t>
      </w:r>
      <w:r w:rsidRPr="002F6E8C">
        <w:rPr>
          <w:color w:val="231F20"/>
          <w:spacing w:val="-12"/>
          <w:sz w:val="21"/>
          <w:lang w:val="ca-ES"/>
        </w:rPr>
        <w:t xml:space="preserve"> </w:t>
      </w:r>
      <w:r w:rsidRPr="002F6E8C">
        <w:rPr>
          <w:color w:val="231F20"/>
          <w:sz w:val="21"/>
          <w:lang w:val="ca-ES"/>
        </w:rPr>
        <w:t>incloses</w:t>
      </w:r>
      <w:r w:rsidRPr="002F6E8C">
        <w:rPr>
          <w:color w:val="231F20"/>
          <w:spacing w:val="-12"/>
          <w:sz w:val="21"/>
          <w:lang w:val="ca-ES"/>
        </w:rPr>
        <w:t xml:space="preserve"> </w:t>
      </w:r>
      <w:r w:rsidRPr="002F6E8C">
        <w:rPr>
          <w:color w:val="231F20"/>
          <w:sz w:val="21"/>
          <w:lang w:val="ca-ES"/>
        </w:rPr>
        <w:t>en</w:t>
      </w:r>
      <w:r w:rsidRPr="002F6E8C">
        <w:rPr>
          <w:color w:val="231F20"/>
          <w:spacing w:val="-12"/>
          <w:sz w:val="21"/>
          <w:lang w:val="ca-ES"/>
        </w:rPr>
        <w:t xml:space="preserve"> </w:t>
      </w:r>
      <w:r w:rsidRPr="002F6E8C">
        <w:rPr>
          <w:color w:val="231F20"/>
          <w:sz w:val="21"/>
          <w:lang w:val="ca-ES"/>
        </w:rPr>
        <w:t>els</w:t>
      </w:r>
      <w:r w:rsidRPr="002F6E8C">
        <w:rPr>
          <w:color w:val="231F20"/>
          <w:spacing w:val="-12"/>
          <w:sz w:val="21"/>
          <w:lang w:val="ca-ES"/>
        </w:rPr>
        <w:t xml:space="preserve"> </w:t>
      </w:r>
      <w:r w:rsidRPr="002F6E8C">
        <w:rPr>
          <w:color w:val="231F20"/>
          <w:sz w:val="21"/>
          <w:lang w:val="ca-ES"/>
        </w:rPr>
        <w:t>plans</w:t>
      </w:r>
      <w:r w:rsidRPr="002F6E8C">
        <w:rPr>
          <w:color w:val="231F20"/>
          <w:spacing w:val="-12"/>
          <w:sz w:val="21"/>
          <w:lang w:val="ca-ES"/>
        </w:rPr>
        <w:t xml:space="preserve"> </w:t>
      </w:r>
      <w:r w:rsidRPr="002F6E8C">
        <w:rPr>
          <w:color w:val="231F20"/>
          <w:sz w:val="21"/>
          <w:lang w:val="ca-ES"/>
        </w:rPr>
        <w:t>o</w:t>
      </w:r>
      <w:r w:rsidRPr="002F6E8C">
        <w:rPr>
          <w:color w:val="231F20"/>
          <w:spacing w:val="-12"/>
          <w:sz w:val="21"/>
          <w:lang w:val="ca-ES"/>
        </w:rPr>
        <w:t xml:space="preserve"> </w:t>
      </w:r>
      <w:r w:rsidRPr="002F6E8C">
        <w:rPr>
          <w:color w:val="231F20"/>
          <w:sz w:val="21"/>
          <w:lang w:val="ca-ES"/>
        </w:rPr>
        <w:t>els</w:t>
      </w:r>
      <w:r w:rsidRPr="002F6E8C">
        <w:rPr>
          <w:color w:val="231F20"/>
          <w:spacing w:val="-12"/>
          <w:sz w:val="21"/>
          <w:lang w:val="ca-ES"/>
        </w:rPr>
        <w:t xml:space="preserve"> </w:t>
      </w:r>
      <w:r w:rsidRPr="002F6E8C">
        <w:rPr>
          <w:color w:val="231F20"/>
          <w:sz w:val="21"/>
          <w:lang w:val="ca-ES"/>
        </w:rPr>
        <w:t>projectes</w:t>
      </w:r>
      <w:r w:rsidRPr="002F6E8C">
        <w:rPr>
          <w:color w:val="231F20"/>
          <w:spacing w:val="-12"/>
          <w:sz w:val="21"/>
          <w:lang w:val="ca-ES"/>
        </w:rPr>
        <w:t xml:space="preserve"> </w:t>
      </w:r>
      <w:r w:rsidRPr="002F6E8C">
        <w:rPr>
          <w:color w:val="231F20"/>
          <w:sz w:val="21"/>
          <w:lang w:val="ca-ES"/>
        </w:rPr>
        <w:t>d’urbanització</w:t>
      </w:r>
      <w:r w:rsidRPr="002F6E8C">
        <w:rPr>
          <w:color w:val="231F20"/>
          <w:spacing w:val="-12"/>
          <w:sz w:val="21"/>
          <w:lang w:val="ca-ES"/>
        </w:rPr>
        <w:t xml:space="preserve"> </w:t>
      </w:r>
      <w:r w:rsidRPr="002F6E8C">
        <w:rPr>
          <w:color w:val="231F20"/>
          <w:sz w:val="21"/>
          <w:lang w:val="ca-ES"/>
        </w:rPr>
        <w:t>degudament aprovats.</w:t>
      </w:r>
    </w:p>
    <w:p w:rsidR="00006A36" w:rsidRPr="002F6E8C" w:rsidRDefault="00006A36">
      <w:pPr>
        <w:pStyle w:val="Textoindependiente"/>
        <w:spacing w:before="10"/>
        <w:rPr>
          <w:lang w:val="ca-ES"/>
        </w:rPr>
      </w:pPr>
    </w:p>
    <w:p w:rsidR="00006A36" w:rsidRPr="002F6E8C" w:rsidRDefault="004A7218">
      <w:pPr>
        <w:pStyle w:val="Prrafodelista"/>
        <w:numPr>
          <w:ilvl w:val="0"/>
          <w:numId w:val="97"/>
        </w:numPr>
        <w:tabs>
          <w:tab w:val="left" w:pos="376"/>
        </w:tabs>
        <w:spacing w:line="249" w:lineRule="auto"/>
        <w:ind w:right="119" w:firstLine="0"/>
        <w:rPr>
          <w:sz w:val="21"/>
          <w:lang w:val="ca-ES"/>
        </w:rPr>
      </w:pPr>
      <w:r w:rsidRPr="002F6E8C">
        <w:rPr>
          <w:color w:val="231F20"/>
          <w:spacing w:val="2"/>
          <w:sz w:val="21"/>
          <w:lang w:val="ca-ES"/>
        </w:rPr>
        <w:t xml:space="preserve">Les </w:t>
      </w:r>
      <w:r w:rsidRPr="002F6E8C">
        <w:rPr>
          <w:color w:val="231F20"/>
          <w:sz w:val="21"/>
          <w:lang w:val="ca-ES"/>
        </w:rPr>
        <w:t xml:space="preserve">parcel·lacions </w:t>
      </w:r>
      <w:r w:rsidRPr="002F6E8C">
        <w:rPr>
          <w:color w:val="231F20"/>
          <w:spacing w:val="2"/>
          <w:sz w:val="21"/>
          <w:lang w:val="ca-ES"/>
        </w:rPr>
        <w:t xml:space="preserve">urbanístiques </w:t>
      </w:r>
      <w:r w:rsidRPr="002F6E8C">
        <w:rPr>
          <w:color w:val="231F20"/>
          <w:sz w:val="21"/>
          <w:lang w:val="ca-ES"/>
        </w:rPr>
        <w:t xml:space="preserve">o divisions de finques </w:t>
      </w:r>
      <w:r w:rsidRPr="002F6E8C">
        <w:rPr>
          <w:color w:val="231F20"/>
          <w:spacing w:val="2"/>
          <w:sz w:val="21"/>
          <w:lang w:val="ca-ES"/>
        </w:rPr>
        <w:t xml:space="preserve">incloses </w:t>
      </w:r>
      <w:r w:rsidRPr="002F6E8C">
        <w:rPr>
          <w:color w:val="231F20"/>
          <w:sz w:val="21"/>
          <w:lang w:val="ca-ES"/>
        </w:rPr>
        <w:t xml:space="preserve">en els </w:t>
      </w:r>
      <w:r w:rsidRPr="002F6E8C">
        <w:rPr>
          <w:color w:val="231F20"/>
          <w:spacing w:val="2"/>
          <w:sz w:val="21"/>
          <w:lang w:val="ca-ES"/>
        </w:rPr>
        <w:t xml:space="preserve">projectes </w:t>
      </w:r>
      <w:r w:rsidRPr="002F6E8C">
        <w:rPr>
          <w:color w:val="231F20"/>
          <w:sz w:val="21"/>
          <w:lang w:val="ca-ES"/>
        </w:rPr>
        <w:t>de reparcel·lació.</w:t>
      </w:r>
    </w:p>
    <w:p w:rsidR="00006A36" w:rsidRPr="002F6E8C" w:rsidRDefault="00006A36">
      <w:pPr>
        <w:pStyle w:val="Textoindependiente"/>
        <w:spacing w:before="11"/>
        <w:rPr>
          <w:lang w:val="ca-ES"/>
        </w:rPr>
      </w:pPr>
    </w:p>
    <w:p w:rsidR="00006A36" w:rsidRPr="002F6E8C" w:rsidRDefault="004A7218">
      <w:pPr>
        <w:pStyle w:val="Prrafodelista"/>
        <w:numPr>
          <w:ilvl w:val="0"/>
          <w:numId w:val="97"/>
        </w:numPr>
        <w:tabs>
          <w:tab w:val="left" w:pos="348"/>
        </w:tabs>
        <w:spacing w:line="249" w:lineRule="auto"/>
        <w:ind w:firstLine="0"/>
        <w:rPr>
          <w:sz w:val="21"/>
          <w:lang w:val="ca-ES"/>
        </w:rPr>
      </w:pPr>
      <w:r w:rsidRPr="002F6E8C">
        <w:rPr>
          <w:color w:val="231F20"/>
          <w:sz w:val="21"/>
          <w:lang w:val="ca-ES"/>
        </w:rPr>
        <w:t xml:space="preserve">Els actes i les obres que </w:t>
      </w:r>
      <w:r w:rsidRPr="002F6E8C">
        <w:rPr>
          <w:color w:val="231F20"/>
          <w:spacing w:val="-3"/>
          <w:sz w:val="21"/>
          <w:lang w:val="ca-ES"/>
        </w:rPr>
        <w:t xml:space="preserve">s’han </w:t>
      </w:r>
      <w:r w:rsidRPr="002F6E8C">
        <w:rPr>
          <w:color w:val="231F20"/>
          <w:sz w:val="21"/>
          <w:lang w:val="ca-ES"/>
        </w:rPr>
        <w:t xml:space="preserve">de dur a terme en compliment d’una ordre </w:t>
      </w:r>
      <w:r w:rsidRPr="002F6E8C">
        <w:rPr>
          <w:color w:val="231F20"/>
          <w:spacing w:val="-3"/>
          <w:sz w:val="21"/>
          <w:lang w:val="ca-ES"/>
        </w:rPr>
        <w:t xml:space="preserve">d’execució </w:t>
      </w:r>
      <w:r w:rsidRPr="002F6E8C">
        <w:rPr>
          <w:color w:val="231F20"/>
          <w:sz w:val="21"/>
          <w:lang w:val="ca-ES"/>
        </w:rPr>
        <w:t xml:space="preserve">o de restauració si no requereixen cap projecte tècnic o si la mateixa ordre o </w:t>
      </w:r>
      <w:r w:rsidRPr="002F6E8C">
        <w:rPr>
          <w:color w:val="231F20"/>
          <w:spacing w:val="-3"/>
          <w:sz w:val="21"/>
          <w:lang w:val="ca-ES"/>
        </w:rPr>
        <w:t xml:space="preserve">l’acte </w:t>
      </w:r>
      <w:r w:rsidRPr="002F6E8C">
        <w:rPr>
          <w:color w:val="231F20"/>
          <w:sz w:val="21"/>
          <w:lang w:val="ca-ES"/>
        </w:rPr>
        <w:t xml:space="preserve">que </w:t>
      </w:r>
      <w:r w:rsidRPr="002F6E8C">
        <w:rPr>
          <w:color w:val="231F20"/>
          <w:spacing w:val="-6"/>
          <w:sz w:val="21"/>
          <w:lang w:val="ca-ES"/>
        </w:rPr>
        <w:t xml:space="preserve">n’or- </w:t>
      </w:r>
      <w:r w:rsidRPr="002F6E8C">
        <w:rPr>
          <w:color w:val="231F20"/>
          <w:sz w:val="21"/>
          <w:lang w:val="ca-ES"/>
        </w:rPr>
        <w:t xml:space="preserve">dena </w:t>
      </w:r>
      <w:r w:rsidRPr="002F6E8C">
        <w:rPr>
          <w:color w:val="231F20"/>
          <w:spacing w:val="-3"/>
          <w:sz w:val="21"/>
          <w:lang w:val="ca-ES"/>
        </w:rPr>
        <w:t xml:space="preserve">l’execució </w:t>
      </w:r>
      <w:r w:rsidRPr="002F6E8C">
        <w:rPr>
          <w:color w:val="231F20"/>
          <w:sz w:val="21"/>
          <w:lang w:val="ca-ES"/>
        </w:rPr>
        <w:t>subsidiària incorpora el projecte tècnic</w:t>
      </w:r>
      <w:r w:rsidRPr="002F6E8C">
        <w:rPr>
          <w:color w:val="231F20"/>
          <w:spacing w:val="5"/>
          <w:sz w:val="21"/>
          <w:lang w:val="ca-ES"/>
        </w:rPr>
        <w:t xml:space="preserve"> </w:t>
      </w:r>
      <w:r w:rsidRPr="002F6E8C">
        <w:rPr>
          <w:color w:val="231F20"/>
          <w:sz w:val="21"/>
          <w:lang w:val="ca-ES"/>
        </w:rPr>
        <w:t>requerit.</w:t>
      </w:r>
    </w:p>
    <w:p w:rsidR="00006A36" w:rsidRPr="002F6E8C" w:rsidRDefault="00006A36">
      <w:pPr>
        <w:pStyle w:val="Textoindependiente"/>
        <w:spacing w:before="12"/>
        <w:rPr>
          <w:lang w:val="ca-ES"/>
        </w:rPr>
      </w:pPr>
    </w:p>
    <w:p w:rsidR="00006A36" w:rsidRPr="002F6E8C" w:rsidRDefault="004A7218">
      <w:pPr>
        <w:pStyle w:val="Prrafodelista"/>
        <w:numPr>
          <w:ilvl w:val="0"/>
          <w:numId w:val="97"/>
        </w:numPr>
        <w:tabs>
          <w:tab w:val="left" w:pos="357"/>
        </w:tabs>
        <w:spacing w:line="252" w:lineRule="auto"/>
        <w:ind w:firstLine="0"/>
        <w:rPr>
          <w:sz w:val="21"/>
          <w:lang w:val="ca-ES"/>
        </w:rPr>
      </w:pPr>
      <w:r w:rsidRPr="002F6E8C">
        <w:rPr>
          <w:color w:val="231F20"/>
          <w:sz w:val="21"/>
          <w:lang w:val="ca-ES"/>
        </w:rPr>
        <w:t xml:space="preserve">Els moviments de terra, l’esplanació de terrenys, l’obertura, la pavimentació i la modifi- cació de camins rurals i la tala de masses arbòries o de vegetació arbustiva que </w:t>
      </w:r>
      <w:r w:rsidRPr="002F6E8C">
        <w:rPr>
          <w:color w:val="231F20"/>
          <w:spacing w:val="-3"/>
          <w:sz w:val="21"/>
          <w:lang w:val="ca-ES"/>
        </w:rPr>
        <w:t xml:space="preserve">s’executin </w:t>
      </w:r>
      <w:r w:rsidRPr="002F6E8C">
        <w:rPr>
          <w:color w:val="231F20"/>
          <w:sz w:val="21"/>
          <w:lang w:val="ca-ES"/>
        </w:rPr>
        <w:t xml:space="preserve">a l’empara </w:t>
      </w:r>
      <w:r w:rsidRPr="002F6E8C">
        <w:rPr>
          <w:color w:val="231F20"/>
          <w:spacing w:val="-3"/>
          <w:sz w:val="21"/>
          <w:lang w:val="ca-ES"/>
        </w:rPr>
        <w:t xml:space="preserve">d’un </w:t>
      </w:r>
      <w:r w:rsidRPr="002F6E8C">
        <w:rPr>
          <w:color w:val="231F20"/>
          <w:sz w:val="21"/>
          <w:lang w:val="ca-ES"/>
        </w:rPr>
        <w:t>instrument d’ordenació forestal o sota la intervenció de l’administració fo- restal, de l’administració competent en matèria del domini públic i de l’administració com- petent en matèria de medi ambient.</w:t>
      </w:r>
    </w:p>
    <w:p w:rsidR="00006A36" w:rsidRPr="002F6E8C" w:rsidRDefault="00006A36">
      <w:pPr>
        <w:pStyle w:val="Textoindependiente"/>
        <w:spacing w:before="2"/>
        <w:rPr>
          <w:lang w:val="ca-ES"/>
        </w:rPr>
      </w:pPr>
    </w:p>
    <w:p w:rsidR="00006A36" w:rsidRPr="002F6E8C" w:rsidRDefault="004A7218">
      <w:pPr>
        <w:pStyle w:val="Prrafodelista"/>
        <w:numPr>
          <w:ilvl w:val="0"/>
          <w:numId w:val="97"/>
        </w:numPr>
        <w:tabs>
          <w:tab w:val="left" w:pos="327"/>
        </w:tabs>
        <w:spacing w:line="249" w:lineRule="auto"/>
        <w:ind w:right="117" w:firstLine="0"/>
        <w:rPr>
          <w:sz w:val="21"/>
          <w:lang w:val="ca-ES"/>
        </w:rPr>
      </w:pPr>
      <w:r w:rsidRPr="002F6E8C">
        <w:rPr>
          <w:color w:val="231F20"/>
          <w:sz w:val="21"/>
          <w:lang w:val="ca-ES"/>
        </w:rPr>
        <w:t>Els</w:t>
      </w:r>
      <w:r w:rsidRPr="002F6E8C">
        <w:rPr>
          <w:color w:val="231F20"/>
          <w:spacing w:val="-11"/>
          <w:sz w:val="21"/>
          <w:lang w:val="ca-ES"/>
        </w:rPr>
        <w:t xml:space="preserve"> </w:t>
      </w:r>
      <w:r w:rsidRPr="002F6E8C">
        <w:rPr>
          <w:color w:val="231F20"/>
          <w:sz w:val="21"/>
          <w:lang w:val="ca-ES"/>
        </w:rPr>
        <w:t>projectes</w:t>
      </w:r>
      <w:r w:rsidRPr="002F6E8C">
        <w:rPr>
          <w:color w:val="231F20"/>
          <w:spacing w:val="-11"/>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les</w:t>
      </w:r>
      <w:r w:rsidRPr="002F6E8C">
        <w:rPr>
          <w:color w:val="231F20"/>
          <w:spacing w:val="-11"/>
          <w:sz w:val="21"/>
          <w:lang w:val="ca-ES"/>
        </w:rPr>
        <w:t xml:space="preserve"> </w:t>
      </w:r>
      <w:r w:rsidRPr="002F6E8C">
        <w:rPr>
          <w:color w:val="231F20"/>
          <w:sz w:val="21"/>
          <w:lang w:val="ca-ES"/>
        </w:rPr>
        <w:t>obres</w:t>
      </w:r>
      <w:r w:rsidRPr="002F6E8C">
        <w:rPr>
          <w:color w:val="231F20"/>
          <w:spacing w:val="-11"/>
          <w:sz w:val="21"/>
          <w:lang w:val="ca-ES"/>
        </w:rPr>
        <w:t xml:space="preserve"> </w:t>
      </w:r>
      <w:r w:rsidRPr="002F6E8C">
        <w:rPr>
          <w:color w:val="231F20"/>
          <w:sz w:val="21"/>
          <w:lang w:val="ca-ES"/>
        </w:rPr>
        <w:t>locals</w:t>
      </w:r>
      <w:r w:rsidRPr="002F6E8C">
        <w:rPr>
          <w:color w:val="231F20"/>
          <w:spacing w:val="-11"/>
          <w:sz w:val="21"/>
          <w:lang w:val="ca-ES"/>
        </w:rPr>
        <w:t xml:space="preserve"> </w:t>
      </w:r>
      <w:r w:rsidRPr="002F6E8C">
        <w:rPr>
          <w:color w:val="231F20"/>
          <w:sz w:val="21"/>
          <w:lang w:val="ca-ES"/>
        </w:rPr>
        <w:t>ordinàries</w:t>
      </w:r>
      <w:r w:rsidRPr="002F6E8C">
        <w:rPr>
          <w:color w:val="231F20"/>
          <w:spacing w:val="-11"/>
          <w:sz w:val="21"/>
          <w:lang w:val="ca-ES"/>
        </w:rPr>
        <w:t xml:space="preserve"> </w:t>
      </w:r>
      <w:r w:rsidRPr="002F6E8C">
        <w:rPr>
          <w:color w:val="231F20"/>
          <w:sz w:val="21"/>
          <w:lang w:val="ca-ES"/>
        </w:rPr>
        <w:t>que</w:t>
      </w:r>
      <w:r w:rsidRPr="002F6E8C">
        <w:rPr>
          <w:color w:val="231F20"/>
          <w:spacing w:val="-11"/>
          <w:sz w:val="21"/>
          <w:lang w:val="ca-ES"/>
        </w:rPr>
        <w:t xml:space="preserve"> </w:t>
      </w:r>
      <w:r w:rsidRPr="002F6E8C">
        <w:rPr>
          <w:color w:val="231F20"/>
          <w:sz w:val="21"/>
          <w:lang w:val="ca-ES"/>
        </w:rPr>
        <w:t>promouen</w:t>
      </w:r>
      <w:r w:rsidRPr="002F6E8C">
        <w:rPr>
          <w:color w:val="231F20"/>
          <w:spacing w:val="-11"/>
          <w:sz w:val="21"/>
          <w:lang w:val="ca-ES"/>
        </w:rPr>
        <w:t xml:space="preserve"> </w:t>
      </w:r>
      <w:r w:rsidRPr="002F6E8C">
        <w:rPr>
          <w:color w:val="231F20"/>
          <w:sz w:val="21"/>
          <w:lang w:val="ca-ES"/>
        </w:rPr>
        <w:t>les</w:t>
      </w:r>
      <w:r w:rsidRPr="002F6E8C">
        <w:rPr>
          <w:color w:val="231F20"/>
          <w:spacing w:val="-11"/>
          <w:sz w:val="21"/>
          <w:lang w:val="ca-ES"/>
        </w:rPr>
        <w:t xml:space="preserve"> </w:t>
      </w:r>
      <w:r w:rsidRPr="002F6E8C">
        <w:rPr>
          <w:color w:val="231F20"/>
          <w:sz w:val="21"/>
          <w:lang w:val="ca-ES"/>
        </w:rPr>
        <w:t>administracions</w:t>
      </w:r>
      <w:r w:rsidRPr="002F6E8C">
        <w:rPr>
          <w:color w:val="231F20"/>
          <w:spacing w:val="-10"/>
          <w:sz w:val="21"/>
          <w:lang w:val="ca-ES"/>
        </w:rPr>
        <w:t xml:space="preserve"> </w:t>
      </w:r>
      <w:r w:rsidRPr="002F6E8C">
        <w:rPr>
          <w:color w:val="231F20"/>
          <w:sz w:val="21"/>
          <w:lang w:val="ca-ES"/>
        </w:rPr>
        <w:t>municipals i els organismes autònoms, les societats i altres ens que en són dependents degudament aprovats.</w:t>
      </w:r>
    </w:p>
    <w:p w:rsidR="00006A36" w:rsidRPr="002F6E8C" w:rsidRDefault="00006A36">
      <w:pPr>
        <w:pStyle w:val="Textoindependiente"/>
        <w:spacing w:before="12"/>
        <w:rPr>
          <w:lang w:val="ca-ES"/>
        </w:rPr>
      </w:pPr>
    </w:p>
    <w:p w:rsidR="00006A36" w:rsidRPr="002F6E8C" w:rsidRDefault="004A7218">
      <w:pPr>
        <w:pStyle w:val="Prrafodelista"/>
        <w:numPr>
          <w:ilvl w:val="0"/>
          <w:numId w:val="97"/>
        </w:numPr>
        <w:tabs>
          <w:tab w:val="left" w:pos="280"/>
        </w:tabs>
        <w:spacing w:line="249" w:lineRule="auto"/>
        <w:ind w:firstLine="0"/>
        <w:rPr>
          <w:sz w:val="21"/>
          <w:lang w:val="ca-ES"/>
        </w:rPr>
      </w:pPr>
      <w:r w:rsidRPr="002F6E8C">
        <w:rPr>
          <w:color w:val="231F20"/>
          <w:sz w:val="21"/>
          <w:lang w:val="ca-ES"/>
        </w:rPr>
        <w:t>Els</w:t>
      </w:r>
      <w:r w:rsidRPr="002F6E8C">
        <w:rPr>
          <w:color w:val="231F20"/>
          <w:spacing w:val="-7"/>
          <w:sz w:val="21"/>
          <w:lang w:val="ca-ES"/>
        </w:rPr>
        <w:t xml:space="preserve"> </w:t>
      </w:r>
      <w:r w:rsidRPr="002F6E8C">
        <w:rPr>
          <w:color w:val="231F20"/>
          <w:sz w:val="21"/>
          <w:lang w:val="ca-ES"/>
        </w:rPr>
        <w:t>actes</w:t>
      </w:r>
      <w:r w:rsidRPr="002F6E8C">
        <w:rPr>
          <w:color w:val="231F20"/>
          <w:spacing w:val="-7"/>
          <w:sz w:val="21"/>
          <w:lang w:val="ca-ES"/>
        </w:rPr>
        <w:t xml:space="preserve"> </w:t>
      </w:r>
      <w:r w:rsidRPr="002F6E8C">
        <w:rPr>
          <w:color w:val="231F20"/>
          <w:sz w:val="21"/>
          <w:lang w:val="ca-ES"/>
        </w:rPr>
        <w:t>d’ús</w:t>
      </w:r>
      <w:r w:rsidRPr="002F6E8C">
        <w:rPr>
          <w:color w:val="231F20"/>
          <w:spacing w:val="-6"/>
          <w:sz w:val="21"/>
          <w:lang w:val="ca-ES"/>
        </w:rPr>
        <w:t xml:space="preserve"> </w:t>
      </w:r>
      <w:r w:rsidRPr="002F6E8C">
        <w:rPr>
          <w:color w:val="231F20"/>
          <w:sz w:val="21"/>
          <w:lang w:val="ca-ES"/>
        </w:rPr>
        <w:t>del</w:t>
      </w:r>
      <w:r w:rsidRPr="002F6E8C">
        <w:rPr>
          <w:color w:val="231F20"/>
          <w:spacing w:val="-7"/>
          <w:sz w:val="21"/>
          <w:lang w:val="ca-ES"/>
        </w:rPr>
        <w:t xml:space="preserve"> </w:t>
      </w:r>
      <w:r w:rsidRPr="002F6E8C">
        <w:rPr>
          <w:color w:val="231F20"/>
          <w:sz w:val="21"/>
          <w:lang w:val="ca-ES"/>
        </w:rPr>
        <w:t>sòl</w:t>
      </w:r>
      <w:r w:rsidRPr="002F6E8C">
        <w:rPr>
          <w:color w:val="231F20"/>
          <w:spacing w:val="-6"/>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edificació</w:t>
      </w:r>
      <w:r w:rsidRPr="002F6E8C">
        <w:rPr>
          <w:color w:val="231F20"/>
          <w:spacing w:val="-6"/>
          <w:sz w:val="21"/>
          <w:lang w:val="ca-ES"/>
        </w:rPr>
        <w:t xml:space="preserve"> </w:t>
      </w:r>
      <w:r w:rsidRPr="002F6E8C">
        <w:rPr>
          <w:color w:val="231F20"/>
          <w:sz w:val="21"/>
          <w:lang w:val="ca-ES"/>
        </w:rPr>
        <w:t>subjectes</w:t>
      </w:r>
      <w:r w:rsidRPr="002F6E8C">
        <w:rPr>
          <w:color w:val="231F20"/>
          <w:spacing w:val="-7"/>
          <w:sz w:val="21"/>
          <w:lang w:val="ca-ES"/>
        </w:rPr>
        <w:t xml:space="preserve"> </w:t>
      </w:r>
      <w:r w:rsidRPr="002F6E8C">
        <w:rPr>
          <w:color w:val="231F20"/>
          <w:sz w:val="21"/>
          <w:lang w:val="ca-ES"/>
        </w:rPr>
        <w:t>al</w:t>
      </w:r>
      <w:r w:rsidRPr="002F6E8C">
        <w:rPr>
          <w:color w:val="231F20"/>
          <w:spacing w:val="-6"/>
          <w:sz w:val="21"/>
          <w:lang w:val="ca-ES"/>
        </w:rPr>
        <w:t xml:space="preserve"> </w:t>
      </w:r>
      <w:r w:rsidRPr="002F6E8C">
        <w:rPr>
          <w:color w:val="231F20"/>
          <w:sz w:val="21"/>
          <w:lang w:val="ca-ES"/>
        </w:rPr>
        <w:t>règim</w:t>
      </w:r>
      <w:r w:rsidRPr="002F6E8C">
        <w:rPr>
          <w:color w:val="231F20"/>
          <w:spacing w:val="-7"/>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declaració</w:t>
      </w:r>
      <w:r w:rsidRPr="002F6E8C">
        <w:rPr>
          <w:color w:val="231F20"/>
          <w:spacing w:val="-7"/>
          <w:sz w:val="21"/>
          <w:lang w:val="ca-ES"/>
        </w:rPr>
        <w:t xml:space="preserve"> </w:t>
      </w:r>
      <w:r w:rsidRPr="002F6E8C">
        <w:rPr>
          <w:color w:val="231F20"/>
          <w:sz w:val="21"/>
          <w:lang w:val="ca-ES"/>
        </w:rPr>
        <w:t>responsable</w:t>
      </w:r>
      <w:r w:rsidRPr="002F6E8C">
        <w:rPr>
          <w:color w:val="231F20"/>
          <w:spacing w:val="-7"/>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confor- mitat amb la legislació sectorial</w:t>
      </w:r>
      <w:r w:rsidRPr="002F6E8C">
        <w:rPr>
          <w:color w:val="231F20"/>
          <w:spacing w:val="-1"/>
          <w:sz w:val="21"/>
          <w:lang w:val="ca-ES"/>
        </w:rPr>
        <w:t xml:space="preserve"> </w:t>
      </w:r>
      <w:r w:rsidRPr="002F6E8C">
        <w:rPr>
          <w:color w:val="231F20"/>
          <w:sz w:val="21"/>
          <w:lang w:val="ca-ES"/>
        </w:rPr>
        <w:t>aplicable.</w:t>
      </w:r>
    </w:p>
    <w:p w:rsidR="00006A36" w:rsidRPr="002F6E8C" w:rsidRDefault="00006A36">
      <w:pPr>
        <w:pStyle w:val="Textoindependiente"/>
        <w:spacing w:before="11"/>
        <w:rPr>
          <w:lang w:val="ca-ES"/>
        </w:rPr>
      </w:pPr>
    </w:p>
    <w:p w:rsidR="00006A36" w:rsidRPr="002F6E8C" w:rsidRDefault="004A7218">
      <w:pPr>
        <w:pStyle w:val="Prrafodelista"/>
        <w:numPr>
          <w:ilvl w:val="0"/>
          <w:numId w:val="97"/>
        </w:numPr>
        <w:tabs>
          <w:tab w:val="left" w:pos="346"/>
        </w:tabs>
        <w:spacing w:line="249" w:lineRule="auto"/>
        <w:ind w:firstLine="0"/>
        <w:rPr>
          <w:sz w:val="21"/>
          <w:lang w:val="ca-ES"/>
        </w:rPr>
      </w:pPr>
      <w:r w:rsidRPr="002F6E8C">
        <w:rPr>
          <w:color w:val="231F20"/>
          <w:sz w:val="21"/>
          <w:lang w:val="ca-ES"/>
        </w:rPr>
        <w:t xml:space="preserve">La tala </w:t>
      </w:r>
      <w:r w:rsidRPr="002F6E8C">
        <w:rPr>
          <w:color w:val="231F20"/>
          <w:spacing w:val="-3"/>
          <w:sz w:val="21"/>
          <w:lang w:val="ca-ES"/>
        </w:rPr>
        <w:t xml:space="preserve">d’un </w:t>
      </w:r>
      <w:r w:rsidRPr="002F6E8C">
        <w:rPr>
          <w:color w:val="231F20"/>
          <w:sz w:val="21"/>
          <w:lang w:val="ca-ES"/>
        </w:rPr>
        <w:t>arbre aïllat, en sòl urbà, sempre que l’arbre no tingui cap mena de</w:t>
      </w:r>
      <w:r w:rsidRPr="002F6E8C">
        <w:rPr>
          <w:color w:val="231F20"/>
          <w:spacing w:val="-41"/>
          <w:sz w:val="21"/>
          <w:lang w:val="ca-ES"/>
        </w:rPr>
        <w:t xml:space="preserve"> </w:t>
      </w:r>
      <w:r w:rsidRPr="002F6E8C">
        <w:rPr>
          <w:color w:val="231F20"/>
          <w:sz w:val="21"/>
          <w:lang w:val="ca-ES"/>
        </w:rPr>
        <w:t>protecció ni es pugui considerar massa arbòria d’acord amb la definició d’aquesta</w:t>
      </w:r>
      <w:r w:rsidRPr="002F6E8C">
        <w:rPr>
          <w:color w:val="231F20"/>
          <w:spacing w:val="-4"/>
          <w:sz w:val="21"/>
          <w:lang w:val="ca-ES"/>
        </w:rPr>
        <w:t xml:space="preserve"> </w:t>
      </w:r>
      <w:r w:rsidRPr="002F6E8C">
        <w:rPr>
          <w:color w:val="231F20"/>
          <w:sz w:val="21"/>
          <w:lang w:val="ca-ES"/>
        </w:rPr>
        <w:t>ordenança.</w:t>
      </w:r>
    </w:p>
    <w:p w:rsidR="00006A36" w:rsidRPr="002F6E8C" w:rsidRDefault="00006A36">
      <w:pPr>
        <w:pStyle w:val="Textoindependiente"/>
        <w:spacing w:before="10"/>
        <w:rPr>
          <w:lang w:val="ca-ES"/>
        </w:rPr>
      </w:pPr>
    </w:p>
    <w:p w:rsidR="00006A36" w:rsidRPr="002F6E8C" w:rsidRDefault="004A7218">
      <w:pPr>
        <w:pStyle w:val="Prrafodelista"/>
        <w:numPr>
          <w:ilvl w:val="0"/>
          <w:numId w:val="97"/>
        </w:numPr>
        <w:tabs>
          <w:tab w:val="left" w:pos="348"/>
        </w:tabs>
        <w:spacing w:before="1" w:line="249" w:lineRule="auto"/>
        <w:ind w:hanging="1"/>
        <w:rPr>
          <w:sz w:val="21"/>
          <w:lang w:val="ca-ES"/>
        </w:rPr>
      </w:pPr>
      <w:r w:rsidRPr="002F6E8C">
        <w:rPr>
          <w:color w:val="231F20"/>
          <w:sz w:val="21"/>
          <w:lang w:val="ca-ES"/>
        </w:rPr>
        <w:t>Le</w:t>
      </w:r>
      <w:bookmarkStart w:id="267" w:name="_bookmark45"/>
      <w:bookmarkEnd w:id="267"/>
      <w:r w:rsidRPr="002F6E8C">
        <w:rPr>
          <w:color w:val="231F20"/>
          <w:sz w:val="21"/>
          <w:lang w:val="ca-ES"/>
        </w:rPr>
        <w:t>s actuacions, de poca entitat, que es duguin a terme per al manteniment</w:t>
      </w:r>
      <w:hyperlink w:anchor="_bookmark92" w:history="1">
        <w:r w:rsidRPr="002F6E8C">
          <w:rPr>
            <w:color w:val="231F20"/>
            <w:position w:val="7"/>
            <w:sz w:val="12"/>
            <w:lang w:val="ca-ES"/>
          </w:rPr>
          <w:t>[13]</w:t>
        </w:r>
      </w:hyperlink>
      <w:r w:rsidRPr="002F6E8C">
        <w:rPr>
          <w:color w:val="231F20"/>
          <w:position w:val="7"/>
          <w:sz w:val="12"/>
          <w:lang w:val="ca-ES"/>
        </w:rPr>
        <w:t xml:space="preserve"> </w:t>
      </w:r>
      <w:r w:rsidRPr="002F6E8C">
        <w:rPr>
          <w:color w:val="231F20"/>
          <w:sz w:val="21"/>
          <w:lang w:val="ca-ES"/>
        </w:rPr>
        <w:t>de la part no edificada dels solars o de les finques:</w:t>
      </w:r>
    </w:p>
    <w:p w:rsidR="00006A36" w:rsidRPr="002F6E8C" w:rsidRDefault="00006A36">
      <w:pPr>
        <w:pStyle w:val="Textoindependiente"/>
        <w:rPr>
          <w:sz w:val="22"/>
          <w:lang w:val="ca-ES"/>
        </w:rPr>
      </w:pPr>
    </w:p>
    <w:p w:rsidR="00006A36" w:rsidRPr="002F6E8C" w:rsidRDefault="004A7218">
      <w:pPr>
        <w:pStyle w:val="Prrafodelista"/>
        <w:numPr>
          <w:ilvl w:val="1"/>
          <w:numId w:val="97"/>
        </w:numPr>
        <w:tabs>
          <w:tab w:val="left" w:pos="435"/>
        </w:tabs>
        <w:ind w:right="0" w:hanging="165"/>
        <w:jc w:val="left"/>
        <w:rPr>
          <w:sz w:val="21"/>
          <w:lang w:val="ca-ES"/>
        </w:rPr>
      </w:pPr>
      <w:r w:rsidRPr="002F6E8C">
        <w:rPr>
          <w:color w:val="231F20"/>
          <w:sz w:val="21"/>
          <w:lang w:val="ca-ES"/>
        </w:rPr>
        <w:t>Neteja i desbrossament de parcel·les i solars.</w:t>
      </w:r>
    </w:p>
    <w:p w:rsidR="00006A36" w:rsidRPr="002F6E8C" w:rsidRDefault="00006A36">
      <w:pPr>
        <w:rPr>
          <w:sz w:val="21"/>
          <w:lang w:val="ca-ES"/>
        </w:rPr>
        <w:sectPr w:rsidR="00006A36" w:rsidRPr="002F6E8C">
          <w:headerReference w:type="even" r:id="rId58"/>
          <w:headerReference w:type="default" r:id="rId59"/>
          <w:pgSz w:w="11910" w:h="16840"/>
          <w:pgMar w:top="1020" w:right="1580" w:bottom="280" w:left="1600" w:header="768" w:footer="0" w:gutter="0"/>
          <w:pgNumType w:start="87"/>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6"/>
        <w:rPr>
          <w:sz w:val="26"/>
          <w:lang w:val="ca-ES"/>
        </w:rPr>
      </w:pPr>
    </w:p>
    <w:p w:rsidR="00006A36" w:rsidRPr="002F6E8C" w:rsidRDefault="004A7218">
      <w:pPr>
        <w:pStyle w:val="Prrafodelista"/>
        <w:numPr>
          <w:ilvl w:val="1"/>
          <w:numId w:val="97"/>
        </w:numPr>
        <w:tabs>
          <w:tab w:val="left" w:pos="435"/>
        </w:tabs>
        <w:spacing w:before="58"/>
        <w:ind w:right="0" w:hanging="165"/>
        <w:jc w:val="left"/>
        <w:rPr>
          <w:sz w:val="21"/>
          <w:lang w:val="ca-ES"/>
        </w:rPr>
      </w:pPr>
      <w:r w:rsidRPr="002F6E8C">
        <w:rPr>
          <w:color w:val="231F20"/>
          <w:sz w:val="21"/>
          <w:lang w:val="ca-ES"/>
        </w:rPr>
        <w:t>Enjardinament dels solars.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97"/>
        </w:numPr>
        <w:tabs>
          <w:tab w:val="left" w:pos="278"/>
        </w:tabs>
        <w:spacing w:line="249" w:lineRule="auto"/>
        <w:ind w:firstLine="0"/>
        <w:rPr>
          <w:sz w:val="21"/>
          <w:lang w:val="ca-ES"/>
        </w:rPr>
      </w:pPr>
      <w:r w:rsidRPr="002F6E8C">
        <w:rPr>
          <w:color w:val="231F20"/>
          <w:sz w:val="21"/>
          <w:lang w:val="ca-ES"/>
        </w:rPr>
        <w:t xml:space="preserve">Les actuacions, de poca entitat, que es duguin a terme als edificis existents per al man- teniment puntual dels espais interiors, sempre que no es tracti </w:t>
      </w:r>
      <w:r w:rsidRPr="002F6E8C">
        <w:rPr>
          <w:color w:val="231F20"/>
          <w:spacing w:val="-3"/>
          <w:sz w:val="21"/>
          <w:lang w:val="ca-ES"/>
        </w:rPr>
        <w:t xml:space="preserve">d’un </w:t>
      </w:r>
      <w:r w:rsidRPr="002F6E8C">
        <w:rPr>
          <w:color w:val="231F20"/>
          <w:sz w:val="21"/>
          <w:lang w:val="ca-ES"/>
        </w:rPr>
        <w:t>bé sotmès a un règim de protecció patrimonial cultural o urbanística i que les obres o les actuacions no afectin</w:t>
      </w:r>
      <w:r w:rsidRPr="002F6E8C">
        <w:rPr>
          <w:color w:val="231F20"/>
          <w:spacing w:val="-41"/>
          <w:sz w:val="21"/>
          <w:lang w:val="ca-ES"/>
        </w:rPr>
        <w:t xml:space="preserve"> </w:t>
      </w:r>
      <w:r w:rsidRPr="002F6E8C">
        <w:rPr>
          <w:color w:val="231F20"/>
          <w:sz w:val="21"/>
          <w:lang w:val="ca-ES"/>
        </w:rPr>
        <w:t>la imatge de</w:t>
      </w:r>
      <w:r w:rsidRPr="002F6E8C">
        <w:rPr>
          <w:color w:val="231F20"/>
          <w:spacing w:val="-1"/>
          <w:sz w:val="21"/>
          <w:lang w:val="ca-ES"/>
        </w:rPr>
        <w:t xml:space="preserve"> </w:t>
      </w:r>
      <w:r w:rsidRPr="002F6E8C">
        <w:rPr>
          <w:color w:val="231F20"/>
          <w:sz w:val="21"/>
          <w:lang w:val="ca-ES"/>
        </w:rPr>
        <w:t>l’edifici:</w:t>
      </w:r>
    </w:p>
    <w:p w:rsidR="00006A36" w:rsidRPr="002F6E8C" w:rsidRDefault="00006A36">
      <w:pPr>
        <w:pStyle w:val="Textoindependiente"/>
        <w:spacing w:before="6"/>
        <w:rPr>
          <w:sz w:val="22"/>
          <w:lang w:val="ca-ES"/>
        </w:rPr>
      </w:pPr>
    </w:p>
    <w:p w:rsidR="00006A36" w:rsidRPr="002F6E8C" w:rsidRDefault="004A7218">
      <w:pPr>
        <w:pStyle w:val="Prrafodelista"/>
        <w:numPr>
          <w:ilvl w:val="1"/>
          <w:numId w:val="97"/>
        </w:numPr>
        <w:tabs>
          <w:tab w:val="left" w:pos="435"/>
        </w:tabs>
        <w:ind w:right="0" w:hanging="165"/>
        <w:jc w:val="left"/>
        <w:rPr>
          <w:sz w:val="21"/>
          <w:lang w:val="ca-ES"/>
        </w:rPr>
      </w:pPr>
      <w:r w:rsidRPr="002F6E8C">
        <w:rPr>
          <w:color w:val="231F20"/>
          <w:sz w:val="21"/>
          <w:lang w:val="ca-ES"/>
        </w:rPr>
        <w:t>Pintat dels paraments interiors dels habitatges o dels espais</w:t>
      </w:r>
      <w:r w:rsidRPr="002F6E8C">
        <w:rPr>
          <w:color w:val="231F20"/>
          <w:spacing w:val="3"/>
          <w:sz w:val="21"/>
          <w:lang w:val="ca-ES"/>
        </w:rPr>
        <w:t xml:space="preserve"> </w:t>
      </w:r>
      <w:r w:rsidRPr="002F6E8C">
        <w:rPr>
          <w:color w:val="231F20"/>
          <w:sz w:val="21"/>
          <w:lang w:val="ca-ES"/>
        </w:rPr>
        <w:t>comunitaris.</w:t>
      </w:r>
    </w:p>
    <w:p w:rsidR="00006A36" w:rsidRPr="002F6E8C" w:rsidRDefault="00006A36">
      <w:pPr>
        <w:pStyle w:val="Textoindependiente"/>
        <w:spacing w:before="12"/>
        <w:rPr>
          <w:sz w:val="22"/>
          <w:lang w:val="ca-ES"/>
        </w:rPr>
      </w:pPr>
    </w:p>
    <w:p w:rsidR="00006A36" w:rsidRPr="002F6E8C" w:rsidRDefault="004A7218">
      <w:pPr>
        <w:pStyle w:val="Prrafodelista"/>
        <w:numPr>
          <w:ilvl w:val="1"/>
          <w:numId w:val="97"/>
        </w:numPr>
        <w:tabs>
          <w:tab w:val="left" w:pos="435"/>
        </w:tabs>
        <w:ind w:right="0" w:hanging="165"/>
        <w:jc w:val="left"/>
        <w:rPr>
          <w:sz w:val="21"/>
          <w:lang w:val="ca-ES"/>
        </w:rPr>
      </w:pPr>
      <w:r w:rsidRPr="002F6E8C">
        <w:rPr>
          <w:color w:val="231F20"/>
          <w:sz w:val="21"/>
          <w:lang w:val="ca-ES"/>
        </w:rPr>
        <w:t>Reparacions puntuals a les instal·lacions individuals o comunitàries.</w:t>
      </w:r>
    </w:p>
    <w:p w:rsidR="00006A36" w:rsidRPr="002F6E8C" w:rsidRDefault="00006A36">
      <w:pPr>
        <w:pStyle w:val="Textoindependiente"/>
        <w:spacing w:before="13"/>
        <w:rPr>
          <w:sz w:val="22"/>
          <w:lang w:val="ca-ES"/>
        </w:rPr>
      </w:pPr>
    </w:p>
    <w:p w:rsidR="00006A36" w:rsidRPr="002F6E8C" w:rsidRDefault="004A7218">
      <w:pPr>
        <w:pStyle w:val="Prrafodelista"/>
        <w:numPr>
          <w:ilvl w:val="1"/>
          <w:numId w:val="97"/>
        </w:numPr>
        <w:tabs>
          <w:tab w:val="left" w:pos="435"/>
        </w:tabs>
        <w:spacing w:line="252" w:lineRule="auto"/>
        <w:ind w:left="440" w:hanging="171"/>
        <w:jc w:val="left"/>
        <w:rPr>
          <w:sz w:val="21"/>
          <w:lang w:val="ca-ES"/>
        </w:rPr>
      </w:pPr>
      <w:r w:rsidRPr="002F6E8C">
        <w:rPr>
          <w:color w:val="231F20"/>
          <w:sz w:val="21"/>
          <w:lang w:val="ca-ES"/>
        </w:rPr>
        <w:t>Reparacions</w:t>
      </w:r>
      <w:r w:rsidRPr="002F6E8C">
        <w:rPr>
          <w:color w:val="231F20"/>
          <w:spacing w:val="-6"/>
          <w:sz w:val="21"/>
          <w:lang w:val="ca-ES"/>
        </w:rPr>
        <w:t xml:space="preserve"> </w:t>
      </w:r>
      <w:r w:rsidRPr="002F6E8C">
        <w:rPr>
          <w:color w:val="231F20"/>
          <w:sz w:val="21"/>
          <w:lang w:val="ca-ES"/>
        </w:rPr>
        <w:t>puntuals</w:t>
      </w:r>
      <w:r w:rsidRPr="002F6E8C">
        <w:rPr>
          <w:color w:val="231F20"/>
          <w:spacing w:val="-5"/>
          <w:sz w:val="21"/>
          <w:lang w:val="ca-ES"/>
        </w:rPr>
        <w:t xml:space="preserve"> </w:t>
      </w:r>
      <w:r w:rsidRPr="002F6E8C">
        <w:rPr>
          <w:color w:val="231F20"/>
          <w:sz w:val="21"/>
          <w:lang w:val="ca-ES"/>
        </w:rPr>
        <w:t>d’elements</w:t>
      </w:r>
      <w:r w:rsidRPr="002F6E8C">
        <w:rPr>
          <w:color w:val="231F20"/>
          <w:spacing w:val="-5"/>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fusteria</w:t>
      </w:r>
      <w:r w:rsidRPr="002F6E8C">
        <w:rPr>
          <w:color w:val="231F20"/>
          <w:spacing w:val="-6"/>
          <w:sz w:val="21"/>
          <w:lang w:val="ca-ES"/>
        </w:rPr>
        <w:t xml:space="preserve"> </w:t>
      </w:r>
      <w:r w:rsidRPr="002F6E8C">
        <w:rPr>
          <w:color w:val="231F20"/>
          <w:sz w:val="21"/>
          <w:lang w:val="ca-ES"/>
        </w:rPr>
        <w:t>o</w:t>
      </w:r>
      <w:r w:rsidRPr="002F6E8C">
        <w:rPr>
          <w:color w:val="231F20"/>
          <w:spacing w:val="-5"/>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revestiments</w:t>
      </w:r>
      <w:r w:rsidRPr="002F6E8C">
        <w:rPr>
          <w:color w:val="231F20"/>
          <w:spacing w:val="-5"/>
          <w:sz w:val="21"/>
          <w:lang w:val="ca-ES"/>
        </w:rPr>
        <w:t xml:space="preserve"> </w:t>
      </w:r>
      <w:r w:rsidRPr="002F6E8C">
        <w:rPr>
          <w:color w:val="231F20"/>
          <w:sz w:val="21"/>
          <w:lang w:val="ca-ES"/>
        </w:rPr>
        <w:t>interiors:</w:t>
      </w:r>
      <w:r w:rsidRPr="002F6E8C">
        <w:rPr>
          <w:color w:val="231F20"/>
          <w:spacing w:val="-5"/>
          <w:sz w:val="21"/>
          <w:lang w:val="ca-ES"/>
        </w:rPr>
        <w:t xml:space="preserve"> </w:t>
      </w:r>
      <w:r w:rsidRPr="002F6E8C">
        <w:rPr>
          <w:color w:val="231F20"/>
          <w:sz w:val="21"/>
          <w:lang w:val="ca-ES"/>
        </w:rPr>
        <w:t>enrajolats,</w:t>
      </w:r>
      <w:r w:rsidRPr="002F6E8C">
        <w:rPr>
          <w:color w:val="231F20"/>
          <w:spacing w:val="-6"/>
          <w:sz w:val="21"/>
          <w:lang w:val="ca-ES"/>
        </w:rPr>
        <w:t xml:space="preserve"> </w:t>
      </w:r>
      <w:r w:rsidRPr="002F6E8C">
        <w:rPr>
          <w:color w:val="231F20"/>
          <w:sz w:val="21"/>
          <w:lang w:val="ca-ES"/>
        </w:rPr>
        <w:t>pa- viments i cels rasos.</w:t>
      </w:r>
    </w:p>
    <w:p w:rsidR="00006A36" w:rsidRPr="002F6E8C" w:rsidRDefault="00006A36">
      <w:pPr>
        <w:spacing w:line="252" w:lineRule="auto"/>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spacing w:before="9"/>
        <w:rPr>
          <w:sz w:val="26"/>
          <w:lang w:val="ca-ES"/>
        </w:rPr>
      </w:pPr>
    </w:p>
    <w:p w:rsidR="00006A36" w:rsidRPr="002F6E8C" w:rsidRDefault="004A7218">
      <w:pPr>
        <w:pStyle w:val="Ttulo1"/>
        <w:spacing w:line="187" w:lineRule="auto"/>
        <w:rPr>
          <w:lang w:val="ca-ES"/>
        </w:rPr>
      </w:pPr>
      <w:bookmarkStart w:id="268" w:name="_TOC_250006"/>
      <w:bookmarkStart w:id="269" w:name="_Annex_III._Classificació"/>
      <w:bookmarkEnd w:id="268"/>
      <w:bookmarkEnd w:id="269"/>
      <w:r w:rsidRPr="002F6E8C">
        <w:rPr>
          <w:color w:val="B30738"/>
          <w:lang w:val="ca-ES"/>
        </w:rPr>
        <w:t>Annex III. Classificació dels actes segons tipologies de llicències</w:t>
      </w:r>
    </w:p>
    <w:p w:rsidR="00006A36" w:rsidRPr="002F6E8C" w:rsidRDefault="004A7218">
      <w:pPr>
        <w:pStyle w:val="Ttulo1"/>
        <w:spacing w:before="0" w:line="541" w:lineRule="exact"/>
        <w:rPr>
          <w:lang w:val="ca-ES"/>
        </w:rPr>
      </w:pPr>
      <w:bookmarkStart w:id="270" w:name="_TOC_250005"/>
      <w:bookmarkEnd w:id="270"/>
      <w:r w:rsidRPr="002F6E8C">
        <w:rPr>
          <w:color w:val="B30738"/>
          <w:lang w:val="ca-ES"/>
        </w:rPr>
        <w:t>i de comunicacions prèvies</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006A36">
      <w:pPr>
        <w:pStyle w:val="Textoindependiente"/>
        <w:spacing w:before="1"/>
        <w:rPr>
          <w:rFonts w:ascii="Helvetica Neue LT Std 75"/>
          <w:b/>
          <w:sz w:val="46"/>
          <w:lang w:val="ca-ES"/>
        </w:rPr>
      </w:pPr>
    </w:p>
    <w:p w:rsidR="00006A36" w:rsidRPr="002F6E8C" w:rsidRDefault="004A7218">
      <w:pPr>
        <w:pStyle w:val="Ttulo2"/>
        <w:numPr>
          <w:ilvl w:val="0"/>
          <w:numId w:val="96"/>
        </w:numPr>
        <w:tabs>
          <w:tab w:val="left" w:pos="444"/>
        </w:tabs>
        <w:spacing w:line="192" w:lineRule="auto"/>
        <w:ind w:right="1295" w:firstLine="0"/>
        <w:rPr>
          <w:lang w:val="ca-ES"/>
        </w:rPr>
      </w:pPr>
      <w:bookmarkStart w:id="271" w:name="_bookmark47"/>
      <w:bookmarkStart w:id="272" w:name="_Actuacions_subjectes_al"/>
      <w:bookmarkEnd w:id="271"/>
      <w:bookmarkEnd w:id="272"/>
      <w:r w:rsidRPr="002F6E8C">
        <w:rPr>
          <w:color w:val="231F20"/>
          <w:lang w:val="ca-ES"/>
        </w:rPr>
        <w:t>Actuacions subjectes al règim de llicència urbanística classificades segons</w:t>
      </w:r>
      <w:r w:rsidRPr="002F6E8C">
        <w:rPr>
          <w:color w:val="231F20"/>
          <w:spacing w:val="1"/>
          <w:lang w:val="ca-ES"/>
        </w:rPr>
        <w:t xml:space="preserve"> </w:t>
      </w:r>
      <w:r w:rsidRPr="002F6E8C">
        <w:rPr>
          <w:color w:val="231F20"/>
          <w:lang w:val="ca-ES"/>
        </w:rPr>
        <w:t>tipologies</w:t>
      </w:r>
    </w:p>
    <w:p w:rsidR="00006A36" w:rsidRPr="002F6E8C" w:rsidRDefault="00006A36">
      <w:pPr>
        <w:pStyle w:val="Textoindependiente"/>
        <w:spacing w:before="6"/>
        <w:rPr>
          <w:rFonts w:ascii="Helvetica Neue LT Std 75"/>
          <w:b/>
          <w:lang w:val="ca-ES"/>
        </w:rPr>
      </w:pPr>
    </w:p>
    <w:p w:rsidR="00006A36" w:rsidRPr="002F6E8C" w:rsidRDefault="004A7218">
      <w:pPr>
        <w:ind w:left="100"/>
        <w:rPr>
          <w:lang w:val="ca-ES"/>
        </w:rPr>
      </w:pPr>
      <w:r w:rsidRPr="002F6E8C">
        <w:rPr>
          <w:color w:val="231F20"/>
          <w:lang w:val="ca-ES"/>
        </w:rPr>
        <w:t>Els</w:t>
      </w:r>
      <w:r w:rsidRPr="002F6E8C">
        <w:rPr>
          <w:color w:val="231F20"/>
          <w:spacing w:val="-11"/>
          <w:lang w:val="ca-ES"/>
        </w:rPr>
        <w:t xml:space="preserve"> </w:t>
      </w:r>
      <w:r w:rsidRPr="002F6E8C">
        <w:rPr>
          <w:color w:val="231F20"/>
          <w:lang w:val="ca-ES"/>
        </w:rPr>
        <w:t>actes</w:t>
      </w:r>
      <w:r w:rsidRPr="002F6E8C">
        <w:rPr>
          <w:color w:val="231F20"/>
          <w:spacing w:val="-11"/>
          <w:lang w:val="ca-ES"/>
        </w:rPr>
        <w:t xml:space="preserve"> </w:t>
      </w:r>
      <w:r w:rsidRPr="002F6E8C">
        <w:rPr>
          <w:color w:val="231F20"/>
          <w:lang w:val="ca-ES"/>
        </w:rPr>
        <w:t>subjectes</w:t>
      </w:r>
      <w:r w:rsidRPr="002F6E8C">
        <w:rPr>
          <w:color w:val="231F20"/>
          <w:spacing w:val="-11"/>
          <w:lang w:val="ca-ES"/>
        </w:rPr>
        <w:t xml:space="preserve"> </w:t>
      </w:r>
      <w:r w:rsidRPr="002F6E8C">
        <w:rPr>
          <w:color w:val="231F20"/>
          <w:lang w:val="ca-ES"/>
        </w:rPr>
        <w:t>al</w:t>
      </w:r>
      <w:r w:rsidRPr="002F6E8C">
        <w:rPr>
          <w:color w:val="231F20"/>
          <w:spacing w:val="-11"/>
          <w:lang w:val="ca-ES"/>
        </w:rPr>
        <w:t xml:space="preserve"> </w:t>
      </w:r>
      <w:r w:rsidRPr="002F6E8C">
        <w:rPr>
          <w:color w:val="231F20"/>
          <w:lang w:val="ca-ES"/>
        </w:rPr>
        <w:t>règim</w:t>
      </w:r>
      <w:r w:rsidRPr="002F6E8C">
        <w:rPr>
          <w:color w:val="231F20"/>
          <w:spacing w:val="-10"/>
          <w:lang w:val="ca-ES"/>
        </w:rPr>
        <w:t xml:space="preserve"> </w:t>
      </w:r>
      <w:r w:rsidRPr="002F6E8C">
        <w:rPr>
          <w:color w:val="231F20"/>
          <w:lang w:val="ca-ES"/>
        </w:rPr>
        <w:t>de</w:t>
      </w:r>
      <w:r w:rsidRPr="002F6E8C">
        <w:rPr>
          <w:color w:val="231F20"/>
          <w:spacing w:val="-11"/>
          <w:lang w:val="ca-ES"/>
        </w:rPr>
        <w:t xml:space="preserve"> </w:t>
      </w:r>
      <w:r w:rsidRPr="002F6E8C">
        <w:rPr>
          <w:color w:val="231F20"/>
          <w:lang w:val="ca-ES"/>
        </w:rPr>
        <w:t>llicència</w:t>
      </w:r>
      <w:r w:rsidRPr="002F6E8C">
        <w:rPr>
          <w:color w:val="231F20"/>
          <w:spacing w:val="-11"/>
          <w:lang w:val="ca-ES"/>
        </w:rPr>
        <w:t xml:space="preserve"> </w:t>
      </w:r>
      <w:r w:rsidRPr="002F6E8C">
        <w:rPr>
          <w:color w:val="231F20"/>
          <w:lang w:val="ca-ES"/>
        </w:rPr>
        <w:t>urbanística</w:t>
      </w:r>
      <w:r w:rsidRPr="002F6E8C">
        <w:rPr>
          <w:color w:val="231F20"/>
          <w:spacing w:val="-11"/>
          <w:lang w:val="ca-ES"/>
        </w:rPr>
        <w:t xml:space="preserve"> </w:t>
      </w:r>
      <w:r w:rsidRPr="002F6E8C">
        <w:rPr>
          <w:color w:val="231F20"/>
          <w:lang w:val="ca-ES"/>
        </w:rPr>
        <w:t>es</w:t>
      </w:r>
      <w:r w:rsidRPr="002F6E8C">
        <w:rPr>
          <w:color w:val="231F20"/>
          <w:spacing w:val="-10"/>
          <w:lang w:val="ca-ES"/>
        </w:rPr>
        <w:t xml:space="preserve"> </w:t>
      </w:r>
      <w:r w:rsidRPr="002F6E8C">
        <w:rPr>
          <w:color w:val="231F20"/>
          <w:lang w:val="ca-ES"/>
        </w:rPr>
        <w:t>classifiquen,</w:t>
      </w:r>
      <w:r w:rsidRPr="002F6E8C">
        <w:rPr>
          <w:color w:val="231F20"/>
          <w:spacing w:val="-11"/>
          <w:lang w:val="ca-ES"/>
        </w:rPr>
        <w:t xml:space="preserve"> </w:t>
      </w:r>
      <w:r w:rsidRPr="002F6E8C">
        <w:rPr>
          <w:color w:val="231F20"/>
          <w:lang w:val="ca-ES"/>
        </w:rPr>
        <w:t>a</w:t>
      </w:r>
      <w:r w:rsidRPr="002F6E8C">
        <w:rPr>
          <w:color w:val="231F20"/>
          <w:spacing w:val="-11"/>
          <w:lang w:val="ca-ES"/>
        </w:rPr>
        <w:t xml:space="preserve"> </w:t>
      </w:r>
      <w:r w:rsidRPr="002F6E8C">
        <w:rPr>
          <w:color w:val="231F20"/>
          <w:lang w:val="ca-ES"/>
        </w:rPr>
        <w:t>efectes</w:t>
      </w:r>
      <w:r w:rsidRPr="002F6E8C">
        <w:rPr>
          <w:color w:val="231F20"/>
          <w:spacing w:val="-11"/>
          <w:lang w:val="ca-ES"/>
        </w:rPr>
        <w:t xml:space="preserve"> </w:t>
      </w:r>
      <w:r w:rsidRPr="002F6E8C">
        <w:rPr>
          <w:color w:val="231F20"/>
          <w:lang w:val="ca-ES"/>
        </w:rPr>
        <w:t>de</w:t>
      </w:r>
      <w:r w:rsidRPr="002F6E8C">
        <w:rPr>
          <w:color w:val="231F20"/>
          <w:spacing w:val="-10"/>
          <w:lang w:val="ca-ES"/>
        </w:rPr>
        <w:t xml:space="preserve"> </w:t>
      </w:r>
      <w:r w:rsidRPr="002F6E8C">
        <w:rPr>
          <w:color w:val="231F20"/>
          <w:lang w:val="ca-ES"/>
        </w:rPr>
        <w:t>la</w:t>
      </w:r>
      <w:r w:rsidRPr="002F6E8C">
        <w:rPr>
          <w:color w:val="231F20"/>
          <w:spacing w:val="-11"/>
          <w:lang w:val="ca-ES"/>
        </w:rPr>
        <w:t xml:space="preserve"> </w:t>
      </w:r>
      <w:r w:rsidRPr="002F6E8C">
        <w:rPr>
          <w:color w:val="231F20"/>
          <w:lang w:val="ca-ES"/>
        </w:rPr>
        <w:t>seva tramitació administrativa, en les tipologies</w:t>
      </w:r>
      <w:r w:rsidRPr="002F6E8C">
        <w:rPr>
          <w:color w:val="231F20"/>
          <w:spacing w:val="-2"/>
          <w:lang w:val="ca-ES"/>
        </w:rPr>
        <w:t xml:space="preserve"> </w:t>
      </w:r>
      <w:r w:rsidRPr="002F6E8C">
        <w:rPr>
          <w:color w:val="231F20"/>
          <w:lang w:val="ca-ES"/>
        </w:rPr>
        <w:t>següents:</w:t>
      </w:r>
    </w:p>
    <w:p w:rsidR="00006A36" w:rsidRPr="002F6E8C" w:rsidRDefault="00006A36">
      <w:pPr>
        <w:pStyle w:val="Textoindependiente"/>
        <w:spacing w:before="5"/>
        <w:rPr>
          <w:sz w:val="22"/>
          <w:lang w:val="ca-ES"/>
        </w:rPr>
      </w:pPr>
    </w:p>
    <w:p w:rsidR="00006A36" w:rsidRPr="002F6E8C" w:rsidRDefault="004A7218">
      <w:pPr>
        <w:pStyle w:val="Ttulo5"/>
        <w:numPr>
          <w:ilvl w:val="0"/>
          <w:numId w:val="95"/>
        </w:numPr>
        <w:tabs>
          <w:tab w:val="left" w:pos="328"/>
        </w:tabs>
        <w:spacing w:before="1"/>
        <w:ind w:hanging="228"/>
        <w:rPr>
          <w:lang w:val="ca-ES"/>
        </w:rPr>
      </w:pPr>
      <w:r w:rsidRPr="002F6E8C">
        <w:rPr>
          <w:color w:val="231F20"/>
          <w:lang w:val="ca-ES"/>
        </w:rPr>
        <w:t>Llicència per a l’execució d’obres i canvi d’ús a</w:t>
      </w:r>
      <w:r w:rsidRPr="002F6E8C">
        <w:rPr>
          <w:color w:val="231F20"/>
          <w:spacing w:val="4"/>
          <w:lang w:val="ca-ES"/>
        </w:rPr>
        <w:t xml:space="preserve"> </w:t>
      </w:r>
      <w:r w:rsidRPr="002F6E8C">
        <w:rPr>
          <w:color w:val="231F20"/>
          <w:spacing w:val="2"/>
          <w:lang w:val="ca-ES"/>
        </w:rPr>
        <w:t>residencial</w:t>
      </w:r>
    </w:p>
    <w:p w:rsidR="00006A36" w:rsidRPr="002F6E8C" w:rsidRDefault="00006A36">
      <w:pPr>
        <w:pStyle w:val="Textoindependiente"/>
        <w:spacing w:before="5"/>
        <w:rPr>
          <w:rFonts w:ascii="Helvetica Neue LT Std 75"/>
          <w:b/>
          <w:sz w:val="22"/>
          <w:lang w:val="ca-ES"/>
        </w:rPr>
      </w:pPr>
    </w:p>
    <w:p w:rsidR="00006A36" w:rsidRPr="002F6E8C" w:rsidRDefault="004A7218">
      <w:pPr>
        <w:pStyle w:val="Textoindependiente"/>
        <w:spacing w:line="252" w:lineRule="auto"/>
        <w:ind w:left="270"/>
        <w:rPr>
          <w:lang w:val="ca-ES"/>
        </w:rPr>
      </w:pPr>
      <w:r w:rsidRPr="002F6E8C">
        <w:rPr>
          <w:color w:val="231F20"/>
          <w:lang w:val="ca-ES"/>
        </w:rPr>
        <w:t>Les obres subjectes a llicència d’execució d’obres i canvis d’ús a residencial es distribu- eixen en els subtipus següents:</w:t>
      </w:r>
    </w:p>
    <w:p w:rsidR="00006A36" w:rsidRPr="002F6E8C" w:rsidRDefault="00006A36">
      <w:pPr>
        <w:pStyle w:val="Textoindependiente"/>
        <w:spacing w:before="6"/>
        <w:rPr>
          <w:lang w:val="ca-ES"/>
        </w:rPr>
      </w:pPr>
    </w:p>
    <w:p w:rsidR="00006A36" w:rsidRPr="002F6E8C" w:rsidRDefault="004A7218">
      <w:pPr>
        <w:pStyle w:val="Prrafodelista"/>
        <w:numPr>
          <w:ilvl w:val="1"/>
          <w:numId w:val="95"/>
        </w:numPr>
        <w:tabs>
          <w:tab w:val="left" w:pos="816"/>
        </w:tabs>
        <w:spacing w:line="249" w:lineRule="auto"/>
        <w:ind w:hanging="227"/>
        <w:rPr>
          <w:sz w:val="21"/>
          <w:lang w:val="ca-ES"/>
        </w:rPr>
      </w:pPr>
      <w:r w:rsidRPr="002F6E8C">
        <w:rPr>
          <w:color w:val="231F20"/>
          <w:sz w:val="21"/>
          <w:lang w:val="ca-ES"/>
        </w:rPr>
        <w:t>Les</w:t>
      </w:r>
      <w:r w:rsidRPr="002F6E8C">
        <w:rPr>
          <w:color w:val="231F20"/>
          <w:spacing w:val="-8"/>
          <w:sz w:val="21"/>
          <w:lang w:val="ca-ES"/>
        </w:rPr>
        <w:t xml:space="preserve"> </w:t>
      </w:r>
      <w:r w:rsidRPr="002F6E8C">
        <w:rPr>
          <w:color w:val="231F20"/>
          <w:sz w:val="21"/>
          <w:lang w:val="ca-ES"/>
        </w:rPr>
        <w:t>obres</w:t>
      </w:r>
      <w:r w:rsidRPr="002F6E8C">
        <w:rPr>
          <w:color w:val="231F20"/>
          <w:spacing w:val="-8"/>
          <w:sz w:val="21"/>
          <w:lang w:val="ca-ES"/>
        </w:rPr>
        <w:t xml:space="preserve"> </w:t>
      </w:r>
      <w:r w:rsidRPr="002F6E8C">
        <w:rPr>
          <w:color w:val="231F20"/>
          <w:sz w:val="21"/>
          <w:lang w:val="ca-ES"/>
        </w:rPr>
        <w:t>que</w:t>
      </w:r>
      <w:r w:rsidRPr="002F6E8C">
        <w:rPr>
          <w:color w:val="231F20"/>
          <w:spacing w:val="-8"/>
          <w:sz w:val="21"/>
          <w:lang w:val="ca-ES"/>
        </w:rPr>
        <w:t xml:space="preserve"> </w:t>
      </w:r>
      <w:r w:rsidRPr="002F6E8C">
        <w:rPr>
          <w:color w:val="231F20"/>
          <w:sz w:val="21"/>
          <w:lang w:val="ca-ES"/>
        </w:rPr>
        <w:t>d’acord</w:t>
      </w:r>
      <w:r w:rsidRPr="002F6E8C">
        <w:rPr>
          <w:color w:val="231F20"/>
          <w:spacing w:val="-8"/>
          <w:sz w:val="21"/>
          <w:lang w:val="ca-ES"/>
        </w:rPr>
        <w:t xml:space="preserve"> </w:t>
      </w:r>
      <w:r w:rsidRPr="002F6E8C">
        <w:rPr>
          <w:color w:val="231F20"/>
          <w:sz w:val="21"/>
          <w:lang w:val="ca-ES"/>
        </w:rPr>
        <w:t>amb</w:t>
      </w:r>
      <w:r w:rsidRPr="002F6E8C">
        <w:rPr>
          <w:color w:val="231F20"/>
          <w:spacing w:val="-7"/>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legislació</w:t>
      </w:r>
      <w:r w:rsidRPr="002F6E8C">
        <w:rPr>
          <w:color w:val="231F20"/>
          <w:spacing w:val="-8"/>
          <w:sz w:val="21"/>
          <w:lang w:val="ca-ES"/>
        </w:rPr>
        <w:t xml:space="preserve"> </w:t>
      </w:r>
      <w:r w:rsidRPr="002F6E8C">
        <w:rPr>
          <w:color w:val="231F20"/>
          <w:sz w:val="21"/>
          <w:lang w:val="ca-ES"/>
        </w:rPr>
        <w:t>sobre</w:t>
      </w:r>
      <w:r w:rsidRPr="002F6E8C">
        <w:rPr>
          <w:color w:val="231F20"/>
          <w:spacing w:val="-8"/>
          <w:sz w:val="21"/>
          <w:lang w:val="ca-ES"/>
        </w:rPr>
        <w:t xml:space="preserve"> </w:t>
      </w:r>
      <w:r w:rsidRPr="002F6E8C">
        <w:rPr>
          <w:color w:val="231F20"/>
          <w:sz w:val="21"/>
          <w:lang w:val="ca-ES"/>
        </w:rPr>
        <w:t>ordenació</w:t>
      </w:r>
      <w:r w:rsidRPr="002F6E8C">
        <w:rPr>
          <w:color w:val="231F20"/>
          <w:spacing w:val="-8"/>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l’edificació</w:t>
      </w:r>
      <w:r w:rsidRPr="002F6E8C">
        <w:rPr>
          <w:color w:val="231F20"/>
          <w:spacing w:val="-8"/>
          <w:sz w:val="21"/>
          <w:lang w:val="ca-ES"/>
        </w:rPr>
        <w:t xml:space="preserve"> </w:t>
      </w:r>
      <w:r w:rsidRPr="002F6E8C">
        <w:rPr>
          <w:color w:val="231F20"/>
          <w:sz w:val="21"/>
          <w:lang w:val="ca-ES"/>
        </w:rPr>
        <w:t xml:space="preserve">requereixen l’elaboració </w:t>
      </w:r>
      <w:r w:rsidRPr="002F6E8C">
        <w:rPr>
          <w:color w:val="231F20"/>
          <w:spacing w:val="-3"/>
          <w:sz w:val="21"/>
          <w:lang w:val="ca-ES"/>
        </w:rPr>
        <w:t xml:space="preserve">d’un </w:t>
      </w:r>
      <w:r w:rsidRPr="002F6E8C">
        <w:rPr>
          <w:color w:val="231F20"/>
          <w:sz w:val="21"/>
          <w:lang w:val="ca-ES"/>
        </w:rPr>
        <w:t>projecte tècnic (obres</w:t>
      </w:r>
      <w:r w:rsidRPr="002F6E8C">
        <w:rPr>
          <w:color w:val="231F20"/>
          <w:spacing w:val="-1"/>
          <w:sz w:val="21"/>
          <w:lang w:val="ca-ES"/>
        </w:rPr>
        <w:t xml:space="preserve"> </w:t>
      </w:r>
      <w:r w:rsidRPr="002F6E8C">
        <w:rPr>
          <w:color w:val="231F20"/>
          <w:sz w:val="21"/>
          <w:lang w:val="ca-ES"/>
        </w:rPr>
        <w:t>d’edificació):</w:t>
      </w:r>
    </w:p>
    <w:p w:rsidR="00006A36" w:rsidRPr="002F6E8C" w:rsidRDefault="00006A36">
      <w:pPr>
        <w:pStyle w:val="Textoindependiente"/>
        <w:spacing w:before="11"/>
        <w:rPr>
          <w:lang w:val="ca-ES"/>
        </w:rPr>
      </w:pPr>
    </w:p>
    <w:p w:rsidR="00006A36" w:rsidRPr="002F6E8C" w:rsidRDefault="004A7218">
      <w:pPr>
        <w:pStyle w:val="Prrafodelista"/>
        <w:numPr>
          <w:ilvl w:val="2"/>
          <w:numId w:val="95"/>
        </w:numPr>
        <w:tabs>
          <w:tab w:val="left" w:pos="832"/>
        </w:tabs>
        <w:spacing w:line="249" w:lineRule="auto"/>
        <w:ind w:hanging="171"/>
        <w:rPr>
          <w:sz w:val="21"/>
          <w:lang w:val="ca-ES"/>
        </w:rPr>
      </w:pPr>
      <w:r w:rsidRPr="002F6E8C">
        <w:rPr>
          <w:color w:val="231F20"/>
          <w:sz w:val="21"/>
          <w:lang w:val="ca-ES"/>
        </w:rPr>
        <w:t xml:space="preserve">Les obres d’edificació de </w:t>
      </w:r>
      <w:r w:rsidRPr="002F6E8C">
        <w:rPr>
          <w:rFonts w:ascii="Helvetica Neue LT Std 75" w:hAnsi="Helvetica Neue LT Std 75"/>
          <w:b/>
          <w:color w:val="231F20"/>
          <w:sz w:val="21"/>
          <w:lang w:val="ca-ES"/>
        </w:rPr>
        <w:t>nova construcció</w:t>
      </w:r>
      <w:r w:rsidRPr="002F6E8C">
        <w:rPr>
          <w:color w:val="231F20"/>
          <w:sz w:val="21"/>
          <w:lang w:val="ca-ES"/>
        </w:rPr>
        <w:t>, llevat de les construccions d’escassa entitat</w:t>
      </w:r>
      <w:r w:rsidRPr="002F6E8C">
        <w:rPr>
          <w:color w:val="231F20"/>
          <w:spacing w:val="-13"/>
          <w:sz w:val="21"/>
          <w:lang w:val="ca-ES"/>
        </w:rPr>
        <w:t xml:space="preserve"> </w:t>
      </w:r>
      <w:r w:rsidRPr="002F6E8C">
        <w:rPr>
          <w:color w:val="231F20"/>
          <w:sz w:val="21"/>
          <w:lang w:val="ca-ES"/>
        </w:rPr>
        <w:t>constructiva</w:t>
      </w:r>
      <w:r w:rsidRPr="002F6E8C">
        <w:rPr>
          <w:color w:val="231F20"/>
          <w:spacing w:val="-12"/>
          <w:sz w:val="21"/>
          <w:lang w:val="ca-ES"/>
        </w:rPr>
        <w:t xml:space="preserve"> </w:t>
      </w:r>
      <w:r w:rsidRPr="002F6E8C">
        <w:rPr>
          <w:color w:val="231F20"/>
          <w:sz w:val="21"/>
          <w:lang w:val="ca-ES"/>
        </w:rPr>
        <w:t>i</w:t>
      </w:r>
      <w:r w:rsidRPr="002F6E8C">
        <w:rPr>
          <w:color w:val="231F20"/>
          <w:spacing w:val="-13"/>
          <w:sz w:val="21"/>
          <w:lang w:val="ca-ES"/>
        </w:rPr>
        <w:t xml:space="preserve"> </w:t>
      </w:r>
      <w:r w:rsidRPr="002F6E8C">
        <w:rPr>
          <w:color w:val="231F20"/>
          <w:sz w:val="21"/>
          <w:lang w:val="ca-ES"/>
        </w:rPr>
        <w:t>senzillesa</w:t>
      </w:r>
      <w:r w:rsidRPr="002F6E8C">
        <w:rPr>
          <w:color w:val="231F20"/>
          <w:spacing w:val="-12"/>
          <w:sz w:val="21"/>
          <w:lang w:val="ca-ES"/>
        </w:rPr>
        <w:t xml:space="preserve"> </w:t>
      </w:r>
      <w:r w:rsidRPr="002F6E8C">
        <w:rPr>
          <w:color w:val="231F20"/>
          <w:sz w:val="21"/>
          <w:lang w:val="ca-ES"/>
        </w:rPr>
        <w:t>tècnica</w:t>
      </w:r>
      <w:r w:rsidRPr="002F6E8C">
        <w:rPr>
          <w:color w:val="231F20"/>
          <w:spacing w:val="-13"/>
          <w:sz w:val="21"/>
          <w:lang w:val="ca-ES"/>
        </w:rPr>
        <w:t xml:space="preserve"> </w:t>
      </w:r>
      <w:r w:rsidRPr="002F6E8C">
        <w:rPr>
          <w:color w:val="231F20"/>
          <w:sz w:val="21"/>
          <w:lang w:val="ca-ES"/>
        </w:rPr>
        <w:t>que</w:t>
      </w:r>
      <w:r w:rsidRPr="002F6E8C">
        <w:rPr>
          <w:color w:val="231F20"/>
          <w:spacing w:val="-12"/>
          <w:sz w:val="21"/>
          <w:lang w:val="ca-ES"/>
        </w:rPr>
        <w:t xml:space="preserve"> </w:t>
      </w:r>
      <w:r w:rsidRPr="002F6E8C">
        <w:rPr>
          <w:color w:val="231F20"/>
          <w:sz w:val="21"/>
          <w:lang w:val="ca-ES"/>
        </w:rPr>
        <w:t>no</w:t>
      </w:r>
      <w:r w:rsidRPr="002F6E8C">
        <w:rPr>
          <w:color w:val="231F20"/>
          <w:spacing w:val="-13"/>
          <w:sz w:val="21"/>
          <w:lang w:val="ca-ES"/>
        </w:rPr>
        <w:t xml:space="preserve"> </w:t>
      </w:r>
      <w:r w:rsidRPr="002F6E8C">
        <w:rPr>
          <w:color w:val="231F20"/>
          <w:sz w:val="21"/>
          <w:lang w:val="ca-ES"/>
        </w:rPr>
        <w:t>tinguin,</w:t>
      </w:r>
      <w:r w:rsidRPr="002F6E8C">
        <w:rPr>
          <w:color w:val="231F20"/>
          <w:spacing w:val="-12"/>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z w:val="21"/>
          <w:lang w:val="ca-ES"/>
        </w:rPr>
        <w:t>manera</w:t>
      </w:r>
      <w:r w:rsidRPr="002F6E8C">
        <w:rPr>
          <w:color w:val="231F20"/>
          <w:spacing w:val="-12"/>
          <w:sz w:val="21"/>
          <w:lang w:val="ca-ES"/>
        </w:rPr>
        <w:t xml:space="preserve"> </w:t>
      </w:r>
      <w:r w:rsidRPr="002F6E8C">
        <w:rPr>
          <w:color w:val="231F20"/>
          <w:sz w:val="21"/>
          <w:lang w:val="ca-ES"/>
        </w:rPr>
        <w:t>eventual</w:t>
      </w:r>
      <w:r w:rsidRPr="002F6E8C">
        <w:rPr>
          <w:color w:val="231F20"/>
          <w:spacing w:val="-13"/>
          <w:sz w:val="21"/>
          <w:lang w:val="ca-ES"/>
        </w:rPr>
        <w:t xml:space="preserve"> </w:t>
      </w:r>
      <w:r w:rsidRPr="002F6E8C">
        <w:rPr>
          <w:color w:val="231F20"/>
          <w:sz w:val="21"/>
          <w:lang w:val="ca-ES"/>
        </w:rPr>
        <w:t>o</w:t>
      </w:r>
      <w:r w:rsidRPr="002F6E8C">
        <w:rPr>
          <w:color w:val="231F20"/>
          <w:spacing w:val="-12"/>
          <w:sz w:val="21"/>
          <w:lang w:val="ca-ES"/>
        </w:rPr>
        <w:t xml:space="preserve"> </w:t>
      </w:r>
      <w:r w:rsidRPr="002F6E8C">
        <w:rPr>
          <w:color w:val="231F20"/>
          <w:sz w:val="21"/>
          <w:lang w:val="ca-ES"/>
        </w:rPr>
        <w:t>perma- nent, caràcter residencial ni públic i siguin d’una sola</w:t>
      </w:r>
      <w:r w:rsidRPr="002F6E8C">
        <w:rPr>
          <w:color w:val="231F20"/>
          <w:spacing w:val="-1"/>
          <w:sz w:val="21"/>
          <w:lang w:val="ca-ES"/>
        </w:rPr>
        <w:t xml:space="preserve"> </w:t>
      </w:r>
      <w:r w:rsidRPr="002F6E8C">
        <w:rPr>
          <w:color w:val="231F20"/>
          <w:sz w:val="21"/>
          <w:lang w:val="ca-ES"/>
        </w:rPr>
        <w:t>planta.</w:t>
      </w:r>
    </w:p>
    <w:p w:rsidR="00006A36" w:rsidRPr="002F6E8C" w:rsidRDefault="004A7218">
      <w:pPr>
        <w:pStyle w:val="Prrafodelista"/>
        <w:numPr>
          <w:ilvl w:val="2"/>
          <w:numId w:val="95"/>
        </w:numPr>
        <w:tabs>
          <w:tab w:val="left" w:pos="832"/>
        </w:tabs>
        <w:spacing w:before="4" w:line="247" w:lineRule="auto"/>
        <w:ind w:hanging="171"/>
        <w:rPr>
          <w:sz w:val="21"/>
          <w:lang w:val="ca-ES"/>
        </w:rPr>
      </w:pPr>
      <w:r w:rsidRPr="002F6E8C">
        <w:rPr>
          <w:color w:val="231F20"/>
          <w:sz w:val="21"/>
          <w:lang w:val="ca-ES"/>
        </w:rPr>
        <w:t>Les</w:t>
      </w:r>
      <w:r w:rsidRPr="002F6E8C">
        <w:rPr>
          <w:color w:val="231F20"/>
          <w:spacing w:val="-17"/>
          <w:sz w:val="21"/>
          <w:lang w:val="ca-ES"/>
        </w:rPr>
        <w:t xml:space="preserve"> </w:t>
      </w:r>
      <w:r w:rsidRPr="002F6E8C">
        <w:rPr>
          <w:color w:val="231F20"/>
          <w:sz w:val="21"/>
          <w:lang w:val="ca-ES"/>
        </w:rPr>
        <w:t>obres</w:t>
      </w:r>
      <w:r w:rsidRPr="002F6E8C">
        <w:rPr>
          <w:color w:val="231F20"/>
          <w:spacing w:val="-16"/>
          <w:sz w:val="21"/>
          <w:lang w:val="ca-ES"/>
        </w:rPr>
        <w:t xml:space="preserve"> </w:t>
      </w:r>
      <w:r w:rsidRPr="002F6E8C">
        <w:rPr>
          <w:color w:val="231F20"/>
          <w:sz w:val="21"/>
          <w:lang w:val="ca-ES"/>
        </w:rPr>
        <w:t>d’ampliació,</w:t>
      </w:r>
      <w:r w:rsidRPr="002F6E8C">
        <w:rPr>
          <w:color w:val="231F20"/>
          <w:spacing w:val="-16"/>
          <w:sz w:val="21"/>
          <w:lang w:val="ca-ES"/>
        </w:rPr>
        <w:t xml:space="preserve"> </w:t>
      </w:r>
      <w:r w:rsidRPr="002F6E8C">
        <w:rPr>
          <w:color w:val="231F20"/>
          <w:sz w:val="21"/>
          <w:lang w:val="ca-ES"/>
        </w:rPr>
        <w:t>reforma,</w:t>
      </w:r>
      <w:r w:rsidRPr="002F6E8C">
        <w:rPr>
          <w:color w:val="231F20"/>
          <w:spacing w:val="-16"/>
          <w:sz w:val="21"/>
          <w:lang w:val="ca-ES"/>
        </w:rPr>
        <w:t xml:space="preserve"> </w:t>
      </w:r>
      <w:r w:rsidRPr="002F6E8C">
        <w:rPr>
          <w:color w:val="231F20"/>
          <w:sz w:val="21"/>
          <w:lang w:val="ca-ES"/>
        </w:rPr>
        <w:t>rehabilitació</w:t>
      </w:r>
      <w:r w:rsidRPr="002F6E8C">
        <w:rPr>
          <w:color w:val="231F20"/>
          <w:spacing w:val="-16"/>
          <w:sz w:val="21"/>
          <w:lang w:val="ca-ES"/>
        </w:rPr>
        <w:t xml:space="preserve"> </w:t>
      </w:r>
      <w:r w:rsidRPr="002F6E8C">
        <w:rPr>
          <w:color w:val="231F20"/>
          <w:sz w:val="21"/>
          <w:lang w:val="ca-ES"/>
        </w:rPr>
        <w:t>o</w:t>
      </w:r>
      <w:r w:rsidRPr="002F6E8C">
        <w:rPr>
          <w:color w:val="231F20"/>
          <w:spacing w:val="-16"/>
          <w:sz w:val="21"/>
          <w:lang w:val="ca-ES"/>
        </w:rPr>
        <w:t xml:space="preserve"> </w:t>
      </w:r>
      <w:r w:rsidRPr="002F6E8C">
        <w:rPr>
          <w:color w:val="231F20"/>
          <w:sz w:val="21"/>
          <w:lang w:val="ca-ES"/>
        </w:rPr>
        <w:t>demolició</w:t>
      </w:r>
      <w:r w:rsidRPr="002F6E8C">
        <w:rPr>
          <w:color w:val="231F20"/>
          <w:spacing w:val="-16"/>
          <w:sz w:val="21"/>
          <w:lang w:val="ca-ES"/>
        </w:rPr>
        <w:t xml:space="preserve"> </w:t>
      </w:r>
      <w:r w:rsidRPr="002F6E8C">
        <w:rPr>
          <w:color w:val="231F20"/>
          <w:sz w:val="21"/>
          <w:lang w:val="ca-ES"/>
        </w:rPr>
        <w:t>quan</w:t>
      </w:r>
      <w:r w:rsidRPr="002F6E8C">
        <w:rPr>
          <w:color w:val="231F20"/>
          <w:spacing w:val="-17"/>
          <w:sz w:val="21"/>
          <w:lang w:val="ca-ES"/>
        </w:rPr>
        <w:t xml:space="preserve"> </w:t>
      </w:r>
      <w:r w:rsidRPr="002F6E8C">
        <w:rPr>
          <w:color w:val="231F20"/>
          <w:sz w:val="21"/>
          <w:lang w:val="ca-ES"/>
        </w:rPr>
        <w:t>alterin</w:t>
      </w:r>
      <w:r w:rsidRPr="002F6E8C">
        <w:rPr>
          <w:color w:val="231F20"/>
          <w:spacing w:val="-16"/>
          <w:sz w:val="21"/>
          <w:lang w:val="ca-ES"/>
        </w:rPr>
        <w:t xml:space="preserve"> </w:t>
      </w:r>
      <w:r w:rsidRPr="002F6E8C">
        <w:rPr>
          <w:color w:val="231F20"/>
          <w:sz w:val="21"/>
          <w:lang w:val="ca-ES"/>
        </w:rPr>
        <w:t>la</w:t>
      </w:r>
      <w:r w:rsidRPr="002F6E8C">
        <w:rPr>
          <w:color w:val="231F20"/>
          <w:spacing w:val="-16"/>
          <w:sz w:val="21"/>
          <w:lang w:val="ca-ES"/>
        </w:rPr>
        <w:t xml:space="preserve"> </w:t>
      </w:r>
      <w:r w:rsidRPr="002F6E8C">
        <w:rPr>
          <w:color w:val="231F20"/>
          <w:sz w:val="21"/>
          <w:lang w:val="ca-ES"/>
        </w:rPr>
        <w:t xml:space="preserve">configuració arquitectònica de l’edifici perquè tenen caràcter </w:t>
      </w:r>
      <w:r w:rsidRPr="002F6E8C">
        <w:rPr>
          <w:rFonts w:ascii="Helvetica Neue LT Std 75" w:hAnsi="Helvetica Neue LT Std 75"/>
          <w:b/>
          <w:color w:val="231F20"/>
          <w:sz w:val="21"/>
          <w:lang w:val="ca-ES"/>
        </w:rPr>
        <w:t>d’intervenció</w:t>
      </w:r>
      <w:r w:rsidRPr="002F6E8C">
        <w:rPr>
          <w:rFonts w:ascii="Helvetica Neue LT Std 75" w:hAnsi="Helvetica Neue LT Std 75"/>
          <w:b/>
          <w:color w:val="231F20"/>
          <w:spacing w:val="2"/>
          <w:sz w:val="21"/>
          <w:lang w:val="ca-ES"/>
        </w:rPr>
        <w:t xml:space="preserve"> </w:t>
      </w:r>
      <w:r w:rsidRPr="002F6E8C">
        <w:rPr>
          <w:rFonts w:ascii="Helvetica Neue LT Std 75" w:hAnsi="Helvetica Neue LT Std 75"/>
          <w:b/>
          <w:color w:val="231F20"/>
          <w:sz w:val="21"/>
          <w:lang w:val="ca-ES"/>
        </w:rPr>
        <w:t>total</w:t>
      </w:r>
      <w:r w:rsidRPr="002F6E8C">
        <w:rPr>
          <w:color w:val="231F20"/>
          <w:sz w:val="21"/>
          <w:lang w:val="ca-ES"/>
        </w:rPr>
        <w:t>.</w:t>
      </w:r>
    </w:p>
    <w:p w:rsidR="00006A36" w:rsidRPr="002F6E8C" w:rsidRDefault="004A7218">
      <w:pPr>
        <w:pStyle w:val="Prrafodelista"/>
        <w:numPr>
          <w:ilvl w:val="2"/>
          <w:numId w:val="95"/>
        </w:numPr>
        <w:tabs>
          <w:tab w:val="left" w:pos="832"/>
        </w:tabs>
        <w:spacing w:before="4" w:line="249" w:lineRule="auto"/>
        <w:ind w:right="116" w:hanging="171"/>
        <w:rPr>
          <w:sz w:val="21"/>
          <w:lang w:val="ca-ES"/>
        </w:rPr>
      </w:pPr>
      <w:r w:rsidRPr="002F6E8C">
        <w:rPr>
          <w:color w:val="231F20"/>
          <w:sz w:val="21"/>
          <w:lang w:val="ca-ES"/>
        </w:rPr>
        <w:t>Les</w:t>
      </w:r>
      <w:r w:rsidRPr="002F6E8C">
        <w:rPr>
          <w:color w:val="231F20"/>
          <w:spacing w:val="-17"/>
          <w:sz w:val="21"/>
          <w:lang w:val="ca-ES"/>
        </w:rPr>
        <w:t xml:space="preserve"> </w:t>
      </w:r>
      <w:r w:rsidRPr="002F6E8C">
        <w:rPr>
          <w:color w:val="231F20"/>
          <w:sz w:val="21"/>
          <w:lang w:val="ca-ES"/>
        </w:rPr>
        <w:t>obres</w:t>
      </w:r>
      <w:r w:rsidRPr="002F6E8C">
        <w:rPr>
          <w:color w:val="231F20"/>
          <w:spacing w:val="-16"/>
          <w:sz w:val="21"/>
          <w:lang w:val="ca-ES"/>
        </w:rPr>
        <w:t xml:space="preserve"> </w:t>
      </w:r>
      <w:r w:rsidRPr="002F6E8C">
        <w:rPr>
          <w:color w:val="231F20"/>
          <w:sz w:val="21"/>
          <w:lang w:val="ca-ES"/>
        </w:rPr>
        <w:t>d’ampliació,</w:t>
      </w:r>
      <w:r w:rsidRPr="002F6E8C">
        <w:rPr>
          <w:color w:val="231F20"/>
          <w:spacing w:val="-16"/>
          <w:sz w:val="21"/>
          <w:lang w:val="ca-ES"/>
        </w:rPr>
        <w:t xml:space="preserve"> </w:t>
      </w:r>
      <w:r w:rsidRPr="002F6E8C">
        <w:rPr>
          <w:color w:val="231F20"/>
          <w:sz w:val="21"/>
          <w:lang w:val="ca-ES"/>
        </w:rPr>
        <w:t>reforma,</w:t>
      </w:r>
      <w:r w:rsidRPr="002F6E8C">
        <w:rPr>
          <w:color w:val="231F20"/>
          <w:spacing w:val="-16"/>
          <w:sz w:val="21"/>
          <w:lang w:val="ca-ES"/>
        </w:rPr>
        <w:t xml:space="preserve"> </w:t>
      </w:r>
      <w:r w:rsidRPr="002F6E8C">
        <w:rPr>
          <w:color w:val="231F20"/>
          <w:sz w:val="21"/>
          <w:lang w:val="ca-ES"/>
        </w:rPr>
        <w:t>rehabilitació</w:t>
      </w:r>
      <w:r w:rsidRPr="002F6E8C">
        <w:rPr>
          <w:color w:val="231F20"/>
          <w:spacing w:val="-16"/>
          <w:sz w:val="21"/>
          <w:lang w:val="ca-ES"/>
        </w:rPr>
        <w:t xml:space="preserve"> </w:t>
      </w:r>
      <w:r w:rsidRPr="002F6E8C">
        <w:rPr>
          <w:color w:val="231F20"/>
          <w:sz w:val="21"/>
          <w:lang w:val="ca-ES"/>
        </w:rPr>
        <w:t>o</w:t>
      </w:r>
      <w:r w:rsidRPr="002F6E8C">
        <w:rPr>
          <w:color w:val="231F20"/>
          <w:spacing w:val="-16"/>
          <w:sz w:val="21"/>
          <w:lang w:val="ca-ES"/>
        </w:rPr>
        <w:t xml:space="preserve"> </w:t>
      </w:r>
      <w:r w:rsidRPr="002F6E8C">
        <w:rPr>
          <w:color w:val="231F20"/>
          <w:sz w:val="21"/>
          <w:lang w:val="ca-ES"/>
        </w:rPr>
        <w:t>demolició</w:t>
      </w:r>
      <w:r w:rsidRPr="002F6E8C">
        <w:rPr>
          <w:color w:val="231F20"/>
          <w:spacing w:val="-16"/>
          <w:sz w:val="21"/>
          <w:lang w:val="ca-ES"/>
        </w:rPr>
        <w:t xml:space="preserve"> </w:t>
      </w:r>
      <w:r w:rsidRPr="002F6E8C">
        <w:rPr>
          <w:color w:val="231F20"/>
          <w:sz w:val="21"/>
          <w:lang w:val="ca-ES"/>
        </w:rPr>
        <w:t>quan</w:t>
      </w:r>
      <w:r w:rsidRPr="002F6E8C">
        <w:rPr>
          <w:color w:val="231F20"/>
          <w:spacing w:val="-17"/>
          <w:sz w:val="21"/>
          <w:lang w:val="ca-ES"/>
        </w:rPr>
        <w:t xml:space="preserve"> </w:t>
      </w:r>
      <w:r w:rsidRPr="002F6E8C">
        <w:rPr>
          <w:color w:val="231F20"/>
          <w:sz w:val="21"/>
          <w:lang w:val="ca-ES"/>
        </w:rPr>
        <w:t>alterin</w:t>
      </w:r>
      <w:r w:rsidRPr="002F6E8C">
        <w:rPr>
          <w:color w:val="231F20"/>
          <w:spacing w:val="-16"/>
          <w:sz w:val="21"/>
          <w:lang w:val="ca-ES"/>
        </w:rPr>
        <w:t xml:space="preserve"> </w:t>
      </w:r>
      <w:r w:rsidRPr="002F6E8C">
        <w:rPr>
          <w:color w:val="231F20"/>
          <w:sz w:val="21"/>
          <w:lang w:val="ca-ES"/>
        </w:rPr>
        <w:t>la</w:t>
      </w:r>
      <w:r w:rsidRPr="002F6E8C">
        <w:rPr>
          <w:color w:val="231F20"/>
          <w:spacing w:val="-16"/>
          <w:sz w:val="21"/>
          <w:lang w:val="ca-ES"/>
        </w:rPr>
        <w:t xml:space="preserve"> </w:t>
      </w:r>
      <w:r w:rsidRPr="002F6E8C">
        <w:rPr>
          <w:color w:val="231F20"/>
          <w:sz w:val="21"/>
          <w:lang w:val="ca-ES"/>
        </w:rPr>
        <w:t>configuració arquitectònica</w:t>
      </w:r>
      <w:r w:rsidRPr="002F6E8C">
        <w:rPr>
          <w:color w:val="231F20"/>
          <w:spacing w:val="-14"/>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z w:val="21"/>
          <w:lang w:val="ca-ES"/>
        </w:rPr>
        <w:t>l’edifici,</w:t>
      </w:r>
      <w:r w:rsidRPr="002F6E8C">
        <w:rPr>
          <w:color w:val="231F20"/>
          <w:spacing w:val="-13"/>
          <w:sz w:val="21"/>
          <w:lang w:val="ca-ES"/>
        </w:rPr>
        <w:t xml:space="preserve"> </w:t>
      </w:r>
      <w:r w:rsidRPr="002F6E8C">
        <w:rPr>
          <w:color w:val="231F20"/>
          <w:sz w:val="21"/>
          <w:lang w:val="ca-ES"/>
        </w:rPr>
        <w:t>perquè</w:t>
      </w:r>
      <w:r w:rsidRPr="002F6E8C">
        <w:rPr>
          <w:color w:val="231F20"/>
          <w:spacing w:val="-13"/>
          <w:sz w:val="21"/>
          <w:lang w:val="ca-ES"/>
        </w:rPr>
        <w:t xml:space="preserve"> </w:t>
      </w:r>
      <w:r w:rsidRPr="002F6E8C">
        <w:rPr>
          <w:color w:val="231F20"/>
          <w:sz w:val="21"/>
          <w:lang w:val="ca-ES"/>
        </w:rPr>
        <w:t>encara</w:t>
      </w:r>
      <w:r w:rsidRPr="002F6E8C">
        <w:rPr>
          <w:color w:val="231F20"/>
          <w:spacing w:val="-13"/>
          <w:sz w:val="21"/>
          <w:lang w:val="ca-ES"/>
        </w:rPr>
        <w:t xml:space="preserve"> </w:t>
      </w:r>
      <w:r w:rsidRPr="002F6E8C">
        <w:rPr>
          <w:color w:val="231F20"/>
          <w:sz w:val="21"/>
          <w:lang w:val="ca-ES"/>
        </w:rPr>
        <w:t>que</w:t>
      </w:r>
      <w:r w:rsidRPr="002F6E8C">
        <w:rPr>
          <w:color w:val="231F20"/>
          <w:spacing w:val="-14"/>
          <w:sz w:val="21"/>
          <w:lang w:val="ca-ES"/>
        </w:rPr>
        <w:t xml:space="preserve"> </w:t>
      </w:r>
      <w:r w:rsidRPr="002F6E8C">
        <w:rPr>
          <w:color w:val="231F20"/>
          <w:sz w:val="21"/>
          <w:lang w:val="ca-ES"/>
        </w:rPr>
        <w:t>tinguin</w:t>
      </w:r>
      <w:r w:rsidRPr="002F6E8C">
        <w:rPr>
          <w:color w:val="231F20"/>
          <w:spacing w:val="-13"/>
          <w:sz w:val="21"/>
          <w:lang w:val="ca-ES"/>
        </w:rPr>
        <w:t xml:space="preserve"> </w:t>
      </w:r>
      <w:r w:rsidRPr="002F6E8C">
        <w:rPr>
          <w:color w:val="231F20"/>
          <w:sz w:val="21"/>
          <w:lang w:val="ca-ES"/>
        </w:rPr>
        <w:t>caràcter</w:t>
      </w:r>
      <w:r w:rsidRPr="002F6E8C">
        <w:rPr>
          <w:color w:val="231F20"/>
          <w:spacing w:val="-13"/>
          <w:sz w:val="21"/>
          <w:lang w:val="ca-ES"/>
        </w:rPr>
        <w:t xml:space="preserve"> </w:t>
      </w:r>
      <w:r w:rsidRPr="002F6E8C">
        <w:rPr>
          <w:rFonts w:ascii="Helvetica Neue LT Std 75" w:hAnsi="Helvetica Neue LT Std 75"/>
          <w:b/>
          <w:color w:val="231F20"/>
          <w:sz w:val="21"/>
          <w:lang w:val="ca-ES"/>
        </w:rPr>
        <w:t>d’intervenció</w:t>
      </w:r>
      <w:r w:rsidRPr="002F6E8C">
        <w:rPr>
          <w:rFonts w:ascii="Helvetica Neue LT Std 75" w:hAnsi="Helvetica Neue LT Std 75"/>
          <w:b/>
          <w:color w:val="231F20"/>
          <w:spacing w:val="-13"/>
          <w:sz w:val="21"/>
          <w:lang w:val="ca-ES"/>
        </w:rPr>
        <w:t xml:space="preserve"> </w:t>
      </w:r>
      <w:r w:rsidRPr="002F6E8C">
        <w:rPr>
          <w:rFonts w:ascii="Helvetica Neue LT Std 75" w:hAnsi="Helvetica Neue LT Std 75"/>
          <w:b/>
          <w:color w:val="231F20"/>
          <w:sz w:val="21"/>
          <w:lang w:val="ca-ES"/>
        </w:rPr>
        <w:t xml:space="preserve">parcial </w:t>
      </w:r>
      <w:r w:rsidRPr="002F6E8C">
        <w:rPr>
          <w:color w:val="231F20"/>
          <w:sz w:val="21"/>
          <w:lang w:val="ca-ES"/>
        </w:rPr>
        <w:t>produeixen</w:t>
      </w:r>
      <w:r w:rsidRPr="002F6E8C">
        <w:rPr>
          <w:color w:val="231F20"/>
          <w:spacing w:val="-18"/>
          <w:sz w:val="21"/>
          <w:lang w:val="ca-ES"/>
        </w:rPr>
        <w:t xml:space="preserve"> </w:t>
      </w:r>
      <w:r w:rsidRPr="002F6E8C">
        <w:rPr>
          <w:color w:val="231F20"/>
          <w:sz w:val="21"/>
          <w:lang w:val="ca-ES"/>
        </w:rPr>
        <w:t>una</w:t>
      </w:r>
      <w:r w:rsidRPr="002F6E8C">
        <w:rPr>
          <w:color w:val="231F20"/>
          <w:spacing w:val="-18"/>
          <w:sz w:val="21"/>
          <w:lang w:val="ca-ES"/>
        </w:rPr>
        <w:t xml:space="preserve"> </w:t>
      </w:r>
      <w:r w:rsidRPr="002F6E8C">
        <w:rPr>
          <w:color w:val="231F20"/>
          <w:sz w:val="21"/>
          <w:lang w:val="ca-ES"/>
        </w:rPr>
        <w:t>variació</w:t>
      </w:r>
      <w:r w:rsidRPr="002F6E8C">
        <w:rPr>
          <w:color w:val="231F20"/>
          <w:spacing w:val="-17"/>
          <w:sz w:val="21"/>
          <w:lang w:val="ca-ES"/>
        </w:rPr>
        <w:t xml:space="preserve"> </w:t>
      </w:r>
      <w:r w:rsidRPr="002F6E8C">
        <w:rPr>
          <w:color w:val="231F20"/>
          <w:sz w:val="21"/>
          <w:lang w:val="ca-ES"/>
        </w:rPr>
        <w:t>essencial</w:t>
      </w:r>
      <w:r w:rsidRPr="002F6E8C">
        <w:rPr>
          <w:color w:val="231F20"/>
          <w:spacing w:val="-18"/>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la</w:t>
      </w:r>
      <w:r w:rsidRPr="002F6E8C">
        <w:rPr>
          <w:color w:val="231F20"/>
          <w:spacing w:val="-18"/>
          <w:sz w:val="21"/>
          <w:lang w:val="ca-ES"/>
        </w:rPr>
        <w:t xml:space="preserve"> </w:t>
      </w:r>
      <w:r w:rsidRPr="002F6E8C">
        <w:rPr>
          <w:color w:val="231F20"/>
          <w:sz w:val="21"/>
          <w:lang w:val="ca-ES"/>
        </w:rPr>
        <w:t>composició</w:t>
      </w:r>
      <w:r w:rsidRPr="002F6E8C">
        <w:rPr>
          <w:color w:val="231F20"/>
          <w:spacing w:val="-18"/>
          <w:sz w:val="21"/>
          <w:lang w:val="ca-ES"/>
        </w:rPr>
        <w:t xml:space="preserve"> </w:t>
      </w:r>
      <w:r w:rsidRPr="002F6E8C">
        <w:rPr>
          <w:color w:val="231F20"/>
          <w:sz w:val="21"/>
          <w:lang w:val="ca-ES"/>
        </w:rPr>
        <w:t>general</w:t>
      </w:r>
      <w:r w:rsidRPr="002F6E8C">
        <w:rPr>
          <w:color w:val="231F20"/>
          <w:spacing w:val="-17"/>
          <w:sz w:val="21"/>
          <w:lang w:val="ca-ES"/>
        </w:rPr>
        <w:t xml:space="preserve"> </w:t>
      </w:r>
      <w:r w:rsidRPr="002F6E8C">
        <w:rPr>
          <w:color w:val="231F20"/>
          <w:spacing w:val="-3"/>
          <w:sz w:val="21"/>
          <w:lang w:val="ca-ES"/>
        </w:rPr>
        <w:t>exterior,</w:t>
      </w:r>
      <w:r w:rsidRPr="002F6E8C">
        <w:rPr>
          <w:color w:val="231F20"/>
          <w:spacing w:val="-18"/>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la</w:t>
      </w:r>
      <w:r w:rsidRPr="002F6E8C">
        <w:rPr>
          <w:color w:val="231F20"/>
          <w:spacing w:val="-18"/>
          <w:sz w:val="21"/>
          <w:lang w:val="ca-ES"/>
        </w:rPr>
        <w:t xml:space="preserve"> </w:t>
      </w:r>
      <w:r w:rsidRPr="002F6E8C">
        <w:rPr>
          <w:color w:val="231F20"/>
          <w:sz w:val="21"/>
          <w:lang w:val="ca-ES"/>
        </w:rPr>
        <w:t>volumetria o del sistema estructural de</w:t>
      </w:r>
      <w:r w:rsidRPr="002F6E8C">
        <w:rPr>
          <w:color w:val="231F20"/>
          <w:spacing w:val="-1"/>
          <w:sz w:val="21"/>
          <w:lang w:val="ca-ES"/>
        </w:rPr>
        <w:t xml:space="preserve"> </w:t>
      </w:r>
      <w:r w:rsidRPr="002F6E8C">
        <w:rPr>
          <w:color w:val="231F20"/>
          <w:sz w:val="21"/>
          <w:lang w:val="ca-ES"/>
        </w:rPr>
        <w:t>l’edifici.</w:t>
      </w:r>
    </w:p>
    <w:p w:rsidR="00006A36" w:rsidRPr="002F6E8C" w:rsidRDefault="004A7218">
      <w:pPr>
        <w:pStyle w:val="Prrafodelista"/>
        <w:numPr>
          <w:ilvl w:val="2"/>
          <w:numId w:val="95"/>
        </w:numPr>
        <w:tabs>
          <w:tab w:val="left" w:pos="832"/>
        </w:tabs>
        <w:spacing w:before="1" w:line="247" w:lineRule="auto"/>
        <w:ind w:right="117" w:hanging="171"/>
        <w:rPr>
          <w:sz w:val="21"/>
          <w:lang w:val="ca-ES"/>
        </w:rPr>
      </w:pPr>
      <w:r w:rsidRPr="002F6E8C">
        <w:rPr>
          <w:color w:val="231F20"/>
          <w:sz w:val="21"/>
          <w:lang w:val="ca-ES"/>
        </w:rPr>
        <w:t xml:space="preserve">Les obres d’ampliació, reforma o rehabilitació en edificis existents quan tinguin per objecte </w:t>
      </w:r>
      <w:r w:rsidRPr="002F6E8C">
        <w:rPr>
          <w:rFonts w:ascii="Helvetica Neue LT Std 75" w:hAnsi="Helvetica Neue LT Std 75"/>
          <w:b/>
          <w:color w:val="231F20"/>
          <w:sz w:val="21"/>
          <w:lang w:val="ca-ES"/>
        </w:rPr>
        <w:t xml:space="preserve">canviar els usos </w:t>
      </w:r>
      <w:r w:rsidRPr="002F6E8C">
        <w:rPr>
          <w:rFonts w:ascii="Helvetica Neue LT Std 75" w:hAnsi="Helvetica Neue LT Std 75"/>
          <w:b/>
          <w:color w:val="231F20"/>
          <w:spacing w:val="2"/>
          <w:sz w:val="21"/>
          <w:lang w:val="ca-ES"/>
        </w:rPr>
        <w:t xml:space="preserve">característics </w:t>
      </w:r>
      <w:r w:rsidRPr="002F6E8C">
        <w:rPr>
          <w:color w:val="231F20"/>
          <w:sz w:val="21"/>
          <w:lang w:val="ca-ES"/>
        </w:rPr>
        <w:t>de</w:t>
      </w:r>
      <w:r w:rsidRPr="002F6E8C">
        <w:rPr>
          <w:color w:val="231F20"/>
          <w:spacing w:val="-3"/>
          <w:sz w:val="21"/>
          <w:lang w:val="ca-ES"/>
        </w:rPr>
        <w:t xml:space="preserve"> </w:t>
      </w:r>
      <w:r w:rsidRPr="002F6E8C">
        <w:rPr>
          <w:color w:val="231F20"/>
          <w:sz w:val="21"/>
          <w:lang w:val="ca-ES"/>
        </w:rPr>
        <w:t>l’edifici.</w:t>
      </w:r>
    </w:p>
    <w:p w:rsidR="00006A36" w:rsidRPr="002F6E8C" w:rsidRDefault="004A7218">
      <w:pPr>
        <w:pStyle w:val="Prrafodelista"/>
        <w:numPr>
          <w:ilvl w:val="2"/>
          <w:numId w:val="95"/>
        </w:numPr>
        <w:tabs>
          <w:tab w:val="left" w:pos="832"/>
        </w:tabs>
        <w:spacing w:line="247" w:lineRule="auto"/>
        <w:ind w:hanging="171"/>
        <w:rPr>
          <w:sz w:val="21"/>
          <w:lang w:val="ca-ES"/>
        </w:rPr>
      </w:pPr>
      <w:r w:rsidRPr="002F6E8C">
        <w:rPr>
          <w:color w:val="231F20"/>
          <w:sz w:val="21"/>
          <w:lang w:val="ca-ES"/>
        </w:rPr>
        <w:t xml:space="preserve">Les obres d’ampliació, reforma o rehabilitació en edificis existents que estiguin </w:t>
      </w:r>
      <w:r w:rsidRPr="002F6E8C">
        <w:rPr>
          <w:rFonts w:ascii="Helvetica Neue LT Std 75" w:hAnsi="Helvetica Neue LT Std 75"/>
          <w:b/>
          <w:color w:val="231F20"/>
          <w:sz w:val="21"/>
          <w:lang w:val="ca-ES"/>
        </w:rPr>
        <w:t>ca- talogats o protegits</w:t>
      </w:r>
      <w:r w:rsidRPr="002F6E8C">
        <w:rPr>
          <w:color w:val="231F20"/>
          <w:sz w:val="21"/>
          <w:lang w:val="ca-ES"/>
        </w:rPr>
        <w:t>.</w:t>
      </w:r>
    </w:p>
    <w:p w:rsidR="00006A36" w:rsidRPr="002F6E8C" w:rsidRDefault="00006A36">
      <w:pPr>
        <w:pStyle w:val="Textoindependiente"/>
        <w:spacing w:before="9"/>
        <w:rPr>
          <w:lang w:val="ca-ES"/>
        </w:rPr>
      </w:pPr>
    </w:p>
    <w:p w:rsidR="00006A36" w:rsidRPr="002F6E8C" w:rsidRDefault="004A7218">
      <w:pPr>
        <w:pStyle w:val="Prrafodelista"/>
        <w:numPr>
          <w:ilvl w:val="1"/>
          <w:numId w:val="95"/>
        </w:numPr>
        <w:tabs>
          <w:tab w:val="left" w:pos="858"/>
        </w:tabs>
        <w:ind w:left="857" w:right="0" w:hanging="418"/>
        <w:rPr>
          <w:sz w:val="21"/>
          <w:lang w:val="ca-ES"/>
        </w:rPr>
      </w:pPr>
      <w:r w:rsidRPr="002F6E8C">
        <w:rPr>
          <w:color w:val="231F20"/>
          <w:sz w:val="21"/>
          <w:lang w:val="ca-ES"/>
        </w:rPr>
        <w:t>La demolició total o parcial d’edificis i</w:t>
      </w:r>
      <w:r w:rsidRPr="002F6E8C">
        <w:rPr>
          <w:color w:val="231F20"/>
          <w:spacing w:val="-1"/>
          <w:sz w:val="21"/>
          <w:lang w:val="ca-ES"/>
        </w:rPr>
        <w:t xml:space="preserve"> </w:t>
      </w:r>
      <w:r w:rsidRPr="002F6E8C">
        <w:rPr>
          <w:color w:val="231F20"/>
          <w:sz w:val="21"/>
          <w:lang w:val="ca-ES"/>
        </w:rPr>
        <w:t>construccions.</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95"/>
        </w:numPr>
        <w:tabs>
          <w:tab w:val="left" w:pos="851"/>
        </w:tabs>
        <w:ind w:left="850" w:right="0" w:hanging="411"/>
        <w:rPr>
          <w:sz w:val="21"/>
          <w:lang w:val="ca-ES"/>
        </w:rPr>
      </w:pPr>
      <w:r w:rsidRPr="002F6E8C">
        <w:rPr>
          <w:color w:val="231F20"/>
          <w:sz w:val="21"/>
          <w:lang w:val="ca-ES"/>
        </w:rPr>
        <w:t>Els canvis dels edificis a un ús</w:t>
      </w:r>
      <w:r w:rsidRPr="002F6E8C">
        <w:rPr>
          <w:color w:val="231F20"/>
          <w:spacing w:val="-1"/>
          <w:sz w:val="21"/>
          <w:lang w:val="ca-ES"/>
        </w:rPr>
        <w:t xml:space="preserve"> </w:t>
      </w:r>
      <w:r w:rsidRPr="002F6E8C">
        <w:rPr>
          <w:color w:val="231F20"/>
          <w:sz w:val="21"/>
          <w:lang w:val="ca-ES"/>
        </w:rPr>
        <w:t>residencial.</w:t>
      </w:r>
    </w:p>
    <w:p w:rsidR="00006A36" w:rsidRPr="002F6E8C" w:rsidRDefault="00006A36">
      <w:pPr>
        <w:rPr>
          <w:sz w:val="21"/>
          <w:lang w:val="ca-ES"/>
        </w:rPr>
        <w:sectPr w:rsidR="00006A36" w:rsidRPr="002F6E8C">
          <w:pgSz w:w="11910" w:h="16840"/>
          <w:pgMar w:top="1020" w:right="1580" w:bottom="280" w:left="1600" w:header="768"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1"/>
          <w:numId w:val="95"/>
        </w:numPr>
        <w:tabs>
          <w:tab w:val="left" w:pos="848"/>
        </w:tabs>
        <w:spacing w:before="58"/>
        <w:ind w:left="847" w:right="0" w:hanging="408"/>
        <w:rPr>
          <w:sz w:val="21"/>
          <w:lang w:val="ca-ES"/>
        </w:rPr>
      </w:pPr>
      <w:r w:rsidRPr="002F6E8C">
        <w:rPr>
          <w:color w:val="231F20"/>
          <w:sz w:val="21"/>
          <w:lang w:val="ca-ES"/>
        </w:rPr>
        <w:t>Els moviments de terres i les esplanacions, en qualsevol classe de</w:t>
      </w:r>
      <w:r w:rsidRPr="002F6E8C">
        <w:rPr>
          <w:color w:val="231F20"/>
          <w:spacing w:val="-3"/>
          <w:sz w:val="21"/>
          <w:lang w:val="ca-ES"/>
        </w:rPr>
        <w:t xml:space="preserve"> </w:t>
      </w:r>
      <w:r w:rsidRPr="002F6E8C">
        <w:rPr>
          <w:color w:val="231F20"/>
          <w:sz w:val="21"/>
          <w:lang w:val="ca-ES"/>
        </w:rPr>
        <w:t>terrenys:</w:t>
      </w:r>
    </w:p>
    <w:p w:rsidR="00006A36" w:rsidRPr="002F6E8C" w:rsidRDefault="00006A36">
      <w:pPr>
        <w:pStyle w:val="Textoindependiente"/>
        <w:spacing w:before="11"/>
        <w:rPr>
          <w:sz w:val="22"/>
          <w:lang w:val="ca-ES"/>
        </w:rPr>
      </w:pPr>
    </w:p>
    <w:p w:rsidR="00006A36" w:rsidRPr="002F6E8C" w:rsidRDefault="004A7218">
      <w:pPr>
        <w:pStyle w:val="Prrafodelista"/>
        <w:numPr>
          <w:ilvl w:val="0"/>
          <w:numId w:val="94"/>
        </w:numPr>
        <w:tabs>
          <w:tab w:val="left" w:pos="832"/>
        </w:tabs>
        <w:spacing w:before="1"/>
        <w:ind w:left="831" w:right="0" w:hanging="165"/>
        <w:jc w:val="left"/>
        <w:rPr>
          <w:sz w:val="21"/>
          <w:lang w:val="ca-ES"/>
        </w:rPr>
      </w:pPr>
      <w:r w:rsidRPr="002F6E8C">
        <w:rPr>
          <w:color w:val="231F20"/>
          <w:sz w:val="21"/>
          <w:lang w:val="ca-ES"/>
        </w:rPr>
        <w:t>Els moviments de terres i les esplanacions de terrenys en qualsevol classe de</w:t>
      </w:r>
      <w:r w:rsidRPr="002F6E8C">
        <w:rPr>
          <w:color w:val="231F20"/>
          <w:spacing w:val="-4"/>
          <w:sz w:val="21"/>
          <w:lang w:val="ca-ES"/>
        </w:rPr>
        <w:t xml:space="preserve"> </w:t>
      </w:r>
      <w:r w:rsidRPr="002F6E8C">
        <w:rPr>
          <w:color w:val="231F20"/>
          <w:sz w:val="21"/>
          <w:lang w:val="ca-ES"/>
        </w:rPr>
        <w:t>sòl.</w:t>
      </w:r>
    </w:p>
    <w:p w:rsidR="00006A36" w:rsidRPr="002F6E8C" w:rsidRDefault="004A7218">
      <w:pPr>
        <w:pStyle w:val="Prrafodelista"/>
        <w:numPr>
          <w:ilvl w:val="0"/>
          <w:numId w:val="94"/>
        </w:numPr>
        <w:tabs>
          <w:tab w:val="left" w:pos="832"/>
        </w:tabs>
        <w:spacing w:before="13" w:line="252" w:lineRule="auto"/>
        <w:ind w:hanging="171"/>
        <w:rPr>
          <w:sz w:val="21"/>
          <w:lang w:val="ca-ES"/>
        </w:rPr>
      </w:pPr>
      <w:r w:rsidRPr="002F6E8C">
        <w:rPr>
          <w:color w:val="231F20"/>
          <w:sz w:val="21"/>
          <w:lang w:val="ca-ES"/>
        </w:rPr>
        <w:t>La construcció de murs de contenció que impliquin moviments de terres i esplana- cions de</w:t>
      </w:r>
      <w:r w:rsidRPr="002F6E8C">
        <w:rPr>
          <w:color w:val="231F20"/>
          <w:spacing w:val="-1"/>
          <w:sz w:val="21"/>
          <w:lang w:val="ca-ES"/>
        </w:rPr>
        <w:t xml:space="preserve"> </w:t>
      </w:r>
      <w:r w:rsidRPr="002F6E8C">
        <w:rPr>
          <w:color w:val="231F20"/>
          <w:sz w:val="21"/>
          <w:lang w:val="ca-ES"/>
        </w:rPr>
        <w:t>terrenys.</w:t>
      </w:r>
    </w:p>
    <w:p w:rsidR="00006A36" w:rsidRPr="002F6E8C" w:rsidRDefault="00006A36">
      <w:pPr>
        <w:pStyle w:val="Textoindependiente"/>
        <w:spacing w:before="6"/>
        <w:rPr>
          <w:lang w:val="ca-ES"/>
        </w:rPr>
      </w:pPr>
    </w:p>
    <w:p w:rsidR="00006A36" w:rsidRPr="002F6E8C" w:rsidRDefault="004A7218">
      <w:pPr>
        <w:pStyle w:val="Prrafodelista"/>
        <w:numPr>
          <w:ilvl w:val="1"/>
          <w:numId w:val="95"/>
        </w:numPr>
        <w:tabs>
          <w:tab w:val="left" w:pos="851"/>
        </w:tabs>
        <w:ind w:left="850" w:right="0" w:hanging="411"/>
        <w:rPr>
          <w:sz w:val="21"/>
          <w:lang w:val="ca-ES"/>
        </w:rPr>
      </w:pPr>
      <w:r w:rsidRPr="002F6E8C">
        <w:rPr>
          <w:color w:val="231F20"/>
          <w:spacing w:val="-5"/>
          <w:sz w:val="21"/>
          <w:lang w:val="ca-ES"/>
        </w:rPr>
        <w:t xml:space="preserve">L’extracció </w:t>
      </w:r>
      <w:r w:rsidRPr="002F6E8C">
        <w:rPr>
          <w:color w:val="231F20"/>
          <w:sz w:val="21"/>
          <w:lang w:val="ca-ES"/>
        </w:rPr>
        <w:t>d’àrids i l’explotació de</w:t>
      </w:r>
      <w:r w:rsidRPr="002F6E8C">
        <w:rPr>
          <w:color w:val="231F20"/>
          <w:spacing w:val="3"/>
          <w:sz w:val="21"/>
          <w:lang w:val="ca-ES"/>
        </w:rPr>
        <w:t xml:space="preserve"> </w:t>
      </w:r>
      <w:r w:rsidRPr="002F6E8C">
        <w:rPr>
          <w:color w:val="231F20"/>
          <w:sz w:val="21"/>
          <w:lang w:val="ca-ES"/>
        </w:rPr>
        <w:t>pedreres.</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95"/>
        </w:numPr>
        <w:tabs>
          <w:tab w:val="left" w:pos="850"/>
        </w:tabs>
        <w:spacing w:line="249" w:lineRule="auto"/>
        <w:ind w:hanging="227"/>
        <w:rPr>
          <w:sz w:val="21"/>
          <w:lang w:val="ca-ES"/>
        </w:rPr>
      </w:pPr>
      <w:r w:rsidRPr="002F6E8C">
        <w:rPr>
          <w:color w:val="231F20"/>
          <w:spacing w:val="-4"/>
          <w:sz w:val="21"/>
          <w:lang w:val="ca-ES"/>
        </w:rPr>
        <w:t xml:space="preserve">L’acumulació </w:t>
      </w:r>
      <w:r w:rsidRPr="002F6E8C">
        <w:rPr>
          <w:color w:val="231F20"/>
          <w:sz w:val="21"/>
          <w:lang w:val="ca-ES"/>
        </w:rPr>
        <w:t>de residus o el dipòsit de material que alterin les característiques del paisatge.</w:t>
      </w:r>
    </w:p>
    <w:p w:rsidR="00006A36" w:rsidRPr="002F6E8C" w:rsidRDefault="00006A36">
      <w:pPr>
        <w:pStyle w:val="Textoindependiente"/>
        <w:spacing w:before="10"/>
        <w:rPr>
          <w:lang w:val="ca-ES"/>
        </w:rPr>
      </w:pPr>
    </w:p>
    <w:p w:rsidR="00006A36" w:rsidRPr="002F6E8C" w:rsidRDefault="004A7218">
      <w:pPr>
        <w:pStyle w:val="Prrafodelista"/>
        <w:numPr>
          <w:ilvl w:val="1"/>
          <w:numId w:val="95"/>
        </w:numPr>
        <w:tabs>
          <w:tab w:val="left" w:pos="819"/>
        </w:tabs>
        <w:spacing w:line="249" w:lineRule="auto"/>
        <w:ind w:hanging="227"/>
        <w:rPr>
          <w:sz w:val="21"/>
          <w:lang w:val="ca-ES"/>
        </w:rPr>
      </w:pPr>
      <w:r w:rsidRPr="002F6E8C">
        <w:rPr>
          <w:color w:val="231F20"/>
          <w:sz w:val="21"/>
          <w:lang w:val="ca-ES"/>
        </w:rPr>
        <w:t>La</w:t>
      </w:r>
      <w:r w:rsidRPr="002F6E8C">
        <w:rPr>
          <w:color w:val="231F20"/>
          <w:spacing w:val="-5"/>
          <w:sz w:val="21"/>
          <w:lang w:val="ca-ES"/>
        </w:rPr>
        <w:t xml:space="preserve"> </w:t>
      </w:r>
      <w:r w:rsidRPr="002F6E8C">
        <w:rPr>
          <w:color w:val="231F20"/>
          <w:sz w:val="21"/>
          <w:lang w:val="ca-ES"/>
        </w:rPr>
        <w:t>instal·lació</w:t>
      </w:r>
      <w:r w:rsidRPr="002F6E8C">
        <w:rPr>
          <w:color w:val="231F20"/>
          <w:spacing w:val="-5"/>
          <w:sz w:val="21"/>
          <w:lang w:val="ca-ES"/>
        </w:rPr>
        <w:t xml:space="preserve"> </w:t>
      </w:r>
      <w:r w:rsidRPr="002F6E8C">
        <w:rPr>
          <w:color w:val="231F20"/>
          <w:sz w:val="21"/>
          <w:lang w:val="ca-ES"/>
        </w:rPr>
        <w:t>d’hivernacles</w:t>
      </w:r>
      <w:r w:rsidRPr="002F6E8C">
        <w:rPr>
          <w:color w:val="231F20"/>
          <w:spacing w:val="-5"/>
          <w:sz w:val="21"/>
          <w:lang w:val="ca-ES"/>
        </w:rPr>
        <w:t xml:space="preserve"> </w:t>
      </w:r>
      <w:r w:rsidRPr="002F6E8C">
        <w:rPr>
          <w:color w:val="231F20"/>
          <w:sz w:val="21"/>
          <w:lang w:val="ca-ES"/>
        </w:rPr>
        <w:t>o</w:t>
      </w:r>
      <w:r w:rsidRPr="002F6E8C">
        <w:rPr>
          <w:color w:val="231F20"/>
          <w:spacing w:val="-5"/>
          <w:sz w:val="21"/>
          <w:lang w:val="ca-ES"/>
        </w:rPr>
        <w:t xml:space="preserve"> </w:t>
      </w:r>
      <w:r w:rsidRPr="002F6E8C">
        <w:rPr>
          <w:color w:val="231F20"/>
          <w:sz w:val="21"/>
          <w:lang w:val="ca-ES"/>
        </w:rPr>
        <w:t>similars,</w:t>
      </w:r>
      <w:r w:rsidRPr="002F6E8C">
        <w:rPr>
          <w:color w:val="231F20"/>
          <w:spacing w:val="-5"/>
          <w:sz w:val="21"/>
          <w:lang w:val="ca-ES"/>
        </w:rPr>
        <w:t xml:space="preserve"> </w:t>
      </w:r>
      <w:r w:rsidRPr="002F6E8C">
        <w:rPr>
          <w:color w:val="231F20"/>
          <w:sz w:val="21"/>
          <w:lang w:val="ca-ES"/>
        </w:rPr>
        <w:t>quan</w:t>
      </w:r>
      <w:r w:rsidRPr="002F6E8C">
        <w:rPr>
          <w:color w:val="231F20"/>
          <w:spacing w:val="-5"/>
          <w:sz w:val="21"/>
          <w:lang w:val="ca-ES"/>
        </w:rPr>
        <w:t xml:space="preserve"> </w:t>
      </w:r>
      <w:r w:rsidRPr="002F6E8C">
        <w:rPr>
          <w:color w:val="231F20"/>
          <w:sz w:val="21"/>
          <w:lang w:val="ca-ES"/>
        </w:rPr>
        <w:t>els</w:t>
      </w:r>
      <w:r w:rsidRPr="002F6E8C">
        <w:rPr>
          <w:color w:val="231F20"/>
          <w:spacing w:val="-5"/>
          <w:sz w:val="21"/>
          <w:lang w:val="ca-ES"/>
        </w:rPr>
        <w:t xml:space="preserve"> </w:t>
      </w:r>
      <w:r w:rsidRPr="002F6E8C">
        <w:rPr>
          <w:color w:val="231F20"/>
          <w:sz w:val="21"/>
          <w:lang w:val="ca-ES"/>
        </w:rPr>
        <w:t>murs</w:t>
      </w:r>
      <w:r w:rsidRPr="002F6E8C">
        <w:rPr>
          <w:color w:val="231F20"/>
          <w:spacing w:val="-5"/>
          <w:sz w:val="21"/>
          <w:lang w:val="ca-ES"/>
        </w:rPr>
        <w:t xml:space="preserve"> </w:t>
      </w:r>
      <w:r w:rsidRPr="002F6E8C">
        <w:rPr>
          <w:color w:val="231F20"/>
          <w:sz w:val="21"/>
          <w:lang w:val="ca-ES"/>
        </w:rPr>
        <w:t>perimetrals</w:t>
      </w:r>
      <w:r w:rsidRPr="002F6E8C">
        <w:rPr>
          <w:color w:val="231F20"/>
          <w:spacing w:val="-5"/>
          <w:sz w:val="21"/>
          <w:lang w:val="ca-ES"/>
        </w:rPr>
        <w:t xml:space="preserve"> </w:t>
      </w:r>
      <w:r w:rsidRPr="002F6E8C">
        <w:rPr>
          <w:color w:val="231F20"/>
          <w:sz w:val="21"/>
          <w:lang w:val="ca-ES"/>
        </w:rPr>
        <w:t>d’aquestes</w:t>
      </w:r>
      <w:r w:rsidRPr="002F6E8C">
        <w:rPr>
          <w:color w:val="231F20"/>
          <w:spacing w:val="-5"/>
          <w:sz w:val="21"/>
          <w:lang w:val="ca-ES"/>
        </w:rPr>
        <w:t xml:space="preserve"> </w:t>
      </w:r>
      <w:r w:rsidRPr="002F6E8C">
        <w:rPr>
          <w:color w:val="231F20"/>
          <w:sz w:val="21"/>
          <w:lang w:val="ca-ES"/>
        </w:rPr>
        <w:t>instal- lacions siguin superiors a un metre.</w:t>
      </w:r>
    </w:p>
    <w:p w:rsidR="00006A36" w:rsidRPr="002F6E8C" w:rsidRDefault="00006A36">
      <w:pPr>
        <w:pStyle w:val="Textoindependiente"/>
        <w:spacing w:before="11"/>
        <w:rPr>
          <w:lang w:val="ca-ES"/>
        </w:rPr>
      </w:pPr>
    </w:p>
    <w:p w:rsidR="00006A36" w:rsidRPr="002F6E8C" w:rsidRDefault="004A7218">
      <w:pPr>
        <w:pStyle w:val="Prrafodelista"/>
        <w:numPr>
          <w:ilvl w:val="1"/>
          <w:numId w:val="95"/>
        </w:numPr>
        <w:tabs>
          <w:tab w:val="left" w:pos="853"/>
        </w:tabs>
        <w:ind w:left="852" w:right="0" w:hanging="413"/>
        <w:rPr>
          <w:sz w:val="21"/>
          <w:lang w:val="ca-ES"/>
        </w:rPr>
      </w:pPr>
      <w:r w:rsidRPr="002F6E8C">
        <w:rPr>
          <w:color w:val="231F20"/>
          <w:sz w:val="21"/>
          <w:lang w:val="ca-ES"/>
        </w:rPr>
        <w:t>Les operacions de tala:</w:t>
      </w:r>
    </w:p>
    <w:p w:rsidR="00006A36" w:rsidRPr="002F6E8C" w:rsidRDefault="00006A36">
      <w:pPr>
        <w:pStyle w:val="Textoindependiente"/>
        <w:spacing w:before="12"/>
        <w:rPr>
          <w:sz w:val="22"/>
          <w:lang w:val="ca-ES"/>
        </w:rPr>
      </w:pPr>
    </w:p>
    <w:p w:rsidR="00006A36" w:rsidRPr="002F6E8C" w:rsidRDefault="004A7218">
      <w:pPr>
        <w:pStyle w:val="Prrafodelista"/>
        <w:numPr>
          <w:ilvl w:val="0"/>
          <w:numId w:val="93"/>
        </w:numPr>
        <w:tabs>
          <w:tab w:val="left" w:pos="832"/>
        </w:tabs>
        <w:ind w:right="0" w:hanging="165"/>
        <w:jc w:val="left"/>
        <w:rPr>
          <w:sz w:val="21"/>
          <w:lang w:val="ca-ES"/>
        </w:rPr>
      </w:pPr>
      <w:r w:rsidRPr="002F6E8C">
        <w:rPr>
          <w:color w:val="231F20"/>
          <w:sz w:val="21"/>
          <w:lang w:val="ca-ES"/>
        </w:rPr>
        <w:t>La tala de masses arbòries, d’acord amb la definició de l’article 9 de</w:t>
      </w:r>
      <w:r w:rsidRPr="002F6E8C">
        <w:rPr>
          <w:color w:val="231F20"/>
          <w:spacing w:val="-15"/>
          <w:sz w:val="21"/>
          <w:lang w:val="ca-ES"/>
        </w:rPr>
        <w:t xml:space="preserve"> </w:t>
      </w:r>
      <w:r w:rsidRPr="002F6E8C">
        <w:rPr>
          <w:color w:val="231F20"/>
          <w:sz w:val="21"/>
          <w:lang w:val="ca-ES"/>
        </w:rPr>
        <w:t>l’ordenança.</w:t>
      </w:r>
    </w:p>
    <w:p w:rsidR="00006A36" w:rsidRPr="002F6E8C" w:rsidRDefault="004A7218">
      <w:pPr>
        <w:pStyle w:val="Prrafodelista"/>
        <w:numPr>
          <w:ilvl w:val="0"/>
          <w:numId w:val="93"/>
        </w:numPr>
        <w:tabs>
          <w:tab w:val="left" w:pos="832"/>
        </w:tabs>
        <w:spacing w:before="13"/>
        <w:ind w:right="0" w:hanging="165"/>
        <w:jc w:val="left"/>
        <w:rPr>
          <w:sz w:val="21"/>
          <w:lang w:val="ca-ES"/>
        </w:rPr>
      </w:pPr>
      <w:r w:rsidRPr="002F6E8C">
        <w:rPr>
          <w:color w:val="231F20"/>
          <w:sz w:val="21"/>
          <w:lang w:val="ca-ES"/>
        </w:rPr>
        <w:t>La</w:t>
      </w:r>
      <w:r w:rsidRPr="002F6E8C">
        <w:rPr>
          <w:color w:val="231F20"/>
          <w:spacing w:val="-13"/>
          <w:sz w:val="21"/>
          <w:lang w:val="ca-ES"/>
        </w:rPr>
        <w:t xml:space="preserve"> </w:t>
      </w:r>
      <w:r w:rsidRPr="002F6E8C">
        <w:rPr>
          <w:color w:val="231F20"/>
          <w:sz w:val="21"/>
          <w:lang w:val="ca-ES"/>
        </w:rPr>
        <w:t>tala</w:t>
      </w:r>
      <w:r w:rsidRPr="002F6E8C">
        <w:rPr>
          <w:color w:val="231F20"/>
          <w:spacing w:val="-13"/>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z w:val="21"/>
          <w:lang w:val="ca-ES"/>
        </w:rPr>
        <w:t>vegetació</w:t>
      </w:r>
      <w:r w:rsidRPr="002F6E8C">
        <w:rPr>
          <w:color w:val="231F20"/>
          <w:spacing w:val="-13"/>
          <w:sz w:val="21"/>
          <w:lang w:val="ca-ES"/>
        </w:rPr>
        <w:t xml:space="preserve"> </w:t>
      </w:r>
      <w:r w:rsidRPr="002F6E8C">
        <w:rPr>
          <w:color w:val="231F20"/>
          <w:sz w:val="21"/>
          <w:lang w:val="ca-ES"/>
        </w:rPr>
        <w:t>arbustiva,</w:t>
      </w:r>
      <w:r w:rsidRPr="002F6E8C">
        <w:rPr>
          <w:color w:val="231F20"/>
          <w:spacing w:val="-13"/>
          <w:sz w:val="21"/>
          <w:lang w:val="ca-ES"/>
        </w:rPr>
        <w:t xml:space="preserve"> </w:t>
      </w:r>
      <w:r w:rsidRPr="002F6E8C">
        <w:rPr>
          <w:color w:val="231F20"/>
          <w:sz w:val="21"/>
          <w:lang w:val="ca-ES"/>
        </w:rPr>
        <w:t>d’acord</w:t>
      </w:r>
      <w:r w:rsidRPr="002F6E8C">
        <w:rPr>
          <w:color w:val="231F20"/>
          <w:spacing w:val="-13"/>
          <w:sz w:val="21"/>
          <w:lang w:val="ca-ES"/>
        </w:rPr>
        <w:t xml:space="preserve"> </w:t>
      </w:r>
      <w:r w:rsidRPr="002F6E8C">
        <w:rPr>
          <w:color w:val="231F20"/>
          <w:sz w:val="21"/>
          <w:lang w:val="ca-ES"/>
        </w:rPr>
        <w:t>amb</w:t>
      </w:r>
      <w:r w:rsidRPr="002F6E8C">
        <w:rPr>
          <w:color w:val="231F20"/>
          <w:spacing w:val="-13"/>
          <w:sz w:val="21"/>
          <w:lang w:val="ca-ES"/>
        </w:rPr>
        <w:t xml:space="preserve"> </w:t>
      </w:r>
      <w:r w:rsidRPr="002F6E8C">
        <w:rPr>
          <w:color w:val="231F20"/>
          <w:sz w:val="21"/>
          <w:lang w:val="ca-ES"/>
        </w:rPr>
        <w:t>la</w:t>
      </w:r>
      <w:r w:rsidRPr="002F6E8C">
        <w:rPr>
          <w:color w:val="231F20"/>
          <w:spacing w:val="-13"/>
          <w:sz w:val="21"/>
          <w:lang w:val="ca-ES"/>
        </w:rPr>
        <w:t xml:space="preserve"> </w:t>
      </w:r>
      <w:r w:rsidRPr="002F6E8C">
        <w:rPr>
          <w:color w:val="231F20"/>
          <w:sz w:val="21"/>
          <w:lang w:val="ca-ES"/>
        </w:rPr>
        <w:t>definició</w:t>
      </w:r>
      <w:r w:rsidRPr="002F6E8C">
        <w:rPr>
          <w:color w:val="231F20"/>
          <w:spacing w:val="-13"/>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z w:val="21"/>
          <w:lang w:val="ca-ES"/>
        </w:rPr>
        <w:t>l’article</w:t>
      </w:r>
      <w:r w:rsidRPr="002F6E8C">
        <w:rPr>
          <w:color w:val="231F20"/>
          <w:spacing w:val="-13"/>
          <w:sz w:val="21"/>
          <w:lang w:val="ca-ES"/>
        </w:rPr>
        <w:t xml:space="preserve"> </w:t>
      </w:r>
      <w:r w:rsidRPr="002F6E8C">
        <w:rPr>
          <w:color w:val="231F20"/>
          <w:sz w:val="21"/>
          <w:lang w:val="ca-ES"/>
        </w:rPr>
        <w:t>9</w:t>
      </w:r>
      <w:r w:rsidRPr="002F6E8C">
        <w:rPr>
          <w:color w:val="231F20"/>
          <w:spacing w:val="-13"/>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l’ordenança.</w:t>
      </w:r>
    </w:p>
    <w:p w:rsidR="00006A36" w:rsidRPr="002F6E8C" w:rsidRDefault="00006A36">
      <w:pPr>
        <w:pStyle w:val="Textoindependiente"/>
        <w:spacing w:before="8"/>
        <w:rPr>
          <w:sz w:val="22"/>
          <w:lang w:val="ca-ES"/>
        </w:rPr>
      </w:pPr>
    </w:p>
    <w:p w:rsidR="00006A36" w:rsidRPr="002F6E8C" w:rsidRDefault="004A7218">
      <w:pPr>
        <w:pStyle w:val="Prrafodelista"/>
        <w:numPr>
          <w:ilvl w:val="1"/>
          <w:numId w:val="95"/>
        </w:numPr>
        <w:tabs>
          <w:tab w:val="left" w:pos="865"/>
        </w:tabs>
        <w:spacing w:line="249" w:lineRule="auto"/>
        <w:ind w:right="117" w:hanging="227"/>
        <w:rPr>
          <w:sz w:val="21"/>
          <w:lang w:val="ca-ES"/>
        </w:rPr>
      </w:pPr>
      <w:r w:rsidRPr="002F6E8C">
        <w:rPr>
          <w:color w:val="231F20"/>
          <w:sz w:val="21"/>
          <w:lang w:val="ca-ES"/>
        </w:rPr>
        <w:t>Les obres puntuals d’urbanització, l’obertura, la pavimentació i la modificació de camins:</w:t>
      </w:r>
    </w:p>
    <w:p w:rsidR="00006A36" w:rsidRPr="002F6E8C" w:rsidRDefault="00006A36">
      <w:pPr>
        <w:pStyle w:val="Textoindependiente"/>
        <w:spacing w:before="1"/>
        <w:rPr>
          <w:sz w:val="22"/>
          <w:lang w:val="ca-ES"/>
        </w:rPr>
      </w:pPr>
    </w:p>
    <w:p w:rsidR="00006A36" w:rsidRPr="002F6E8C" w:rsidRDefault="004A7218">
      <w:pPr>
        <w:pStyle w:val="Prrafodelista"/>
        <w:numPr>
          <w:ilvl w:val="2"/>
          <w:numId w:val="95"/>
        </w:numPr>
        <w:tabs>
          <w:tab w:val="left" w:pos="832"/>
        </w:tabs>
        <w:spacing w:before="1" w:line="252" w:lineRule="auto"/>
        <w:ind w:hanging="171"/>
        <w:rPr>
          <w:sz w:val="21"/>
          <w:lang w:val="ca-ES"/>
        </w:rPr>
      </w:pPr>
      <w:r w:rsidRPr="002F6E8C">
        <w:rPr>
          <w:color w:val="231F20"/>
          <w:sz w:val="21"/>
          <w:lang w:val="ca-ES"/>
        </w:rPr>
        <w:t>Les obres puntuals d’urbanització no incloses en un projecte d’urbanització, en espais d’ús públic, i ja sigui de titularitat tant pública com</w:t>
      </w:r>
      <w:r w:rsidRPr="002F6E8C">
        <w:rPr>
          <w:color w:val="231F20"/>
          <w:spacing w:val="-2"/>
          <w:sz w:val="21"/>
          <w:lang w:val="ca-ES"/>
        </w:rPr>
        <w:t xml:space="preserve"> </w:t>
      </w:r>
      <w:r w:rsidRPr="002F6E8C">
        <w:rPr>
          <w:color w:val="231F20"/>
          <w:sz w:val="21"/>
          <w:lang w:val="ca-ES"/>
        </w:rPr>
        <w:t>privada.</w:t>
      </w:r>
    </w:p>
    <w:p w:rsidR="00006A36" w:rsidRPr="002F6E8C" w:rsidRDefault="004A7218">
      <w:pPr>
        <w:pStyle w:val="Prrafodelista"/>
        <w:numPr>
          <w:ilvl w:val="2"/>
          <w:numId w:val="95"/>
        </w:numPr>
        <w:tabs>
          <w:tab w:val="left" w:pos="832"/>
        </w:tabs>
        <w:spacing w:line="252" w:lineRule="auto"/>
        <w:ind w:right="119" w:hanging="171"/>
        <w:rPr>
          <w:sz w:val="21"/>
          <w:lang w:val="ca-ES"/>
        </w:rPr>
      </w:pPr>
      <w:r w:rsidRPr="002F6E8C">
        <w:rPr>
          <w:color w:val="231F20"/>
          <w:sz w:val="21"/>
          <w:lang w:val="ca-ES"/>
        </w:rPr>
        <w:t>Les obres executades per a l’obertura, la pavimentació i la modificació de camins rurals.</w:t>
      </w:r>
    </w:p>
    <w:p w:rsidR="00006A36" w:rsidRPr="002F6E8C" w:rsidRDefault="00006A36">
      <w:pPr>
        <w:pStyle w:val="Textoindependiente"/>
        <w:spacing w:before="3"/>
        <w:rPr>
          <w:lang w:val="ca-ES"/>
        </w:rPr>
      </w:pPr>
    </w:p>
    <w:p w:rsidR="00006A36" w:rsidRPr="002F6E8C" w:rsidRDefault="004A7218">
      <w:pPr>
        <w:pStyle w:val="Prrafodelista"/>
        <w:numPr>
          <w:ilvl w:val="1"/>
          <w:numId w:val="95"/>
        </w:numPr>
        <w:tabs>
          <w:tab w:val="left" w:pos="926"/>
        </w:tabs>
        <w:spacing w:line="249" w:lineRule="auto"/>
        <w:ind w:hanging="227"/>
        <w:rPr>
          <w:sz w:val="21"/>
          <w:lang w:val="ca-ES"/>
        </w:rPr>
      </w:pPr>
      <w:r w:rsidRPr="002F6E8C">
        <w:rPr>
          <w:color w:val="231F20"/>
          <w:sz w:val="21"/>
          <w:lang w:val="ca-ES"/>
        </w:rPr>
        <w:t>La</w:t>
      </w:r>
      <w:r w:rsidRPr="002F6E8C">
        <w:rPr>
          <w:color w:val="231F20"/>
          <w:spacing w:val="-18"/>
          <w:sz w:val="21"/>
          <w:lang w:val="ca-ES"/>
        </w:rPr>
        <w:t xml:space="preserve"> </w:t>
      </w:r>
      <w:r w:rsidRPr="002F6E8C">
        <w:rPr>
          <w:color w:val="231F20"/>
          <w:sz w:val="21"/>
          <w:lang w:val="ca-ES"/>
        </w:rPr>
        <w:t>instal·lació</w:t>
      </w:r>
      <w:r w:rsidRPr="002F6E8C">
        <w:rPr>
          <w:color w:val="231F20"/>
          <w:spacing w:val="-17"/>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cases</w:t>
      </w:r>
      <w:r w:rsidRPr="002F6E8C">
        <w:rPr>
          <w:color w:val="231F20"/>
          <w:spacing w:val="-17"/>
          <w:sz w:val="21"/>
          <w:lang w:val="ca-ES"/>
        </w:rPr>
        <w:t xml:space="preserve"> </w:t>
      </w:r>
      <w:r w:rsidRPr="002F6E8C">
        <w:rPr>
          <w:color w:val="231F20"/>
          <w:sz w:val="21"/>
          <w:lang w:val="ca-ES"/>
        </w:rPr>
        <w:t>prefabricades</w:t>
      </w:r>
      <w:r w:rsidRPr="002F6E8C">
        <w:rPr>
          <w:color w:val="231F20"/>
          <w:spacing w:val="-17"/>
          <w:sz w:val="21"/>
          <w:lang w:val="ca-ES"/>
        </w:rPr>
        <w:t xml:space="preserve"> </w:t>
      </w:r>
      <w:r w:rsidRPr="002F6E8C">
        <w:rPr>
          <w:color w:val="231F20"/>
          <w:sz w:val="21"/>
          <w:lang w:val="ca-ES"/>
        </w:rPr>
        <w:t>o</w:t>
      </w:r>
      <w:r w:rsidRPr="002F6E8C">
        <w:rPr>
          <w:color w:val="231F20"/>
          <w:spacing w:val="-18"/>
          <w:sz w:val="21"/>
          <w:lang w:val="ca-ES"/>
        </w:rPr>
        <w:t xml:space="preserve"> </w:t>
      </w:r>
      <w:r w:rsidRPr="002F6E8C">
        <w:rPr>
          <w:color w:val="231F20"/>
          <w:sz w:val="21"/>
          <w:lang w:val="ca-ES"/>
        </w:rPr>
        <w:t>instal·lacions</w:t>
      </w:r>
      <w:r w:rsidRPr="002F6E8C">
        <w:rPr>
          <w:color w:val="231F20"/>
          <w:spacing w:val="-17"/>
          <w:sz w:val="21"/>
          <w:lang w:val="ca-ES"/>
        </w:rPr>
        <w:t xml:space="preserve"> </w:t>
      </w:r>
      <w:r w:rsidRPr="002F6E8C">
        <w:rPr>
          <w:color w:val="231F20"/>
          <w:sz w:val="21"/>
          <w:lang w:val="ca-ES"/>
        </w:rPr>
        <w:t>similars,</w:t>
      </w:r>
      <w:r w:rsidRPr="002F6E8C">
        <w:rPr>
          <w:color w:val="231F20"/>
          <w:spacing w:val="-17"/>
          <w:sz w:val="21"/>
          <w:lang w:val="ca-ES"/>
        </w:rPr>
        <w:t xml:space="preserve"> </w:t>
      </w:r>
      <w:r w:rsidRPr="002F6E8C">
        <w:rPr>
          <w:color w:val="231F20"/>
          <w:sz w:val="21"/>
          <w:lang w:val="ca-ES"/>
        </w:rPr>
        <w:t>ja</w:t>
      </w:r>
      <w:r w:rsidRPr="002F6E8C">
        <w:rPr>
          <w:color w:val="231F20"/>
          <w:spacing w:val="-17"/>
          <w:sz w:val="21"/>
          <w:lang w:val="ca-ES"/>
        </w:rPr>
        <w:t xml:space="preserve"> </w:t>
      </w:r>
      <w:r w:rsidRPr="002F6E8C">
        <w:rPr>
          <w:color w:val="231F20"/>
          <w:sz w:val="21"/>
          <w:lang w:val="ca-ES"/>
        </w:rPr>
        <w:t>siguin</w:t>
      </w:r>
      <w:r w:rsidRPr="002F6E8C">
        <w:rPr>
          <w:color w:val="231F20"/>
          <w:spacing w:val="-17"/>
          <w:sz w:val="21"/>
          <w:lang w:val="ca-ES"/>
        </w:rPr>
        <w:t xml:space="preserve"> </w:t>
      </w:r>
      <w:r w:rsidRPr="002F6E8C">
        <w:rPr>
          <w:color w:val="231F20"/>
          <w:sz w:val="21"/>
          <w:lang w:val="ca-ES"/>
        </w:rPr>
        <w:t>provisionals o permanents:</w:t>
      </w:r>
    </w:p>
    <w:p w:rsidR="00006A36" w:rsidRPr="002F6E8C" w:rsidRDefault="00006A36">
      <w:pPr>
        <w:pStyle w:val="Textoindependiente"/>
        <w:spacing w:before="2"/>
        <w:rPr>
          <w:sz w:val="22"/>
          <w:lang w:val="ca-ES"/>
        </w:rPr>
      </w:pPr>
    </w:p>
    <w:p w:rsidR="00006A36" w:rsidRPr="002F6E8C" w:rsidRDefault="004A7218">
      <w:pPr>
        <w:pStyle w:val="Prrafodelista"/>
        <w:numPr>
          <w:ilvl w:val="2"/>
          <w:numId w:val="95"/>
        </w:numPr>
        <w:tabs>
          <w:tab w:val="left" w:pos="832"/>
        </w:tabs>
        <w:ind w:left="831" w:right="0" w:hanging="165"/>
        <w:jc w:val="left"/>
        <w:rPr>
          <w:sz w:val="21"/>
          <w:lang w:val="ca-ES"/>
        </w:rPr>
      </w:pPr>
      <w:r w:rsidRPr="002F6E8C">
        <w:rPr>
          <w:color w:val="231F20"/>
          <w:sz w:val="21"/>
          <w:lang w:val="ca-ES"/>
        </w:rPr>
        <w:t>La instal·lació de cases prefabricades, ja siguin provisionals o</w:t>
      </w:r>
      <w:r w:rsidRPr="002F6E8C">
        <w:rPr>
          <w:color w:val="231F20"/>
          <w:spacing w:val="11"/>
          <w:sz w:val="21"/>
          <w:lang w:val="ca-ES"/>
        </w:rPr>
        <w:t xml:space="preserve"> </w:t>
      </w:r>
      <w:r w:rsidRPr="002F6E8C">
        <w:rPr>
          <w:color w:val="231F20"/>
          <w:sz w:val="21"/>
          <w:lang w:val="ca-ES"/>
        </w:rPr>
        <w:t>permanents.</w:t>
      </w:r>
    </w:p>
    <w:p w:rsidR="00006A36" w:rsidRPr="002F6E8C" w:rsidRDefault="004A7218">
      <w:pPr>
        <w:pStyle w:val="Prrafodelista"/>
        <w:numPr>
          <w:ilvl w:val="2"/>
          <w:numId w:val="95"/>
        </w:numPr>
        <w:tabs>
          <w:tab w:val="left" w:pos="832"/>
        </w:tabs>
        <w:spacing w:before="13"/>
        <w:ind w:left="831" w:right="0" w:hanging="165"/>
        <w:jc w:val="left"/>
        <w:rPr>
          <w:sz w:val="21"/>
          <w:lang w:val="ca-ES"/>
        </w:rPr>
      </w:pPr>
      <w:r w:rsidRPr="002F6E8C">
        <w:rPr>
          <w:color w:val="231F20"/>
          <w:sz w:val="21"/>
          <w:lang w:val="ca-ES"/>
        </w:rPr>
        <w:t>La instal·lació de mòduls prefabricats, ja siguin provisionals o</w:t>
      </w:r>
      <w:r w:rsidRPr="002F6E8C">
        <w:rPr>
          <w:color w:val="231F20"/>
          <w:spacing w:val="6"/>
          <w:sz w:val="21"/>
          <w:lang w:val="ca-ES"/>
        </w:rPr>
        <w:t xml:space="preserve"> </w:t>
      </w:r>
      <w:r w:rsidRPr="002F6E8C">
        <w:rPr>
          <w:color w:val="231F20"/>
          <w:sz w:val="21"/>
          <w:lang w:val="ca-ES"/>
        </w:rPr>
        <w:t>permanents.</w:t>
      </w:r>
    </w:p>
    <w:p w:rsidR="00006A36" w:rsidRPr="002F6E8C" w:rsidRDefault="00006A36">
      <w:pPr>
        <w:pStyle w:val="Textoindependiente"/>
        <w:spacing w:before="8"/>
        <w:rPr>
          <w:sz w:val="22"/>
          <w:lang w:val="ca-ES"/>
        </w:rPr>
      </w:pPr>
    </w:p>
    <w:p w:rsidR="00006A36" w:rsidRPr="002F6E8C" w:rsidRDefault="004A7218">
      <w:pPr>
        <w:pStyle w:val="Prrafodelista"/>
        <w:numPr>
          <w:ilvl w:val="1"/>
          <w:numId w:val="95"/>
        </w:numPr>
        <w:tabs>
          <w:tab w:val="left" w:pos="923"/>
        </w:tabs>
        <w:ind w:left="922" w:right="0" w:hanging="483"/>
        <w:rPr>
          <w:sz w:val="21"/>
          <w:lang w:val="ca-ES"/>
        </w:rPr>
      </w:pPr>
      <w:r w:rsidRPr="002F6E8C">
        <w:rPr>
          <w:color w:val="231F20"/>
          <w:sz w:val="21"/>
          <w:lang w:val="ca-ES"/>
        </w:rPr>
        <w:t>Les instal·lacions de subministrament de serveis:</w:t>
      </w:r>
    </w:p>
    <w:p w:rsidR="00006A36" w:rsidRPr="002F6E8C" w:rsidRDefault="00006A36">
      <w:pPr>
        <w:pStyle w:val="Textoindependiente"/>
        <w:spacing w:before="12"/>
        <w:rPr>
          <w:sz w:val="22"/>
          <w:lang w:val="ca-ES"/>
        </w:rPr>
      </w:pPr>
    </w:p>
    <w:p w:rsidR="00006A36" w:rsidRPr="002F6E8C" w:rsidRDefault="004A7218">
      <w:pPr>
        <w:pStyle w:val="Prrafodelista"/>
        <w:numPr>
          <w:ilvl w:val="2"/>
          <w:numId w:val="95"/>
        </w:numPr>
        <w:tabs>
          <w:tab w:val="left" w:pos="832"/>
        </w:tabs>
        <w:spacing w:line="252" w:lineRule="auto"/>
        <w:ind w:hanging="171"/>
        <w:rPr>
          <w:sz w:val="21"/>
          <w:lang w:val="ca-ES"/>
        </w:rPr>
      </w:pPr>
      <w:r w:rsidRPr="002F6E8C">
        <w:rPr>
          <w:color w:val="231F20"/>
          <w:sz w:val="21"/>
          <w:lang w:val="ca-ES"/>
        </w:rPr>
        <w:t>Les instal·lacions de subministrament d’energia, d’aigua, de sanejament, de telefo- nia i d’altres similars, i la col·locació d’antenes o dispositius de telecomunicacions, excepte</w:t>
      </w:r>
      <w:r w:rsidRPr="002F6E8C">
        <w:rPr>
          <w:color w:val="231F20"/>
          <w:spacing w:val="-15"/>
          <w:sz w:val="21"/>
          <w:lang w:val="ca-ES"/>
        </w:rPr>
        <w:t xml:space="preserve"> </w:t>
      </w:r>
      <w:r w:rsidRPr="002F6E8C">
        <w:rPr>
          <w:color w:val="231F20"/>
          <w:sz w:val="21"/>
          <w:lang w:val="ca-ES"/>
        </w:rPr>
        <w:t>les</w:t>
      </w:r>
      <w:r w:rsidRPr="002F6E8C">
        <w:rPr>
          <w:color w:val="231F20"/>
          <w:spacing w:val="-15"/>
          <w:sz w:val="21"/>
          <w:lang w:val="ca-ES"/>
        </w:rPr>
        <w:t xml:space="preserve"> </w:t>
      </w:r>
      <w:r w:rsidRPr="002F6E8C">
        <w:rPr>
          <w:color w:val="231F20"/>
          <w:sz w:val="21"/>
          <w:lang w:val="ca-ES"/>
        </w:rPr>
        <w:t>infraestructures</w:t>
      </w:r>
      <w:r w:rsidRPr="002F6E8C">
        <w:rPr>
          <w:color w:val="231F20"/>
          <w:spacing w:val="-15"/>
          <w:sz w:val="21"/>
          <w:lang w:val="ca-ES"/>
        </w:rPr>
        <w:t xml:space="preserve"> </w:t>
      </w:r>
      <w:r w:rsidRPr="002F6E8C">
        <w:rPr>
          <w:color w:val="231F20"/>
          <w:sz w:val="21"/>
          <w:lang w:val="ca-ES"/>
        </w:rPr>
        <w:t>relatives</w:t>
      </w:r>
      <w:r w:rsidRPr="002F6E8C">
        <w:rPr>
          <w:color w:val="231F20"/>
          <w:spacing w:val="-14"/>
          <w:sz w:val="21"/>
          <w:lang w:val="ca-ES"/>
        </w:rPr>
        <w:t xml:space="preserve"> </w:t>
      </w:r>
      <w:r w:rsidRPr="002F6E8C">
        <w:rPr>
          <w:color w:val="231F20"/>
          <w:sz w:val="21"/>
          <w:lang w:val="ca-ES"/>
        </w:rPr>
        <w:t>a</w:t>
      </w:r>
      <w:r w:rsidRPr="002F6E8C">
        <w:rPr>
          <w:color w:val="231F20"/>
          <w:spacing w:val="-15"/>
          <w:sz w:val="21"/>
          <w:lang w:val="ca-ES"/>
        </w:rPr>
        <w:t xml:space="preserve"> </w:t>
      </w:r>
      <w:r w:rsidRPr="002F6E8C">
        <w:rPr>
          <w:color w:val="231F20"/>
          <w:sz w:val="21"/>
          <w:lang w:val="ca-ES"/>
        </w:rPr>
        <w:t>les</w:t>
      </w:r>
      <w:r w:rsidRPr="002F6E8C">
        <w:rPr>
          <w:color w:val="231F20"/>
          <w:spacing w:val="-15"/>
          <w:sz w:val="21"/>
          <w:lang w:val="ca-ES"/>
        </w:rPr>
        <w:t xml:space="preserve"> </w:t>
      </w:r>
      <w:r w:rsidRPr="002F6E8C">
        <w:rPr>
          <w:color w:val="231F20"/>
          <w:sz w:val="21"/>
          <w:lang w:val="ca-ES"/>
        </w:rPr>
        <w:t>xarxes</w:t>
      </w:r>
      <w:r w:rsidRPr="002F6E8C">
        <w:rPr>
          <w:color w:val="231F20"/>
          <w:spacing w:val="-15"/>
          <w:sz w:val="21"/>
          <w:lang w:val="ca-ES"/>
        </w:rPr>
        <w:t xml:space="preserve"> </w:t>
      </w:r>
      <w:r w:rsidRPr="002F6E8C">
        <w:rPr>
          <w:color w:val="231F20"/>
          <w:sz w:val="21"/>
          <w:lang w:val="ca-ES"/>
        </w:rPr>
        <w:t>públiques</w:t>
      </w:r>
      <w:r w:rsidRPr="002F6E8C">
        <w:rPr>
          <w:color w:val="231F20"/>
          <w:spacing w:val="-14"/>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z w:val="21"/>
          <w:lang w:val="ca-ES"/>
        </w:rPr>
        <w:t>comunicacions</w:t>
      </w:r>
      <w:r w:rsidRPr="002F6E8C">
        <w:rPr>
          <w:color w:val="231F20"/>
          <w:spacing w:val="-15"/>
          <w:sz w:val="21"/>
          <w:lang w:val="ca-ES"/>
        </w:rPr>
        <w:t xml:space="preserve"> </w:t>
      </w:r>
      <w:r w:rsidRPr="002F6E8C">
        <w:rPr>
          <w:color w:val="231F20"/>
          <w:sz w:val="21"/>
          <w:lang w:val="ca-ES"/>
        </w:rPr>
        <w:t xml:space="preserve">elec- tròniques que, d’acord amb la legislació sobre telecomunicacions, estiguin subjec- tes al règim de declaració responsable que </w:t>
      </w:r>
      <w:r w:rsidRPr="002F6E8C">
        <w:rPr>
          <w:color w:val="231F20"/>
          <w:spacing w:val="-4"/>
          <w:sz w:val="21"/>
          <w:lang w:val="ca-ES"/>
        </w:rPr>
        <w:t>s’hi</w:t>
      </w:r>
      <w:r w:rsidRPr="002F6E8C">
        <w:rPr>
          <w:color w:val="231F20"/>
          <w:spacing w:val="2"/>
          <w:sz w:val="21"/>
          <w:lang w:val="ca-ES"/>
        </w:rPr>
        <w:t xml:space="preserve"> </w:t>
      </w:r>
      <w:r w:rsidRPr="002F6E8C">
        <w:rPr>
          <w:color w:val="231F20"/>
          <w:sz w:val="21"/>
          <w:lang w:val="ca-ES"/>
        </w:rPr>
        <w:t>estableix.</w:t>
      </w:r>
    </w:p>
    <w:p w:rsidR="00006A36" w:rsidRPr="002F6E8C" w:rsidRDefault="004A7218">
      <w:pPr>
        <w:pStyle w:val="Prrafodelista"/>
        <w:numPr>
          <w:ilvl w:val="2"/>
          <w:numId w:val="95"/>
        </w:numPr>
        <w:tabs>
          <w:tab w:val="left" w:pos="832"/>
        </w:tabs>
        <w:spacing w:line="252" w:lineRule="auto"/>
        <w:ind w:hanging="171"/>
        <w:rPr>
          <w:sz w:val="21"/>
          <w:lang w:val="ca-ES"/>
        </w:rPr>
      </w:pPr>
      <w:r w:rsidRPr="002F6E8C">
        <w:rPr>
          <w:color w:val="231F20"/>
          <w:sz w:val="21"/>
          <w:lang w:val="ca-ES"/>
        </w:rPr>
        <w:t>Les instal·lacions d’infraestructures de telecomunicacions per sobre del límit esta- blert per la legislació sectorial: la instal·lació d’estacions base de telefonia mòbil si es dona algun dels supòsits següents:</w:t>
      </w:r>
    </w:p>
    <w:p w:rsidR="00006A36" w:rsidRPr="002F6E8C" w:rsidRDefault="00006A36">
      <w:pPr>
        <w:spacing w:line="252" w:lineRule="auto"/>
        <w:jc w:val="both"/>
        <w:rPr>
          <w:sz w:val="21"/>
          <w:lang w:val="ca-ES"/>
        </w:rPr>
        <w:sectPr w:rsidR="00006A36" w:rsidRPr="002F6E8C">
          <w:headerReference w:type="even" r:id="rId60"/>
          <w:headerReference w:type="default" r:id="rId61"/>
          <w:pgSz w:w="11910" w:h="16840"/>
          <w:pgMar w:top="1020" w:right="1580" w:bottom="280" w:left="1600" w:header="766" w:footer="0" w:gutter="0"/>
          <w:pgNumType w:start="9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6"/>
        <w:rPr>
          <w:sz w:val="26"/>
          <w:lang w:val="ca-ES"/>
        </w:rPr>
      </w:pPr>
    </w:p>
    <w:p w:rsidR="00006A36" w:rsidRPr="002F6E8C" w:rsidRDefault="004A7218">
      <w:pPr>
        <w:pStyle w:val="Prrafodelista"/>
        <w:numPr>
          <w:ilvl w:val="3"/>
          <w:numId w:val="95"/>
        </w:numPr>
        <w:tabs>
          <w:tab w:val="left" w:pos="1002"/>
        </w:tabs>
        <w:spacing w:before="58" w:line="252" w:lineRule="auto"/>
        <w:ind w:right="119" w:hanging="171"/>
        <w:jc w:val="left"/>
        <w:rPr>
          <w:sz w:val="21"/>
          <w:lang w:val="ca-ES"/>
        </w:rPr>
      </w:pPr>
      <w:r w:rsidRPr="002F6E8C">
        <w:rPr>
          <w:color w:val="231F20"/>
          <w:sz w:val="21"/>
          <w:lang w:val="ca-ES"/>
        </w:rPr>
        <w:t>Que</w:t>
      </w:r>
      <w:r w:rsidRPr="002F6E8C">
        <w:rPr>
          <w:color w:val="231F20"/>
          <w:spacing w:val="-10"/>
          <w:sz w:val="21"/>
          <w:lang w:val="ca-ES"/>
        </w:rPr>
        <w:t xml:space="preserve"> </w:t>
      </w:r>
      <w:r w:rsidRPr="002F6E8C">
        <w:rPr>
          <w:color w:val="231F20"/>
          <w:sz w:val="21"/>
          <w:lang w:val="ca-ES"/>
        </w:rPr>
        <w:t>tinguin</w:t>
      </w:r>
      <w:r w:rsidRPr="002F6E8C">
        <w:rPr>
          <w:color w:val="231F20"/>
          <w:spacing w:val="-10"/>
          <w:sz w:val="21"/>
          <w:lang w:val="ca-ES"/>
        </w:rPr>
        <w:t xml:space="preserve"> </w:t>
      </w:r>
      <w:r w:rsidRPr="002F6E8C">
        <w:rPr>
          <w:color w:val="231F20"/>
          <w:sz w:val="21"/>
          <w:lang w:val="ca-ES"/>
        </w:rPr>
        <w:t>un</w:t>
      </w:r>
      <w:r w:rsidRPr="002F6E8C">
        <w:rPr>
          <w:color w:val="231F20"/>
          <w:spacing w:val="-10"/>
          <w:sz w:val="21"/>
          <w:lang w:val="ca-ES"/>
        </w:rPr>
        <w:t xml:space="preserve"> </w:t>
      </w:r>
      <w:r w:rsidRPr="002F6E8C">
        <w:rPr>
          <w:color w:val="231F20"/>
          <w:sz w:val="21"/>
          <w:lang w:val="ca-ES"/>
        </w:rPr>
        <w:t>impacte</w:t>
      </w:r>
      <w:r w:rsidRPr="002F6E8C">
        <w:rPr>
          <w:color w:val="231F20"/>
          <w:spacing w:val="-9"/>
          <w:sz w:val="21"/>
          <w:lang w:val="ca-ES"/>
        </w:rPr>
        <w:t xml:space="preserve"> </w:t>
      </w:r>
      <w:r w:rsidRPr="002F6E8C">
        <w:rPr>
          <w:color w:val="231F20"/>
          <w:sz w:val="21"/>
          <w:lang w:val="ca-ES"/>
        </w:rPr>
        <w:t>en</w:t>
      </w:r>
      <w:r w:rsidRPr="002F6E8C">
        <w:rPr>
          <w:color w:val="231F20"/>
          <w:spacing w:val="-10"/>
          <w:sz w:val="21"/>
          <w:lang w:val="ca-ES"/>
        </w:rPr>
        <w:t xml:space="preserve"> </w:t>
      </w:r>
      <w:r w:rsidRPr="002F6E8C">
        <w:rPr>
          <w:color w:val="231F20"/>
          <w:sz w:val="21"/>
          <w:lang w:val="ca-ES"/>
        </w:rPr>
        <w:t>el</w:t>
      </w:r>
      <w:r w:rsidRPr="002F6E8C">
        <w:rPr>
          <w:color w:val="231F20"/>
          <w:spacing w:val="-10"/>
          <w:sz w:val="21"/>
          <w:lang w:val="ca-ES"/>
        </w:rPr>
        <w:t xml:space="preserve"> </w:t>
      </w:r>
      <w:r w:rsidRPr="002F6E8C">
        <w:rPr>
          <w:color w:val="231F20"/>
          <w:sz w:val="21"/>
          <w:lang w:val="ca-ES"/>
        </w:rPr>
        <w:t>patrimoni</w:t>
      </w:r>
      <w:r w:rsidRPr="002F6E8C">
        <w:rPr>
          <w:color w:val="231F20"/>
          <w:spacing w:val="-9"/>
          <w:sz w:val="21"/>
          <w:lang w:val="ca-ES"/>
        </w:rPr>
        <w:t xml:space="preserve"> </w:t>
      </w:r>
      <w:r w:rsidRPr="002F6E8C">
        <w:rPr>
          <w:color w:val="231F20"/>
          <w:sz w:val="21"/>
          <w:lang w:val="ca-ES"/>
        </w:rPr>
        <w:t>històric-artístic</w:t>
      </w:r>
      <w:r w:rsidRPr="002F6E8C">
        <w:rPr>
          <w:color w:val="231F20"/>
          <w:spacing w:val="-10"/>
          <w:sz w:val="21"/>
          <w:lang w:val="ca-ES"/>
        </w:rPr>
        <w:t xml:space="preserve"> </w:t>
      </w:r>
      <w:r w:rsidRPr="002F6E8C">
        <w:rPr>
          <w:color w:val="231F20"/>
          <w:sz w:val="21"/>
          <w:lang w:val="ca-ES"/>
        </w:rPr>
        <w:t>o</w:t>
      </w:r>
      <w:r w:rsidRPr="002F6E8C">
        <w:rPr>
          <w:color w:val="231F20"/>
          <w:spacing w:val="-10"/>
          <w:sz w:val="21"/>
          <w:lang w:val="ca-ES"/>
        </w:rPr>
        <w:t xml:space="preserve"> </w:t>
      </w:r>
      <w:r w:rsidRPr="002F6E8C">
        <w:rPr>
          <w:color w:val="231F20"/>
          <w:sz w:val="21"/>
          <w:lang w:val="ca-ES"/>
        </w:rPr>
        <w:t>en</w:t>
      </w:r>
      <w:r w:rsidRPr="002F6E8C">
        <w:rPr>
          <w:color w:val="231F20"/>
          <w:spacing w:val="-10"/>
          <w:sz w:val="21"/>
          <w:lang w:val="ca-ES"/>
        </w:rPr>
        <w:t xml:space="preserve"> </w:t>
      </w:r>
      <w:r w:rsidRPr="002F6E8C">
        <w:rPr>
          <w:color w:val="231F20"/>
          <w:spacing w:val="-3"/>
          <w:sz w:val="21"/>
          <w:lang w:val="ca-ES"/>
        </w:rPr>
        <w:t>l’ús</w:t>
      </w:r>
      <w:r w:rsidRPr="002F6E8C">
        <w:rPr>
          <w:color w:val="231F20"/>
          <w:spacing w:val="-9"/>
          <w:sz w:val="21"/>
          <w:lang w:val="ca-ES"/>
        </w:rPr>
        <w:t xml:space="preserve"> </w:t>
      </w:r>
      <w:r w:rsidRPr="002F6E8C">
        <w:rPr>
          <w:color w:val="231F20"/>
          <w:sz w:val="21"/>
          <w:lang w:val="ca-ES"/>
        </w:rPr>
        <w:t>privatiu</w:t>
      </w:r>
      <w:r w:rsidRPr="002F6E8C">
        <w:rPr>
          <w:color w:val="231F20"/>
          <w:spacing w:val="-10"/>
          <w:sz w:val="21"/>
          <w:lang w:val="ca-ES"/>
        </w:rPr>
        <w:t xml:space="preserve"> </w:t>
      </w:r>
      <w:r w:rsidRPr="002F6E8C">
        <w:rPr>
          <w:color w:val="231F20"/>
          <w:sz w:val="21"/>
          <w:lang w:val="ca-ES"/>
        </w:rPr>
        <w:t>i</w:t>
      </w:r>
      <w:r w:rsidRPr="002F6E8C">
        <w:rPr>
          <w:color w:val="231F20"/>
          <w:spacing w:val="-10"/>
          <w:sz w:val="21"/>
          <w:lang w:val="ca-ES"/>
        </w:rPr>
        <w:t xml:space="preserve"> </w:t>
      </w:r>
      <w:r w:rsidRPr="002F6E8C">
        <w:rPr>
          <w:color w:val="231F20"/>
          <w:sz w:val="21"/>
          <w:lang w:val="ca-ES"/>
        </w:rPr>
        <w:t>ocupació dels béns de domini</w:t>
      </w:r>
      <w:r w:rsidRPr="002F6E8C">
        <w:rPr>
          <w:color w:val="231F20"/>
          <w:spacing w:val="-1"/>
          <w:sz w:val="21"/>
          <w:lang w:val="ca-ES"/>
        </w:rPr>
        <w:t xml:space="preserve"> </w:t>
      </w:r>
      <w:r w:rsidRPr="002F6E8C">
        <w:rPr>
          <w:color w:val="231F20"/>
          <w:sz w:val="21"/>
          <w:lang w:val="ca-ES"/>
        </w:rPr>
        <w:t>públic.</w:t>
      </w:r>
    </w:p>
    <w:p w:rsidR="00006A36" w:rsidRPr="002F6E8C" w:rsidRDefault="004A7218">
      <w:pPr>
        <w:pStyle w:val="Prrafodelista"/>
        <w:numPr>
          <w:ilvl w:val="3"/>
          <w:numId w:val="95"/>
        </w:numPr>
        <w:tabs>
          <w:tab w:val="left" w:pos="1002"/>
        </w:tabs>
        <w:spacing w:line="252" w:lineRule="auto"/>
        <w:ind w:hanging="171"/>
        <w:jc w:val="left"/>
        <w:rPr>
          <w:sz w:val="21"/>
          <w:lang w:val="ca-ES"/>
        </w:rPr>
      </w:pPr>
      <w:r w:rsidRPr="002F6E8C">
        <w:rPr>
          <w:color w:val="231F20"/>
          <w:sz w:val="21"/>
          <w:lang w:val="ca-ES"/>
        </w:rPr>
        <w:t>Quan ocupin una superfície superior a 300 m2, computant-se a tal efecte tota la superfície inclosa dins del tancament de l’estació o</w:t>
      </w:r>
      <w:r w:rsidRPr="002F6E8C">
        <w:rPr>
          <w:color w:val="231F20"/>
          <w:spacing w:val="-3"/>
          <w:sz w:val="21"/>
          <w:lang w:val="ca-ES"/>
        </w:rPr>
        <w:t xml:space="preserve"> </w:t>
      </w:r>
      <w:r w:rsidRPr="002F6E8C">
        <w:rPr>
          <w:color w:val="231F20"/>
          <w:sz w:val="21"/>
          <w:lang w:val="ca-ES"/>
        </w:rPr>
        <w:t>instal·lació.</w:t>
      </w:r>
    </w:p>
    <w:p w:rsidR="00006A36" w:rsidRPr="002F6E8C" w:rsidRDefault="004A7218">
      <w:pPr>
        <w:pStyle w:val="Prrafodelista"/>
        <w:numPr>
          <w:ilvl w:val="3"/>
          <w:numId w:val="95"/>
        </w:numPr>
        <w:tabs>
          <w:tab w:val="left" w:pos="1002"/>
        </w:tabs>
        <w:spacing w:line="285" w:lineRule="exact"/>
        <w:ind w:left="1001" w:right="0" w:hanging="165"/>
        <w:jc w:val="left"/>
        <w:rPr>
          <w:sz w:val="21"/>
          <w:lang w:val="ca-ES"/>
        </w:rPr>
      </w:pPr>
      <w:r w:rsidRPr="002F6E8C">
        <w:rPr>
          <w:color w:val="231F20"/>
          <w:sz w:val="21"/>
          <w:lang w:val="ca-ES"/>
        </w:rPr>
        <w:t>Que siguin de nova construcció i tinguin un impacte en espais naturals</w:t>
      </w:r>
      <w:r w:rsidRPr="002F6E8C">
        <w:rPr>
          <w:color w:val="231F20"/>
          <w:spacing w:val="-5"/>
          <w:sz w:val="21"/>
          <w:lang w:val="ca-ES"/>
        </w:rPr>
        <w:t xml:space="preserve"> </w:t>
      </w:r>
      <w:r w:rsidRPr="002F6E8C">
        <w:rPr>
          <w:color w:val="231F20"/>
          <w:sz w:val="21"/>
          <w:lang w:val="ca-ES"/>
        </w:rPr>
        <w:t>protegits.</w:t>
      </w:r>
    </w:p>
    <w:p w:rsidR="00006A36" w:rsidRPr="002F6E8C" w:rsidRDefault="00006A36">
      <w:pPr>
        <w:pStyle w:val="Textoindependiente"/>
        <w:spacing w:before="5"/>
        <w:rPr>
          <w:sz w:val="22"/>
          <w:lang w:val="ca-ES"/>
        </w:rPr>
      </w:pPr>
    </w:p>
    <w:p w:rsidR="00006A36" w:rsidRPr="002F6E8C" w:rsidRDefault="004A7218">
      <w:pPr>
        <w:pStyle w:val="Prrafodelista"/>
        <w:numPr>
          <w:ilvl w:val="1"/>
          <w:numId w:val="95"/>
        </w:numPr>
        <w:tabs>
          <w:tab w:val="left" w:pos="946"/>
        </w:tabs>
        <w:ind w:left="945" w:right="0" w:hanging="506"/>
        <w:rPr>
          <w:sz w:val="21"/>
          <w:lang w:val="ca-ES"/>
        </w:rPr>
      </w:pPr>
      <w:r w:rsidRPr="002F6E8C">
        <w:rPr>
          <w:color w:val="231F20"/>
          <w:sz w:val="21"/>
          <w:lang w:val="ca-ES"/>
        </w:rPr>
        <w:t>Les instal·lacions de producció d’energia</w:t>
      </w:r>
      <w:r w:rsidRPr="002F6E8C">
        <w:rPr>
          <w:color w:val="231F20"/>
          <w:spacing w:val="-2"/>
          <w:sz w:val="21"/>
          <w:lang w:val="ca-ES"/>
        </w:rPr>
        <w:t xml:space="preserve"> </w:t>
      </w:r>
      <w:r w:rsidRPr="002F6E8C">
        <w:rPr>
          <w:color w:val="231F20"/>
          <w:sz w:val="21"/>
          <w:lang w:val="ca-ES"/>
        </w:rPr>
        <w:t>elèctrica:</w:t>
      </w:r>
    </w:p>
    <w:p w:rsidR="00006A36" w:rsidRPr="002F6E8C" w:rsidRDefault="00006A36">
      <w:pPr>
        <w:pStyle w:val="Textoindependiente"/>
        <w:spacing w:before="12"/>
        <w:rPr>
          <w:sz w:val="22"/>
          <w:lang w:val="ca-ES"/>
        </w:rPr>
      </w:pPr>
    </w:p>
    <w:p w:rsidR="00006A36" w:rsidRPr="002F6E8C" w:rsidRDefault="004A7218">
      <w:pPr>
        <w:pStyle w:val="Prrafodelista"/>
        <w:numPr>
          <w:ilvl w:val="2"/>
          <w:numId w:val="95"/>
        </w:numPr>
        <w:tabs>
          <w:tab w:val="left" w:pos="832"/>
        </w:tabs>
        <w:spacing w:line="252" w:lineRule="auto"/>
        <w:ind w:hanging="171"/>
        <w:rPr>
          <w:sz w:val="21"/>
          <w:lang w:val="ca-ES"/>
        </w:rPr>
      </w:pPr>
      <w:r w:rsidRPr="002F6E8C">
        <w:rPr>
          <w:color w:val="231F20"/>
          <w:sz w:val="21"/>
          <w:lang w:val="ca-ES"/>
        </w:rPr>
        <w:t>Les instal·lacions de producció d’energia elèctrica, excepte les relatives a la instal- lació de panells solars fotovoltaics, en els termes establerts per la normativa urba- nística aplicable.</w:t>
      </w:r>
    </w:p>
    <w:p w:rsidR="00006A36" w:rsidRPr="002F6E8C" w:rsidRDefault="00006A36">
      <w:pPr>
        <w:pStyle w:val="Textoindependiente"/>
        <w:spacing w:before="5"/>
        <w:rPr>
          <w:lang w:val="ca-ES"/>
        </w:rPr>
      </w:pPr>
    </w:p>
    <w:p w:rsidR="00006A36" w:rsidRPr="002F6E8C" w:rsidRDefault="004A7218">
      <w:pPr>
        <w:pStyle w:val="Ttulo5"/>
        <w:numPr>
          <w:ilvl w:val="0"/>
          <w:numId w:val="95"/>
        </w:numPr>
        <w:tabs>
          <w:tab w:val="left" w:pos="381"/>
        </w:tabs>
        <w:spacing w:line="247" w:lineRule="auto"/>
        <w:ind w:left="100" w:right="119" w:firstLine="0"/>
        <w:rPr>
          <w:lang w:val="ca-ES"/>
        </w:rPr>
      </w:pPr>
      <w:r w:rsidRPr="002F6E8C">
        <w:rPr>
          <w:color w:val="231F20"/>
          <w:lang w:val="ca-ES"/>
        </w:rPr>
        <w:t xml:space="preserve">Llicència per a la </w:t>
      </w:r>
      <w:r w:rsidRPr="002F6E8C">
        <w:rPr>
          <w:color w:val="231F20"/>
          <w:spacing w:val="2"/>
          <w:lang w:val="ca-ES"/>
        </w:rPr>
        <w:t xml:space="preserve">constitució </w:t>
      </w:r>
      <w:r w:rsidRPr="002F6E8C">
        <w:rPr>
          <w:color w:val="231F20"/>
          <w:lang w:val="ca-ES"/>
        </w:rPr>
        <w:t>o modificació d’un règim de propietat horitzontal, simple o complexa:</w:t>
      </w:r>
    </w:p>
    <w:p w:rsidR="00006A36" w:rsidRPr="002F6E8C" w:rsidRDefault="00006A36">
      <w:pPr>
        <w:pStyle w:val="Textoindependiente"/>
        <w:spacing w:before="9"/>
        <w:rPr>
          <w:rFonts w:ascii="Helvetica Neue LT Std 75"/>
          <w:b/>
          <w:lang w:val="ca-ES"/>
        </w:rPr>
      </w:pPr>
    </w:p>
    <w:p w:rsidR="00006A36" w:rsidRPr="002F6E8C" w:rsidRDefault="004A7218">
      <w:pPr>
        <w:pStyle w:val="Textoindependiente"/>
        <w:spacing w:before="1" w:line="252" w:lineRule="auto"/>
        <w:ind w:left="440" w:right="117" w:hanging="171"/>
        <w:jc w:val="both"/>
        <w:rPr>
          <w:lang w:val="ca-ES"/>
        </w:rPr>
      </w:pPr>
      <w:r w:rsidRPr="002F6E8C">
        <w:rPr>
          <w:color w:val="231F20"/>
          <w:lang w:val="ca-ES"/>
        </w:rPr>
        <w:t>– La constitució o modificació d’un règim de propietat horitzontal o d’un complexa sobre un edifici o un conjunt immobiliari.</w:t>
      </w:r>
    </w:p>
    <w:p w:rsidR="00006A36" w:rsidRPr="002F6E8C" w:rsidRDefault="00006A36">
      <w:pPr>
        <w:pStyle w:val="Textoindependiente"/>
        <w:spacing w:before="5"/>
        <w:rPr>
          <w:lang w:val="ca-ES"/>
        </w:rPr>
      </w:pPr>
    </w:p>
    <w:p w:rsidR="00006A36" w:rsidRPr="002F6E8C" w:rsidRDefault="004A7218">
      <w:pPr>
        <w:pStyle w:val="Ttulo5"/>
        <w:numPr>
          <w:ilvl w:val="0"/>
          <w:numId w:val="95"/>
        </w:numPr>
        <w:tabs>
          <w:tab w:val="left" w:pos="381"/>
        </w:tabs>
        <w:spacing w:before="1"/>
        <w:ind w:left="380" w:hanging="281"/>
        <w:rPr>
          <w:lang w:val="ca-ES"/>
        </w:rPr>
      </w:pPr>
      <w:r w:rsidRPr="002F6E8C">
        <w:rPr>
          <w:color w:val="231F20"/>
          <w:lang w:val="ca-ES"/>
        </w:rPr>
        <w:t xml:space="preserve">Llicència de primera </w:t>
      </w:r>
      <w:r w:rsidRPr="002F6E8C">
        <w:rPr>
          <w:color w:val="231F20"/>
          <w:spacing w:val="2"/>
          <w:lang w:val="ca-ES"/>
        </w:rPr>
        <w:t xml:space="preserve">utilització </w:t>
      </w:r>
      <w:r w:rsidRPr="002F6E8C">
        <w:rPr>
          <w:color w:val="231F20"/>
          <w:lang w:val="ca-ES"/>
        </w:rPr>
        <w:t>i ocupació parcials dels edificis i</w:t>
      </w:r>
      <w:r w:rsidRPr="002F6E8C">
        <w:rPr>
          <w:color w:val="231F20"/>
          <w:spacing w:val="52"/>
          <w:lang w:val="ca-ES"/>
        </w:rPr>
        <w:t xml:space="preserve"> </w:t>
      </w:r>
      <w:r w:rsidRPr="002F6E8C">
        <w:rPr>
          <w:color w:val="231F20"/>
          <w:spacing w:val="2"/>
          <w:lang w:val="ca-ES"/>
        </w:rPr>
        <w:t>construccions:</w:t>
      </w:r>
    </w:p>
    <w:p w:rsidR="00006A36" w:rsidRPr="002F6E8C" w:rsidRDefault="00006A36">
      <w:pPr>
        <w:pStyle w:val="Textoindependiente"/>
        <w:spacing w:before="5"/>
        <w:rPr>
          <w:rFonts w:ascii="Helvetica Neue LT Std 75"/>
          <w:b/>
          <w:sz w:val="22"/>
          <w:lang w:val="ca-ES"/>
        </w:rPr>
      </w:pPr>
    </w:p>
    <w:p w:rsidR="00006A36" w:rsidRPr="002F6E8C" w:rsidRDefault="004A7218">
      <w:pPr>
        <w:pStyle w:val="Prrafodelista"/>
        <w:numPr>
          <w:ilvl w:val="0"/>
          <w:numId w:val="92"/>
        </w:numPr>
        <w:tabs>
          <w:tab w:val="left" w:pos="435"/>
        </w:tabs>
        <w:ind w:left="434" w:right="0" w:hanging="165"/>
        <w:jc w:val="left"/>
        <w:rPr>
          <w:sz w:val="21"/>
          <w:lang w:val="ca-ES"/>
        </w:rPr>
      </w:pPr>
      <w:r w:rsidRPr="002F6E8C">
        <w:rPr>
          <w:color w:val="231F20"/>
          <w:sz w:val="21"/>
          <w:lang w:val="ca-ES"/>
        </w:rPr>
        <w:t>La</w:t>
      </w:r>
      <w:r w:rsidRPr="002F6E8C">
        <w:rPr>
          <w:color w:val="231F20"/>
          <w:spacing w:val="-9"/>
          <w:sz w:val="21"/>
          <w:lang w:val="ca-ES"/>
        </w:rPr>
        <w:t xml:space="preserve"> </w:t>
      </w:r>
      <w:r w:rsidRPr="002F6E8C">
        <w:rPr>
          <w:color w:val="231F20"/>
          <w:sz w:val="21"/>
          <w:lang w:val="ca-ES"/>
        </w:rPr>
        <w:t>primera</w:t>
      </w:r>
      <w:r w:rsidRPr="002F6E8C">
        <w:rPr>
          <w:color w:val="231F20"/>
          <w:spacing w:val="-9"/>
          <w:sz w:val="21"/>
          <w:lang w:val="ca-ES"/>
        </w:rPr>
        <w:t xml:space="preserve"> </w:t>
      </w:r>
      <w:r w:rsidRPr="002F6E8C">
        <w:rPr>
          <w:color w:val="231F20"/>
          <w:sz w:val="21"/>
          <w:lang w:val="ca-ES"/>
        </w:rPr>
        <w:t>utilització</w:t>
      </w:r>
      <w:r w:rsidRPr="002F6E8C">
        <w:rPr>
          <w:color w:val="231F20"/>
          <w:spacing w:val="-9"/>
          <w:sz w:val="21"/>
          <w:lang w:val="ca-ES"/>
        </w:rPr>
        <w:t xml:space="preserve"> </w:t>
      </w:r>
      <w:r w:rsidRPr="002F6E8C">
        <w:rPr>
          <w:color w:val="231F20"/>
          <w:sz w:val="21"/>
          <w:lang w:val="ca-ES"/>
        </w:rPr>
        <w:t>i</w:t>
      </w:r>
      <w:r w:rsidRPr="002F6E8C">
        <w:rPr>
          <w:color w:val="231F20"/>
          <w:spacing w:val="-8"/>
          <w:sz w:val="21"/>
          <w:lang w:val="ca-ES"/>
        </w:rPr>
        <w:t xml:space="preserve"> </w:t>
      </w:r>
      <w:r w:rsidRPr="002F6E8C">
        <w:rPr>
          <w:color w:val="231F20"/>
          <w:sz w:val="21"/>
          <w:lang w:val="ca-ES"/>
        </w:rPr>
        <w:t>ocupació</w:t>
      </w:r>
      <w:r w:rsidRPr="002F6E8C">
        <w:rPr>
          <w:color w:val="231F20"/>
          <w:spacing w:val="-9"/>
          <w:sz w:val="21"/>
          <w:lang w:val="ca-ES"/>
        </w:rPr>
        <w:t xml:space="preserve"> </w:t>
      </w:r>
      <w:r w:rsidRPr="002F6E8C">
        <w:rPr>
          <w:color w:val="231F20"/>
          <w:sz w:val="21"/>
          <w:lang w:val="ca-ES"/>
        </w:rPr>
        <w:t>parcials</w:t>
      </w:r>
      <w:r w:rsidRPr="002F6E8C">
        <w:rPr>
          <w:color w:val="231F20"/>
          <w:spacing w:val="-9"/>
          <w:sz w:val="21"/>
          <w:lang w:val="ca-ES"/>
        </w:rPr>
        <w:t xml:space="preserve"> </w:t>
      </w:r>
      <w:r w:rsidRPr="002F6E8C">
        <w:rPr>
          <w:color w:val="231F20"/>
          <w:sz w:val="21"/>
          <w:lang w:val="ca-ES"/>
        </w:rPr>
        <w:t>dels</w:t>
      </w:r>
      <w:r w:rsidRPr="002F6E8C">
        <w:rPr>
          <w:color w:val="231F20"/>
          <w:spacing w:val="-8"/>
          <w:sz w:val="21"/>
          <w:lang w:val="ca-ES"/>
        </w:rPr>
        <w:t xml:space="preserve"> </w:t>
      </w:r>
      <w:r w:rsidRPr="002F6E8C">
        <w:rPr>
          <w:color w:val="231F20"/>
          <w:sz w:val="21"/>
          <w:lang w:val="ca-ES"/>
        </w:rPr>
        <w:t>edificis</w:t>
      </w:r>
      <w:r w:rsidRPr="002F6E8C">
        <w:rPr>
          <w:color w:val="231F20"/>
          <w:spacing w:val="-9"/>
          <w:sz w:val="21"/>
          <w:lang w:val="ca-ES"/>
        </w:rPr>
        <w:t xml:space="preserve"> </w:t>
      </w:r>
      <w:r w:rsidRPr="002F6E8C">
        <w:rPr>
          <w:color w:val="231F20"/>
          <w:sz w:val="21"/>
          <w:lang w:val="ca-ES"/>
        </w:rPr>
        <w:t>i</w:t>
      </w:r>
      <w:r w:rsidRPr="002F6E8C">
        <w:rPr>
          <w:color w:val="231F20"/>
          <w:spacing w:val="-8"/>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construccions</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nova</w:t>
      </w:r>
      <w:r w:rsidRPr="002F6E8C">
        <w:rPr>
          <w:color w:val="231F20"/>
          <w:spacing w:val="-8"/>
          <w:sz w:val="21"/>
          <w:lang w:val="ca-ES"/>
        </w:rPr>
        <w:t xml:space="preserve"> </w:t>
      </w:r>
      <w:r w:rsidRPr="002F6E8C">
        <w:rPr>
          <w:color w:val="231F20"/>
          <w:sz w:val="21"/>
          <w:lang w:val="ca-ES"/>
        </w:rPr>
        <w:t>planta.</w:t>
      </w:r>
    </w:p>
    <w:p w:rsidR="00006A36" w:rsidRPr="002F6E8C" w:rsidRDefault="00006A36">
      <w:pPr>
        <w:pStyle w:val="Textoindependiente"/>
        <w:spacing w:before="13"/>
        <w:rPr>
          <w:sz w:val="22"/>
          <w:lang w:val="ca-ES"/>
        </w:rPr>
      </w:pPr>
    </w:p>
    <w:p w:rsidR="00006A36" w:rsidRPr="002F6E8C" w:rsidRDefault="004A7218">
      <w:pPr>
        <w:pStyle w:val="Prrafodelista"/>
        <w:numPr>
          <w:ilvl w:val="0"/>
          <w:numId w:val="92"/>
        </w:numPr>
        <w:tabs>
          <w:tab w:val="left" w:pos="435"/>
        </w:tabs>
        <w:spacing w:line="252" w:lineRule="auto"/>
        <w:ind w:hanging="171"/>
        <w:rPr>
          <w:sz w:val="21"/>
          <w:lang w:val="ca-ES"/>
        </w:rPr>
      </w:pPr>
      <w:r w:rsidRPr="002F6E8C">
        <w:rPr>
          <w:color w:val="231F20"/>
          <w:sz w:val="21"/>
          <w:lang w:val="ca-ES"/>
        </w:rPr>
        <w:t>La</w:t>
      </w:r>
      <w:r w:rsidRPr="002F6E8C">
        <w:rPr>
          <w:color w:val="231F20"/>
          <w:spacing w:val="-7"/>
          <w:sz w:val="21"/>
          <w:lang w:val="ca-ES"/>
        </w:rPr>
        <w:t xml:space="preserve"> </w:t>
      </w:r>
      <w:r w:rsidRPr="002F6E8C">
        <w:rPr>
          <w:color w:val="231F20"/>
          <w:sz w:val="21"/>
          <w:lang w:val="ca-ES"/>
        </w:rPr>
        <w:t>primera</w:t>
      </w:r>
      <w:r w:rsidRPr="002F6E8C">
        <w:rPr>
          <w:color w:val="231F20"/>
          <w:spacing w:val="-6"/>
          <w:sz w:val="21"/>
          <w:lang w:val="ca-ES"/>
        </w:rPr>
        <w:t xml:space="preserve"> </w:t>
      </w:r>
      <w:r w:rsidRPr="002F6E8C">
        <w:rPr>
          <w:color w:val="231F20"/>
          <w:sz w:val="21"/>
          <w:lang w:val="ca-ES"/>
        </w:rPr>
        <w:t>utilització</w:t>
      </w:r>
      <w:r w:rsidRPr="002F6E8C">
        <w:rPr>
          <w:color w:val="231F20"/>
          <w:spacing w:val="-6"/>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ocupació</w:t>
      </w:r>
      <w:r w:rsidRPr="002F6E8C">
        <w:rPr>
          <w:color w:val="231F20"/>
          <w:spacing w:val="-6"/>
          <w:sz w:val="21"/>
          <w:lang w:val="ca-ES"/>
        </w:rPr>
        <w:t xml:space="preserve"> </w:t>
      </w:r>
      <w:r w:rsidRPr="002F6E8C">
        <w:rPr>
          <w:color w:val="231F20"/>
          <w:sz w:val="21"/>
          <w:lang w:val="ca-ES"/>
        </w:rPr>
        <w:t>parcials</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les</w:t>
      </w:r>
      <w:r w:rsidRPr="002F6E8C">
        <w:rPr>
          <w:color w:val="231F20"/>
          <w:spacing w:val="-7"/>
          <w:sz w:val="21"/>
          <w:lang w:val="ca-ES"/>
        </w:rPr>
        <w:t xml:space="preserve"> </w:t>
      </w:r>
      <w:r w:rsidRPr="002F6E8C">
        <w:rPr>
          <w:color w:val="231F20"/>
          <w:sz w:val="21"/>
          <w:lang w:val="ca-ES"/>
        </w:rPr>
        <w:t>ampliacions</w:t>
      </w:r>
      <w:r w:rsidRPr="002F6E8C">
        <w:rPr>
          <w:color w:val="231F20"/>
          <w:spacing w:val="-6"/>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edificis</w:t>
      </w:r>
      <w:r w:rsidRPr="002F6E8C">
        <w:rPr>
          <w:color w:val="231F20"/>
          <w:spacing w:val="-7"/>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construccions existents.</w:t>
      </w:r>
    </w:p>
    <w:p w:rsidR="00006A36" w:rsidRPr="002F6E8C" w:rsidRDefault="00006A36">
      <w:pPr>
        <w:pStyle w:val="Textoindependiente"/>
        <w:spacing w:before="11"/>
        <w:rPr>
          <w:lang w:val="ca-ES"/>
        </w:rPr>
      </w:pPr>
    </w:p>
    <w:p w:rsidR="00006A36" w:rsidRPr="002F6E8C" w:rsidRDefault="004A7218">
      <w:pPr>
        <w:pStyle w:val="Prrafodelista"/>
        <w:numPr>
          <w:ilvl w:val="0"/>
          <w:numId w:val="92"/>
        </w:numPr>
        <w:tabs>
          <w:tab w:val="left" w:pos="435"/>
        </w:tabs>
        <w:spacing w:line="252" w:lineRule="auto"/>
        <w:ind w:hanging="171"/>
        <w:rPr>
          <w:sz w:val="21"/>
          <w:lang w:val="ca-ES"/>
        </w:rPr>
      </w:pPr>
      <w:r w:rsidRPr="002F6E8C">
        <w:rPr>
          <w:color w:val="231F20"/>
          <w:sz w:val="21"/>
          <w:lang w:val="ca-ES"/>
        </w:rPr>
        <w:t xml:space="preserve">La primera utilització i ocupació parcials dels edificis i les construccions sotmesos a obres per canviar-ne </w:t>
      </w:r>
      <w:r w:rsidRPr="002F6E8C">
        <w:rPr>
          <w:color w:val="231F20"/>
          <w:spacing w:val="-3"/>
          <w:sz w:val="21"/>
          <w:lang w:val="ca-ES"/>
        </w:rPr>
        <w:t xml:space="preserve">l’ús </w:t>
      </w:r>
      <w:r w:rsidRPr="002F6E8C">
        <w:rPr>
          <w:color w:val="231F20"/>
          <w:sz w:val="21"/>
          <w:lang w:val="ca-ES"/>
        </w:rPr>
        <w:t>característic o a obres de gran reforma o rehabilitació i que comportin la interrupció de la seva utilització i</w:t>
      </w:r>
      <w:r w:rsidRPr="002F6E8C">
        <w:rPr>
          <w:color w:val="231F20"/>
          <w:spacing w:val="-1"/>
          <w:sz w:val="21"/>
          <w:lang w:val="ca-ES"/>
        </w:rPr>
        <w:t xml:space="preserve"> </w:t>
      </w:r>
      <w:r w:rsidRPr="002F6E8C">
        <w:rPr>
          <w:color w:val="231F20"/>
          <w:sz w:val="21"/>
          <w:lang w:val="ca-ES"/>
        </w:rPr>
        <w:t>ocupació.</w:t>
      </w:r>
    </w:p>
    <w:p w:rsidR="00006A36" w:rsidRPr="002F6E8C" w:rsidRDefault="00006A36">
      <w:pPr>
        <w:pStyle w:val="Textoindependiente"/>
        <w:spacing w:before="4"/>
        <w:rPr>
          <w:lang w:val="ca-ES"/>
        </w:rPr>
      </w:pPr>
    </w:p>
    <w:p w:rsidR="00006A36" w:rsidRPr="002F6E8C" w:rsidRDefault="004A7218">
      <w:pPr>
        <w:pStyle w:val="Ttulo5"/>
        <w:numPr>
          <w:ilvl w:val="0"/>
          <w:numId w:val="95"/>
        </w:numPr>
        <w:tabs>
          <w:tab w:val="left" w:pos="381"/>
        </w:tabs>
        <w:spacing w:before="1"/>
        <w:ind w:left="380" w:hanging="281"/>
        <w:rPr>
          <w:lang w:val="ca-ES"/>
        </w:rPr>
      </w:pPr>
      <w:r w:rsidRPr="002F6E8C">
        <w:rPr>
          <w:color w:val="231F20"/>
          <w:lang w:val="ca-ES"/>
        </w:rPr>
        <w:t>Llicència de parcel·lació</w:t>
      </w:r>
      <w:r w:rsidRPr="002F6E8C">
        <w:rPr>
          <w:color w:val="231F20"/>
          <w:spacing w:val="1"/>
          <w:lang w:val="ca-ES"/>
        </w:rPr>
        <w:t xml:space="preserve"> </w:t>
      </w:r>
      <w:r w:rsidRPr="002F6E8C">
        <w:rPr>
          <w:color w:val="231F20"/>
          <w:spacing w:val="2"/>
          <w:lang w:val="ca-ES"/>
        </w:rPr>
        <w:t>urbanística:</w:t>
      </w:r>
    </w:p>
    <w:p w:rsidR="00006A36" w:rsidRPr="002F6E8C" w:rsidRDefault="00006A36">
      <w:pPr>
        <w:pStyle w:val="Textoindependiente"/>
        <w:spacing w:before="5"/>
        <w:rPr>
          <w:rFonts w:ascii="Helvetica Neue LT Std 75"/>
          <w:b/>
          <w:sz w:val="22"/>
          <w:lang w:val="ca-ES"/>
        </w:rPr>
      </w:pPr>
    </w:p>
    <w:p w:rsidR="00006A36" w:rsidRPr="002F6E8C" w:rsidRDefault="004A7218">
      <w:pPr>
        <w:pStyle w:val="Prrafodelista"/>
        <w:numPr>
          <w:ilvl w:val="0"/>
          <w:numId w:val="91"/>
        </w:numPr>
        <w:tabs>
          <w:tab w:val="left" w:pos="434"/>
        </w:tabs>
        <w:spacing w:line="252" w:lineRule="auto"/>
        <w:ind w:hanging="171"/>
        <w:rPr>
          <w:sz w:val="21"/>
          <w:lang w:val="ca-ES"/>
        </w:rPr>
      </w:pPr>
      <w:r w:rsidRPr="002F6E8C">
        <w:rPr>
          <w:color w:val="231F20"/>
          <w:sz w:val="21"/>
          <w:lang w:val="ca-ES"/>
        </w:rPr>
        <w:t>Les divisions simultànies o segregacions successives de terrenys, en qualsevol classe de</w:t>
      </w:r>
      <w:r w:rsidRPr="002F6E8C">
        <w:rPr>
          <w:color w:val="231F20"/>
          <w:spacing w:val="-6"/>
          <w:sz w:val="21"/>
          <w:lang w:val="ca-ES"/>
        </w:rPr>
        <w:t xml:space="preserve"> </w:t>
      </w:r>
      <w:r w:rsidRPr="002F6E8C">
        <w:rPr>
          <w:color w:val="231F20"/>
          <w:sz w:val="21"/>
          <w:lang w:val="ca-ES"/>
        </w:rPr>
        <w:t>sòl,</w:t>
      </w:r>
      <w:r w:rsidRPr="002F6E8C">
        <w:rPr>
          <w:color w:val="231F20"/>
          <w:spacing w:val="-5"/>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tinguin</w:t>
      </w:r>
      <w:r w:rsidRPr="002F6E8C">
        <w:rPr>
          <w:color w:val="231F20"/>
          <w:spacing w:val="-5"/>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finalitat</w:t>
      </w:r>
      <w:r w:rsidRPr="002F6E8C">
        <w:rPr>
          <w:color w:val="231F20"/>
          <w:spacing w:val="-5"/>
          <w:sz w:val="21"/>
          <w:lang w:val="ca-ES"/>
        </w:rPr>
        <w:t xml:space="preserve"> </w:t>
      </w:r>
      <w:r w:rsidRPr="002F6E8C">
        <w:rPr>
          <w:color w:val="231F20"/>
          <w:sz w:val="21"/>
          <w:lang w:val="ca-ES"/>
        </w:rPr>
        <w:t>dur</w:t>
      </w:r>
      <w:r w:rsidRPr="002F6E8C">
        <w:rPr>
          <w:color w:val="231F20"/>
          <w:spacing w:val="-5"/>
          <w:sz w:val="21"/>
          <w:lang w:val="ca-ES"/>
        </w:rPr>
        <w:t xml:space="preserve"> </w:t>
      </w:r>
      <w:r w:rsidRPr="002F6E8C">
        <w:rPr>
          <w:color w:val="231F20"/>
          <w:sz w:val="21"/>
          <w:lang w:val="ca-ES"/>
        </w:rPr>
        <w:t>a</w:t>
      </w:r>
      <w:r w:rsidRPr="002F6E8C">
        <w:rPr>
          <w:color w:val="231F20"/>
          <w:spacing w:val="-5"/>
          <w:sz w:val="21"/>
          <w:lang w:val="ca-ES"/>
        </w:rPr>
        <w:t xml:space="preserve"> </w:t>
      </w:r>
      <w:r w:rsidRPr="002F6E8C">
        <w:rPr>
          <w:color w:val="231F20"/>
          <w:sz w:val="21"/>
          <w:lang w:val="ca-ES"/>
        </w:rPr>
        <w:t>terme</w:t>
      </w:r>
      <w:r w:rsidRPr="002F6E8C">
        <w:rPr>
          <w:color w:val="231F20"/>
          <w:spacing w:val="-6"/>
          <w:sz w:val="21"/>
          <w:lang w:val="ca-ES"/>
        </w:rPr>
        <w:t xml:space="preserve"> </w:t>
      </w:r>
      <w:r w:rsidRPr="002F6E8C">
        <w:rPr>
          <w:color w:val="231F20"/>
          <w:sz w:val="21"/>
          <w:lang w:val="ca-ES"/>
        </w:rPr>
        <w:t>o</w:t>
      </w:r>
      <w:r w:rsidRPr="002F6E8C">
        <w:rPr>
          <w:color w:val="231F20"/>
          <w:spacing w:val="-5"/>
          <w:sz w:val="21"/>
          <w:lang w:val="ca-ES"/>
        </w:rPr>
        <w:t xml:space="preserve"> </w:t>
      </w:r>
      <w:r w:rsidRPr="002F6E8C">
        <w:rPr>
          <w:color w:val="231F20"/>
          <w:sz w:val="21"/>
          <w:lang w:val="ca-ES"/>
        </w:rPr>
        <w:t>facilitar</w:t>
      </w:r>
      <w:r w:rsidRPr="002F6E8C">
        <w:rPr>
          <w:color w:val="231F20"/>
          <w:spacing w:val="-5"/>
          <w:sz w:val="21"/>
          <w:lang w:val="ca-ES"/>
        </w:rPr>
        <w:t xml:space="preserve"> </w:t>
      </w:r>
      <w:r w:rsidRPr="002F6E8C">
        <w:rPr>
          <w:color w:val="231F20"/>
          <w:sz w:val="21"/>
          <w:lang w:val="ca-ES"/>
        </w:rPr>
        <w:t>els</w:t>
      </w:r>
      <w:r w:rsidRPr="002F6E8C">
        <w:rPr>
          <w:color w:val="231F20"/>
          <w:spacing w:val="-5"/>
          <w:sz w:val="21"/>
          <w:lang w:val="ca-ES"/>
        </w:rPr>
        <w:t xml:space="preserve"> </w:t>
      </w:r>
      <w:r w:rsidRPr="002F6E8C">
        <w:rPr>
          <w:color w:val="231F20"/>
          <w:sz w:val="21"/>
          <w:lang w:val="ca-ES"/>
        </w:rPr>
        <w:t>actes</w:t>
      </w:r>
      <w:r w:rsidRPr="002F6E8C">
        <w:rPr>
          <w:color w:val="231F20"/>
          <w:spacing w:val="-6"/>
          <w:sz w:val="21"/>
          <w:lang w:val="ca-ES"/>
        </w:rPr>
        <w:t xml:space="preserve"> </w:t>
      </w:r>
      <w:r w:rsidRPr="002F6E8C">
        <w:rPr>
          <w:color w:val="231F20"/>
          <w:sz w:val="21"/>
          <w:lang w:val="ca-ES"/>
        </w:rPr>
        <w:t>d’utilització</w:t>
      </w:r>
      <w:r w:rsidRPr="002F6E8C">
        <w:rPr>
          <w:color w:val="231F20"/>
          <w:spacing w:val="-5"/>
          <w:sz w:val="21"/>
          <w:lang w:val="ca-ES"/>
        </w:rPr>
        <w:t xml:space="preserve"> </w:t>
      </w:r>
      <w:r w:rsidRPr="002F6E8C">
        <w:rPr>
          <w:color w:val="231F20"/>
          <w:sz w:val="21"/>
          <w:lang w:val="ca-ES"/>
        </w:rPr>
        <w:t>propis</w:t>
      </w:r>
      <w:r w:rsidRPr="002F6E8C">
        <w:rPr>
          <w:color w:val="231F20"/>
          <w:spacing w:val="-5"/>
          <w:sz w:val="21"/>
          <w:lang w:val="ca-ES"/>
        </w:rPr>
        <w:t xml:space="preserve"> </w:t>
      </w:r>
      <w:r w:rsidRPr="002F6E8C">
        <w:rPr>
          <w:color w:val="231F20"/>
          <w:sz w:val="21"/>
          <w:lang w:val="ca-ES"/>
        </w:rPr>
        <w:t>del</w:t>
      </w:r>
      <w:r w:rsidRPr="002F6E8C">
        <w:rPr>
          <w:color w:val="231F20"/>
          <w:spacing w:val="-5"/>
          <w:sz w:val="21"/>
          <w:lang w:val="ca-ES"/>
        </w:rPr>
        <w:t xml:space="preserve"> </w:t>
      </w:r>
      <w:r w:rsidRPr="002F6E8C">
        <w:rPr>
          <w:color w:val="231F20"/>
          <w:sz w:val="21"/>
          <w:lang w:val="ca-ES"/>
        </w:rPr>
        <w:t>sòl urbà i la implantació d’obres en aquest sòl, per raó de les característiques físiques dels terrenys afectats, de la seva delimitació per vials existents o de nova creació, de la im- plantació de serveis urbanístics o de l’edificabilitat descrita per l’operació de</w:t>
      </w:r>
      <w:r w:rsidRPr="002F6E8C">
        <w:rPr>
          <w:color w:val="231F20"/>
          <w:spacing w:val="-10"/>
          <w:sz w:val="21"/>
          <w:lang w:val="ca-ES"/>
        </w:rPr>
        <w:t xml:space="preserve"> </w:t>
      </w:r>
      <w:r w:rsidRPr="002F6E8C">
        <w:rPr>
          <w:color w:val="231F20"/>
          <w:sz w:val="21"/>
          <w:lang w:val="ca-ES"/>
        </w:rPr>
        <w:t>divisió.</w:t>
      </w:r>
    </w:p>
    <w:p w:rsidR="00006A36" w:rsidRPr="002F6E8C" w:rsidRDefault="00006A36">
      <w:pPr>
        <w:pStyle w:val="Textoindependiente"/>
        <w:spacing w:before="8"/>
        <w:rPr>
          <w:lang w:val="ca-ES"/>
        </w:rPr>
      </w:pPr>
    </w:p>
    <w:p w:rsidR="00006A36" w:rsidRPr="002F6E8C" w:rsidRDefault="004A7218">
      <w:pPr>
        <w:pStyle w:val="Prrafodelista"/>
        <w:numPr>
          <w:ilvl w:val="0"/>
          <w:numId w:val="91"/>
        </w:numPr>
        <w:tabs>
          <w:tab w:val="left" w:pos="434"/>
        </w:tabs>
        <w:spacing w:line="252" w:lineRule="auto"/>
        <w:ind w:right="119" w:hanging="171"/>
        <w:rPr>
          <w:sz w:val="21"/>
          <w:lang w:val="ca-ES"/>
        </w:rPr>
      </w:pPr>
      <w:r w:rsidRPr="002F6E8C">
        <w:rPr>
          <w:color w:val="231F20"/>
          <w:spacing w:val="-5"/>
          <w:sz w:val="21"/>
          <w:lang w:val="ca-ES"/>
        </w:rPr>
        <w:t xml:space="preserve">Tota </w:t>
      </w:r>
      <w:r w:rsidRPr="002F6E8C">
        <w:rPr>
          <w:color w:val="231F20"/>
          <w:sz w:val="21"/>
          <w:lang w:val="ca-ES"/>
        </w:rPr>
        <w:t>operació</w:t>
      </w:r>
      <w:r w:rsidRPr="002F6E8C">
        <w:rPr>
          <w:color w:val="231F20"/>
          <w:spacing w:val="-4"/>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tingui</w:t>
      </w:r>
      <w:r w:rsidRPr="002F6E8C">
        <w:rPr>
          <w:color w:val="231F20"/>
          <w:spacing w:val="-4"/>
          <w:sz w:val="21"/>
          <w:lang w:val="ca-ES"/>
        </w:rPr>
        <w:t xml:space="preserve"> </w:t>
      </w:r>
      <w:r w:rsidRPr="002F6E8C">
        <w:rPr>
          <w:color w:val="231F20"/>
          <w:sz w:val="21"/>
          <w:lang w:val="ca-ES"/>
        </w:rPr>
        <w:t>les</w:t>
      </w:r>
      <w:r w:rsidRPr="002F6E8C">
        <w:rPr>
          <w:color w:val="231F20"/>
          <w:spacing w:val="-4"/>
          <w:sz w:val="21"/>
          <w:lang w:val="ca-ES"/>
        </w:rPr>
        <w:t xml:space="preserve"> </w:t>
      </w:r>
      <w:r w:rsidRPr="002F6E8C">
        <w:rPr>
          <w:color w:val="231F20"/>
          <w:sz w:val="21"/>
          <w:lang w:val="ca-ES"/>
        </w:rPr>
        <w:t>mateixes</w:t>
      </w:r>
      <w:r w:rsidRPr="002F6E8C">
        <w:rPr>
          <w:color w:val="231F20"/>
          <w:spacing w:val="-5"/>
          <w:sz w:val="21"/>
          <w:lang w:val="ca-ES"/>
        </w:rPr>
        <w:t xml:space="preserve"> </w:t>
      </w:r>
      <w:r w:rsidRPr="002F6E8C">
        <w:rPr>
          <w:color w:val="231F20"/>
          <w:sz w:val="21"/>
          <w:lang w:val="ca-ES"/>
        </w:rPr>
        <w:t>finalitats</w:t>
      </w:r>
      <w:r w:rsidRPr="002F6E8C">
        <w:rPr>
          <w:color w:val="231F20"/>
          <w:spacing w:val="-4"/>
          <w:sz w:val="21"/>
          <w:lang w:val="ca-ES"/>
        </w:rPr>
        <w:t xml:space="preserve"> </w:t>
      </w:r>
      <w:r w:rsidRPr="002F6E8C">
        <w:rPr>
          <w:color w:val="231F20"/>
          <w:sz w:val="21"/>
          <w:lang w:val="ca-ES"/>
        </w:rPr>
        <w:t>que</w:t>
      </w:r>
      <w:r w:rsidRPr="002F6E8C">
        <w:rPr>
          <w:color w:val="231F20"/>
          <w:spacing w:val="-4"/>
          <w:sz w:val="21"/>
          <w:lang w:val="ca-ES"/>
        </w:rPr>
        <w:t xml:space="preserve"> </w:t>
      </w:r>
      <w:r w:rsidRPr="002F6E8C">
        <w:rPr>
          <w:color w:val="231F20"/>
          <w:sz w:val="21"/>
          <w:lang w:val="ca-ES"/>
        </w:rPr>
        <w:t>les</w:t>
      </w:r>
      <w:r w:rsidRPr="002F6E8C">
        <w:rPr>
          <w:color w:val="231F20"/>
          <w:spacing w:val="-5"/>
          <w:sz w:val="21"/>
          <w:lang w:val="ca-ES"/>
        </w:rPr>
        <w:t xml:space="preserve"> </w:t>
      </w:r>
      <w:r w:rsidRPr="002F6E8C">
        <w:rPr>
          <w:color w:val="231F20"/>
          <w:sz w:val="21"/>
          <w:lang w:val="ca-ES"/>
        </w:rPr>
        <w:t>especificades</w:t>
      </w:r>
      <w:r w:rsidRPr="002F6E8C">
        <w:rPr>
          <w:color w:val="231F20"/>
          <w:spacing w:val="-4"/>
          <w:sz w:val="21"/>
          <w:lang w:val="ca-ES"/>
        </w:rPr>
        <w:t xml:space="preserve"> </w:t>
      </w:r>
      <w:r w:rsidRPr="002F6E8C">
        <w:rPr>
          <w:color w:val="231F20"/>
          <w:sz w:val="21"/>
          <w:lang w:val="ca-ES"/>
        </w:rPr>
        <w:t>en</w:t>
      </w:r>
      <w:r w:rsidRPr="002F6E8C">
        <w:rPr>
          <w:color w:val="231F20"/>
          <w:spacing w:val="-5"/>
          <w:sz w:val="21"/>
          <w:lang w:val="ca-ES"/>
        </w:rPr>
        <w:t xml:space="preserve"> </w:t>
      </w:r>
      <w:r w:rsidRPr="002F6E8C">
        <w:rPr>
          <w:color w:val="231F20"/>
          <w:sz w:val="21"/>
          <w:lang w:val="ca-ES"/>
        </w:rPr>
        <w:t>l’apartat</w:t>
      </w:r>
      <w:r w:rsidRPr="002F6E8C">
        <w:rPr>
          <w:color w:val="231F20"/>
          <w:spacing w:val="-4"/>
          <w:sz w:val="21"/>
          <w:lang w:val="ca-ES"/>
        </w:rPr>
        <w:t xml:space="preserve"> </w:t>
      </w:r>
      <w:r w:rsidRPr="002F6E8C">
        <w:rPr>
          <w:color w:val="231F20"/>
          <w:sz w:val="21"/>
          <w:lang w:val="ca-ES"/>
        </w:rPr>
        <w:t xml:space="preserve">anteri- </w:t>
      </w:r>
      <w:r w:rsidRPr="002F6E8C">
        <w:rPr>
          <w:color w:val="231F20"/>
          <w:spacing w:val="-5"/>
          <w:sz w:val="21"/>
          <w:lang w:val="ca-ES"/>
        </w:rPr>
        <w:t>or,</w:t>
      </w:r>
      <w:r w:rsidRPr="002F6E8C">
        <w:rPr>
          <w:color w:val="231F20"/>
          <w:spacing w:val="-7"/>
          <w:sz w:val="21"/>
          <w:lang w:val="ca-ES"/>
        </w:rPr>
        <w:t xml:space="preserve"> </w:t>
      </w:r>
      <w:r w:rsidRPr="002F6E8C">
        <w:rPr>
          <w:color w:val="231F20"/>
          <w:sz w:val="21"/>
          <w:lang w:val="ca-ES"/>
        </w:rPr>
        <w:t>en</w:t>
      </w:r>
      <w:r w:rsidRPr="002F6E8C">
        <w:rPr>
          <w:color w:val="231F20"/>
          <w:spacing w:val="-7"/>
          <w:sz w:val="21"/>
          <w:lang w:val="ca-ES"/>
        </w:rPr>
        <w:t xml:space="preserve"> </w:t>
      </w:r>
      <w:r w:rsidRPr="002F6E8C">
        <w:rPr>
          <w:color w:val="231F20"/>
          <w:sz w:val="21"/>
          <w:lang w:val="ca-ES"/>
        </w:rPr>
        <w:t>què,</w:t>
      </w:r>
      <w:r w:rsidRPr="002F6E8C">
        <w:rPr>
          <w:color w:val="231F20"/>
          <w:spacing w:val="-7"/>
          <w:sz w:val="21"/>
          <w:lang w:val="ca-ES"/>
        </w:rPr>
        <w:t xml:space="preserve"> </w:t>
      </w:r>
      <w:r w:rsidRPr="002F6E8C">
        <w:rPr>
          <w:color w:val="231F20"/>
          <w:sz w:val="21"/>
          <w:lang w:val="ca-ES"/>
        </w:rPr>
        <w:t>sense</w:t>
      </w:r>
      <w:r w:rsidRPr="002F6E8C">
        <w:rPr>
          <w:color w:val="231F20"/>
          <w:spacing w:val="-6"/>
          <w:sz w:val="21"/>
          <w:lang w:val="ca-ES"/>
        </w:rPr>
        <w:t xml:space="preserve"> </w:t>
      </w:r>
      <w:r w:rsidRPr="002F6E8C">
        <w:rPr>
          <w:color w:val="231F20"/>
          <w:sz w:val="21"/>
          <w:lang w:val="ca-ES"/>
        </w:rPr>
        <w:t>divisió</w:t>
      </w:r>
      <w:r w:rsidRPr="002F6E8C">
        <w:rPr>
          <w:color w:val="231F20"/>
          <w:spacing w:val="-7"/>
          <w:sz w:val="21"/>
          <w:lang w:val="ca-ES"/>
        </w:rPr>
        <w:t xml:space="preserve"> </w:t>
      </w:r>
      <w:r w:rsidRPr="002F6E8C">
        <w:rPr>
          <w:color w:val="231F20"/>
          <w:sz w:val="21"/>
          <w:lang w:val="ca-ES"/>
        </w:rPr>
        <w:t>o</w:t>
      </w:r>
      <w:r w:rsidRPr="002F6E8C">
        <w:rPr>
          <w:color w:val="231F20"/>
          <w:spacing w:val="-7"/>
          <w:sz w:val="21"/>
          <w:lang w:val="ca-ES"/>
        </w:rPr>
        <w:t xml:space="preserve"> </w:t>
      </w:r>
      <w:r w:rsidRPr="002F6E8C">
        <w:rPr>
          <w:color w:val="231F20"/>
          <w:sz w:val="21"/>
          <w:lang w:val="ca-ES"/>
        </w:rPr>
        <w:t>segregació</w:t>
      </w:r>
      <w:r w:rsidRPr="002F6E8C">
        <w:rPr>
          <w:color w:val="231F20"/>
          <w:spacing w:val="-6"/>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finques,</w:t>
      </w:r>
      <w:r w:rsidRPr="002F6E8C">
        <w:rPr>
          <w:color w:val="231F20"/>
          <w:spacing w:val="-7"/>
          <w:sz w:val="21"/>
          <w:lang w:val="ca-ES"/>
        </w:rPr>
        <w:t xml:space="preserve"> </w:t>
      </w:r>
      <w:r w:rsidRPr="002F6E8C">
        <w:rPr>
          <w:color w:val="231F20"/>
          <w:spacing w:val="-3"/>
          <w:sz w:val="21"/>
          <w:lang w:val="ca-ES"/>
        </w:rPr>
        <w:t>s’alienin</w:t>
      </w:r>
      <w:r w:rsidRPr="002F6E8C">
        <w:rPr>
          <w:color w:val="231F20"/>
          <w:spacing w:val="-7"/>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s’arrendin</w:t>
      </w:r>
      <w:r w:rsidRPr="002F6E8C">
        <w:rPr>
          <w:color w:val="231F20"/>
          <w:spacing w:val="-7"/>
          <w:sz w:val="21"/>
          <w:lang w:val="ca-ES"/>
        </w:rPr>
        <w:t xml:space="preserve"> </w:t>
      </w:r>
      <w:r w:rsidRPr="002F6E8C">
        <w:rPr>
          <w:color w:val="231F20"/>
          <w:sz w:val="21"/>
          <w:lang w:val="ca-ES"/>
        </w:rPr>
        <w:t>parts</w:t>
      </w:r>
      <w:r w:rsidRPr="002F6E8C">
        <w:rPr>
          <w:color w:val="231F20"/>
          <w:spacing w:val="-7"/>
          <w:sz w:val="21"/>
          <w:lang w:val="ca-ES"/>
        </w:rPr>
        <w:t xml:space="preserve"> </w:t>
      </w:r>
      <w:r w:rsidRPr="002F6E8C">
        <w:rPr>
          <w:color w:val="231F20"/>
          <w:sz w:val="21"/>
          <w:lang w:val="ca-ES"/>
        </w:rPr>
        <w:t>indivisibles d’una finca determinada, amb la incorporació del dret d’utilització exclusiva de parts concretes de</w:t>
      </w:r>
      <w:r w:rsidRPr="002F6E8C">
        <w:rPr>
          <w:color w:val="231F20"/>
          <w:spacing w:val="-1"/>
          <w:sz w:val="21"/>
          <w:lang w:val="ca-ES"/>
        </w:rPr>
        <w:t xml:space="preserve"> </w:t>
      </w:r>
      <w:r w:rsidRPr="002F6E8C">
        <w:rPr>
          <w:color w:val="231F20"/>
          <w:sz w:val="21"/>
          <w:lang w:val="ca-ES"/>
        </w:rPr>
        <w:t>terrenys.</w:t>
      </w:r>
    </w:p>
    <w:p w:rsidR="00006A36" w:rsidRPr="002F6E8C" w:rsidRDefault="00006A36">
      <w:pPr>
        <w:spacing w:line="252"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6"/>
        <w:rPr>
          <w:sz w:val="26"/>
          <w:lang w:val="ca-ES"/>
        </w:rPr>
      </w:pPr>
    </w:p>
    <w:p w:rsidR="00006A36" w:rsidRPr="002F6E8C" w:rsidRDefault="004A7218">
      <w:pPr>
        <w:pStyle w:val="Prrafodelista"/>
        <w:numPr>
          <w:ilvl w:val="0"/>
          <w:numId w:val="91"/>
        </w:numPr>
        <w:tabs>
          <w:tab w:val="left" w:pos="435"/>
        </w:tabs>
        <w:spacing w:before="58" w:line="252" w:lineRule="auto"/>
        <w:ind w:hanging="171"/>
        <w:rPr>
          <w:sz w:val="21"/>
          <w:lang w:val="ca-ES"/>
        </w:rPr>
      </w:pPr>
      <w:r w:rsidRPr="002F6E8C">
        <w:rPr>
          <w:color w:val="231F20"/>
          <w:sz w:val="21"/>
          <w:lang w:val="ca-ES"/>
        </w:rPr>
        <w:t>La constitució d’associacions o societats en les quals la condició de ser-ne membre o de</w:t>
      </w:r>
      <w:r w:rsidRPr="002F6E8C">
        <w:rPr>
          <w:color w:val="231F20"/>
          <w:spacing w:val="-9"/>
          <w:sz w:val="21"/>
          <w:lang w:val="ca-ES"/>
        </w:rPr>
        <w:t xml:space="preserve"> </w:t>
      </w:r>
      <w:r w:rsidRPr="002F6E8C">
        <w:rPr>
          <w:color w:val="231F20"/>
          <w:sz w:val="21"/>
          <w:lang w:val="ca-ES"/>
        </w:rPr>
        <w:t>tenir-hi</w:t>
      </w:r>
      <w:r w:rsidRPr="002F6E8C">
        <w:rPr>
          <w:color w:val="231F20"/>
          <w:spacing w:val="-8"/>
          <w:sz w:val="21"/>
          <w:lang w:val="ca-ES"/>
        </w:rPr>
        <w:t xml:space="preserve"> </w:t>
      </w:r>
      <w:r w:rsidRPr="002F6E8C">
        <w:rPr>
          <w:color w:val="231F20"/>
          <w:sz w:val="21"/>
          <w:lang w:val="ca-ES"/>
        </w:rPr>
        <w:t>participacions</w:t>
      </w:r>
      <w:r w:rsidRPr="002F6E8C">
        <w:rPr>
          <w:color w:val="231F20"/>
          <w:spacing w:val="-8"/>
          <w:sz w:val="21"/>
          <w:lang w:val="ca-ES"/>
        </w:rPr>
        <w:t xml:space="preserve"> </w:t>
      </w:r>
      <w:r w:rsidRPr="002F6E8C">
        <w:rPr>
          <w:color w:val="231F20"/>
          <w:sz w:val="21"/>
          <w:lang w:val="ca-ES"/>
        </w:rPr>
        <w:t>o</w:t>
      </w:r>
      <w:r w:rsidRPr="002F6E8C">
        <w:rPr>
          <w:color w:val="231F20"/>
          <w:spacing w:val="-9"/>
          <w:sz w:val="21"/>
          <w:lang w:val="ca-ES"/>
        </w:rPr>
        <w:t xml:space="preserve"> </w:t>
      </w:r>
      <w:r w:rsidRPr="002F6E8C">
        <w:rPr>
          <w:color w:val="231F20"/>
          <w:sz w:val="21"/>
          <w:lang w:val="ca-ES"/>
        </w:rPr>
        <w:t>accions</w:t>
      </w:r>
      <w:r w:rsidRPr="002F6E8C">
        <w:rPr>
          <w:color w:val="231F20"/>
          <w:spacing w:val="-8"/>
          <w:sz w:val="21"/>
          <w:lang w:val="ca-ES"/>
        </w:rPr>
        <w:t xml:space="preserve"> </w:t>
      </w:r>
      <w:r w:rsidRPr="002F6E8C">
        <w:rPr>
          <w:color w:val="231F20"/>
          <w:sz w:val="21"/>
          <w:lang w:val="ca-ES"/>
        </w:rPr>
        <w:t>incorpori</w:t>
      </w:r>
      <w:r w:rsidRPr="002F6E8C">
        <w:rPr>
          <w:color w:val="231F20"/>
          <w:spacing w:val="-8"/>
          <w:sz w:val="21"/>
          <w:lang w:val="ca-ES"/>
        </w:rPr>
        <w:t xml:space="preserve"> </w:t>
      </w:r>
      <w:r w:rsidRPr="002F6E8C">
        <w:rPr>
          <w:color w:val="231F20"/>
          <w:sz w:val="21"/>
          <w:lang w:val="ca-ES"/>
        </w:rPr>
        <w:t>el</w:t>
      </w:r>
      <w:r w:rsidRPr="002F6E8C">
        <w:rPr>
          <w:color w:val="231F20"/>
          <w:spacing w:val="-9"/>
          <w:sz w:val="21"/>
          <w:lang w:val="ca-ES"/>
        </w:rPr>
        <w:t xml:space="preserve"> </w:t>
      </w:r>
      <w:r w:rsidRPr="002F6E8C">
        <w:rPr>
          <w:color w:val="231F20"/>
          <w:sz w:val="21"/>
          <w:lang w:val="ca-ES"/>
        </w:rPr>
        <w:t>dret</w:t>
      </w:r>
      <w:r w:rsidRPr="002F6E8C">
        <w:rPr>
          <w:color w:val="231F20"/>
          <w:spacing w:val="-8"/>
          <w:sz w:val="21"/>
          <w:lang w:val="ca-ES"/>
        </w:rPr>
        <w:t xml:space="preserve"> </w:t>
      </w:r>
      <w:r w:rsidRPr="002F6E8C">
        <w:rPr>
          <w:color w:val="231F20"/>
          <w:sz w:val="21"/>
          <w:lang w:val="ca-ES"/>
        </w:rPr>
        <w:t>d’utilització</w:t>
      </w:r>
      <w:r w:rsidRPr="002F6E8C">
        <w:rPr>
          <w:color w:val="231F20"/>
          <w:spacing w:val="-8"/>
          <w:sz w:val="21"/>
          <w:lang w:val="ca-ES"/>
        </w:rPr>
        <w:t xml:space="preserve"> </w:t>
      </w:r>
      <w:r w:rsidRPr="002F6E8C">
        <w:rPr>
          <w:color w:val="231F20"/>
          <w:sz w:val="21"/>
          <w:lang w:val="ca-ES"/>
        </w:rPr>
        <w:t>exclusiva</w:t>
      </w:r>
      <w:r w:rsidRPr="002F6E8C">
        <w:rPr>
          <w:color w:val="231F20"/>
          <w:spacing w:val="-8"/>
          <w:sz w:val="21"/>
          <w:lang w:val="ca-ES"/>
        </w:rPr>
        <w:t xml:space="preserve"> </w:t>
      </w:r>
      <w:r w:rsidRPr="002F6E8C">
        <w:rPr>
          <w:color w:val="231F20"/>
          <w:sz w:val="21"/>
          <w:lang w:val="ca-ES"/>
        </w:rPr>
        <w:t>a</w:t>
      </w:r>
      <w:r w:rsidRPr="002F6E8C">
        <w:rPr>
          <w:color w:val="231F20"/>
          <w:spacing w:val="-9"/>
          <w:sz w:val="21"/>
          <w:lang w:val="ca-ES"/>
        </w:rPr>
        <w:t xml:space="preserve"> </w:t>
      </w:r>
      <w:r w:rsidRPr="002F6E8C">
        <w:rPr>
          <w:color w:val="231F20"/>
          <w:sz w:val="21"/>
          <w:lang w:val="ca-ES"/>
        </w:rPr>
        <w:t>què</w:t>
      </w:r>
      <w:r w:rsidRPr="002F6E8C">
        <w:rPr>
          <w:color w:val="231F20"/>
          <w:spacing w:val="-8"/>
          <w:sz w:val="21"/>
          <w:lang w:val="ca-ES"/>
        </w:rPr>
        <w:t xml:space="preserve"> </w:t>
      </w:r>
      <w:r w:rsidRPr="002F6E8C">
        <w:rPr>
          <w:color w:val="231F20"/>
          <w:sz w:val="21"/>
          <w:lang w:val="ca-ES"/>
        </w:rPr>
        <w:t>es</w:t>
      </w:r>
      <w:r w:rsidRPr="002F6E8C">
        <w:rPr>
          <w:color w:val="231F20"/>
          <w:spacing w:val="-8"/>
          <w:sz w:val="21"/>
          <w:lang w:val="ca-ES"/>
        </w:rPr>
        <w:t xml:space="preserve"> </w:t>
      </w:r>
      <w:r w:rsidRPr="002F6E8C">
        <w:rPr>
          <w:color w:val="231F20"/>
          <w:sz w:val="21"/>
          <w:lang w:val="ca-ES"/>
        </w:rPr>
        <w:t>refe- reix l’apartat</w:t>
      </w:r>
      <w:r w:rsidRPr="002F6E8C">
        <w:rPr>
          <w:color w:val="231F20"/>
          <w:spacing w:val="-1"/>
          <w:sz w:val="21"/>
          <w:lang w:val="ca-ES"/>
        </w:rPr>
        <w:t xml:space="preserve"> </w:t>
      </w:r>
      <w:r w:rsidRPr="002F6E8C">
        <w:rPr>
          <w:color w:val="231F20"/>
          <w:sz w:val="21"/>
          <w:lang w:val="ca-ES"/>
        </w:rPr>
        <w:t>anterior.</w:t>
      </w:r>
    </w:p>
    <w:p w:rsidR="00006A36" w:rsidRPr="002F6E8C" w:rsidRDefault="00006A36">
      <w:pPr>
        <w:pStyle w:val="Textoindependiente"/>
        <w:rPr>
          <w:sz w:val="24"/>
          <w:lang w:val="ca-ES"/>
        </w:rPr>
      </w:pPr>
    </w:p>
    <w:p w:rsidR="00006A36" w:rsidRPr="002F6E8C" w:rsidRDefault="00006A36">
      <w:pPr>
        <w:pStyle w:val="Textoindependiente"/>
        <w:spacing w:before="10"/>
        <w:rPr>
          <w:sz w:val="18"/>
          <w:lang w:val="ca-ES"/>
        </w:rPr>
      </w:pPr>
    </w:p>
    <w:p w:rsidR="00006A36" w:rsidRPr="002F6E8C" w:rsidRDefault="004A7218">
      <w:pPr>
        <w:pStyle w:val="Ttulo2"/>
        <w:numPr>
          <w:ilvl w:val="0"/>
          <w:numId w:val="96"/>
        </w:numPr>
        <w:tabs>
          <w:tab w:val="left" w:pos="446"/>
        </w:tabs>
        <w:spacing w:before="1" w:line="192" w:lineRule="auto"/>
        <w:ind w:right="1356" w:firstLine="0"/>
        <w:rPr>
          <w:lang w:val="ca-ES"/>
        </w:rPr>
      </w:pPr>
      <w:bookmarkStart w:id="273" w:name="_bookmark48"/>
      <w:bookmarkEnd w:id="273"/>
      <w:r w:rsidRPr="002F6E8C">
        <w:rPr>
          <w:color w:val="231F20"/>
          <w:lang w:val="ca-ES"/>
        </w:rPr>
        <w:t>Actuacions subjectes al règim de comunicació prèvia classificades segons</w:t>
      </w:r>
      <w:r w:rsidRPr="002F6E8C">
        <w:rPr>
          <w:color w:val="231F20"/>
          <w:spacing w:val="1"/>
          <w:lang w:val="ca-ES"/>
        </w:rPr>
        <w:t xml:space="preserve"> </w:t>
      </w:r>
      <w:r w:rsidRPr="002F6E8C">
        <w:rPr>
          <w:color w:val="231F20"/>
          <w:lang w:val="ca-ES"/>
        </w:rPr>
        <w:t>tipologies</w:t>
      </w:r>
    </w:p>
    <w:p w:rsidR="00006A36" w:rsidRPr="002F6E8C" w:rsidRDefault="00006A36">
      <w:pPr>
        <w:pStyle w:val="Textoindependiente"/>
        <w:spacing w:before="5"/>
        <w:rPr>
          <w:rFonts w:ascii="Helvetica Neue LT Std 75"/>
          <w:b/>
          <w:lang w:val="ca-ES"/>
        </w:rPr>
      </w:pPr>
    </w:p>
    <w:p w:rsidR="00006A36" w:rsidRPr="002F6E8C" w:rsidRDefault="004A7218">
      <w:pPr>
        <w:spacing w:before="1"/>
        <w:ind w:left="100"/>
        <w:rPr>
          <w:lang w:val="ca-ES"/>
        </w:rPr>
      </w:pPr>
      <w:r w:rsidRPr="002F6E8C">
        <w:rPr>
          <w:color w:val="231F20"/>
          <w:lang w:val="ca-ES"/>
        </w:rPr>
        <w:t>Les</w:t>
      </w:r>
      <w:r w:rsidRPr="002F6E8C">
        <w:rPr>
          <w:color w:val="231F20"/>
          <w:spacing w:val="-16"/>
          <w:lang w:val="ca-ES"/>
        </w:rPr>
        <w:t xml:space="preserve"> </w:t>
      </w:r>
      <w:r w:rsidRPr="002F6E8C">
        <w:rPr>
          <w:color w:val="231F20"/>
          <w:lang w:val="ca-ES"/>
        </w:rPr>
        <w:t>obres</w:t>
      </w:r>
      <w:r w:rsidRPr="002F6E8C">
        <w:rPr>
          <w:color w:val="231F20"/>
          <w:spacing w:val="-15"/>
          <w:lang w:val="ca-ES"/>
        </w:rPr>
        <w:t xml:space="preserve"> </w:t>
      </w:r>
      <w:r w:rsidRPr="002F6E8C">
        <w:rPr>
          <w:color w:val="231F20"/>
          <w:lang w:val="ca-ES"/>
        </w:rPr>
        <w:t>i</w:t>
      </w:r>
      <w:r w:rsidRPr="002F6E8C">
        <w:rPr>
          <w:color w:val="231F20"/>
          <w:spacing w:val="-15"/>
          <w:lang w:val="ca-ES"/>
        </w:rPr>
        <w:t xml:space="preserve"> </w:t>
      </w:r>
      <w:r w:rsidRPr="002F6E8C">
        <w:rPr>
          <w:color w:val="231F20"/>
          <w:lang w:val="ca-ES"/>
        </w:rPr>
        <w:t>actuacions</w:t>
      </w:r>
      <w:r w:rsidRPr="002F6E8C">
        <w:rPr>
          <w:color w:val="231F20"/>
          <w:spacing w:val="-16"/>
          <w:lang w:val="ca-ES"/>
        </w:rPr>
        <w:t xml:space="preserve"> </w:t>
      </w:r>
      <w:r w:rsidRPr="002F6E8C">
        <w:rPr>
          <w:color w:val="231F20"/>
          <w:lang w:val="ca-ES"/>
        </w:rPr>
        <w:t>subjectes</w:t>
      </w:r>
      <w:r w:rsidRPr="002F6E8C">
        <w:rPr>
          <w:color w:val="231F20"/>
          <w:spacing w:val="-15"/>
          <w:lang w:val="ca-ES"/>
        </w:rPr>
        <w:t xml:space="preserve"> </w:t>
      </w:r>
      <w:r w:rsidRPr="002F6E8C">
        <w:rPr>
          <w:color w:val="231F20"/>
          <w:lang w:val="ca-ES"/>
        </w:rPr>
        <w:t>al</w:t>
      </w:r>
      <w:r w:rsidRPr="002F6E8C">
        <w:rPr>
          <w:color w:val="231F20"/>
          <w:spacing w:val="-15"/>
          <w:lang w:val="ca-ES"/>
        </w:rPr>
        <w:t xml:space="preserve"> </w:t>
      </w:r>
      <w:r w:rsidRPr="002F6E8C">
        <w:rPr>
          <w:color w:val="231F20"/>
          <w:lang w:val="ca-ES"/>
        </w:rPr>
        <w:t>règim</w:t>
      </w:r>
      <w:r w:rsidRPr="002F6E8C">
        <w:rPr>
          <w:color w:val="231F20"/>
          <w:spacing w:val="-16"/>
          <w:lang w:val="ca-ES"/>
        </w:rPr>
        <w:t xml:space="preserve"> </w:t>
      </w:r>
      <w:r w:rsidRPr="002F6E8C">
        <w:rPr>
          <w:color w:val="231F20"/>
          <w:lang w:val="ca-ES"/>
        </w:rPr>
        <w:t>de</w:t>
      </w:r>
      <w:r w:rsidRPr="002F6E8C">
        <w:rPr>
          <w:color w:val="231F20"/>
          <w:spacing w:val="-15"/>
          <w:lang w:val="ca-ES"/>
        </w:rPr>
        <w:t xml:space="preserve"> </w:t>
      </w:r>
      <w:r w:rsidRPr="002F6E8C">
        <w:rPr>
          <w:color w:val="231F20"/>
          <w:lang w:val="ca-ES"/>
        </w:rPr>
        <w:t>comunicació</w:t>
      </w:r>
      <w:r w:rsidRPr="002F6E8C">
        <w:rPr>
          <w:color w:val="231F20"/>
          <w:spacing w:val="-15"/>
          <w:lang w:val="ca-ES"/>
        </w:rPr>
        <w:t xml:space="preserve"> </w:t>
      </w:r>
      <w:r w:rsidRPr="002F6E8C">
        <w:rPr>
          <w:color w:val="231F20"/>
          <w:lang w:val="ca-ES"/>
        </w:rPr>
        <w:t>prèvia</w:t>
      </w:r>
      <w:r w:rsidRPr="002F6E8C">
        <w:rPr>
          <w:color w:val="231F20"/>
          <w:spacing w:val="-15"/>
          <w:lang w:val="ca-ES"/>
        </w:rPr>
        <w:t xml:space="preserve"> </w:t>
      </w:r>
      <w:r w:rsidRPr="002F6E8C">
        <w:rPr>
          <w:color w:val="231F20"/>
          <w:lang w:val="ca-ES"/>
        </w:rPr>
        <w:t>es</w:t>
      </w:r>
      <w:r w:rsidRPr="002F6E8C">
        <w:rPr>
          <w:color w:val="231F20"/>
          <w:spacing w:val="-16"/>
          <w:lang w:val="ca-ES"/>
        </w:rPr>
        <w:t xml:space="preserve"> </w:t>
      </w:r>
      <w:r w:rsidRPr="002F6E8C">
        <w:rPr>
          <w:color w:val="231F20"/>
          <w:lang w:val="ca-ES"/>
        </w:rPr>
        <w:t>classifiquen,</w:t>
      </w:r>
      <w:r w:rsidRPr="002F6E8C">
        <w:rPr>
          <w:color w:val="231F20"/>
          <w:spacing w:val="-15"/>
          <w:lang w:val="ca-ES"/>
        </w:rPr>
        <w:t xml:space="preserve"> </w:t>
      </w:r>
      <w:r w:rsidRPr="002F6E8C">
        <w:rPr>
          <w:color w:val="231F20"/>
          <w:lang w:val="ca-ES"/>
        </w:rPr>
        <w:t>a</w:t>
      </w:r>
      <w:r w:rsidRPr="002F6E8C">
        <w:rPr>
          <w:color w:val="231F20"/>
          <w:spacing w:val="-15"/>
          <w:lang w:val="ca-ES"/>
        </w:rPr>
        <w:t xml:space="preserve"> </w:t>
      </w:r>
      <w:r w:rsidRPr="002F6E8C">
        <w:rPr>
          <w:color w:val="231F20"/>
          <w:lang w:val="ca-ES"/>
        </w:rPr>
        <w:t>efec- tes de la seva tramitació administrativa, en les tipologies</w:t>
      </w:r>
      <w:r w:rsidRPr="002F6E8C">
        <w:rPr>
          <w:color w:val="231F20"/>
          <w:spacing w:val="-8"/>
          <w:lang w:val="ca-ES"/>
        </w:rPr>
        <w:t xml:space="preserve"> </w:t>
      </w:r>
      <w:r w:rsidRPr="002F6E8C">
        <w:rPr>
          <w:color w:val="231F20"/>
          <w:lang w:val="ca-ES"/>
        </w:rPr>
        <w:t>següents:</w:t>
      </w:r>
    </w:p>
    <w:p w:rsidR="00006A36" w:rsidRPr="002F6E8C" w:rsidRDefault="00006A36">
      <w:pPr>
        <w:pStyle w:val="Textoindependiente"/>
        <w:spacing w:before="4"/>
        <w:rPr>
          <w:sz w:val="22"/>
          <w:lang w:val="ca-ES"/>
        </w:rPr>
      </w:pPr>
    </w:p>
    <w:p w:rsidR="00006A36" w:rsidRPr="002F6E8C" w:rsidRDefault="004A7218">
      <w:pPr>
        <w:pStyle w:val="Ttulo5"/>
        <w:numPr>
          <w:ilvl w:val="0"/>
          <w:numId w:val="90"/>
        </w:numPr>
        <w:tabs>
          <w:tab w:val="left" w:pos="328"/>
        </w:tabs>
        <w:spacing w:before="1"/>
        <w:ind w:hanging="228"/>
        <w:rPr>
          <w:lang w:val="ca-ES"/>
        </w:rPr>
      </w:pPr>
      <w:r w:rsidRPr="002F6E8C">
        <w:rPr>
          <w:color w:val="231F20"/>
          <w:lang w:val="ca-ES"/>
        </w:rPr>
        <w:t>Comunicació prèvia per a l’execució d’obres i els canvis d’usos no</w:t>
      </w:r>
      <w:r w:rsidRPr="002F6E8C">
        <w:rPr>
          <w:color w:val="231F20"/>
          <w:spacing w:val="26"/>
          <w:lang w:val="ca-ES"/>
        </w:rPr>
        <w:t xml:space="preserve"> </w:t>
      </w:r>
      <w:r w:rsidRPr="002F6E8C">
        <w:rPr>
          <w:color w:val="231F20"/>
          <w:spacing w:val="2"/>
          <w:lang w:val="ca-ES"/>
        </w:rPr>
        <w:t>residencials:</w:t>
      </w:r>
    </w:p>
    <w:p w:rsidR="00006A36" w:rsidRPr="002F6E8C" w:rsidRDefault="00006A36">
      <w:pPr>
        <w:pStyle w:val="Textoindependiente"/>
        <w:spacing w:before="5"/>
        <w:rPr>
          <w:rFonts w:ascii="Helvetica Neue LT Std 75"/>
          <w:b/>
          <w:sz w:val="22"/>
          <w:lang w:val="ca-ES"/>
        </w:rPr>
      </w:pPr>
    </w:p>
    <w:p w:rsidR="00006A36" w:rsidRPr="002F6E8C" w:rsidRDefault="004A7218">
      <w:pPr>
        <w:pStyle w:val="Textoindependiente"/>
        <w:spacing w:line="252" w:lineRule="auto"/>
        <w:ind w:left="270"/>
        <w:rPr>
          <w:lang w:val="ca-ES"/>
        </w:rPr>
      </w:pPr>
      <w:r w:rsidRPr="002F6E8C">
        <w:rPr>
          <w:color w:val="231F20"/>
          <w:lang w:val="ca-ES"/>
        </w:rPr>
        <w:t>Les obres i actuacions subjectes a comunicació prèvia per a l’execució d’obres i canvis d’ús no residencial es distribueixen en els subtipus següents:</w:t>
      </w:r>
    </w:p>
    <w:p w:rsidR="00006A36" w:rsidRPr="002F6E8C" w:rsidRDefault="00006A36">
      <w:pPr>
        <w:pStyle w:val="Textoindependiente"/>
        <w:spacing w:before="6"/>
        <w:rPr>
          <w:lang w:val="ca-ES"/>
        </w:rPr>
      </w:pPr>
    </w:p>
    <w:p w:rsidR="00006A36" w:rsidRPr="002F6E8C" w:rsidRDefault="004A7218">
      <w:pPr>
        <w:pStyle w:val="Prrafodelista"/>
        <w:numPr>
          <w:ilvl w:val="1"/>
          <w:numId w:val="90"/>
        </w:numPr>
        <w:tabs>
          <w:tab w:val="left" w:pos="623"/>
        </w:tabs>
        <w:ind w:right="0" w:hanging="183"/>
        <w:rPr>
          <w:sz w:val="21"/>
          <w:lang w:val="ca-ES"/>
        </w:rPr>
      </w:pPr>
      <w:r w:rsidRPr="002F6E8C">
        <w:rPr>
          <w:color w:val="231F20"/>
          <w:sz w:val="21"/>
          <w:lang w:val="ca-ES"/>
        </w:rPr>
        <w:t xml:space="preserve">Les obres que requereixen la intervenció </w:t>
      </w:r>
      <w:r w:rsidRPr="002F6E8C">
        <w:rPr>
          <w:color w:val="231F20"/>
          <w:spacing w:val="-3"/>
          <w:sz w:val="21"/>
          <w:lang w:val="ca-ES"/>
        </w:rPr>
        <w:t xml:space="preserve">d’un </w:t>
      </w:r>
      <w:r w:rsidRPr="002F6E8C">
        <w:rPr>
          <w:color w:val="231F20"/>
          <w:sz w:val="21"/>
          <w:lang w:val="ca-ES"/>
        </w:rPr>
        <w:t>tècnic</w:t>
      </w:r>
      <w:r w:rsidRPr="002F6E8C">
        <w:rPr>
          <w:color w:val="231F20"/>
          <w:spacing w:val="3"/>
          <w:sz w:val="21"/>
          <w:lang w:val="ca-ES"/>
        </w:rPr>
        <w:t xml:space="preserve"> </w:t>
      </w:r>
      <w:r w:rsidRPr="002F6E8C">
        <w:rPr>
          <w:color w:val="231F20"/>
          <w:sz w:val="21"/>
          <w:lang w:val="ca-ES"/>
        </w:rPr>
        <w:t>competent</w:t>
      </w:r>
    </w:p>
    <w:p w:rsidR="00006A36" w:rsidRPr="002F6E8C" w:rsidRDefault="00006A36">
      <w:pPr>
        <w:pStyle w:val="Textoindependiente"/>
        <w:spacing w:before="7"/>
        <w:rPr>
          <w:sz w:val="22"/>
          <w:lang w:val="ca-ES"/>
        </w:rPr>
      </w:pPr>
    </w:p>
    <w:p w:rsidR="00006A36" w:rsidRPr="002F6E8C" w:rsidRDefault="004A7218">
      <w:pPr>
        <w:pStyle w:val="Prrafodelista"/>
        <w:numPr>
          <w:ilvl w:val="2"/>
          <w:numId w:val="90"/>
        </w:numPr>
        <w:tabs>
          <w:tab w:val="left" w:pos="996"/>
        </w:tabs>
        <w:spacing w:line="249" w:lineRule="auto"/>
        <w:ind w:hanging="227"/>
        <w:rPr>
          <w:sz w:val="21"/>
          <w:lang w:val="ca-ES"/>
        </w:rPr>
      </w:pPr>
      <w:r w:rsidRPr="002F6E8C">
        <w:rPr>
          <w:color w:val="231F20"/>
          <w:sz w:val="21"/>
          <w:lang w:val="ca-ES"/>
        </w:rPr>
        <w:t>Les</w:t>
      </w:r>
      <w:r w:rsidRPr="002F6E8C">
        <w:rPr>
          <w:color w:val="231F20"/>
          <w:spacing w:val="-6"/>
          <w:sz w:val="21"/>
          <w:lang w:val="ca-ES"/>
        </w:rPr>
        <w:t xml:space="preserve"> </w:t>
      </w:r>
      <w:r w:rsidRPr="002F6E8C">
        <w:rPr>
          <w:color w:val="231F20"/>
          <w:sz w:val="21"/>
          <w:lang w:val="ca-ES"/>
        </w:rPr>
        <w:t>obres</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rFonts w:ascii="Helvetica Neue LT Std 75" w:hAnsi="Helvetica Neue LT Std 75"/>
          <w:b/>
          <w:color w:val="231F20"/>
          <w:sz w:val="21"/>
          <w:lang w:val="ca-ES"/>
        </w:rPr>
        <w:t>nova</w:t>
      </w:r>
      <w:r w:rsidRPr="002F6E8C">
        <w:rPr>
          <w:rFonts w:ascii="Helvetica Neue LT Std 75" w:hAnsi="Helvetica Neue LT Std 75"/>
          <w:b/>
          <w:color w:val="231F20"/>
          <w:spacing w:val="-6"/>
          <w:sz w:val="21"/>
          <w:lang w:val="ca-ES"/>
        </w:rPr>
        <w:t xml:space="preserve"> </w:t>
      </w:r>
      <w:r w:rsidRPr="002F6E8C">
        <w:rPr>
          <w:rFonts w:ascii="Helvetica Neue LT Std 75" w:hAnsi="Helvetica Neue LT Std 75"/>
          <w:b/>
          <w:color w:val="231F20"/>
          <w:spacing w:val="2"/>
          <w:sz w:val="21"/>
          <w:lang w:val="ca-ES"/>
        </w:rPr>
        <w:t>construcció</w:t>
      </w:r>
      <w:r w:rsidRPr="002F6E8C">
        <w:rPr>
          <w:rFonts w:ascii="Helvetica Neue LT Std 75" w:hAnsi="Helvetica Neue LT Std 75"/>
          <w:b/>
          <w:color w:val="231F20"/>
          <w:spacing w:val="-6"/>
          <w:sz w:val="21"/>
          <w:lang w:val="ca-ES"/>
        </w:rPr>
        <w:t xml:space="preserve"> </w:t>
      </w:r>
      <w:r w:rsidRPr="002F6E8C">
        <w:rPr>
          <w:rFonts w:ascii="Helvetica Neue LT Std 75" w:hAnsi="Helvetica Neue LT Std 75"/>
          <w:b/>
          <w:color w:val="231F20"/>
          <w:sz w:val="21"/>
          <w:lang w:val="ca-ES"/>
        </w:rPr>
        <w:t>d’escassa</w:t>
      </w:r>
      <w:r w:rsidRPr="002F6E8C">
        <w:rPr>
          <w:rFonts w:ascii="Helvetica Neue LT Std 75" w:hAnsi="Helvetica Neue LT Std 75"/>
          <w:b/>
          <w:color w:val="231F20"/>
          <w:spacing w:val="-6"/>
          <w:sz w:val="21"/>
          <w:lang w:val="ca-ES"/>
        </w:rPr>
        <w:t xml:space="preserve"> </w:t>
      </w:r>
      <w:r w:rsidRPr="002F6E8C">
        <w:rPr>
          <w:rFonts w:ascii="Helvetica Neue LT Std 75" w:hAnsi="Helvetica Neue LT Std 75"/>
          <w:b/>
          <w:color w:val="231F20"/>
          <w:spacing w:val="2"/>
          <w:sz w:val="21"/>
          <w:lang w:val="ca-ES"/>
        </w:rPr>
        <w:t>entitat</w:t>
      </w:r>
      <w:r w:rsidRPr="002F6E8C">
        <w:rPr>
          <w:rFonts w:ascii="Helvetica Neue LT Std 75" w:hAnsi="Helvetica Neue LT Std 75"/>
          <w:b/>
          <w:color w:val="231F20"/>
          <w:spacing w:val="-6"/>
          <w:sz w:val="21"/>
          <w:lang w:val="ca-ES"/>
        </w:rPr>
        <w:t xml:space="preserve"> </w:t>
      </w:r>
      <w:r w:rsidRPr="002F6E8C">
        <w:rPr>
          <w:rFonts w:ascii="Helvetica Neue LT Std 75" w:hAnsi="Helvetica Neue LT Std 75"/>
          <w:b/>
          <w:color w:val="231F20"/>
          <w:spacing w:val="2"/>
          <w:sz w:val="21"/>
          <w:lang w:val="ca-ES"/>
        </w:rPr>
        <w:t>constructiva</w:t>
      </w:r>
      <w:r w:rsidRPr="002F6E8C">
        <w:rPr>
          <w:rFonts w:ascii="Helvetica Neue LT Std 75" w:hAnsi="Helvetica Neue LT Std 75"/>
          <w:b/>
          <w:color w:val="231F20"/>
          <w:spacing w:val="-7"/>
          <w:sz w:val="21"/>
          <w:lang w:val="ca-ES"/>
        </w:rPr>
        <w:t xml:space="preserve"> </w:t>
      </w:r>
      <w:r w:rsidRPr="002F6E8C">
        <w:rPr>
          <w:color w:val="231F20"/>
          <w:sz w:val="21"/>
          <w:lang w:val="ca-ES"/>
        </w:rPr>
        <w:t>i</w:t>
      </w:r>
      <w:r w:rsidRPr="002F6E8C">
        <w:rPr>
          <w:color w:val="231F20"/>
          <w:spacing w:val="-5"/>
          <w:sz w:val="21"/>
          <w:lang w:val="ca-ES"/>
        </w:rPr>
        <w:t xml:space="preserve"> </w:t>
      </w:r>
      <w:r w:rsidRPr="002F6E8C">
        <w:rPr>
          <w:color w:val="231F20"/>
          <w:sz w:val="21"/>
          <w:lang w:val="ca-ES"/>
        </w:rPr>
        <w:t>senzillesa</w:t>
      </w:r>
      <w:r w:rsidRPr="002F6E8C">
        <w:rPr>
          <w:color w:val="231F20"/>
          <w:spacing w:val="-6"/>
          <w:sz w:val="21"/>
          <w:lang w:val="ca-ES"/>
        </w:rPr>
        <w:t xml:space="preserve"> </w:t>
      </w:r>
      <w:r w:rsidRPr="002F6E8C">
        <w:rPr>
          <w:color w:val="231F20"/>
          <w:sz w:val="21"/>
          <w:lang w:val="ca-ES"/>
        </w:rPr>
        <w:t>tèc- nica que no tinguin caràcter residencial ni públic i que siguin d’una sola</w:t>
      </w:r>
      <w:r w:rsidRPr="002F6E8C">
        <w:rPr>
          <w:color w:val="231F20"/>
          <w:spacing w:val="-4"/>
          <w:sz w:val="21"/>
          <w:lang w:val="ca-ES"/>
        </w:rPr>
        <w:t xml:space="preserve"> </w:t>
      </w:r>
      <w:r w:rsidRPr="002F6E8C">
        <w:rPr>
          <w:color w:val="231F20"/>
          <w:sz w:val="21"/>
          <w:lang w:val="ca-ES"/>
        </w:rPr>
        <w:t>planta.</w:t>
      </w:r>
    </w:p>
    <w:p w:rsidR="00006A36" w:rsidRPr="002F6E8C" w:rsidRDefault="00006A36">
      <w:pPr>
        <w:pStyle w:val="Textoindependiente"/>
        <w:spacing w:before="11"/>
        <w:rPr>
          <w:lang w:val="ca-ES"/>
        </w:rPr>
      </w:pPr>
    </w:p>
    <w:p w:rsidR="00006A36" w:rsidRPr="002F6E8C" w:rsidRDefault="004A7218">
      <w:pPr>
        <w:pStyle w:val="Prrafodelista"/>
        <w:numPr>
          <w:ilvl w:val="2"/>
          <w:numId w:val="90"/>
        </w:numPr>
        <w:tabs>
          <w:tab w:val="left" w:pos="1033"/>
        </w:tabs>
        <w:spacing w:line="249" w:lineRule="auto"/>
        <w:ind w:hanging="227"/>
        <w:rPr>
          <w:sz w:val="21"/>
          <w:lang w:val="ca-ES"/>
        </w:rPr>
      </w:pPr>
      <w:r w:rsidRPr="002F6E8C">
        <w:rPr>
          <w:color w:val="231F20"/>
          <w:sz w:val="21"/>
          <w:lang w:val="ca-ES"/>
        </w:rPr>
        <w:t>Les</w:t>
      </w:r>
      <w:r w:rsidRPr="002F6E8C">
        <w:rPr>
          <w:color w:val="231F20"/>
          <w:spacing w:val="-10"/>
          <w:sz w:val="21"/>
          <w:lang w:val="ca-ES"/>
        </w:rPr>
        <w:t xml:space="preserve"> </w:t>
      </w:r>
      <w:r w:rsidRPr="002F6E8C">
        <w:rPr>
          <w:color w:val="231F20"/>
          <w:sz w:val="21"/>
          <w:lang w:val="ca-ES"/>
        </w:rPr>
        <w:t>obres</w:t>
      </w:r>
      <w:r w:rsidRPr="002F6E8C">
        <w:rPr>
          <w:color w:val="231F20"/>
          <w:spacing w:val="-9"/>
          <w:sz w:val="21"/>
          <w:lang w:val="ca-ES"/>
        </w:rPr>
        <w:t xml:space="preserve"> </w:t>
      </w:r>
      <w:r w:rsidRPr="002F6E8C">
        <w:rPr>
          <w:color w:val="231F20"/>
          <w:sz w:val="21"/>
          <w:lang w:val="ca-ES"/>
        </w:rPr>
        <w:t>d’ampliació,</w:t>
      </w:r>
      <w:r w:rsidRPr="002F6E8C">
        <w:rPr>
          <w:color w:val="231F20"/>
          <w:spacing w:val="-9"/>
          <w:sz w:val="21"/>
          <w:lang w:val="ca-ES"/>
        </w:rPr>
        <w:t xml:space="preserve"> </w:t>
      </w:r>
      <w:r w:rsidRPr="002F6E8C">
        <w:rPr>
          <w:color w:val="231F20"/>
          <w:sz w:val="21"/>
          <w:lang w:val="ca-ES"/>
        </w:rPr>
        <w:t>reforma,</w:t>
      </w:r>
      <w:r w:rsidRPr="002F6E8C">
        <w:rPr>
          <w:color w:val="231F20"/>
          <w:spacing w:val="-9"/>
          <w:sz w:val="21"/>
          <w:lang w:val="ca-ES"/>
        </w:rPr>
        <w:t xml:space="preserve"> </w:t>
      </w:r>
      <w:r w:rsidRPr="002F6E8C">
        <w:rPr>
          <w:color w:val="231F20"/>
          <w:sz w:val="21"/>
          <w:lang w:val="ca-ES"/>
        </w:rPr>
        <w:t>modificació</w:t>
      </w:r>
      <w:r w:rsidRPr="002F6E8C">
        <w:rPr>
          <w:color w:val="231F20"/>
          <w:spacing w:val="-9"/>
          <w:sz w:val="21"/>
          <w:lang w:val="ca-ES"/>
        </w:rPr>
        <w:t xml:space="preserve"> </w:t>
      </w:r>
      <w:r w:rsidRPr="002F6E8C">
        <w:rPr>
          <w:color w:val="231F20"/>
          <w:sz w:val="21"/>
          <w:lang w:val="ca-ES"/>
        </w:rPr>
        <w:t>o</w:t>
      </w:r>
      <w:r w:rsidRPr="002F6E8C">
        <w:rPr>
          <w:color w:val="231F20"/>
          <w:spacing w:val="-10"/>
          <w:sz w:val="21"/>
          <w:lang w:val="ca-ES"/>
        </w:rPr>
        <w:t xml:space="preserve"> </w:t>
      </w:r>
      <w:r w:rsidRPr="002F6E8C">
        <w:rPr>
          <w:color w:val="231F20"/>
          <w:sz w:val="21"/>
          <w:lang w:val="ca-ES"/>
        </w:rPr>
        <w:t>rehabilitació</w:t>
      </w:r>
      <w:r w:rsidRPr="002F6E8C">
        <w:rPr>
          <w:color w:val="231F20"/>
          <w:spacing w:val="-9"/>
          <w:sz w:val="21"/>
          <w:lang w:val="ca-ES"/>
        </w:rPr>
        <w:t xml:space="preserve"> </w:t>
      </w:r>
      <w:r w:rsidRPr="002F6E8C">
        <w:rPr>
          <w:color w:val="231F20"/>
          <w:sz w:val="21"/>
          <w:lang w:val="ca-ES"/>
        </w:rPr>
        <w:t>sobre</w:t>
      </w:r>
      <w:r w:rsidRPr="002F6E8C">
        <w:rPr>
          <w:color w:val="231F20"/>
          <w:spacing w:val="-9"/>
          <w:sz w:val="21"/>
          <w:lang w:val="ca-ES"/>
        </w:rPr>
        <w:t xml:space="preserve"> </w:t>
      </w:r>
      <w:r w:rsidRPr="002F6E8C">
        <w:rPr>
          <w:color w:val="231F20"/>
          <w:sz w:val="21"/>
          <w:lang w:val="ca-ES"/>
        </w:rPr>
        <w:t>els</w:t>
      </w:r>
      <w:r w:rsidRPr="002F6E8C">
        <w:rPr>
          <w:color w:val="231F20"/>
          <w:spacing w:val="-9"/>
          <w:sz w:val="21"/>
          <w:lang w:val="ca-ES"/>
        </w:rPr>
        <w:t xml:space="preserve"> </w:t>
      </w:r>
      <w:r w:rsidRPr="002F6E8C">
        <w:rPr>
          <w:color w:val="231F20"/>
          <w:sz w:val="21"/>
          <w:lang w:val="ca-ES"/>
        </w:rPr>
        <w:t>edificis</w:t>
      </w:r>
      <w:r w:rsidRPr="002F6E8C">
        <w:rPr>
          <w:color w:val="231F20"/>
          <w:spacing w:val="-9"/>
          <w:sz w:val="21"/>
          <w:lang w:val="ca-ES"/>
        </w:rPr>
        <w:t xml:space="preserve"> </w:t>
      </w:r>
      <w:r w:rsidRPr="002F6E8C">
        <w:rPr>
          <w:color w:val="231F20"/>
          <w:sz w:val="21"/>
          <w:lang w:val="ca-ES"/>
        </w:rPr>
        <w:t xml:space="preserve">exis- tents que </w:t>
      </w:r>
      <w:r w:rsidRPr="002F6E8C">
        <w:rPr>
          <w:rFonts w:ascii="Helvetica Neue LT Std 75" w:hAnsi="Helvetica Neue LT Std 75"/>
          <w:b/>
          <w:color w:val="231F20"/>
          <w:spacing w:val="2"/>
          <w:sz w:val="21"/>
          <w:lang w:val="ca-ES"/>
        </w:rPr>
        <w:t xml:space="preserve">afectin </w:t>
      </w:r>
      <w:r w:rsidRPr="002F6E8C">
        <w:rPr>
          <w:rFonts w:ascii="Helvetica Neue LT Std 75" w:hAnsi="Helvetica Neue LT Std 75"/>
          <w:b/>
          <w:color w:val="231F20"/>
          <w:sz w:val="21"/>
          <w:lang w:val="ca-ES"/>
        </w:rPr>
        <w:t xml:space="preserve">els fonaments o els elements </w:t>
      </w:r>
      <w:r w:rsidRPr="002F6E8C">
        <w:rPr>
          <w:rFonts w:ascii="Helvetica Neue LT Std 75" w:hAnsi="Helvetica Neue LT Std 75"/>
          <w:b/>
          <w:color w:val="231F20"/>
          <w:spacing w:val="2"/>
          <w:sz w:val="21"/>
          <w:lang w:val="ca-ES"/>
        </w:rPr>
        <w:t xml:space="preserve">estructurals </w:t>
      </w:r>
      <w:r w:rsidRPr="002F6E8C">
        <w:rPr>
          <w:color w:val="231F20"/>
          <w:sz w:val="21"/>
          <w:lang w:val="ca-ES"/>
        </w:rPr>
        <w:t xml:space="preserve">i que no alterin la configuració arquitectònica de l’edifici perquè encara que tinguin caràcter </w:t>
      </w:r>
      <w:r w:rsidRPr="002F6E8C">
        <w:rPr>
          <w:color w:val="231F20"/>
          <w:spacing w:val="-3"/>
          <w:sz w:val="21"/>
          <w:lang w:val="ca-ES"/>
        </w:rPr>
        <w:t xml:space="preserve">d’inter- </w:t>
      </w:r>
      <w:r w:rsidRPr="002F6E8C">
        <w:rPr>
          <w:color w:val="231F20"/>
          <w:sz w:val="21"/>
          <w:lang w:val="ca-ES"/>
        </w:rPr>
        <w:t xml:space="preserve">venció parcial </w:t>
      </w:r>
      <w:r w:rsidRPr="002F6E8C">
        <w:rPr>
          <w:rFonts w:ascii="Helvetica Neue LT Std 75" w:hAnsi="Helvetica Neue LT Std 75"/>
          <w:b/>
          <w:color w:val="231F20"/>
          <w:sz w:val="21"/>
          <w:lang w:val="ca-ES"/>
        </w:rPr>
        <w:t xml:space="preserve">no produeixen una variació essencial </w:t>
      </w:r>
      <w:r w:rsidRPr="002F6E8C">
        <w:rPr>
          <w:color w:val="231F20"/>
          <w:sz w:val="21"/>
          <w:lang w:val="ca-ES"/>
        </w:rPr>
        <w:t>de la composició general exterior, la volumetria o el conjunt del sistema estructural i no tenen per objecte canviar els usos característics de</w:t>
      </w:r>
      <w:r w:rsidRPr="002F6E8C">
        <w:rPr>
          <w:color w:val="231F20"/>
          <w:spacing w:val="-1"/>
          <w:sz w:val="21"/>
          <w:lang w:val="ca-ES"/>
        </w:rPr>
        <w:t xml:space="preserve"> </w:t>
      </w:r>
      <w:r w:rsidRPr="002F6E8C">
        <w:rPr>
          <w:color w:val="231F20"/>
          <w:sz w:val="21"/>
          <w:lang w:val="ca-ES"/>
        </w:rPr>
        <w:t>l’edifici.</w:t>
      </w:r>
    </w:p>
    <w:p w:rsidR="00006A36" w:rsidRPr="002F6E8C" w:rsidRDefault="00006A36">
      <w:pPr>
        <w:pStyle w:val="Textoindependiente"/>
        <w:spacing w:before="6"/>
        <w:rPr>
          <w:lang w:val="ca-ES"/>
        </w:rPr>
      </w:pPr>
    </w:p>
    <w:p w:rsidR="00006A36" w:rsidRPr="002F6E8C" w:rsidRDefault="004A7218">
      <w:pPr>
        <w:pStyle w:val="Prrafodelista"/>
        <w:numPr>
          <w:ilvl w:val="2"/>
          <w:numId w:val="90"/>
        </w:numPr>
        <w:tabs>
          <w:tab w:val="left" w:pos="1026"/>
        </w:tabs>
        <w:spacing w:line="249" w:lineRule="auto"/>
        <w:ind w:right="117" w:hanging="227"/>
        <w:rPr>
          <w:sz w:val="21"/>
          <w:lang w:val="ca-ES"/>
        </w:rPr>
      </w:pPr>
      <w:r w:rsidRPr="002F6E8C">
        <w:rPr>
          <w:color w:val="231F20"/>
          <w:sz w:val="21"/>
          <w:lang w:val="ca-ES"/>
        </w:rPr>
        <w:t>Les</w:t>
      </w:r>
      <w:r w:rsidRPr="002F6E8C">
        <w:rPr>
          <w:color w:val="231F20"/>
          <w:spacing w:val="-9"/>
          <w:sz w:val="21"/>
          <w:lang w:val="ca-ES"/>
        </w:rPr>
        <w:t xml:space="preserve"> </w:t>
      </w:r>
      <w:r w:rsidRPr="002F6E8C">
        <w:rPr>
          <w:color w:val="231F20"/>
          <w:sz w:val="21"/>
          <w:lang w:val="ca-ES"/>
        </w:rPr>
        <w:t>obres</w:t>
      </w:r>
      <w:r w:rsidRPr="002F6E8C">
        <w:rPr>
          <w:color w:val="231F20"/>
          <w:spacing w:val="-8"/>
          <w:sz w:val="21"/>
          <w:lang w:val="ca-ES"/>
        </w:rPr>
        <w:t xml:space="preserve"> </w:t>
      </w:r>
      <w:r w:rsidRPr="002F6E8C">
        <w:rPr>
          <w:color w:val="231F20"/>
          <w:sz w:val="21"/>
          <w:lang w:val="ca-ES"/>
        </w:rPr>
        <w:t>d’ampliació,</w:t>
      </w:r>
      <w:r w:rsidRPr="002F6E8C">
        <w:rPr>
          <w:color w:val="231F20"/>
          <w:spacing w:val="-8"/>
          <w:sz w:val="21"/>
          <w:lang w:val="ca-ES"/>
        </w:rPr>
        <w:t xml:space="preserve"> </w:t>
      </w:r>
      <w:r w:rsidRPr="002F6E8C">
        <w:rPr>
          <w:color w:val="231F20"/>
          <w:sz w:val="21"/>
          <w:lang w:val="ca-ES"/>
        </w:rPr>
        <w:t>reforma,</w:t>
      </w:r>
      <w:r w:rsidRPr="002F6E8C">
        <w:rPr>
          <w:color w:val="231F20"/>
          <w:spacing w:val="-8"/>
          <w:sz w:val="21"/>
          <w:lang w:val="ca-ES"/>
        </w:rPr>
        <w:t xml:space="preserve"> </w:t>
      </w:r>
      <w:r w:rsidRPr="002F6E8C">
        <w:rPr>
          <w:color w:val="231F20"/>
          <w:sz w:val="21"/>
          <w:lang w:val="ca-ES"/>
        </w:rPr>
        <w:t>modificació</w:t>
      </w:r>
      <w:r w:rsidRPr="002F6E8C">
        <w:rPr>
          <w:color w:val="231F20"/>
          <w:spacing w:val="-9"/>
          <w:sz w:val="21"/>
          <w:lang w:val="ca-ES"/>
        </w:rPr>
        <w:t xml:space="preserve"> </w:t>
      </w:r>
      <w:r w:rsidRPr="002F6E8C">
        <w:rPr>
          <w:color w:val="231F20"/>
          <w:sz w:val="21"/>
          <w:lang w:val="ca-ES"/>
        </w:rPr>
        <w:t>o</w:t>
      </w:r>
      <w:r w:rsidRPr="002F6E8C">
        <w:rPr>
          <w:color w:val="231F20"/>
          <w:spacing w:val="-8"/>
          <w:sz w:val="21"/>
          <w:lang w:val="ca-ES"/>
        </w:rPr>
        <w:t xml:space="preserve"> </w:t>
      </w:r>
      <w:r w:rsidRPr="002F6E8C">
        <w:rPr>
          <w:color w:val="231F20"/>
          <w:sz w:val="21"/>
          <w:lang w:val="ca-ES"/>
        </w:rPr>
        <w:t>rehabilitació</w:t>
      </w:r>
      <w:r w:rsidRPr="002F6E8C">
        <w:rPr>
          <w:color w:val="231F20"/>
          <w:spacing w:val="-8"/>
          <w:sz w:val="21"/>
          <w:lang w:val="ca-ES"/>
        </w:rPr>
        <w:t xml:space="preserve"> </w:t>
      </w:r>
      <w:r w:rsidRPr="002F6E8C">
        <w:rPr>
          <w:color w:val="231F20"/>
          <w:sz w:val="21"/>
          <w:lang w:val="ca-ES"/>
        </w:rPr>
        <w:t>sobre</w:t>
      </w:r>
      <w:r w:rsidRPr="002F6E8C">
        <w:rPr>
          <w:color w:val="231F20"/>
          <w:spacing w:val="-8"/>
          <w:sz w:val="21"/>
          <w:lang w:val="ca-ES"/>
        </w:rPr>
        <w:t xml:space="preserve"> </w:t>
      </w:r>
      <w:r w:rsidRPr="002F6E8C">
        <w:rPr>
          <w:color w:val="231F20"/>
          <w:sz w:val="21"/>
          <w:lang w:val="ca-ES"/>
        </w:rPr>
        <w:t>els</w:t>
      </w:r>
      <w:r w:rsidRPr="002F6E8C">
        <w:rPr>
          <w:color w:val="231F20"/>
          <w:spacing w:val="-8"/>
          <w:sz w:val="21"/>
          <w:lang w:val="ca-ES"/>
        </w:rPr>
        <w:t xml:space="preserve"> </w:t>
      </w:r>
      <w:r w:rsidRPr="002F6E8C">
        <w:rPr>
          <w:color w:val="231F20"/>
          <w:sz w:val="21"/>
          <w:lang w:val="ca-ES"/>
        </w:rPr>
        <w:t>edificis</w:t>
      </w:r>
      <w:r w:rsidRPr="002F6E8C">
        <w:rPr>
          <w:color w:val="231F20"/>
          <w:spacing w:val="-9"/>
          <w:sz w:val="21"/>
          <w:lang w:val="ca-ES"/>
        </w:rPr>
        <w:t xml:space="preserve"> </w:t>
      </w:r>
      <w:r w:rsidRPr="002F6E8C">
        <w:rPr>
          <w:color w:val="231F20"/>
          <w:sz w:val="21"/>
          <w:lang w:val="ca-ES"/>
        </w:rPr>
        <w:t xml:space="preserve">exis- tents que </w:t>
      </w:r>
      <w:r w:rsidRPr="002F6E8C">
        <w:rPr>
          <w:rFonts w:ascii="Helvetica Neue LT Std 75" w:hAnsi="Helvetica Neue LT Std 75"/>
          <w:b/>
          <w:color w:val="231F20"/>
          <w:spacing w:val="2"/>
          <w:sz w:val="21"/>
          <w:lang w:val="ca-ES"/>
        </w:rPr>
        <w:t xml:space="preserve">afectin </w:t>
      </w:r>
      <w:r w:rsidRPr="002F6E8C">
        <w:rPr>
          <w:rFonts w:ascii="Helvetica Neue LT Std 75" w:hAnsi="Helvetica Neue LT Std 75"/>
          <w:b/>
          <w:color w:val="231F20"/>
          <w:sz w:val="21"/>
          <w:lang w:val="ca-ES"/>
        </w:rPr>
        <w:t xml:space="preserve">el volum o les </w:t>
      </w:r>
      <w:r w:rsidRPr="002F6E8C">
        <w:rPr>
          <w:rFonts w:ascii="Helvetica Neue LT Std 75" w:hAnsi="Helvetica Neue LT Std 75"/>
          <w:b/>
          <w:color w:val="231F20"/>
          <w:spacing w:val="2"/>
          <w:sz w:val="21"/>
          <w:lang w:val="ca-ES"/>
        </w:rPr>
        <w:t xml:space="preserve">superfícies construïdes </w:t>
      </w:r>
      <w:r w:rsidRPr="002F6E8C">
        <w:rPr>
          <w:color w:val="231F20"/>
          <w:sz w:val="21"/>
          <w:lang w:val="ca-ES"/>
        </w:rPr>
        <w:t>i que no alterin la con- figuració</w:t>
      </w:r>
      <w:r w:rsidRPr="002F6E8C">
        <w:rPr>
          <w:color w:val="231F20"/>
          <w:spacing w:val="-17"/>
          <w:sz w:val="21"/>
          <w:lang w:val="ca-ES"/>
        </w:rPr>
        <w:t xml:space="preserve"> </w:t>
      </w:r>
      <w:r w:rsidRPr="002F6E8C">
        <w:rPr>
          <w:color w:val="231F20"/>
          <w:sz w:val="21"/>
          <w:lang w:val="ca-ES"/>
        </w:rPr>
        <w:t>arquitectònica</w:t>
      </w:r>
      <w:r w:rsidRPr="002F6E8C">
        <w:rPr>
          <w:color w:val="231F20"/>
          <w:spacing w:val="-17"/>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l’edifici</w:t>
      </w:r>
      <w:r w:rsidRPr="002F6E8C">
        <w:rPr>
          <w:color w:val="231F20"/>
          <w:spacing w:val="-17"/>
          <w:sz w:val="21"/>
          <w:lang w:val="ca-ES"/>
        </w:rPr>
        <w:t xml:space="preserve"> </w:t>
      </w:r>
      <w:r w:rsidRPr="002F6E8C">
        <w:rPr>
          <w:color w:val="231F20"/>
          <w:sz w:val="21"/>
          <w:lang w:val="ca-ES"/>
        </w:rPr>
        <w:t>perquè</w:t>
      </w:r>
      <w:r w:rsidRPr="002F6E8C">
        <w:rPr>
          <w:color w:val="231F20"/>
          <w:spacing w:val="-17"/>
          <w:sz w:val="21"/>
          <w:lang w:val="ca-ES"/>
        </w:rPr>
        <w:t xml:space="preserve"> </w:t>
      </w:r>
      <w:r w:rsidRPr="002F6E8C">
        <w:rPr>
          <w:color w:val="231F20"/>
          <w:sz w:val="21"/>
          <w:lang w:val="ca-ES"/>
        </w:rPr>
        <w:t>encara</w:t>
      </w:r>
      <w:r w:rsidRPr="002F6E8C">
        <w:rPr>
          <w:color w:val="231F20"/>
          <w:spacing w:val="-16"/>
          <w:sz w:val="21"/>
          <w:lang w:val="ca-ES"/>
        </w:rPr>
        <w:t xml:space="preserve"> </w:t>
      </w:r>
      <w:r w:rsidRPr="002F6E8C">
        <w:rPr>
          <w:color w:val="231F20"/>
          <w:sz w:val="21"/>
          <w:lang w:val="ca-ES"/>
        </w:rPr>
        <w:t>que</w:t>
      </w:r>
      <w:r w:rsidRPr="002F6E8C">
        <w:rPr>
          <w:color w:val="231F20"/>
          <w:spacing w:val="-17"/>
          <w:sz w:val="21"/>
          <w:lang w:val="ca-ES"/>
        </w:rPr>
        <w:t xml:space="preserve"> </w:t>
      </w:r>
      <w:r w:rsidRPr="002F6E8C">
        <w:rPr>
          <w:color w:val="231F20"/>
          <w:sz w:val="21"/>
          <w:lang w:val="ca-ES"/>
        </w:rPr>
        <w:t>tinguin</w:t>
      </w:r>
      <w:r w:rsidRPr="002F6E8C">
        <w:rPr>
          <w:color w:val="231F20"/>
          <w:spacing w:val="-17"/>
          <w:sz w:val="21"/>
          <w:lang w:val="ca-ES"/>
        </w:rPr>
        <w:t xml:space="preserve"> </w:t>
      </w:r>
      <w:r w:rsidRPr="002F6E8C">
        <w:rPr>
          <w:color w:val="231F20"/>
          <w:sz w:val="21"/>
          <w:lang w:val="ca-ES"/>
        </w:rPr>
        <w:t>caràcter</w:t>
      </w:r>
      <w:r w:rsidRPr="002F6E8C">
        <w:rPr>
          <w:color w:val="231F20"/>
          <w:spacing w:val="-17"/>
          <w:sz w:val="21"/>
          <w:lang w:val="ca-ES"/>
        </w:rPr>
        <w:t xml:space="preserve"> </w:t>
      </w:r>
      <w:r w:rsidRPr="002F6E8C">
        <w:rPr>
          <w:color w:val="231F20"/>
          <w:sz w:val="21"/>
          <w:lang w:val="ca-ES"/>
        </w:rPr>
        <w:t xml:space="preserve">d’intervenció parcial </w:t>
      </w:r>
      <w:r w:rsidRPr="002F6E8C">
        <w:rPr>
          <w:rFonts w:ascii="Helvetica Neue LT Std 75" w:hAnsi="Helvetica Neue LT Std 75"/>
          <w:b/>
          <w:color w:val="231F20"/>
          <w:sz w:val="21"/>
          <w:lang w:val="ca-ES"/>
        </w:rPr>
        <w:t xml:space="preserve">no produeixen una variació essencial </w:t>
      </w:r>
      <w:r w:rsidRPr="002F6E8C">
        <w:rPr>
          <w:color w:val="231F20"/>
          <w:sz w:val="21"/>
          <w:lang w:val="ca-ES"/>
        </w:rPr>
        <w:t>de la composició general exterior, la volumetria o el conjunt del sistema estructural i no tenen per objecte canviar els usos característics de</w:t>
      </w:r>
      <w:r w:rsidRPr="002F6E8C">
        <w:rPr>
          <w:color w:val="231F20"/>
          <w:spacing w:val="-1"/>
          <w:sz w:val="21"/>
          <w:lang w:val="ca-ES"/>
        </w:rPr>
        <w:t xml:space="preserve"> </w:t>
      </w:r>
      <w:r w:rsidRPr="002F6E8C">
        <w:rPr>
          <w:color w:val="231F20"/>
          <w:sz w:val="21"/>
          <w:lang w:val="ca-ES"/>
        </w:rPr>
        <w:t>l’edifici.</w:t>
      </w:r>
    </w:p>
    <w:p w:rsidR="00006A36" w:rsidRPr="002F6E8C" w:rsidRDefault="00006A36">
      <w:pPr>
        <w:pStyle w:val="Textoindependiente"/>
        <w:spacing w:before="6"/>
        <w:rPr>
          <w:lang w:val="ca-ES"/>
        </w:rPr>
      </w:pPr>
    </w:p>
    <w:p w:rsidR="00006A36" w:rsidRPr="002F6E8C" w:rsidRDefault="004A7218">
      <w:pPr>
        <w:pStyle w:val="Prrafodelista"/>
        <w:numPr>
          <w:ilvl w:val="2"/>
          <w:numId w:val="90"/>
        </w:numPr>
        <w:tabs>
          <w:tab w:val="left" w:pos="1023"/>
        </w:tabs>
        <w:spacing w:line="249" w:lineRule="auto"/>
        <w:ind w:right="117" w:hanging="227"/>
        <w:rPr>
          <w:sz w:val="21"/>
          <w:lang w:val="ca-ES"/>
        </w:rPr>
      </w:pPr>
      <w:r w:rsidRPr="002F6E8C">
        <w:rPr>
          <w:color w:val="231F20"/>
          <w:sz w:val="21"/>
          <w:lang w:val="ca-ES"/>
        </w:rPr>
        <w:t>Les</w:t>
      </w:r>
      <w:r w:rsidRPr="002F6E8C">
        <w:rPr>
          <w:color w:val="231F20"/>
          <w:spacing w:val="-9"/>
          <w:sz w:val="21"/>
          <w:lang w:val="ca-ES"/>
        </w:rPr>
        <w:t xml:space="preserve"> </w:t>
      </w:r>
      <w:r w:rsidRPr="002F6E8C">
        <w:rPr>
          <w:color w:val="231F20"/>
          <w:sz w:val="21"/>
          <w:lang w:val="ca-ES"/>
        </w:rPr>
        <w:t>obres</w:t>
      </w:r>
      <w:r w:rsidRPr="002F6E8C">
        <w:rPr>
          <w:color w:val="231F20"/>
          <w:spacing w:val="-8"/>
          <w:sz w:val="21"/>
          <w:lang w:val="ca-ES"/>
        </w:rPr>
        <w:t xml:space="preserve"> </w:t>
      </w:r>
      <w:r w:rsidRPr="002F6E8C">
        <w:rPr>
          <w:color w:val="231F20"/>
          <w:sz w:val="21"/>
          <w:lang w:val="ca-ES"/>
        </w:rPr>
        <w:t>d’ampliació,</w:t>
      </w:r>
      <w:r w:rsidRPr="002F6E8C">
        <w:rPr>
          <w:color w:val="231F20"/>
          <w:spacing w:val="-8"/>
          <w:sz w:val="21"/>
          <w:lang w:val="ca-ES"/>
        </w:rPr>
        <w:t xml:space="preserve"> </w:t>
      </w:r>
      <w:r w:rsidRPr="002F6E8C">
        <w:rPr>
          <w:color w:val="231F20"/>
          <w:sz w:val="21"/>
          <w:lang w:val="ca-ES"/>
        </w:rPr>
        <w:t>reforma,</w:t>
      </w:r>
      <w:r w:rsidRPr="002F6E8C">
        <w:rPr>
          <w:color w:val="231F20"/>
          <w:spacing w:val="-8"/>
          <w:sz w:val="21"/>
          <w:lang w:val="ca-ES"/>
        </w:rPr>
        <w:t xml:space="preserve"> </w:t>
      </w:r>
      <w:r w:rsidRPr="002F6E8C">
        <w:rPr>
          <w:color w:val="231F20"/>
          <w:sz w:val="21"/>
          <w:lang w:val="ca-ES"/>
        </w:rPr>
        <w:t>modificació</w:t>
      </w:r>
      <w:r w:rsidRPr="002F6E8C">
        <w:rPr>
          <w:color w:val="231F20"/>
          <w:spacing w:val="-8"/>
          <w:sz w:val="21"/>
          <w:lang w:val="ca-ES"/>
        </w:rPr>
        <w:t xml:space="preserve"> </w:t>
      </w:r>
      <w:r w:rsidRPr="002F6E8C">
        <w:rPr>
          <w:color w:val="231F20"/>
          <w:sz w:val="21"/>
          <w:lang w:val="ca-ES"/>
        </w:rPr>
        <w:t>o</w:t>
      </w:r>
      <w:r w:rsidRPr="002F6E8C">
        <w:rPr>
          <w:color w:val="231F20"/>
          <w:spacing w:val="-8"/>
          <w:sz w:val="21"/>
          <w:lang w:val="ca-ES"/>
        </w:rPr>
        <w:t xml:space="preserve"> </w:t>
      </w:r>
      <w:r w:rsidRPr="002F6E8C">
        <w:rPr>
          <w:color w:val="231F20"/>
          <w:sz w:val="21"/>
          <w:lang w:val="ca-ES"/>
        </w:rPr>
        <w:t>rehabilitació</w:t>
      </w:r>
      <w:r w:rsidRPr="002F6E8C">
        <w:rPr>
          <w:color w:val="231F20"/>
          <w:spacing w:val="-8"/>
          <w:sz w:val="21"/>
          <w:lang w:val="ca-ES"/>
        </w:rPr>
        <w:t xml:space="preserve"> </w:t>
      </w:r>
      <w:r w:rsidRPr="002F6E8C">
        <w:rPr>
          <w:color w:val="231F20"/>
          <w:sz w:val="21"/>
          <w:lang w:val="ca-ES"/>
        </w:rPr>
        <w:t>sobre</w:t>
      </w:r>
      <w:r w:rsidRPr="002F6E8C">
        <w:rPr>
          <w:color w:val="231F20"/>
          <w:spacing w:val="-8"/>
          <w:sz w:val="21"/>
          <w:lang w:val="ca-ES"/>
        </w:rPr>
        <w:t xml:space="preserve"> </w:t>
      </w:r>
      <w:r w:rsidRPr="002F6E8C">
        <w:rPr>
          <w:color w:val="231F20"/>
          <w:sz w:val="21"/>
          <w:lang w:val="ca-ES"/>
        </w:rPr>
        <w:t>els</w:t>
      </w:r>
      <w:r w:rsidRPr="002F6E8C">
        <w:rPr>
          <w:color w:val="231F20"/>
          <w:spacing w:val="-8"/>
          <w:sz w:val="21"/>
          <w:lang w:val="ca-ES"/>
        </w:rPr>
        <w:t xml:space="preserve"> </w:t>
      </w:r>
      <w:r w:rsidRPr="002F6E8C">
        <w:rPr>
          <w:color w:val="231F20"/>
          <w:sz w:val="21"/>
          <w:lang w:val="ca-ES"/>
        </w:rPr>
        <w:t>edificis</w:t>
      </w:r>
      <w:r w:rsidRPr="002F6E8C">
        <w:rPr>
          <w:color w:val="231F20"/>
          <w:spacing w:val="-9"/>
          <w:sz w:val="21"/>
          <w:lang w:val="ca-ES"/>
        </w:rPr>
        <w:t xml:space="preserve"> </w:t>
      </w:r>
      <w:r w:rsidRPr="002F6E8C">
        <w:rPr>
          <w:color w:val="231F20"/>
          <w:sz w:val="21"/>
          <w:lang w:val="ca-ES"/>
        </w:rPr>
        <w:t>exis- tents</w:t>
      </w:r>
      <w:r w:rsidRPr="002F6E8C">
        <w:rPr>
          <w:color w:val="231F20"/>
          <w:spacing w:val="-5"/>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rFonts w:ascii="Helvetica Neue LT Std 75" w:hAnsi="Helvetica Neue LT Std 75"/>
          <w:b/>
          <w:color w:val="231F20"/>
          <w:spacing w:val="2"/>
          <w:sz w:val="21"/>
          <w:lang w:val="ca-ES"/>
        </w:rPr>
        <w:t>afectin</w:t>
      </w:r>
      <w:r w:rsidRPr="002F6E8C">
        <w:rPr>
          <w:rFonts w:ascii="Helvetica Neue LT Std 75" w:hAnsi="Helvetica Neue LT Std 75"/>
          <w:b/>
          <w:color w:val="231F20"/>
          <w:spacing w:val="-5"/>
          <w:sz w:val="21"/>
          <w:lang w:val="ca-ES"/>
        </w:rPr>
        <w:t xml:space="preserve"> </w:t>
      </w:r>
      <w:r w:rsidRPr="002F6E8C">
        <w:rPr>
          <w:rFonts w:ascii="Helvetica Neue LT Std 75" w:hAnsi="Helvetica Neue LT Std 75"/>
          <w:b/>
          <w:color w:val="231F20"/>
          <w:sz w:val="21"/>
          <w:lang w:val="ca-ES"/>
        </w:rPr>
        <w:t>el</w:t>
      </w:r>
      <w:r w:rsidRPr="002F6E8C">
        <w:rPr>
          <w:rFonts w:ascii="Helvetica Neue LT Std 75" w:hAnsi="Helvetica Neue LT Std 75"/>
          <w:b/>
          <w:color w:val="231F20"/>
          <w:spacing w:val="-4"/>
          <w:sz w:val="21"/>
          <w:lang w:val="ca-ES"/>
        </w:rPr>
        <w:t xml:space="preserve"> </w:t>
      </w:r>
      <w:r w:rsidRPr="002F6E8C">
        <w:rPr>
          <w:rFonts w:ascii="Helvetica Neue LT Std 75" w:hAnsi="Helvetica Neue LT Std 75"/>
          <w:b/>
          <w:color w:val="231F20"/>
          <w:sz w:val="21"/>
          <w:lang w:val="ca-ES"/>
        </w:rPr>
        <w:t>nombre</w:t>
      </w:r>
      <w:r w:rsidRPr="002F6E8C">
        <w:rPr>
          <w:rFonts w:ascii="Helvetica Neue LT Std 75" w:hAnsi="Helvetica Neue LT Std 75"/>
          <w:b/>
          <w:color w:val="231F20"/>
          <w:spacing w:val="-5"/>
          <w:sz w:val="21"/>
          <w:lang w:val="ca-ES"/>
        </w:rPr>
        <w:t xml:space="preserve"> </w:t>
      </w:r>
      <w:r w:rsidRPr="002F6E8C">
        <w:rPr>
          <w:rFonts w:ascii="Helvetica Neue LT Std 75" w:hAnsi="Helvetica Neue LT Std 75"/>
          <w:b/>
          <w:color w:val="231F20"/>
          <w:sz w:val="21"/>
          <w:lang w:val="ca-ES"/>
        </w:rPr>
        <w:t>d’habitatges,</w:t>
      </w:r>
      <w:r w:rsidRPr="002F6E8C">
        <w:rPr>
          <w:rFonts w:ascii="Helvetica Neue LT Std 75" w:hAnsi="Helvetica Neue LT Std 75"/>
          <w:b/>
          <w:color w:val="231F20"/>
          <w:spacing w:val="-5"/>
          <w:sz w:val="21"/>
          <w:lang w:val="ca-ES"/>
        </w:rPr>
        <w:t xml:space="preserve"> </w:t>
      </w:r>
      <w:r w:rsidRPr="002F6E8C">
        <w:rPr>
          <w:rFonts w:ascii="Helvetica Neue LT Std 75" w:hAnsi="Helvetica Neue LT Std 75"/>
          <w:b/>
          <w:color w:val="231F20"/>
          <w:spacing w:val="2"/>
          <w:sz w:val="21"/>
          <w:lang w:val="ca-ES"/>
        </w:rPr>
        <w:t>establiments</w:t>
      </w:r>
      <w:r w:rsidRPr="002F6E8C">
        <w:rPr>
          <w:rFonts w:ascii="Helvetica Neue LT Std 75" w:hAnsi="Helvetica Neue LT Std 75"/>
          <w:b/>
          <w:color w:val="231F20"/>
          <w:spacing w:val="-5"/>
          <w:sz w:val="21"/>
          <w:lang w:val="ca-ES"/>
        </w:rPr>
        <w:t xml:space="preserve"> </w:t>
      </w:r>
      <w:r w:rsidRPr="002F6E8C">
        <w:rPr>
          <w:rFonts w:ascii="Helvetica Neue LT Std 75" w:hAnsi="Helvetica Neue LT Std 75"/>
          <w:b/>
          <w:color w:val="231F20"/>
          <w:sz w:val="21"/>
          <w:lang w:val="ca-ES"/>
        </w:rPr>
        <w:t>o</w:t>
      </w:r>
      <w:r w:rsidRPr="002F6E8C">
        <w:rPr>
          <w:rFonts w:ascii="Helvetica Neue LT Std 75" w:hAnsi="Helvetica Neue LT Std 75"/>
          <w:b/>
          <w:color w:val="231F20"/>
          <w:spacing w:val="-4"/>
          <w:sz w:val="21"/>
          <w:lang w:val="ca-ES"/>
        </w:rPr>
        <w:t xml:space="preserve"> </w:t>
      </w:r>
      <w:r w:rsidRPr="002F6E8C">
        <w:rPr>
          <w:rFonts w:ascii="Helvetica Neue LT Std 75" w:hAnsi="Helvetica Neue LT Std 75"/>
          <w:b/>
          <w:color w:val="231F20"/>
          <w:spacing w:val="2"/>
          <w:sz w:val="21"/>
          <w:lang w:val="ca-ES"/>
        </w:rPr>
        <w:t>altres</w:t>
      </w:r>
      <w:r w:rsidRPr="002F6E8C">
        <w:rPr>
          <w:rFonts w:ascii="Helvetica Neue LT Std 75" w:hAnsi="Helvetica Neue LT Std 75"/>
          <w:b/>
          <w:color w:val="231F20"/>
          <w:spacing w:val="-5"/>
          <w:sz w:val="21"/>
          <w:lang w:val="ca-ES"/>
        </w:rPr>
        <w:t xml:space="preserve"> </w:t>
      </w:r>
      <w:r w:rsidRPr="002F6E8C">
        <w:rPr>
          <w:rFonts w:ascii="Helvetica Neue LT Std 75" w:hAnsi="Helvetica Neue LT Std 75"/>
          <w:b/>
          <w:color w:val="231F20"/>
          <w:sz w:val="21"/>
          <w:lang w:val="ca-ES"/>
        </w:rPr>
        <w:t>elements</w:t>
      </w:r>
      <w:r w:rsidRPr="002F6E8C">
        <w:rPr>
          <w:rFonts w:ascii="Helvetica Neue LT Std 75" w:hAnsi="Helvetica Neue LT Std 75"/>
          <w:b/>
          <w:color w:val="231F20"/>
          <w:spacing w:val="-5"/>
          <w:sz w:val="21"/>
          <w:lang w:val="ca-ES"/>
        </w:rPr>
        <w:t xml:space="preserve"> </w:t>
      </w:r>
      <w:r w:rsidRPr="002F6E8C">
        <w:rPr>
          <w:rFonts w:ascii="Helvetica Neue LT Std 75" w:hAnsi="Helvetica Neue LT Std 75"/>
          <w:b/>
          <w:color w:val="231F20"/>
          <w:sz w:val="21"/>
          <w:lang w:val="ca-ES"/>
        </w:rPr>
        <w:t xml:space="preserve">sus- ceptibles d’aprofitament privatiu independent </w:t>
      </w:r>
      <w:r w:rsidRPr="002F6E8C">
        <w:rPr>
          <w:color w:val="231F20"/>
          <w:sz w:val="21"/>
          <w:lang w:val="ca-ES"/>
        </w:rPr>
        <w:t xml:space="preserve">i que no alterin la configuració arquitectònica de l’edifici perquè encara que tinguin caràcter d’intervenció parcial </w:t>
      </w:r>
      <w:r w:rsidRPr="002F6E8C">
        <w:rPr>
          <w:rFonts w:ascii="Helvetica Neue LT Std 75" w:hAnsi="Helvetica Neue LT Std 75"/>
          <w:b/>
          <w:color w:val="231F20"/>
          <w:sz w:val="21"/>
          <w:lang w:val="ca-ES"/>
        </w:rPr>
        <w:t xml:space="preserve">no produeixen una variació essencial </w:t>
      </w:r>
      <w:r w:rsidRPr="002F6E8C">
        <w:rPr>
          <w:color w:val="231F20"/>
          <w:sz w:val="21"/>
          <w:lang w:val="ca-ES"/>
        </w:rPr>
        <w:t>de la composició general exterior, la volu- metria, el conjunt del sistema estructural i no tenen per objecte canviar els usos característics de</w:t>
      </w:r>
      <w:r w:rsidRPr="002F6E8C">
        <w:rPr>
          <w:color w:val="231F20"/>
          <w:spacing w:val="-1"/>
          <w:sz w:val="21"/>
          <w:lang w:val="ca-ES"/>
        </w:rPr>
        <w:t xml:space="preserve"> </w:t>
      </w:r>
      <w:r w:rsidRPr="002F6E8C">
        <w:rPr>
          <w:color w:val="231F20"/>
          <w:sz w:val="21"/>
          <w:lang w:val="ca-ES"/>
        </w:rPr>
        <w:t>l’edifici.</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2"/>
          <w:numId w:val="90"/>
        </w:numPr>
        <w:tabs>
          <w:tab w:val="left" w:pos="1026"/>
        </w:tabs>
        <w:spacing w:before="58" w:line="249" w:lineRule="auto"/>
        <w:ind w:right="117" w:hanging="227"/>
        <w:rPr>
          <w:sz w:val="21"/>
          <w:lang w:val="ca-ES"/>
        </w:rPr>
      </w:pPr>
      <w:r w:rsidRPr="002F6E8C">
        <w:rPr>
          <w:color w:val="231F20"/>
          <w:spacing w:val="2"/>
          <w:sz w:val="21"/>
          <w:lang w:val="ca-ES"/>
        </w:rPr>
        <w:t xml:space="preserve">La </w:t>
      </w:r>
      <w:r w:rsidRPr="002F6E8C">
        <w:rPr>
          <w:color w:val="231F20"/>
          <w:sz w:val="21"/>
          <w:lang w:val="ca-ES"/>
        </w:rPr>
        <w:t>demolició o enderrocament total o parcial de construccions auxiliars o instal- lacions</w:t>
      </w:r>
      <w:r w:rsidRPr="002F6E8C">
        <w:rPr>
          <w:color w:val="231F20"/>
          <w:spacing w:val="-17"/>
          <w:sz w:val="21"/>
          <w:lang w:val="ca-ES"/>
        </w:rPr>
        <w:t xml:space="preserve"> </w:t>
      </w:r>
      <w:r w:rsidRPr="002F6E8C">
        <w:rPr>
          <w:color w:val="231F20"/>
          <w:sz w:val="21"/>
          <w:lang w:val="ca-ES"/>
        </w:rPr>
        <w:t>annexes</w:t>
      </w:r>
      <w:r w:rsidRPr="002F6E8C">
        <w:rPr>
          <w:color w:val="231F20"/>
          <w:spacing w:val="-17"/>
          <w:sz w:val="21"/>
          <w:lang w:val="ca-ES"/>
        </w:rPr>
        <w:t xml:space="preserve"> </w:t>
      </w:r>
      <w:r w:rsidRPr="002F6E8C">
        <w:rPr>
          <w:color w:val="231F20"/>
          <w:sz w:val="21"/>
          <w:lang w:val="ca-ES"/>
        </w:rPr>
        <w:t>a</w:t>
      </w:r>
      <w:r w:rsidRPr="002F6E8C">
        <w:rPr>
          <w:color w:val="231F20"/>
          <w:spacing w:val="-17"/>
          <w:sz w:val="21"/>
          <w:lang w:val="ca-ES"/>
        </w:rPr>
        <w:t xml:space="preserve"> </w:t>
      </w:r>
      <w:r w:rsidRPr="002F6E8C">
        <w:rPr>
          <w:color w:val="231F20"/>
          <w:sz w:val="21"/>
          <w:lang w:val="ca-ES"/>
        </w:rPr>
        <w:t>l’edificació</w:t>
      </w:r>
      <w:r w:rsidRPr="002F6E8C">
        <w:rPr>
          <w:color w:val="231F20"/>
          <w:spacing w:val="-16"/>
          <w:sz w:val="21"/>
          <w:lang w:val="ca-ES"/>
        </w:rPr>
        <w:t xml:space="preserve"> </w:t>
      </w:r>
      <w:r w:rsidRPr="002F6E8C">
        <w:rPr>
          <w:color w:val="231F20"/>
          <w:sz w:val="21"/>
          <w:lang w:val="ca-ES"/>
        </w:rPr>
        <w:t>que</w:t>
      </w:r>
      <w:r w:rsidRPr="002F6E8C">
        <w:rPr>
          <w:color w:val="231F20"/>
          <w:spacing w:val="-17"/>
          <w:sz w:val="21"/>
          <w:lang w:val="ca-ES"/>
        </w:rPr>
        <w:t xml:space="preserve"> </w:t>
      </w:r>
      <w:r w:rsidRPr="002F6E8C">
        <w:rPr>
          <w:color w:val="231F20"/>
          <w:sz w:val="21"/>
          <w:lang w:val="ca-ES"/>
        </w:rPr>
        <w:t>no</w:t>
      </w:r>
      <w:r w:rsidRPr="002F6E8C">
        <w:rPr>
          <w:color w:val="231F20"/>
          <w:spacing w:val="-17"/>
          <w:sz w:val="21"/>
          <w:lang w:val="ca-ES"/>
        </w:rPr>
        <w:t xml:space="preserve"> </w:t>
      </w:r>
      <w:r w:rsidRPr="002F6E8C">
        <w:rPr>
          <w:color w:val="231F20"/>
          <w:sz w:val="21"/>
          <w:lang w:val="ca-ES"/>
        </w:rPr>
        <w:t>es</w:t>
      </w:r>
      <w:r w:rsidRPr="002F6E8C">
        <w:rPr>
          <w:color w:val="231F20"/>
          <w:spacing w:val="-16"/>
          <w:sz w:val="21"/>
          <w:lang w:val="ca-ES"/>
        </w:rPr>
        <w:t xml:space="preserve"> </w:t>
      </w:r>
      <w:r w:rsidRPr="002F6E8C">
        <w:rPr>
          <w:color w:val="231F20"/>
          <w:sz w:val="21"/>
          <w:lang w:val="ca-ES"/>
        </w:rPr>
        <w:t>trobin</w:t>
      </w:r>
      <w:r w:rsidRPr="002F6E8C">
        <w:rPr>
          <w:color w:val="231F20"/>
          <w:spacing w:val="-17"/>
          <w:sz w:val="21"/>
          <w:lang w:val="ca-ES"/>
        </w:rPr>
        <w:t xml:space="preserve"> </w:t>
      </w:r>
      <w:r w:rsidRPr="002F6E8C">
        <w:rPr>
          <w:color w:val="231F20"/>
          <w:sz w:val="21"/>
          <w:lang w:val="ca-ES"/>
        </w:rPr>
        <w:t>dins</w:t>
      </w:r>
      <w:r w:rsidRPr="002F6E8C">
        <w:rPr>
          <w:color w:val="231F20"/>
          <w:spacing w:val="-17"/>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l’àmbit</w:t>
      </w:r>
      <w:r w:rsidRPr="002F6E8C">
        <w:rPr>
          <w:color w:val="231F20"/>
          <w:spacing w:val="-16"/>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l’edificació</w:t>
      </w:r>
      <w:r w:rsidRPr="002F6E8C">
        <w:rPr>
          <w:color w:val="231F20"/>
          <w:spacing w:val="-17"/>
          <w:sz w:val="21"/>
          <w:lang w:val="ca-ES"/>
        </w:rPr>
        <w:t xml:space="preserve"> </w:t>
      </w:r>
      <w:r w:rsidRPr="002F6E8C">
        <w:rPr>
          <w:color w:val="231F20"/>
          <w:sz w:val="21"/>
          <w:lang w:val="ca-ES"/>
        </w:rPr>
        <w:t>d’acord amb la legislació sobre ordenació de</w:t>
      </w:r>
      <w:r w:rsidRPr="002F6E8C">
        <w:rPr>
          <w:color w:val="231F20"/>
          <w:spacing w:val="14"/>
          <w:sz w:val="21"/>
          <w:lang w:val="ca-ES"/>
        </w:rPr>
        <w:t xml:space="preserve"> </w:t>
      </w:r>
      <w:r w:rsidRPr="002F6E8C">
        <w:rPr>
          <w:color w:val="231F20"/>
          <w:sz w:val="21"/>
          <w:lang w:val="ca-ES"/>
        </w:rPr>
        <w:t>l’edificació.</w:t>
      </w:r>
    </w:p>
    <w:p w:rsidR="00006A36" w:rsidRPr="002F6E8C" w:rsidRDefault="00006A36">
      <w:pPr>
        <w:pStyle w:val="Textoindependiente"/>
        <w:spacing w:before="12"/>
        <w:rPr>
          <w:lang w:val="ca-ES"/>
        </w:rPr>
      </w:pPr>
    </w:p>
    <w:p w:rsidR="00006A36" w:rsidRPr="002F6E8C" w:rsidRDefault="004A7218">
      <w:pPr>
        <w:pStyle w:val="Prrafodelista"/>
        <w:numPr>
          <w:ilvl w:val="2"/>
          <w:numId w:val="90"/>
        </w:numPr>
        <w:tabs>
          <w:tab w:val="left" w:pos="1028"/>
        </w:tabs>
        <w:spacing w:line="247" w:lineRule="auto"/>
        <w:ind w:right="117" w:hanging="227"/>
        <w:rPr>
          <w:sz w:val="21"/>
          <w:lang w:val="ca-ES"/>
        </w:rPr>
      </w:pPr>
      <w:r w:rsidRPr="002F6E8C">
        <w:rPr>
          <w:color w:val="231F20"/>
          <w:sz w:val="21"/>
          <w:lang w:val="ca-ES"/>
        </w:rPr>
        <w:t xml:space="preserve">Les intervencions sobre els edificis existents que tinguin </w:t>
      </w:r>
      <w:r w:rsidRPr="002F6E8C">
        <w:rPr>
          <w:rFonts w:ascii="Helvetica Neue LT Std 75" w:hAnsi="Helvetica Neue LT Std 75"/>
          <w:b/>
          <w:color w:val="231F20"/>
          <w:sz w:val="21"/>
          <w:lang w:val="ca-ES"/>
        </w:rPr>
        <w:t>caràcter d’intervenció parcial</w:t>
      </w:r>
      <w:r w:rsidRPr="002F6E8C">
        <w:rPr>
          <w:rFonts w:ascii="Helvetica Neue LT Std 75" w:hAnsi="Helvetica Neue LT Std 75"/>
          <w:b/>
          <w:color w:val="231F20"/>
          <w:spacing w:val="-6"/>
          <w:sz w:val="21"/>
          <w:lang w:val="ca-ES"/>
        </w:rPr>
        <w:t xml:space="preserve"> </w:t>
      </w:r>
      <w:r w:rsidRPr="002F6E8C">
        <w:rPr>
          <w:color w:val="231F20"/>
          <w:sz w:val="21"/>
          <w:lang w:val="ca-ES"/>
        </w:rPr>
        <w:t>d’acord</w:t>
      </w:r>
      <w:r w:rsidRPr="002F6E8C">
        <w:rPr>
          <w:color w:val="231F20"/>
          <w:spacing w:val="-6"/>
          <w:sz w:val="21"/>
          <w:lang w:val="ca-ES"/>
        </w:rPr>
        <w:t xml:space="preserve"> </w:t>
      </w:r>
      <w:r w:rsidRPr="002F6E8C">
        <w:rPr>
          <w:color w:val="231F20"/>
          <w:sz w:val="21"/>
          <w:lang w:val="ca-ES"/>
        </w:rPr>
        <w:t>amb</w:t>
      </w:r>
      <w:r w:rsidRPr="002F6E8C">
        <w:rPr>
          <w:color w:val="231F20"/>
          <w:spacing w:val="-5"/>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legislació</w:t>
      </w:r>
      <w:r w:rsidRPr="002F6E8C">
        <w:rPr>
          <w:color w:val="231F20"/>
          <w:spacing w:val="-5"/>
          <w:sz w:val="21"/>
          <w:lang w:val="ca-ES"/>
        </w:rPr>
        <w:t xml:space="preserve"> </w:t>
      </w:r>
      <w:r w:rsidRPr="002F6E8C">
        <w:rPr>
          <w:color w:val="231F20"/>
          <w:sz w:val="21"/>
          <w:lang w:val="ca-ES"/>
        </w:rPr>
        <w:t>sobre</w:t>
      </w:r>
      <w:r w:rsidRPr="002F6E8C">
        <w:rPr>
          <w:color w:val="231F20"/>
          <w:spacing w:val="-6"/>
          <w:sz w:val="21"/>
          <w:lang w:val="ca-ES"/>
        </w:rPr>
        <w:t xml:space="preserve"> </w:t>
      </w:r>
      <w:r w:rsidRPr="002F6E8C">
        <w:rPr>
          <w:color w:val="231F20"/>
          <w:sz w:val="21"/>
          <w:lang w:val="ca-ES"/>
        </w:rPr>
        <w:t>ordenació</w:t>
      </w:r>
      <w:r w:rsidRPr="002F6E8C">
        <w:rPr>
          <w:color w:val="231F20"/>
          <w:spacing w:val="-6"/>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l’edificació</w:t>
      </w:r>
      <w:r w:rsidRPr="002F6E8C">
        <w:rPr>
          <w:color w:val="231F20"/>
          <w:spacing w:val="-6"/>
          <w:sz w:val="21"/>
          <w:lang w:val="ca-ES"/>
        </w:rPr>
        <w:t xml:space="preserve"> </w:t>
      </w:r>
      <w:r w:rsidRPr="002F6E8C">
        <w:rPr>
          <w:color w:val="231F20"/>
          <w:sz w:val="21"/>
          <w:lang w:val="ca-ES"/>
        </w:rPr>
        <w:t>i</w:t>
      </w:r>
      <w:r w:rsidRPr="002F6E8C">
        <w:rPr>
          <w:color w:val="231F20"/>
          <w:spacing w:val="-5"/>
          <w:sz w:val="21"/>
          <w:lang w:val="ca-ES"/>
        </w:rPr>
        <w:t xml:space="preserve"> </w:t>
      </w:r>
      <w:r w:rsidRPr="002F6E8C">
        <w:rPr>
          <w:rFonts w:ascii="Helvetica Neue LT Std 75" w:hAnsi="Helvetica Neue LT Std 75"/>
          <w:b/>
          <w:color w:val="231F20"/>
          <w:sz w:val="21"/>
          <w:lang w:val="ca-ES"/>
        </w:rPr>
        <w:t>que</w:t>
      </w:r>
      <w:r w:rsidRPr="002F6E8C">
        <w:rPr>
          <w:rFonts w:ascii="Helvetica Neue LT Std 75" w:hAnsi="Helvetica Neue LT Std 75"/>
          <w:b/>
          <w:color w:val="231F20"/>
          <w:spacing w:val="-6"/>
          <w:sz w:val="21"/>
          <w:lang w:val="ca-ES"/>
        </w:rPr>
        <w:t xml:space="preserve"> </w:t>
      </w:r>
      <w:r w:rsidRPr="002F6E8C">
        <w:rPr>
          <w:rFonts w:ascii="Helvetica Neue LT Std 75" w:hAnsi="Helvetica Neue LT Std 75"/>
          <w:b/>
          <w:color w:val="231F20"/>
          <w:sz w:val="21"/>
          <w:lang w:val="ca-ES"/>
        </w:rPr>
        <w:t>tinguin</w:t>
      </w:r>
      <w:r w:rsidRPr="002F6E8C">
        <w:rPr>
          <w:rFonts w:ascii="Helvetica Neue LT Std 75" w:hAnsi="Helvetica Neue LT Std 75"/>
          <w:b/>
          <w:color w:val="231F20"/>
          <w:spacing w:val="-6"/>
          <w:sz w:val="21"/>
          <w:lang w:val="ca-ES"/>
        </w:rPr>
        <w:t xml:space="preserve"> </w:t>
      </w:r>
      <w:r w:rsidRPr="002F6E8C">
        <w:rPr>
          <w:rFonts w:ascii="Helvetica Neue LT Std 75" w:hAnsi="Helvetica Neue LT Std 75"/>
          <w:b/>
          <w:color w:val="231F20"/>
          <w:sz w:val="21"/>
          <w:lang w:val="ca-ES"/>
        </w:rPr>
        <w:t xml:space="preserve">ele- </w:t>
      </w:r>
      <w:r w:rsidRPr="002F6E8C">
        <w:rPr>
          <w:rFonts w:ascii="Helvetica Neue LT Std 75" w:hAnsi="Helvetica Neue LT Std 75"/>
          <w:b/>
          <w:color w:val="231F20"/>
          <w:spacing w:val="2"/>
          <w:sz w:val="21"/>
          <w:lang w:val="ca-ES"/>
        </w:rPr>
        <w:t xml:space="preserve">ments catalogats </w:t>
      </w:r>
      <w:r w:rsidRPr="002F6E8C">
        <w:rPr>
          <w:rFonts w:ascii="Helvetica Neue LT Std 75" w:hAnsi="Helvetica Neue LT Std 75"/>
          <w:b/>
          <w:color w:val="231F20"/>
          <w:sz w:val="21"/>
          <w:lang w:val="ca-ES"/>
        </w:rPr>
        <w:t>o protegits</w:t>
      </w:r>
      <w:r w:rsidRPr="002F6E8C">
        <w:rPr>
          <w:color w:val="231F20"/>
          <w:sz w:val="21"/>
          <w:lang w:val="ca-ES"/>
        </w:rPr>
        <w:t>, quan les obres  no  afectin a l’element catalogat  o</w:t>
      </w:r>
      <w:r w:rsidRPr="002F6E8C">
        <w:rPr>
          <w:color w:val="231F20"/>
          <w:spacing w:val="-1"/>
          <w:sz w:val="21"/>
          <w:lang w:val="ca-ES"/>
        </w:rPr>
        <w:t xml:space="preserve"> </w:t>
      </w:r>
      <w:r w:rsidRPr="002F6E8C">
        <w:rPr>
          <w:color w:val="231F20"/>
          <w:sz w:val="21"/>
          <w:lang w:val="ca-ES"/>
        </w:rPr>
        <w:t>protegit.</w:t>
      </w:r>
    </w:p>
    <w:p w:rsidR="00006A36" w:rsidRPr="002F6E8C" w:rsidRDefault="00006A36">
      <w:pPr>
        <w:pStyle w:val="Textoindependiente"/>
        <w:rPr>
          <w:sz w:val="22"/>
          <w:lang w:val="ca-ES"/>
        </w:rPr>
      </w:pPr>
    </w:p>
    <w:p w:rsidR="00006A36" w:rsidRPr="002F6E8C" w:rsidRDefault="004A7218">
      <w:pPr>
        <w:pStyle w:val="Prrafodelista"/>
        <w:numPr>
          <w:ilvl w:val="2"/>
          <w:numId w:val="90"/>
        </w:numPr>
        <w:tabs>
          <w:tab w:val="left" w:pos="1004"/>
        </w:tabs>
        <w:spacing w:before="1"/>
        <w:ind w:left="1003" w:right="0" w:hanging="337"/>
        <w:rPr>
          <w:sz w:val="21"/>
          <w:lang w:val="ca-ES"/>
        </w:rPr>
      </w:pPr>
      <w:r w:rsidRPr="002F6E8C">
        <w:rPr>
          <w:color w:val="231F20"/>
          <w:sz w:val="21"/>
          <w:lang w:val="ca-ES"/>
        </w:rPr>
        <w:t>El canvi d’ús dels edificis i les instal·lacions, excepte a ús</w:t>
      </w:r>
      <w:r w:rsidRPr="002F6E8C">
        <w:rPr>
          <w:color w:val="231F20"/>
          <w:spacing w:val="-8"/>
          <w:sz w:val="21"/>
          <w:lang w:val="ca-ES"/>
        </w:rPr>
        <w:t xml:space="preserve"> </w:t>
      </w:r>
      <w:r w:rsidRPr="002F6E8C">
        <w:rPr>
          <w:color w:val="231F20"/>
          <w:sz w:val="21"/>
          <w:lang w:val="ca-ES"/>
        </w:rPr>
        <w:t>residencial.</w:t>
      </w:r>
    </w:p>
    <w:p w:rsidR="00006A36" w:rsidRPr="002F6E8C" w:rsidRDefault="00006A36">
      <w:pPr>
        <w:pStyle w:val="Textoindependiente"/>
        <w:spacing w:before="6"/>
        <w:rPr>
          <w:sz w:val="22"/>
          <w:lang w:val="ca-ES"/>
        </w:rPr>
      </w:pPr>
    </w:p>
    <w:p w:rsidR="00006A36" w:rsidRPr="002F6E8C" w:rsidRDefault="004A7218">
      <w:pPr>
        <w:pStyle w:val="Prrafodelista"/>
        <w:numPr>
          <w:ilvl w:val="2"/>
          <w:numId w:val="90"/>
        </w:numPr>
        <w:tabs>
          <w:tab w:val="left" w:pos="1059"/>
        </w:tabs>
        <w:spacing w:before="1" w:line="249" w:lineRule="auto"/>
        <w:ind w:right="119" w:hanging="227"/>
        <w:rPr>
          <w:sz w:val="21"/>
          <w:lang w:val="ca-ES"/>
        </w:rPr>
      </w:pPr>
      <w:r w:rsidRPr="002F6E8C">
        <w:rPr>
          <w:color w:val="231F20"/>
          <w:spacing w:val="3"/>
          <w:sz w:val="21"/>
          <w:lang w:val="ca-ES"/>
        </w:rPr>
        <w:t xml:space="preserve">La </w:t>
      </w:r>
      <w:r w:rsidRPr="002F6E8C">
        <w:rPr>
          <w:color w:val="231F20"/>
          <w:sz w:val="21"/>
          <w:lang w:val="ca-ES"/>
        </w:rPr>
        <w:t xml:space="preserve">instal·lació d’hivernacles o instal·lacions similars amb </w:t>
      </w:r>
      <w:r w:rsidRPr="002F6E8C">
        <w:rPr>
          <w:color w:val="231F20"/>
          <w:spacing w:val="2"/>
          <w:sz w:val="21"/>
          <w:lang w:val="ca-ES"/>
        </w:rPr>
        <w:t xml:space="preserve">murs perimetrals </w:t>
      </w:r>
      <w:r w:rsidRPr="002F6E8C">
        <w:rPr>
          <w:color w:val="231F20"/>
          <w:sz w:val="21"/>
          <w:lang w:val="ca-ES"/>
        </w:rPr>
        <w:t>de menys d’un metre</w:t>
      </w:r>
      <w:r w:rsidRPr="002F6E8C">
        <w:rPr>
          <w:color w:val="231F20"/>
          <w:spacing w:val="5"/>
          <w:sz w:val="21"/>
          <w:lang w:val="ca-ES"/>
        </w:rPr>
        <w:t xml:space="preserve"> </w:t>
      </w:r>
      <w:r w:rsidRPr="002F6E8C">
        <w:rPr>
          <w:color w:val="231F20"/>
          <w:sz w:val="21"/>
          <w:lang w:val="ca-ES"/>
        </w:rPr>
        <w:t>d’alçària.</w:t>
      </w:r>
    </w:p>
    <w:p w:rsidR="00006A36" w:rsidRPr="002F6E8C" w:rsidRDefault="00006A36">
      <w:pPr>
        <w:pStyle w:val="Textoindependiente"/>
        <w:spacing w:before="10"/>
        <w:rPr>
          <w:lang w:val="ca-ES"/>
        </w:rPr>
      </w:pPr>
    </w:p>
    <w:p w:rsidR="00006A36" w:rsidRPr="002F6E8C" w:rsidRDefault="004A7218">
      <w:pPr>
        <w:pStyle w:val="Prrafodelista"/>
        <w:numPr>
          <w:ilvl w:val="2"/>
          <w:numId w:val="90"/>
        </w:numPr>
        <w:tabs>
          <w:tab w:val="left" w:pos="1018"/>
        </w:tabs>
        <w:spacing w:line="249" w:lineRule="auto"/>
        <w:ind w:hanging="227"/>
        <w:rPr>
          <w:sz w:val="21"/>
          <w:lang w:val="ca-ES"/>
        </w:rPr>
      </w:pPr>
      <w:r w:rsidRPr="002F6E8C">
        <w:rPr>
          <w:color w:val="231F20"/>
          <w:sz w:val="21"/>
          <w:lang w:val="ca-ES"/>
        </w:rPr>
        <w:t>La</w:t>
      </w:r>
      <w:r w:rsidRPr="002F6E8C">
        <w:rPr>
          <w:color w:val="231F20"/>
          <w:spacing w:val="-10"/>
          <w:sz w:val="21"/>
          <w:lang w:val="ca-ES"/>
        </w:rPr>
        <w:t xml:space="preserve"> </w:t>
      </w:r>
      <w:r w:rsidRPr="002F6E8C">
        <w:rPr>
          <w:color w:val="231F20"/>
          <w:sz w:val="21"/>
          <w:lang w:val="ca-ES"/>
        </w:rPr>
        <w:t>instal·lació</w:t>
      </w:r>
      <w:r w:rsidRPr="002F6E8C">
        <w:rPr>
          <w:color w:val="231F20"/>
          <w:spacing w:val="-10"/>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grues</w:t>
      </w:r>
      <w:r w:rsidRPr="002F6E8C">
        <w:rPr>
          <w:color w:val="231F20"/>
          <w:spacing w:val="-10"/>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construcció</w:t>
      </w:r>
      <w:r w:rsidRPr="002F6E8C">
        <w:rPr>
          <w:color w:val="231F20"/>
          <w:spacing w:val="-10"/>
          <w:sz w:val="21"/>
          <w:lang w:val="ca-ES"/>
        </w:rPr>
        <w:t xml:space="preserve"> </w:t>
      </w:r>
      <w:r w:rsidRPr="002F6E8C">
        <w:rPr>
          <w:color w:val="231F20"/>
          <w:sz w:val="21"/>
          <w:lang w:val="ca-ES"/>
        </w:rPr>
        <w:t>quan</w:t>
      </w:r>
      <w:r w:rsidRPr="002F6E8C">
        <w:rPr>
          <w:color w:val="231F20"/>
          <w:spacing w:val="-10"/>
          <w:sz w:val="21"/>
          <w:lang w:val="ca-ES"/>
        </w:rPr>
        <w:t xml:space="preserve"> </w:t>
      </w:r>
      <w:r w:rsidRPr="002F6E8C">
        <w:rPr>
          <w:color w:val="231F20"/>
          <w:sz w:val="21"/>
          <w:lang w:val="ca-ES"/>
        </w:rPr>
        <w:t>no</w:t>
      </w:r>
      <w:r w:rsidRPr="002F6E8C">
        <w:rPr>
          <w:color w:val="231F20"/>
          <w:spacing w:val="-10"/>
          <w:sz w:val="21"/>
          <w:lang w:val="ca-ES"/>
        </w:rPr>
        <w:t xml:space="preserve"> </w:t>
      </w:r>
      <w:r w:rsidRPr="002F6E8C">
        <w:rPr>
          <w:color w:val="231F20"/>
          <w:sz w:val="21"/>
          <w:lang w:val="ca-ES"/>
        </w:rPr>
        <w:t>es</w:t>
      </w:r>
      <w:r w:rsidRPr="002F6E8C">
        <w:rPr>
          <w:color w:val="231F20"/>
          <w:spacing w:val="-9"/>
          <w:sz w:val="21"/>
          <w:lang w:val="ca-ES"/>
        </w:rPr>
        <w:t xml:space="preserve"> </w:t>
      </w:r>
      <w:r w:rsidRPr="002F6E8C">
        <w:rPr>
          <w:color w:val="231F20"/>
          <w:sz w:val="21"/>
          <w:lang w:val="ca-ES"/>
        </w:rPr>
        <w:t>considerin</w:t>
      </w:r>
      <w:r w:rsidRPr="002F6E8C">
        <w:rPr>
          <w:color w:val="231F20"/>
          <w:spacing w:val="-10"/>
          <w:sz w:val="21"/>
          <w:lang w:val="ca-ES"/>
        </w:rPr>
        <w:t xml:space="preserve"> </w:t>
      </w:r>
      <w:r w:rsidRPr="002F6E8C">
        <w:rPr>
          <w:color w:val="231F20"/>
          <w:sz w:val="21"/>
          <w:lang w:val="ca-ES"/>
        </w:rPr>
        <w:t>mitjans</w:t>
      </w:r>
      <w:r w:rsidRPr="002F6E8C">
        <w:rPr>
          <w:color w:val="231F20"/>
          <w:spacing w:val="-10"/>
          <w:sz w:val="21"/>
          <w:lang w:val="ca-ES"/>
        </w:rPr>
        <w:t xml:space="preserve"> </w:t>
      </w:r>
      <w:r w:rsidRPr="002F6E8C">
        <w:rPr>
          <w:color w:val="231F20"/>
          <w:sz w:val="21"/>
          <w:lang w:val="ca-ES"/>
        </w:rPr>
        <w:t>auxiliars</w:t>
      </w:r>
      <w:r w:rsidRPr="002F6E8C">
        <w:rPr>
          <w:color w:val="231F20"/>
          <w:spacing w:val="-10"/>
          <w:sz w:val="21"/>
          <w:lang w:val="ca-ES"/>
        </w:rPr>
        <w:t xml:space="preserve"> </w:t>
      </w:r>
      <w:r w:rsidRPr="002F6E8C">
        <w:rPr>
          <w:color w:val="231F20"/>
          <w:sz w:val="21"/>
          <w:lang w:val="ca-ES"/>
        </w:rPr>
        <w:t>per a</w:t>
      </w:r>
      <w:r w:rsidRPr="002F6E8C">
        <w:rPr>
          <w:color w:val="231F20"/>
          <w:spacing w:val="-7"/>
          <w:sz w:val="21"/>
          <w:lang w:val="ca-ES"/>
        </w:rPr>
        <w:t xml:space="preserve"> </w:t>
      </w:r>
      <w:r w:rsidRPr="002F6E8C">
        <w:rPr>
          <w:color w:val="231F20"/>
          <w:spacing w:val="-3"/>
          <w:sz w:val="21"/>
          <w:lang w:val="ca-ES"/>
        </w:rPr>
        <w:t>l’execució</w:t>
      </w:r>
      <w:r w:rsidRPr="002F6E8C">
        <w:rPr>
          <w:color w:val="231F20"/>
          <w:spacing w:val="-6"/>
          <w:sz w:val="21"/>
          <w:lang w:val="ca-ES"/>
        </w:rPr>
        <w:t xml:space="preserve"> </w:t>
      </w:r>
      <w:r w:rsidRPr="002F6E8C">
        <w:rPr>
          <w:color w:val="231F20"/>
          <w:sz w:val="21"/>
          <w:lang w:val="ca-ES"/>
        </w:rPr>
        <w:t>d’unes</w:t>
      </w:r>
      <w:r w:rsidRPr="002F6E8C">
        <w:rPr>
          <w:color w:val="231F20"/>
          <w:spacing w:val="-6"/>
          <w:sz w:val="21"/>
          <w:lang w:val="ca-ES"/>
        </w:rPr>
        <w:t xml:space="preserve"> </w:t>
      </w:r>
      <w:r w:rsidRPr="002F6E8C">
        <w:rPr>
          <w:color w:val="231F20"/>
          <w:sz w:val="21"/>
          <w:lang w:val="ca-ES"/>
        </w:rPr>
        <w:t>obres</w:t>
      </w:r>
      <w:r w:rsidRPr="002F6E8C">
        <w:rPr>
          <w:color w:val="231F20"/>
          <w:spacing w:val="-6"/>
          <w:sz w:val="21"/>
          <w:lang w:val="ca-ES"/>
        </w:rPr>
        <w:t xml:space="preserve"> </w:t>
      </w:r>
      <w:r w:rsidRPr="002F6E8C">
        <w:rPr>
          <w:color w:val="231F20"/>
          <w:sz w:val="21"/>
          <w:lang w:val="ca-ES"/>
        </w:rPr>
        <w:t>que</w:t>
      </w:r>
      <w:r w:rsidRPr="002F6E8C">
        <w:rPr>
          <w:color w:val="231F20"/>
          <w:spacing w:val="-6"/>
          <w:sz w:val="21"/>
          <w:lang w:val="ca-ES"/>
        </w:rPr>
        <w:t xml:space="preserve"> </w:t>
      </w:r>
      <w:r w:rsidRPr="002F6E8C">
        <w:rPr>
          <w:color w:val="231F20"/>
          <w:sz w:val="21"/>
          <w:lang w:val="ca-ES"/>
        </w:rPr>
        <w:t>estiguin</w:t>
      </w:r>
      <w:r w:rsidRPr="002F6E8C">
        <w:rPr>
          <w:color w:val="231F20"/>
          <w:spacing w:val="-6"/>
          <w:sz w:val="21"/>
          <w:lang w:val="ca-ES"/>
        </w:rPr>
        <w:t xml:space="preserve"> </w:t>
      </w:r>
      <w:r w:rsidRPr="002F6E8C">
        <w:rPr>
          <w:color w:val="231F20"/>
          <w:sz w:val="21"/>
          <w:lang w:val="ca-ES"/>
        </w:rPr>
        <w:t>emparades</w:t>
      </w:r>
      <w:r w:rsidRPr="002F6E8C">
        <w:rPr>
          <w:color w:val="231F20"/>
          <w:spacing w:val="-6"/>
          <w:sz w:val="21"/>
          <w:lang w:val="ca-ES"/>
        </w:rPr>
        <w:t xml:space="preserve"> </w:t>
      </w:r>
      <w:r w:rsidRPr="002F6E8C">
        <w:rPr>
          <w:color w:val="231F20"/>
          <w:sz w:val="21"/>
          <w:lang w:val="ca-ES"/>
        </w:rPr>
        <w:t>en</w:t>
      </w:r>
      <w:r w:rsidRPr="002F6E8C">
        <w:rPr>
          <w:color w:val="231F20"/>
          <w:spacing w:val="-7"/>
          <w:sz w:val="21"/>
          <w:lang w:val="ca-ES"/>
        </w:rPr>
        <w:t xml:space="preserve"> </w:t>
      </w:r>
      <w:r w:rsidRPr="002F6E8C">
        <w:rPr>
          <w:color w:val="231F20"/>
          <w:sz w:val="21"/>
          <w:lang w:val="ca-ES"/>
        </w:rPr>
        <w:t>una</w:t>
      </w:r>
      <w:r w:rsidRPr="002F6E8C">
        <w:rPr>
          <w:color w:val="231F20"/>
          <w:spacing w:val="-6"/>
          <w:sz w:val="21"/>
          <w:lang w:val="ca-ES"/>
        </w:rPr>
        <w:t xml:space="preserve"> </w:t>
      </w:r>
      <w:r w:rsidRPr="002F6E8C">
        <w:rPr>
          <w:color w:val="231F20"/>
          <w:sz w:val="21"/>
          <w:lang w:val="ca-ES"/>
        </w:rPr>
        <w:t>llicència</w:t>
      </w:r>
      <w:r w:rsidRPr="002F6E8C">
        <w:rPr>
          <w:color w:val="231F20"/>
          <w:spacing w:val="-6"/>
          <w:sz w:val="21"/>
          <w:lang w:val="ca-ES"/>
        </w:rPr>
        <w:t xml:space="preserve"> </w:t>
      </w:r>
      <w:r w:rsidRPr="002F6E8C">
        <w:rPr>
          <w:color w:val="231F20"/>
          <w:sz w:val="21"/>
          <w:lang w:val="ca-ES"/>
        </w:rPr>
        <w:t>urbanística</w:t>
      </w:r>
      <w:r w:rsidRPr="002F6E8C">
        <w:rPr>
          <w:color w:val="231F20"/>
          <w:spacing w:val="-6"/>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en una comunicació prèvia</w:t>
      </w:r>
      <w:r w:rsidRPr="002F6E8C">
        <w:rPr>
          <w:color w:val="231F20"/>
          <w:spacing w:val="-1"/>
          <w:sz w:val="21"/>
          <w:lang w:val="ca-ES"/>
        </w:rPr>
        <w:t xml:space="preserve"> </w:t>
      </w:r>
      <w:r w:rsidRPr="002F6E8C">
        <w:rPr>
          <w:color w:val="231F20"/>
          <w:sz w:val="21"/>
          <w:lang w:val="ca-ES"/>
        </w:rPr>
        <w:t>vigent.</w:t>
      </w:r>
    </w:p>
    <w:p w:rsidR="00006A36" w:rsidRPr="002F6E8C" w:rsidRDefault="00006A36">
      <w:pPr>
        <w:pStyle w:val="Textoindependiente"/>
        <w:spacing w:before="12"/>
        <w:rPr>
          <w:lang w:val="ca-ES"/>
        </w:rPr>
      </w:pPr>
    </w:p>
    <w:p w:rsidR="00006A36" w:rsidRPr="002F6E8C" w:rsidRDefault="004A7218">
      <w:pPr>
        <w:pStyle w:val="Prrafodelista"/>
        <w:numPr>
          <w:ilvl w:val="2"/>
          <w:numId w:val="90"/>
        </w:numPr>
        <w:tabs>
          <w:tab w:val="left" w:pos="1123"/>
        </w:tabs>
        <w:spacing w:before="1"/>
        <w:ind w:left="1122" w:right="0" w:hanging="456"/>
        <w:rPr>
          <w:sz w:val="21"/>
          <w:lang w:val="ca-ES"/>
        </w:rPr>
      </w:pPr>
      <w:r w:rsidRPr="002F6E8C">
        <w:rPr>
          <w:color w:val="231F20"/>
          <w:sz w:val="21"/>
          <w:lang w:val="ca-ES"/>
        </w:rPr>
        <w:t>La construcció de murs i tanques amb excavació per a nous</w:t>
      </w:r>
      <w:r w:rsidRPr="002F6E8C">
        <w:rPr>
          <w:color w:val="231F20"/>
          <w:spacing w:val="3"/>
          <w:sz w:val="21"/>
          <w:lang w:val="ca-ES"/>
        </w:rPr>
        <w:t xml:space="preserve"> </w:t>
      </w:r>
      <w:r w:rsidRPr="002F6E8C">
        <w:rPr>
          <w:color w:val="231F20"/>
          <w:sz w:val="21"/>
          <w:lang w:val="ca-ES"/>
        </w:rPr>
        <w:t>fonaments.</w:t>
      </w:r>
    </w:p>
    <w:p w:rsidR="00006A36" w:rsidRPr="002F6E8C" w:rsidRDefault="00006A36">
      <w:pPr>
        <w:pStyle w:val="Textoindependiente"/>
        <w:spacing w:before="6"/>
        <w:rPr>
          <w:sz w:val="22"/>
          <w:lang w:val="ca-ES"/>
        </w:rPr>
      </w:pPr>
    </w:p>
    <w:p w:rsidR="00006A36" w:rsidRPr="002F6E8C" w:rsidRDefault="004A7218">
      <w:pPr>
        <w:pStyle w:val="Prrafodelista"/>
        <w:numPr>
          <w:ilvl w:val="2"/>
          <w:numId w:val="90"/>
        </w:numPr>
        <w:tabs>
          <w:tab w:val="left" w:pos="1130"/>
        </w:tabs>
        <w:spacing w:line="249" w:lineRule="auto"/>
        <w:ind w:right="119" w:hanging="227"/>
        <w:rPr>
          <w:sz w:val="21"/>
          <w:lang w:val="ca-ES"/>
        </w:rPr>
      </w:pPr>
      <w:r w:rsidRPr="002F6E8C">
        <w:rPr>
          <w:color w:val="231F20"/>
          <w:spacing w:val="-5"/>
          <w:sz w:val="21"/>
          <w:lang w:val="ca-ES"/>
        </w:rPr>
        <w:t xml:space="preserve">L’execució </w:t>
      </w:r>
      <w:r w:rsidRPr="002F6E8C">
        <w:rPr>
          <w:color w:val="231F20"/>
          <w:sz w:val="21"/>
          <w:lang w:val="ca-ES"/>
        </w:rPr>
        <w:t>de cales, pous o sondejos que s’ajustin a les condicions generals d’ocupació de via pública i que no estiguin emparades en llicència o comunicació urbanística vigent.</w:t>
      </w:r>
    </w:p>
    <w:p w:rsidR="00006A36" w:rsidRPr="002F6E8C" w:rsidRDefault="00006A36">
      <w:pPr>
        <w:pStyle w:val="Textoindependiente"/>
        <w:spacing w:before="13"/>
        <w:rPr>
          <w:lang w:val="ca-ES"/>
        </w:rPr>
      </w:pPr>
    </w:p>
    <w:p w:rsidR="00006A36" w:rsidRPr="002F6E8C" w:rsidRDefault="004A7218">
      <w:pPr>
        <w:pStyle w:val="Prrafodelista"/>
        <w:numPr>
          <w:ilvl w:val="2"/>
          <w:numId w:val="90"/>
        </w:numPr>
        <w:tabs>
          <w:tab w:val="left" w:pos="1125"/>
        </w:tabs>
        <w:spacing w:line="249" w:lineRule="auto"/>
        <w:ind w:hanging="228"/>
        <w:rPr>
          <w:sz w:val="21"/>
          <w:lang w:val="ca-ES"/>
        </w:rPr>
      </w:pPr>
      <w:r w:rsidRPr="002F6E8C">
        <w:rPr>
          <w:color w:val="231F20"/>
          <w:sz w:val="21"/>
          <w:lang w:val="ca-ES"/>
        </w:rPr>
        <w:t xml:space="preserve">Les actuacions preparatòries a les obres de construcció que </w:t>
      </w:r>
      <w:r w:rsidRPr="002F6E8C">
        <w:rPr>
          <w:color w:val="231F20"/>
          <w:spacing w:val="-3"/>
          <w:sz w:val="21"/>
          <w:lang w:val="ca-ES"/>
        </w:rPr>
        <w:t xml:space="preserve">s’ajustin </w:t>
      </w:r>
      <w:r w:rsidRPr="002F6E8C">
        <w:rPr>
          <w:color w:val="231F20"/>
          <w:sz w:val="21"/>
          <w:lang w:val="ca-ES"/>
        </w:rPr>
        <w:t>a les con- dicions general d’ocupació de via pública i que no estiguin emparades en llicència o comunicació urbanística vigent (instal·lació de casetes, barraques provisionals d’obra, sitges o</w:t>
      </w:r>
      <w:r w:rsidRPr="002F6E8C">
        <w:rPr>
          <w:color w:val="231F20"/>
          <w:spacing w:val="-1"/>
          <w:sz w:val="21"/>
          <w:lang w:val="ca-ES"/>
        </w:rPr>
        <w:t xml:space="preserve"> </w:t>
      </w:r>
      <w:r w:rsidRPr="002F6E8C">
        <w:rPr>
          <w:color w:val="231F20"/>
          <w:sz w:val="21"/>
          <w:lang w:val="ca-ES"/>
        </w:rPr>
        <w:t>similars).</w:t>
      </w:r>
    </w:p>
    <w:p w:rsidR="00006A36" w:rsidRPr="002F6E8C" w:rsidRDefault="00006A36">
      <w:pPr>
        <w:pStyle w:val="Textoindependiente"/>
        <w:rPr>
          <w:sz w:val="22"/>
          <w:lang w:val="ca-ES"/>
        </w:rPr>
      </w:pPr>
    </w:p>
    <w:p w:rsidR="00006A36" w:rsidRPr="002F6E8C" w:rsidRDefault="004A7218">
      <w:pPr>
        <w:pStyle w:val="Prrafodelista"/>
        <w:numPr>
          <w:ilvl w:val="2"/>
          <w:numId w:val="90"/>
        </w:numPr>
        <w:tabs>
          <w:tab w:val="left" w:pos="1131"/>
        </w:tabs>
        <w:spacing w:line="249" w:lineRule="auto"/>
        <w:ind w:right="117" w:hanging="227"/>
        <w:rPr>
          <w:sz w:val="21"/>
          <w:lang w:val="ca-ES"/>
        </w:rPr>
      </w:pPr>
      <w:r w:rsidRPr="002F6E8C">
        <w:rPr>
          <w:color w:val="231F20"/>
          <w:sz w:val="21"/>
          <w:lang w:val="ca-ES"/>
        </w:rPr>
        <w:t>Les instal·lacions de producció d’energia elèctrica mitjançant panells solars fo- tovoltaics,</w:t>
      </w:r>
      <w:r w:rsidRPr="002F6E8C">
        <w:rPr>
          <w:color w:val="231F20"/>
          <w:spacing w:val="-8"/>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potència</w:t>
      </w:r>
      <w:r w:rsidRPr="002F6E8C">
        <w:rPr>
          <w:color w:val="231F20"/>
          <w:spacing w:val="-8"/>
          <w:sz w:val="21"/>
          <w:lang w:val="ca-ES"/>
        </w:rPr>
        <w:t xml:space="preserve"> </w:t>
      </w:r>
      <w:r w:rsidRPr="002F6E8C">
        <w:rPr>
          <w:color w:val="231F20"/>
          <w:sz w:val="21"/>
          <w:lang w:val="ca-ES"/>
        </w:rPr>
        <w:t>generada</w:t>
      </w:r>
      <w:r w:rsidRPr="002F6E8C">
        <w:rPr>
          <w:color w:val="231F20"/>
          <w:spacing w:val="-7"/>
          <w:sz w:val="21"/>
          <w:lang w:val="ca-ES"/>
        </w:rPr>
        <w:t xml:space="preserve"> </w:t>
      </w:r>
      <w:r w:rsidRPr="002F6E8C">
        <w:rPr>
          <w:color w:val="231F20"/>
          <w:sz w:val="21"/>
          <w:lang w:val="ca-ES"/>
        </w:rPr>
        <w:t>superior</w:t>
      </w:r>
      <w:r w:rsidRPr="002F6E8C">
        <w:rPr>
          <w:color w:val="231F20"/>
          <w:spacing w:val="-8"/>
          <w:sz w:val="21"/>
          <w:lang w:val="ca-ES"/>
        </w:rPr>
        <w:t xml:space="preserve"> </w:t>
      </w:r>
      <w:r w:rsidRPr="002F6E8C">
        <w:rPr>
          <w:color w:val="231F20"/>
          <w:sz w:val="21"/>
          <w:lang w:val="ca-ES"/>
        </w:rPr>
        <w:t>als</w:t>
      </w:r>
      <w:r w:rsidRPr="002F6E8C">
        <w:rPr>
          <w:color w:val="231F20"/>
          <w:spacing w:val="-7"/>
          <w:sz w:val="21"/>
          <w:lang w:val="ca-ES"/>
        </w:rPr>
        <w:t xml:space="preserve"> </w:t>
      </w:r>
      <w:r w:rsidRPr="002F6E8C">
        <w:rPr>
          <w:color w:val="231F20"/>
          <w:spacing w:val="-6"/>
          <w:sz w:val="21"/>
          <w:lang w:val="ca-ES"/>
        </w:rPr>
        <w:t>10</w:t>
      </w:r>
      <w:r w:rsidRPr="002F6E8C">
        <w:rPr>
          <w:color w:val="231F20"/>
          <w:spacing w:val="-8"/>
          <w:sz w:val="21"/>
          <w:lang w:val="ca-ES"/>
        </w:rPr>
        <w:t xml:space="preserve"> </w:t>
      </w:r>
      <w:r w:rsidRPr="002F6E8C">
        <w:rPr>
          <w:color w:val="231F20"/>
          <w:sz w:val="21"/>
          <w:lang w:val="ca-ES"/>
        </w:rPr>
        <w:t>KW,</w:t>
      </w:r>
      <w:r w:rsidRPr="002F6E8C">
        <w:rPr>
          <w:color w:val="231F20"/>
          <w:spacing w:val="-8"/>
          <w:sz w:val="21"/>
          <w:lang w:val="ca-ES"/>
        </w:rPr>
        <w:t xml:space="preserve"> </w:t>
      </w:r>
      <w:r w:rsidRPr="002F6E8C">
        <w:rPr>
          <w:color w:val="231F20"/>
          <w:sz w:val="21"/>
          <w:lang w:val="ca-ES"/>
        </w:rPr>
        <w:t>en</w:t>
      </w:r>
      <w:r w:rsidRPr="002F6E8C">
        <w:rPr>
          <w:color w:val="231F20"/>
          <w:spacing w:val="-8"/>
          <w:sz w:val="21"/>
          <w:lang w:val="ca-ES"/>
        </w:rPr>
        <w:t xml:space="preserve"> </w:t>
      </w:r>
      <w:r w:rsidRPr="002F6E8C">
        <w:rPr>
          <w:color w:val="231F20"/>
          <w:sz w:val="21"/>
          <w:lang w:val="ca-ES"/>
        </w:rPr>
        <w:t>els</w:t>
      </w:r>
      <w:r w:rsidRPr="002F6E8C">
        <w:rPr>
          <w:color w:val="231F20"/>
          <w:spacing w:val="-8"/>
          <w:sz w:val="21"/>
          <w:lang w:val="ca-ES"/>
        </w:rPr>
        <w:t xml:space="preserve"> </w:t>
      </w:r>
      <w:r w:rsidRPr="002F6E8C">
        <w:rPr>
          <w:color w:val="231F20"/>
          <w:sz w:val="21"/>
          <w:lang w:val="ca-ES"/>
        </w:rPr>
        <w:t>termes</w:t>
      </w:r>
      <w:r w:rsidRPr="002F6E8C">
        <w:rPr>
          <w:color w:val="231F20"/>
          <w:spacing w:val="-8"/>
          <w:sz w:val="21"/>
          <w:lang w:val="ca-ES"/>
        </w:rPr>
        <w:t xml:space="preserve"> </w:t>
      </w:r>
      <w:r w:rsidRPr="002F6E8C">
        <w:rPr>
          <w:color w:val="231F20"/>
          <w:sz w:val="21"/>
          <w:lang w:val="ca-ES"/>
        </w:rPr>
        <w:t>que</w:t>
      </w:r>
      <w:r w:rsidRPr="002F6E8C">
        <w:rPr>
          <w:color w:val="231F20"/>
          <w:spacing w:val="-8"/>
          <w:sz w:val="21"/>
          <w:lang w:val="ca-ES"/>
        </w:rPr>
        <w:t xml:space="preserve"> </w:t>
      </w:r>
      <w:r w:rsidRPr="002F6E8C">
        <w:rPr>
          <w:color w:val="231F20"/>
          <w:sz w:val="21"/>
          <w:lang w:val="ca-ES"/>
        </w:rPr>
        <w:t>estableix</w:t>
      </w:r>
      <w:r w:rsidRPr="002F6E8C">
        <w:rPr>
          <w:color w:val="231F20"/>
          <w:spacing w:val="-8"/>
          <w:sz w:val="21"/>
          <w:lang w:val="ca-ES"/>
        </w:rPr>
        <w:t xml:space="preserve"> </w:t>
      </w:r>
      <w:r w:rsidRPr="002F6E8C">
        <w:rPr>
          <w:color w:val="231F20"/>
          <w:sz w:val="21"/>
          <w:lang w:val="ca-ES"/>
        </w:rPr>
        <w:t>la normativa urbanística.</w:t>
      </w:r>
    </w:p>
    <w:p w:rsidR="00006A36" w:rsidRPr="002F6E8C" w:rsidRDefault="00006A36">
      <w:pPr>
        <w:pStyle w:val="Textoindependiente"/>
        <w:spacing w:before="13"/>
        <w:rPr>
          <w:lang w:val="ca-ES"/>
        </w:rPr>
      </w:pPr>
    </w:p>
    <w:p w:rsidR="00006A36" w:rsidRPr="002F6E8C" w:rsidRDefault="004A7218">
      <w:pPr>
        <w:pStyle w:val="Prrafodelista"/>
        <w:numPr>
          <w:ilvl w:val="2"/>
          <w:numId w:val="90"/>
        </w:numPr>
        <w:tabs>
          <w:tab w:val="left" w:pos="1106"/>
        </w:tabs>
        <w:spacing w:line="249" w:lineRule="auto"/>
        <w:ind w:hanging="227"/>
        <w:rPr>
          <w:sz w:val="21"/>
          <w:lang w:val="ca-ES"/>
        </w:rPr>
      </w:pPr>
      <w:r w:rsidRPr="002F6E8C">
        <w:rPr>
          <w:color w:val="231F20"/>
          <w:sz w:val="21"/>
          <w:lang w:val="ca-ES"/>
        </w:rPr>
        <w:t>Les</w:t>
      </w:r>
      <w:r w:rsidRPr="002F6E8C">
        <w:rPr>
          <w:color w:val="231F20"/>
          <w:spacing w:val="-18"/>
          <w:sz w:val="21"/>
          <w:lang w:val="ca-ES"/>
        </w:rPr>
        <w:t xml:space="preserve"> </w:t>
      </w:r>
      <w:r w:rsidRPr="002F6E8C">
        <w:rPr>
          <w:color w:val="231F20"/>
          <w:sz w:val="21"/>
          <w:lang w:val="ca-ES"/>
        </w:rPr>
        <w:t>obres</w:t>
      </w:r>
      <w:r w:rsidRPr="002F6E8C">
        <w:rPr>
          <w:color w:val="231F20"/>
          <w:spacing w:val="-17"/>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connexió,</w:t>
      </w:r>
      <w:r w:rsidRPr="002F6E8C">
        <w:rPr>
          <w:color w:val="231F20"/>
          <w:spacing w:val="-17"/>
          <w:sz w:val="21"/>
          <w:lang w:val="ca-ES"/>
        </w:rPr>
        <w:t xml:space="preserve"> </w:t>
      </w:r>
      <w:r w:rsidRPr="002F6E8C">
        <w:rPr>
          <w:color w:val="231F20"/>
          <w:sz w:val="21"/>
          <w:lang w:val="ca-ES"/>
        </w:rPr>
        <w:t>substitució,</w:t>
      </w:r>
      <w:r w:rsidRPr="002F6E8C">
        <w:rPr>
          <w:color w:val="231F20"/>
          <w:spacing w:val="-17"/>
          <w:sz w:val="21"/>
          <w:lang w:val="ca-ES"/>
        </w:rPr>
        <w:t xml:space="preserve"> </w:t>
      </w:r>
      <w:r w:rsidRPr="002F6E8C">
        <w:rPr>
          <w:color w:val="231F20"/>
          <w:sz w:val="21"/>
          <w:lang w:val="ca-ES"/>
        </w:rPr>
        <w:t>sondatges</w:t>
      </w:r>
      <w:r w:rsidRPr="002F6E8C">
        <w:rPr>
          <w:color w:val="231F20"/>
          <w:spacing w:val="-17"/>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comprovació</w:t>
      </w:r>
      <w:r w:rsidRPr="002F6E8C">
        <w:rPr>
          <w:color w:val="231F20"/>
          <w:spacing w:val="-17"/>
          <w:sz w:val="21"/>
          <w:lang w:val="ca-ES"/>
        </w:rPr>
        <w:t xml:space="preserve"> </w:t>
      </w:r>
      <w:r w:rsidRPr="002F6E8C">
        <w:rPr>
          <w:color w:val="231F20"/>
          <w:sz w:val="21"/>
          <w:lang w:val="ca-ES"/>
        </w:rPr>
        <w:t>i</w:t>
      </w:r>
      <w:r w:rsidRPr="002F6E8C">
        <w:rPr>
          <w:color w:val="231F20"/>
          <w:spacing w:val="-17"/>
          <w:sz w:val="21"/>
          <w:lang w:val="ca-ES"/>
        </w:rPr>
        <w:t xml:space="preserve"> </w:t>
      </w:r>
      <w:r w:rsidRPr="002F6E8C">
        <w:rPr>
          <w:color w:val="231F20"/>
          <w:sz w:val="21"/>
          <w:lang w:val="ca-ES"/>
        </w:rPr>
        <w:t>reparació</w:t>
      </w:r>
      <w:r w:rsidRPr="002F6E8C">
        <w:rPr>
          <w:color w:val="231F20"/>
          <w:spacing w:val="-17"/>
          <w:sz w:val="21"/>
          <w:lang w:val="ca-ES"/>
        </w:rPr>
        <w:t xml:space="preserve"> </w:t>
      </w:r>
      <w:r w:rsidRPr="002F6E8C">
        <w:rPr>
          <w:color w:val="231F20"/>
          <w:spacing w:val="-4"/>
          <w:sz w:val="21"/>
          <w:lang w:val="ca-ES"/>
        </w:rPr>
        <w:t xml:space="preserve">d’ava- </w:t>
      </w:r>
      <w:r w:rsidRPr="002F6E8C">
        <w:rPr>
          <w:color w:val="231F20"/>
          <w:sz w:val="21"/>
          <w:lang w:val="ca-ES"/>
        </w:rPr>
        <w:t>ries de les d’infraestructures de serveis tècnics d’acord amb la normativa urbanís- tica,</w:t>
      </w:r>
      <w:r w:rsidRPr="002F6E8C">
        <w:rPr>
          <w:color w:val="231F20"/>
          <w:spacing w:val="-11"/>
          <w:sz w:val="21"/>
          <w:lang w:val="ca-ES"/>
        </w:rPr>
        <w:t xml:space="preserve"> </w:t>
      </w:r>
      <w:r w:rsidRPr="002F6E8C">
        <w:rPr>
          <w:color w:val="231F20"/>
          <w:sz w:val="21"/>
          <w:lang w:val="ca-ES"/>
        </w:rPr>
        <w:t>excepte</w:t>
      </w:r>
      <w:r w:rsidRPr="002F6E8C">
        <w:rPr>
          <w:color w:val="231F20"/>
          <w:spacing w:val="-10"/>
          <w:sz w:val="21"/>
          <w:lang w:val="ca-ES"/>
        </w:rPr>
        <w:t xml:space="preserve"> </w:t>
      </w:r>
      <w:r w:rsidRPr="002F6E8C">
        <w:rPr>
          <w:color w:val="231F20"/>
          <w:sz w:val="21"/>
          <w:lang w:val="ca-ES"/>
        </w:rPr>
        <w:t>les</w:t>
      </w:r>
      <w:r w:rsidRPr="002F6E8C">
        <w:rPr>
          <w:color w:val="231F20"/>
          <w:spacing w:val="-11"/>
          <w:sz w:val="21"/>
          <w:lang w:val="ca-ES"/>
        </w:rPr>
        <w:t xml:space="preserve"> </w:t>
      </w:r>
      <w:r w:rsidRPr="002F6E8C">
        <w:rPr>
          <w:color w:val="231F20"/>
          <w:sz w:val="21"/>
          <w:lang w:val="ca-ES"/>
        </w:rPr>
        <w:t>que</w:t>
      </w:r>
      <w:r w:rsidRPr="002F6E8C">
        <w:rPr>
          <w:color w:val="231F20"/>
          <w:spacing w:val="-10"/>
          <w:sz w:val="21"/>
          <w:lang w:val="ca-ES"/>
        </w:rPr>
        <w:t xml:space="preserve"> </w:t>
      </w:r>
      <w:r w:rsidRPr="002F6E8C">
        <w:rPr>
          <w:color w:val="231F20"/>
          <w:sz w:val="21"/>
          <w:lang w:val="ca-ES"/>
        </w:rPr>
        <w:t>estiguin</w:t>
      </w:r>
      <w:r w:rsidRPr="002F6E8C">
        <w:rPr>
          <w:color w:val="231F20"/>
          <w:spacing w:val="-10"/>
          <w:sz w:val="21"/>
          <w:lang w:val="ca-ES"/>
        </w:rPr>
        <w:t xml:space="preserve"> </w:t>
      </w:r>
      <w:r w:rsidRPr="002F6E8C">
        <w:rPr>
          <w:color w:val="231F20"/>
          <w:sz w:val="21"/>
          <w:lang w:val="ca-ES"/>
        </w:rPr>
        <w:t>subjectes</w:t>
      </w:r>
      <w:r w:rsidRPr="002F6E8C">
        <w:rPr>
          <w:color w:val="231F20"/>
          <w:spacing w:val="-11"/>
          <w:sz w:val="21"/>
          <w:lang w:val="ca-ES"/>
        </w:rPr>
        <w:t xml:space="preserve"> </w:t>
      </w:r>
      <w:r w:rsidRPr="002F6E8C">
        <w:rPr>
          <w:color w:val="231F20"/>
          <w:sz w:val="21"/>
          <w:lang w:val="ca-ES"/>
        </w:rPr>
        <w:t>al</w:t>
      </w:r>
      <w:r w:rsidRPr="002F6E8C">
        <w:rPr>
          <w:color w:val="231F20"/>
          <w:spacing w:val="-10"/>
          <w:sz w:val="21"/>
          <w:lang w:val="ca-ES"/>
        </w:rPr>
        <w:t xml:space="preserve"> </w:t>
      </w:r>
      <w:r w:rsidRPr="002F6E8C">
        <w:rPr>
          <w:color w:val="231F20"/>
          <w:sz w:val="21"/>
          <w:lang w:val="ca-ES"/>
        </w:rPr>
        <w:t>règim</w:t>
      </w:r>
      <w:r w:rsidRPr="002F6E8C">
        <w:rPr>
          <w:color w:val="231F20"/>
          <w:spacing w:val="-11"/>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declaració</w:t>
      </w:r>
      <w:r w:rsidRPr="002F6E8C">
        <w:rPr>
          <w:color w:val="231F20"/>
          <w:spacing w:val="-10"/>
          <w:sz w:val="21"/>
          <w:lang w:val="ca-ES"/>
        </w:rPr>
        <w:t xml:space="preserve"> </w:t>
      </w:r>
      <w:r w:rsidRPr="002F6E8C">
        <w:rPr>
          <w:color w:val="231F20"/>
          <w:sz w:val="21"/>
          <w:lang w:val="ca-ES"/>
        </w:rPr>
        <w:t>responsable</w:t>
      </w:r>
      <w:r w:rsidRPr="002F6E8C">
        <w:rPr>
          <w:color w:val="231F20"/>
          <w:spacing w:val="-11"/>
          <w:sz w:val="21"/>
          <w:lang w:val="ca-ES"/>
        </w:rPr>
        <w:t xml:space="preserve"> </w:t>
      </w:r>
      <w:r w:rsidRPr="002F6E8C">
        <w:rPr>
          <w:color w:val="231F20"/>
          <w:sz w:val="21"/>
          <w:lang w:val="ca-ES"/>
        </w:rPr>
        <w:t>que</w:t>
      </w:r>
      <w:r w:rsidRPr="002F6E8C">
        <w:rPr>
          <w:color w:val="231F20"/>
          <w:spacing w:val="-10"/>
          <w:sz w:val="21"/>
          <w:lang w:val="ca-ES"/>
        </w:rPr>
        <w:t xml:space="preserve"> </w:t>
      </w:r>
      <w:r w:rsidRPr="002F6E8C">
        <w:rPr>
          <w:color w:val="231F20"/>
          <w:sz w:val="21"/>
          <w:lang w:val="ca-ES"/>
        </w:rPr>
        <w:t>es- tableix la legislació de</w:t>
      </w:r>
      <w:r w:rsidRPr="002F6E8C">
        <w:rPr>
          <w:color w:val="231F20"/>
          <w:spacing w:val="-1"/>
          <w:sz w:val="21"/>
          <w:lang w:val="ca-ES"/>
        </w:rPr>
        <w:t xml:space="preserve"> </w:t>
      </w:r>
      <w:r w:rsidRPr="002F6E8C">
        <w:rPr>
          <w:color w:val="231F20"/>
          <w:sz w:val="21"/>
          <w:lang w:val="ca-ES"/>
        </w:rPr>
        <w:t>telecomunicacions.</w:t>
      </w:r>
    </w:p>
    <w:p w:rsidR="00006A36" w:rsidRPr="002F6E8C" w:rsidRDefault="00006A36">
      <w:pPr>
        <w:pStyle w:val="Textoindependiente"/>
        <w:rPr>
          <w:sz w:val="22"/>
          <w:lang w:val="ca-ES"/>
        </w:rPr>
      </w:pPr>
    </w:p>
    <w:p w:rsidR="00006A36" w:rsidRPr="002F6E8C" w:rsidRDefault="004A7218">
      <w:pPr>
        <w:pStyle w:val="Prrafodelista"/>
        <w:numPr>
          <w:ilvl w:val="2"/>
          <w:numId w:val="90"/>
        </w:numPr>
        <w:tabs>
          <w:tab w:val="left" w:pos="1117"/>
        </w:tabs>
        <w:spacing w:line="249" w:lineRule="auto"/>
        <w:ind w:hanging="228"/>
        <w:rPr>
          <w:sz w:val="21"/>
          <w:lang w:val="ca-ES"/>
        </w:rPr>
      </w:pPr>
      <w:r w:rsidRPr="002F6E8C">
        <w:rPr>
          <w:color w:val="231F20"/>
          <w:spacing w:val="-4"/>
          <w:sz w:val="21"/>
          <w:lang w:val="ca-ES"/>
        </w:rPr>
        <w:t>Totes</w:t>
      </w:r>
      <w:r w:rsidRPr="002F6E8C">
        <w:rPr>
          <w:color w:val="231F20"/>
          <w:spacing w:val="-7"/>
          <w:sz w:val="21"/>
          <w:lang w:val="ca-ES"/>
        </w:rPr>
        <w:t xml:space="preserve"> </w:t>
      </w:r>
      <w:r w:rsidRPr="002F6E8C">
        <w:rPr>
          <w:color w:val="231F20"/>
          <w:sz w:val="21"/>
          <w:lang w:val="ca-ES"/>
        </w:rPr>
        <w:t>aquelles</w:t>
      </w:r>
      <w:r w:rsidRPr="002F6E8C">
        <w:rPr>
          <w:color w:val="231F20"/>
          <w:spacing w:val="-7"/>
          <w:sz w:val="21"/>
          <w:lang w:val="ca-ES"/>
        </w:rPr>
        <w:t xml:space="preserve"> </w:t>
      </w:r>
      <w:r w:rsidRPr="002F6E8C">
        <w:rPr>
          <w:color w:val="231F20"/>
          <w:sz w:val="21"/>
          <w:lang w:val="ca-ES"/>
        </w:rPr>
        <w:t>altres</w:t>
      </w:r>
      <w:r w:rsidRPr="002F6E8C">
        <w:rPr>
          <w:color w:val="231F20"/>
          <w:spacing w:val="-7"/>
          <w:sz w:val="21"/>
          <w:lang w:val="ca-ES"/>
        </w:rPr>
        <w:t xml:space="preserve"> </w:t>
      </w:r>
      <w:r w:rsidRPr="002F6E8C">
        <w:rPr>
          <w:color w:val="231F20"/>
          <w:sz w:val="21"/>
          <w:lang w:val="ca-ES"/>
        </w:rPr>
        <w:t>obres</w:t>
      </w:r>
      <w:r w:rsidRPr="002F6E8C">
        <w:rPr>
          <w:color w:val="231F20"/>
          <w:spacing w:val="-7"/>
          <w:sz w:val="21"/>
          <w:lang w:val="ca-ES"/>
        </w:rPr>
        <w:t xml:space="preserve"> </w:t>
      </w:r>
      <w:r w:rsidRPr="002F6E8C">
        <w:rPr>
          <w:color w:val="231F20"/>
          <w:sz w:val="21"/>
          <w:lang w:val="ca-ES"/>
        </w:rPr>
        <w:t>o</w:t>
      </w:r>
      <w:r w:rsidRPr="002F6E8C">
        <w:rPr>
          <w:color w:val="231F20"/>
          <w:spacing w:val="-7"/>
          <w:sz w:val="21"/>
          <w:lang w:val="ca-ES"/>
        </w:rPr>
        <w:t xml:space="preserve"> </w:t>
      </w:r>
      <w:r w:rsidRPr="002F6E8C">
        <w:rPr>
          <w:color w:val="231F20"/>
          <w:sz w:val="21"/>
          <w:lang w:val="ca-ES"/>
        </w:rPr>
        <w:t>actuacions</w:t>
      </w:r>
      <w:r w:rsidRPr="002F6E8C">
        <w:rPr>
          <w:color w:val="231F20"/>
          <w:spacing w:val="-7"/>
          <w:sz w:val="21"/>
          <w:lang w:val="ca-ES"/>
        </w:rPr>
        <w:t xml:space="preserve"> </w:t>
      </w:r>
      <w:r w:rsidRPr="002F6E8C">
        <w:rPr>
          <w:color w:val="231F20"/>
          <w:sz w:val="21"/>
          <w:lang w:val="ca-ES"/>
        </w:rPr>
        <w:t>subjectes</w:t>
      </w:r>
      <w:r w:rsidRPr="002F6E8C">
        <w:rPr>
          <w:color w:val="231F20"/>
          <w:spacing w:val="-7"/>
          <w:sz w:val="21"/>
          <w:lang w:val="ca-ES"/>
        </w:rPr>
        <w:t xml:space="preserve"> </w:t>
      </w:r>
      <w:r w:rsidRPr="002F6E8C">
        <w:rPr>
          <w:color w:val="231F20"/>
          <w:sz w:val="21"/>
          <w:lang w:val="ca-ES"/>
        </w:rPr>
        <w:t>al</w:t>
      </w:r>
      <w:r w:rsidRPr="002F6E8C">
        <w:rPr>
          <w:color w:val="231F20"/>
          <w:spacing w:val="-7"/>
          <w:sz w:val="21"/>
          <w:lang w:val="ca-ES"/>
        </w:rPr>
        <w:t xml:space="preserve"> </w:t>
      </w:r>
      <w:r w:rsidRPr="002F6E8C">
        <w:rPr>
          <w:color w:val="231F20"/>
          <w:sz w:val="21"/>
          <w:lang w:val="ca-ES"/>
        </w:rPr>
        <w:t>règim</w:t>
      </w:r>
      <w:r w:rsidRPr="002F6E8C">
        <w:rPr>
          <w:color w:val="231F20"/>
          <w:spacing w:val="-7"/>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comunicació</w:t>
      </w:r>
      <w:r w:rsidRPr="002F6E8C">
        <w:rPr>
          <w:color w:val="231F20"/>
          <w:spacing w:val="-7"/>
          <w:sz w:val="21"/>
          <w:lang w:val="ca-ES"/>
        </w:rPr>
        <w:t xml:space="preserve"> </w:t>
      </w:r>
      <w:r w:rsidRPr="002F6E8C">
        <w:rPr>
          <w:color w:val="231F20"/>
          <w:sz w:val="21"/>
          <w:lang w:val="ca-ES"/>
        </w:rPr>
        <w:t>prè- via</w:t>
      </w:r>
      <w:r w:rsidRPr="002F6E8C">
        <w:rPr>
          <w:color w:val="231F20"/>
          <w:spacing w:val="-15"/>
          <w:sz w:val="21"/>
          <w:lang w:val="ca-ES"/>
        </w:rPr>
        <w:t xml:space="preserve"> </w:t>
      </w:r>
      <w:r w:rsidRPr="002F6E8C">
        <w:rPr>
          <w:color w:val="231F20"/>
          <w:sz w:val="21"/>
          <w:lang w:val="ca-ES"/>
        </w:rPr>
        <w:t>que</w:t>
      </w:r>
      <w:r w:rsidRPr="002F6E8C">
        <w:rPr>
          <w:color w:val="231F20"/>
          <w:spacing w:val="-14"/>
          <w:sz w:val="21"/>
          <w:lang w:val="ca-ES"/>
        </w:rPr>
        <w:t xml:space="preserve"> </w:t>
      </w:r>
      <w:r w:rsidRPr="002F6E8C">
        <w:rPr>
          <w:color w:val="231F20"/>
          <w:sz w:val="21"/>
          <w:lang w:val="ca-ES"/>
        </w:rPr>
        <w:t>pel</w:t>
      </w:r>
      <w:r w:rsidRPr="002F6E8C">
        <w:rPr>
          <w:color w:val="231F20"/>
          <w:spacing w:val="-14"/>
          <w:sz w:val="21"/>
          <w:lang w:val="ca-ES"/>
        </w:rPr>
        <w:t xml:space="preserve"> </w:t>
      </w:r>
      <w:r w:rsidRPr="002F6E8C">
        <w:rPr>
          <w:color w:val="231F20"/>
          <w:sz w:val="21"/>
          <w:lang w:val="ca-ES"/>
        </w:rPr>
        <w:t>seu</w:t>
      </w:r>
      <w:r w:rsidRPr="002F6E8C">
        <w:rPr>
          <w:color w:val="231F20"/>
          <w:spacing w:val="-14"/>
          <w:sz w:val="21"/>
          <w:lang w:val="ca-ES"/>
        </w:rPr>
        <w:t xml:space="preserve"> </w:t>
      </w:r>
      <w:r w:rsidRPr="002F6E8C">
        <w:rPr>
          <w:color w:val="231F20"/>
          <w:sz w:val="21"/>
          <w:lang w:val="ca-ES"/>
        </w:rPr>
        <w:t>abast</w:t>
      </w:r>
      <w:r w:rsidRPr="002F6E8C">
        <w:rPr>
          <w:color w:val="231F20"/>
          <w:spacing w:val="-15"/>
          <w:sz w:val="21"/>
          <w:lang w:val="ca-ES"/>
        </w:rPr>
        <w:t xml:space="preserve"> </w:t>
      </w:r>
      <w:r w:rsidRPr="002F6E8C">
        <w:rPr>
          <w:color w:val="231F20"/>
          <w:sz w:val="21"/>
          <w:lang w:val="ca-ES"/>
        </w:rPr>
        <w:t>o</w:t>
      </w:r>
      <w:r w:rsidRPr="002F6E8C">
        <w:rPr>
          <w:color w:val="231F20"/>
          <w:spacing w:val="-14"/>
          <w:sz w:val="21"/>
          <w:lang w:val="ca-ES"/>
        </w:rPr>
        <w:t xml:space="preserve"> </w:t>
      </w:r>
      <w:r w:rsidRPr="002F6E8C">
        <w:rPr>
          <w:color w:val="231F20"/>
          <w:sz w:val="21"/>
          <w:lang w:val="ca-ES"/>
        </w:rPr>
        <w:t>per</w:t>
      </w:r>
      <w:r w:rsidRPr="002F6E8C">
        <w:rPr>
          <w:color w:val="231F20"/>
          <w:spacing w:val="-14"/>
          <w:sz w:val="21"/>
          <w:lang w:val="ca-ES"/>
        </w:rPr>
        <w:t xml:space="preserve"> </w:t>
      </w:r>
      <w:r w:rsidRPr="002F6E8C">
        <w:rPr>
          <w:color w:val="231F20"/>
          <w:sz w:val="21"/>
          <w:lang w:val="ca-ES"/>
        </w:rPr>
        <w:t>les</w:t>
      </w:r>
      <w:r w:rsidRPr="002F6E8C">
        <w:rPr>
          <w:color w:val="231F20"/>
          <w:spacing w:val="-14"/>
          <w:sz w:val="21"/>
          <w:lang w:val="ca-ES"/>
        </w:rPr>
        <w:t xml:space="preserve"> </w:t>
      </w:r>
      <w:r w:rsidRPr="002F6E8C">
        <w:rPr>
          <w:color w:val="231F20"/>
          <w:sz w:val="21"/>
          <w:lang w:val="ca-ES"/>
        </w:rPr>
        <w:t>seves</w:t>
      </w:r>
      <w:r w:rsidRPr="002F6E8C">
        <w:rPr>
          <w:color w:val="231F20"/>
          <w:spacing w:val="-15"/>
          <w:sz w:val="21"/>
          <w:lang w:val="ca-ES"/>
        </w:rPr>
        <w:t xml:space="preserve"> </w:t>
      </w:r>
      <w:r w:rsidRPr="002F6E8C">
        <w:rPr>
          <w:color w:val="231F20"/>
          <w:sz w:val="21"/>
          <w:lang w:val="ca-ES"/>
        </w:rPr>
        <w:t>característiques</w:t>
      </w:r>
      <w:r w:rsidRPr="002F6E8C">
        <w:rPr>
          <w:color w:val="231F20"/>
          <w:spacing w:val="-14"/>
          <w:sz w:val="21"/>
          <w:lang w:val="ca-ES"/>
        </w:rPr>
        <w:t xml:space="preserve"> </w:t>
      </w:r>
      <w:r w:rsidRPr="002F6E8C">
        <w:rPr>
          <w:color w:val="231F20"/>
          <w:sz w:val="21"/>
          <w:lang w:val="ca-ES"/>
        </w:rPr>
        <w:t>requereixin</w:t>
      </w:r>
      <w:r w:rsidRPr="002F6E8C">
        <w:rPr>
          <w:color w:val="231F20"/>
          <w:spacing w:val="-14"/>
          <w:sz w:val="21"/>
          <w:lang w:val="ca-ES"/>
        </w:rPr>
        <w:t xml:space="preserve"> </w:t>
      </w:r>
      <w:r w:rsidRPr="002F6E8C">
        <w:rPr>
          <w:color w:val="231F20"/>
          <w:sz w:val="21"/>
          <w:lang w:val="ca-ES"/>
        </w:rPr>
        <w:t>la</w:t>
      </w:r>
      <w:r w:rsidRPr="002F6E8C">
        <w:rPr>
          <w:color w:val="231F20"/>
          <w:spacing w:val="-14"/>
          <w:sz w:val="21"/>
          <w:lang w:val="ca-ES"/>
        </w:rPr>
        <w:t xml:space="preserve"> </w:t>
      </w:r>
      <w:r w:rsidRPr="002F6E8C">
        <w:rPr>
          <w:color w:val="231F20"/>
          <w:sz w:val="21"/>
          <w:lang w:val="ca-ES"/>
        </w:rPr>
        <w:t>intervenció</w:t>
      </w:r>
      <w:r w:rsidRPr="002F6E8C">
        <w:rPr>
          <w:color w:val="231F20"/>
          <w:spacing w:val="-15"/>
          <w:sz w:val="21"/>
          <w:lang w:val="ca-ES"/>
        </w:rPr>
        <w:t xml:space="preserve"> </w:t>
      </w:r>
      <w:r w:rsidRPr="002F6E8C">
        <w:rPr>
          <w:color w:val="231F20"/>
          <w:spacing w:val="-4"/>
          <w:sz w:val="21"/>
          <w:lang w:val="ca-ES"/>
        </w:rPr>
        <w:t xml:space="preserve">d’un </w:t>
      </w:r>
      <w:r w:rsidRPr="002F6E8C">
        <w:rPr>
          <w:color w:val="231F20"/>
          <w:sz w:val="21"/>
          <w:lang w:val="ca-ES"/>
        </w:rPr>
        <w:t>tècnic</w:t>
      </w:r>
      <w:r w:rsidRPr="002F6E8C">
        <w:rPr>
          <w:color w:val="231F20"/>
          <w:spacing w:val="-1"/>
          <w:sz w:val="21"/>
          <w:lang w:val="ca-ES"/>
        </w:rPr>
        <w:t xml:space="preserve"> </w:t>
      </w:r>
      <w:r w:rsidRPr="002F6E8C">
        <w:rPr>
          <w:color w:val="231F20"/>
          <w:sz w:val="21"/>
          <w:lang w:val="ca-ES"/>
        </w:rPr>
        <w:t>competent.</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1"/>
          <w:numId w:val="90"/>
        </w:numPr>
        <w:tabs>
          <w:tab w:val="left" w:pos="687"/>
        </w:tabs>
        <w:spacing w:before="58"/>
        <w:ind w:left="686" w:right="0" w:hanging="247"/>
        <w:rPr>
          <w:sz w:val="21"/>
          <w:lang w:val="ca-ES"/>
        </w:rPr>
      </w:pPr>
      <w:r w:rsidRPr="002F6E8C">
        <w:rPr>
          <w:color w:val="231F20"/>
          <w:sz w:val="21"/>
          <w:lang w:val="ca-ES"/>
        </w:rPr>
        <w:t xml:space="preserve">Les obres que no requereixen la intervenció </w:t>
      </w:r>
      <w:r w:rsidRPr="002F6E8C">
        <w:rPr>
          <w:color w:val="231F20"/>
          <w:spacing w:val="-3"/>
          <w:sz w:val="21"/>
          <w:lang w:val="ca-ES"/>
        </w:rPr>
        <w:t xml:space="preserve">d’un </w:t>
      </w:r>
      <w:r w:rsidRPr="002F6E8C">
        <w:rPr>
          <w:color w:val="231F20"/>
          <w:sz w:val="21"/>
          <w:lang w:val="ca-ES"/>
        </w:rPr>
        <w:t>tècnic</w:t>
      </w:r>
      <w:r w:rsidRPr="002F6E8C">
        <w:rPr>
          <w:color w:val="231F20"/>
          <w:spacing w:val="3"/>
          <w:sz w:val="21"/>
          <w:lang w:val="ca-ES"/>
        </w:rPr>
        <w:t xml:space="preserve"> </w:t>
      </w:r>
      <w:r w:rsidRPr="002F6E8C">
        <w:rPr>
          <w:color w:val="231F20"/>
          <w:sz w:val="21"/>
          <w:lang w:val="ca-ES"/>
        </w:rPr>
        <w:t>competent</w:t>
      </w:r>
    </w:p>
    <w:p w:rsidR="00006A36" w:rsidRPr="002F6E8C" w:rsidRDefault="00006A36">
      <w:pPr>
        <w:pStyle w:val="Textoindependiente"/>
        <w:spacing w:before="7"/>
        <w:rPr>
          <w:sz w:val="22"/>
          <w:lang w:val="ca-ES"/>
        </w:rPr>
      </w:pPr>
    </w:p>
    <w:p w:rsidR="00006A36" w:rsidRPr="002F6E8C" w:rsidRDefault="004A7218">
      <w:pPr>
        <w:pStyle w:val="Prrafodelista"/>
        <w:numPr>
          <w:ilvl w:val="2"/>
          <w:numId w:val="90"/>
        </w:numPr>
        <w:tabs>
          <w:tab w:val="left" w:pos="1052"/>
        </w:tabs>
        <w:spacing w:line="247" w:lineRule="auto"/>
        <w:ind w:right="117" w:hanging="227"/>
        <w:rPr>
          <w:sz w:val="21"/>
          <w:lang w:val="ca-ES"/>
        </w:rPr>
      </w:pPr>
      <w:r w:rsidRPr="002F6E8C">
        <w:rPr>
          <w:color w:val="231F20"/>
          <w:sz w:val="21"/>
          <w:lang w:val="ca-ES"/>
        </w:rPr>
        <w:t>Les</w:t>
      </w:r>
      <w:r w:rsidRPr="002F6E8C">
        <w:rPr>
          <w:color w:val="231F20"/>
          <w:spacing w:val="-16"/>
          <w:sz w:val="21"/>
          <w:lang w:val="ca-ES"/>
        </w:rPr>
        <w:t xml:space="preserve"> </w:t>
      </w:r>
      <w:r w:rsidRPr="002F6E8C">
        <w:rPr>
          <w:color w:val="231F20"/>
          <w:sz w:val="21"/>
          <w:lang w:val="ca-ES"/>
        </w:rPr>
        <w:t>obres</w:t>
      </w:r>
      <w:r w:rsidRPr="002F6E8C">
        <w:rPr>
          <w:color w:val="231F20"/>
          <w:spacing w:val="-15"/>
          <w:sz w:val="21"/>
          <w:lang w:val="ca-ES"/>
        </w:rPr>
        <w:t xml:space="preserve"> </w:t>
      </w:r>
      <w:r w:rsidRPr="002F6E8C">
        <w:rPr>
          <w:color w:val="231F20"/>
          <w:spacing w:val="-3"/>
          <w:sz w:val="21"/>
          <w:lang w:val="ca-ES"/>
        </w:rPr>
        <w:t>d’ampliació,</w:t>
      </w:r>
      <w:r w:rsidRPr="002F6E8C">
        <w:rPr>
          <w:color w:val="231F20"/>
          <w:spacing w:val="-15"/>
          <w:sz w:val="21"/>
          <w:lang w:val="ca-ES"/>
        </w:rPr>
        <w:t xml:space="preserve"> </w:t>
      </w:r>
      <w:r w:rsidRPr="002F6E8C">
        <w:rPr>
          <w:color w:val="231F20"/>
          <w:sz w:val="21"/>
          <w:lang w:val="ca-ES"/>
        </w:rPr>
        <w:t>reforma,</w:t>
      </w:r>
      <w:r w:rsidRPr="002F6E8C">
        <w:rPr>
          <w:color w:val="231F20"/>
          <w:spacing w:val="-15"/>
          <w:sz w:val="21"/>
          <w:lang w:val="ca-ES"/>
        </w:rPr>
        <w:t xml:space="preserve"> </w:t>
      </w:r>
      <w:r w:rsidRPr="002F6E8C">
        <w:rPr>
          <w:color w:val="231F20"/>
          <w:sz w:val="21"/>
          <w:lang w:val="ca-ES"/>
        </w:rPr>
        <w:t>modificació</w:t>
      </w:r>
      <w:r w:rsidRPr="002F6E8C">
        <w:rPr>
          <w:color w:val="231F20"/>
          <w:spacing w:val="-15"/>
          <w:sz w:val="21"/>
          <w:lang w:val="ca-ES"/>
        </w:rPr>
        <w:t xml:space="preserve"> </w:t>
      </w:r>
      <w:r w:rsidRPr="002F6E8C">
        <w:rPr>
          <w:color w:val="231F20"/>
          <w:sz w:val="21"/>
          <w:lang w:val="ca-ES"/>
        </w:rPr>
        <w:t>o</w:t>
      </w:r>
      <w:r w:rsidRPr="002F6E8C">
        <w:rPr>
          <w:color w:val="231F20"/>
          <w:spacing w:val="-15"/>
          <w:sz w:val="21"/>
          <w:lang w:val="ca-ES"/>
        </w:rPr>
        <w:t xml:space="preserve"> </w:t>
      </w:r>
      <w:r w:rsidRPr="002F6E8C">
        <w:rPr>
          <w:color w:val="231F20"/>
          <w:sz w:val="21"/>
          <w:lang w:val="ca-ES"/>
        </w:rPr>
        <w:t>rehabilitació</w:t>
      </w:r>
      <w:r w:rsidRPr="002F6E8C">
        <w:rPr>
          <w:color w:val="231F20"/>
          <w:spacing w:val="-15"/>
          <w:sz w:val="21"/>
          <w:lang w:val="ca-ES"/>
        </w:rPr>
        <w:t xml:space="preserve"> </w:t>
      </w:r>
      <w:r w:rsidRPr="002F6E8C">
        <w:rPr>
          <w:color w:val="231F20"/>
          <w:sz w:val="21"/>
          <w:lang w:val="ca-ES"/>
        </w:rPr>
        <w:t>sobre</w:t>
      </w:r>
      <w:r w:rsidRPr="002F6E8C">
        <w:rPr>
          <w:color w:val="231F20"/>
          <w:spacing w:val="-15"/>
          <w:sz w:val="21"/>
          <w:lang w:val="ca-ES"/>
        </w:rPr>
        <w:t xml:space="preserve"> </w:t>
      </w:r>
      <w:r w:rsidRPr="002F6E8C">
        <w:rPr>
          <w:color w:val="231F20"/>
          <w:sz w:val="21"/>
          <w:lang w:val="ca-ES"/>
        </w:rPr>
        <w:t>edificis</w:t>
      </w:r>
      <w:r w:rsidRPr="002F6E8C">
        <w:rPr>
          <w:color w:val="231F20"/>
          <w:spacing w:val="-15"/>
          <w:sz w:val="21"/>
          <w:lang w:val="ca-ES"/>
        </w:rPr>
        <w:t xml:space="preserve"> </w:t>
      </w:r>
      <w:r w:rsidRPr="002F6E8C">
        <w:rPr>
          <w:color w:val="231F20"/>
          <w:sz w:val="21"/>
          <w:lang w:val="ca-ES"/>
        </w:rPr>
        <w:t xml:space="preserve">existents </w:t>
      </w:r>
      <w:r w:rsidRPr="002F6E8C">
        <w:rPr>
          <w:rFonts w:ascii="Helvetica Neue LT Std 75" w:hAnsi="Helvetica Neue LT Std 75"/>
          <w:b/>
          <w:color w:val="231F20"/>
          <w:sz w:val="21"/>
          <w:lang w:val="ca-ES"/>
        </w:rPr>
        <w:t xml:space="preserve">que no </w:t>
      </w:r>
      <w:r w:rsidRPr="002F6E8C">
        <w:rPr>
          <w:rFonts w:ascii="Helvetica Neue LT Std 75" w:hAnsi="Helvetica Neue LT Std 75"/>
          <w:b/>
          <w:color w:val="231F20"/>
          <w:spacing w:val="2"/>
          <w:sz w:val="21"/>
          <w:lang w:val="ca-ES"/>
        </w:rPr>
        <w:t xml:space="preserve">afectin </w:t>
      </w:r>
      <w:r w:rsidRPr="002F6E8C">
        <w:rPr>
          <w:rFonts w:ascii="Helvetica Neue LT Std 75" w:hAnsi="Helvetica Neue LT Std 75"/>
          <w:b/>
          <w:color w:val="231F20"/>
          <w:sz w:val="21"/>
          <w:lang w:val="ca-ES"/>
        </w:rPr>
        <w:t xml:space="preserve">els fonaments, els elements </w:t>
      </w:r>
      <w:r w:rsidRPr="002F6E8C">
        <w:rPr>
          <w:rFonts w:ascii="Helvetica Neue LT Std 75" w:hAnsi="Helvetica Neue LT Std 75"/>
          <w:b/>
          <w:color w:val="231F20"/>
          <w:spacing w:val="2"/>
          <w:sz w:val="21"/>
          <w:lang w:val="ca-ES"/>
        </w:rPr>
        <w:t xml:space="preserve">estructurals, </w:t>
      </w:r>
      <w:r w:rsidRPr="002F6E8C">
        <w:rPr>
          <w:rFonts w:ascii="Helvetica Neue LT Std 75" w:hAnsi="Helvetica Neue LT Std 75"/>
          <w:b/>
          <w:color w:val="231F20"/>
          <w:sz w:val="21"/>
          <w:lang w:val="ca-ES"/>
        </w:rPr>
        <w:t xml:space="preserve">el volum, les super- fícies </w:t>
      </w:r>
      <w:r w:rsidRPr="002F6E8C">
        <w:rPr>
          <w:rFonts w:ascii="Helvetica Neue LT Std 75" w:hAnsi="Helvetica Neue LT Std 75"/>
          <w:b/>
          <w:color w:val="231F20"/>
          <w:spacing w:val="2"/>
          <w:sz w:val="21"/>
          <w:lang w:val="ca-ES"/>
        </w:rPr>
        <w:t xml:space="preserve">construïdes </w:t>
      </w:r>
      <w:r w:rsidRPr="002F6E8C">
        <w:rPr>
          <w:rFonts w:ascii="Helvetica Neue LT Std 75" w:hAnsi="Helvetica Neue LT Std 75"/>
          <w:b/>
          <w:color w:val="231F20"/>
          <w:sz w:val="21"/>
          <w:lang w:val="ca-ES"/>
        </w:rPr>
        <w:t xml:space="preserve">o el nombre d’habitatges, </w:t>
      </w:r>
      <w:r w:rsidRPr="002F6E8C">
        <w:rPr>
          <w:rFonts w:ascii="Helvetica Neue LT Std 75" w:hAnsi="Helvetica Neue LT Std 75"/>
          <w:b/>
          <w:color w:val="231F20"/>
          <w:spacing w:val="2"/>
          <w:sz w:val="21"/>
          <w:lang w:val="ca-ES"/>
        </w:rPr>
        <w:t xml:space="preserve">establiments </w:t>
      </w:r>
      <w:r w:rsidRPr="002F6E8C">
        <w:rPr>
          <w:rFonts w:ascii="Helvetica Neue LT Std 75" w:hAnsi="Helvetica Neue LT Std 75"/>
          <w:b/>
          <w:color w:val="231F20"/>
          <w:sz w:val="21"/>
          <w:lang w:val="ca-ES"/>
        </w:rPr>
        <w:t xml:space="preserve">o </w:t>
      </w:r>
      <w:r w:rsidRPr="002F6E8C">
        <w:rPr>
          <w:rFonts w:ascii="Helvetica Neue LT Std 75" w:hAnsi="Helvetica Neue LT Std 75"/>
          <w:b/>
          <w:color w:val="231F20"/>
          <w:spacing w:val="2"/>
          <w:sz w:val="21"/>
          <w:lang w:val="ca-ES"/>
        </w:rPr>
        <w:t xml:space="preserve">altres </w:t>
      </w:r>
      <w:r w:rsidRPr="002F6E8C">
        <w:rPr>
          <w:rFonts w:ascii="Helvetica Neue LT Std 75" w:hAnsi="Helvetica Neue LT Std 75"/>
          <w:b/>
          <w:color w:val="231F20"/>
          <w:sz w:val="21"/>
          <w:lang w:val="ca-ES"/>
        </w:rPr>
        <w:t xml:space="preserve">elements </w:t>
      </w:r>
      <w:r w:rsidRPr="002F6E8C">
        <w:rPr>
          <w:rFonts w:ascii="Helvetica Neue LT Std 75" w:hAnsi="Helvetica Neue LT Std 75"/>
          <w:b/>
          <w:color w:val="231F20"/>
          <w:spacing w:val="2"/>
          <w:sz w:val="21"/>
          <w:lang w:val="ca-ES"/>
        </w:rPr>
        <w:t xml:space="preserve">susceptibles </w:t>
      </w:r>
      <w:r w:rsidRPr="002F6E8C">
        <w:rPr>
          <w:rFonts w:ascii="Helvetica Neue LT Std 75" w:hAnsi="Helvetica Neue LT Std 75"/>
          <w:b/>
          <w:color w:val="231F20"/>
          <w:sz w:val="21"/>
          <w:lang w:val="ca-ES"/>
        </w:rPr>
        <w:t xml:space="preserve">d’aprofitament privatiu independent </w:t>
      </w:r>
      <w:r w:rsidRPr="002F6E8C">
        <w:rPr>
          <w:color w:val="231F20"/>
          <w:sz w:val="21"/>
          <w:lang w:val="ca-ES"/>
        </w:rPr>
        <w:t>i que no alterin la configura- ció</w:t>
      </w:r>
      <w:r w:rsidRPr="002F6E8C">
        <w:rPr>
          <w:color w:val="231F20"/>
          <w:spacing w:val="-6"/>
          <w:sz w:val="21"/>
          <w:lang w:val="ca-ES"/>
        </w:rPr>
        <w:t xml:space="preserve"> </w:t>
      </w:r>
      <w:r w:rsidRPr="002F6E8C">
        <w:rPr>
          <w:color w:val="231F20"/>
          <w:sz w:val="21"/>
          <w:lang w:val="ca-ES"/>
        </w:rPr>
        <w:t>arquitectònica</w:t>
      </w:r>
      <w:r w:rsidRPr="002F6E8C">
        <w:rPr>
          <w:color w:val="231F20"/>
          <w:spacing w:val="-5"/>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l’edifici</w:t>
      </w:r>
      <w:r w:rsidRPr="002F6E8C">
        <w:rPr>
          <w:color w:val="231F20"/>
          <w:spacing w:val="-5"/>
          <w:sz w:val="21"/>
          <w:lang w:val="ca-ES"/>
        </w:rPr>
        <w:t xml:space="preserve"> </w:t>
      </w:r>
      <w:r w:rsidRPr="002F6E8C">
        <w:rPr>
          <w:color w:val="231F20"/>
          <w:sz w:val="21"/>
          <w:lang w:val="ca-ES"/>
        </w:rPr>
        <w:t>perquè</w:t>
      </w:r>
      <w:r w:rsidRPr="002F6E8C">
        <w:rPr>
          <w:color w:val="231F20"/>
          <w:spacing w:val="-5"/>
          <w:sz w:val="21"/>
          <w:lang w:val="ca-ES"/>
        </w:rPr>
        <w:t xml:space="preserve"> </w:t>
      </w:r>
      <w:r w:rsidRPr="002F6E8C">
        <w:rPr>
          <w:color w:val="231F20"/>
          <w:sz w:val="21"/>
          <w:lang w:val="ca-ES"/>
        </w:rPr>
        <w:t>encara</w:t>
      </w:r>
      <w:r w:rsidRPr="002F6E8C">
        <w:rPr>
          <w:color w:val="231F20"/>
          <w:spacing w:val="-6"/>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tinguin</w:t>
      </w:r>
      <w:r w:rsidRPr="002F6E8C">
        <w:rPr>
          <w:color w:val="231F20"/>
          <w:spacing w:val="-6"/>
          <w:sz w:val="21"/>
          <w:lang w:val="ca-ES"/>
        </w:rPr>
        <w:t xml:space="preserve"> </w:t>
      </w:r>
      <w:r w:rsidRPr="002F6E8C">
        <w:rPr>
          <w:color w:val="231F20"/>
          <w:sz w:val="21"/>
          <w:lang w:val="ca-ES"/>
        </w:rPr>
        <w:t>caràcter</w:t>
      </w:r>
      <w:r w:rsidRPr="002F6E8C">
        <w:rPr>
          <w:color w:val="231F20"/>
          <w:spacing w:val="-5"/>
          <w:sz w:val="21"/>
          <w:lang w:val="ca-ES"/>
        </w:rPr>
        <w:t xml:space="preserve"> </w:t>
      </w:r>
      <w:r w:rsidRPr="002F6E8C">
        <w:rPr>
          <w:color w:val="231F20"/>
          <w:sz w:val="21"/>
          <w:lang w:val="ca-ES"/>
        </w:rPr>
        <w:t>d’intervenció</w:t>
      </w:r>
      <w:r w:rsidRPr="002F6E8C">
        <w:rPr>
          <w:color w:val="231F20"/>
          <w:spacing w:val="-6"/>
          <w:sz w:val="21"/>
          <w:lang w:val="ca-ES"/>
        </w:rPr>
        <w:t xml:space="preserve"> </w:t>
      </w:r>
      <w:r w:rsidRPr="002F6E8C">
        <w:rPr>
          <w:color w:val="231F20"/>
          <w:spacing w:val="-3"/>
          <w:sz w:val="21"/>
          <w:lang w:val="ca-ES"/>
        </w:rPr>
        <w:t xml:space="preserve">par- </w:t>
      </w:r>
      <w:r w:rsidRPr="002F6E8C">
        <w:rPr>
          <w:color w:val="231F20"/>
          <w:sz w:val="21"/>
          <w:lang w:val="ca-ES"/>
        </w:rPr>
        <w:t xml:space="preserve">cial </w:t>
      </w:r>
      <w:r w:rsidRPr="002F6E8C">
        <w:rPr>
          <w:rFonts w:ascii="Helvetica Neue LT Std 75" w:hAnsi="Helvetica Neue LT Std 75"/>
          <w:b/>
          <w:color w:val="231F20"/>
          <w:sz w:val="21"/>
          <w:lang w:val="ca-ES"/>
        </w:rPr>
        <w:t xml:space="preserve">no produeixen una variació essencial </w:t>
      </w:r>
      <w:r w:rsidRPr="002F6E8C">
        <w:rPr>
          <w:color w:val="231F20"/>
          <w:sz w:val="21"/>
          <w:lang w:val="ca-ES"/>
        </w:rPr>
        <w:t>de la composició general exterior, la volumetria,</w:t>
      </w:r>
      <w:r w:rsidRPr="002F6E8C">
        <w:rPr>
          <w:color w:val="231F20"/>
          <w:spacing w:val="-15"/>
          <w:sz w:val="21"/>
          <w:lang w:val="ca-ES"/>
        </w:rPr>
        <w:t xml:space="preserve"> </w:t>
      </w:r>
      <w:r w:rsidRPr="002F6E8C">
        <w:rPr>
          <w:color w:val="231F20"/>
          <w:sz w:val="21"/>
          <w:lang w:val="ca-ES"/>
        </w:rPr>
        <w:t>el</w:t>
      </w:r>
      <w:r w:rsidRPr="002F6E8C">
        <w:rPr>
          <w:color w:val="231F20"/>
          <w:spacing w:val="-14"/>
          <w:sz w:val="21"/>
          <w:lang w:val="ca-ES"/>
        </w:rPr>
        <w:t xml:space="preserve"> </w:t>
      </w:r>
      <w:r w:rsidRPr="002F6E8C">
        <w:rPr>
          <w:color w:val="231F20"/>
          <w:sz w:val="21"/>
          <w:lang w:val="ca-ES"/>
        </w:rPr>
        <w:t>conjunt</w:t>
      </w:r>
      <w:r w:rsidRPr="002F6E8C">
        <w:rPr>
          <w:color w:val="231F20"/>
          <w:spacing w:val="-14"/>
          <w:sz w:val="21"/>
          <w:lang w:val="ca-ES"/>
        </w:rPr>
        <w:t xml:space="preserve"> </w:t>
      </w:r>
      <w:r w:rsidRPr="002F6E8C">
        <w:rPr>
          <w:color w:val="231F20"/>
          <w:sz w:val="21"/>
          <w:lang w:val="ca-ES"/>
        </w:rPr>
        <w:t>del</w:t>
      </w:r>
      <w:r w:rsidRPr="002F6E8C">
        <w:rPr>
          <w:color w:val="231F20"/>
          <w:spacing w:val="-14"/>
          <w:sz w:val="21"/>
          <w:lang w:val="ca-ES"/>
        </w:rPr>
        <w:t xml:space="preserve"> </w:t>
      </w:r>
      <w:r w:rsidRPr="002F6E8C">
        <w:rPr>
          <w:color w:val="231F20"/>
          <w:sz w:val="21"/>
          <w:lang w:val="ca-ES"/>
        </w:rPr>
        <w:t>sistema</w:t>
      </w:r>
      <w:r w:rsidRPr="002F6E8C">
        <w:rPr>
          <w:color w:val="231F20"/>
          <w:spacing w:val="-14"/>
          <w:sz w:val="21"/>
          <w:lang w:val="ca-ES"/>
        </w:rPr>
        <w:t xml:space="preserve"> </w:t>
      </w:r>
      <w:r w:rsidRPr="002F6E8C">
        <w:rPr>
          <w:color w:val="231F20"/>
          <w:sz w:val="21"/>
          <w:lang w:val="ca-ES"/>
        </w:rPr>
        <w:t>estructural</w:t>
      </w:r>
      <w:r w:rsidRPr="002F6E8C">
        <w:rPr>
          <w:color w:val="231F20"/>
          <w:spacing w:val="-14"/>
          <w:sz w:val="21"/>
          <w:lang w:val="ca-ES"/>
        </w:rPr>
        <w:t xml:space="preserve"> </w:t>
      </w:r>
      <w:r w:rsidRPr="002F6E8C">
        <w:rPr>
          <w:color w:val="231F20"/>
          <w:sz w:val="21"/>
          <w:lang w:val="ca-ES"/>
        </w:rPr>
        <w:t>i</w:t>
      </w:r>
      <w:r w:rsidRPr="002F6E8C">
        <w:rPr>
          <w:color w:val="231F20"/>
          <w:spacing w:val="-14"/>
          <w:sz w:val="21"/>
          <w:lang w:val="ca-ES"/>
        </w:rPr>
        <w:t xml:space="preserve"> </w:t>
      </w:r>
      <w:r w:rsidRPr="002F6E8C">
        <w:rPr>
          <w:color w:val="231F20"/>
          <w:sz w:val="21"/>
          <w:lang w:val="ca-ES"/>
        </w:rPr>
        <w:t>no</w:t>
      </w:r>
      <w:r w:rsidRPr="002F6E8C">
        <w:rPr>
          <w:color w:val="231F20"/>
          <w:spacing w:val="-15"/>
          <w:sz w:val="21"/>
          <w:lang w:val="ca-ES"/>
        </w:rPr>
        <w:t xml:space="preserve"> </w:t>
      </w:r>
      <w:r w:rsidRPr="002F6E8C">
        <w:rPr>
          <w:color w:val="231F20"/>
          <w:sz w:val="21"/>
          <w:lang w:val="ca-ES"/>
        </w:rPr>
        <w:t>tenen</w:t>
      </w:r>
      <w:r w:rsidRPr="002F6E8C">
        <w:rPr>
          <w:color w:val="231F20"/>
          <w:spacing w:val="-14"/>
          <w:sz w:val="21"/>
          <w:lang w:val="ca-ES"/>
        </w:rPr>
        <w:t xml:space="preserve"> </w:t>
      </w:r>
      <w:r w:rsidRPr="002F6E8C">
        <w:rPr>
          <w:color w:val="231F20"/>
          <w:sz w:val="21"/>
          <w:lang w:val="ca-ES"/>
        </w:rPr>
        <w:t>per</w:t>
      </w:r>
      <w:r w:rsidRPr="002F6E8C">
        <w:rPr>
          <w:color w:val="231F20"/>
          <w:spacing w:val="-14"/>
          <w:sz w:val="21"/>
          <w:lang w:val="ca-ES"/>
        </w:rPr>
        <w:t xml:space="preserve"> </w:t>
      </w:r>
      <w:r w:rsidRPr="002F6E8C">
        <w:rPr>
          <w:color w:val="231F20"/>
          <w:sz w:val="21"/>
          <w:lang w:val="ca-ES"/>
        </w:rPr>
        <w:t>objecte</w:t>
      </w:r>
      <w:r w:rsidRPr="002F6E8C">
        <w:rPr>
          <w:color w:val="231F20"/>
          <w:spacing w:val="-14"/>
          <w:sz w:val="21"/>
          <w:lang w:val="ca-ES"/>
        </w:rPr>
        <w:t xml:space="preserve"> </w:t>
      </w:r>
      <w:r w:rsidRPr="002F6E8C">
        <w:rPr>
          <w:color w:val="231F20"/>
          <w:sz w:val="21"/>
          <w:lang w:val="ca-ES"/>
        </w:rPr>
        <w:t>canviar</w:t>
      </w:r>
      <w:r w:rsidRPr="002F6E8C">
        <w:rPr>
          <w:color w:val="231F20"/>
          <w:spacing w:val="-14"/>
          <w:sz w:val="21"/>
          <w:lang w:val="ca-ES"/>
        </w:rPr>
        <w:t xml:space="preserve"> </w:t>
      </w:r>
      <w:r w:rsidRPr="002F6E8C">
        <w:rPr>
          <w:color w:val="231F20"/>
          <w:sz w:val="21"/>
          <w:lang w:val="ca-ES"/>
        </w:rPr>
        <w:t>els</w:t>
      </w:r>
      <w:r w:rsidRPr="002F6E8C">
        <w:rPr>
          <w:color w:val="231F20"/>
          <w:spacing w:val="-14"/>
          <w:sz w:val="21"/>
          <w:lang w:val="ca-ES"/>
        </w:rPr>
        <w:t xml:space="preserve"> </w:t>
      </w:r>
      <w:r w:rsidRPr="002F6E8C">
        <w:rPr>
          <w:color w:val="231F20"/>
          <w:sz w:val="21"/>
          <w:lang w:val="ca-ES"/>
        </w:rPr>
        <w:t>usos característics de</w:t>
      </w:r>
      <w:r w:rsidRPr="002F6E8C">
        <w:rPr>
          <w:color w:val="231F20"/>
          <w:spacing w:val="-1"/>
          <w:sz w:val="21"/>
          <w:lang w:val="ca-ES"/>
        </w:rPr>
        <w:t xml:space="preserve"> </w:t>
      </w:r>
      <w:r w:rsidRPr="002F6E8C">
        <w:rPr>
          <w:color w:val="231F20"/>
          <w:sz w:val="21"/>
          <w:lang w:val="ca-ES"/>
        </w:rPr>
        <w:t>l’edifici.</w:t>
      </w:r>
    </w:p>
    <w:p w:rsidR="00006A36" w:rsidRPr="002F6E8C" w:rsidRDefault="00006A36">
      <w:pPr>
        <w:pStyle w:val="Textoindependiente"/>
        <w:spacing w:before="7"/>
        <w:rPr>
          <w:sz w:val="22"/>
          <w:lang w:val="ca-ES"/>
        </w:rPr>
      </w:pPr>
    </w:p>
    <w:p w:rsidR="00006A36" w:rsidRPr="002F6E8C" w:rsidRDefault="004A7218">
      <w:pPr>
        <w:pStyle w:val="Prrafodelista"/>
        <w:numPr>
          <w:ilvl w:val="2"/>
          <w:numId w:val="90"/>
        </w:numPr>
        <w:tabs>
          <w:tab w:val="left" w:pos="1096"/>
        </w:tabs>
        <w:spacing w:line="249" w:lineRule="auto"/>
        <w:ind w:hanging="227"/>
        <w:rPr>
          <w:sz w:val="21"/>
          <w:lang w:val="ca-ES"/>
        </w:rPr>
      </w:pPr>
      <w:r w:rsidRPr="002F6E8C">
        <w:rPr>
          <w:color w:val="231F20"/>
          <w:sz w:val="21"/>
          <w:lang w:val="ca-ES"/>
        </w:rPr>
        <w:t>Les</w:t>
      </w:r>
      <w:r w:rsidRPr="002F6E8C">
        <w:rPr>
          <w:color w:val="231F20"/>
          <w:spacing w:val="-9"/>
          <w:sz w:val="21"/>
          <w:lang w:val="ca-ES"/>
        </w:rPr>
        <w:t xml:space="preserve"> </w:t>
      </w:r>
      <w:r w:rsidRPr="002F6E8C">
        <w:rPr>
          <w:color w:val="231F20"/>
          <w:sz w:val="21"/>
          <w:lang w:val="ca-ES"/>
        </w:rPr>
        <w:t>obres</w:t>
      </w:r>
      <w:r w:rsidRPr="002F6E8C">
        <w:rPr>
          <w:color w:val="231F20"/>
          <w:spacing w:val="-8"/>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reforma</w:t>
      </w:r>
      <w:r w:rsidRPr="002F6E8C">
        <w:rPr>
          <w:color w:val="231F20"/>
          <w:spacing w:val="-8"/>
          <w:sz w:val="21"/>
          <w:lang w:val="ca-ES"/>
        </w:rPr>
        <w:t xml:space="preserve"> </w:t>
      </w:r>
      <w:r w:rsidRPr="002F6E8C">
        <w:rPr>
          <w:color w:val="231F20"/>
          <w:sz w:val="21"/>
          <w:lang w:val="ca-ES"/>
        </w:rPr>
        <w:t>interior</w:t>
      </w:r>
      <w:r w:rsidRPr="002F6E8C">
        <w:rPr>
          <w:color w:val="231F20"/>
          <w:spacing w:val="-8"/>
          <w:sz w:val="21"/>
          <w:lang w:val="ca-ES"/>
        </w:rPr>
        <w:t xml:space="preserve"> </w:t>
      </w:r>
      <w:r w:rsidRPr="002F6E8C">
        <w:rPr>
          <w:color w:val="231F20"/>
          <w:sz w:val="21"/>
          <w:lang w:val="ca-ES"/>
        </w:rPr>
        <w:t>en</w:t>
      </w:r>
      <w:r w:rsidRPr="002F6E8C">
        <w:rPr>
          <w:color w:val="231F20"/>
          <w:spacing w:val="-8"/>
          <w:sz w:val="21"/>
          <w:lang w:val="ca-ES"/>
        </w:rPr>
        <w:t xml:space="preserve"> </w:t>
      </w:r>
      <w:r w:rsidRPr="002F6E8C">
        <w:rPr>
          <w:color w:val="231F20"/>
          <w:sz w:val="21"/>
          <w:lang w:val="ca-ES"/>
        </w:rPr>
        <w:t>un</w:t>
      </w:r>
      <w:r w:rsidRPr="002F6E8C">
        <w:rPr>
          <w:color w:val="231F20"/>
          <w:spacing w:val="-8"/>
          <w:sz w:val="21"/>
          <w:lang w:val="ca-ES"/>
        </w:rPr>
        <w:t xml:space="preserve"> </w:t>
      </w:r>
      <w:r w:rsidRPr="002F6E8C">
        <w:rPr>
          <w:color w:val="231F20"/>
          <w:sz w:val="21"/>
          <w:lang w:val="ca-ES"/>
        </w:rPr>
        <w:t>habitatge</w:t>
      </w:r>
      <w:r w:rsidRPr="002F6E8C">
        <w:rPr>
          <w:color w:val="231F20"/>
          <w:spacing w:val="-8"/>
          <w:sz w:val="21"/>
          <w:lang w:val="ca-ES"/>
        </w:rPr>
        <w:t xml:space="preserve"> </w:t>
      </w:r>
      <w:r w:rsidRPr="002F6E8C">
        <w:rPr>
          <w:color w:val="231F20"/>
          <w:sz w:val="21"/>
          <w:lang w:val="ca-ES"/>
        </w:rPr>
        <w:t>que</w:t>
      </w:r>
      <w:r w:rsidRPr="002F6E8C">
        <w:rPr>
          <w:color w:val="231F20"/>
          <w:spacing w:val="-8"/>
          <w:sz w:val="21"/>
          <w:lang w:val="ca-ES"/>
        </w:rPr>
        <w:t xml:space="preserve"> </w:t>
      </w:r>
      <w:r w:rsidRPr="002F6E8C">
        <w:rPr>
          <w:color w:val="231F20"/>
          <w:sz w:val="21"/>
          <w:lang w:val="ca-ES"/>
        </w:rPr>
        <w:t>no</w:t>
      </w:r>
      <w:r w:rsidRPr="002F6E8C">
        <w:rPr>
          <w:color w:val="231F20"/>
          <w:spacing w:val="-8"/>
          <w:sz w:val="21"/>
          <w:lang w:val="ca-ES"/>
        </w:rPr>
        <w:t xml:space="preserve"> </w:t>
      </w:r>
      <w:r w:rsidRPr="002F6E8C">
        <w:rPr>
          <w:color w:val="231F20"/>
          <w:sz w:val="21"/>
          <w:lang w:val="ca-ES"/>
        </w:rPr>
        <w:t>en</w:t>
      </w:r>
      <w:r w:rsidRPr="002F6E8C">
        <w:rPr>
          <w:color w:val="231F20"/>
          <w:spacing w:val="-8"/>
          <w:sz w:val="21"/>
          <w:lang w:val="ca-ES"/>
        </w:rPr>
        <w:t xml:space="preserve"> </w:t>
      </w:r>
      <w:r w:rsidRPr="002F6E8C">
        <w:rPr>
          <w:color w:val="231F20"/>
          <w:sz w:val="21"/>
          <w:lang w:val="ca-ES"/>
        </w:rPr>
        <w:t>modifiquin</w:t>
      </w:r>
      <w:r w:rsidRPr="002F6E8C">
        <w:rPr>
          <w:color w:val="231F20"/>
          <w:spacing w:val="-8"/>
          <w:sz w:val="21"/>
          <w:lang w:val="ca-ES"/>
        </w:rPr>
        <w:t xml:space="preserve"> </w:t>
      </w:r>
      <w:r w:rsidRPr="002F6E8C">
        <w:rPr>
          <w:color w:val="231F20"/>
          <w:sz w:val="21"/>
          <w:lang w:val="ca-ES"/>
        </w:rPr>
        <w:t>la</w:t>
      </w:r>
      <w:r w:rsidRPr="002F6E8C">
        <w:rPr>
          <w:color w:val="231F20"/>
          <w:spacing w:val="-8"/>
          <w:sz w:val="21"/>
          <w:lang w:val="ca-ES"/>
        </w:rPr>
        <w:t xml:space="preserve"> </w:t>
      </w:r>
      <w:r w:rsidRPr="002F6E8C">
        <w:rPr>
          <w:color w:val="231F20"/>
          <w:sz w:val="21"/>
          <w:lang w:val="ca-ES"/>
        </w:rPr>
        <w:t>distribució, l’estructura o la</w:t>
      </w:r>
      <w:r w:rsidRPr="002F6E8C">
        <w:rPr>
          <w:color w:val="231F20"/>
          <w:spacing w:val="-1"/>
          <w:sz w:val="21"/>
          <w:lang w:val="ca-ES"/>
        </w:rPr>
        <w:t xml:space="preserve"> </w:t>
      </w:r>
      <w:r w:rsidRPr="002F6E8C">
        <w:rPr>
          <w:color w:val="231F20"/>
          <w:sz w:val="21"/>
          <w:lang w:val="ca-ES"/>
        </w:rPr>
        <w:t>façana.</w:t>
      </w:r>
    </w:p>
    <w:p w:rsidR="00006A36" w:rsidRPr="002F6E8C" w:rsidRDefault="00006A36">
      <w:pPr>
        <w:pStyle w:val="Textoindependiente"/>
        <w:spacing w:before="10"/>
        <w:rPr>
          <w:lang w:val="ca-ES"/>
        </w:rPr>
      </w:pPr>
    </w:p>
    <w:p w:rsidR="00006A36" w:rsidRPr="002F6E8C" w:rsidRDefault="004A7218">
      <w:pPr>
        <w:pStyle w:val="Prrafodelista"/>
        <w:numPr>
          <w:ilvl w:val="2"/>
          <w:numId w:val="90"/>
        </w:numPr>
        <w:tabs>
          <w:tab w:val="left" w:pos="1107"/>
        </w:tabs>
        <w:spacing w:before="1" w:line="249" w:lineRule="auto"/>
        <w:ind w:hanging="227"/>
        <w:rPr>
          <w:sz w:val="21"/>
          <w:lang w:val="ca-ES"/>
        </w:rPr>
      </w:pPr>
      <w:r w:rsidRPr="002F6E8C">
        <w:rPr>
          <w:color w:val="231F20"/>
          <w:sz w:val="21"/>
          <w:lang w:val="ca-ES"/>
        </w:rPr>
        <w:t>Les obres de reforma interior d’entitats sense ús d’habitatge que no en modifi- quin la distribució, l’estructura o la</w:t>
      </w:r>
      <w:r w:rsidRPr="002F6E8C">
        <w:rPr>
          <w:color w:val="231F20"/>
          <w:spacing w:val="-2"/>
          <w:sz w:val="21"/>
          <w:lang w:val="ca-ES"/>
        </w:rPr>
        <w:t xml:space="preserve"> </w:t>
      </w:r>
      <w:r w:rsidRPr="002F6E8C">
        <w:rPr>
          <w:color w:val="231F20"/>
          <w:sz w:val="21"/>
          <w:lang w:val="ca-ES"/>
        </w:rPr>
        <w:t>façana.</w:t>
      </w:r>
    </w:p>
    <w:p w:rsidR="00006A36" w:rsidRPr="002F6E8C" w:rsidRDefault="00006A36">
      <w:pPr>
        <w:pStyle w:val="Textoindependiente"/>
        <w:spacing w:before="10"/>
        <w:rPr>
          <w:lang w:val="ca-ES"/>
        </w:rPr>
      </w:pPr>
    </w:p>
    <w:p w:rsidR="00006A36" w:rsidRPr="002F6E8C" w:rsidRDefault="004A7218">
      <w:pPr>
        <w:pStyle w:val="Prrafodelista"/>
        <w:numPr>
          <w:ilvl w:val="2"/>
          <w:numId w:val="90"/>
        </w:numPr>
        <w:tabs>
          <w:tab w:val="left" w:pos="1085"/>
        </w:tabs>
        <w:spacing w:line="249" w:lineRule="auto"/>
        <w:ind w:hanging="227"/>
        <w:rPr>
          <w:sz w:val="21"/>
          <w:lang w:val="ca-ES"/>
        </w:rPr>
      </w:pPr>
      <w:r w:rsidRPr="002F6E8C">
        <w:rPr>
          <w:color w:val="231F20"/>
          <w:sz w:val="21"/>
          <w:lang w:val="ca-ES"/>
        </w:rPr>
        <w:t>Les</w:t>
      </w:r>
      <w:r w:rsidRPr="002F6E8C">
        <w:rPr>
          <w:color w:val="231F20"/>
          <w:spacing w:val="-9"/>
          <w:sz w:val="21"/>
          <w:lang w:val="ca-ES"/>
        </w:rPr>
        <w:t xml:space="preserve"> </w:t>
      </w:r>
      <w:r w:rsidRPr="002F6E8C">
        <w:rPr>
          <w:color w:val="231F20"/>
          <w:sz w:val="21"/>
          <w:lang w:val="ca-ES"/>
        </w:rPr>
        <w:t>obres</w:t>
      </w:r>
      <w:r w:rsidRPr="002F6E8C">
        <w:rPr>
          <w:color w:val="231F20"/>
          <w:spacing w:val="-8"/>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reforma</w:t>
      </w:r>
      <w:r w:rsidRPr="002F6E8C">
        <w:rPr>
          <w:color w:val="231F20"/>
          <w:spacing w:val="-8"/>
          <w:sz w:val="21"/>
          <w:lang w:val="ca-ES"/>
        </w:rPr>
        <w:t xml:space="preserve"> </w:t>
      </w:r>
      <w:r w:rsidRPr="002F6E8C">
        <w:rPr>
          <w:color w:val="231F20"/>
          <w:sz w:val="21"/>
          <w:lang w:val="ca-ES"/>
        </w:rPr>
        <w:t>interior</w:t>
      </w:r>
      <w:r w:rsidRPr="002F6E8C">
        <w:rPr>
          <w:color w:val="231F20"/>
          <w:spacing w:val="-8"/>
          <w:sz w:val="21"/>
          <w:lang w:val="ca-ES"/>
        </w:rPr>
        <w:t xml:space="preserve"> </w:t>
      </w:r>
      <w:r w:rsidRPr="002F6E8C">
        <w:rPr>
          <w:color w:val="231F20"/>
          <w:sz w:val="21"/>
          <w:lang w:val="ca-ES"/>
        </w:rPr>
        <w:t>en</w:t>
      </w:r>
      <w:r w:rsidRPr="002F6E8C">
        <w:rPr>
          <w:color w:val="231F20"/>
          <w:spacing w:val="-8"/>
          <w:sz w:val="21"/>
          <w:lang w:val="ca-ES"/>
        </w:rPr>
        <w:t xml:space="preserve"> </w:t>
      </w:r>
      <w:r w:rsidRPr="002F6E8C">
        <w:rPr>
          <w:color w:val="231F20"/>
          <w:sz w:val="21"/>
          <w:lang w:val="ca-ES"/>
        </w:rPr>
        <w:t>espais</w:t>
      </w:r>
      <w:r w:rsidRPr="002F6E8C">
        <w:rPr>
          <w:color w:val="231F20"/>
          <w:spacing w:val="-8"/>
          <w:sz w:val="21"/>
          <w:lang w:val="ca-ES"/>
        </w:rPr>
        <w:t xml:space="preserve"> </w:t>
      </w:r>
      <w:r w:rsidRPr="002F6E8C">
        <w:rPr>
          <w:color w:val="231F20"/>
          <w:sz w:val="21"/>
          <w:lang w:val="ca-ES"/>
        </w:rPr>
        <w:t>o</w:t>
      </w:r>
      <w:r w:rsidRPr="002F6E8C">
        <w:rPr>
          <w:color w:val="231F20"/>
          <w:spacing w:val="-8"/>
          <w:sz w:val="21"/>
          <w:lang w:val="ca-ES"/>
        </w:rPr>
        <w:t xml:space="preserve"> </w:t>
      </w:r>
      <w:r w:rsidRPr="002F6E8C">
        <w:rPr>
          <w:color w:val="231F20"/>
          <w:sz w:val="21"/>
          <w:lang w:val="ca-ES"/>
        </w:rPr>
        <w:t>zones</w:t>
      </w:r>
      <w:r w:rsidRPr="002F6E8C">
        <w:rPr>
          <w:color w:val="231F20"/>
          <w:spacing w:val="-8"/>
          <w:sz w:val="21"/>
          <w:lang w:val="ca-ES"/>
        </w:rPr>
        <w:t xml:space="preserve"> </w:t>
      </w:r>
      <w:r w:rsidRPr="002F6E8C">
        <w:rPr>
          <w:color w:val="231F20"/>
          <w:sz w:val="21"/>
          <w:lang w:val="ca-ES"/>
        </w:rPr>
        <w:t>comunitàries</w:t>
      </w:r>
      <w:r w:rsidRPr="002F6E8C">
        <w:rPr>
          <w:color w:val="231F20"/>
          <w:spacing w:val="-8"/>
          <w:sz w:val="21"/>
          <w:lang w:val="ca-ES"/>
        </w:rPr>
        <w:t xml:space="preserve"> </w:t>
      </w:r>
      <w:r w:rsidRPr="002F6E8C">
        <w:rPr>
          <w:color w:val="231F20"/>
          <w:sz w:val="21"/>
          <w:lang w:val="ca-ES"/>
        </w:rPr>
        <w:t>dels</w:t>
      </w:r>
      <w:r w:rsidRPr="002F6E8C">
        <w:rPr>
          <w:color w:val="231F20"/>
          <w:spacing w:val="-8"/>
          <w:sz w:val="21"/>
          <w:lang w:val="ca-ES"/>
        </w:rPr>
        <w:t xml:space="preserve"> </w:t>
      </w:r>
      <w:r w:rsidRPr="002F6E8C">
        <w:rPr>
          <w:color w:val="231F20"/>
          <w:sz w:val="21"/>
          <w:lang w:val="ca-ES"/>
        </w:rPr>
        <w:t>edificis</w:t>
      </w:r>
      <w:r w:rsidRPr="002F6E8C">
        <w:rPr>
          <w:color w:val="231F20"/>
          <w:spacing w:val="-8"/>
          <w:sz w:val="21"/>
          <w:lang w:val="ca-ES"/>
        </w:rPr>
        <w:t xml:space="preserve"> </w:t>
      </w:r>
      <w:r w:rsidRPr="002F6E8C">
        <w:rPr>
          <w:color w:val="231F20"/>
          <w:sz w:val="21"/>
          <w:lang w:val="ca-ES"/>
        </w:rPr>
        <w:t>que</w:t>
      </w:r>
      <w:r w:rsidRPr="002F6E8C">
        <w:rPr>
          <w:color w:val="231F20"/>
          <w:spacing w:val="-8"/>
          <w:sz w:val="21"/>
          <w:lang w:val="ca-ES"/>
        </w:rPr>
        <w:t xml:space="preserve"> </w:t>
      </w:r>
      <w:r w:rsidRPr="002F6E8C">
        <w:rPr>
          <w:color w:val="231F20"/>
          <w:sz w:val="21"/>
          <w:lang w:val="ca-ES"/>
        </w:rPr>
        <w:t>no en modifiquin la distribució, l’estructura o la</w:t>
      </w:r>
      <w:r w:rsidRPr="002F6E8C">
        <w:rPr>
          <w:color w:val="231F20"/>
          <w:spacing w:val="-2"/>
          <w:sz w:val="21"/>
          <w:lang w:val="ca-ES"/>
        </w:rPr>
        <w:t xml:space="preserve"> </w:t>
      </w:r>
      <w:r w:rsidRPr="002F6E8C">
        <w:rPr>
          <w:color w:val="231F20"/>
          <w:sz w:val="21"/>
          <w:lang w:val="ca-ES"/>
        </w:rPr>
        <w:t>façana.</w:t>
      </w:r>
    </w:p>
    <w:p w:rsidR="00006A36" w:rsidRPr="002F6E8C" w:rsidRDefault="00006A36">
      <w:pPr>
        <w:pStyle w:val="Textoindependiente"/>
        <w:spacing w:before="11"/>
        <w:rPr>
          <w:lang w:val="ca-ES"/>
        </w:rPr>
      </w:pPr>
    </w:p>
    <w:p w:rsidR="00006A36" w:rsidRPr="002F6E8C" w:rsidRDefault="004A7218">
      <w:pPr>
        <w:pStyle w:val="Prrafodelista"/>
        <w:numPr>
          <w:ilvl w:val="2"/>
          <w:numId w:val="90"/>
        </w:numPr>
        <w:tabs>
          <w:tab w:val="left" w:pos="1091"/>
        </w:tabs>
        <w:spacing w:line="249" w:lineRule="auto"/>
        <w:ind w:hanging="227"/>
        <w:rPr>
          <w:sz w:val="21"/>
          <w:lang w:val="ca-ES"/>
        </w:rPr>
      </w:pPr>
      <w:r w:rsidRPr="002F6E8C">
        <w:rPr>
          <w:color w:val="231F20"/>
          <w:sz w:val="21"/>
          <w:lang w:val="ca-ES"/>
        </w:rPr>
        <w:t>La</w:t>
      </w:r>
      <w:r w:rsidRPr="002F6E8C">
        <w:rPr>
          <w:color w:val="231F20"/>
          <w:spacing w:val="-6"/>
          <w:sz w:val="21"/>
          <w:lang w:val="ca-ES"/>
        </w:rPr>
        <w:t xml:space="preserve"> </w:t>
      </w:r>
      <w:r w:rsidRPr="002F6E8C">
        <w:rPr>
          <w:color w:val="231F20"/>
          <w:sz w:val="21"/>
          <w:lang w:val="ca-ES"/>
        </w:rPr>
        <w:t>construcció</w:t>
      </w:r>
      <w:r w:rsidRPr="002F6E8C">
        <w:rPr>
          <w:color w:val="231F20"/>
          <w:spacing w:val="-6"/>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instal·lació</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murs</w:t>
      </w:r>
      <w:r w:rsidRPr="002F6E8C">
        <w:rPr>
          <w:color w:val="231F20"/>
          <w:spacing w:val="-6"/>
          <w:sz w:val="21"/>
          <w:lang w:val="ca-ES"/>
        </w:rPr>
        <w:t xml:space="preserve"> </w:t>
      </w:r>
      <w:r w:rsidRPr="002F6E8C">
        <w:rPr>
          <w:color w:val="231F20"/>
          <w:sz w:val="21"/>
          <w:lang w:val="ca-ES"/>
        </w:rPr>
        <w:t>i</w:t>
      </w:r>
      <w:r w:rsidRPr="002F6E8C">
        <w:rPr>
          <w:color w:val="231F20"/>
          <w:spacing w:val="-5"/>
          <w:sz w:val="21"/>
          <w:lang w:val="ca-ES"/>
        </w:rPr>
        <w:t xml:space="preserve"> </w:t>
      </w:r>
      <w:r w:rsidRPr="002F6E8C">
        <w:rPr>
          <w:color w:val="231F20"/>
          <w:sz w:val="21"/>
          <w:lang w:val="ca-ES"/>
        </w:rPr>
        <w:t>tanques</w:t>
      </w:r>
      <w:r w:rsidRPr="002F6E8C">
        <w:rPr>
          <w:color w:val="231F20"/>
          <w:spacing w:val="-6"/>
          <w:sz w:val="21"/>
          <w:lang w:val="ca-ES"/>
        </w:rPr>
        <w:t xml:space="preserve"> </w:t>
      </w:r>
      <w:r w:rsidRPr="002F6E8C">
        <w:rPr>
          <w:color w:val="231F20"/>
          <w:sz w:val="21"/>
          <w:lang w:val="ca-ES"/>
        </w:rPr>
        <w:t>sense</w:t>
      </w:r>
      <w:r w:rsidRPr="002F6E8C">
        <w:rPr>
          <w:color w:val="231F20"/>
          <w:spacing w:val="-6"/>
          <w:sz w:val="21"/>
          <w:lang w:val="ca-ES"/>
        </w:rPr>
        <w:t xml:space="preserve"> </w:t>
      </w:r>
      <w:r w:rsidRPr="002F6E8C">
        <w:rPr>
          <w:color w:val="231F20"/>
          <w:sz w:val="21"/>
          <w:lang w:val="ca-ES"/>
        </w:rPr>
        <w:t>excavació</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nous</w:t>
      </w:r>
      <w:r w:rsidRPr="002F6E8C">
        <w:rPr>
          <w:color w:val="231F20"/>
          <w:spacing w:val="-6"/>
          <w:sz w:val="21"/>
          <w:lang w:val="ca-ES"/>
        </w:rPr>
        <w:t xml:space="preserve"> </w:t>
      </w:r>
      <w:r w:rsidRPr="002F6E8C">
        <w:rPr>
          <w:color w:val="231F20"/>
          <w:sz w:val="21"/>
          <w:lang w:val="ca-ES"/>
        </w:rPr>
        <w:t>fo- naments.</w:t>
      </w:r>
    </w:p>
    <w:p w:rsidR="00006A36" w:rsidRPr="002F6E8C" w:rsidRDefault="00006A36">
      <w:pPr>
        <w:pStyle w:val="Textoindependiente"/>
        <w:spacing w:before="10"/>
        <w:rPr>
          <w:lang w:val="ca-ES"/>
        </w:rPr>
      </w:pPr>
    </w:p>
    <w:p w:rsidR="00006A36" w:rsidRPr="002F6E8C" w:rsidRDefault="004A7218">
      <w:pPr>
        <w:pStyle w:val="Prrafodelista"/>
        <w:numPr>
          <w:ilvl w:val="2"/>
          <w:numId w:val="90"/>
        </w:numPr>
        <w:tabs>
          <w:tab w:val="left" w:pos="1089"/>
        </w:tabs>
        <w:ind w:left="1089" w:right="0" w:hanging="422"/>
        <w:rPr>
          <w:sz w:val="21"/>
          <w:lang w:val="ca-ES"/>
        </w:rPr>
      </w:pPr>
      <w:r w:rsidRPr="002F6E8C">
        <w:rPr>
          <w:color w:val="231F20"/>
          <w:sz w:val="21"/>
          <w:lang w:val="ca-ES"/>
        </w:rPr>
        <w:t>La col·locació de cartells i tanques de propaganda visibles des de la via</w:t>
      </w:r>
      <w:r w:rsidRPr="002F6E8C">
        <w:rPr>
          <w:color w:val="231F20"/>
          <w:spacing w:val="-39"/>
          <w:sz w:val="21"/>
          <w:lang w:val="ca-ES"/>
        </w:rPr>
        <w:t xml:space="preserve"> </w:t>
      </w:r>
      <w:r w:rsidRPr="002F6E8C">
        <w:rPr>
          <w:color w:val="231F20"/>
          <w:sz w:val="21"/>
          <w:lang w:val="ca-ES"/>
        </w:rPr>
        <w:t>pública.</w:t>
      </w:r>
    </w:p>
    <w:p w:rsidR="00006A36" w:rsidRPr="002F6E8C" w:rsidRDefault="00006A36">
      <w:pPr>
        <w:pStyle w:val="Textoindependiente"/>
        <w:spacing w:before="7"/>
        <w:rPr>
          <w:sz w:val="22"/>
          <w:lang w:val="ca-ES"/>
        </w:rPr>
      </w:pPr>
    </w:p>
    <w:p w:rsidR="00006A36" w:rsidRPr="002F6E8C" w:rsidRDefault="004A7218">
      <w:pPr>
        <w:pStyle w:val="Prrafodelista"/>
        <w:numPr>
          <w:ilvl w:val="2"/>
          <w:numId w:val="90"/>
        </w:numPr>
        <w:tabs>
          <w:tab w:val="left" w:pos="1068"/>
        </w:tabs>
        <w:ind w:left="1067" w:right="0" w:hanging="401"/>
        <w:rPr>
          <w:sz w:val="21"/>
          <w:lang w:val="ca-ES"/>
        </w:rPr>
      </w:pPr>
      <w:r w:rsidRPr="002F6E8C">
        <w:rPr>
          <w:color w:val="231F20"/>
          <w:sz w:val="21"/>
          <w:lang w:val="ca-ES"/>
        </w:rPr>
        <w:t>Les mesures de protecció en façanes, mitgeres, patis o</w:t>
      </w:r>
      <w:r w:rsidRPr="002F6E8C">
        <w:rPr>
          <w:color w:val="231F20"/>
          <w:spacing w:val="2"/>
          <w:sz w:val="21"/>
          <w:lang w:val="ca-ES"/>
        </w:rPr>
        <w:t xml:space="preserve"> </w:t>
      </w:r>
      <w:r w:rsidRPr="002F6E8C">
        <w:rPr>
          <w:color w:val="231F20"/>
          <w:sz w:val="21"/>
          <w:lang w:val="ca-ES"/>
        </w:rPr>
        <w:t>terrats.</w:t>
      </w:r>
    </w:p>
    <w:p w:rsidR="00006A36" w:rsidRPr="002F6E8C" w:rsidRDefault="00006A36">
      <w:pPr>
        <w:pStyle w:val="Textoindependiente"/>
        <w:spacing w:before="7"/>
        <w:rPr>
          <w:sz w:val="22"/>
          <w:lang w:val="ca-ES"/>
        </w:rPr>
      </w:pPr>
    </w:p>
    <w:p w:rsidR="00006A36" w:rsidRPr="002F6E8C" w:rsidRDefault="004A7218">
      <w:pPr>
        <w:pStyle w:val="Prrafodelista"/>
        <w:numPr>
          <w:ilvl w:val="2"/>
          <w:numId w:val="90"/>
        </w:numPr>
        <w:tabs>
          <w:tab w:val="left" w:pos="1112"/>
        </w:tabs>
        <w:spacing w:line="249" w:lineRule="auto"/>
        <w:ind w:hanging="227"/>
        <w:rPr>
          <w:sz w:val="21"/>
          <w:lang w:val="ca-ES"/>
        </w:rPr>
      </w:pPr>
      <w:r w:rsidRPr="002F6E8C">
        <w:rPr>
          <w:color w:val="231F20"/>
          <w:sz w:val="21"/>
          <w:lang w:val="ca-ES"/>
        </w:rPr>
        <w:t>La instal·lació de tanques provisionals en solars mitjançant pals, malles metàl- liques, o similars.</w:t>
      </w:r>
    </w:p>
    <w:p w:rsidR="00006A36" w:rsidRPr="002F6E8C" w:rsidRDefault="00006A36">
      <w:pPr>
        <w:pStyle w:val="Textoindependiente"/>
        <w:spacing w:before="11"/>
        <w:rPr>
          <w:lang w:val="ca-ES"/>
        </w:rPr>
      </w:pPr>
    </w:p>
    <w:p w:rsidR="00006A36" w:rsidRPr="002F6E8C" w:rsidRDefault="004A7218">
      <w:pPr>
        <w:pStyle w:val="Prrafodelista"/>
        <w:numPr>
          <w:ilvl w:val="2"/>
          <w:numId w:val="90"/>
        </w:numPr>
        <w:tabs>
          <w:tab w:val="left" w:pos="1122"/>
        </w:tabs>
        <w:spacing w:line="249" w:lineRule="auto"/>
        <w:ind w:right="117" w:hanging="227"/>
        <w:rPr>
          <w:sz w:val="21"/>
          <w:lang w:val="ca-ES"/>
        </w:rPr>
      </w:pPr>
      <w:r w:rsidRPr="002F6E8C">
        <w:rPr>
          <w:color w:val="231F20"/>
          <w:spacing w:val="2"/>
          <w:sz w:val="21"/>
          <w:lang w:val="ca-ES"/>
        </w:rPr>
        <w:t xml:space="preserve">La </w:t>
      </w:r>
      <w:r w:rsidRPr="002F6E8C">
        <w:rPr>
          <w:color w:val="231F20"/>
          <w:sz w:val="21"/>
          <w:lang w:val="ca-ES"/>
        </w:rPr>
        <w:t>pavimentació, la construcció de voreres i l’arranjament d’espais lliures de parcel·les mitjançant obres de més entintat que les de manteniment.</w:t>
      </w:r>
    </w:p>
    <w:p w:rsidR="00006A36" w:rsidRPr="002F6E8C" w:rsidRDefault="00006A36">
      <w:pPr>
        <w:pStyle w:val="Textoindependiente"/>
        <w:spacing w:before="10"/>
        <w:rPr>
          <w:lang w:val="ca-ES"/>
        </w:rPr>
      </w:pPr>
    </w:p>
    <w:p w:rsidR="00006A36" w:rsidRPr="002F6E8C" w:rsidRDefault="004A7218">
      <w:pPr>
        <w:pStyle w:val="Prrafodelista"/>
        <w:numPr>
          <w:ilvl w:val="2"/>
          <w:numId w:val="90"/>
        </w:numPr>
        <w:tabs>
          <w:tab w:val="left" w:pos="1187"/>
        </w:tabs>
        <w:spacing w:before="1" w:line="249" w:lineRule="auto"/>
        <w:ind w:hanging="227"/>
        <w:rPr>
          <w:sz w:val="21"/>
          <w:lang w:val="ca-ES"/>
        </w:rPr>
      </w:pPr>
      <w:r w:rsidRPr="002F6E8C">
        <w:rPr>
          <w:color w:val="231F20"/>
          <w:sz w:val="21"/>
          <w:lang w:val="ca-ES"/>
        </w:rPr>
        <w:t>Les instal·lacions de producció d’energia elèctrica mitjançant panells solars fo- tovoltaics,</w:t>
      </w:r>
      <w:r w:rsidRPr="002F6E8C">
        <w:rPr>
          <w:color w:val="231F20"/>
          <w:spacing w:val="-10"/>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potència</w:t>
      </w:r>
      <w:r w:rsidRPr="002F6E8C">
        <w:rPr>
          <w:color w:val="231F20"/>
          <w:spacing w:val="-10"/>
          <w:sz w:val="21"/>
          <w:lang w:val="ca-ES"/>
        </w:rPr>
        <w:t xml:space="preserve"> </w:t>
      </w:r>
      <w:r w:rsidRPr="002F6E8C">
        <w:rPr>
          <w:color w:val="231F20"/>
          <w:sz w:val="21"/>
          <w:lang w:val="ca-ES"/>
        </w:rPr>
        <w:t>generada</w:t>
      </w:r>
      <w:r w:rsidRPr="002F6E8C">
        <w:rPr>
          <w:color w:val="231F20"/>
          <w:spacing w:val="-10"/>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fins</w:t>
      </w:r>
      <w:r w:rsidRPr="002F6E8C">
        <w:rPr>
          <w:color w:val="231F20"/>
          <w:spacing w:val="-9"/>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pacing w:val="-6"/>
          <w:sz w:val="21"/>
          <w:lang w:val="ca-ES"/>
        </w:rPr>
        <w:t>10</w:t>
      </w:r>
      <w:r w:rsidRPr="002F6E8C">
        <w:rPr>
          <w:color w:val="231F20"/>
          <w:spacing w:val="-10"/>
          <w:sz w:val="21"/>
          <w:lang w:val="ca-ES"/>
        </w:rPr>
        <w:t xml:space="preserve"> </w:t>
      </w:r>
      <w:r w:rsidRPr="002F6E8C">
        <w:rPr>
          <w:color w:val="231F20"/>
          <w:sz w:val="21"/>
          <w:lang w:val="ca-ES"/>
        </w:rPr>
        <w:t>KW,</w:t>
      </w:r>
      <w:r w:rsidRPr="002F6E8C">
        <w:rPr>
          <w:color w:val="231F20"/>
          <w:spacing w:val="-10"/>
          <w:sz w:val="21"/>
          <w:lang w:val="ca-ES"/>
        </w:rPr>
        <w:t xml:space="preserve"> </w:t>
      </w:r>
      <w:r w:rsidRPr="002F6E8C">
        <w:rPr>
          <w:color w:val="231F20"/>
          <w:sz w:val="21"/>
          <w:lang w:val="ca-ES"/>
        </w:rPr>
        <w:t>en</w:t>
      </w:r>
      <w:r w:rsidRPr="002F6E8C">
        <w:rPr>
          <w:color w:val="231F20"/>
          <w:spacing w:val="-10"/>
          <w:sz w:val="21"/>
          <w:lang w:val="ca-ES"/>
        </w:rPr>
        <w:t xml:space="preserve"> </w:t>
      </w:r>
      <w:r w:rsidRPr="002F6E8C">
        <w:rPr>
          <w:color w:val="231F20"/>
          <w:sz w:val="21"/>
          <w:lang w:val="ca-ES"/>
        </w:rPr>
        <w:t>el</w:t>
      </w:r>
      <w:r w:rsidRPr="002F6E8C">
        <w:rPr>
          <w:color w:val="231F20"/>
          <w:spacing w:val="-9"/>
          <w:sz w:val="21"/>
          <w:lang w:val="ca-ES"/>
        </w:rPr>
        <w:t xml:space="preserve"> </w:t>
      </w:r>
      <w:r w:rsidRPr="002F6E8C">
        <w:rPr>
          <w:color w:val="231F20"/>
          <w:sz w:val="21"/>
          <w:lang w:val="ca-ES"/>
        </w:rPr>
        <w:t>termes</w:t>
      </w:r>
      <w:r w:rsidRPr="002F6E8C">
        <w:rPr>
          <w:color w:val="231F20"/>
          <w:spacing w:val="-10"/>
          <w:sz w:val="21"/>
          <w:lang w:val="ca-ES"/>
        </w:rPr>
        <w:t xml:space="preserve"> </w:t>
      </w:r>
      <w:r w:rsidRPr="002F6E8C">
        <w:rPr>
          <w:color w:val="231F20"/>
          <w:sz w:val="21"/>
          <w:lang w:val="ca-ES"/>
        </w:rPr>
        <w:t>que</w:t>
      </w:r>
      <w:r w:rsidRPr="002F6E8C">
        <w:rPr>
          <w:color w:val="231F20"/>
          <w:spacing w:val="-10"/>
          <w:sz w:val="21"/>
          <w:lang w:val="ca-ES"/>
        </w:rPr>
        <w:t xml:space="preserve"> </w:t>
      </w:r>
      <w:r w:rsidRPr="002F6E8C">
        <w:rPr>
          <w:color w:val="231F20"/>
          <w:sz w:val="21"/>
          <w:lang w:val="ca-ES"/>
        </w:rPr>
        <w:t>estableix</w:t>
      </w:r>
      <w:r w:rsidRPr="002F6E8C">
        <w:rPr>
          <w:color w:val="231F20"/>
          <w:spacing w:val="-10"/>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pacing w:val="-3"/>
          <w:sz w:val="21"/>
          <w:lang w:val="ca-ES"/>
        </w:rPr>
        <w:t xml:space="preserve">nor- </w:t>
      </w:r>
      <w:r w:rsidRPr="002F6E8C">
        <w:rPr>
          <w:color w:val="231F20"/>
          <w:sz w:val="21"/>
          <w:lang w:val="ca-ES"/>
        </w:rPr>
        <w:t>mativa urbanística.</w:t>
      </w:r>
    </w:p>
    <w:p w:rsidR="00006A36" w:rsidRPr="002F6E8C" w:rsidRDefault="00006A36">
      <w:pPr>
        <w:pStyle w:val="Textoindependiente"/>
        <w:spacing w:before="12"/>
        <w:rPr>
          <w:lang w:val="ca-ES"/>
        </w:rPr>
      </w:pPr>
    </w:p>
    <w:p w:rsidR="00006A36" w:rsidRPr="002F6E8C" w:rsidRDefault="004A7218">
      <w:pPr>
        <w:pStyle w:val="Prrafodelista"/>
        <w:numPr>
          <w:ilvl w:val="2"/>
          <w:numId w:val="90"/>
        </w:numPr>
        <w:tabs>
          <w:tab w:val="left" w:pos="1168"/>
        </w:tabs>
        <w:spacing w:line="249" w:lineRule="auto"/>
        <w:ind w:hanging="227"/>
        <w:rPr>
          <w:sz w:val="21"/>
          <w:lang w:val="ca-ES"/>
        </w:rPr>
      </w:pPr>
      <w:r w:rsidRPr="002F6E8C">
        <w:rPr>
          <w:color w:val="231F20"/>
          <w:sz w:val="21"/>
          <w:lang w:val="ca-ES"/>
        </w:rPr>
        <w:t xml:space="preserve">La instal·lació de mitjans auxiliars per a </w:t>
      </w:r>
      <w:r w:rsidRPr="002F6E8C">
        <w:rPr>
          <w:color w:val="231F20"/>
          <w:spacing w:val="-3"/>
          <w:sz w:val="21"/>
          <w:lang w:val="ca-ES"/>
        </w:rPr>
        <w:t xml:space="preserve">l’execució </w:t>
      </w:r>
      <w:r w:rsidRPr="002F6E8C">
        <w:rPr>
          <w:color w:val="231F20"/>
          <w:sz w:val="21"/>
          <w:lang w:val="ca-ES"/>
        </w:rPr>
        <w:t xml:space="preserve">d’obres, diferents de les gru- es de construcció, que </w:t>
      </w:r>
      <w:r w:rsidRPr="002F6E8C">
        <w:rPr>
          <w:color w:val="231F20"/>
          <w:spacing w:val="-3"/>
          <w:sz w:val="21"/>
          <w:lang w:val="ca-ES"/>
        </w:rPr>
        <w:t xml:space="preserve">s’ajustin </w:t>
      </w:r>
      <w:r w:rsidRPr="002F6E8C">
        <w:rPr>
          <w:color w:val="231F20"/>
          <w:sz w:val="21"/>
          <w:lang w:val="ca-ES"/>
        </w:rPr>
        <w:t xml:space="preserve">a les condicions generals d’ocupació de via públi- ca i que no estiguin emparades en una llicència urbanística o en comunicació prè- via vigent per a </w:t>
      </w:r>
      <w:r w:rsidRPr="002F6E8C">
        <w:rPr>
          <w:color w:val="231F20"/>
          <w:spacing w:val="-3"/>
          <w:sz w:val="21"/>
          <w:lang w:val="ca-ES"/>
        </w:rPr>
        <w:t>l’execució</w:t>
      </w:r>
      <w:r w:rsidRPr="002F6E8C">
        <w:rPr>
          <w:color w:val="231F20"/>
          <w:spacing w:val="-1"/>
          <w:sz w:val="21"/>
          <w:lang w:val="ca-ES"/>
        </w:rPr>
        <w:t xml:space="preserve"> </w:t>
      </w:r>
      <w:r w:rsidRPr="002F6E8C">
        <w:rPr>
          <w:color w:val="231F20"/>
          <w:sz w:val="21"/>
          <w:lang w:val="ca-ES"/>
        </w:rPr>
        <w:t>d’obres.</w:t>
      </w:r>
    </w:p>
    <w:p w:rsidR="00006A36" w:rsidRPr="002F6E8C" w:rsidRDefault="00006A36">
      <w:pPr>
        <w:pStyle w:val="Textoindependiente"/>
        <w:rPr>
          <w:sz w:val="22"/>
          <w:lang w:val="ca-ES"/>
        </w:rPr>
      </w:pPr>
    </w:p>
    <w:p w:rsidR="00006A36" w:rsidRPr="002F6E8C" w:rsidRDefault="004A7218">
      <w:pPr>
        <w:pStyle w:val="Prrafodelista"/>
        <w:numPr>
          <w:ilvl w:val="2"/>
          <w:numId w:val="90"/>
        </w:numPr>
        <w:tabs>
          <w:tab w:val="left" w:pos="1191"/>
        </w:tabs>
        <w:ind w:left="1191" w:right="0" w:hanging="523"/>
        <w:rPr>
          <w:sz w:val="21"/>
          <w:lang w:val="ca-ES"/>
        </w:rPr>
      </w:pPr>
      <w:r w:rsidRPr="002F6E8C">
        <w:rPr>
          <w:color w:val="231F20"/>
          <w:spacing w:val="-4"/>
          <w:sz w:val="21"/>
          <w:lang w:val="ca-ES"/>
        </w:rPr>
        <w:t xml:space="preserve">L’estintolament </w:t>
      </w:r>
      <w:r w:rsidRPr="002F6E8C">
        <w:rPr>
          <w:color w:val="231F20"/>
          <w:sz w:val="21"/>
          <w:lang w:val="ca-ES"/>
        </w:rPr>
        <w:t>provisional d’estructures d’edificis o construccions</w:t>
      </w:r>
      <w:r w:rsidRPr="002F6E8C">
        <w:rPr>
          <w:color w:val="231F20"/>
          <w:spacing w:val="-6"/>
          <w:sz w:val="21"/>
          <w:lang w:val="ca-ES"/>
        </w:rPr>
        <w:t xml:space="preserve"> </w:t>
      </w:r>
      <w:r w:rsidRPr="002F6E8C">
        <w:rPr>
          <w:color w:val="231F20"/>
          <w:sz w:val="21"/>
          <w:lang w:val="ca-ES"/>
        </w:rPr>
        <w:t>existents.</w:t>
      </w:r>
    </w:p>
    <w:p w:rsidR="00006A36" w:rsidRPr="002F6E8C" w:rsidRDefault="00006A36">
      <w:pPr>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2"/>
          <w:numId w:val="90"/>
        </w:numPr>
        <w:tabs>
          <w:tab w:val="left" w:pos="1176"/>
        </w:tabs>
        <w:spacing w:before="58" w:line="249" w:lineRule="auto"/>
        <w:ind w:hanging="228"/>
        <w:rPr>
          <w:sz w:val="21"/>
          <w:lang w:val="ca-ES"/>
        </w:rPr>
      </w:pPr>
      <w:r w:rsidRPr="002F6E8C">
        <w:rPr>
          <w:color w:val="231F20"/>
          <w:spacing w:val="-4"/>
          <w:sz w:val="21"/>
          <w:lang w:val="ca-ES"/>
        </w:rPr>
        <w:t>Totes</w:t>
      </w:r>
      <w:r w:rsidRPr="002F6E8C">
        <w:rPr>
          <w:color w:val="231F20"/>
          <w:spacing w:val="-12"/>
          <w:sz w:val="21"/>
          <w:lang w:val="ca-ES"/>
        </w:rPr>
        <w:t xml:space="preserve"> </w:t>
      </w:r>
      <w:r w:rsidRPr="002F6E8C">
        <w:rPr>
          <w:color w:val="231F20"/>
          <w:sz w:val="21"/>
          <w:lang w:val="ca-ES"/>
        </w:rPr>
        <w:t>aquelles</w:t>
      </w:r>
      <w:r w:rsidRPr="002F6E8C">
        <w:rPr>
          <w:color w:val="231F20"/>
          <w:spacing w:val="-11"/>
          <w:sz w:val="21"/>
          <w:lang w:val="ca-ES"/>
        </w:rPr>
        <w:t xml:space="preserve"> </w:t>
      </w:r>
      <w:r w:rsidRPr="002F6E8C">
        <w:rPr>
          <w:color w:val="231F20"/>
          <w:sz w:val="21"/>
          <w:lang w:val="ca-ES"/>
        </w:rPr>
        <w:t>altres</w:t>
      </w:r>
      <w:r w:rsidRPr="002F6E8C">
        <w:rPr>
          <w:color w:val="231F20"/>
          <w:spacing w:val="-11"/>
          <w:sz w:val="21"/>
          <w:lang w:val="ca-ES"/>
        </w:rPr>
        <w:t xml:space="preserve"> </w:t>
      </w:r>
      <w:r w:rsidRPr="002F6E8C">
        <w:rPr>
          <w:color w:val="231F20"/>
          <w:sz w:val="21"/>
          <w:lang w:val="ca-ES"/>
        </w:rPr>
        <w:t>obres</w:t>
      </w:r>
      <w:r w:rsidRPr="002F6E8C">
        <w:rPr>
          <w:color w:val="231F20"/>
          <w:spacing w:val="-12"/>
          <w:sz w:val="21"/>
          <w:lang w:val="ca-ES"/>
        </w:rPr>
        <w:t xml:space="preserve"> </w:t>
      </w:r>
      <w:r w:rsidRPr="002F6E8C">
        <w:rPr>
          <w:color w:val="231F20"/>
          <w:sz w:val="21"/>
          <w:lang w:val="ca-ES"/>
        </w:rPr>
        <w:t>o</w:t>
      </w:r>
      <w:r w:rsidRPr="002F6E8C">
        <w:rPr>
          <w:color w:val="231F20"/>
          <w:spacing w:val="-11"/>
          <w:sz w:val="21"/>
          <w:lang w:val="ca-ES"/>
        </w:rPr>
        <w:t xml:space="preserve"> </w:t>
      </w:r>
      <w:r w:rsidRPr="002F6E8C">
        <w:rPr>
          <w:color w:val="231F20"/>
          <w:sz w:val="21"/>
          <w:lang w:val="ca-ES"/>
        </w:rPr>
        <w:t>actuacions</w:t>
      </w:r>
      <w:r w:rsidRPr="002F6E8C">
        <w:rPr>
          <w:color w:val="231F20"/>
          <w:spacing w:val="-11"/>
          <w:sz w:val="21"/>
          <w:lang w:val="ca-ES"/>
        </w:rPr>
        <w:t xml:space="preserve"> </w:t>
      </w:r>
      <w:r w:rsidRPr="002F6E8C">
        <w:rPr>
          <w:color w:val="231F20"/>
          <w:sz w:val="21"/>
          <w:lang w:val="ca-ES"/>
        </w:rPr>
        <w:t>subjectes</w:t>
      </w:r>
      <w:r w:rsidRPr="002F6E8C">
        <w:rPr>
          <w:color w:val="231F20"/>
          <w:spacing w:val="-12"/>
          <w:sz w:val="21"/>
          <w:lang w:val="ca-ES"/>
        </w:rPr>
        <w:t xml:space="preserve"> </w:t>
      </w:r>
      <w:r w:rsidRPr="002F6E8C">
        <w:rPr>
          <w:color w:val="231F20"/>
          <w:sz w:val="21"/>
          <w:lang w:val="ca-ES"/>
        </w:rPr>
        <w:t>al</w:t>
      </w:r>
      <w:r w:rsidRPr="002F6E8C">
        <w:rPr>
          <w:color w:val="231F20"/>
          <w:spacing w:val="-11"/>
          <w:sz w:val="21"/>
          <w:lang w:val="ca-ES"/>
        </w:rPr>
        <w:t xml:space="preserve"> </w:t>
      </w:r>
      <w:r w:rsidRPr="002F6E8C">
        <w:rPr>
          <w:color w:val="231F20"/>
          <w:sz w:val="21"/>
          <w:lang w:val="ca-ES"/>
        </w:rPr>
        <w:t>règim</w:t>
      </w:r>
      <w:r w:rsidRPr="002F6E8C">
        <w:rPr>
          <w:color w:val="231F20"/>
          <w:spacing w:val="-11"/>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comunicació</w:t>
      </w:r>
      <w:r w:rsidRPr="002F6E8C">
        <w:rPr>
          <w:color w:val="231F20"/>
          <w:spacing w:val="-11"/>
          <w:sz w:val="21"/>
          <w:lang w:val="ca-ES"/>
        </w:rPr>
        <w:t xml:space="preserve"> </w:t>
      </w:r>
      <w:r w:rsidRPr="002F6E8C">
        <w:rPr>
          <w:color w:val="231F20"/>
          <w:sz w:val="21"/>
          <w:lang w:val="ca-ES"/>
        </w:rPr>
        <w:t xml:space="preserve">prè- via que pel seu abast o per les seves característiques no requereixin la intervenció </w:t>
      </w:r>
      <w:r w:rsidRPr="002F6E8C">
        <w:rPr>
          <w:color w:val="231F20"/>
          <w:spacing w:val="-3"/>
          <w:sz w:val="21"/>
          <w:lang w:val="ca-ES"/>
        </w:rPr>
        <w:t xml:space="preserve">d’un </w:t>
      </w:r>
      <w:r w:rsidRPr="002F6E8C">
        <w:rPr>
          <w:color w:val="231F20"/>
          <w:sz w:val="21"/>
          <w:lang w:val="ca-ES"/>
        </w:rPr>
        <w:t>tècnic</w:t>
      </w:r>
      <w:r w:rsidRPr="002F6E8C">
        <w:rPr>
          <w:color w:val="231F20"/>
          <w:spacing w:val="2"/>
          <w:sz w:val="21"/>
          <w:lang w:val="ca-ES"/>
        </w:rPr>
        <w:t xml:space="preserve"> </w:t>
      </w:r>
      <w:r w:rsidRPr="002F6E8C">
        <w:rPr>
          <w:color w:val="231F20"/>
          <w:sz w:val="21"/>
          <w:lang w:val="ca-ES"/>
        </w:rPr>
        <w:t>competent.</w:t>
      </w:r>
    </w:p>
    <w:p w:rsidR="00006A36" w:rsidRPr="002F6E8C" w:rsidRDefault="00006A36">
      <w:pPr>
        <w:pStyle w:val="Textoindependiente"/>
        <w:spacing w:before="12"/>
        <w:rPr>
          <w:lang w:val="ca-ES"/>
        </w:rPr>
      </w:pPr>
    </w:p>
    <w:p w:rsidR="00006A36" w:rsidRPr="002F6E8C" w:rsidRDefault="004A7218">
      <w:pPr>
        <w:pStyle w:val="Ttulo5"/>
        <w:numPr>
          <w:ilvl w:val="0"/>
          <w:numId w:val="90"/>
        </w:numPr>
        <w:tabs>
          <w:tab w:val="left" w:pos="331"/>
        </w:tabs>
        <w:ind w:left="330" w:hanging="231"/>
        <w:rPr>
          <w:lang w:val="ca-ES"/>
        </w:rPr>
      </w:pPr>
      <w:r w:rsidRPr="002F6E8C">
        <w:rPr>
          <w:color w:val="231F20"/>
          <w:lang w:val="ca-ES"/>
        </w:rPr>
        <w:t>Comunicació</w:t>
      </w:r>
      <w:r w:rsidRPr="002F6E8C">
        <w:rPr>
          <w:color w:val="231F20"/>
          <w:spacing w:val="-22"/>
          <w:lang w:val="ca-ES"/>
        </w:rPr>
        <w:t xml:space="preserve"> </w:t>
      </w:r>
      <w:r w:rsidRPr="002F6E8C">
        <w:rPr>
          <w:color w:val="231F20"/>
          <w:lang w:val="ca-ES"/>
        </w:rPr>
        <w:t>prèvia</w:t>
      </w:r>
      <w:r w:rsidRPr="002F6E8C">
        <w:rPr>
          <w:color w:val="231F20"/>
          <w:spacing w:val="-22"/>
          <w:lang w:val="ca-ES"/>
        </w:rPr>
        <w:t xml:space="preserve"> </w:t>
      </w:r>
      <w:r w:rsidRPr="002F6E8C">
        <w:rPr>
          <w:color w:val="231F20"/>
          <w:lang w:val="ca-ES"/>
        </w:rPr>
        <w:t>de</w:t>
      </w:r>
      <w:r w:rsidRPr="002F6E8C">
        <w:rPr>
          <w:color w:val="231F20"/>
          <w:spacing w:val="-22"/>
          <w:lang w:val="ca-ES"/>
        </w:rPr>
        <w:t xml:space="preserve"> </w:t>
      </w:r>
      <w:r w:rsidRPr="002F6E8C">
        <w:rPr>
          <w:color w:val="231F20"/>
          <w:lang w:val="ca-ES"/>
        </w:rPr>
        <w:t>primera</w:t>
      </w:r>
      <w:r w:rsidRPr="002F6E8C">
        <w:rPr>
          <w:color w:val="231F20"/>
          <w:spacing w:val="-22"/>
          <w:lang w:val="ca-ES"/>
        </w:rPr>
        <w:t xml:space="preserve"> </w:t>
      </w:r>
      <w:r w:rsidRPr="002F6E8C">
        <w:rPr>
          <w:color w:val="231F20"/>
          <w:lang w:val="ca-ES"/>
        </w:rPr>
        <w:t>utilització</w:t>
      </w:r>
      <w:r w:rsidRPr="002F6E8C">
        <w:rPr>
          <w:color w:val="231F20"/>
          <w:spacing w:val="-22"/>
          <w:lang w:val="ca-ES"/>
        </w:rPr>
        <w:t xml:space="preserve"> </w:t>
      </w:r>
      <w:r w:rsidRPr="002F6E8C">
        <w:rPr>
          <w:color w:val="231F20"/>
          <w:lang w:val="ca-ES"/>
        </w:rPr>
        <w:t>i</w:t>
      </w:r>
      <w:r w:rsidRPr="002F6E8C">
        <w:rPr>
          <w:color w:val="231F20"/>
          <w:spacing w:val="-22"/>
          <w:lang w:val="ca-ES"/>
        </w:rPr>
        <w:t xml:space="preserve"> </w:t>
      </w:r>
      <w:r w:rsidRPr="002F6E8C">
        <w:rPr>
          <w:color w:val="231F20"/>
          <w:lang w:val="ca-ES"/>
        </w:rPr>
        <w:t>ocupació</w:t>
      </w:r>
      <w:r w:rsidRPr="002F6E8C">
        <w:rPr>
          <w:color w:val="231F20"/>
          <w:spacing w:val="-22"/>
          <w:lang w:val="ca-ES"/>
        </w:rPr>
        <w:t xml:space="preserve"> </w:t>
      </w:r>
      <w:r w:rsidRPr="002F6E8C">
        <w:rPr>
          <w:color w:val="231F20"/>
          <w:lang w:val="ca-ES"/>
        </w:rPr>
        <w:t>dels</w:t>
      </w:r>
      <w:r w:rsidRPr="002F6E8C">
        <w:rPr>
          <w:color w:val="231F20"/>
          <w:spacing w:val="-21"/>
          <w:lang w:val="ca-ES"/>
        </w:rPr>
        <w:t xml:space="preserve"> </w:t>
      </w:r>
      <w:r w:rsidRPr="002F6E8C">
        <w:rPr>
          <w:color w:val="231F20"/>
          <w:lang w:val="ca-ES"/>
        </w:rPr>
        <w:t>edificis</w:t>
      </w:r>
      <w:r w:rsidRPr="002F6E8C">
        <w:rPr>
          <w:color w:val="231F20"/>
          <w:spacing w:val="-22"/>
          <w:lang w:val="ca-ES"/>
        </w:rPr>
        <w:t xml:space="preserve"> </w:t>
      </w:r>
      <w:r w:rsidRPr="002F6E8C">
        <w:rPr>
          <w:color w:val="231F20"/>
          <w:lang w:val="ca-ES"/>
        </w:rPr>
        <w:t>i</w:t>
      </w:r>
      <w:r w:rsidRPr="002F6E8C">
        <w:rPr>
          <w:color w:val="231F20"/>
          <w:spacing w:val="-22"/>
          <w:lang w:val="ca-ES"/>
        </w:rPr>
        <w:t xml:space="preserve"> </w:t>
      </w:r>
      <w:r w:rsidRPr="002F6E8C">
        <w:rPr>
          <w:color w:val="231F20"/>
          <w:lang w:val="ca-ES"/>
        </w:rPr>
        <w:t>les</w:t>
      </w:r>
      <w:r w:rsidRPr="002F6E8C">
        <w:rPr>
          <w:color w:val="231F20"/>
          <w:spacing w:val="-22"/>
          <w:lang w:val="ca-ES"/>
        </w:rPr>
        <w:t xml:space="preserve"> </w:t>
      </w:r>
      <w:r w:rsidRPr="002F6E8C">
        <w:rPr>
          <w:color w:val="231F20"/>
          <w:lang w:val="ca-ES"/>
        </w:rPr>
        <w:t>construccions:</w:t>
      </w:r>
    </w:p>
    <w:p w:rsidR="00006A36" w:rsidRPr="002F6E8C" w:rsidRDefault="00006A36">
      <w:pPr>
        <w:pStyle w:val="Textoindependiente"/>
        <w:spacing w:before="6"/>
        <w:rPr>
          <w:rFonts w:ascii="Helvetica Neue LT Std 75"/>
          <w:b/>
          <w:sz w:val="22"/>
          <w:lang w:val="ca-ES"/>
        </w:rPr>
      </w:pPr>
    </w:p>
    <w:p w:rsidR="00006A36" w:rsidRPr="002F6E8C" w:rsidRDefault="004A7218">
      <w:pPr>
        <w:pStyle w:val="Prrafodelista"/>
        <w:numPr>
          <w:ilvl w:val="0"/>
          <w:numId w:val="89"/>
        </w:numPr>
        <w:tabs>
          <w:tab w:val="left" w:pos="435"/>
        </w:tabs>
        <w:ind w:left="434" w:right="0" w:hanging="165"/>
        <w:jc w:val="left"/>
        <w:rPr>
          <w:sz w:val="21"/>
          <w:lang w:val="ca-ES"/>
        </w:rPr>
      </w:pPr>
      <w:r w:rsidRPr="002F6E8C">
        <w:rPr>
          <w:color w:val="231F20"/>
          <w:sz w:val="21"/>
          <w:lang w:val="ca-ES"/>
        </w:rPr>
        <w:t>La primera utilització i ocupació dels edificis i les</w:t>
      </w:r>
      <w:r w:rsidRPr="002F6E8C">
        <w:rPr>
          <w:color w:val="231F20"/>
          <w:spacing w:val="1"/>
          <w:sz w:val="21"/>
          <w:lang w:val="ca-ES"/>
        </w:rPr>
        <w:t xml:space="preserve"> </w:t>
      </w:r>
      <w:r w:rsidRPr="002F6E8C">
        <w:rPr>
          <w:color w:val="231F20"/>
          <w:sz w:val="21"/>
          <w:lang w:val="ca-ES"/>
        </w:rPr>
        <w:t>construccions.</w:t>
      </w:r>
    </w:p>
    <w:p w:rsidR="00006A36" w:rsidRPr="002F6E8C" w:rsidRDefault="00006A36">
      <w:pPr>
        <w:pStyle w:val="Textoindependiente"/>
        <w:spacing w:before="12"/>
        <w:rPr>
          <w:sz w:val="22"/>
          <w:lang w:val="ca-ES"/>
        </w:rPr>
      </w:pPr>
    </w:p>
    <w:p w:rsidR="00006A36" w:rsidRPr="002F6E8C" w:rsidRDefault="004A7218">
      <w:pPr>
        <w:pStyle w:val="Prrafodelista"/>
        <w:numPr>
          <w:ilvl w:val="0"/>
          <w:numId w:val="89"/>
        </w:numPr>
        <w:tabs>
          <w:tab w:val="left" w:pos="429"/>
        </w:tabs>
        <w:spacing w:before="1"/>
        <w:ind w:left="428" w:right="0" w:hanging="159"/>
        <w:jc w:val="left"/>
        <w:rPr>
          <w:sz w:val="21"/>
          <w:lang w:val="ca-ES"/>
        </w:rPr>
      </w:pPr>
      <w:r w:rsidRPr="002F6E8C">
        <w:rPr>
          <w:color w:val="231F20"/>
          <w:sz w:val="21"/>
          <w:lang w:val="ca-ES"/>
        </w:rPr>
        <w:t>La</w:t>
      </w:r>
      <w:r w:rsidRPr="002F6E8C">
        <w:rPr>
          <w:color w:val="231F20"/>
          <w:spacing w:val="-23"/>
          <w:sz w:val="21"/>
          <w:lang w:val="ca-ES"/>
        </w:rPr>
        <w:t xml:space="preserve"> </w:t>
      </w:r>
      <w:r w:rsidRPr="002F6E8C">
        <w:rPr>
          <w:color w:val="231F20"/>
          <w:spacing w:val="-3"/>
          <w:sz w:val="21"/>
          <w:lang w:val="ca-ES"/>
        </w:rPr>
        <w:t>primera</w:t>
      </w:r>
      <w:r w:rsidRPr="002F6E8C">
        <w:rPr>
          <w:color w:val="231F20"/>
          <w:spacing w:val="-23"/>
          <w:sz w:val="21"/>
          <w:lang w:val="ca-ES"/>
        </w:rPr>
        <w:t xml:space="preserve"> </w:t>
      </w:r>
      <w:r w:rsidRPr="002F6E8C">
        <w:rPr>
          <w:color w:val="231F20"/>
          <w:spacing w:val="-4"/>
          <w:sz w:val="21"/>
          <w:lang w:val="ca-ES"/>
        </w:rPr>
        <w:t>utilització</w:t>
      </w:r>
      <w:r w:rsidRPr="002F6E8C">
        <w:rPr>
          <w:color w:val="231F20"/>
          <w:spacing w:val="-23"/>
          <w:sz w:val="21"/>
          <w:lang w:val="ca-ES"/>
        </w:rPr>
        <w:t xml:space="preserve"> </w:t>
      </w:r>
      <w:r w:rsidRPr="002F6E8C">
        <w:rPr>
          <w:color w:val="231F20"/>
          <w:sz w:val="21"/>
          <w:lang w:val="ca-ES"/>
        </w:rPr>
        <w:t>i</w:t>
      </w:r>
      <w:r w:rsidRPr="002F6E8C">
        <w:rPr>
          <w:color w:val="231F20"/>
          <w:spacing w:val="-23"/>
          <w:sz w:val="21"/>
          <w:lang w:val="ca-ES"/>
        </w:rPr>
        <w:t xml:space="preserve"> </w:t>
      </w:r>
      <w:r w:rsidRPr="002F6E8C">
        <w:rPr>
          <w:color w:val="231F20"/>
          <w:spacing w:val="-4"/>
          <w:sz w:val="21"/>
          <w:lang w:val="ca-ES"/>
        </w:rPr>
        <w:t>ocupació</w:t>
      </w:r>
      <w:r w:rsidRPr="002F6E8C">
        <w:rPr>
          <w:color w:val="231F20"/>
          <w:spacing w:val="-22"/>
          <w:sz w:val="21"/>
          <w:lang w:val="ca-ES"/>
        </w:rPr>
        <w:t xml:space="preserve"> </w:t>
      </w:r>
      <w:r w:rsidRPr="002F6E8C">
        <w:rPr>
          <w:color w:val="231F20"/>
          <w:sz w:val="21"/>
          <w:lang w:val="ca-ES"/>
        </w:rPr>
        <w:t>de</w:t>
      </w:r>
      <w:r w:rsidRPr="002F6E8C">
        <w:rPr>
          <w:color w:val="231F20"/>
          <w:spacing w:val="-23"/>
          <w:sz w:val="21"/>
          <w:lang w:val="ca-ES"/>
        </w:rPr>
        <w:t xml:space="preserve"> </w:t>
      </w:r>
      <w:r w:rsidRPr="002F6E8C">
        <w:rPr>
          <w:color w:val="231F20"/>
          <w:spacing w:val="-2"/>
          <w:sz w:val="21"/>
          <w:lang w:val="ca-ES"/>
        </w:rPr>
        <w:t>les</w:t>
      </w:r>
      <w:r w:rsidRPr="002F6E8C">
        <w:rPr>
          <w:color w:val="231F20"/>
          <w:spacing w:val="-23"/>
          <w:sz w:val="21"/>
          <w:lang w:val="ca-ES"/>
        </w:rPr>
        <w:t xml:space="preserve"> </w:t>
      </w:r>
      <w:r w:rsidRPr="002F6E8C">
        <w:rPr>
          <w:color w:val="231F20"/>
          <w:spacing w:val="-4"/>
          <w:sz w:val="21"/>
          <w:lang w:val="ca-ES"/>
        </w:rPr>
        <w:t>ampliacions</w:t>
      </w:r>
      <w:r w:rsidRPr="002F6E8C">
        <w:rPr>
          <w:color w:val="231F20"/>
          <w:spacing w:val="-23"/>
          <w:sz w:val="21"/>
          <w:lang w:val="ca-ES"/>
        </w:rPr>
        <w:t xml:space="preserve"> </w:t>
      </w:r>
      <w:r w:rsidRPr="002F6E8C">
        <w:rPr>
          <w:color w:val="231F20"/>
          <w:spacing w:val="-3"/>
          <w:sz w:val="21"/>
          <w:lang w:val="ca-ES"/>
        </w:rPr>
        <w:t>dels</w:t>
      </w:r>
      <w:r w:rsidRPr="002F6E8C">
        <w:rPr>
          <w:color w:val="231F20"/>
          <w:spacing w:val="-22"/>
          <w:sz w:val="21"/>
          <w:lang w:val="ca-ES"/>
        </w:rPr>
        <w:t xml:space="preserve"> </w:t>
      </w:r>
      <w:r w:rsidRPr="002F6E8C">
        <w:rPr>
          <w:color w:val="231F20"/>
          <w:spacing w:val="-3"/>
          <w:sz w:val="21"/>
          <w:lang w:val="ca-ES"/>
        </w:rPr>
        <w:t>edificis</w:t>
      </w:r>
      <w:r w:rsidRPr="002F6E8C">
        <w:rPr>
          <w:color w:val="231F20"/>
          <w:spacing w:val="-23"/>
          <w:sz w:val="21"/>
          <w:lang w:val="ca-ES"/>
        </w:rPr>
        <w:t xml:space="preserve"> </w:t>
      </w:r>
      <w:r w:rsidRPr="002F6E8C">
        <w:rPr>
          <w:color w:val="231F20"/>
          <w:sz w:val="21"/>
          <w:lang w:val="ca-ES"/>
        </w:rPr>
        <w:t>i</w:t>
      </w:r>
      <w:r w:rsidRPr="002F6E8C">
        <w:rPr>
          <w:color w:val="231F20"/>
          <w:spacing w:val="-23"/>
          <w:sz w:val="21"/>
          <w:lang w:val="ca-ES"/>
        </w:rPr>
        <w:t xml:space="preserve"> </w:t>
      </w:r>
      <w:r w:rsidRPr="002F6E8C">
        <w:rPr>
          <w:color w:val="231F20"/>
          <w:spacing w:val="-2"/>
          <w:sz w:val="21"/>
          <w:lang w:val="ca-ES"/>
        </w:rPr>
        <w:t>les</w:t>
      </w:r>
      <w:r w:rsidRPr="002F6E8C">
        <w:rPr>
          <w:color w:val="231F20"/>
          <w:spacing w:val="-23"/>
          <w:sz w:val="21"/>
          <w:lang w:val="ca-ES"/>
        </w:rPr>
        <w:t xml:space="preserve"> </w:t>
      </w:r>
      <w:r w:rsidRPr="002F6E8C">
        <w:rPr>
          <w:color w:val="231F20"/>
          <w:spacing w:val="-3"/>
          <w:sz w:val="21"/>
          <w:lang w:val="ca-ES"/>
        </w:rPr>
        <w:t>construccions</w:t>
      </w:r>
      <w:r w:rsidRPr="002F6E8C">
        <w:rPr>
          <w:color w:val="231F20"/>
          <w:spacing w:val="-22"/>
          <w:sz w:val="21"/>
          <w:lang w:val="ca-ES"/>
        </w:rPr>
        <w:t xml:space="preserve"> </w:t>
      </w:r>
      <w:r w:rsidRPr="002F6E8C">
        <w:rPr>
          <w:color w:val="231F20"/>
          <w:spacing w:val="-4"/>
          <w:sz w:val="21"/>
          <w:lang w:val="ca-ES"/>
        </w:rPr>
        <w:t>existents.</w:t>
      </w:r>
    </w:p>
    <w:p w:rsidR="00006A36" w:rsidRPr="002F6E8C" w:rsidRDefault="00006A36">
      <w:pPr>
        <w:pStyle w:val="Textoindependiente"/>
        <w:spacing w:before="12"/>
        <w:rPr>
          <w:sz w:val="22"/>
          <w:lang w:val="ca-ES"/>
        </w:rPr>
      </w:pPr>
    </w:p>
    <w:p w:rsidR="00006A36" w:rsidRPr="002F6E8C" w:rsidRDefault="004A7218">
      <w:pPr>
        <w:pStyle w:val="Prrafodelista"/>
        <w:numPr>
          <w:ilvl w:val="0"/>
          <w:numId w:val="89"/>
        </w:numPr>
        <w:tabs>
          <w:tab w:val="left" w:pos="435"/>
        </w:tabs>
        <w:spacing w:line="252" w:lineRule="auto"/>
        <w:ind w:hanging="171"/>
        <w:rPr>
          <w:sz w:val="21"/>
          <w:lang w:val="ca-ES"/>
        </w:rPr>
      </w:pPr>
      <w:r w:rsidRPr="002F6E8C">
        <w:rPr>
          <w:color w:val="231F20"/>
          <w:sz w:val="21"/>
          <w:lang w:val="ca-ES"/>
        </w:rPr>
        <w:t>La primera utilització i ocupació dels edificis i les construccions sotmesos a obres per canviar els seu ús característic o a obres de gran reforma o rehabilitació i que compor- tin la interrupció de la seva utilització i</w:t>
      </w:r>
      <w:r w:rsidRPr="002F6E8C">
        <w:rPr>
          <w:color w:val="231F20"/>
          <w:spacing w:val="-1"/>
          <w:sz w:val="21"/>
          <w:lang w:val="ca-ES"/>
        </w:rPr>
        <w:t xml:space="preserve"> </w:t>
      </w:r>
      <w:r w:rsidRPr="002F6E8C">
        <w:rPr>
          <w:color w:val="231F20"/>
          <w:sz w:val="21"/>
          <w:lang w:val="ca-ES"/>
        </w:rPr>
        <w:t>ocupació.</w:t>
      </w:r>
    </w:p>
    <w:p w:rsidR="00006A36" w:rsidRPr="002F6E8C" w:rsidRDefault="00006A36">
      <w:pPr>
        <w:pStyle w:val="Textoindependiente"/>
        <w:spacing w:before="5"/>
        <w:rPr>
          <w:lang w:val="ca-ES"/>
        </w:rPr>
      </w:pPr>
    </w:p>
    <w:p w:rsidR="00006A36" w:rsidRPr="002F6E8C" w:rsidRDefault="004A7218">
      <w:pPr>
        <w:pStyle w:val="Ttulo5"/>
        <w:numPr>
          <w:ilvl w:val="0"/>
          <w:numId w:val="90"/>
        </w:numPr>
        <w:tabs>
          <w:tab w:val="left" w:pos="339"/>
        </w:tabs>
        <w:ind w:left="338" w:hanging="239"/>
        <w:rPr>
          <w:lang w:val="ca-ES"/>
        </w:rPr>
      </w:pPr>
      <w:r w:rsidRPr="002F6E8C">
        <w:rPr>
          <w:color w:val="231F20"/>
          <w:lang w:val="ca-ES"/>
        </w:rPr>
        <w:t>Comunicació prèvia d’altres</w:t>
      </w:r>
      <w:r w:rsidRPr="002F6E8C">
        <w:rPr>
          <w:color w:val="231F20"/>
          <w:spacing w:val="1"/>
          <w:lang w:val="ca-ES"/>
        </w:rPr>
        <w:t xml:space="preserve"> </w:t>
      </w:r>
      <w:r w:rsidRPr="002F6E8C">
        <w:rPr>
          <w:color w:val="231F20"/>
          <w:lang w:val="ca-ES"/>
        </w:rPr>
        <w:t>actuacions</w:t>
      </w:r>
    </w:p>
    <w:p w:rsidR="00006A36" w:rsidRPr="002F6E8C" w:rsidRDefault="00006A36">
      <w:pPr>
        <w:pStyle w:val="Textoindependiente"/>
        <w:spacing w:before="1"/>
        <w:rPr>
          <w:rFonts w:ascii="Helvetica Neue LT Std 75"/>
          <w:b/>
          <w:sz w:val="22"/>
          <w:lang w:val="ca-ES"/>
        </w:rPr>
      </w:pPr>
    </w:p>
    <w:p w:rsidR="00006A36" w:rsidRPr="002F6E8C" w:rsidRDefault="004A7218">
      <w:pPr>
        <w:pStyle w:val="Prrafodelista"/>
        <w:numPr>
          <w:ilvl w:val="0"/>
          <w:numId w:val="88"/>
        </w:numPr>
        <w:tabs>
          <w:tab w:val="left" w:pos="671"/>
        </w:tabs>
        <w:spacing w:line="249" w:lineRule="auto"/>
        <w:ind w:hanging="227"/>
        <w:rPr>
          <w:sz w:val="21"/>
          <w:lang w:val="ca-ES"/>
        </w:rPr>
      </w:pPr>
      <w:r w:rsidRPr="002F6E8C">
        <w:rPr>
          <w:color w:val="231F20"/>
          <w:sz w:val="21"/>
          <w:lang w:val="ca-ES"/>
        </w:rPr>
        <w:t>La</w:t>
      </w:r>
      <w:r w:rsidRPr="002F6E8C">
        <w:rPr>
          <w:color w:val="231F20"/>
          <w:spacing w:val="-13"/>
          <w:sz w:val="21"/>
          <w:lang w:val="ca-ES"/>
        </w:rPr>
        <w:t xml:space="preserve"> </w:t>
      </w:r>
      <w:r w:rsidRPr="002F6E8C">
        <w:rPr>
          <w:color w:val="231F20"/>
          <w:sz w:val="21"/>
          <w:lang w:val="ca-ES"/>
        </w:rPr>
        <w:t>formalització</w:t>
      </w:r>
      <w:r w:rsidRPr="002F6E8C">
        <w:rPr>
          <w:color w:val="231F20"/>
          <w:spacing w:val="-12"/>
          <w:sz w:val="21"/>
          <w:lang w:val="ca-ES"/>
        </w:rPr>
        <w:t xml:space="preserve"> </w:t>
      </w:r>
      <w:r w:rsidRPr="002F6E8C">
        <w:rPr>
          <w:color w:val="231F20"/>
          <w:sz w:val="21"/>
          <w:lang w:val="ca-ES"/>
        </w:rPr>
        <w:t>d’operacions</w:t>
      </w:r>
      <w:r w:rsidRPr="002F6E8C">
        <w:rPr>
          <w:color w:val="231F20"/>
          <w:spacing w:val="-12"/>
          <w:sz w:val="21"/>
          <w:lang w:val="ca-ES"/>
        </w:rPr>
        <w:t xml:space="preserve"> </w:t>
      </w:r>
      <w:r w:rsidRPr="002F6E8C">
        <w:rPr>
          <w:color w:val="231F20"/>
          <w:sz w:val="21"/>
          <w:lang w:val="ca-ES"/>
        </w:rPr>
        <w:t>jurídiques</w:t>
      </w:r>
      <w:r w:rsidRPr="002F6E8C">
        <w:rPr>
          <w:color w:val="231F20"/>
          <w:spacing w:val="-12"/>
          <w:sz w:val="21"/>
          <w:lang w:val="ca-ES"/>
        </w:rPr>
        <w:t xml:space="preserve"> </w:t>
      </w:r>
      <w:r w:rsidRPr="002F6E8C">
        <w:rPr>
          <w:color w:val="231F20"/>
          <w:sz w:val="21"/>
          <w:lang w:val="ca-ES"/>
        </w:rPr>
        <w:t>que,</w:t>
      </w:r>
      <w:r w:rsidRPr="002F6E8C">
        <w:rPr>
          <w:color w:val="231F20"/>
          <w:spacing w:val="-12"/>
          <w:sz w:val="21"/>
          <w:lang w:val="ca-ES"/>
        </w:rPr>
        <w:t xml:space="preserve"> </w:t>
      </w:r>
      <w:r w:rsidRPr="002F6E8C">
        <w:rPr>
          <w:color w:val="231F20"/>
          <w:sz w:val="21"/>
          <w:lang w:val="ca-ES"/>
        </w:rPr>
        <w:t>sense</w:t>
      </w:r>
      <w:r w:rsidRPr="002F6E8C">
        <w:rPr>
          <w:color w:val="231F20"/>
          <w:spacing w:val="-12"/>
          <w:sz w:val="21"/>
          <w:lang w:val="ca-ES"/>
        </w:rPr>
        <w:t xml:space="preserve"> </w:t>
      </w:r>
      <w:r w:rsidRPr="002F6E8C">
        <w:rPr>
          <w:color w:val="231F20"/>
          <w:sz w:val="21"/>
          <w:lang w:val="ca-ES"/>
        </w:rPr>
        <w:t>constituir</w:t>
      </w:r>
      <w:r w:rsidRPr="002F6E8C">
        <w:rPr>
          <w:color w:val="231F20"/>
          <w:spacing w:val="-13"/>
          <w:sz w:val="21"/>
          <w:lang w:val="ca-ES"/>
        </w:rPr>
        <w:t xml:space="preserve"> </w:t>
      </w:r>
      <w:r w:rsidRPr="002F6E8C">
        <w:rPr>
          <w:color w:val="231F20"/>
          <w:sz w:val="21"/>
          <w:lang w:val="ca-ES"/>
        </w:rPr>
        <w:t>o</w:t>
      </w:r>
      <w:r w:rsidRPr="002F6E8C">
        <w:rPr>
          <w:color w:val="231F20"/>
          <w:spacing w:val="-12"/>
          <w:sz w:val="21"/>
          <w:lang w:val="ca-ES"/>
        </w:rPr>
        <w:t xml:space="preserve"> </w:t>
      </w:r>
      <w:r w:rsidRPr="002F6E8C">
        <w:rPr>
          <w:color w:val="231F20"/>
          <w:sz w:val="21"/>
          <w:lang w:val="ca-ES"/>
        </w:rPr>
        <w:t>modificar</w:t>
      </w:r>
      <w:r w:rsidRPr="002F6E8C">
        <w:rPr>
          <w:color w:val="231F20"/>
          <w:spacing w:val="-12"/>
          <w:sz w:val="21"/>
          <w:lang w:val="ca-ES"/>
        </w:rPr>
        <w:t xml:space="preserve"> </w:t>
      </w:r>
      <w:r w:rsidRPr="002F6E8C">
        <w:rPr>
          <w:color w:val="231F20"/>
          <w:sz w:val="21"/>
          <w:lang w:val="ca-ES"/>
        </w:rPr>
        <w:t>un</w:t>
      </w:r>
      <w:r w:rsidRPr="002F6E8C">
        <w:rPr>
          <w:color w:val="231F20"/>
          <w:spacing w:val="-12"/>
          <w:sz w:val="21"/>
          <w:lang w:val="ca-ES"/>
        </w:rPr>
        <w:t xml:space="preserve"> </w:t>
      </w:r>
      <w:r w:rsidRPr="002F6E8C">
        <w:rPr>
          <w:color w:val="231F20"/>
          <w:sz w:val="21"/>
          <w:lang w:val="ca-ES"/>
        </w:rPr>
        <w:t>règim</w:t>
      </w:r>
      <w:r w:rsidRPr="002F6E8C">
        <w:rPr>
          <w:color w:val="231F20"/>
          <w:spacing w:val="-12"/>
          <w:sz w:val="21"/>
          <w:lang w:val="ca-ES"/>
        </w:rPr>
        <w:t xml:space="preserve"> </w:t>
      </w:r>
      <w:r w:rsidRPr="002F6E8C">
        <w:rPr>
          <w:color w:val="231F20"/>
          <w:sz w:val="21"/>
          <w:lang w:val="ca-ES"/>
        </w:rPr>
        <w:t>de propietat</w:t>
      </w:r>
      <w:r w:rsidRPr="002F6E8C">
        <w:rPr>
          <w:color w:val="231F20"/>
          <w:spacing w:val="-8"/>
          <w:sz w:val="21"/>
          <w:lang w:val="ca-ES"/>
        </w:rPr>
        <w:t xml:space="preserve"> </w:t>
      </w:r>
      <w:r w:rsidRPr="002F6E8C">
        <w:rPr>
          <w:color w:val="231F20"/>
          <w:sz w:val="21"/>
          <w:lang w:val="ca-ES"/>
        </w:rPr>
        <w:t>horitzontal,</w:t>
      </w:r>
      <w:r w:rsidRPr="002F6E8C">
        <w:rPr>
          <w:color w:val="231F20"/>
          <w:spacing w:val="-8"/>
          <w:sz w:val="21"/>
          <w:lang w:val="ca-ES"/>
        </w:rPr>
        <w:t xml:space="preserve"> </w:t>
      </w:r>
      <w:r w:rsidRPr="002F6E8C">
        <w:rPr>
          <w:color w:val="231F20"/>
          <w:sz w:val="21"/>
          <w:lang w:val="ca-ES"/>
        </w:rPr>
        <w:t>simple</w:t>
      </w:r>
      <w:r w:rsidRPr="002F6E8C">
        <w:rPr>
          <w:color w:val="231F20"/>
          <w:spacing w:val="-8"/>
          <w:sz w:val="21"/>
          <w:lang w:val="ca-ES"/>
        </w:rPr>
        <w:t xml:space="preserve"> </w:t>
      </w:r>
      <w:r w:rsidRPr="002F6E8C">
        <w:rPr>
          <w:color w:val="231F20"/>
          <w:sz w:val="21"/>
          <w:lang w:val="ca-ES"/>
        </w:rPr>
        <w:t>o</w:t>
      </w:r>
      <w:r w:rsidRPr="002F6E8C">
        <w:rPr>
          <w:color w:val="231F20"/>
          <w:spacing w:val="-8"/>
          <w:sz w:val="21"/>
          <w:lang w:val="ca-ES"/>
        </w:rPr>
        <w:t xml:space="preserve"> </w:t>
      </w:r>
      <w:r w:rsidRPr="002F6E8C">
        <w:rPr>
          <w:color w:val="231F20"/>
          <w:sz w:val="21"/>
          <w:lang w:val="ca-ES"/>
        </w:rPr>
        <w:t>complexa,</w:t>
      </w:r>
      <w:r w:rsidRPr="002F6E8C">
        <w:rPr>
          <w:color w:val="231F20"/>
          <w:spacing w:val="-8"/>
          <w:sz w:val="21"/>
          <w:lang w:val="ca-ES"/>
        </w:rPr>
        <w:t xml:space="preserve"> </w:t>
      </w:r>
      <w:r w:rsidRPr="002F6E8C">
        <w:rPr>
          <w:color w:val="231F20"/>
          <w:sz w:val="21"/>
          <w:lang w:val="ca-ES"/>
        </w:rPr>
        <w:t>comportin</w:t>
      </w:r>
      <w:r w:rsidRPr="002F6E8C">
        <w:rPr>
          <w:color w:val="231F20"/>
          <w:spacing w:val="-7"/>
          <w:sz w:val="21"/>
          <w:lang w:val="ca-ES"/>
        </w:rPr>
        <w:t xml:space="preserve"> </w:t>
      </w:r>
      <w:r w:rsidRPr="002F6E8C">
        <w:rPr>
          <w:color w:val="231F20"/>
          <w:sz w:val="21"/>
          <w:lang w:val="ca-ES"/>
        </w:rPr>
        <w:t>un</w:t>
      </w:r>
      <w:r w:rsidRPr="002F6E8C">
        <w:rPr>
          <w:color w:val="231F20"/>
          <w:spacing w:val="-8"/>
          <w:sz w:val="21"/>
          <w:lang w:val="ca-ES"/>
        </w:rPr>
        <w:t xml:space="preserve"> </w:t>
      </w:r>
      <w:r w:rsidRPr="002F6E8C">
        <w:rPr>
          <w:color w:val="231F20"/>
          <w:sz w:val="21"/>
          <w:lang w:val="ca-ES"/>
        </w:rPr>
        <w:t>increment</w:t>
      </w:r>
      <w:r w:rsidRPr="002F6E8C">
        <w:rPr>
          <w:color w:val="231F20"/>
          <w:spacing w:val="-8"/>
          <w:sz w:val="21"/>
          <w:lang w:val="ca-ES"/>
        </w:rPr>
        <w:t xml:space="preserve"> </w:t>
      </w:r>
      <w:r w:rsidRPr="002F6E8C">
        <w:rPr>
          <w:color w:val="231F20"/>
          <w:sz w:val="21"/>
          <w:lang w:val="ca-ES"/>
        </w:rPr>
        <w:t>del</w:t>
      </w:r>
      <w:r w:rsidRPr="002F6E8C">
        <w:rPr>
          <w:color w:val="231F20"/>
          <w:spacing w:val="-8"/>
          <w:sz w:val="21"/>
          <w:lang w:val="ca-ES"/>
        </w:rPr>
        <w:t xml:space="preserve"> </w:t>
      </w:r>
      <w:r w:rsidRPr="002F6E8C">
        <w:rPr>
          <w:color w:val="231F20"/>
          <w:sz w:val="21"/>
          <w:lang w:val="ca-ES"/>
        </w:rPr>
        <w:t>nombre</w:t>
      </w:r>
      <w:r w:rsidRPr="002F6E8C">
        <w:rPr>
          <w:color w:val="231F20"/>
          <w:spacing w:val="-8"/>
          <w:sz w:val="21"/>
          <w:lang w:val="ca-ES"/>
        </w:rPr>
        <w:t xml:space="preserve"> </w:t>
      </w:r>
      <w:r w:rsidRPr="002F6E8C">
        <w:rPr>
          <w:color w:val="231F20"/>
          <w:sz w:val="21"/>
          <w:lang w:val="ca-ES"/>
        </w:rPr>
        <w:t>d’habi- tatges, establiments o altres elements susceptibles d’aprofitament privatiu indepen- dent respecte dels autoritzats en una llicència urbanística anterior.</w:t>
      </w:r>
    </w:p>
    <w:p w:rsidR="00006A36" w:rsidRPr="002F6E8C" w:rsidRDefault="00006A36">
      <w:pPr>
        <w:pStyle w:val="Textoindependiente"/>
        <w:rPr>
          <w:sz w:val="22"/>
          <w:lang w:val="ca-ES"/>
        </w:rPr>
      </w:pPr>
    </w:p>
    <w:p w:rsidR="00006A36" w:rsidRPr="002F6E8C" w:rsidRDefault="004A7218">
      <w:pPr>
        <w:pStyle w:val="Prrafodelista"/>
        <w:numPr>
          <w:ilvl w:val="0"/>
          <w:numId w:val="88"/>
        </w:numPr>
        <w:tabs>
          <w:tab w:val="left" w:pos="704"/>
        </w:tabs>
        <w:spacing w:before="1" w:line="249" w:lineRule="auto"/>
        <w:ind w:right="117" w:hanging="227"/>
        <w:rPr>
          <w:sz w:val="21"/>
          <w:lang w:val="ca-ES"/>
        </w:rPr>
      </w:pPr>
      <w:r w:rsidRPr="002F6E8C">
        <w:rPr>
          <w:color w:val="231F20"/>
          <w:sz w:val="21"/>
          <w:lang w:val="ca-ES"/>
        </w:rPr>
        <w:t>Les modificacions no substancials dels projectes tècnics autoritzats o comunicats prèviament.</w:t>
      </w:r>
    </w:p>
    <w:p w:rsidR="00006A36" w:rsidRPr="002F6E8C" w:rsidRDefault="00006A36">
      <w:pPr>
        <w:pStyle w:val="Textoindependiente"/>
        <w:spacing w:before="10"/>
        <w:rPr>
          <w:lang w:val="ca-ES"/>
        </w:rPr>
      </w:pPr>
    </w:p>
    <w:p w:rsidR="00006A36" w:rsidRPr="002F6E8C" w:rsidRDefault="004A7218">
      <w:pPr>
        <w:pStyle w:val="Prrafodelista"/>
        <w:numPr>
          <w:ilvl w:val="0"/>
          <w:numId w:val="88"/>
        </w:numPr>
        <w:tabs>
          <w:tab w:val="left" w:pos="680"/>
        </w:tabs>
        <w:ind w:left="679" w:right="0" w:hanging="240"/>
        <w:rPr>
          <w:sz w:val="21"/>
          <w:lang w:val="ca-ES"/>
        </w:rPr>
      </w:pPr>
      <w:r w:rsidRPr="002F6E8C">
        <w:rPr>
          <w:color w:val="231F20"/>
          <w:sz w:val="21"/>
          <w:lang w:val="ca-ES"/>
        </w:rPr>
        <w:t>La transmissió d’una llicència urbanística o d’una comunicació</w:t>
      </w:r>
      <w:r w:rsidRPr="002F6E8C">
        <w:rPr>
          <w:color w:val="231F20"/>
          <w:spacing w:val="-3"/>
          <w:sz w:val="21"/>
          <w:lang w:val="ca-ES"/>
        </w:rPr>
        <w:t xml:space="preserve"> </w:t>
      </w:r>
      <w:r w:rsidRPr="002F6E8C">
        <w:rPr>
          <w:color w:val="231F20"/>
          <w:sz w:val="21"/>
          <w:lang w:val="ca-ES"/>
        </w:rPr>
        <w:t>prèvia.</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88"/>
        </w:numPr>
        <w:tabs>
          <w:tab w:val="left" w:pos="689"/>
        </w:tabs>
        <w:ind w:left="688" w:right="0" w:hanging="249"/>
        <w:rPr>
          <w:sz w:val="21"/>
          <w:lang w:val="ca-ES"/>
        </w:rPr>
      </w:pPr>
      <w:r w:rsidRPr="002F6E8C">
        <w:rPr>
          <w:color w:val="231F20"/>
          <w:sz w:val="21"/>
          <w:lang w:val="ca-ES"/>
        </w:rPr>
        <w:t>La pròrroga de les llicències</w:t>
      </w:r>
      <w:r w:rsidRPr="002F6E8C">
        <w:rPr>
          <w:color w:val="231F20"/>
          <w:spacing w:val="1"/>
          <w:sz w:val="21"/>
          <w:lang w:val="ca-ES"/>
        </w:rPr>
        <w:t xml:space="preserve"> </w:t>
      </w:r>
      <w:r w:rsidRPr="002F6E8C">
        <w:rPr>
          <w:color w:val="231F20"/>
          <w:sz w:val="21"/>
          <w:lang w:val="ca-ES"/>
        </w:rPr>
        <w:t>urbanístiques.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88"/>
        </w:numPr>
        <w:tabs>
          <w:tab w:val="left" w:pos="679"/>
        </w:tabs>
        <w:ind w:left="678" w:right="0" w:hanging="239"/>
        <w:rPr>
          <w:sz w:val="21"/>
          <w:lang w:val="ca-ES"/>
        </w:rPr>
      </w:pPr>
      <w:r w:rsidRPr="002F6E8C">
        <w:rPr>
          <w:color w:val="231F20"/>
          <w:spacing w:val="-5"/>
          <w:sz w:val="21"/>
          <w:lang w:val="ca-ES"/>
        </w:rPr>
        <w:t xml:space="preserve">L’ampliació </w:t>
      </w:r>
      <w:r w:rsidRPr="002F6E8C">
        <w:rPr>
          <w:color w:val="231F20"/>
          <w:sz w:val="21"/>
          <w:lang w:val="ca-ES"/>
        </w:rPr>
        <w:t>del termini de vigència de les comunicacions</w:t>
      </w:r>
      <w:r w:rsidRPr="002F6E8C">
        <w:rPr>
          <w:color w:val="231F20"/>
          <w:spacing w:val="7"/>
          <w:sz w:val="21"/>
          <w:lang w:val="ca-ES"/>
        </w:rPr>
        <w:t xml:space="preserve"> </w:t>
      </w:r>
      <w:r w:rsidRPr="002F6E8C">
        <w:rPr>
          <w:color w:val="231F20"/>
          <w:sz w:val="21"/>
          <w:lang w:val="ca-ES"/>
        </w:rPr>
        <w:t>prèvies.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88"/>
        </w:numPr>
        <w:tabs>
          <w:tab w:val="left" w:pos="614"/>
        </w:tabs>
        <w:ind w:left="613" w:right="0" w:hanging="174"/>
        <w:rPr>
          <w:sz w:val="21"/>
          <w:lang w:val="ca-ES"/>
        </w:rPr>
      </w:pPr>
      <w:r w:rsidRPr="002F6E8C">
        <w:rPr>
          <w:color w:val="231F20"/>
          <w:sz w:val="21"/>
          <w:lang w:val="ca-ES"/>
        </w:rPr>
        <w:t>Desistiment</w:t>
      </w:r>
      <w:r w:rsidRPr="002F6E8C">
        <w:rPr>
          <w:color w:val="231F20"/>
          <w:spacing w:val="-24"/>
          <w:sz w:val="21"/>
          <w:lang w:val="ca-ES"/>
        </w:rPr>
        <w:t xml:space="preserve"> </w:t>
      </w:r>
      <w:r w:rsidRPr="002F6E8C">
        <w:rPr>
          <w:color w:val="231F20"/>
          <w:sz w:val="21"/>
          <w:lang w:val="ca-ES"/>
        </w:rPr>
        <w:t>o</w:t>
      </w:r>
      <w:r w:rsidRPr="002F6E8C">
        <w:rPr>
          <w:color w:val="231F20"/>
          <w:spacing w:val="-24"/>
          <w:sz w:val="21"/>
          <w:lang w:val="ca-ES"/>
        </w:rPr>
        <w:t xml:space="preserve"> </w:t>
      </w:r>
      <w:r w:rsidRPr="002F6E8C">
        <w:rPr>
          <w:color w:val="231F20"/>
          <w:sz w:val="21"/>
          <w:lang w:val="ca-ES"/>
        </w:rPr>
        <w:t>renúncia</w:t>
      </w:r>
      <w:r w:rsidRPr="002F6E8C">
        <w:rPr>
          <w:color w:val="231F20"/>
          <w:spacing w:val="-23"/>
          <w:sz w:val="21"/>
          <w:lang w:val="ca-ES"/>
        </w:rPr>
        <w:t xml:space="preserve"> </w:t>
      </w:r>
      <w:r w:rsidRPr="002F6E8C">
        <w:rPr>
          <w:color w:val="231F20"/>
          <w:sz w:val="21"/>
          <w:lang w:val="ca-ES"/>
        </w:rPr>
        <w:t>a</w:t>
      </w:r>
      <w:r w:rsidRPr="002F6E8C">
        <w:rPr>
          <w:color w:val="231F20"/>
          <w:spacing w:val="-24"/>
          <w:sz w:val="21"/>
          <w:lang w:val="ca-ES"/>
        </w:rPr>
        <w:t xml:space="preserve"> </w:t>
      </w:r>
      <w:r w:rsidRPr="002F6E8C">
        <w:rPr>
          <w:color w:val="231F20"/>
          <w:sz w:val="21"/>
          <w:lang w:val="ca-ES"/>
        </w:rPr>
        <w:t>un</w:t>
      </w:r>
      <w:r w:rsidRPr="002F6E8C">
        <w:rPr>
          <w:color w:val="231F20"/>
          <w:spacing w:val="-24"/>
          <w:sz w:val="21"/>
          <w:lang w:val="ca-ES"/>
        </w:rPr>
        <w:t xml:space="preserve"> </w:t>
      </w:r>
      <w:r w:rsidRPr="002F6E8C">
        <w:rPr>
          <w:color w:val="231F20"/>
          <w:sz w:val="21"/>
          <w:lang w:val="ca-ES"/>
        </w:rPr>
        <w:t>llicència</w:t>
      </w:r>
      <w:r w:rsidRPr="002F6E8C">
        <w:rPr>
          <w:color w:val="231F20"/>
          <w:spacing w:val="-23"/>
          <w:sz w:val="21"/>
          <w:lang w:val="ca-ES"/>
        </w:rPr>
        <w:t xml:space="preserve"> </w:t>
      </w:r>
      <w:r w:rsidRPr="002F6E8C">
        <w:rPr>
          <w:color w:val="231F20"/>
          <w:sz w:val="21"/>
          <w:lang w:val="ca-ES"/>
        </w:rPr>
        <w:t>urbanística</w:t>
      </w:r>
      <w:r w:rsidRPr="002F6E8C">
        <w:rPr>
          <w:color w:val="231F20"/>
          <w:spacing w:val="-24"/>
          <w:sz w:val="21"/>
          <w:lang w:val="ca-ES"/>
        </w:rPr>
        <w:t xml:space="preserve"> </w:t>
      </w:r>
      <w:r w:rsidRPr="002F6E8C">
        <w:rPr>
          <w:color w:val="231F20"/>
          <w:sz w:val="21"/>
          <w:lang w:val="ca-ES"/>
        </w:rPr>
        <w:t>o</w:t>
      </w:r>
      <w:r w:rsidRPr="002F6E8C">
        <w:rPr>
          <w:color w:val="231F20"/>
          <w:spacing w:val="-23"/>
          <w:sz w:val="21"/>
          <w:lang w:val="ca-ES"/>
        </w:rPr>
        <w:t xml:space="preserve"> </w:t>
      </w:r>
      <w:r w:rsidRPr="002F6E8C">
        <w:rPr>
          <w:color w:val="231F20"/>
          <w:sz w:val="21"/>
          <w:lang w:val="ca-ES"/>
        </w:rPr>
        <w:t>als</w:t>
      </w:r>
      <w:r w:rsidRPr="002F6E8C">
        <w:rPr>
          <w:color w:val="231F20"/>
          <w:spacing w:val="-24"/>
          <w:sz w:val="21"/>
          <w:lang w:val="ca-ES"/>
        </w:rPr>
        <w:t xml:space="preserve"> </w:t>
      </w:r>
      <w:r w:rsidRPr="002F6E8C">
        <w:rPr>
          <w:color w:val="231F20"/>
          <w:sz w:val="21"/>
          <w:lang w:val="ca-ES"/>
        </w:rPr>
        <w:t>efectes</w:t>
      </w:r>
      <w:r w:rsidRPr="002F6E8C">
        <w:rPr>
          <w:color w:val="231F20"/>
          <w:spacing w:val="-24"/>
          <w:sz w:val="21"/>
          <w:lang w:val="ca-ES"/>
        </w:rPr>
        <w:t xml:space="preserve"> </w:t>
      </w:r>
      <w:r w:rsidRPr="002F6E8C">
        <w:rPr>
          <w:color w:val="231F20"/>
          <w:spacing w:val="-4"/>
          <w:sz w:val="21"/>
          <w:lang w:val="ca-ES"/>
        </w:rPr>
        <w:t>d’una</w:t>
      </w:r>
      <w:r w:rsidRPr="002F6E8C">
        <w:rPr>
          <w:color w:val="231F20"/>
          <w:spacing w:val="-23"/>
          <w:sz w:val="21"/>
          <w:lang w:val="ca-ES"/>
        </w:rPr>
        <w:t xml:space="preserve"> </w:t>
      </w:r>
      <w:r w:rsidRPr="002F6E8C">
        <w:rPr>
          <w:color w:val="231F20"/>
          <w:sz w:val="21"/>
          <w:lang w:val="ca-ES"/>
        </w:rPr>
        <w:t>comunicació</w:t>
      </w:r>
      <w:r w:rsidRPr="002F6E8C">
        <w:rPr>
          <w:color w:val="231F20"/>
          <w:spacing w:val="-24"/>
          <w:sz w:val="21"/>
          <w:lang w:val="ca-ES"/>
        </w:rPr>
        <w:t xml:space="preserve"> </w:t>
      </w:r>
      <w:r w:rsidRPr="002F6E8C">
        <w:rPr>
          <w:color w:val="231F20"/>
          <w:sz w:val="21"/>
          <w:lang w:val="ca-ES"/>
        </w:rPr>
        <w:t>prèvia.</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88"/>
        </w:numPr>
        <w:tabs>
          <w:tab w:val="left" w:pos="688"/>
        </w:tabs>
        <w:ind w:left="687" w:right="0" w:hanging="248"/>
        <w:rPr>
          <w:sz w:val="21"/>
          <w:lang w:val="ca-ES"/>
        </w:rPr>
      </w:pPr>
      <w:r w:rsidRPr="002F6E8C">
        <w:rPr>
          <w:color w:val="231F20"/>
          <w:sz w:val="21"/>
          <w:lang w:val="ca-ES"/>
        </w:rPr>
        <w:t>El canvi de la direcció facultativa de les</w:t>
      </w:r>
      <w:r w:rsidRPr="002F6E8C">
        <w:rPr>
          <w:color w:val="231F20"/>
          <w:spacing w:val="-1"/>
          <w:sz w:val="21"/>
          <w:lang w:val="ca-ES"/>
        </w:rPr>
        <w:t xml:space="preserve"> </w:t>
      </w:r>
      <w:r w:rsidRPr="002F6E8C">
        <w:rPr>
          <w:color w:val="231F20"/>
          <w:sz w:val="21"/>
          <w:lang w:val="ca-ES"/>
        </w:rPr>
        <w:t>obres.</w:t>
      </w:r>
    </w:p>
    <w:p w:rsidR="00006A36" w:rsidRPr="002F6E8C" w:rsidRDefault="00006A36">
      <w:pPr>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spacing w:before="8"/>
        <w:rPr>
          <w:sz w:val="14"/>
          <w:lang w:val="ca-ES"/>
        </w:rPr>
      </w:pPr>
    </w:p>
    <w:p w:rsidR="00006A36" w:rsidRPr="002F6E8C" w:rsidRDefault="00006A36">
      <w:pPr>
        <w:rPr>
          <w:sz w:val="14"/>
          <w:lang w:val="ca-ES"/>
        </w:rPr>
        <w:sectPr w:rsidR="00006A36" w:rsidRPr="002F6E8C">
          <w:headerReference w:type="even" r:id="rId62"/>
          <w:pgSz w:w="11910" w:h="16840"/>
          <w:pgMar w:top="158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spacing w:before="9"/>
        <w:rPr>
          <w:sz w:val="26"/>
          <w:lang w:val="ca-ES"/>
        </w:rPr>
      </w:pPr>
    </w:p>
    <w:p w:rsidR="00006A36" w:rsidRPr="002F6E8C" w:rsidRDefault="004A7218">
      <w:pPr>
        <w:pStyle w:val="Ttulo1"/>
        <w:spacing w:line="187" w:lineRule="auto"/>
        <w:ind w:right="1333"/>
        <w:jc w:val="both"/>
        <w:rPr>
          <w:lang w:val="ca-ES"/>
        </w:rPr>
      </w:pPr>
      <w:bookmarkStart w:id="274" w:name="_Documentació_necessària_per"/>
      <w:bookmarkEnd w:id="274"/>
      <w:r w:rsidRPr="002F6E8C">
        <w:rPr>
          <w:color w:val="B30738"/>
          <w:lang w:val="ca-ES"/>
        </w:rPr>
        <w:t>Documentació necessària per a la tramitació dels procediments d’intervenció urbanística</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006A36">
      <w:pPr>
        <w:pStyle w:val="Textoindependiente"/>
        <w:spacing w:before="7"/>
        <w:rPr>
          <w:rFonts w:ascii="Helvetica Neue LT Std 75"/>
          <w:b/>
          <w:sz w:val="47"/>
          <w:lang w:val="ca-ES"/>
        </w:rPr>
      </w:pPr>
    </w:p>
    <w:p w:rsidR="00006A36" w:rsidRPr="002F6E8C" w:rsidRDefault="004A7218">
      <w:pPr>
        <w:ind w:left="100" w:right="118"/>
        <w:jc w:val="both"/>
        <w:rPr>
          <w:lang w:val="ca-ES"/>
        </w:rPr>
      </w:pPr>
      <w:r w:rsidRPr="002F6E8C">
        <w:rPr>
          <w:color w:val="231F20"/>
          <w:lang w:val="ca-ES"/>
        </w:rPr>
        <w:t>En els annexos d’aquesta ordenança s’enumera la documentació necessària per a la tramitació dels actes subjectes a intervenció municipal, classificada en:</w:t>
      </w:r>
    </w:p>
    <w:p w:rsidR="00006A36" w:rsidRPr="002F6E8C" w:rsidRDefault="00006A36">
      <w:pPr>
        <w:pStyle w:val="Textoindependiente"/>
        <w:spacing w:before="7"/>
        <w:rPr>
          <w:lang w:val="ca-ES"/>
        </w:rPr>
      </w:pPr>
    </w:p>
    <w:p w:rsidR="00006A36" w:rsidRPr="002F6E8C" w:rsidRDefault="004A7218">
      <w:pPr>
        <w:pStyle w:val="Prrafodelista"/>
        <w:numPr>
          <w:ilvl w:val="0"/>
          <w:numId w:val="185"/>
        </w:numPr>
        <w:tabs>
          <w:tab w:val="left" w:pos="273"/>
        </w:tabs>
        <w:spacing w:before="1"/>
        <w:ind w:left="272" w:right="0" w:hanging="173"/>
        <w:jc w:val="left"/>
        <w:rPr>
          <w:rFonts w:ascii="Helvetica Neue LT Std 75" w:hAnsi="Helvetica Neue LT Std 75"/>
          <w:b/>
          <w:color w:val="B30738"/>
          <w:lang w:val="ca-ES"/>
        </w:rPr>
      </w:pPr>
      <w:r w:rsidRPr="002F6E8C">
        <w:rPr>
          <w:rFonts w:ascii="Helvetica Neue LT Std 75" w:hAnsi="Helvetica Neue LT Std 75"/>
          <w:b/>
          <w:color w:val="231F20"/>
          <w:lang w:val="ca-ES"/>
        </w:rPr>
        <w:t>Documentació administrativa</w:t>
      </w:r>
      <w:r w:rsidRPr="002F6E8C">
        <w:rPr>
          <w:rFonts w:ascii="Helvetica Neue LT Std 75" w:hAnsi="Helvetica Neue LT Std 75"/>
          <w:b/>
          <w:color w:val="231F20"/>
          <w:spacing w:val="1"/>
          <w:lang w:val="ca-ES"/>
        </w:rPr>
        <w:t xml:space="preserve"> </w:t>
      </w:r>
      <w:r w:rsidRPr="002F6E8C">
        <w:rPr>
          <w:rFonts w:ascii="Helvetica Neue LT Std 75" w:hAnsi="Helvetica Neue LT Std 75"/>
          <w:b/>
          <w:color w:val="231F20"/>
          <w:lang w:val="ca-ES"/>
        </w:rPr>
        <w:t>bàsica:</w:t>
      </w:r>
    </w:p>
    <w:p w:rsidR="00006A36" w:rsidRPr="002F6E8C" w:rsidRDefault="00006A36">
      <w:pPr>
        <w:pStyle w:val="Textoindependiente"/>
        <w:spacing w:before="3"/>
        <w:rPr>
          <w:rFonts w:ascii="Helvetica Neue LT Std 75"/>
          <w:b/>
          <w:sz w:val="22"/>
          <w:lang w:val="ca-ES"/>
        </w:rPr>
      </w:pPr>
    </w:p>
    <w:p w:rsidR="00006A36" w:rsidRPr="002F6E8C" w:rsidRDefault="004A7218">
      <w:pPr>
        <w:pStyle w:val="Prrafodelista"/>
        <w:numPr>
          <w:ilvl w:val="1"/>
          <w:numId w:val="185"/>
        </w:numPr>
        <w:tabs>
          <w:tab w:val="left" w:pos="435"/>
        </w:tabs>
        <w:spacing w:line="252" w:lineRule="auto"/>
        <w:ind w:hanging="171"/>
        <w:jc w:val="left"/>
        <w:rPr>
          <w:sz w:val="21"/>
          <w:lang w:val="ca-ES"/>
        </w:rPr>
      </w:pPr>
      <w:r w:rsidRPr="002F6E8C">
        <w:rPr>
          <w:color w:val="231F20"/>
          <w:sz w:val="21"/>
          <w:lang w:val="ca-ES"/>
        </w:rPr>
        <w:t>Formulari electrònic o model normalitzat de sol·licitud de llicència urbanística o de co- municació degudament</w:t>
      </w:r>
      <w:r w:rsidRPr="002F6E8C">
        <w:rPr>
          <w:color w:val="231F20"/>
          <w:spacing w:val="-1"/>
          <w:sz w:val="21"/>
          <w:lang w:val="ca-ES"/>
        </w:rPr>
        <w:t xml:space="preserve"> </w:t>
      </w:r>
      <w:r w:rsidRPr="002F6E8C">
        <w:rPr>
          <w:color w:val="231F20"/>
          <w:sz w:val="21"/>
          <w:lang w:val="ca-ES"/>
        </w:rPr>
        <w:t>emplenat.</w:t>
      </w:r>
    </w:p>
    <w:p w:rsidR="00006A36" w:rsidRPr="002F6E8C" w:rsidRDefault="00006A36">
      <w:pPr>
        <w:pStyle w:val="Textoindependiente"/>
        <w:spacing w:before="11"/>
        <w:rPr>
          <w:lang w:val="ca-ES"/>
        </w:rPr>
      </w:pPr>
    </w:p>
    <w:p w:rsidR="00006A36" w:rsidRPr="002F6E8C" w:rsidRDefault="004A7218">
      <w:pPr>
        <w:pStyle w:val="Prrafodelista"/>
        <w:numPr>
          <w:ilvl w:val="1"/>
          <w:numId w:val="185"/>
        </w:numPr>
        <w:tabs>
          <w:tab w:val="left" w:pos="435"/>
        </w:tabs>
        <w:spacing w:line="252" w:lineRule="auto"/>
        <w:ind w:hanging="171"/>
        <w:jc w:val="left"/>
        <w:rPr>
          <w:sz w:val="21"/>
          <w:lang w:val="ca-ES"/>
        </w:rPr>
      </w:pPr>
      <w:r w:rsidRPr="002F6E8C">
        <w:rPr>
          <w:color w:val="231F20"/>
          <w:sz w:val="21"/>
          <w:lang w:val="ca-ES"/>
        </w:rPr>
        <w:t>Justificació</w:t>
      </w:r>
      <w:r w:rsidRPr="002F6E8C">
        <w:rPr>
          <w:color w:val="231F20"/>
          <w:spacing w:val="-18"/>
          <w:sz w:val="21"/>
          <w:lang w:val="ca-ES"/>
        </w:rPr>
        <w:t xml:space="preserve"> </w:t>
      </w:r>
      <w:r w:rsidRPr="002F6E8C">
        <w:rPr>
          <w:color w:val="231F20"/>
          <w:sz w:val="21"/>
          <w:lang w:val="ca-ES"/>
        </w:rPr>
        <w:t>del</w:t>
      </w:r>
      <w:r w:rsidRPr="002F6E8C">
        <w:rPr>
          <w:color w:val="231F20"/>
          <w:spacing w:val="-18"/>
          <w:sz w:val="21"/>
          <w:lang w:val="ca-ES"/>
        </w:rPr>
        <w:t xml:space="preserve"> </w:t>
      </w:r>
      <w:r w:rsidRPr="002F6E8C">
        <w:rPr>
          <w:color w:val="231F20"/>
          <w:sz w:val="21"/>
          <w:lang w:val="ca-ES"/>
        </w:rPr>
        <w:t>compliment</w:t>
      </w:r>
      <w:r w:rsidRPr="002F6E8C">
        <w:rPr>
          <w:color w:val="231F20"/>
          <w:spacing w:val="-18"/>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les</w:t>
      </w:r>
      <w:r w:rsidRPr="002F6E8C">
        <w:rPr>
          <w:color w:val="231F20"/>
          <w:spacing w:val="-18"/>
          <w:sz w:val="21"/>
          <w:lang w:val="ca-ES"/>
        </w:rPr>
        <w:t xml:space="preserve"> </w:t>
      </w:r>
      <w:r w:rsidRPr="002F6E8C">
        <w:rPr>
          <w:color w:val="231F20"/>
          <w:sz w:val="21"/>
          <w:lang w:val="ca-ES"/>
        </w:rPr>
        <w:t>obligacions</w:t>
      </w:r>
      <w:r w:rsidRPr="002F6E8C">
        <w:rPr>
          <w:color w:val="231F20"/>
          <w:spacing w:val="-18"/>
          <w:sz w:val="21"/>
          <w:lang w:val="ca-ES"/>
        </w:rPr>
        <w:t xml:space="preserve"> </w:t>
      </w:r>
      <w:r w:rsidRPr="002F6E8C">
        <w:rPr>
          <w:color w:val="231F20"/>
          <w:sz w:val="21"/>
          <w:lang w:val="ca-ES"/>
        </w:rPr>
        <w:t>fiscals</w:t>
      </w:r>
      <w:r w:rsidRPr="002F6E8C">
        <w:rPr>
          <w:color w:val="231F20"/>
          <w:spacing w:val="-18"/>
          <w:sz w:val="21"/>
          <w:lang w:val="ca-ES"/>
        </w:rPr>
        <w:t xml:space="preserve"> </w:t>
      </w:r>
      <w:r w:rsidRPr="002F6E8C">
        <w:rPr>
          <w:color w:val="231F20"/>
          <w:sz w:val="21"/>
          <w:lang w:val="ca-ES"/>
        </w:rPr>
        <w:t>i</w:t>
      </w:r>
      <w:r w:rsidRPr="002F6E8C">
        <w:rPr>
          <w:color w:val="231F20"/>
          <w:spacing w:val="-17"/>
          <w:sz w:val="21"/>
          <w:lang w:val="ca-ES"/>
        </w:rPr>
        <w:t xml:space="preserve"> </w:t>
      </w:r>
      <w:r w:rsidRPr="002F6E8C">
        <w:rPr>
          <w:color w:val="231F20"/>
          <w:sz w:val="21"/>
          <w:lang w:val="ca-ES"/>
        </w:rPr>
        <w:t>garanties</w:t>
      </w:r>
      <w:r w:rsidRPr="002F6E8C">
        <w:rPr>
          <w:color w:val="231F20"/>
          <w:spacing w:val="-18"/>
          <w:sz w:val="21"/>
          <w:lang w:val="ca-ES"/>
        </w:rPr>
        <w:t xml:space="preserve"> </w:t>
      </w:r>
      <w:r w:rsidRPr="002F6E8C">
        <w:rPr>
          <w:color w:val="231F20"/>
          <w:sz w:val="21"/>
          <w:lang w:val="ca-ES"/>
        </w:rPr>
        <w:t>corresponent</w:t>
      </w:r>
      <w:r w:rsidRPr="002F6E8C">
        <w:rPr>
          <w:color w:val="231F20"/>
          <w:spacing w:val="-18"/>
          <w:sz w:val="21"/>
          <w:lang w:val="ca-ES"/>
        </w:rPr>
        <w:t xml:space="preserve"> </w:t>
      </w:r>
      <w:r w:rsidRPr="002F6E8C">
        <w:rPr>
          <w:color w:val="231F20"/>
          <w:sz w:val="21"/>
          <w:lang w:val="ca-ES"/>
        </w:rPr>
        <w:t>a</w:t>
      </w:r>
      <w:r w:rsidRPr="002F6E8C">
        <w:rPr>
          <w:color w:val="231F20"/>
          <w:spacing w:val="-17"/>
          <w:sz w:val="21"/>
          <w:lang w:val="ca-ES"/>
        </w:rPr>
        <w:t xml:space="preserve"> </w:t>
      </w:r>
      <w:r w:rsidRPr="002F6E8C">
        <w:rPr>
          <w:color w:val="231F20"/>
          <w:sz w:val="21"/>
          <w:lang w:val="ca-ES"/>
        </w:rPr>
        <w:t>la</w:t>
      </w:r>
      <w:r w:rsidRPr="002F6E8C">
        <w:rPr>
          <w:color w:val="231F20"/>
          <w:spacing w:val="-18"/>
          <w:sz w:val="21"/>
          <w:lang w:val="ca-ES"/>
        </w:rPr>
        <w:t xml:space="preserve"> </w:t>
      </w:r>
      <w:r w:rsidRPr="002F6E8C">
        <w:rPr>
          <w:color w:val="231F20"/>
          <w:sz w:val="21"/>
          <w:lang w:val="ca-ES"/>
        </w:rPr>
        <w:t>comu- nicació presentada o a la llicència</w:t>
      </w:r>
      <w:r w:rsidRPr="002F6E8C">
        <w:rPr>
          <w:color w:val="231F20"/>
          <w:spacing w:val="-2"/>
          <w:sz w:val="21"/>
          <w:lang w:val="ca-ES"/>
        </w:rPr>
        <w:t xml:space="preserve"> </w:t>
      </w:r>
      <w:r w:rsidRPr="002F6E8C">
        <w:rPr>
          <w:color w:val="231F20"/>
          <w:sz w:val="21"/>
          <w:lang w:val="ca-ES"/>
        </w:rPr>
        <w:t>sol·licitada.</w:t>
      </w:r>
    </w:p>
    <w:p w:rsidR="00006A36" w:rsidRPr="002F6E8C" w:rsidRDefault="00006A36">
      <w:pPr>
        <w:pStyle w:val="Textoindependiente"/>
        <w:spacing w:before="11"/>
        <w:rPr>
          <w:lang w:val="ca-ES"/>
        </w:rPr>
      </w:pPr>
    </w:p>
    <w:p w:rsidR="00006A36" w:rsidRPr="002F6E8C" w:rsidRDefault="004A7218">
      <w:pPr>
        <w:pStyle w:val="Prrafodelista"/>
        <w:numPr>
          <w:ilvl w:val="1"/>
          <w:numId w:val="185"/>
        </w:numPr>
        <w:tabs>
          <w:tab w:val="left" w:pos="435"/>
        </w:tabs>
        <w:spacing w:line="252" w:lineRule="auto"/>
        <w:ind w:hanging="171"/>
        <w:jc w:val="left"/>
        <w:rPr>
          <w:sz w:val="21"/>
          <w:lang w:val="ca-ES"/>
        </w:rPr>
      </w:pPr>
      <w:r w:rsidRPr="002F6E8C">
        <w:rPr>
          <w:color w:val="231F20"/>
          <w:sz w:val="21"/>
          <w:lang w:val="ca-ES"/>
        </w:rPr>
        <w:t>Imprès de declaració responsable del tècnic, o un altre document emès pel col·legi ofi- cial corresponent, en cas de documents tècnics no</w:t>
      </w:r>
      <w:r w:rsidRPr="002F6E8C">
        <w:rPr>
          <w:color w:val="231F20"/>
          <w:spacing w:val="1"/>
          <w:sz w:val="21"/>
          <w:lang w:val="ca-ES"/>
        </w:rPr>
        <w:t xml:space="preserve"> </w:t>
      </w:r>
      <w:r w:rsidRPr="002F6E8C">
        <w:rPr>
          <w:color w:val="231F20"/>
          <w:sz w:val="21"/>
          <w:lang w:val="ca-ES"/>
        </w:rPr>
        <w:t>visats.</w:t>
      </w:r>
    </w:p>
    <w:p w:rsidR="00006A36" w:rsidRPr="002F6E8C" w:rsidRDefault="00006A36">
      <w:pPr>
        <w:pStyle w:val="Textoindependiente"/>
        <w:spacing w:before="7"/>
        <w:rPr>
          <w:sz w:val="20"/>
          <w:lang w:val="ca-ES"/>
        </w:rPr>
      </w:pPr>
    </w:p>
    <w:p w:rsidR="00006A36" w:rsidRPr="002F6E8C" w:rsidRDefault="004A7218">
      <w:pPr>
        <w:pStyle w:val="Ttulo4"/>
        <w:numPr>
          <w:ilvl w:val="0"/>
          <w:numId w:val="185"/>
        </w:numPr>
        <w:tabs>
          <w:tab w:val="left" w:pos="273"/>
        </w:tabs>
        <w:ind w:left="272" w:hanging="173"/>
        <w:rPr>
          <w:color w:val="B30738"/>
          <w:lang w:val="ca-ES"/>
        </w:rPr>
      </w:pPr>
      <w:r w:rsidRPr="002F6E8C">
        <w:rPr>
          <w:color w:val="231F20"/>
          <w:lang w:val="ca-ES"/>
        </w:rPr>
        <w:t>Documentació de caràcter tècnic:</w:t>
      </w:r>
    </w:p>
    <w:p w:rsidR="00006A36" w:rsidRPr="002F6E8C" w:rsidRDefault="00006A36">
      <w:pPr>
        <w:pStyle w:val="Textoindependiente"/>
        <w:spacing w:before="3"/>
        <w:rPr>
          <w:rFonts w:ascii="Helvetica Neue LT Std 75"/>
          <w:b/>
          <w:sz w:val="22"/>
          <w:lang w:val="ca-ES"/>
        </w:rPr>
      </w:pPr>
    </w:p>
    <w:p w:rsidR="00006A36" w:rsidRPr="002F6E8C" w:rsidRDefault="004A7218">
      <w:pPr>
        <w:pStyle w:val="Prrafodelista"/>
        <w:numPr>
          <w:ilvl w:val="1"/>
          <w:numId w:val="185"/>
        </w:numPr>
        <w:tabs>
          <w:tab w:val="left" w:pos="435"/>
        </w:tabs>
        <w:ind w:left="434" w:right="0" w:hanging="165"/>
        <w:jc w:val="left"/>
        <w:rPr>
          <w:rFonts w:ascii="HelveticaNeueLTStd-It" w:hAnsi="HelveticaNeueLTStd-It"/>
          <w:i/>
          <w:sz w:val="21"/>
          <w:lang w:val="ca-ES"/>
        </w:rPr>
      </w:pPr>
      <w:r w:rsidRPr="002F6E8C">
        <w:rPr>
          <w:color w:val="231F20"/>
          <w:sz w:val="21"/>
          <w:lang w:val="ca-ES"/>
        </w:rPr>
        <w:t xml:space="preserve">Documentació per a sol·licitar informació urbanística: </w:t>
      </w:r>
      <w:hyperlink w:anchor="_bookmark49" w:history="1">
        <w:r w:rsidRPr="002F6E8C">
          <w:rPr>
            <w:rFonts w:ascii="HelveticaNeueLTStd-It" w:hAnsi="HelveticaNeueLTStd-It"/>
            <w:i/>
            <w:color w:val="B30738"/>
            <w:sz w:val="21"/>
            <w:lang w:val="ca-ES"/>
          </w:rPr>
          <w:t>annex IV</w:t>
        </w:r>
      </w:hyperlink>
    </w:p>
    <w:p w:rsidR="00006A36" w:rsidRPr="002F6E8C" w:rsidRDefault="00006A36">
      <w:pPr>
        <w:pStyle w:val="Textoindependiente"/>
        <w:spacing w:before="10"/>
        <w:rPr>
          <w:rFonts w:ascii="HelveticaNeueLTStd-It"/>
          <w:i/>
          <w:sz w:val="22"/>
          <w:lang w:val="ca-ES"/>
        </w:rPr>
      </w:pPr>
    </w:p>
    <w:p w:rsidR="00006A36" w:rsidRPr="002F6E8C" w:rsidRDefault="004A7218">
      <w:pPr>
        <w:pStyle w:val="Prrafodelista"/>
        <w:numPr>
          <w:ilvl w:val="1"/>
          <w:numId w:val="185"/>
        </w:numPr>
        <w:tabs>
          <w:tab w:val="left" w:pos="435"/>
        </w:tabs>
        <w:spacing w:before="1"/>
        <w:ind w:left="434" w:right="0" w:hanging="165"/>
        <w:jc w:val="left"/>
        <w:rPr>
          <w:rFonts w:ascii="HelveticaNeueLTStd-It" w:hAnsi="HelveticaNeueLTStd-It"/>
          <w:i/>
          <w:sz w:val="21"/>
          <w:lang w:val="ca-ES"/>
        </w:rPr>
      </w:pPr>
      <w:r w:rsidRPr="002F6E8C">
        <w:rPr>
          <w:color w:val="231F20"/>
          <w:sz w:val="21"/>
          <w:lang w:val="ca-ES"/>
        </w:rPr>
        <w:t xml:space="preserve">Documentació per a sol·licitar llicències urbanístiques: </w:t>
      </w:r>
      <w:hyperlink w:anchor="_bookmark52" w:history="1">
        <w:r w:rsidRPr="002F6E8C">
          <w:rPr>
            <w:rFonts w:ascii="HelveticaNeueLTStd-It" w:hAnsi="HelveticaNeueLTStd-It"/>
            <w:i/>
            <w:color w:val="B30738"/>
            <w:sz w:val="21"/>
            <w:lang w:val="ca-ES"/>
          </w:rPr>
          <w:t>annex</w:t>
        </w:r>
        <w:r w:rsidRPr="002F6E8C">
          <w:rPr>
            <w:rFonts w:ascii="HelveticaNeueLTStd-It" w:hAnsi="HelveticaNeueLTStd-It"/>
            <w:i/>
            <w:color w:val="B30738"/>
            <w:spacing w:val="-1"/>
            <w:sz w:val="21"/>
            <w:lang w:val="ca-ES"/>
          </w:rPr>
          <w:t xml:space="preserve"> </w:t>
        </w:r>
        <w:r w:rsidRPr="002F6E8C">
          <w:rPr>
            <w:rFonts w:ascii="HelveticaNeueLTStd-It" w:hAnsi="HelveticaNeueLTStd-It"/>
            <w:i/>
            <w:color w:val="B30738"/>
            <w:sz w:val="21"/>
            <w:lang w:val="ca-ES"/>
          </w:rPr>
          <w:t>V</w:t>
        </w:r>
      </w:hyperlink>
    </w:p>
    <w:p w:rsidR="00006A36" w:rsidRPr="002F6E8C" w:rsidRDefault="00006A36">
      <w:pPr>
        <w:pStyle w:val="Textoindependiente"/>
        <w:spacing w:before="10"/>
        <w:rPr>
          <w:rFonts w:ascii="HelveticaNeueLTStd-It"/>
          <w:i/>
          <w:sz w:val="22"/>
          <w:lang w:val="ca-ES"/>
        </w:rPr>
      </w:pPr>
    </w:p>
    <w:p w:rsidR="00006A36" w:rsidRPr="002F6E8C" w:rsidRDefault="004A7218">
      <w:pPr>
        <w:pStyle w:val="Prrafodelista"/>
        <w:numPr>
          <w:ilvl w:val="1"/>
          <w:numId w:val="185"/>
        </w:numPr>
        <w:tabs>
          <w:tab w:val="left" w:pos="435"/>
        </w:tabs>
        <w:ind w:left="434" w:right="0" w:hanging="165"/>
        <w:jc w:val="left"/>
        <w:rPr>
          <w:rFonts w:ascii="HelveticaNeueLTStd-It" w:hAnsi="HelveticaNeueLTStd-It"/>
          <w:i/>
          <w:sz w:val="21"/>
          <w:lang w:val="ca-ES"/>
        </w:rPr>
      </w:pPr>
      <w:r w:rsidRPr="002F6E8C">
        <w:rPr>
          <w:color w:val="231F20"/>
          <w:sz w:val="21"/>
          <w:lang w:val="ca-ES"/>
        </w:rPr>
        <w:t xml:space="preserve">Documentació per a presentar comunicacions prèvies: </w:t>
      </w:r>
      <w:hyperlink w:anchor="_bookmark69" w:history="1">
        <w:r w:rsidRPr="002F6E8C">
          <w:rPr>
            <w:rFonts w:ascii="HelveticaNeueLTStd-It" w:hAnsi="HelveticaNeueLTStd-It"/>
            <w:i/>
            <w:color w:val="B30738"/>
            <w:sz w:val="21"/>
            <w:lang w:val="ca-ES"/>
          </w:rPr>
          <w:t>annex</w:t>
        </w:r>
        <w:r w:rsidRPr="002F6E8C">
          <w:rPr>
            <w:rFonts w:ascii="HelveticaNeueLTStd-It" w:hAnsi="HelveticaNeueLTStd-It"/>
            <w:i/>
            <w:color w:val="B30738"/>
            <w:spacing w:val="1"/>
            <w:sz w:val="21"/>
            <w:lang w:val="ca-ES"/>
          </w:rPr>
          <w:t xml:space="preserve"> </w:t>
        </w:r>
        <w:r w:rsidRPr="002F6E8C">
          <w:rPr>
            <w:rFonts w:ascii="HelveticaNeueLTStd-It" w:hAnsi="HelveticaNeueLTStd-It"/>
            <w:i/>
            <w:color w:val="B30738"/>
            <w:sz w:val="21"/>
            <w:lang w:val="ca-ES"/>
          </w:rPr>
          <w:t>VI</w:t>
        </w:r>
      </w:hyperlink>
    </w:p>
    <w:p w:rsidR="00006A36" w:rsidRPr="002F6E8C" w:rsidRDefault="00006A36">
      <w:pPr>
        <w:pStyle w:val="Textoindependiente"/>
        <w:rPr>
          <w:rFonts w:ascii="HelveticaNeueLTStd-It"/>
          <w:i/>
          <w:sz w:val="22"/>
          <w:lang w:val="ca-ES"/>
        </w:rPr>
      </w:pPr>
    </w:p>
    <w:p w:rsidR="00006A36" w:rsidRPr="002F6E8C" w:rsidRDefault="004A7218">
      <w:pPr>
        <w:ind w:left="100" w:right="117"/>
        <w:jc w:val="both"/>
        <w:rPr>
          <w:lang w:val="ca-ES"/>
        </w:rPr>
      </w:pPr>
      <w:r w:rsidRPr="002F6E8C">
        <w:rPr>
          <w:color w:val="231F20"/>
          <w:lang w:val="ca-ES"/>
        </w:rPr>
        <w:t>En</w:t>
      </w:r>
      <w:r w:rsidRPr="002F6E8C">
        <w:rPr>
          <w:color w:val="231F20"/>
          <w:spacing w:val="-5"/>
          <w:lang w:val="ca-ES"/>
        </w:rPr>
        <w:t xml:space="preserve"> </w:t>
      </w:r>
      <w:r w:rsidRPr="002F6E8C">
        <w:rPr>
          <w:color w:val="231F20"/>
          <w:lang w:val="ca-ES"/>
        </w:rPr>
        <w:t>els</w:t>
      </w:r>
      <w:r w:rsidRPr="002F6E8C">
        <w:rPr>
          <w:color w:val="231F20"/>
          <w:spacing w:val="-5"/>
          <w:lang w:val="ca-ES"/>
        </w:rPr>
        <w:t xml:space="preserve"> </w:t>
      </w:r>
      <w:r w:rsidRPr="002F6E8C">
        <w:rPr>
          <w:color w:val="231F20"/>
          <w:lang w:val="ca-ES"/>
        </w:rPr>
        <w:t>annexos</w:t>
      </w:r>
      <w:r w:rsidRPr="002F6E8C">
        <w:rPr>
          <w:color w:val="231F20"/>
          <w:spacing w:val="-5"/>
          <w:lang w:val="ca-ES"/>
        </w:rPr>
        <w:t xml:space="preserve"> </w:t>
      </w:r>
      <w:r w:rsidRPr="002F6E8C">
        <w:rPr>
          <w:color w:val="231F20"/>
          <w:lang w:val="ca-ES"/>
        </w:rPr>
        <w:t>també</w:t>
      </w:r>
      <w:r w:rsidRPr="002F6E8C">
        <w:rPr>
          <w:color w:val="231F20"/>
          <w:spacing w:val="-5"/>
          <w:lang w:val="ca-ES"/>
        </w:rPr>
        <w:t xml:space="preserve"> </w:t>
      </w:r>
      <w:r w:rsidRPr="002F6E8C">
        <w:rPr>
          <w:color w:val="231F20"/>
          <w:lang w:val="ca-ES"/>
        </w:rPr>
        <w:t>s’incorpora</w:t>
      </w:r>
      <w:r w:rsidRPr="002F6E8C">
        <w:rPr>
          <w:color w:val="231F20"/>
          <w:spacing w:val="-5"/>
          <w:lang w:val="ca-ES"/>
        </w:rPr>
        <w:t xml:space="preserve"> </w:t>
      </w:r>
      <w:r w:rsidRPr="002F6E8C">
        <w:rPr>
          <w:color w:val="231F20"/>
          <w:lang w:val="ca-ES"/>
        </w:rPr>
        <w:t>una</w:t>
      </w:r>
      <w:r w:rsidRPr="002F6E8C">
        <w:rPr>
          <w:color w:val="231F20"/>
          <w:spacing w:val="-5"/>
          <w:lang w:val="ca-ES"/>
        </w:rPr>
        <w:t xml:space="preserve"> </w:t>
      </w:r>
      <w:r w:rsidRPr="002F6E8C">
        <w:rPr>
          <w:color w:val="231F20"/>
          <w:lang w:val="ca-ES"/>
        </w:rPr>
        <w:t>taula</w:t>
      </w:r>
      <w:r w:rsidRPr="002F6E8C">
        <w:rPr>
          <w:color w:val="231F20"/>
          <w:spacing w:val="-5"/>
          <w:lang w:val="ca-ES"/>
        </w:rPr>
        <w:t xml:space="preserve"> </w:t>
      </w:r>
      <w:r w:rsidRPr="002F6E8C">
        <w:rPr>
          <w:color w:val="231F20"/>
          <w:lang w:val="ca-ES"/>
        </w:rPr>
        <w:t>que</w:t>
      </w:r>
      <w:r w:rsidRPr="002F6E8C">
        <w:rPr>
          <w:color w:val="231F20"/>
          <w:spacing w:val="-5"/>
          <w:lang w:val="ca-ES"/>
        </w:rPr>
        <w:t xml:space="preserve"> </w:t>
      </w:r>
      <w:r w:rsidRPr="002F6E8C">
        <w:rPr>
          <w:color w:val="231F20"/>
          <w:lang w:val="ca-ES"/>
        </w:rPr>
        <w:t>enumera</w:t>
      </w:r>
      <w:r w:rsidRPr="002F6E8C">
        <w:rPr>
          <w:color w:val="231F20"/>
          <w:spacing w:val="-5"/>
          <w:lang w:val="ca-ES"/>
        </w:rPr>
        <w:t xml:space="preserve"> </w:t>
      </w:r>
      <w:r w:rsidRPr="002F6E8C">
        <w:rPr>
          <w:color w:val="231F20"/>
          <w:lang w:val="ca-ES"/>
        </w:rPr>
        <w:t>els</w:t>
      </w:r>
      <w:r w:rsidRPr="002F6E8C">
        <w:rPr>
          <w:color w:val="231F20"/>
          <w:spacing w:val="-5"/>
          <w:lang w:val="ca-ES"/>
        </w:rPr>
        <w:t xml:space="preserve"> </w:t>
      </w:r>
      <w:r w:rsidRPr="002F6E8C">
        <w:rPr>
          <w:color w:val="231F20"/>
          <w:lang w:val="ca-ES"/>
        </w:rPr>
        <w:t>actes</w:t>
      </w:r>
      <w:r w:rsidRPr="002F6E8C">
        <w:rPr>
          <w:color w:val="231F20"/>
          <w:spacing w:val="-5"/>
          <w:lang w:val="ca-ES"/>
        </w:rPr>
        <w:t xml:space="preserve"> </w:t>
      </w:r>
      <w:r w:rsidRPr="002F6E8C">
        <w:rPr>
          <w:color w:val="231F20"/>
          <w:lang w:val="ca-ES"/>
        </w:rPr>
        <w:t>que</w:t>
      </w:r>
      <w:r w:rsidRPr="002F6E8C">
        <w:rPr>
          <w:color w:val="231F20"/>
          <w:spacing w:val="-4"/>
          <w:lang w:val="ca-ES"/>
        </w:rPr>
        <w:t xml:space="preserve"> </w:t>
      </w:r>
      <w:r w:rsidRPr="002F6E8C">
        <w:rPr>
          <w:color w:val="231F20"/>
          <w:spacing w:val="-3"/>
          <w:lang w:val="ca-ES"/>
        </w:rPr>
        <w:t>d’acord</w:t>
      </w:r>
      <w:r w:rsidRPr="002F6E8C">
        <w:rPr>
          <w:color w:val="231F20"/>
          <w:spacing w:val="-5"/>
          <w:lang w:val="ca-ES"/>
        </w:rPr>
        <w:t xml:space="preserve"> </w:t>
      </w:r>
      <w:r w:rsidRPr="002F6E8C">
        <w:rPr>
          <w:color w:val="231F20"/>
          <w:lang w:val="ca-ES"/>
        </w:rPr>
        <w:t>amb</w:t>
      </w:r>
      <w:r w:rsidRPr="002F6E8C">
        <w:rPr>
          <w:color w:val="231F20"/>
          <w:spacing w:val="-5"/>
          <w:lang w:val="ca-ES"/>
        </w:rPr>
        <w:t xml:space="preserve"> </w:t>
      </w:r>
      <w:r w:rsidRPr="002F6E8C">
        <w:rPr>
          <w:color w:val="231F20"/>
          <w:lang w:val="ca-ES"/>
        </w:rPr>
        <w:t xml:space="preserve">la legislació urbanística estan subjectes a intervenció municipal. La taula també inclou   la classificació d’aquests actes per tipologies de llicències i de comunicacions prèvies a efectes d’aquesta ordenança, i la documentació necessària per a la seva tramitació: </w:t>
      </w:r>
      <w:hyperlink w:anchor="_TOC_250004" w:history="1">
        <w:r w:rsidRPr="002F6E8C">
          <w:rPr>
            <w:rStyle w:val="Hipervnculo"/>
            <w:rFonts w:ascii="HelveticaNeueLTStd-It" w:hAnsi="HelveticaNeueLTStd-It"/>
            <w:i/>
            <w:color w:val="C00000"/>
            <w:u w:val="none"/>
            <w:lang w:val="ca-ES"/>
          </w:rPr>
          <w:t xml:space="preserve">annex </w:t>
        </w:r>
        <w:r w:rsidRPr="002F6E8C">
          <w:rPr>
            <w:rStyle w:val="Hipervnculo"/>
            <w:rFonts w:ascii="HelveticaNeueLTStd-It" w:hAnsi="HelveticaNeueLTStd-It"/>
            <w:i/>
            <w:color w:val="C00000"/>
            <w:spacing w:val="-3"/>
            <w:u w:val="none"/>
            <w:lang w:val="ca-ES"/>
          </w:rPr>
          <w:t>VII</w:t>
        </w:r>
      </w:hyperlink>
      <w:r w:rsidRPr="002F6E8C">
        <w:rPr>
          <w:color w:val="231F20"/>
          <w:spacing w:val="-3"/>
          <w:lang w:val="ca-ES"/>
        </w:rPr>
        <w:t>.</w:t>
      </w:r>
    </w:p>
    <w:p w:rsidR="00006A36" w:rsidRPr="002F6E8C" w:rsidRDefault="00006A36">
      <w:pPr>
        <w:jc w:val="both"/>
        <w:rPr>
          <w:lang w:val="ca-ES"/>
        </w:rPr>
        <w:sectPr w:rsidR="00006A36" w:rsidRPr="002F6E8C">
          <w:headerReference w:type="default" r:id="rId63"/>
          <w:pgSz w:w="11910" w:h="16840"/>
          <w:pgMar w:top="1020" w:right="1580" w:bottom="280" w:left="1600" w:header="768" w:footer="0" w:gutter="0"/>
          <w:pgNumType w:start="97"/>
          <w:cols w:space="720"/>
        </w:sectPr>
      </w:pPr>
    </w:p>
    <w:p w:rsidR="00006A36" w:rsidRPr="002F6E8C" w:rsidRDefault="00006A36">
      <w:pPr>
        <w:pStyle w:val="Textoindependiente"/>
        <w:spacing w:before="8"/>
        <w:rPr>
          <w:sz w:val="14"/>
          <w:lang w:val="ca-ES"/>
        </w:rPr>
      </w:pPr>
    </w:p>
    <w:p w:rsidR="00006A36" w:rsidRPr="002F6E8C" w:rsidRDefault="00006A36">
      <w:pPr>
        <w:rPr>
          <w:sz w:val="14"/>
          <w:lang w:val="ca-ES"/>
        </w:rPr>
        <w:sectPr w:rsidR="00006A36" w:rsidRPr="002F6E8C">
          <w:headerReference w:type="even" r:id="rId64"/>
          <w:pgSz w:w="11910" w:h="16840"/>
          <w:pgMar w:top="158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spacing w:before="9"/>
        <w:rPr>
          <w:sz w:val="26"/>
          <w:lang w:val="ca-ES"/>
        </w:rPr>
      </w:pPr>
    </w:p>
    <w:p w:rsidR="00006A36" w:rsidRPr="002F6E8C" w:rsidRDefault="004A7218">
      <w:pPr>
        <w:pStyle w:val="Ttulo1"/>
        <w:spacing w:line="187" w:lineRule="auto"/>
        <w:rPr>
          <w:lang w:val="ca-ES"/>
        </w:rPr>
      </w:pPr>
      <w:bookmarkStart w:id="275" w:name="_bookmark49"/>
      <w:bookmarkStart w:id="276" w:name="_Annex_IV._Documentació"/>
      <w:bookmarkEnd w:id="275"/>
      <w:bookmarkEnd w:id="276"/>
      <w:r w:rsidRPr="002F6E8C">
        <w:rPr>
          <w:color w:val="B30738"/>
          <w:spacing w:val="-3"/>
          <w:lang w:val="ca-ES"/>
        </w:rPr>
        <w:t xml:space="preserve">Annex </w:t>
      </w:r>
      <w:r w:rsidRPr="002F6E8C">
        <w:rPr>
          <w:color w:val="B30738"/>
          <w:spacing w:val="-11"/>
          <w:lang w:val="ca-ES"/>
        </w:rPr>
        <w:t xml:space="preserve">IV. </w:t>
      </w:r>
      <w:r w:rsidRPr="002F6E8C">
        <w:rPr>
          <w:color w:val="B30738"/>
          <w:lang w:val="ca-ES"/>
        </w:rPr>
        <w:t>Documentació necessària per</w:t>
      </w:r>
      <w:r w:rsidRPr="002F6E8C">
        <w:rPr>
          <w:color w:val="B30738"/>
          <w:spacing w:val="-33"/>
          <w:lang w:val="ca-ES"/>
        </w:rPr>
        <w:t xml:space="preserve"> </w:t>
      </w:r>
      <w:r w:rsidRPr="002F6E8C">
        <w:rPr>
          <w:color w:val="B30738"/>
          <w:lang w:val="ca-ES"/>
        </w:rPr>
        <w:t>a</w:t>
      </w:r>
      <w:r w:rsidRPr="002F6E8C">
        <w:rPr>
          <w:color w:val="B30738"/>
          <w:spacing w:val="-33"/>
          <w:lang w:val="ca-ES"/>
        </w:rPr>
        <w:t xml:space="preserve"> </w:t>
      </w:r>
      <w:r w:rsidRPr="002F6E8C">
        <w:rPr>
          <w:color w:val="B30738"/>
          <w:lang w:val="ca-ES"/>
        </w:rPr>
        <w:t>sol·licitar</w:t>
      </w:r>
      <w:r w:rsidRPr="002F6E8C">
        <w:rPr>
          <w:color w:val="B30738"/>
          <w:spacing w:val="-33"/>
          <w:lang w:val="ca-ES"/>
        </w:rPr>
        <w:t xml:space="preserve"> </w:t>
      </w:r>
      <w:r w:rsidRPr="002F6E8C">
        <w:rPr>
          <w:color w:val="B30738"/>
          <w:spacing w:val="-3"/>
          <w:lang w:val="ca-ES"/>
        </w:rPr>
        <w:t>informació</w:t>
      </w:r>
      <w:r w:rsidRPr="002F6E8C">
        <w:rPr>
          <w:color w:val="B30738"/>
          <w:spacing w:val="-33"/>
          <w:lang w:val="ca-ES"/>
        </w:rPr>
        <w:t xml:space="preserve"> </w:t>
      </w:r>
      <w:r w:rsidRPr="002F6E8C">
        <w:rPr>
          <w:color w:val="B30738"/>
          <w:lang w:val="ca-ES"/>
        </w:rPr>
        <w:t>urbanística</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006A36">
      <w:pPr>
        <w:pStyle w:val="Textoindependiente"/>
        <w:spacing w:before="5"/>
        <w:rPr>
          <w:rFonts w:ascii="Helvetica Neue LT Std 75"/>
          <w:b/>
          <w:sz w:val="42"/>
          <w:lang w:val="ca-ES"/>
        </w:rPr>
      </w:pPr>
    </w:p>
    <w:p w:rsidR="00006A36" w:rsidRPr="002F6E8C" w:rsidRDefault="004A7218">
      <w:pPr>
        <w:pStyle w:val="Prrafodelista"/>
        <w:numPr>
          <w:ilvl w:val="0"/>
          <w:numId w:val="87"/>
        </w:numPr>
        <w:tabs>
          <w:tab w:val="left" w:pos="354"/>
        </w:tabs>
        <w:spacing w:line="249" w:lineRule="auto"/>
        <w:ind w:firstLine="0"/>
        <w:rPr>
          <w:sz w:val="21"/>
          <w:lang w:val="ca-ES"/>
        </w:rPr>
      </w:pPr>
      <w:r w:rsidRPr="002F6E8C">
        <w:rPr>
          <w:color w:val="231F20"/>
          <w:sz w:val="21"/>
          <w:lang w:val="ca-ES"/>
        </w:rPr>
        <w:t xml:space="preserve">Les sol·licituds de </w:t>
      </w:r>
      <w:r w:rsidRPr="002F6E8C">
        <w:rPr>
          <w:rFonts w:ascii="Helvetica Neue LT Std 75" w:hAnsi="Helvetica Neue LT Std 75"/>
          <w:b/>
          <w:color w:val="231F20"/>
          <w:spacing w:val="2"/>
          <w:sz w:val="21"/>
          <w:lang w:val="ca-ES"/>
        </w:rPr>
        <w:t xml:space="preserve">Certificat </w:t>
      </w:r>
      <w:r w:rsidRPr="002F6E8C">
        <w:rPr>
          <w:rFonts w:ascii="Helvetica Neue LT Std 75" w:hAnsi="Helvetica Neue LT Std 75"/>
          <w:b/>
          <w:color w:val="231F20"/>
          <w:sz w:val="21"/>
          <w:lang w:val="ca-ES"/>
        </w:rPr>
        <w:t>de règim urbanístic</w:t>
      </w:r>
      <w:r w:rsidRPr="002F6E8C">
        <w:rPr>
          <w:color w:val="231F20"/>
          <w:sz w:val="21"/>
          <w:lang w:val="ca-ES"/>
        </w:rPr>
        <w:t>, previst a l’article 30, requereixen la documentació següent:</w:t>
      </w:r>
    </w:p>
    <w:p w:rsidR="00006A36" w:rsidRPr="002F6E8C" w:rsidRDefault="00006A36">
      <w:pPr>
        <w:pStyle w:val="Textoindependiente"/>
        <w:spacing w:before="11"/>
        <w:rPr>
          <w:lang w:val="ca-ES"/>
        </w:rPr>
      </w:pPr>
    </w:p>
    <w:p w:rsidR="00006A36" w:rsidRPr="002F6E8C" w:rsidRDefault="004A7218">
      <w:pPr>
        <w:pStyle w:val="Prrafodelista"/>
        <w:numPr>
          <w:ilvl w:val="1"/>
          <w:numId w:val="87"/>
        </w:numPr>
        <w:tabs>
          <w:tab w:val="left" w:pos="668"/>
        </w:tabs>
        <w:spacing w:line="249" w:lineRule="auto"/>
        <w:ind w:left="667" w:hanging="228"/>
        <w:rPr>
          <w:sz w:val="21"/>
          <w:lang w:val="ca-ES"/>
        </w:rPr>
      </w:pPr>
      <w:r w:rsidRPr="002F6E8C">
        <w:rPr>
          <w:color w:val="231F20"/>
          <w:sz w:val="21"/>
          <w:lang w:val="ca-ES"/>
        </w:rPr>
        <w:t>Formulari electrònic o model normalitzat de sol·licitud de llicència urbanística degu- dament emplenat.</w:t>
      </w:r>
    </w:p>
    <w:p w:rsidR="00006A36" w:rsidRPr="002F6E8C" w:rsidRDefault="00006A36">
      <w:pPr>
        <w:pStyle w:val="Textoindependiente"/>
        <w:spacing w:before="10"/>
        <w:rPr>
          <w:lang w:val="ca-ES"/>
        </w:rPr>
      </w:pPr>
    </w:p>
    <w:p w:rsidR="00006A36" w:rsidRPr="002F6E8C" w:rsidRDefault="004A7218">
      <w:pPr>
        <w:pStyle w:val="Prrafodelista"/>
        <w:numPr>
          <w:ilvl w:val="1"/>
          <w:numId w:val="87"/>
        </w:numPr>
        <w:tabs>
          <w:tab w:val="left" w:pos="668"/>
        </w:tabs>
        <w:spacing w:before="1" w:line="249" w:lineRule="auto"/>
        <w:ind w:left="667" w:right="117"/>
        <w:rPr>
          <w:sz w:val="12"/>
          <w:lang w:val="ca-ES"/>
        </w:rPr>
      </w:pPr>
      <w:r w:rsidRPr="002F6E8C">
        <w:rPr>
          <w:color w:val="231F20"/>
          <w:sz w:val="21"/>
          <w:lang w:val="ca-ES"/>
        </w:rPr>
        <w:t>Justificació del compliment de les obligacions fiscals i garanties corresponent a la com</w:t>
      </w:r>
      <w:bookmarkStart w:id="277" w:name="_bookmark50"/>
      <w:bookmarkEnd w:id="277"/>
      <w:r w:rsidRPr="002F6E8C">
        <w:rPr>
          <w:color w:val="231F20"/>
          <w:sz w:val="21"/>
          <w:lang w:val="ca-ES"/>
        </w:rPr>
        <w:t>unicació presentada o a la llicència</w:t>
      </w:r>
      <w:r w:rsidRPr="002F6E8C">
        <w:rPr>
          <w:color w:val="231F20"/>
          <w:spacing w:val="-2"/>
          <w:sz w:val="21"/>
          <w:lang w:val="ca-ES"/>
        </w:rPr>
        <w:t xml:space="preserve"> </w:t>
      </w:r>
      <w:r w:rsidRPr="002F6E8C">
        <w:rPr>
          <w:color w:val="231F20"/>
          <w:sz w:val="21"/>
          <w:lang w:val="ca-ES"/>
        </w:rPr>
        <w:t>sol·licitada.</w:t>
      </w:r>
      <w:hyperlink w:anchor="_bookmark93" w:history="1">
        <w:r w:rsidRPr="002F6E8C">
          <w:rPr>
            <w:color w:val="231F20"/>
            <w:position w:val="7"/>
            <w:sz w:val="12"/>
            <w:lang w:val="ca-ES"/>
          </w:rPr>
          <w:t>[14]</w:t>
        </w:r>
      </w:hyperlink>
    </w:p>
    <w:p w:rsidR="00006A36" w:rsidRPr="002F6E8C" w:rsidRDefault="00006A36">
      <w:pPr>
        <w:pStyle w:val="Textoindependiente"/>
        <w:spacing w:before="10"/>
        <w:rPr>
          <w:lang w:val="ca-ES"/>
        </w:rPr>
      </w:pPr>
    </w:p>
    <w:p w:rsidR="00006A36" w:rsidRPr="002F6E8C" w:rsidRDefault="004A7218">
      <w:pPr>
        <w:pStyle w:val="Prrafodelista"/>
        <w:numPr>
          <w:ilvl w:val="1"/>
          <w:numId w:val="87"/>
        </w:numPr>
        <w:tabs>
          <w:tab w:val="left" w:pos="668"/>
        </w:tabs>
        <w:ind w:left="667" w:right="0" w:hanging="228"/>
        <w:rPr>
          <w:sz w:val="21"/>
          <w:lang w:val="ca-ES"/>
        </w:rPr>
      </w:pPr>
      <w:r w:rsidRPr="002F6E8C">
        <w:rPr>
          <w:color w:val="231F20"/>
          <w:sz w:val="21"/>
          <w:lang w:val="ca-ES"/>
        </w:rPr>
        <w:t>Plànol d’emplaçament on s’identifiqui clarament la finca o les</w:t>
      </w:r>
      <w:r w:rsidRPr="002F6E8C">
        <w:rPr>
          <w:color w:val="231F20"/>
          <w:spacing w:val="-5"/>
          <w:sz w:val="21"/>
          <w:lang w:val="ca-ES"/>
        </w:rPr>
        <w:t xml:space="preserve"> </w:t>
      </w:r>
      <w:r w:rsidRPr="002F6E8C">
        <w:rPr>
          <w:color w:val="231F20"/>
          <w:sz w:val="21"/>
          <w:lang w:val="ca-ES"/>
        </w:rPr>
        <w:t>finques.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87"/>
        </w:numPr>
        <w:tabs>
          <w:tab w:val="left" w:pos="347"/>
        </w:tabs>
        <w:spacing w:line="247" w:lineRule="auto"/>
        <w:ind w:right="117" w:firstLine="0"/>
        <w:rPr>
          <w:sz w:val="21"/>
          <w:lang w:val="ca-ES"/>
        </w:rPr>
      </w:pPr>
      <w:r w:rsidRPr="002F6E8C">
        <w:rPr>
          <w:color w:val="231F20"/>
          <w:sz w:val="21"/>
          <w:lang w:val="ca-ES"/>
        </w:rPr>
        <w:t>Les sol·licituds d’</w:t>
      </w:r>
      <w:r w:rsidRPr="002F6E8C">
        <w:rPr>
          <w:rFonts w:ascii="Helvetica Neue LT Std 75" w:hAnsi="Helvetica Neue LT Std 75"/>
          <w:b/>
          <w:color w:val="231F20"/>
          <w:sz w:val="21"/>
          <w:lang w:val="ca-ES"/>
        </w:rPr>
        <w:t xml:space="preserve">Informe de </w:t>
      </w:r>
      <w:r w:rsidRPr="002F6E8C">
        <w:rPr>
          <w:rFonts w:ascii="Helvetica Neue LT Std 75" w:hAnsi="Helvetica Neue LT Std 75"/>
          <w:b/>
          <w:color w:val="231F20"/>
          <w:spacing w:val="2"/>
          <w:sz w:val="21"/>
          <w:lang w:val="ca-ES"/>
        </w:rPr>
        <w:t xml:space="preserve">compatibilitat urbanística </w:t>
      </w:r>
      <w:r w:rsidRPr="002F6E8C">
        <w:rPr>
          <w:rFonts w:ascii="Helvetica Neue LT Std 75" w:hAnsi="Helvetica Neue LT Std 75"/>
          <w:b/>
          <w:color w:val="231F20"/>
          <w:sz w:val="21"/>
          <w:lang w:val="ca-ES"/>
        </w:rPr>
        <w:t xml:space="preserve">de la instal·lació d’una acti- vitat </w:t>
      </w:r>
      <w:r w:rsidRPr="002F6E8C">
        <w:rPr>
          <w:color w:val="231F20"/>
          <w:sz w:val="21"/>
          <w:lang w:val="ca-ES"/>
        </w:rPr>
        <w:t xml:space="preserve">amb el planejament urbanístic, previst a l’article </w:t>
      </w:r>
      <w:r w:rsidRPr="002F6E8C">
        <w:rPr>
          <w:color w:val="231F20"/>
          <w:spacing w:val="-7"/>
          <w:sz w:val="21"/>
          <w:lang w:val="ca-ES"/>
        </w:rPr>
        <w:t xml:space="preserve">31, </w:t>
      </w:r>
      <w:r w:rsidRPr="002F6E8C">
        <w:rPr>
          <w:color w:val="231F20"/>
          <w:sz w:val="21"/>
          <w:lang w:val="ca-ES"/>
        </w:rPr>
        <w:t>han d’incloure la documentació següent:</w:t>
      </w:r>
    </w:p>
    <w:p w:rsidR="00006A36" w:rsidRPr="002F6E8C" w:rsidRDefault="00006A36">
      <w:pPr>
        <w:pStyle w:val="Textoindependiente"/>
        <w:spacing w:before="1"/>
        <w:rPr>
          <w:sz w:val="22"/>
          <w:lang w:val="ca-ES"/>
        </w:rPr>
      </w:pPr>
    </w:p>
    <w:p w:rsidR="00006A36" w:rsidRPr="002F6E8C" w:rsidRDefault="004A7218">
      <w:pPr>
        <w:pStyle w:val="Prrafodelista"/>
        <w:numPr>
          <w:ilvl w:val="1"/>
          <w:numId w:val="87"/>
        </w:numPr>
        <w:tabs>
          <w:tab w:val="left" w:pos="668"/>
        </w:tabs>
        <w:spacing w:before="1" w:line="249" w:lineRule="auto"/>
        <w:ind w:left="667"/>
        <w:rPr>
          <w:sz w:val="21"/>
          <w:lang w:val="ca-ES"/>
        </w:rPr>
      </w:pPr>
      <w:r w:rsidRPr="002F6E8C">
        <w:rPr>
          <w:color w:val="231F20"/>
          <w:sz w:val="21"/>
          <w:lang w:val="ca-ES"/>
        </w:rPr>
        <w:t>Formulari electrònic o model normalitzat de sol·licitud de llicència urbanística degu- dament</w:t>
      </w:r>
      <w:r w:rsidRPr="002F6E8C">
        <w:rPr>
          <w:color w:val="231F20"/>
          <w:spacing w:val="-1"/>
          <w:sz w:val="21"/>
          <w:lang w:val="ca-ES"/>
        </w:rPr>
        <w:t xml:space="preserve"> </w:t>
      </w:r>
      <w:r w:rsidRPr="002F6E8C">
        <w:rPr>
          <w:color w:val="231F20"/>
          <w:sz w:val="21"/>
          <w:lang w:val="ca-ES"/>
        </w:rPr>
        <w:t>emplenat.</w:t>
      </w:r>
    </w:p>
    <w:p w:rsidR="00006A36" w:rsidRPr="002F6E8C" w:rsidRDefault="00006A36">
      <w:pPr>
        <w:pStyle w:val="Textoindependiente"/>
        <w:spacing w:before="10"/>
        <w:rPr>
          <w:lang w:val="ca-ES"/>
        </w:rPr>
      </w:pPr>
    </w:p>
    <w:p w:rsidR="00006A36" w:rsidRPr="002F6E8C" w:rsidRDefault="004A7218">
      <w:pPr>
        <w:pStyle w:val="Prrafodelista"/>
        <w:numPr>
          <w:ilvl w:val="1"/>
          <w:numId w:val="87"/>
        </w:numPr>
        <w:tabs>
          <w:tab w:val="left" w:pos="668"/>
        </w:tabs>
        <w:spacing w:line="249" w:lineRule="auto"/>
        <w:ind w:left="667" w:right="117"/>
        <w:rPr>
          <w:sz w:val="12"/>
          <w:lang w:val="ca-ES"/>
        </w:rPr>
      </w:pPr>
      <w:r w:rsidRPr="002F6E8C">
        <w:rPr>
          <w:color w:val="231F20"/>
          <w:sz w:val="21"/>
          <w:lang w:val="ca-ES"/>
        </w:rPr>
        <w:t>Justificació del compliment de les obligacions fiscals i garanties corresponent a la com</w:t>
      </w:r>
      <w:bookmarkStart w:id="278" w:name="_bookmark51"/>
      <w:bookmarkEnd w:id="278"/>
      <w:r w:rsidRPr="002F6E8C">
        <w:rPr>
          <w:color w:val="231F20"/>
          <w:sz w:val="21"/>
          <w:lang w:val="ca-ES"/>
        </w:rPr>
        <w:t>unicació presentada o a la llicència</w:t>
      </w:r>
      <w:r w:rsidRPr="002F6E8C">
        <w:rPr>
          <w:color w:val="231F20"/>
          <w:spacing w:val="-1"/>
          <w:sz w:val="21"/>
          <w:lang w:val="ca-ES"/>
        </w:rPr>
        <w:t xml:space="preserve"> </w:t>
      </w:r>
      <w:r w:rsidRPr="002F6E8C">
        <w:rPr>
          <w:color w:val="231F20"/>
          <w:sz w:val="21"/>
          <w:lang w:val="ca-ES"/>
        </w:rPr>
        <w:t>sol·licitada.</w:t>
      </w:r>
      <w:hyperlink w:anchor="_bookmark94" w:history="1">
        <w:r w:rsidRPr="002F6E8C">
          <w:rPr>
            <w:color w:val="231F20"/>
            <w:position w:val="7"/>
            <w:sz w:val="12"/>
            <w:lang w:val="ca-ES"/>
          </w:rPr>
          <w:t>[15]</w:t>
        </w:r>
      </w:hyperlink>
    </w:p>
    <w:p w:rsidR="00006A36" w:rsidRPr="002F6E8C" w:rsidRDefault="00006A36">
      <w:pPr>
        <w:pStyle w:val="Textoindependiente"/>
        <w:spacing w:before="10"/>
        <w:rPr>
          <w:lang w:val="ca-ES"/>
        </w:rPr>
      </w:pPr>
    </w:p>
    <w:p w:rsidR="00006A36" w:rsidRPr="002F6E8C" w:rsidRDefault="004A7218">
      <w:pPr>
        <w:pStyle w:val="Prrafodelista"/>
        <w:numPr>
          <w:ilvl w:val="1"/>
          <w:numId w:val="87"/>
        </w:numPr>
        <w:tabs>
          <w:tab w:val="left" w:pos="668"/>
        </w:tabs>
        <w:spacing w:before="1" w:line="249" w:lineRule="auto"/>
        <w:ind w:left="667"/>
        <w:rPr>
          <w:sz w:val="21"/>
          <w:lang w:val="ca-ES"/>
        </w:rPr>
      </w:pPr>
      <w:r w:rsidRPr="002F6E8C">
        <w:rPr>
          <w:color w:val="231F20"/>
          <w:sz w:val="21"/>
          <w:lang w:val="ca-ES"/>
        </w:rPr>
        <w:t>Plànol</w:t>
      </w:r>
      <w:r w:rsidRPr="002F6E8C">
        <w:rPr>
          <w:color w:val="231F20"/>
          <w:spacing w:val="-12"/>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l’emplaçament</w:t>
      </w:r>
      <w:r w:rsidRPr="002F6E8C">
        <w:rPr>
          <w:color w:val="231F20"/>
          <w:spacing w:val="-11"/>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l’activitat</w:t>
      </w:r>
      <w:r w:rsidRPr="002F6E8C">
        <w:rPr>
          <w:color w:val="231F20"/>
          <w:spacing w:val="-11"/>
          <w:sz w:val="21"/>
          <w:lang w:val="ca-ES"/>
        </w:rPr>
        <w:t xml:space="preserve"> </w:t>
      </w:r>
      <w:r w:rsidRPr="002F6E8C">
        <w:rPr>
          <w:color w:val="231F20"/>
          <w:sz w:val="21"/>
          <w:lang w:val="ca-ES"/>
        </w:rPr>
        <w:t>projectada</w:t>
      </w:r>
      <w:r w:rsidRPr="002F6E8C">
        <w:rPr>
          <w:color w:val="231F20"/>
          <w:spacing w:val="-11"/>
          <w:sz w:val="21"/>
          <w:lang w:val="ca-ES"/>
        </w:rPr>
        <w:t xml:space="preserve"> </w:t>
      </w:r>
      <w:r w:rsidRPr="002F6E8C">
        <w:rPr>
          <w:color w:val="231F20"/>
          <w:sz w:val="21"/>
          <w:lang w:val="ca-ES"/>
        </w:rPr>
        <w:t>que</w:t>
      </w:r>
      <w:r w:rsidRPr="002F6E8C">
        <w:rPr>
          <w:color w:val="231F20"/>
          <w:spacing w:val="-11"/>
          <w:sz w:val="21"/>
          <w:lang w:val="ca-ES"/>
        </w:rPr>
        <w:t xml:space="preserve"> </w:t>
      </w:r>
      <w:r w:rsidRPr="002F6E8C">
        <w:rPr>
          <w:color w:val="231F20"/>
          <w:sz w:val="21"/>
          <w:lang w:val="ca-ES"/>
        </w:rPr>
        <w:t>permeti</w:t>
      </w:r>
      <w:r w:rsidRPr="002F6E8C">
        <w:rPr>
          <w:color w:val="231F20"/>
          <w:spacing w:val="-11"/>
          <w:sz w:val="21"/>
          <w:lang w:val="ca-ES"/>
        </w:rPr>
        <w:t xml:space="preserve"> </w:t>
      </w:r>
      <w:r w:rsidRPr="002F6E8C">
        <w:rPr>
          <w:color w:val="231F20"/>
          <w:sz w:val="21"/>
          <w:lang w:val="ca-ES"/>
        </w:rPr>
        <w:t>una</w:t>
      </w:r>
      <w:r w:rsidRPr="002F6E8C">
        <w:rPr>
          <w:color w:val="231F20"/>
          <w:spacing w:val="-11"/>
          <w:sz w:val="21"/>
          <w:lang w:val="ca-ES"/>
        </w:rPr>
        <w:t xml:space="preserve"> </w:t>
      </w:r>
      <w:r w:rsidRPr="002F6E8C">
        <w:rPr>
          <w:color w:val="231F20"/>
          <w:sz w:val="21"/>
          <w:lang w:val="ca-ES"/>
        </w:rPr>
        <w:t>identificació</w:t>
      </w:r>
      <w:r w:rsidRPr="002F6E8C">
        <w:rPr>
          <w:color w:val="231F20"/>
          <w:spacing w:val="-12"/>
          <w:sz w:val="21"/>
          <w:lang w:val="ca-ES"/>
        </w:rPr>
        <w:t xml:space="preserve"> </w:t>
      </w:r>
      <w:r w:rsidRPr="002F6E8C">
        <w:rPr>
          <w:color w:val="231F20"/>
          <w:sz w:val="21"/>
          <w:lang w:val="ca-ES"/>
        </w:rPr>
        <w:t>indub- table de la finca.</w:t>
      </w:r>
    </w:p>
    <w:p w:rsidR="00006A36" w:rsidRPr="002F6E8C" w:rsidRDefault="00006A36">
      <w:pPr>
        <w:pStyle w:val="Textoindependiente"/>
        <w:spacing w:before="10"/>
        <w:rPr>
          <w:lang w:val="ca-ES"/>
        </w:rPr>
      </w:pPr>
    </w:p>
    <w:p w:rsidR="00006A36" w:rsidRPr="002F6E8C" w:rsidRDefault="004A7218">
      <w:pPr>
        <w:pStyle w:val="Prrafodelista"/>
        <w:numPr>
          <w:ilvl w:val="1"/>
          <w:numId w:val="87"/>
        </w:numPr>
        <w:tabs>
          <w:tab w:val="left" w:pos="668"/>
        </w:tabs>
        <w:spacing w:line="249" w:lineRule="auto"/>
        <w:ind w:left="667"/>
        <w:rPr>
          <w:sz w:val="21"/>
          <w:lang w:val="ca-ES"/>
        </w:rPr>
      </w:pPr>
      <w:r w:rsidRPr="002F6E8C">
        <w:rPr>
          <w:color w:val="231F20"/>
          <w:sz w:val="21"/>
          <w:lang w:val="ca-ES"/>
        </w:rPr>
        <w:t>Memòria</w:t>
      </w:r>
      <w:r w:rsidRPr="002F6E8C">
        <w:rPr>
          <w:color w:val="231F20"/>
          <w:spacing w:val="-25"/>
          <w:sz w:val="21"/>
          <w:lang w:val="ca-ES"/>
        </w:rPr>
        <w:t xml:space="preserve"> </w:t>
      </w:r>
      <w:r w:rsidRPr="002F6E8C">
        <w:rPr>
          <w:color w:val="231F20"/>
          <w:sz w:val="21"/>
          <w:lang w:val="ca-ES"/>
        </w:rPr>
        <w:t>descriptiva</w:t>
      </w:r>
      <w:r w:rsidRPr="002F6E8C">
        <w:rPr>
          <w:color w:val="231F20"/>
          <w:spacing w:val="-25"/>
          <w:sz w:val="21"/>
          <w:lang w:val="ca-ES"/>
        </w:rPr>
        <w:t xml:space="preserve"> </w:t>
      </w:r>
      <w:r w:rsidRPr="002F6E8C">
        <w:rPr>
          <w:color w:val="231F20"/>
          <w:sz w:val="21"/>
          <w:lang w:val="ca-ES"/>
        </w:rPr>
        <w:t>de</w:t>
      </w:r>
      <w:r w:rsidRPr="002F6E8C">
        <w:rPr>
          <w:color w:val="231F20"/>
          <w:spacing w:val="-25"/>
          <w:sz w:val="21"/>
          <w:lang w:val="ca-ES"/>
        </w:rPr>
        <w:t xml:space="preserve"> </w:t>
      </w:r>
      <w:r w:rsidRPr="002F6E8C">
        <w:rPr>
          <w:color w:val="231F20"/>
          <w:spacing w:val="-4"/>
          <w:sz w:val="21"/>
          <w:lang w:val="ca-ES"/>
        </w:rPr>
        <w:t>l’activitat</w:t>
      </w:r>
      <w:r w:rsidRPr="002F6E8C">
        <w:rPr>
          <w:color w:val="231F20"/>
          <w:spacing w:val="-24"/>
          <w:sz w:val="21"/>
          <w:lang w:val="ca-ES"/>
        </w:rPr>
        <w:t xml:space="preserve"> </w:t>
      </w:r>
      <w:r w:rsidRPr="002F6E8C">
        <w:rPr>
          <w:color w:val="231F20"/>
          <w:sz w:val="21"/>
          <w:lang w:val="ca-ES"/>
        </w:rPr>
        <w:t>projectada</w:t>
      </w:r>
      <w:r w:rsidRPr="002F6E8C">
        <w:rPr>
          <w:color w:val="231F20"/>
          <w:spacing w:val="-25"/>
          <w:sz w:val="21"/>
          <w:lang w:val="ca-ES"/>
        </w:rPr>
        <w:t xml:space="preserve"> </w:t>
      </w:r>
      <w:r w:rsidRPr="002F6E8C">
        <w:rPr>
          <w:color w:val="231F20"/>
          <w:sz w:val="21"/>
          <w:lang w:val="ca-ES"/>
        </w:rPr>
        <w:t>que</w:t>
      </w:r>
      <w:r w:rsidRPr="002F6E8C">
        <w:rPr>
          <w:color w:val="231F20"/>
          <w:spacing w:val="-25"/>
          <w:sz w:val="21"/>
          <w:lang w:val="ca-ES"/>
        </w:rPr>
        <w:t xml:space="preserve"> </w:t>
      </w:r>
      <w:r w:rsidRPr="002F6E8C">
        <w:rPr>
          <w:color w:val="231F20"/>
          <w:spacing w:val="-5"/>
          <w:sz w:val="21"/>
          <w:lang w:val="ca-ES"/>
        </w:rPr>
        <w:t>n’expliqui</w:t>
      </w:r>
      <w:r w:rsidRPr="002F6E8C">
        <w:rPr>
          <w:color w:val="231F20"/>
          <w:spacing w:val="-25"/>
          <w:sz w:val="21"/>
          <w:lang w:val="ca-ES"/>
        </w:rPr>
        <w:t xml:space="preserve"> </w:t>
      </w:r>
      <w:r w:rsidRPr="002F6E8C">
        <w:rPr>
          <w:color w:val="231F20"/>
          <w:sz w:val="21"/>
          <w:lang w:val="ca-ES"/>
        </w:rPr>
        <w:t>la</w:t>
      </w:r>
      <w:r w:rsidRPr="002F6E8C">
        <w:rPr>
          <w:color w:val="231F20"/>
          <w:spacing w:val="-24"/>
          <w:sz w:val="21"/>
          <w:lang w:val="ca-ES"/>
        </w:rPr>
        <w:t xml:space="preserve"> </w:t>
      </w:r>
      <w:r w:rsidRPr="002F6E8C">
        <w:rPr>
          <w:color w:val="231F20"/>
          <w:sz w:val="21"/>
          <w:lang w:val="ca-ES"/>
        </w:rPr>
        <w:t>naturalesa</w:t>
      </w:r>
      <w:r w:rsidRPr="002F6E8C">
        <w:rPr>
          <w:color w:val="231F20"/>
          <w:spacing w:val="-25"/>
          <w:sz w:val="21"/>
          <w:lang w:val="ca-ES"/>
        </w:rPr>
        <w:t xml:space="preserve"> </w:t>
      </w:r>
      <w:r w:rsidRPr="002F6E8C">
        <w:rPr>
          <w:color w:val="231F20"/>
          <w:sz w:val="21"/>
          <w:lang w:val="ca-ES"/>
        </w:rPr>
        <w:t>i</w:t>
      </w:r>
      <w:r w:rsidRPr="002F6E8C">
        <w:rPr>
          <w:color w:val="231F20"/>
          <w:spacing w:val="-25"/>
          <w:sz w:val="21"/>
          <w:lang w:val="ca-ES"/>
        </w:rPr>
        <w:t xml:space="preserve"> </w:t>
      </w:r>
      <w:r w:rsidRPr="002F6E8C">
        <w:rPr>
          <w:color w:val="231F20"/>
          <w:sz w:val="21"/>
          <w:lang w:val="ca-ES"/>
        </w:rPr>
        <w:t>les</w:t>
      </w:r>
      <w:r w:rsidRPr="002F6E8C">
        <w:rPr>
          <w:color w:val="231F20"/>
          <w:spacing w:val="-25"/>
          <w:sz w:val="21"/>
          <w:lang w:val="ca-ES"/>
        </w:rPr>
        <w:t xml:space="preserve"> </w:t>
      </w:r>
      <w:r w:rsidRPr="002F6E8C">
        <w:rPr>
          <w:color w:val="231F20"/>
          <w:sz w:val="21"/>
          <w:lang w:val="ca-ES"/>
        </w:rPr>
        <w:t>caracterís- tiques</w:t>
      </w:r>
      <w:r w:rsidRPr="002F6E8C">
        <w:rPr>
          <w:color w:val="231F20"/>
          <w:spacing w:val="-8"/>
          <w:sz w:val="21"/>
          <w:lang w:val="ca-ES"/>
        </w:rPr>
        <w:t xml:space="preserve"> </w:t>
      </w:r>
      <w:r w:rsidRPr="002F6E8C">
        <w:rPr>
          <w:color w:val="231F20"/>
          <w:sz w:val="21"/>
          <w:lang w:val="ca-ES"/>
        </w:rPr>
        <w:t>principals,</w:t>
      </w:r>
      <w:r w:rsidRPr="002F6E8C">
        <w:rPr>
          <w:color w:val="231F20"/>
          <w:spacing w:val="-8"/>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que</w:t>
      </w:r>
      <w:r w:rsidRPr="002F6E8C">
        <w:rPr>
          <w:color w:val="231F20"/>
          <w:spacing w:val="-8"/>
          <w:sz w:val="21"/>
          <w:lang w:val="ca-ES"/>
        </w:rPr>
        <w:t xml:space="preserve"> </w:t>
      </w:r>
      <w:r w:rsidRPr="002F6E8C">
        <w:rPr>
          <w:color w:val="231F20"/>
          <w:sz w:val="21"/>
          <w:lang w:val="ca-ES"/>
        </w:rPr>
        <w:t>inclogui</w:t>
      </w:r>
      <w:r w:rsidRPr="002F6E8C">
        <w:rPr>
          <w:color w:val="231F20"/>
          <w:spacing w:val="-8"/>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pacing w:val="-3"/>
          <w:sz w:val="21"/>
          <w:lang w:val="ca-ES"/>
        </w:rPr>
        <w:t>determinació</w:t>
      </w:r>
      <w:r w:rsidRPr="002F6E8C">
        <w:rPr>
          <w:color w:val="231F20"/>
          <w:spacing w:val="-8"/>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les</w:t>
      </w:r>
      <w:r w:rsidRPr="002F6E8C">
        <w:rPr>
          <w:color w:val="231F20"/>
          <w:spacing w:val="-7"/>
          <w:sz w:val="21"/>
          <w:lang w:val="ca-ES"/>
        </w:rPr>
        <w:t xml:space="preserve"> </w:t>
      </w:r>
      <w:r w:rsidRPr="002F6E8C">
        <w:rPr>
          <w:color w:val="231F20"/>
          <w:sz w:val="21"/>
          <w:lang w:val="ca-ES"/>
        </w:rPr>
        <w:t>necessitats</w:t>
      </w:r>
      <w:r w:rsidRPr="002F6E8C">
        <w:rPr>
          <w:color w:val="231F20"/>
          <w:spacing w:val="-8"/>
          <w:sz w:val="21"/>
          <w:lang w:val="ca-ES"/>
        </w:rPr>
        <w:t xml:space="preserve"> </w:t>
      </w:r>
      <w:r w:rsidRPr="002F6E8C">
        <w:rPr>
          <w:color w:val="231F20"/>
          <w:spacing w:val="-4"/>
          <w:sz w:val="21"/>
          <w:lang w:val="ca-ES"/>
        </w:rPr>
        <w:t>d’ús</w:t>
      </w:r>
      <w:r w:rsidRPr="002F6E8C">
        <w:rPr>
          <w:color w:val="231F20"/>
          <w:spacing w:val="-8"/>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aprofitaments del</w:t>
      </w:r>
      <w:r w:rsidRPr="002F6E8C">
        <w:rPr>
          <w:color w:val="231F20"/>
          <w:spacing w:val="-16"/>
          <w:sz w:val="21"/>
          <w:lang w:val="ca-ES"/>
        </w:rPr>
        <w:t xml:space="preserve"> </w:t>
      </w:r>
      <w:r w:rsidRPr="002F6E8C">
        <w:rPr>
          <w:color w:val="231F20"/>
          <w:sz w:val="21"/>
          <w:lang w:val="ca-ES"/>
        </w:rPr>
        <w:t>sòl</w:t>
      </w:r>
      <w:r w:rsidRPr="002F6E8C">
        <w:rPr>
          <w:color w:val="231F20"/>
          <w:spacing w:val="-16"/>
          <w:sz w:val="21"/>
          <w:lang w:val="ca-ES"/>
        </w:rPr>
        <w:t xml:space="preserve"> </w:t>
      </w:r>
      <w:r w:rsidRPr="002F6E8C">
        <w:rPr>
          <w:color w:val="231F20"/>
          <w:sz w:val="21"/>
          <w:lang w:val="ca-ES"/>
        </w:rPr>
        <w:t>i</w:t>
      </w:r>
      <w:r w:rsidRPr="002F6E8C">
        <w:rPr>
          <w:color w:val="231F20"/>
          <w:spacing w:val="-16"/>
          <w:sz w:val="21"/>
          <w:lang w:val="ca-ES"/>
        </w:rPr>
        <w:t xml:space="preserve"> </w:t>
      </w:r>
      <w:r w:rsidRPr="002F6E8C">
        <w:rPr>
          <w:color w:val="231F20"/>
          <w:sz w:val="21"/>
          <w:lang w:val="ca-ES"/>
        </w:rPr>
        <w:t>del</w:t>
      </w:r>
      <w:r w:rsidRPr="002F6E8C">
        <w:rPr>
          <w:color w:val="231F20"/>
          <w:spacing w:val="-15"/>
          <w:sz w:val="21"/>
          <w:lang w:val="ca-ES"/>
        </w:rPr>
        <w:t xml:space="preserve"> </w:t>
      </w:r>
      <w:r w:rsidRPr="002F6E8C">
        <w:rPr>
          <w:color w:val="231F20"/>
          <w:sz w:val="21"/>
          <w:lang w:val="ca-ES"/>
        </w:rPr>
        <w:t>subsol,</w:t>
      </w:r>
      <w:r w:rsidRPr="002F6E8C">
        <w:rPr>
          <w:color w:val="231F20"/>
          <w:spacing w:val="-16"/>
          <w:sz w:val="21"/>
          <w:lang w:val="ca-ES"/>
        </w:rPr>
        <w:t xml:space="preserve"> </w:t>
      </w:r>
      <w:r w:rsidRPr="002F6E8C">
        <w:rPr>
          <w:color w:val="231F20"/>
          <w:sz w:val="21"/>
          <w:lang w:val="ca-ES"/>
        </w:rPr>
        <w:t>així</w:t>
      </w:r>
      <w:r w:rsidRPr="002F6E8C">
        <w:rPr>
          <w:color w:val="231F20"/>
          <w:spacing w:val="-16"/>
          <w:sz w:val="21"/>
          <w:lang w:val="ca-ES"/>
        </w:rPr>
        <w:t xml:space="preserve"> </w:t>
      </w:r>
      <w:r w:rsidRPr="002F6E8C">
        <w:rPr>
          <w:color w:val="231F20"/>
          <w:sz w:val="21"/>
          <w:lang w:val="ca-ES"/>
        </w:rPr>
        <w:t>com</w:t>
      </w:r>
      <w:r w:rsidRPr="002F6E8C">
        <w:rPr>
          <w:color w:val="231F20"/>
          <w:spacing w:val="-15"/>
          <w:sz w:val="21"/>
          <w:lang w:val="ca-ES"/>
        </w:rPr>
        <w:t xml:space="preserve"> </w:t>
      </w:r>
      <w:r w:rsidRPr="002F6E8C">
        <w:rPr>
          <w:color w:val="231F20"/>
          <w:sz w:val="21"/>
          <w:lang w:val="ca-ES"/>
        </w:rPr>
        <w:t>dels</w:t>
      </w:r>
      <w:r w:rsidRPr="002F6E8C">
        <w:rPr>
          <w:color w:val="231F20"/>
          <w:spacing w:val="-16"/>
          <w:sz w:val="21"/>
          <w:lang w:val="ca-ES"/>
        </w:rPr>
        <w:t xml:space="preserve"> </w:t>
      </w:r>
      <w:r w:rsidRPr="002F6E8C">
        <w:rPr>
          <w:color w:val="231F20"/>
          <w:sz w:val="21"/>
          <w:lang w:val="ca-ES"/>
        </w:rPr>
        <w:t>requeriments</w:t>
      </w:r>
      <w:r w:rsidRPr="002F6E8C">
        <w:rPr>
          <w:color w:val="231F20"/>
          <w:spacing w:val="-16"/>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pacing w:val="-4"/>
          <w:sz w:val="21"/>
          <w:lang w:val="ca-ES"/>
        </w:rPr>
        <w:t>l’activitat</w:t>
      </w:r>
      <w:r w:rsidRPr="002F6E8C">
        <w:rPr>
          <w:color w:val="231F20"/>
          <w:spacing w:val="-16"/>
          <w:sz w:val="21"/>
          <w:lang w:val="ca-ES"/>
        </w:rPr>
        <w:t xml:space="preserve"> </w:t>
      </w:r>
      <w:r w:rsidRPr="002F6E8C">
        <w:rPr>
          <w:color w:val="231F20"/>
          <w:sz w:val="21"/>
          <w:lang w:val="ca-ES"/>
        </w:rPr>
        <w:t>respecte</w:t>
      </w:r>
      <w:r w:rsidRPr="002F6E8C">
        <w:rPr>
          <w:color w:val="231F20"/>
          <w:spacing w:val="-16"/>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z w:val="21"/>
          <w:lang w:val="ca-ES"/>
        </w:rPr>
        <w:t>la</w:t>
      </w:r>
      <w:r w:rsidRPr="002F6E8C">
        <w:rPr>
          <w:color w:val="231F20"/>
          <w:spacing w:val="-16"/>
          <w:sz w:val="21"/>
          <w:lang w:val="ca-ES"/>
        </w:rPr>
        <w:t xml:space="preserve"> </w:t>
      </w:r>
      <w:r w:rsidRPr="002F6E8C">
        <w:rPr>
          <w:color w:val="231F20"/>
          <w:spacing w:val="-3"/>
          <w:sz w:val="21"/>
          <w:lang w:val="ca-ES"/>
        </w:rPr>
        <w:t xml:space="preserve">disponibilitat </w:t>
      </w:r>
      <w:r w:rsidRPr="002F6E8C">
        <w:rPr>
          <w:color w:val="231F20"/>
          <w:sz w:val="21"/>
          <w:lang w:val="ca-ES"/>
        </w:rPr>
        <w:t>i la suficiència dels serveis públics</w:t>
      </w:r>
      <w:r w:rsidRPr="002F6E8C">
        <w:rPr>
          <w:color w:val="231F20"/>
          <w:spacing w:val="-39"/>
          <w:sz w:val="21"/>
          <w:lang w:val="ca-ES"/>
        </w:rPr>
        <w:t xml:space="preserve"> </w:t>
      </w:r>
      <w:r w:rsidRPr="002F6E8C">
        <w:rPr>
          <w:color w:val="231F20"/>
          <w:sz w:val="21"/>
          <w:lang w:val="ca-ES"/>
        </w:rPr>
        <w:t>municipals.</w:t>
      </w:r>
    </w:p>
    <w:p w:rsidR="00006A36" w:rsidRPr="002F6E8C" w:rsidRDefault="00006A36">
      <w:pPr>
        <w:pStyle w:val="Textoindependiente"/>
        <w:rPr>
          <w:sz w:val="22"/>
          <w:lang w:val="ca-ES"/>
        </w:rPr>
      </w:pPr>
    </w:p>
    <w:p w:rsidR="00006A36" w:rsidRPr="002F6E8C" w:rsidRDefault="004A7218">
      <w:pPr>
        <w:pStyle w:val="Prrafodelista"/>
        <w:numPr>
          <w:ilvl w:val="1"/>
          <w:numId w:val="87"/>
        </w:numPr>
        <w:tabs>
          <w:tab w:val="left" w:pos="668"/>
        </w:tabs>
        <w:spacing w:line="249" w:lineRule="auto"/>
        <w:ind w:left="667"/>
        <w:rPr>
          <w:sz w:val="21"/>
          <w:lang w:val="ca-ES"/>
        </w:rPr>
      </w:pPr>
      <w:r w:rsidRPr="002F6E8C">
        <w:rPr>
          <w:color w:val="231F20"/>
          <w:sz w:val="21"/>
          <w:lang w:val="ca-ES"/>
        </w:rPr>
        <w:t>En</w:t>
      </w:r>
      <w:r w:rsidRPr="002F6E8C">
        <w:rPr>
          <w:color w:val="231F20"/>
          <w:spacing w:val="-7"/>
          <w:sz w:val="21"/>
          <w:lang w:val="ca-ES"/>
        </w:rPr>
        <w:t xml:space="preserve"> </w:t>
      </w:r>
      <w:r w:rsidRPr="002F6E8C">
        <w:rPr>
          <w:color w:val="231F20"/>
          <w:sz w:val="21"/>
          <w:lang w:val="ca-ES"/>
        </w:rPr>
        <w:t>els</w:t>
      </w:r>
      <w:r w:rsidRPr="002F6E8C">
        <w:rPr>
          <w:color w:val="231F20"/>
          <w:spacing w:val="-6"/>
          <w:sz w:val="21"/>
          <w:lang w:val="ca-ES"/>
        </w:rPr>
        <w:t xml:space="preserve"> </w:t>
      </w:r>
      <w:r w:rsidRPr="002F6E8C">
        <w:rPr>
          <w:color w:val="231F20"/>
          <w:sz w:val="21"/>
          <w:lang w:val="ca-ES"/>
        </w:rPr>
        <w:t>casos</w:t>
      </w:r>
      <w:r w:rsidRPr="002F6E8C">
        <w:rPr>
          <w:color w:val="231F20"/>
          <w:spacing w:val="-7"/>
          <w:sz w:val="21"/>
          <w:lang w:val="ca-ES"/>
        </w:rPr>
        <w:t xml:space="preserve"> </w:t>
      </w:r>
      <w:r w:rsidRPr="002F6E8C">
        <w:rPr>
          <w:color w:val="231F20"/>
          <w:sz w:val="21"/>
          <w:lang w:val="ca-ES"/>
        </w:rPr>
        <w:t>d’activitats</w:t>
      </w:r>
      <w:r w:rsidRPr="002F6E8C">
        <w:rPr>
          <w:color w:val="231F20"/>
          <w:spacing w:val="-6"/>
          <w:sz w:val="21"/>
          <w:lang w:val="ca-ES"/>
        </w:rPr>
        <w:t xml:space="preserve"> </w:t>
      </w:r>
      <w:r w:rsidRPr="002F6E8C">
        <w:rPr>
          <w:color w:val="231F20"/>
          <w:sz w:val="21"/>
          <w:lang w:val="ca-ES"/>
        </w:rPr>
        <w:t>subjectes</w:t>
      </w:r>
      <w:r w:rsidRPr="002F6E8C">
        <w:rPr>
          <w:color w:val="231F20"/>
          <w:spacing w:val="-7"/>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legislació</w:t>
      </w:r>
      <w:r w:rsidRPr="002F6E8C">
        <w:rPr>
          <w:color w:val="231F20"/>
          <w:spacing w:val="-6"/>
          <w:sz w:val="21"/>
          <w:lang w:val="ca-ES"/>
        </w:rPr>
        <w:t xml:space="preserve"> </w:t>
      </w:r>
      <w:r w:rsidRPr="002F6E8C">
        <w:rPr>
          <w:color w:val="231F20"/>
          <w:sz w:val="21"/>
          <w:lang w:val="ca-ES"/>
        </w:rPr>
        <w:t>d’accidents</w:t>
      </w:r>
      <w:r w:rsidRPr="002F6E8C">
        <w:rPr>
          <w:color w:val="231F20"/>
          <w:spacing w:val="-7"/>
          <w:sz w:val="21"/>
          <w:lang w:val="ca-ES"/>
        </w:rPr>
        <w:t xml:space="preserve"> </w:t>
      </w:r>
      <w:r w:rsidRPr="002F6E8C">
        <w:rPr>
          <w:color w:val="231F20"/>
          <w:sz w:val="21"/>
          <w:lang w:val="ca-ES"/>
        </w:rPr>
        <w:t>greus</w:t>
      </w:r>
      <w:r w:rsidRPr="002F6E8C">
        <w:rPr>
          <w:color w:val="231F20"/>
          <w:spacing w:val="-6"/>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que</w:t>
      </w:r>
      <w:r w:rsidRPr="002F6E8C">
        <w:rPr>
          <w:color w:val="231F20"/>
          <w:spacing w:val="-7"/>
          <w:sz w:val="21"/>
          <w:lang w:val="ca-ES"/>
        </w:rPr>
        <w:t xml:space="preserve"> </w:t>
      </w:r>
      <w:r w:rsidRPr="002F6E8C">
        <w:rPr>
          <w:color w:val="231F20"/>
          <w:sz w:val="21"/>
          <w:lang w:val="ca-ES"/>
        </w:rPr>
        <w:t>tenen</w:t>
      </w:r>
      <w:r w:rsidRPr="002F6E8C">
        <w:rPr>
          <w:color w:val="231F20"/>
          <w:spacing w:val="-6"/>
          <w:sz w:val="21"/>
          <w:lang w:val="ca-ES"/>
        </w:rPr>
        <w:t xml:space="preserve"> </w:t>
      </w:r>
      <w:r w:rsidRPr="002F6E8C">
        <w:rPr>
          <w:color w:val="231F20"/>
          <w:sz w:val="21"/>
          <w:lang w:val="ca-ES"/>
        </w:rPr>
        <w:t>algu- nes</w:t>
      </w:r>
      <w:r w:rsidRPr="002F6E8C">
        <w:rPr>
          <w:color w:val="231F20"/>
          <w:spacing w:val="-18"/>
          <w:sz w:val="21"/>
          <w:lang w:val="ca-ES"/>
        </w:rPr>
        <w:t xml:space="preserve"> </w:t>
      </w:r>
      <w:r w:rsidRPr="002F6E8C">
        <w:rPr>
          <w:color w:val="231F20"/>
          <w:sz w:val="21"/>
          <w:lang w:val="ca-ES"/>
        </w:rPr>
        <w:t>de</w:t>
      </w:r>
      <w:r w:rsidRPr="002F6E8C">
        <w:rPr>
          <w:color w:val="231F20"/>
          <w:spacing w:val="-18"/>
          <w:sz w:val="21"/>
          <w:lang w:val="ca-ES"/>
        </w:rPr>
        <w:t xml:space="preserve"> </w:t>
      </w:r>
      <w:r w:rsidRPr="002F6E8C">
        <w:rPr>
          <w:color w:val="231F20"/>
          <w:sz w:val="21"/>
          <w:lang w:val="ca-ES"/>
        </w:rPr>
        <w:t>les</w:t>
      </w:r>
      <w:r w:rsidRPr="002F6E8C">
        <w:rPr>
          <w:color w:val="231F20"/>
          <w:spacing w:val="-18"/>
          <w:sz w:val="21"/>
          <w:lang w:val="ca-ES"/>
        </w:rPr>
        <w:t xml:space="preserve"> </w:t>
      </w:r>
      <w:r w:rsidRPr="002F6E8C">
        <w:rPr>
          <w:color w:val="231F20"/>
          <w:sz w:val="21"/>
          <w:lang w:val="ca-ES"/>
        </w:rPr>
        <w:t>substàncies</w:t>
      </w:r>
      <w:r w:rsidRPr="002F6E8C">
        <w:rPr>
          <w:color w:val="231F20"/>
          <w:spacing w:val="-18"/>
          <w:sz w:val="21"/>
          <w:lang w:val="ca-ES"/>
        </w:rPr>
        <w:t xml:space="preserve"> </w:t>
      </w:r>
      <w:r w:rsidRPr="002F6E8C">
        <w:rPr>
          <w:color w:val="231F20"/>
          <w:sz w:val="21"/>
          <w:lang w:val="ca-ES"/>
        </w:rPr>
        <w:t>químiques</w:t>
      </w:r>
      <w:r w:rsidRPr="002F6E8C">
        <w:rPr>
          <w:color w:val="231F20"/>
          <w:spacing w:val="-18"/>
          <w:sz w:val="21"/>
          <w:lang w:val="ca-ES"/>
        </w:rPr>
        <w:t xml:space="preserve"> </w:t>
      </w:r>
      <w:r w:rsidRPr="002F6E8C">
        <w:rPr>
          <w:color w:val="231F20"/>
          <w:sz w:val="21"/>
          <w:lang w:val="ca-ES"/>
        </w:rPr>
        <w:t>o</w:t>
      </w:r>
      <w:r w:rsidRPr="002F6E8C">
        <w:rPr>
          <w:color w:val="231F20"/>
          <w:spacing w:val="-18"/>
          <w:sz w:val="21"/>
          <w:lang w:val="ca-ES"/>
        </w:rPr>
        <w:t xml:space="preserve"> </w:t>
      </w:r>
      <w:r w:rsidRPr="002F6E8C">
        <w:rPr>
          <w:color w:val="231F20"/>
          <w:sz w:val="21"/>
          <w:lang w:val="ca-ES"/>
        </w:rPr>
        <w:t>categoria</w:t>
      </w:r>
      <w:r w:rsidRPr="002F6E8C">
        <w:rPr>
          <w:color w:val="231F20"/>
          <w:spacing w:val="-18"/>
          <w:sz w:val="21"/>
          <w:lang w:val="ca-ES"/>
        </w:rPr>
        <w:t xml:space="preserve"> </w:t>
      </w:r>
      <w:r w:rsidRPr="002F6E8C">
        <w:rPr>
          <w:color w:val="231F20"/>
          <w:sz w:val="21"/>
          <w:lang w:val="ca-ES"/>
        </w:rPr>
        <w:t>de</w:t>
      </w:r>
      <w:r w:rsidRPr="002F6E8C">
        <w:rPr>
          <w:color w:val="231F20"/>
          <w:spacing w:val="-18"/>
          <w:sz w:val="21"/>
          <w:lang w:val="ca-ES"/>
        </w:rPr>
        <w:t xml:space="preserve"> </w:t>
      </w:r>
      <w:r w:rsidRPr="002F6E8C">
        <w:rPr>
          <w:color w:val="231F20"/>
          <w:sz w:val="21"/>
          <w:lang w:val="ca-ES"/>
        </w:rPr>
        <w:t>substàncies</w:t>
      </w:r>
      <w:r w:rsidRPr="002F6E8C">
        <w:rPr>
          <w:color w:val="231F20"/>
          <w:spacing w:val="-18"/>
          <w:sz w:val="21"/>
          <w:lang w:val="ca-ES"/>
        </w:rPr>
        <w:t xml:space="preserve"> </w:t>
      </w:r>
      <w:r w:rsidRPr="002F6E8C">
        <w:rPr>
          <w:color w:val="231F20"/>
          <w:sz w:val="21"/>
          <w:lang w:val="ca-ES"/>
        </w:rPr>
        <w:t>tòxiques</w:t>
      </w:r>
      <w:r w:rsidRPr="002F6E8C">
        <w:rPr>
          <w:color w:val="231F20"/>
          <w:spacing w:val="-17"/>
          <w:sz w:val="21"/>
          <w:lang w:val="ca-ES"/>
        </w:rPr>
        <w:t xml:space="preserve"> </w:t>
      </w:r>
      <w:r w:rsidRPr="002F6E8C">
        <w:rPr>
          <w:color w:val="231F20"/>
          <w:sz w:val="21"/>
          <w:lang w:val="ca-ES"/>
        </w:rPr>
        <w:t>o</w:t>
      </w:r>
      <w:r w:rsidRPr="002F6E8C">
        <w:rPr>
          <w:color w:val="231F20"/>
          <w:spacing w:val="-18"/>
          <w:sz w:val="21"/>
          <w:lang w:val="ca-ES"/>
        </w:rPr>
        <w:t xml:space="preserve"> </w:t>
      </w:r>
      <w:r w:rsidRPr="002F6E8C">
        <w:rPr>
          <w:color w:val="231F20"/>
          <w:sz w:val="21"/>
          <w:lang w:val="ca-ES"/>
        </w:rPr>
        <w:t>molt</w:t>
      </w:r>
      <w:r w:rsidRPr="002F6E8C">
        <w:rPr>
          <w:color w:val="231F20"/>
          <w:spacing w:val="-18"/>
          <w:sz w:val="21"/>
          <w:lang w:val="ca-ES"/>
        </w:rPr>
        <w:t xml:space="preserve"> </w:t>
      </w:r>
      <w:r w:rsidRPr="002F6E8C">
        <w:rPr>
          <w:color w:val="231F20"/>
          <w:sz w:val="21"/>
          <w:lang w:val="ca-ES"/>
        </w:rPr>
        <w:t>tòxiques incloses</w:t>
      </w:r>
      <w:r w:rsidRPr="002F6E8C">
        <w:rPr>
          <w:color w:val="231F20"/>
          <w:spacing w:val="-4"/>
          <w:sz w:val="21"/>
          <w:lang w:val="ca-ES"/>
        </w:rPr>
        <w:t xml:space="preserve"> </w:t>
      </w:r>
      <w:r w:rsidRPr="002F6E8C">
        <w:rPr>
          <w:color w:val="231F20"/>
          <w:sz w:val="21"/>
          <w:lang w:val="ca-ES"/>
        </w:rPr>
        <w:t>en</w:t>
      </w:r>
      <w:r w:rsidRPr="002F6E8C">
        <w:rPr>
          <w:color w:val="231F20"/>
          <w:spacing w:val="-4"/>
          <w:sz w:val="21"/>
          <w:lang w:val="ca-ES"/>
        </w:rPr>
        <w:t xml:space="preserve"> </w:t>
      </w:r>
      <w:r w:rsidRPr="002F6E8C">
        <w:rPr>
          <w:color w:val="231F20"/>
          <w:sz w:val="21"/>
          <w:lang w:val="ca-ES"/>
        </w:rPr>
        <w:t>aquesta</w:t>
      </w:r>
      <w:r w:rsidRPr="002F6E8C">
        <w:rPr>
          <w:color w:val="231F20"/>
          <w:spacing w:val="-4"/>
          <w:sz w:val="21"/>
          <w:lang w:val="ca-ES"/>
        </w:rPr>
        <w:t xml:space="preserve"> </w:t>
      </w:r>
      <w:r w:rsidRPr="002F6E8C">
        <w:rPr>
          <w:color w:val="231F20"/>
          <w:sz w:val="21"/>
          <w:lang w:val="ca-ES"/>
        </w:rPr>
        <w:t>legislació</w:t>
      </w:r>
      <w:r w:rsidRPr="002F6E8C">
        <w:rPr>
          <w:color w:val="231F20"/>
          <w:spacing w:val="-4"/>
          <w:sz w:val="21"/>
          <w:lang w:val="ca-ES"/>
        </w:rPr>
        <w:t xml:space="preserve"> </w:t>
      </w:r>
      <w:r w:rsidRPr="002F6E8C">
        <w:rPr>
          <w:color w:val="231F20"/>
          <w:sz w:val="21"/>
          <w:lang w:val="ca-ES"/>
        </w:rPr>
        <w:t>d’accidents</w:t>
      </w:r>
      <w:r w:rsidRPr="002F6E8C">
        <w:rPr>
          <w:color w:val="231F20"/>
          <w:spacing w:val="-4"/>
          <w:sz w:val="21"/>
          <w:lang w:val="ca-ES"/>
        </w:rPr>
        <w:t xml:space="preserve"> </w:t>
      </w:r>
      <w:r w:rsidRPr="002F6E8C">
        <w:rPr>
          <w:color w:val="231F20"/>
          <w:sz w:val="21"/>
          <w:lang w:val="ca-ES"/>
        </w:rPr>
        <w:t>greus,</w:t>
      </w:r>
      <w:r w:rsidRPr="002F6E8C">
        <w:rPr>
          <w:color w:val="231F20"/>
          <w:spacing w:val="-4"/>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conformitat</w:t>
      </w:r>
      <w:r w:rsidRPr="002F6E8C">
        <w:rPr>
          <w:color w:val="231F20"/>
          <w:spacing w:val="-4"/>
          <w:sz w:val="21"/>
          <w:lang w:val="ca-ES"/>
        </w:rPr>
        <w:t xml:space="preserve"> </w:t>
      </w:r>
      <w:r w:rsidRPr="002F6E8C">
        <w:rPr>
          <w:color w:val="231F20"/>
          <w:sz w:val="21"/>
          <w:lang w:val="ca-ES"/>
        </w:rPr>
        <w:t>amb</w:t>
      </w:r>
      <w:r w:rsidRPr="002F6E8C">
        <w:rPr>
          <w:color w:val="231F20"/>
          <w:spacing w:val="-4"/>
          <w:sz w:val="21"/>
          <w:lang w:val="ca-ES"/>
        </w:rPr>
        <w:t xml:space="preserve"> </w:t>
      </w:r>
      <w:r w:rsidRPr="002F6E8C">
        <w:rPr>
          <w:color w:val="231F20"/>
          <w:sz w:val="21"/>
          <w:lang w:val="ca-ES"/>
        </w:rPr>
        <w:t>els</w:t>
      </w:r>
      <w:r w:rsidRPr="002F6E8C">
        <w:rPr>
          <w:color w:val="231F20"/>
          <w:spacing w:val="-4"/>
          <w:sz w:val="21"/>
          <w:lang w:val="ca-ES"/>
        </w:rPr>
        <w:t xml:space="preserve"> </w:t>
      </w:r>
      <w:r w:rsidRPr="002F6E8C">
        <w:rPr>
          <w:color w:val="231F20"/>
          <w:sz w:val="21"/>
          <w:lang w:val="ca-ES"/>
        </w:rPr>
        <w:t>llindars</w:t>
      </w:r>
      <w:r w:rsidRPr="002F6E8C">
        <w:rPr>
          <w:color w:val="231F20"/>
          <w:spacing w:val="-4"/>
          <w:sz w:val="21"/>
          <w:lang w:val="ca-ES"/>
        </w:rPr>
        <w:t xml:space="preserve"> </w:t>
      </w:r>
      <w:r w:rsidRPr="002F6E8C">
        <w:rPr>
          <w:color w:val="231F20"/>
          <w:sz w:val="21"/>
          <w:lang w:val="ca-ES"/>
        </w:rPr>
        <w:t>que estableix la normativa de seguretat industrial, la sol·licitud ha de contenir la</w:t>
      </w:r>
      <w:r w:rsidRPr="002F6E8C">
        <w:rPr>
          <w:color w:val="231F20"/>
          <w:spacing w:val="17"/>
          <w:sz w:val="21"/>
          <w:lang w:val="ca-ES"/>
        </w:rPr>
        <w:t xml:space="preserve"> </w:t>
      </w:r>
      <w:r w:rsidRPr="002F6E8C">
        <w:rPr>
          <w:color w:val="231F20"/>
          <w:sz w:val="21"/>
          <w:lang w:val="ca-ES"/>
        </w:rPr>
        <w:t>informa-</w:t>
      </w:r>
    </w:p>
    <w:p w:rsidR="00006A36" w:rsidRPr="002F6E8C" w:rsidRDefault="00006A36">
      <w:pPr>
        <w:spacing w:line="249" w:lineRule="auto"/>
        <w:jc w:val="both"/>
        <w:rPr>
          <w:sz w:val="21"/>
          <w:lang w:val="ca-ES"/>
        </w:rPr>
        <w:sectPr w:rsidR="00006A36" w:rsidRPr="002F6E8C">
          <w:headerReference w:type="even" r:id="rId65"/>
          <w:headerReference w:type="default" r:id="rId66"/>
          <w:pgSz w:w="11910" w:h="16840"/>
          <w:pgMar w:top="1020" w:right="1580" w:bottom="280" w:left="1600" w:header="768" w:footer="0" w:gutter="0"/>
          <w:pgNumType w:start="99"/>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6"/>
        <w:rPr>
          <w:sz w:val="26"/>
          <w:lang w:val="ca-ES"/>
        </w:rPr>
      </w:pPr>
    </w:p>
    <w:p w:rsidR="00006A36" w:rsidRPr="002F6E8C" w:rsidRDefault="004A7218">
      <w:pPr>
        <w:pStyle w:val="Textoindependiente"/>
        <w:spacing w:before="58" w:line="252" w:lineRule="auto"/>
        <w:ind w:left="667" w:right="118"/>
        <w:jc w:val="both"/>
        <w:rPr>
          <w:lang w:val="ca-ES"/>
        </w:rPr>
      </w:pPr>
      <w:r w:rsidRPr="002F6E8C">
        <w:rPr>
          <w:color w:val="231F20"/>
          <w:lang w:val="ca-ES"/>
        </w:rPr>
        <w:t>ció que requereixi aquesta legislació, en especial la Llei 12/2008 i el Reglament que la</w:t>
      </w:r>
      <w:r w:rsidRPr="002F6E8C">
        <w:rPr>
          <w:color w:val="231F20"/>
          <w:spacing w:val="-9"/>
          <w:lang w:val="ca-ES"/>
        </w:rPr>
        <w:t xml:space="preserve"> </w:t>
      </w:r>
      <w:r w:rsidRPr="002F6E8C">
        <w:rPr>
          <w:color w:val="231F20"/>
          <w:lang w:val="ca-ES"/>
        </w:rPr>
        <w:t>desenvolupa,</w:t>
      </w:r>
      <w:r w:rsidRPr="002F6E8C">
        <w:rPr>
          <w:color w:val="231F20"/>
          <w:spacing w:val="-8"/>
          <w:lang w:val="ca-ES"/>
        </w:rPr>
        <w:t xml:space="preserve"> </w:t>
      </w:r>
      <w:r w:rsidRPr="002F6E8C">
        <w:rPr>
          <w:color w:val="231F20"/>
          <w:lang w:val="ca-ES"/>
        </w:rPr>
        <w:t>amb</w:t>
      </w:r>
      <w:r w:rsidRPr="002F6E8C">
        <w:rPr>
          <w:color w:val="231F20"/>
          <w:spacing w:val="-8"/>
          <w:lang w:val="ca-ES"/>
        </w:rPr>
        <w:t xml:space="preserve"> </w:t>
      </w:r>
      <w:r w:rsidRPr="002F6E8C">
        <w:rPr>
          <w:color w:val="231F20"/>
          <w:lang w:val="ca-ES"/>
        </w:rPr>
        <w:t>relació</w:t>
      </w:r>
      <w:r w:rsidRPr="002F6E8C">
        <w:rPr>
          <w:color w:val="231F20"/>
          <w:spacing w:val="-9"/>
          <w:lang w:val="ca-ES"/>
        </w:rPr>
        <w:t xml:space="preserve"> </w:t>
      </w:r>
      <w:r w:rsidRPr="002F6E8C">
        <w:rPr>
          <w:color w:val="231F20"/>
          <w:lang w:val="ca-ES"/>
        </w:rPr>
        <w:t>a</w:t>
      </w:r>
      <w:r w:rsidRPr="002F6E8C">
        <w:rPr>
          <w:color w:val="231F20"/>
          <w:spacing w:val="-8"/>
          <w:lang w:val="ca-ES"/>
        </w:rPr>
        <w:t xml:space="preserve"> </w:t>
      </w:r>
      <w:r w:rsidRPr="002F6E8C">
        <w:rPr>
          <w:color w:val="231F20"/>
          <w:lang w:val="ca-ES"/>
        </w:rPr>
        <w:t>l’anàlisi</w:t>
      </w:r>
      <w:r w:rsidRPr="002F6E8C">
        <w:rPr>
          <w:color w:val="231F20"/>
          <w:spacing w:val="-8"/>
          <w:lang w:val="ca-ES"/>
        </w:rPr>
        <w:t xml:space="preserve"> </w:t>
      </w:r>
      <w:r w:rsidRPr="002F6E8C">
        <w:rPr>
          <w:color w:val="231F20"/>
          <w:lang w:val="ca-ES"/>
        </w:rPr>
        <w:t>quantitativa</w:t>
      </w:r>
      <w:r w:rsidRPr="002F6E8C">
        <w:rPr>
          <w:color w:val="231F20"/>
          <w:spacing w:val="-8"/>
          <w:lang w:val="ca-ES"/>
        </w:rPr>
        <w:t xml:space="preserve"> </w:t>
      </w:r>
      <w:r w:rsidRPr="002F6E8C">
        <w:rPr>
          <w:color w:val="231F20"/>
          <w:lang w:val="ca-ES"/>
        </w:rPr>
        <w:t>del</w:t>
      </w:r>
      <w:r w:rsidRPr="002F6E8C">
        <w:rPr>
          <w:color w:val="231F20"/>
          <w:spacing w:val="-9"/>
          <w:lang w:val="ca-ES"/>
        </w:rPr>
        <w:t xml:space="preserve"> </w:t>
      </w:r>
      <w:r w:rsidRPr="002F6E8C">
        <w:rPr>
          <w:color w:val="231F20"/>
          <w:lang w:val="ca-ES"/>
        </w:rPr>
        <w:t>risc,</w:t>
      </w:r>
      <w:r w:rsidRPr="002F6E8C">
        <w:rPr>
          <w:color w:val="231F20"/>
          <w:spacing w:val="-8"/>
          <w:lang w:val="ca-ES"/>
        </w:rPr>
        <w:t xml:space="preserve"> </w:t>
      </w:r>
      <w:r w:rsidRPr="002F6E8C">
        <w:rPr>
          <w:color w:val="231F20"/>
          <w:lang w:val="ca-ES"/>
        </w:rPr>
        <w:t>d’acord</w:t>
      </w:r>
      <w:r w:rsidRPr="002F6E8C">
        <w:rPr>
          <w:color w:val="231F20"/>
          <w:spacing w:val="-8"/>
          <w:lang w:val="ca-ES"/>
        </w:rPr>
        <w:t xml:space="preserve"> </w:t>
      </w:r>
      <w:r w:rsidRPr="002F6E8C">
        <w:rPr>
          <w:color w:val="231F20"/>
          <w:lang w:val="ca-ES"/>
        </w:rPr>
        <w:t>amb</w:t>
      </w:r>
      <w:r w:rsidRPr="002F6E8C">
        <w:rPr>
          <w:color w:val="231F20"/>
          <w:spacing w:val="-9"/>
          <w:lang w:val="ca-ES"/>
        </w:rPr>
        <w:t xml:space="preserve"> </w:t>
      </w:r>
      <w:r w:rsidRPr="002F6E8C">
        <w:rPr>
          <w:color w:val="231F20"/>
          <w:lang w:val="ca-ES"/>
        </w:rPr>
        <w:t>les</w:t>
      </w:r>
      <w:r w:rsidRPr="002F6E8C">
        <w:rPr>
          <w:color w:val="231F20"/>
          <w:spacing w:val="-8"/>
          <w:lang w:val="ca-ES"/>
        </w:rPr>
        <w:t xml:space="preserve"> </w:t>
      </w:r>
      <w:r w:rsidRPr="002F6E8C">
        <w:rPr>
          <w:color w:val="231F20"/>
          <w:lang w:val="ca-ES"/>
        </w:rPr>
        <w:t xml:space="preserve">instrucci- ons dictades per </w:t>
      </w:r>
      <w:r w:rsidRPr="002F6E8C">
        <w:rPr>
          <w:color w:val="231F20"/>
          <w:spacing w:val="-3"/>
          <w:lang w:val="ca-ES"/>
        </w:rPr>
        <w:t xml:space="preserve">l’Agència </w:t>
      </w:r>
      <w:r w:rsidRPr="002F6E8C">
        <w:rPr>
          <w:color w:val="231F20"/>
          <w:lang w:val="ca-ES"/>
        </w:rPr>
        <w:t>Catalana de Seguretat</w:t>
      </w:r>
      <w:r w:rsidRPr="002F6E8C">
        <w:rPr>
          <w:color w:val="231F20"/>
          <w:spacing w:val="5"/>
          <w:lang w:val="ca-ES"/>
        </w:rPr>
        <w:t xml:space="preserve"> </w:t>
      </w:r>
      <w:r w:rsidRPr="002F6E8C">
        <w:rPr>
          <w:color w:val="231F20"/>
          <w:lang w:val="ca-ES"/>
        </w:rPr>
        <w:t>Industrial.</w:t>
      </w:r>
    </w:p>
    <w:p w:rsidR="00006A36" w:rsidRPr="002F6E8C" w:rsidRDefault="00006A36">
      <w:pPr>
        <w:spacing w:line="252" w:lineRule="auto"/>
        <w:jc w:val="both"/>
        <w:rPr>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spacing w:before="9"/>
        <w:rPr>
          <w:sz w:val="26"/>
          <w:lang w:val="ca-ES"/>
        </w:rPr>
      </w:pPr>
    </w:p>
    <w:p w:rsidR="00006A36" w:rsidRPr="002F6E8C" w:rsidRDefault="004A7218">
      <w:pPr>
        <w:pStyle w:val="Ttulo1"/>
        <w:spacing w:line="187" w:lineRule="auto"/>
        <w:ind w:right="512"/>
        <w:rPr>
          <w:lang w:val="ca-ES"/>
        </w:rPr>
      </w:pPr>
      <w:bookmarkStart w:id="279" w:name="_bookmark52"/>
      <w:bookmarkStart w:id="280" w:name="_Annex_V._Documentació"/>
      <w:bookmarkEnd w:id="279"/>
      <w:bookmarkEnd w:id="280"/>
      <w:r w:rsidRPr="002F6E8C">
        <w:rPr>
          <w:color w:val="B30738"/>
          <w:lang w:val="ca-ES"/>
        </w:rPr>
        <w:t>Annex V. Documentació necessària per a sol·licitar les llicències urbanístiques</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006A36">
      <w:pPr>
        <w:pStyle w:val="Textoindependiente"/>
        <w:spacing w:before="13"/>
        <w:rPr>
          <w:rFonts w:ascii="Helvetica Neue LT Std 75"/>
          <w:b/>
          <w:sz w:val="42"/>
          <w:lang w:val="ca-ES"/>
        </w:rPr>
      </w:pPr>
    </w:p>
    <w:p w:rsidR="00006A36" w:rsidRPr="002F6E8C" w:rsidRDefault="004A7218">
      <w:pPr>
        <w:pStyle w:val="Ttulo2"/>
        <w:numPr>
          <w:ilvl w:val="0"/>
          <w:numId w:val="86"/>
        </w:numPr>
        <w:tabs>
          <w:tab w:val="left" w:pos="391"/>
        </w:tabs>
        <w:ind w:hanging="291"/>
        <w:rPr>
          <w:lang w:val="ca-ES"/>
        </w:rPr>
      </w:pPr>
      <w:r w:rsidRPr="002F6E8C">
        <w:rPr>
          <w:color w:val="231F20"/>
          <w:lang w:val="ca-ES"/>
        </w:rPr>
        <w:t xml:space="preserve">Llicència per a </w:t>
      </w:r>
      <w:r w:rsidRPr="002F6E8C">
        <w:rPr>
          <w:color w:val="231F20"/>
          <w:spacing w:val="-3"/>
          <w:lang w:val="ca-ES"/>
        </w:rPr>
        <w:t xml:space="preserve">l’execució </w:t>
      </w:r>
      <w:r w:rsidRPr="002F6E8C">
        <w:rPr>
          <w:color w:val="231F20"/>
          <w:lang w:val="ca-ES"/>
        </w:rPr>
        <w:t>d’obres i canvis d’ús a</w:t>
      </w:r>
      <w:r w:rsidRPr="002F6E8C">
        <w:rPr>
          <w:color w:val="231F20"/>
          <w:spacing w:val="11"/>
          <w:lang w:val="ca-ES"/>
        </w:rPr>
        <w:t xml:space="preserve"> </w:t>
      </w:r>
      <w:r w:rsidRPr="002F6E8C">
        <w:rPr>
          <w:color w:val="231F20"/>
          <w:lang w:val="ca-ES"/>
        </w:rPr>
        <w:t>residencial</w:t>
      </w:r>
    </w:p>
    <w:p w:rsidR="00006A36" w:rsidRPr="002F6E8C" w:rsidRDefault="00006A36">
      <w:pPr>
        <w:pStyle w:val="Textoindependiente"/>
        <w:spacing w:before="9"/>
        <w:rPr>
          <w:rFonts w:ascii="Helvetica Neue LT Std 75"/>
          <w:b/>
          <w:sz w:val="20"/>
          <w:lang w:val="ca-ES"/>
        </w:rPr>
      </w:pPr>
    </w:p>
    <w:p w:rsidR="00006A36" w:rsidRPr="002F6E8C" w:rsidRDefault="004A7218">
      <w:pPr>
        <w:ind w:left="100"/>
        <w:rPr>
          <w:lang w:val="ca-ES"/>
        </w:rPr>
      </w:pPr>
      <w:r w:rsidRPr="002F6E8C">
        <w:rPr>
          <w:color w:val="231F20"/>
          <w:lang w:val="ca-ES"/>
        </w:rPr>
        <w:t xml:space="preserve">Les sol·licituds de llicències urbanístiques per a </w:t>
      </w:r>
      <w:r w:rsidRPr="002F6E8C">
        <w:rPr>
          <w:color w:val="231F20"/>
          <w:spacing w:val="-3"/>
          <w:lang w:val="ca-ES"/>
        </w:rPr>
        <w:t xml:space="preserve">l’execució d’obres </w:t>
      </w:r>
      <w:r w:rsidRPr="002F6E8C">
        <w:rPr>
          <w:color w:val="231F20"/>
          <w:lang w:val="ca-ES"/>
        </w:rPr>
        <w:t xml:space="preserve">i canvis </w:t>
      </w:r>
      <w:r w:rsidRPr="002F6E8C">
        <w:rPr>
          <w:color w:val="231F20"/>
          <w:spacing w:val="-3"/>
          <w:lang w:val="ca-ES"/>
        </w:rPr>
        <w:t>d’ús s’han</w:t>
      </w:r>
      <w:r w:rsidRPr="002F6E8C">
        <w:rPr>
          <w:color w:val="231F20"/>
          <w:spacing w:val="55"/>
          <w:lang w:val="ca-ES"/>
        </w:rPr>
        <w:t xml:space="preserve"> </w:t>
      </w:r>
      <w:r w:rsidRPr="002F6E8C">
        <w:rPr>
          <w:color w:val="231F20"/>
          <w:lang w:val="ca-ES"/>
        </w:rPr>
        <w:t>d’acompanyar de la documentació necessària</w:t>
      </w:r>
      <w:r w:rsidRPr="002F6E8C">
        <w:rPr>
          <w:color w:val="231F20"/>
          <w:position w:val="7"/>
          <w:sz w:val="12"/>
          <w:lang w:val="ca-ES"/>
        </w:rPr>
        <w:t xml:space="preserve">28 </w:t>
      </w:r>
      <w:r w:rsidRPr="002F6E8C">
        <w:rPr>
          <w:color w:val="231F20"/>
          <w:lang w:val="ca-ES"/>
        </w:rPr>
        <w:t>següent:</w:t>
      </w:r>
    </w:p>
    <w:p w:rsidR="00006A36" w:rsidRPr="002F6E8C" w:rsidRDefault="00006A36">
      <w:pPr>
        <w:pStyle w:val="Textoindependiente"/>
        <w:rPr>
          <w:sz w:val="26"/>
          <w:lang w:val="ca-ES"/>
        </w:rPr>
      </w:pPr>
    </w:p>
    <w:p w:rsidR="00006A36" w:rsidRPr="002F6E8C" w:rsidRDefault="004A7218">
      <w:pPr>
        <w:pStyle w:val="Prrafodelista"/>
        <w:numPr>
          <w:ilvl w:val="1"/>
          <w:numId w:val="86"/>
        </w:numPr>
        <w:tabs>
          <w:tab w:val="left" w:pos="530"/>
        </w:tabs>
        <w:spacing w:before="216"/>
        <w:ind w:right="0"/>
        <w:rPr>
          <w:sz w:val="12"/>
          <w:lang w:val="ca-ES"/>
        </w:rPr>
      </w:pPr>
      <w:r w:rsidRPr="002F6E8C">
        <w:rPr>
          <w:rFonts w:ascii="Helvetica Neue LT Std 75" w:hAnsi="Helvetica Neue LT Std 75"/>
          <w:b/>
          <w:color w:val="231F20"/>
          <w:sz w:val="24"/>
          <w:lang w:val="ca-ES"/>
        </w:rPr>
        <w:t>Obres d’edificació</w:t>
      </w:r>
      <w:r w:rsidRPr="002F6E8C">
        <w:rPr>
          <w:color w:val="231F20"/>
          <w:position w:val="7"/>
          <w:sz w:val="12"/>
          <w:lang w:val="ca-ES"/>
        </w:rPr>
        <w:t>29</w:t>
      </w:r>
    </w:p>
    <w:p w:rsidR="00006A36" w:rsidRPr="002F6E8C" w:rsidRDefault="00006A36">
      <w:pPr>
        <w:pStyle w:val="Textoindependiente"/>
        <w:rPr>
          <w:sz w:val="22"/>
          <w:lang w:val="ca-ES"/>
        </w:rPr>
      </w:pPr>
    </w:p>
    <w:p w:rsidR="00006A36" w:rsidRPr="002F6E8C" w:rsidRDefault="004A7218">
      <w:pPr>
        <w:pStyle w:val="Prrafodelista"/>
        <w:numPr>
          <w:ilvl w:val="0"/>
          <w:numId w:val="85"/>
        </w:numPr>
        <w:tabs>
          <w:tab w:val="left" w:pos="381"/>
        </w:tabs>
        <w:spacing w:line="249" w:lineRule="auto"/>
        <w:ind w:firstLine="0"/>
        <w:rPr>
          <w:sz w:val="21"/>
          <w:lang w:val="ca-ES"/>
        </w:rPr>
      </w:pPr>
      <w:r w:rsidRPr="002F6E8C">
        <w:rPr>
          <w:color w:val="231F20"/>
          <w:sz w:val="21"/>
          <w:lang w:val="ca-ES"/>
        </w:rPr>
        <w:t>Formulari electrònic o model normalitzat de sol·licitud de llicència urbanística deguda- ment emplenat.</w:t>
      </w:r>
    </w:p>
    <w:p w:rsidR="00006A36" w:rsidRPr="002F6E8C" w:rsidRDefault="00006A36">
      <w:pPr>
        <w:pStyle w:val="Textoindependiente"/>
        <w:spacing w:before="11"/>
        <w:rPr>
          <w:lang w:val="ca-ES"/>
        </w:rPr>
      </w:pPr>
    </w:p>
    <w:p w:rsidR="00006A36" w:rsidRPr="002F6E8C" w:rsidRDefault="004A7218">
      <w:pPr>
        <w:pStyle w:val="Prrafodelista"/>
        <w:numPr>
          <w:ilvl w:val="0"/>
          <w:numId w:val="85"/>
        </w:numPr>
        <w:tabs>
          <w:tab w:val="left" w:pos="381"/>
        </w:tabs>
        <w:spacing w:line="249" w:lineRule="auto"/>
        <w:ind w:firstLine="0"/>
        <w:rPr>
          <w:sz w:val="12"/>
          <w:lang w:val="ca-ES"/>
        </w:rPr>
      </w:pPr>
      <w:r w:rsidRPr="002F6E8C">
        <w:rPr>
          <w:color w:val="231F20"/>
          <w:sz w:val="21"/>
          <w:lang w:val="ca-ES"/>
        </w:rPr>
        <w:t>Justificació del compliment de les obligacions fiscals i garanties corresponent a la co-</w:t>
      </w:r>
      <w:bookmarkStart w:id="281" w:name="_bookmark53"/>
      <w:bookmarkEnd w:id="281"/>
      <w:r w:rsidRPr="002F6E8C">
        <w:rPr>
          <w:color w:val="231F20"/>
          <w:sz w:val="21"/>
          <w:lang w:val="ca-ES"/>
        </w:rPr>
        <w:t xml:space="preserve"> municació presentada o a la llicència</w:t>
      </w:r>
      <w:r w:rsidRPr="002F6E8C">
        <w:rPr>
          <w:color w:val="231F20"/>
          <w:spacing w:val="-2"/>
          <w:sz w:val="21"/>
          <w:lang w:val="ca-ES"/>
        </w:rPr>
        <w:t xml:space="preserve"> </w:t>
      </w:r>
      <w:r w:rsidRPr="002F6E8C">
        <w:rPr>
          <w:color w:val="231F20"/>
          <w:sz w:val="21"/>
          <w:lang w:val="ca-ES"/>
        </w:rPr>
        <w:t>sol·licitada.</w:t>
      </w:r>
      <w:hyperlink w:anchor="_bookmark95" w:history="1">
        <w:r w:rsidRPr="002F6E8C">
          <w:rPr>
            <w:color w:val="231F20"/>
            <w:position w:val="7"/>
            <w:sz w:val="12"/>
            <w:lang w:val="ca-ES"/>
          </w:rPr>
          <w:t>[16]</w:t>
        </w:r>
      </w:hyperlink>
    </w:p>
    <w:p w:rsidR="00006A36" w:rsidRPr="002F6E8C" w:rsidRDefault="00006A36">
      <w:pPr>
        <w:pStyle w:val="Textoindependiente"/>
        <w:spacing w:before="10"/>
        <w:rPr>
          <w:lang w:val="ca-ES"/>
        </w:rPr>
      </w:pPr>
    </w:p>
    <w:p w:rsidR="00006A36" w:rsidRPr="002F6E8C" w:rsidRDefault="004A7218">
      <w:pPr>
        <w:pStyle w:val="Prrafodelista"/>
        <w:numPr>
          <w:ilvl w:val="0"/>
          <w:numId w:val="85"/>
        </w:numPr>
        <w:tabs>
          <w:tab w:val="left" w:pos="381"/>
        </w:tabs>
        <w:spacing w:line="249" w:lineRule="auto"/>
        <w:ind w:right="120" w:firstLine="0"/>
        <w:rPr>
          <w:sz w:val="21"/>
          <w:lang w:val="ca-ES"/>
        </w:rPr>
      </w:pPr>
      <w:r w:rsidRPr="002F6E8C">
        <w:rPr>
          <w:rFonts w:ascii="Helvetica Neue LT Std 75" w:hAnsi="Helvetica Neue LT Std 75"/>
          <w:b/>
          <w:color w:val="231F20"/>
          <w:sz w:val="21"/>
          <w:lang w:val="ca-ES"/>
        </w:rPr>
        <w:t>Projecte</w:t>
      </w:r>
      <w:r w:rsidRPr="002F6E8C">
        <w:rPr>
          <w:rFonts w:ascii="Helvetica Neue LT Std 75" w:hAnsi="Helvetica Neue LT Std 75"/>
          <w:b/>
          <w:color w:val="231F20"/>
          <w:spacing w:val="-6"/>
          <w:sz w:val="21"/>
          <w:lang w:val="ca-ES"/>
        </w:rPr>
        <w:t xml:space="preserve"> </w:t>
      </w:r>
      <w:r w:rsidRPr="002F6E8C">
        <w:rPr>
          <w:rFonts w:ascii="Helvetica Neue LT Std 75" w:hAnsi="Helvetica Neue LT Std 75"/>
          <w:b/>
          <w:color w:val="231F20"/>
          <w:sz w:val="21"/>
          <w:lang w:val="ca-ES"/>
        </w:rPr>
        <w:t>tècnic</w:t>
      </w:r>
      <w:r w:rsidRPr="002F6E8C">
        <w:rPr>
          <w:rFonts w:ascii="Helvetica Neue LT Std 75" w:hAnsi="Helvetica Neue LT Std 75"/>
          <w:b/>
          <w:color w:val="231F20"/>
          <w:spacing w:val="-6"/>
          <w:sz w:val="21"/>
          <w:lang w:val="ca-ES"/>
        </w:rPr>
        <w:t xml:space="preserve"> </w:t>
      </w:r>
      <w:r w:rsidRPr="002F6E8C">
        <w:rPr>
          <w:color w:val="231F20"/>
          <w:sz w:val="21"/>
          <w:lang w:val="ca-ES"/>
        </w:rPr>
        <w:t>(bàsic</w:t>
      </w:r>
      <w:r w:rsidRPr="002F6E8C">
        <w:rPr>
          <w:color w:val="231F20"/>
          <w:spacing w:val="-5"/>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executiu)</w:t>
      </w:r>
      <w:r w:rsidRPr="002F6E8C">
        <w:rPr>
          <w:color w:val="231F20"/>
          <w:spacing w:val="-5"/>
          <w:sz w:val="21"/>
          <w:lang w:val="ca-ES"/>
        </w:rPr>
        <w:t xml:space="preserve"> </w:t>
      </w:r>
      <w:r w:rsidRPr="002F6E8C">
        <w:rPr>
          <w:color w:val="231F20"/>
          <w:sz w:val="21"/>
          <w:lang w:val="ca-ES"/>
        </w:rPr>
        <w:t>signat</w:t>
      </w:r>
      <w:r w:rsidRPr="002F6E8C">
        <w:rPr>
          <w:color w:val="231F20"/>
          <w:spacing w:val="-6"/>
          <w:sz w:val="21"/>
          <w:lang w:val="ca-ES"/>
        </w:rPr>
        <w:t xml:space="preserve"> </w:t>
      </w:r>
      <w:r w:rsidRPr="002F6E8C">
        <w:rPr>
          <w:color w:val="231F20"/>
          <w:sz w:val="21"/>
          <w:lang w:val="ca-ES"/>
        </w:rPr>
        <w:t>per</w:t>
      </w:r>
      <w:r w:rsidRPr="002F6E8C">
        <w:rPr>
          <w:color w:val="231F20"/>
          <w:spacing w:val="-5"/>
          <w:sz w:val="21"/>
          <w:lang w:val="ca-ES"/>
        </w:rPr>
        <w:t xml:space="preserve"> </w:t>
      </w:r>
      <w:r w:rsidRPr="002F6E8C">
        <w:rPr>
          <w:color w:val="231F20"/>
          <w:sz w:val="21"/>
          <w:lang w:val="ca-ES"/>
        </w:rPr>
        <w:t>tècnic</w:t>
      </w:r>
      <w:r w:rsidRPr="002F6E8C">
        <w:rPr>
          <w:color w:val="231F20"/>
          <w:spacing w:val="-6"/>
          <w:sz w:val="21"/>
          <w:lang w:val="ca-ES"/>
        </w:rPr>
        <w:t xml:space="preserve"> </w:t>
      </w:r>
      <w:r w:rsidRPr="002F6E8C">
        <w:rPr>
          <w:color w:val="231F20"/>
          <w:sz w:val="21"/>
          <w:lang w:val="ca-ES"/>
        </w:rPr>
        <w:t>competent,</w:t>
      </w:r>
      <w:r w:rsidRPr="002F6E8C">
        <w:rPr>
          <w:color w:val="231F20"/>
          <w:spacing w:val="-5"/>
          <w:sz w:val="21"/>
          <w:lang w:val="ca-ES"/>
        </w:rPr>
        <w:t xml:space="preserve"> </w:t>
      </w:r>
      <w:r w:rsidRPr="002F6E8C">
        <w:rPr>
          <w:color w:val="231F20"/>
          <w:sz w:val="21"/>
          <w:lang w:val="ca-ES"/>
        </w:rPr>
        <w:t>visat</w:t>
      </w:r>
      <w:r w:rsidRPr="002F6E8C">
        <w:rPr>
          <w:color w:val="231F20"/>
          <w:spacing w:val="-6"/>
          <w:sz w:val="21"/>
          <w:lang w:val="ca-ES"/>
        </w:rPr>
        <w:t xml:space="preserve"> </w:t>
      </w:r>
      <w:r w:rsidRPr="002F6E8C">
        <w:rPr>
          <w:color w:val="231F20"/>
          <w:sz w:val="21"/>
          <w:lang w:val="ca-ES"/>
        </w:rPr>
        <w:t>pel</w:t>
      </w:r>
      <w:r w:rsidRPr="002F6E8C">
        <w:rPr>
          <w:color w:val="231F20"/>
          <w:spacing w:val="-5"/>
          <w:sz w:val="21"/>
          <w:lang w:val="ca-ES"/>
        </w:rPr>
        <w:t xml:space="preserve"> </w:t>
      </w:r>
      <w:r w:rsidRPr="002F6E8C">
        <w:rPr>
          <w:color w:val="231F20"/>
          <w:sz w:val="21"/>
          <w:lang w:val="ca-ES"/>
        </w:rPr>
        <w:t>col·legi</w:t>
      </w:r>
      <w:r w:rsidRPr="002F6E8C">
        <w:rPr>
          <w:color w:val="231F20"/>
          <w:spacing w:val="-6"/>
          <w:sz w:val="21"/>
          <w:lang w:val="ca-ES"/>
        </w:rPr>
        <w:t xml:space="preserve"> </w:t>
      </w:r>
      <w:r w:rsidRPr="002F6E8C">
        <w:rPr>
          <w:color w:val="231F20"/>
          <w:sz w:val="21"/>
          <w:lang w:val="ca-ES"/>
        </w:rPr>
        <w:t>profes- sional corresponent i amb el contingut següent:</w:t>
      </w:r>
    </w:p>
    <w:p w:rsidR="00006A36" w:rsidRPr="002F6E8C" w:rsidRDefault="00006A36">
      <w:pPr>
        <w:pStyle w:val="Textoindependiente"/>
        <w:spacing w:before="11"/>
        <w:rPr>
          <w:lang w:val="ca-ES"/>
        </w:rPr>
      </w:pPr>
    </w:p>
    <w:p w:rsidR="00006A36" w:rsidRPr="002F6E8C" w:rsidRDefault="004A7218">
      <w:pPr>
        <w:pStyle w:val="Ttulo5"/>
        <w:numPr>
          <w:ilvl w:val="1"/>
          <w:numId w:val="85"/>
        </w:numPr>
        <w:tabs>
          <w:tab w:val="left" w:pos="833"/>
        </w:tabs>
        <w:ind w:hanging="393"/>
        <w:rPr>
          <w:lang w:val="ca-ES"/>
        </w:rPr>
      </w:pPr>
      <w:r w:rsidRPr="002F6E8C">
        <w:rPr>
          <w:color w:val="231F20"/>
          <w:lang w:val="ca-ES"/>
        </w:rPr>
        <w:t>Memòria</w:t>
      </w:r>
    </w:p>
    <w:p w:rsidR="00006A36" w:rsidRPr="002F6E8C" w:rsidRDefault="00006A36">
      <w:pPr>
        <w:pStyle w:val="Textoindependiente"/>
        <w:spacing w:before="5"/>
        <w:rPr>
          <w:rFonts w:ascii="Helvetica Neue LT Std 75"/>
          <w:b/>
          <w:sz w:val="22"/>
          <w:lang w:val="ca-ES"/>
        </w:rPr>
      </w:pPr>
    </w:p>
    <w:p w:rsidR="00006A36" w:rsidRPr="002F6E8C" w:rsidRDefault="004A7218">
      <w:pPr>
        <w:pStyle w:val="Prrafodelista"/>
        <w:numPr>
          <w:ilvl w:val="0"/>
          <w:numId w:val="84"/>
        </w:numPr>
        <w:tabs>
          <w:tab w:val="left" w:pos="888"/>
        </w:tabs>
        <w:spacing w:before="1"/>
        <w:ind w:right="0"/>
        <w:jc w:val="left"/>
        <w:rPr>
          <w:sz w:val="12"/>
          <w:lang w:val="ca-ES"/>
        </w:rPr>
      </w:pPr>
      <w:r w:rsidRPr="002F6E8C">
        <w:rPr>
          <w:color w:val="231F20"/>
          <w:sz w:val="21"/>
          <w:lang w:val="ca-ES"/>
        </w:rPr>
        <w:t>Justificació del compliment dels paràmetres d’ecoeficiència.</w:t>
      </w:r>
      <w:r w:rsidRPr="002F6E8C">
        <w:rPr>
          <w:color w:val="231F20"/>
          <w:position w:val="7"/>
          <w:sz w:val="12"/>
          <w:lang w:val="ca-ES"/>
        </w:rPr>
        <w:t>30</w:t>
      </w:r>
    </w:p>
    <w:p w:rsidR="00006A36" w:rsidRPr="002F6E8C" w:rsidRDefault="004A7218">
      <w:pPr>
        <w:pStyle w:val="Prrafodelista"/>
        <w:numPr>
          <w:ilvl w:val="0"/>
          <w:numId w:val="84"/>
        </w:numPr>
        <w:tabs>
          <w:tab w:val="left" w:pos="886"/>
        </w:tabs>
        <w:spacing w:before="13"/>
        <w:ind w:left="885" w:right="0" w:hanging="162"/>
        <w:jc w:val="left"/>
        <w:rPr>
          <w:sz w:val="12"/>
          <w:lang w:val="ca-ES"/>
        </w:rPr>
      </w:pPr>
      <w:r w:rsidRPr="002F6E8C">
        <w:rPr>
          <w:color w:val="231F20"/>
          <w:sz w:val="21"/>
          <w:lang w:val="ca-ES"/>
        </w:rPr>
        <w:t>Justificació</w:t>
      </w:r>
      <w:r w:rsidRPr="002F6E8C">
        <w:rPr>
          <w:color w:val="231F20"/>
          <w:spacing w:val="-7"/>
          <w:sz w:val="21"/>
          <w:lang w:val="ca-ES"/>
        </w:rPr>
        <w:t xml:space="preserve"> </w:t>
      </w:r>
      <w:r w:rsidRPr="002F6E8C">
        <w:rPr>
          <w:color w:val="231F20"/>
          <w:sz w:val="21"/>
          <w:lang w:val="ca-ES"/>
        </w:rPr>
        <w:t>del</w:t>
      </w:r>
      <w:r w:rsidRPr="002F6E8C">
        <w:rPr>
          <w:color w:val="231F20"/>
          <w:spacing w:val="-7"/>
          <w:sz w:val="21"/>
          <w:lang w:val="ca-ES"/>
        </w:rPr>
        <w:t xml:space="preserve"> </w:t>
      </w:r>
      <w:r w:rsidRPr="002F6E8C">
        <w:rPr>
          <w:color w:val="231F20"/>
          <w:sz w:val="21"/>
          <w:lang w:val="ca-ES"/>
        </w:rPr>
        <w:t>compliment</w:t>
      </w:r>
      <w:r w:rsidRPr="002F6E8C">
        <w:rPr>
          <w:color w:val="231F20"/>
          <w:spacing w:val="-7"/>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les</w:t>
      </w:r>
      <w:r w:rsidRPr="002F6E8C">
        <w:rPr>
          <w:color w:val="231F20"/>
          <w:spacing w:val="-7"/>
          <w:sz w:val="21"/>
          <w:lang w:val="ca-ES"/>
        </w:rPr>
        <w:t xml:space="preserve"> </w:t>
      </w:r>
      <w:r w:rsidRPr="002F6E8C">
        <w:rPr>
          <w:color w:val="231F20"/>
          <w:sz w:val="21"/>
          <w:lang w:val="ca-ES"/>
        </w:rPr>
        <w:t>condicions</w:t>
      </w:r>
      <w:r w:rsidRPr="002F6E8C">
        <w:rPr>
          <w:color w:val="231F20"/>
          <w:spacing w:val="-7"/>
          <w:sz w:val="21"/>
          <w:lang w:val="ca-ES"/>
        </w:rPr>
        <w:t xml:space="preserve"> </w:t>
      </w:r>
      <w:r w:rsidRPr="002F6E8C">
        <w:rPr>
          <w:color w:val="231F20"/>
          <w:sz w:val="21"/>
          <w:lang w:val="ca-ES"/>
        </w:rPr>
        <w:t>mínimes</w:t>
      </w:r>
      <w:r w:rsidRPr="002F6E8C">
        <w:rPr>
          <w:color w:val="231F20"/>
          <w:spacing w:val="-7"/>
          <w:sz w:val="21"/>
          <w:lang w:val="ca-ES"/>
        </w:rPr>
        <w:t xml:space="preserve"> </w:t>
      </w:r>
      <w:r w:rsidRPr="002F6E8C">
        <w:rPr>
          <w:color w:val="231F20"/>
          <w:sz w:val="21"/>
          <w:lang w:val="ca-ES"/>
        </w:rPr>
        <w:t>d’habitabilitat,</w:t>
      </w:r>
      <w:r w:rsidRPr="002F6E8C">
        <w:rPr>
          <w:color w:val="231F20"/>
          <w:spacing w:val="-6"/>
          <w:sz w:val="21"/>
          <w:lang w:val="ca-ES"/>
        </w:rPr>
        <w:t xml:space="preserve"> </w:t>
      </w:r>
      <w:r w:rsidRPr="002F6E8C">
        <w:rPr>
          <w:color w:val="231F20"/>
          <w:sz w:val="21"/>
          <w:lang w:val="ca-ES"/>
        </w:rPr>
        <w:t>si</w:t>
      </w:r>
      <w:r w:rsidRPr="002F6E8C">
        <w:rPr>
          <w:color w:val="231F20"/>
          <w:spacing w:val="-7"/>
          <w:sz w:val="21"/>
          <w:lang w:val="ca-ES"/>
        </w:rPr>
        <w:t xml:space="preserve"> </w:t>
      </w:r>
      <w:r w:rsidRPr="002F6E8C">
        <w:rPr>
          <w:color w:val="231F20"/>
          <w:sz w:val="21"/>
          <w:lang w:val="ca-ES"/>
        </w:rPr>
        <w:t>escau.</w:t>
      </w:r>
      <w:r w:rsidRPr="002F6E8C">
        <w:rPr>
          <w:color w:val="231F20"/>
          <w:position w:val="7"/>
          <w:sz w:val="12"/>
          <w:lang w:val="ca-ES"/>
        </w:rPr>
        <w:t>31</w:t>
      </w:r>
    </w:p>
    <w:p w:rsidR="00006A36" w:rsidRPr="002F6E8C" w:rsidRDefault="004A7218">
      <w:pPr>
        <w:pStyle w:val="Prrafodelista"/>
        <w:numPr>
          <w:ilvl w:val="0"/>
          <w:numId w:val="84"/>
        </w:numPr>
        <w:tabs>
          <w:tab w:val="left" w:pos="888"/>
        </w:tabs>
        <w:spacing w:before="13"/>
        <w:ind w:right="0"/>
        <w:jc w:val="left"/>
        <w:rPr>
          <w:sz w:val="12"/>
          <w:lang w:val="ca-ES"/>
        </w:rPr>
      </w:pPr>
      <w:r w:rsidRPr="002F6E8C">
        <w:rPr>
          <w:color w:val="231F20"/>
          <w:sz w:val="21"/>
          <w:lang w:val="ca-ES"/>
        </w:rPr>
        <w:t>Justificació del compliment del codi d’accessibilitat, si</w:t>
      </w:r>
      <w:r w:rsidRPr="002F6E8C">
        <w:rPr>
          <w:color w:val="231F20"/>
          <w:spacing w:val="1"/>
          <w:sz w:val="21"/>
          <w:lang w:val="ca-ES"/>
        </w:rPr>
        <w:t xml:space="preserve"> </w:t>
      </w:r>
      <w:r w:rsidRPr="002F6E8C">
        <w:rPr>
          <w:color w:val="231F20"/>
          <w:sz w:val="21"/>
          <w:lang w:val="ca-ES"/>
        </w:rPr>
        <w:t>escau.</w:t>
      </w:r>
      <w:r w:rsidRPr="002F6E8C">
        <w:rPr>
          <w:color w:val="231F20"/>
          <w:position w:val="7"/>
          <w:sz w:val="12"/>
          <w:lang w:val="ca-ES"/>
        </w:rPr>
        <w:t>32</w:t>
      </w:r>
    </w:p>
    <w:p w:rsidR="00006A36" w:rsidRPr="002F6E8C" w:rsidRDefault="004A7218">
      <w:pPr>
        <w:pStyle w:val="Prrafodelista"/>
        <w:numPr>
          <w:ilvl w:val="0"/>
          <w:numId w:val="84"/>
        </w:numPr>
        <w:tabs>
          <w:tab w:val="left" w:pos="888"/>
        </w:tabs>
        <w:spacing w:before="13"/>
        <w:ind w:right="0"/>
        <w:jc w:val="left"/>
        <w:rPr>
          <w:sz w:val="12"/>
          <w:lang w:val="ca-ES"/>
        </w:rPr>
      </w:pPr>
      <w:r w:rsidRPr="002F6E8C">
        <w:rPr>
          <w:color w:val="231F20"/>
          <w:sz w:val="21"/>
          <w:lang w:val="ca-ES"/>
        </w:rPr>
        <w:t>Justificació del compliment de la norma NSC sismoresistent, si</w:t>
      </w:r>
      <w:r w:rsidRPr="002F6E8C">
        <w:rPr>
          <w:color w:val="231F20"/>
          <w:spacing w:val="6"/>
          <w:sz w:val="21"/>
          <w:lang w:val="ca-ES"/>
        </w:rPr>
        <w:t xml:space="preserve"> </w:t>
      </w:r>
      <w:r w:rsidRPr="002F6E8C">
        <w:rPr>
          <w:color w:val="231F20"/>
          <w:sz w:val="21"/>
          <w:lang w:val="ca-ES"/>
        </w:rPr>
        <w:t>escau.</w:t>
      </w:r>
      <w:r w:rsidRPr="002F6E8C">
        <w:rPr>
          <w:color w:val="231F20"/>
          <w:position w:val="7"/>
          <w:sz w:val="12"/>
          <w:lang w:val="ca-ES"/>
        </w:rPr>
        <w:t>33</w:t>
      </w:r>
    </w:p>
    <w:p w:rsidR="00006A36" w:rsidRPr="002F6E8C" w:rsidRDefault="00006A36">
      <w:pPr>
        <w:pStyle w:val="Textoindependiente"/>
        <w:spacing w:before="6"/>
        <w:rPr>
          <w:sz w:val="31"/>
          <w:lang w:val="ca-ES"/>
        </w:rPr>
      </w:pPr>
    </w:p>
    <w:p w:rsidR="00380944" w:rsidRPr="002F6E8C" w:rsidRDefault="00380944">
      <w:pPr>
        <w:pStyle w:val="Textoindependiente"/>
        <w:spacing w:before="6"/>
        <w:rPr>
          <w:sz w:val="31"/>
          <w:lang w:val="ca-ES"/>
        </w:rPr>
      </w:pPr>
    </w:p>
    <w:p w:rsidR="00380944" w:rsidRPr="002F6E8C" w:rsidRDefault="00380944">
      <w:pPr>
        <w:pStyle w:val="Textoindependiente"/>
        <w:spacing w:before="6"/>
        <w:rPr>
          <w:sz w:val="31"/>
          <w:lang w:val="ca-ES"/>
        </w:rPr>
      </w:pPr>
    </w:p>
    <w:p w:rsidR="00380944" w:rsidRPr="002F6E8C" w:rsidRDefault="00380944">
      <w:pPr>
        <w:pStyle w:val="Textoindependiente"/>
        <w:spacing w:before="6"/>
        <w:rPr>
          <w:sz w:val="31"/>
          <w:lang w:val="ca-ES"/>
        </w:rPr>
      </w:pPr>
    </w:p>
    <w:p w:rsidR="00380944" w:rsidRPr="002F6E8C" w:rsidRDefault="00380944">
      <w:pPr>
        <w:pStyle w:val="Textoindependiente"/>
        <w:spacing w:before="6"/>
        <w:rPr>
          <w:sz w:val="31"/>
          <w:lang w:val="ca-ES"/>
        </w:rPr>
      </w:pPr>
    </w:p>
    <w:p w:rsidR="00AA58E9" w:rsidRPr="002F6E8C" w:rsidRDefault="005F714B" w:rsidP="00AA58E9">
      <w:pPr>
        <w:pStyle w:val="Textoindependiente"/>
        <w:spacing w:before="12"/>
        <w:rPr>
          <w:sz w:val="16"/>
          <w:lang w:val="ca-ES"/>
        </w:rPr>
      </w:pPr>
      <w:r>
        <w:rPr>
          <w:noProof/>
        </w:rPr>
        <w:pict w14:anchorId="2067A5EC">
          <v:shape id="_x0000_s1542" alt="" style="position:absolute;margin-left:85.05pt;margin-top:13.75pt;width:1in;height:.1pt;z-index:-15662080;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380944" w:rsidRPr="002F6E8C" w:rsidRDefault="00380944">
      <w:pPr>
        <w:pStyle w:val="Textoindependiente"/>
        <w:spacing w:before="6"/>
        <w:rPr>
          <w:sz w:val="8"/>
          <w:szCs w:val="8"/>
          <w:lang w:val="ca-ES"/>
        </w:rPr>
      </w:pPr>
    </w:p>
    <w:p w:rsidR="00006A36" w:rsidRPr="002F6E8C" w:rsidRDefault="004A7218">
      <w:pPr>
        <w:pStyle w:val="Prrafodelista"/>
        <w:numPr>
          <w:ilvl w:val="0"/>
          <w:numId w:val="83"/>
        </w:numPr>
        <w:tabs>
          <w:tab w:val="left" w:pos="370"/>
        </w:tabs>
        <w:spacing w:line="220" w:lineRule="auto"/>
        <w:ind w:hanging="199"/>
        <w:rPr>
          <w:sz w:val="16"/>
          <w:lang w:val="ca-ES"/>
        </w:rPr>
      </w:pPr>
      <w:r w:rsidRPr="002F6E8C">
        <w:rPr>
          <w:color w:val="231F20"/>
          <w:sz w:val="16"/>
          <w:lang w:val="ca-ES"/>
        </w:rPr>
        <w:t>Si les actuacions es duen a terme en sòl classificat com a sòl no urbanitzable o sòl urbanitzable no delimitat s’ha de tenir en compte l’article 50 de</w:t>
      </w:r>
      <w:r w:rsidRPr="002F6E8C">
        <w:rPr>
          <w:color w:val="231F20"/>
          <w:spacing w:val="2"/>
          <w:sz w:val="16"/>
          <w:lang w:val="ca-ES"/>
        </w:rPr>
        <w:t xml:space="preserve"> </w:t>
      </w:r>
      <w:r w:rsidRPr="002F6E8C">
        <w:rPr>
          <w:color w:val="231F20"/>
          <w:sz w:val="16"/>
          <w:lang w:val="ca-ES"/>
        </w:rPr>
        <w:t>l’ordenança.</w:t>
      </w:r>
    </w:p>
    <w:p w:rsidR="00006A36" w:rsidRPr="002F6E8C" w:rsidRDefault="004A7218">
      <w:pPr>
        <w:pStyle w:val="Prrafodelista"/>
        <w:numPr>
          <w:ilvl w:val="0"/>
          <w:numId w:val="83"/>
        </w:numPr>
        <w:tabs>
          <w:tab w:val="left" w:pos="368"/>
        </w:tabs>
        <w:spacing w:before="40"/>
        <w:ind w:left="367" w:right="0" w:hanging="268"/>
        <w:rPr>
          <w:sz w:val="16"/>
          <w:lang w:val="ca-ES"/>
        </w:rPr>
      </w:pPr>
      <w:r w:rsidRPr="002F6E8C">
        <w:rPr>
          <w:color w:val="231F20"/>
          <w:sz w:val="16"/>
          <w:lang w:val="ca-ES"/>
        </w:rPr>
        <w:t>Obres que d’acord amb la legislació sobre ordenació de l’edificació requereixen l’elaboració d’un</w:t>
      </w:r>
      <w:r w:rsidRPr="002F6E8C">
        <w:rPr>
          <w:color w:val="231F20"/>
          <w:spacing w:val="38"/>
          <w:sz w:val="16"/>
          <w:lang w:val="ca-ES"/>
        </w:rPr>
        <w:t xml:space="preserve"> </w:t>
      </w:r>
      <w:r w:rsidRPr="002F6E8C">
        <w:rPr>
          <w:color w:val="231F20"/>
          <w:sz w:val="16"/>
          <w:lang w:val="ca-ES"/>
        </w:rPr>
        <w:t>projecte.</w:t>
      </w:r>
    </w:p>
    <w:p w:rsidR="00006A36" w:rsidRPr="002F6E8C" w:rsidRDefault="004A7218">
      <w:pPr>
        <w:pStyle w:val="Prrafodelista"/>
        <w:numPr>
          <w:ilvl w:val="0"/>
          <w:numId w:val="83"/>
        </w:numPr>
        <w:tabs>
          <w:tab w:val="left" w:pos="368"/>
        </w:tabs>
        <w:spacing w:before="38"/>
        <w:ind w:left="367" w:right="0" w:hanging="268"/>
        <w:rPr>
          <w:sz w:val="16"/>
          <w:lang w:val="ca-ES"/>
        </w:rPr>
      </w:pPr>
      <w:r w:rsidRPr="002F6E8C">
        <w:rPr>
          <w:color w:val="231F20"/>
          <w:sz w:val="16"/>
          <w:lang w:val="ca-ES"/>
        </w:rPr>
        <w:t xml:space="preserve">Decret 21/2006, de </w:t>
      </w:r>
      <w:r w:rsidRPr="002F6E8C">
        <w:rPr>
          <w:color w:val="231F20"/>
          <w:spacing w:val="-5"/>
          <w:sz w:val="16"/>
          <w:lang w:val="ca-ES"/>
        </w:rPr>
        <w:t xml:space="preserve">14 </w:t>
      </w:r>
      <w:r w:rsidRPr="002F6E8C">
        <w:rPr>
          <w:color w:val="231F20"/>
          <w:sz w:val="16"/>
          <w:lang w:val="ca-ES"/>
        </w:rPr>
        <w:t>de febrer, pel qual es regula l’adopció de criteris ambientals i d’ecoeficiència en els</w:t>
      </w:r>
      <w:r w:rsidRPr="002F6E8C">
        <w:rPr>
          <w:color w:val="231F20"/>
          <w:spacing w:val="8"/>
          <w:sz w:val="16"/>
          <w:lang w:val="ca-ES"/>
        </w:rPr>
        <w:t xml:space="preserve"> </w:t>
      </w:r>
      <w:r w:rsidRPr="002F6E8C">
        <w:rPr>
          <w:color w:val="231F20"/>
          <w:sz w:val="16"/>
          <w:lang w:val="ca-ES"/>
        </w:rPr>
        <w:t>edificis.</w:t>
      </w:r>
    </w:p>
    <w:p w:rsidR="00006A36" w:rsidRPr="002F6E8C" w:rsidRDefault="004A7218">
      <w:pPr>
        <w:pStyle w:val="Prrafodelista"/>
        <w:numPr>
          <w:ilvl w:val="0"/>
          <w:numId w:val="83"/>
        </w:numPr>
        <w:tabs>
          <w:tab w:val="left" w:pos="367"/>
        </w:tabs>
        <w:spacing w:before="53" w:line="220" w:lineRule="auto"/>
        <w:ind w:right="119" w:hanging="199"/>
        <w:rPr>
          <w:sz w:val="16"/>
          <w:lang w:val="ca-ES"/>
        </w:rPr>
      </w:pPr>
      <w:r w:rsidRPr="002F6E8C">
        <w:rPr>
          <w:color w:val="231F20"/>
          <w:sz w:val="16"/>
          <w:lang w:val="ca-ES"/>
        </w:rPr>
        <w:t xml:space="preserve">Decret </w:t>
      </w:r>
      <w:r w:rsidRPr="002F6E8C">
        <w:rPr>
          <w:color w:val="231F20"/>
          <w:spacing w:val="-4"/>
          <w:sz w:val="16"/>
          <w:lang w:val="ca-ES"/>
        </w:rPr>
        <w:t xml:space="preserve">141/2012, </w:t>
      </w:r>
      <w:r w:rsidRPr="002F6E8C">
        <w:rPr>
          <w:color w:val="231F20"/>
          <w:sz w:val="16"/>
          <w:lang w:val="ca-ES"/>
        </w:rPr>
        <w:t>de 30 d’octubre, pel qual es regulen les condicions mínimes d’habitabilitat dels habitatges i la cèdula d’habitabilitat.</w:t>
      </w:r>
    </w:p>
    <w:p w:rsidR="00006A36" w:rsidRPr="002F6E8C" w:rsidRDefault="004A7218">
      <w:pPr>
        <w:pStyle w:val="Prrafodelista"/>
        <w:numPr>
          <w:ilvl w:val="0"/>
          <w:numId w:val="83"/>
        </w:numPr>
        <w:tabs>
          <w:tab w:val="left" w:pos="362"/>
        </w:tabs>
        <w:spacing w:before="55" w:line="220" w:lineRule="auto"/>
        <w:ind w:hanging="199"/>
        <w:rPr>
          <w:sz w:val="16"/>
          <w:lang w:val="ca-ES"/>
        </w:rPr>
      </w:pPr>
      <w:r w:rsidRPr="002F6E8C">
        <w:rPr>
          <w:color w:val="231F20"/>
          <w:sz w:val="16"/>
          <w:lang w:val="ca-ES"/>
        </w:rPr>
        <w:t xml:space="preserve">Decret 135/1995, de </w:t>
      </w:r>
      <w:r w:rsidRPr="002F6E8C">
        <w:rPr>
          <w:color w:val="231F20"/>
          <w:spacing w:val="-3"/>
          <w:sz w:val="16"/>
          <w:lang w:val="ca-ES"/>
        </w:rPr>
        <w:t xml:space="preserve">24 </w:t>
      </w:r>
      <w:r w:rsidRPr="002F6E8C">
        <w:rPr>
          <w:color w:val="231F20"/>
          <w:sz w:val="16"/>
          <w:lang w:val="ca-ES"/>
        </w:rPr>
        <w:t xml:space="preserve">de març, de desplegament de la Llei </w:t>
      </w:r>
      <w:r w:rsidRPr="002F6E8C">
        <w:rPr>
          <w:color w:val="231F20"/>
          <w:spacing w:val="-3"/>
          <w:sz w:val="16"/>
          <w:lang w:val="ca-ES"/>
        </w:rPr>
        <w:t xml:space="preserve">20/1991, </w:t>
      </w:r>
      <w:r w:rsidRPr="002F6E8C">
        <w:rPr>
          <w:color w:val="231F20"/>
          <w:sz w:val="16"/>
          <w:lang w:val="ca-ES"/>
        </w:rPr>
        <w:t>de 25 de novembre, de promoció de l’acces- sibilitat i de supressió de barreres arquitectòniques, i d’aprovació del Codi</w:t>
      </w:r>
      <w:r w:rsidRPr="002F6E8C">
        <w:rPr>
          <w:color w:val="231F20"/>
          <w:spacing w:val="20"/>
          <w:sz w:val="16"/>
          <w:lang w:val="ca-ES"/>
        </w:rPr>
        <w:t xml:space="preserve"> </w:t>
      </w:r>
      <w:r w:rsidRPr="002F6E8C">
        <w:rPr>
          <w:color w:val="231F20"/>
          <w:sz w:val="16"/>
          <w:lang w:val="ca-ES"/>
        </w:rPr>
        <w:t>d’accessibilitat.</w:t>
      </w:r>
    </w:p>
    <w:p w:rsidR="00006A36" w:rsidRPr="002F6E8C" w:rsidRDefault="004A7218">
      <w:pPr>
        <w:pStyle w:val="Prrafodelista"/>
        <w:numPr>
          <w:ilvl w:val="0"/>
          <w:numId w:val="83"/>
        </w:numPr>
        <w:tabs>
          <w:tab w:val="left" w:pos="366"/>
        </w:tabs>
        <w:spacing w:before="54" w:line="220" w:lineRule="auto"/>
        <w:ind w:right="119" w:hanging="199"/>
        <w:rPr>
          <w:sz w:val="16"/>
          <w:lang w:val="ca-ES"/>
        </w:rPr>
      </w:pPr>
      <w:r w:rsidRPr="002F6E8C">
        <w:rPr>
          <w:color w:val="231F20"/>
          <w:sz w:val="16"/>
          <w:lang w:val="ca-ES"/>
        </w:rPr>
        <w:t xml:space="preserve">Reial Decret 997/2002, de 27 de setembre, pel qual s’aprova la norma de construcció sismorresistent: </w:t>
      </w:r>
      <w:r w:rsidRPr="002F6E8C">
        <w:rPr>
          <w:color w:val="231F20"/>
          <w:spacing w:val="2"/>
          <w:sz w:val="16"/>
          <w:lang w:val="ca-ES"/>
        </w:rPr>
        <w:t xml:space="preserve">part </w:t>
      </w:r>
      <w:r w:rsidRPr="002F6E8C">
        <w:rPr>
          <w:color w:val="231F20"/>
          <w:sz w:val="16"/>
          <w:lang w:val="ca-ES"/>
        </w:rPr>
        <w:t>general i edificació (NCSR-02).</w:t>
      </w:r>
    </w:p>
    <w:p w:rsidR="00006A36" w:rsidRPr="002F6E8C" w:rsidRDefault="00006A36">
      <w:pPr>
        <w:spacing w:line="220" w:lineRule="auto"/>
        <w:rPr>
          <w:sz w:val="16"/>
          <w:lang w:val="ca-ES"/>
        </w:rPr>
        <w:sectPr w:rsidR="00006A36" w:rsidRPr="002F6E8C">
          <w:pgSz w:w="11910" w:h="16840"/>
          <w:pgMar w:top="1020" w:right="1580" w:bottom="280" w:left="1600" w:header="768"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Ttulo5"/>
        <w:numPr>
          <w:ilvl w:val="1"/>
          <w:numId w:val="85"/>
        </w:numPr>
        <w:tabs>
          <w:tab w:val="left" w:pos="870"/>
        </w:tabs>
        <w:spacing w:before="58"/>
        <w:ind w:left="869" w:hanging="430"/>
        <w:rPr>
          <w:lang w:val="ca-ES"/>
        </w:rPr>
      </w:pPr>
      <w:r w:rsidRPr="002F6E8C">
        <w:rPr>
          <w:color w:val="231F20"/>
          <w:lang w:val="ca-ES"/>
        </w:rPr>
        <w:t>Plànols</w:t>
      </w:r>
    </w:p>
    <w:p w:rsidR="00006A36" w:rsidRPr="002F6E8C" w:rsidRDefault="00006A36">
      <w:pPr>
        <w:pStyle w:val="Textoindependiente"/>
        <w:spacing w:before="1"/>
        <w:rPr>
          <w:rFonts w:ascii="Helvetica Neue LT Std 75"/>
          <w:b/>
          <w:sz w:val="22"/>
          <w:lang w:val="ca-ES"/>
        </w:rPr>
      </w:pPr>
    </w:p>
    <w:p w:rsidR="00006A36" w:rsidRPr="002F6E8C" w:rsidRDefault="004A7218">
      <w:pPr>
        <w:pStyle w:val="Prrafodelista"/>
        <w:numPr>
          <w:ilvl w:val="1"/>
          <w:numId w:val="85"/>
        </w:numPr>
        <w:tabs>
          <w:tab w:val="left" w:pos="863"/>
        </w:tabs>
        <w:ind w:left="862" w:right="0" w:hanging="423"/>
        <w:rPr>
          <w:rFonts w:ascii="Helvetica Neue LT Std 75"/>
          <w:b/>
          <w:sz w:val="21"/>
          <w:lang w:val="ca-ES"/>
        </w:rPr>
      </w:pPr>
      <w:r w:rsidRPr="002F6E8C">
        <w:rPr>
          <w:rFonts w:ascii="Helvetica Neue LT Std 75"/>
          <w:b/>
          <w:color w:val="231F20"/>
          <w:sz w:val="21"/>
          <w:lang w:val="ca-ES"/>
        </w:rPr>
        <w:t>Plec de condicions</w:t>
      </w:r>
    </w:p>
    <w:p w:rsidR="00006A36" w:rsidRPr="002F6E8C" w:rsidRDefault="00006A36">
      <w:pPr>
        <w:pStyle w:val="Textoindependiente"/>
        <w:spacing w:before="1"/>
        <w:rPr>
          <w:rFonts w:ascii="Helvetica Neue LT Std 75"/>
          <w:b/>
          <w:sz w:val="22"/>
          <w:lang w:val="ca-ES"/>
        </w:rPr>
      </w:pPr>
    </w:p>
    <w:p w:rsidR="00006A36" w:rsidRPr="002F6E8C" w:rsidRDefault="004A7218">
      <w:pPr>
        <w:pStyle w:val="Ttulo5"/>
        <w:numPr>
          <w:ilvl w:val="1"/>
          <w:numId w:val="85"/>
        </w:numPr>
        <w:tabs>
          <w:tab w:val="left" w:pos="860"/>
        </w:tabs>
        <w:ind w:left="859" w:hanging="420"/>
        <w:rPr>
          <w:lang w:val="ca-ES"/>
        </w:rPr>
      </w:pPr>
      <w:r w:rsidRPr="002F6E8C">
        <w:rPr>
          <w:color w:val="231F20"/>
          <w:spacing w:val="2"/>
          <w:lang w:val="ca-ES"/>
        </w:rPr>
        <w:t xml:space="preserve">Amidaments </w:t>
      </w:r>
      <w:r w:rsidRPr="002F6E8C">
        <w:rPr>
          <w:color w:val="231F20"/>
          <w:lang w:val="ca-ES"/>
        </w:rPr>
        <w:t>i</w:t>
      </w:r>
      <w:r w:rsidRPr="002F6E8C">
        <w:rPr>
          <w:color w:val="231F20"/>
          <w:spacing w:val="-2"/>
          <w:lang w:val="ca-ES"/>
        </w:rPr>
        <w:t xml:space="preserve"> </w:t>
      </w:r>
      <w:r w:rsidRPr="002F6E8C">
        <w:rPr>
          <w:color w:val="231F20"/>
          <w:lang w:val="ca-ES"/>
        </w:rPr>
        <w:t>pressupost</w:t>
      </w:r>
    </w:p>
    <w:p w:rsidR="00006A36" w:rsidRPr="002F6E8C" w:rsidRDefault="00006A36">
      <w:pPr>
        <w:pStyle w:val="Textoindependiente"/>
        <w:spacing w:before="1"/>
        <w:rPr>
          <w:rFonts w:ascii="Helvetica Neue LT Std 75"/>
          <w:b/>
          <w:sz w:val="22"/>
          <w:lang w:val="ca-ES"/>
        </w:rPr>
      </w:pPr>
    </w:p>
    <w:p w:rsidR="00006A36" w:rsidRPr="002F6E8C" w:rsidRDefault="004A7218">
      <w:pPr>
        <w:pStyle w:val="Prrafodelista"/>
        <w:numPr>
          <w:ilvl w:val="1"/>
          <w:numId w:val="85"/>
        </w:numPr>
        <w:tabs>
          <w:tab w:val="left" w:pos="863"/>
        </w:tabs>
        <w:ind w:left="862" w:right="0" w:hanging="423"/>
        <w:rPr>
          <w:rFonts w:ascii="Helvetica Neue LT Std 75"/>
          <w:b/>
          <w:sz w:val="21"/>
          <w:lang w:val="ca-ES"/>
        </w:rPr>
      </w:pPr>
      <w:r w:rsidRPr="002F6E8C">
        <w:rPr>
          <w:rFonts w:ascii="Helvetica Neue LT Std 75"/>
          <w:b/>
          <w:color w:val="231F20"/>
          <w:sz w:val="21"/>
          <w:lang w:val="ca-ES"/>
        </w:rPr>
        <w:t>Annexos i projectes</w:t>
      </w:r>
      <w:r w:rsidRPr="002F6E8C">
        <w:rPr>
          <w:rFonts w:ascii="Helvetica Neue LT Std 75"/>
          <w:b/>
          <w:color w:val="231F20"/>
          <w:spacing w:val="2"/>
          <w:sz w:val="21"/>
          <w:lang w:val="ca-ES"/>
        </w:rPr>
        <w:t xml:space="preserve"> </w:t>
      </w:r>
      <w:r w:rsidRPr="002F6E8C">
        <w:rPr>
          <w:rFonts w:ascii="Helvetica Neue LT Std 75"/>
          <w:b/>
          <w:color w:val="231F20"/>
          <w:sz w:val="21"/>
          <w:lang w:val="ca-ES"/>
        </w:rPr>
        <w:t>complementaris:</w:t>
      </w:r>
    </w:p>
    <w:p w:rsidR="00006A36" w:rsidRPr="002F6E8C" w:rsidRDefault="00006A36">
      <w:pPr>
        <w:pStyle w:val="Textoindependiente"/>
        <w:spacing w:before="5"/>
        <w:rPr>
          <w:rFonts w:ascii="Helvetica Neue LT Std 75"/>
          <w:b/>
          <w:sz w:val="22"/>
          <w:lang w:val="ca-ES"/>
        </w:rPr>
      </w:pPr>
    </w:p>
    <w:p w:rsidR="00006A36" w:rsidRPr="002F6E8C" w:rsidRDefault="004A7218">
      <w:pPr>
        <w:pStyle w:val="Prrafodelista"/>
        <w:numPr>
          <w:ilvl w:val="0"/>
          <w:numId w:val="82"/>
        </w:numPr>
        <w:tabs>
          <w:tab w:val="left" w:pos="888"/>
        </w:tabs>
        <w:spacing w:before="1"/>
        <w:ind w:left="887" w:right="0"/>
        <w:rPr>
          <w:sz w:val="12"/>
          <w:lang w:val="ca-ES"/>
        </w:rPr>
      </w:pPr>
      <w:r w:rsidRPr="002F6E8C">
        <w:rPr>
          <w:color w:val="231F20"/>
          <w:sz w:val="21"/>
          <w:lang w:val="ca-ES"/>
        </w:rPr>
        <w:t>Estudi de gestió de residus de la construcció i</w:t>
      </w:r>
      <w:r w:rsidRPr="002F6E8C">
        <w:rPr>
          <w:color w:val="231F20"/>
          <w:spacing w:val="3"/>
          <w:sz w:val="21"/>
          <w:lang w:val="ca-ES"/>
        </w:rPr>
        <w:t xml:space="preserve"> </w:t>
      </w:r>
      <w:r w:rsidRPr="002F6E8C">
        <w:rPr>
          <w:color w:val="231F20"/>
          <w:sz w:val="21"/>
          <w:lang w:val="ca-ES"/>
        </w:rPr>
        <w:t>demolició.</w:t>
      </w:r>
      <w:r w:rsidRPr="002F6E8C">
        <w:rPr>
          <w:color w:val="231F20"/>
          <w:position w:val="7"/>
          <w:sz w:val="12"/>
          <w:lang w:val="ca-ES"/>
        </w:rPr>
        <w:t>34</w:t>
      </w:r>
    </w:p>
    <w:p w:rsidR="00006A36" w:rsidRPr="002F6E8C" w:rsidRDefault="004A7218">
      <w:pPr>
        <w:pStyle w:val="Prrafodelista"/>
        <w:numPr>
          <w:ilvl w:val="0"/>
          <w:numId w:val="82"/>
        </w:numPr>
        <w:tabs>
          <w:tab w:val="left" w:pos="888"/>
        </w:tabs>
        <w:spacing w:before="13"/>
        <w:ind w:left="887" w:right="0"/>
        <w:rPr>
          <w:sz w:val="21"/>
          <w:lang w:val="ca-ES"/>
        </w:rPr>
      </w:pPr>
      <w:r w:rsidRPr="002F6E8C">
        <w:rPr>
          <w:color w:val="231F20"/>
          <w:sz w:val="21"/>
          <w:lang w:val="ca-ES"/>
        </w:rPr>
        <w:t>Projectes complementaris o estudis específics requerits per la normativa</w:t>
      </w:r>
      <w:r w:rsidRPr="002F6E8C">
        <w:rPr>
          <w:color w:val="231F20"/>
          <w:spacing w:val="-41"/>
          <w:sz w:val="21"/>
          <w:lang w:val="ca-ES"/>
        </w:rPr>
        <w:t xml:space="preserve"> </w:t>
      </w:r>
      <w:r w:rsidRPr="002F6E8C">
        <w:rPr>
          <w:color w:val="231F20"/>
          <w:sz w:val="21"/>
          <w:lang w:val="ca-ES"/>
        </w:rPr>
        <w:t>sectorial.</w:t>
      </w:r>
    </w:p>
    <w:p w:rsidR="00006A36" w:rsidRPr="002F6E8C" w:rsidRDefault="004A7218">
      <w:pPr>
        <w:pStyle w:val="Prrafodelista"/>
        <w:numPr>
          <w:ilvl w:val="0"/>
          <w:numId w:val="82"/>
        </w:numPr>
        <w:tabs>
          <w:tab w:val="left" w:pos="888"/>
        </w:tabs>
        <w:spacing w:before="13" w:line="252" w:lineRule="auto"/>
        <w:ind w:hanging="171"/>
        <w:rPr>
          <w:sz w:val="12"/>
          <w:lang w:val="ca-ES"/>
        </w:rPr>
      </w:pPr>
      <w:r w:rsidRPr="002F6E8C">
        <w:rPr>
          <w:color w:val="231F20"/>
          <w:sz w:val="21"/>
          <w:lang w:val="ca-ES"/>
        </w:rPr>
        <w:t xml:space="preserve">En cas d’instal·lació de grua torre: Projecte tècnic de la instal·lació signat per un tècnic competent, declaració responsable de la posada en servei </w:t>
      </w:r>
      <w:r w:rsidRPr="002F6E8C">
        <w:rPr>
          <w:color w:val="231F20"/>
          <w:spacing w:val="-6"/>
          <w:sz w:val="21"/>
          <w:lang w:val="ca-ES"/>
        </w:rPr>
        <w:t xml:space="preserve">(GR-1), </w:t>
      </w:r>
      <w:r w:rsidRPr="002F6E8C">
        <w:rPr>
          <w:color w:val="231F20"/>
          <w:sz w:val="21"/>
          <w:lang w:val="ca-ES"/>
        </w:rPr>
        <w:t xml:space="preserve">assegu- rança de cobertura de responsabilitat civil, acta d’inspecció i certificat de la instal- lació, i, </w:t>
      </w:r>
      <w:bookmarkStart w:id="282" w:name="_bookmark54"/>
      <w:bookmarkEnd w:id="282"/>
      <w:r w:rsidRPr="002F6E8C">
        <w:rPr>
          <w:color w:val="231F20"/>
          <w:sz w:val="21"/>
          <w:lang w:val="ca-ES"/>
        </w:rPr>
        <w:t>quan escaigui, informe preceptiu sectorial</w:t>
      </w:r>
      <w:r w:rsidRPr="002F6E8C">
        <w:rPr>
          <w:color w:val="231F20"/>
          <w:spacing w:val="-4"/>
          <w:sz w:val="21"/>
          <w:lang w:val="ca-ES"/>
        </w:rPr>
        <w:t xml:space="preserve"> </w:t>
      </w:r>
      <w:r w:rsidRPr="002F6E8C">
        <w:rPr>
          <w:color w:val="231F20"/>
          <w:sz w:val="21"/>
          <w:lang w:val="ca-ES"/>
        </w:rPr>
        <w:t>d’AESA.</w:t>
      </w:r>
      <w:hyperlink w:anchor="_bookmark96" w:history="1">
        <w:r w:rsidRPr="002F6E8C">
          <w:rPr>
            <w:color w:val="231F20"/>
            <w:position w:val="7"/>
            <w:sz w:val="12"/>
            <w:lang w:val="ca-ES"/>
          </w:rPr>
          <w:t>[17]</w:t>
        </w:r>
      </w:hyperlink>
    </w:p>
    <w:p w:rsidR="00006A36" w:rsidRPr="002F6E8C" w:rsidRDefault="00006A36">
      <w:pPr>
        <w:pStyle w:val="Textoindependiente"/>
        <w:spacing w:before="3"/>
        <w:rPr>
          <w:lang w:val="ca-ES"/>
        </w:rPr>
      </w:pPr>
    </w:p>
    <w:p w:rsidR="00006A36" w:rsidRPr="002F6E8C" w:rsidRDefault="004A7218">
      <w:pPr>
        <w:pStyle w:val="Prrafodelista"/>
        <w:numPr>
          <w:ilvl w:val="0"/>
          <w:numId w:val="85"/>
        </w:numPr>
        <w:tabs>
          <w:tab w:val="left" w:pos="381"/>
        </w:tabs>
        <w:spacing w:before="1"/>
        <w:ind w:left="380" w:right="0" w:hanging="281"/>
        <w:rPr>
          <w:sz w:val="21"/>
          <w:lang w:val="ca-ES"/>
        </w:rPr>
      </w:pPr>
      <w:r w:rsidRPr="002F6E8C">
        <w:rPr>
          <w:color w:val="231F20"/>
          <w:sz w:val="21"/>
          <w:lang w:val="ca-ES"/>
        </w:rPr>
        <w:t>Qüestionari d’Estadística, d’Edificació i Habitatge de la Generalitat, si</w:t>
      </w:r>
      <w:r w:rsidRPr="002F6E8C">
        <w:rPr>
          <w:color w:val="231F20"/>
          <w:spacing w:val="1"/>
          <w:sz w:val="21"/>
          <w:lang w:val="ca-ES"/>
        </w:rPr>
        <w:t xml:space="preserve"> </w:t>
      </w:r>
      <w:r w:rsidRPr="002F6E8C">
        <w:rPr>
          <w:color w:val="231F20"/>
          <w:sz w:val="21"/>
          <w:lang w:val="ca-ES"/>
        </w:rPr>
        <w:t>escau.</w:t>
      </w:r>
    </w:p>
    <w:p w:rsidR="00006A36" w:rsidRPr="002F6E8C" w:rsidRDefault="00006A36">
      <w:pPr>
        <w:pStyle w:val="Textoindependiente"/>
        <w:spacing w:before="6"/>
        <w:rPr>
          <w:sz w:val="22"/>
          <w:lang w:val="ca-ES"/>
        </w:rPr>
      </w:pPr>
    </w:p>
    <w:p w:rsidR="00006A36" w:rsidRPr="002F6E8C" w:rsidRDefault="004A7218">
      <w:pPr>
        <w:pStyle w:val="Prrafodelista"/>
        <w:numPr>
          <w:ilvl w:val="0"/>
          <w:numId w:val="85"/>
        </w:numPr>
        <w:tabs>
          <w:tab w:val="left" w:pos="381"/>
        </w:tabs>
        <w:ind w:left="380" w:right="0" w:hanging="281"/>
        <w:rPr>
          <w:sz w:val="21"/>
          <w:lang w:val="ca-ES"/>
        </w:rPr>
      </w:pPr>
      <w:r w:rsidRPr="002F6E8C">
        <w:rPr>
          <w:color w:val="231F20"/>
          <w:sz w:val="21"/>
          <w:lang w:val="ca-ES"/>
        </w:rPr>
        <w:t>Qualificació provisional d’habitatges de protecció, si</w:t>
      </w:r>
      <w:r w:rsidRPr="002F6E8C">
        <w:rPr>
          <w:color w:val="231F20"/>
          <w:spacing w:val="-1"/>
          <w:sz w:val="21"/>
          <w:lang w:val="ca-ES"/>
        </w:rPr>
        <w:t xml:space="preserve"> </w:t>
      </w:r>
      <w:r w:rsidRPr="002F6E8C">
        <w:rPr>
          <w:color w:val="231F20"/>
          <w:sz w:val="21"/>
          <w:lang w:val="ca-ES"/>
        </w:rPr>
        <w:t>escau.</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85"/>
        </w:numPr>
        <w:tabs>
          <w:tab w:val="left" w:pos="381"/>
        </w:tabs>
        <w:spacing w:line="249" w:lineRule="auto"/>
        <w:ind w:firstLine="0"/>
        <w:rPr>
          <w:sz w:val="12"/>
          <w:lang w:val="ca-ES"/>
        </w:rPr>
      </w:pPr>
      <w:r w:rsidRPr="002F6E8C">
        <w:rPr>
          <w:color w:val="231F20"/>
          <w:sz w:val="21"/>
          <w:lang w:val="ca-ES"/>
        </w:rPr>
        <w:t>Document d’acceptació del gestor de residus i justificant del dipòsit de la garantia, sig- nat pel gestor de residus autoritzat per tal de garantir la correcta destinació dels residus separats per tipus.</w:t>
      </w:r>
      <w:r w:rsidRPr="002F6E8C">
        <w:rPr>
          <w:color w:val="231F20"/>
          <w:position w:val="7"/>
          <w:sz w:val="12"/>
          <w:lang w:val="ca-ES"/>
        </w:rPr>
        <w:t>35</w:t>
      </w:r>
    </w:p>
    <w:p w:rsidR="00006A36" w:rsidRPr="002F6E8C" w:rsidRDefault="00006A36">
      <w:pPr>
        <w:pStyle w:val="Textoindependiente"/>
        <w:spacing w:before="12"/>
        <w:rPr>
          <w:lang w:val="ca-ES"/>
        </w:rPr>
      </w:pPr>
    </w:p>
    <w:p w:rsidR="00006A36" w:rsidRPr="002F6E8C" w:rsidRDefault="004A7218">
      <w:pPr>
        <w:pStyle w:val="Prrafodelista"/>
        <w:numPr>
          <w:ilvl w:val="0"/>
          <w:numId w:val="85"/>
        </w:numPr>
        <w:tabs>
          <w:tab w:val="left" w:pos="381"/>
        </w:tabs>
        <w:spacing w:before="1" w:line="249" w:lineRule="auto"/>
        <w:ind w:firstLine="0"/>
        <w:rPr>
          <w:sz w:val="12"/>
          <w:lang w:val="ca-ES"/>
        </w:rPr>
      </w:pPr>
      <w:r w:rsidRPr="002F6E8C">
        <w:rPr>
          <w:color w:val="231F20"/>
          <w:sz w:val="21"/>
          <w:lang w:val="ca-ES"/>
        </w:rPr>
        <w:t xml:space="preserve">Separata d’incendis d’acord amb l’Ordre </w:t>
      </w:r>
      <w:r w:rsidRPr="002F6E8C">
        <w:rPr>
          <w:color w:val="231F20"/>
          <w:spacing w:val="-5"/>
          <w:sz w:val="21"/>
          <w:lang w:val="ca-ES"/>
        </w:rPr>
        <w:t xml:space="preserve">INT/320/2014, </w:t>
      </w:r>
      <w:r w:rsidRPr="002F6E8C">
        <w:rPr>
          <w:color w:val="231F20"/>
          <w:sz w:val="21"/>
          <w:lang w:val="ca-ES"/>
        </w:rPr>
        <w:t>de 20 d’octubre, per a les actu- acions que requereixen informe de prevenció</w:t>
      </w:r>
      <w:r w:rsidRPr="002F6E8C">
        <w:rPr>
          <w:color w:val="231F20"/>
          <w:spacing w:val="-1"/>
          <w:sz w:val="21"/>
          <w:lang w:val="ca-ES"/>
        </w:rPr>
        <w:t xml:space="preserve"> </w:t>
      </w:r>
      <w:r w:rsidRPr="002F6E8C">
        <w:rPr>
          <w:color w:val="231F20"/>
          <w:sz w:val="21"/>
          <w:lang w:val="ca-ES"/>
        </w:rPr>
        <w:t>d’incendis.</w:t>
      </w:r>
      <w:r w:rsidRPr="002F6E8C">
        <w:rPr>
          <w:color w:val="231F20"/>
          <w:position w:val="7"/>
          <w:sz w:val="12"/>
          <w:lang w:val="ca-ES"/>
        </w:rPr>
        <w:t>36</w:t>
      </w:r>
    </w:p>
    <w:p w:rsidR="00006A36" w:rsidRPr="002F6E8C" w:rsidRDefault="00006A36">
      <w:pPr>
        <w:pStyle w:val="Textoindependiente"/>
        <w:spacing w:before="3"/>
        <w:rPr>
          <w:lang w:val="ca-ES"/>
        </w:rPr>
      </w:pPr>
    </w:p>
    <w:p w:rsidR="00006A36" w:rsidRPr="002F6E8C" w:rsidRDefault="004A7218">
      <w:pPr>
        <w:spacing w:before="1" w:line="235" w:lineRule="auto"/>
        <w:ind w:left="100"/>
        <w:rPr>
          <w:lang w:val="ca-ES"/>
        </w:rPr>
      </w:pPr>
      <w:r w:rsidRPr="002F6E8C">
        <w:rPr>
          <w:rFonts w:ascii="Helvetica Neue LT Std 75" w:hAnsi="Helvetica Neue LT Std 75"/>
          <w:b/>
          <w:color w:val="231F20"/>
          <w:lang w:val="ca-ES"/>
        </w:rPr>
        <w:t xml:space="preserve">Amb caràcter previ a l’execució de les obres autoritzades </w:t>
      </w:r>
      <w:r w:rsidRPr="002F6E8C">
        <w:rPr>
          <w:color w:val="231F20"/>
          <w:lang w:val="ca-ES"/>
        </w:rPr>
        <w:t xml:space="preserve">s’ha d’aportar a l’Ajunta- ment la </w:t>
      </w:r>
      <w:r w:rsidRPr="002F6E8C">
        <w:rPr>
          <w:rFonts w:ascii="Helvetica Neue LT Std 75" w:hAnsi="Helvetica Neue LT Std 75"/>
          <w:b/>
          <w:color w:val="231F20"/>
          <w:lang w:val="ca-ES"/>
        </w:rPr>
        <w:t xml:space="preserve">documentació complementària </w:t>
      </w:r>
      <w:r w:rsidRPr="002F6E8C">
        <w:rPr>
          <w:color w:val="231F20"/>
          <w:lang w:val="ca-ES"/>
        </w:rPr>
        <w:t>següent:</w:t>
      </w:r>
    </w:p>
    <w:p w:rsidR="00006A36" w:rsidRPr="002F6E8C" w:rsidRDefault="00006A36">
      <w:pPr>
        <w:pStyle w:val="Textoindependiente"/>
        <w:spacing w:before="5"/>
        <w:rPr>
          <w:sz w:val="22"/>
          <w:lang w:val="ca-ES"/>
        </w:rPr>
      </w:pPr>
    </w:p>
    <w:p w:rsidR="00006A36" w:rsidRPr="002F6E8C" w:rsidRDefault="004A7218">
      <w:pPr>
        <w:pStyle w:val="Prrafodelista"/>
        <w:numPr>
          <w:ilvl w:val="0"/>
          <w:numId w:val="85"/>
        </w:numPr>
        <w:tabs>
          <w:tab w:val="left" w:pos="381"/>
        </w:tabs>
        <w:spacing w:line="249" w:lineRule="auto"/>
        <w:ind w:firstLine="0"/>
        <w:rPr>
          <w:sz w:val="21"/>
          <w:lang w:val="ca-ES"/>
        </w:rPr>
      </w:pPr>
      <w:r w:rsidRPr="002F6E8C">
        <w:rPr>
          <w:color w:val="231F20"/>
          <w:sz w:val="21"/>
          <w:lang w:val="ca-ES"/>
        </w:rPr>
        <w:t xml:space="preserve">Quan el projecte autoritzat tingui la consideració de bàsic, </w:t>
      </w:r>
      <w:r w:rsidRPr="002F6E8C">
        <w:rPr>
          <w:color w:val="231F20"/>
          <w:spacing w:val="-3"/>
          <w:sz w:val="21"/>
          <w:lang w:val="ca-ES"/>
        </w:rPr>
        <w:t xml:space="preserve">s’ha </w:t>
      </w:r>
      <w:r w:rsidRPr="002F6E8C">
        <w:rPr>
          <w:color w:val="231F20"/>
          <w:sz w:val="21"/>
          <w:lang w:val="ca-ES"/>
        </w:rPr>
        <w:t xml:space="preserve">de presentar el projecte </w:t>
      </w:r>
      <w:r w:rsidRPr="002F6E8C">
        <w:rPr>
          <w:color w:val="231F20"/>
          <w:spacing w:val="-3"/>
          <w:sz w:val="21"/>
          <w:lang w:val="ca-ES"/>
        </w:rPr>
        <w:t xml:space="preserve">d’execució </w:t>
      </w:r>
      <w:r w:rsidRPr="002F6E8C">
        <w:rPr>
          <w:color w:val="231F20"/>
          <w:sz w:val="21"/>
          <w:lang w:val="ca-ES"/>
        </w:rPr>
        <w:t>corresponent de conformitat amb aquesta legislació sobre ordenació de l’edifi- cació i un informe subscrit per la direcció facultativa de les obres sobre l’adequació al pro- jecte autoritzat.</w:t>
      </w:r>
    </w:p>
    <w:p w:rsidR="00006A36" w:rsidRPr="002F6E8C" w:rsidRDefault="00006A36">
      <w:pPr>
        <w:pStyle w:val="Textoindependiente"/>
        <w:rPr>
          <w:sz w:val="22"/>
          <w:lang w:val="ca-ES"/>
        </w:rPr>
      </w:pPr>
    </w:p>
    <w:p w:rsidR="00006A36" w:rsidRPr="002F6E8C" w:rsidRDefault="004A7218">
      <w:pPr>
        <w:pStyle w:val="Prrafodelista"/>
        <w:numPr>
          <w:ilvl w:val="0"/>
          <w:numId w:val="85"/>
        </w:numPr>
        <w:tabs>
          <w:tab w:val="left" w:pos="381"/>
        </w:tabs>
        <w:spacing w:before="1" w:line="249" w:lineRule="auto"/>
        <w:ind w:firstLine="0"/>
        <w:rPr>
          <w:sz w:val="21"/>
          <w:lang w:val="ca-ES"/>
        </w:rPr>
      </w:pPr>
      <w:r w:rsidRPr="002F6E8C">
        <w:rPr>
          <w:color w:val="231F20"/>
          <w:sz w:val="21"/>
          <w:lang w:val="ca-ES"/>
        </w:rPr>
        <w:t>Documents d’acceptació de la direcció facultativa de les obres i de la coordinació de la seguretat i salut a les obres, visats d’acord amb la normativa</w:t>
      </w:r>
      <w:r w:rsidRPr="002F6E8C">
        <w:rPr>
          <w:color w:val="231F20"/>
          <w:spacing w:val="-2"/>
          <w:sz w:val="21"/>
          <w:lang w:val="ca-ES"/>
        </w:rPr>
        <w:t xml:space="preserve"> </w:t>
      </w:r>
      <w:r w:rsidRPr="002F6E8C">
        <w:rPr>
          <w:color w:val="231F20"/>
          <w:sz w:val="21"/>
          <w:lang w:val="ca-ES"/>
        </w:rPr>
        <w:t>vigent.</w:t>
      </w: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5F714B">
      <w:pPr>
        <w:pStyle w:val="Textoindependiente"/>
        <w:spacing w:before="12"/>
        <w:rPr>
          <w:sz w:val="16"/>
          <w:lang w:val="ca-ES"/>
        </w:rPr>
      </w:pPr>
      <w:r>
        <w:rPr>
          <w:noProof/>
        </w:rPr>
        <w:pict>
          <v:shape id="_x0000_s1541" alt="" style="position:absolute;margin-left:85.05pt;margin-top:13.75pt;width:1in;height:.1pt;z-index:-15718912;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83"/>
        </w:numPr>
        <w:tabs>
          <w:tab w:val="left" w:pos="367"/>
        </w:tabs>
        <w:spacing w:before="81" w:line="220" w:lineRule="auto"/>
        <w:ind w:hanging="199"/>
        <w:rPr>
          <w:sz w:val="16"/>
          <w:lang w:val="ca-ES"/>
        </w:rPr>
      </w:pPr>
      <w:r w:rsidRPr="002F6E8C">
        <w:rPr>
          <w:color w:val="231F20"/>
          <w:sz w:val="16"/>
          <w:lang w:val="ca-ES"/>
        </w:rPr>
        <w:t xml:space="preserve">D’acord amb allò </w:t>
      </w:r>
      <w:r w:rsidRPr="002F6E8C">
        <w:rPr>
          <w:color w:val="231F20"/>
          <w:spacing w:val="2"/>
          <w:sz w:val="16"/>
          <w:lang w:val="ca-ES"/>
        </w:rPr>
        <w:t xml:space="preserve">establert </w:t>
      </w:r>
      <w:r w:rsidRPr="002F6E8C">
        <w:rPr>
          <w:color w:val="231F20"/>
          <w:sz w:val="16"/>
          <w:lang w:val="ca-ES"/>
        </w:rPr>
        <w:t xml:space="preserve">a l’article 4 del Reial Decret 105/2008 en la forma i amb el contingut </w:t>
      </w:r>
      <w:r w:rsidRPr="002F6E8C">
        <w:rPr>
          <w:color w:val="231F20"/>
          <w:spacing w:val="2"/>
          <w:sz w:val="16"/>
          <w:lang w:val="ca-ES"/>
        </w:rPr>
        <w:t xml:space="preserve">establert </w:t>
      </w:r>
      <w:r w:rsidRPr="002F6E8C">
        <w:rPr>
          <w:color w:val="231F20"/>
          <w:sz w:val="16"/>
          <w:lang w:val="ca-ES"/>
        </w:rPr>
        <w:t xml:space="preserve">en el </w:t>
      </w:r>
      <w:r w:rsidRPr="002F6E8C">
        <w:rPr>
          <w:color w:val="231F20"/>
          <w:spacing w:val="2"/>
          <w:sz w:val="16"/>
          <w:lang w:val="ca-ES"/>
        </w:rPr>
        <w:t xml:space="preserve">mo- </w:t>
      </w:r>
      <w:r w:rsidRPr="002F6E8C">
        <w:rPr>
          <w:color w:val="231F20"/>
          <w:sz w:val="16"/>
          <w:lang w:val="ca-ES"/>
        </w:rPr>
        <w:t>del normalitzat que aprovi l’Agència de Residus de</w:t>
      </w:r>
      <w:r w:rsidRPr="002F6E8C">
        <w:rPr>
          <w:color w:val="231F20"/>
          <w:spacing w:val="5"/>
          <w:sz w:val="16"/>
          <w:lang w:val="ca-ES"/>
        </w:rPr>
        <w:t xml:space="preserve"> </w:t>
      </w:r>
      <w:r w:rsidRPr="002F6E8C">
        <w:rPr>
          <w:color w:val="231F20"/>
          <w:sz w:val="16"/>
          <w:lang w:val="ca-ES"/>
        </w:rPr>
        <w:t>Catalunya.</w:t>
      </w:r>
    </w:p>
    <w:p w:rsidR="00006A36" w:rsidRPr="002F6E8C" w:rsidRDefault="004A7218">
      <w:pPr>
        <w:pStyle w:val="Prrafodelista"/>
        <w:numPr>
          <w:ilvl w:val="0"/>
          <w:numId w:val="83"/>
        </w:numPr>
        <w:tabs>
          <w:tab w:val="left" w:pos="366"/>
        </w:tabs>
        <w:spacing w:before="55" w:line="220" w:lineRule="auto"/>
        <w:ind w:hanging="199"/>
        <w:rPr>
          <w:sz w:val="16"/>
          <w:lang w:val="ca-ES"/>
        </w:rPr>
      </w:pPr>
      <w:r w:rsidRPr="002F6E8C">
        <w:rPr>
          <w:color w:val="231F20"/>
          <w:sz w:val="16"/>
          <w:lang w:val="ca-ES"/>
        </w:rPr>
        <w:t xml:space="preserve">D’acord amb allò </w:t>
      </w:r>
      <w:r w:rsidRPr="002F6E8C">
        <w:rPr>
          <w:color w:val="231F20"/>
          <w:spacing w:val="2"/>
          <w:sz w:val="16"/>
          <w:lang w:val="ca-ES"/>
        </w:rPr>
        <w:t xml:space="preserve">establert </w:t>
      </w:r>
      <w:r w:rsidRPr="002F6E8C">
        <w:rPr>
          <w:color w:val="231F20"/>
          <w:sz w:val="16"/>
          <w:lang w:val="ca-ES"/>
        </w:rPr>
        <w:t xml:space="preserve">a l’article </w:t>
      </w:r>
      <w:r w:rsidRPr="002F6E8C">
        <w:rPr>
          <w:color w:val="231F20"/>
          <w:spacing w:val="-6"/>
          <w:sz w:val="16"/>
          <w:lang w:val="ca-ES"/>
        </w:rPr>
        <w:t xml:space="preserve">11.c) </w:t>
      </w:r>
      <w:r w:rsidRPr="002F6E8C">
        <w:rPr>
          <w:color w:val="231F20"/>
          <w:sz w:val="16"/>
          <w:lang w:val="ca-ES"/>
        </w:rPr>
        <w:t>del Decret 89/2010, de 29 de juny, pel qual s’aprova el Programa de ges- tió de residus de la construcció de Catalunya, es regula la producció i gestió dels residus de la construcció i demo- lició, i el cànon sobre la deposició controlada dels residus de la</w:t>
      </w:r>
      <w:r w:rsidRPr="002F6E8C">
        <w:rPr>
          <w:color w:val="231F20"/>
          <w:spacing w:val="13"/>
          <w:sz w:val="16"/>
          <w:lang w:val="ca-ES"/>
        </w:rPr>
        <w:t xml:space="preserve"> </w:t>
      </w:r>
      <w:r w:rsidRPr="002F6E8C">
        <w:rPr>
          <w:color w:val="231F20"/>
          <w:sz w:val="16"/>
          <w:lang w:val="ca-ES"/>
        </w:rPr>
        <w:t>construcció.</w:t>
      </w:r>
    </w:p>
    <w:p w:rsidR="00006A36" w:rsidRPr="002F6E8C" w:rsidRDefault="004A7218">
      <w:pPr>
        <w:pStyle w:val="Prrafodelista"/>
        <w:numPr>
          <w:ilvl w:val="0"/>
          <w:numId w:val="83"/>
        </w:numPr>
        <w:tabs>
          <w:tab w:val="left" w:pos="373"/>
        </w:tabs>
        <w:spacing w:before="53" w:line="220" w:lineRule="auto"/>
        <w:ind w:hanging="199"/>
        <w:rPr>
          <w:sz w:val="16"/>
          <w:lang w:val="ca-ES"/>
        </w:rPr>
      </w:pPr>
      <w:r w:rsidRPr="002F6E8C">
        <w:rPr>
          <w:color w:val="231F20"/>
          <w:sz w:val="16"/>
          <w:lang w:val="ca-ES"/>
        </w:rPr>
        <w:t xml:space="preserve">Per als supòsits en què el control preventiu de l’Administració de la Generalitat s’ha de sol·licitar preceptivament, d’acord amb l’annex 1 de la Llei 3/2010, del </w:t>
      </w:r>
      <w:r w:rsidRPr="002F6E8C">
        <w:rPr>
          <w:color w:val="231F20"/>
          <w:spacing w:val="-4"/>
          <w:sz w:val="16"/>
          <w:lang w:val="ca-ES"/>
        </w:rPr>
        <w:t xml:space="preserve">18 </w:t>
      </w:r>
      <w:r w:rsidRPr="002F6E8C">
        <w:rPr>
          <w:color w:val="231F20"/>
          <w:sz w:val="16"/>
          <w:lang w:val="ca-ES"/>
        </w:rPr>
        <w:t>de febrer, de prevenció i seguretat en matèria d’incendis en establi- ments, activitats, infraestructures i</w:t>
      </w:r>
      <w:r w:rsidRPr="002F6E8C">
        <w:rPr>
          <w:color w:val="231F20"/>
          <w:spacing w:val="2"/>
          <w:sz w:val="16"/>
          <w:lang w:val="ca-ES"/>
        </w:rPr>
        <w:t xml:space="preserve"> </w:t>
      </w:r>
      <w:r w:rsidRPr="002F6E8C">
        <w:rPr>
          <w:color w:val="231F20"/>
          <w:sz w:val="16"/>
          <w:lang w:val="ca-ES"/>
        </w:rPr>
        <w:t>edificis.</w:t>
      </w:r>
    </w:p>
    <w:p w:rsidR="00006A36" w:rsidRPr="002F6E8C" w:rsidRDefault="00006A36">
      <w:pPr>
        <w:spacing w:line="220" w:lineRule="auto"/>
        <w:jc w:val="both"/>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85"/>
        </w:numPr>
        <w:tabs>
          <w:tab w:val="left" w:pos="381"/>
        </w:tabs>
        <w:spacing w:before="58" w:line="249" w:lineRule="auto"/>
        <w:ind w:firstLine="0"/>
        <w:rPr>
          <w:sz w:val="21"/>
          <w:lang w:val="ca-ES"/>
        </w:rPr>
      </w:pPr>
      <w:r w:rsidRPr="002F6E8C">
        <w:rPr>
          <w:color w:val="231F20"/>
          <w:sz w:val="21"/>
          <w:lang w:val="ca-ES"/>
        </w:rPr>
        <w:t>Estudi de seguretat i salut o estudi bàsic, segons correspongui, signat per un tècnic competent.</w:t>
      </w:r>
    </w:p>
    <w:p w:rsidR="00006A36" w:rsidRPr="002F6E8C" w:rsidRDefault="00006A36">
      <w:pPr>
        <w:pStyle w:val="Textoindependiente"/>
        <w:spacing w:before="10"/>
        <w:rPr>
          <w:lang w:val="ca-ES"/>
        </w:rPr>
      </w:pPr>
    </w:p>
    <w:p w:rsidR="00006A36" w:rsidRPr="002F6E8C" w:rsidRDefault="004A7218">
      <w:pPr>
        <w:pStyle w:val="Prrafodelista"/>
        <w:numPr>
          <w:ilvl w:val="0"/>
          <w:numId w:val="85"/>
        </w:numPr>
        <w:tabs>
          <w:tab w:val="left" w:pos="381"/>
        </w:tabs>
        <w:spacing w:before="1"/>
        <w:ind w:left="380" w:right="0" w:hanging="281"/>
        <w:rPr>
          <w:sz w:val="21"/>
          <w:lang w:val="ca-ES"/>
        </w:rPr>
      </w:pPr>
      <w:r w:rsidRPr="002F6E8C">
        <w:rPr>
          <w:color w:val="231F20"/>
          <w:sz w:val="21"/>
          <w:lang w:val="ca-ES"/>
        </w:rPr>
        <w:t>Certificat d’eficiència energètica, si</w:t>
      </w:r>
      <w:r w:rsidRPr="002F6E8C">
        <w:rPr>
          <w:color w:val="231F20"/>
          <w:spacing w:val="-2"/>
          <w:sz w:val="21"/>
          <w:lang w:val="ca-ES"/>
        </w:rPr>
        <w:t xml:space="preserve"> </w:t>
      </w:r>
      <w:r w:rsidRPr="002F6E8C">
        <w:rPr>
          <w:color w:val="231F20"/>
          <w:sz w:val="21"/>
          <w:lang w:val="ca-ES"/>
        </w:rPr>
        <w:t>escau.</w:t>
      </w:r>
    </w:p>
    <w:p w:rsidR="00006A36" w:rsidRPr="002F6E8C" w:rsidRDefault="00006A36">
      <w:pPr>
        <w:pStyle w:val="Textoindependiente"/>
        <w:spacing w:before="6"/>
        <w:rPr>
          <w:sz w:val="22"/>
          <w:lang w:val="ca-ES"/>
        </w:rPr>
      </w:pPr>
    </w:p>
    <w:p w:rsidR="00006A36" w:rsidRPr="002F6E8C" w:rsidRDefault="004A7218">
      <w:pPr>
        <w:pStyle w:val="Prrafodelista"/>
        <w:numPr>
          <w:ilvl w:val="0"/>
          <w:numId w:val="85"/>
        </w:numPr>
        <w:tabs>
          <w:tab w:val="left" w:pos="381"/>
        </w:tabs>
        <w:spacing w:line="249" w:lineRule="auto"/>
        <w:ind w:firstLine="0"/>
        <w:rPr>
          <w:sz w:val="21"/>
          <w:lang w:val="ca-ES"/>
        </w:rPr>
      </w:pPr>
      <w:r w:rsidRPr="002F6E8C">
        <w:rPr>
          <w:color w:val="231F20"/>
          <w:sz w:val="21"/>
          <w:lang w:val="ca-ES"/>
        </w:rPr>
        <w:t>Projecte</w:t>
      </w:r>
      <w:r w:rsidRPr="002F6E8C">
        <w:rPr>
          <w:color w:val="231F20"/>
          <w:spacing w:val="-10"/>
          <w:sz w:val="21"/>
          <w:lang w:val="ca-ES"/>
        </w:rPr>
        <w:t xml:space="preserve"> </w:t>
      </w:r>
      <w:r w:rsidRPr="002F6E8C">
        <w:rPr>
          <w:color w:val="231F20"/>
          <w:sz w:val="21"/>
          <w:lang w:val="ca-ES"/>
        </w:rPr>
        <w:t>d’infraestructures</w:t>
      </w:r>
      <w:r w:rsidRPr="002F6E8C">
        <w:rPr>
          <w:color w:val="231F20"/>
          <w:spacing w:val="-10"/>
          <w:sz w:val="21"/>
          <w:lang w:val="ca-ES"/>
        </w:rPr>
        <w:t xml:space="preserve"> </w:t>
      </w:r>
      <w:r w:rsidRPr="002F6E8C">
        <w:rPr>
          <w:color w:val="231F20"/>
          <w:sz w:val="21"/>
          <w:lang w:val="ca-ES"/>
        </w:rPr>
        <w:t>comunes</w:t>
      </w:r>
      <w:r w:rsidRPr="002F6E8C">
        <w:rPr>
          <w:color w:val="231F20"/>
          <w:spacing w:val="-10"/>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telecomunicacions,</w:t>
      </w:r>
      <w:r w:rsidRPr="002F6E8C">
        <w:rPr>
          <w:color w:val="231F20"/>
          <w:spacing w:val="-9"/>
          <w:sz w:val="21"/>
          <w:lang w:val="ca-ES"/>
        </w:rPr>
        <w:t xml:space="preserve"> </w:t>
      </w:r>
      <w:r w:rsidRPr="002F6E8C">
        <w:rPr>
          <w:color w:val="231F20"/>
          <w:sz w:val="21"/>
          <w:lang w:val="ca-ES"/>
        </w:rPr>
        <w:t>signat</w:t>
      </w:r>
      <w:r w:rsidRPr="002F6E8C">
        <w:rPr>
          <w:color w:val="231F20"/>
          <w:spacing w:val="-10"/>
          <w:sz w:val="21"/>
          <w:lang w:val="ca-ES"/>
        </w:rPr>
        <w:t xml:space="preserve"> </w:t>
      </w:r>
      <w:r w:rsidRPr="002F6E8C">
        <w:rPr>
          <w:color w:val="231F20"/>
          <w:sz w:val="21"/>
          <w:lang w:val="ca-ES"/>
        </w:rPr>
        <w:t>per</w:t>
      </w:r>
      <w:r w:rsidRPr="002F6E8C">
        <w:rPr>
          <w:color w:val="231F20"/>
          <w:spacing w:val="-10"/>
          <w:sz w:val="21"/>
          <w:lang w:val="ca-ES"/>
        </w:rPr>
        <w:t xml:space="preserve"> </w:t>
      </w:r>
      <w:r w:rsidRPr="002F6E8C">
        <w:rPr>
          <w:color w:val="231F20"/>
          <w:sz w:val="21"/>
          <w:lang w:val="ca-ES"/>
        </w:rPr>
        <w:t>un</w:t>
      </w:r>
      <w:r w:rsidRPr="002F6E8C">
        <w:rPr>
          <w:color w:val="231F20"/>
          <w:spacing w:val="-10"/>
          <w:sz w:val="21"/>
          <w:lang w:val="ca-ES"/>
        </w:rPr>
        <w:t xml:space="preserve"> </w:t>
      </w:r>
      <w:r w:rsidRPr="002F6E8C">
        <w:rPr>
          <w:color w:val="231F20"/>
          <w:sz w:val="21"/>
          <w:lang w:val="ca-ES"/>
        </w:rPr>
        <w:t>tècnic</w:t>
      </w:r>
      <w:r w:rsidRPr="002F6E8C">
        <w:rPr>
          <w:color w:val="231F20"/>
          <w:spacing w:val="-10"/>
          <w:sz w:val="21"/>
          <w:lang w:val="ca-ES"/>
        </w:rPr>
        <w:t xml:space="preserve"> </w:t>
      </w:r>
      <w:r w:rsidRPr="002F6E8C">
        <w:rPr>
          <w:color w:val="231F20"/>
          <w:sz w:val="21"/>
          <w:lang w:val="ca-ES"/>
        </w:rPr>
        <w:t>compe- tent i visat d’acord amb la normativa vigent o justificació de la sol·licitud de l’autorització sectorial per mitjans telemàtics, si escau.</w:t>
      </w:r>
    </w:p>
    <w:p w:rsidR="00006A36" w:rsidRPr="002F6E8C" w:rsidRDefault="00006A36">
      <w:pPr>
        <w:pStyle w:val="Textoindependiente"/>
        <w:spacing w:before="13"/>
        <w:rPr>
          <w:lang w:val="ca-ES"/>
        </w:rPr>
      </w:pPr>
    </w:p>
    <w:p w:rsidR="00006A36" w:rsidRPr="002F6E8C" w:rsidRDefault="004A7218">
      <w:pPr>
        <w:pStyle w:val="Prrafodelista"/>
        <w:numPr>
          <w:ilvl w:val="0"/>
          <w:numId w:val="85"/>
        </w:numPr>
        <w:tabs>
          <w:tab w:val="left" w:pos="381"/>
        </w:tabs>
        <w:ind w:left="380" w:right="0" w:hanging="281"/>
        <w:rPr>
          <w:sz w:val="21"/>
          <w:lang w:val="ca-ES"/>
        </w:rPr>
      </w:pPr>
      <w:r w:rsidRPr="002F6E8C">
        <w:rPr>
          <w:color w:val="231F20"/>
          <w:sz w:val="21"/>
          <w:lang w:val="ca-ES"/>
        </w:rPr>
        <w:t>Projecte d’energia solar tèrmica o fotovoltaica, si</w:t>
      </w:r>
      <w:r w:rsidRPr="002F6E8C">
        <w:rPr>
          <w:color w:val="231F20"/>
          <w:spacing w:val="-3"/>
          <w:sz w:val="21"/>
          <w:lang w:val="ca-ES"/>
        </w:rPr>
        <w:t xml:space="preserve"> </w:t>
      </w:r>
      <w:r w:rsidRPr="002F6E8C">
        <w:rPr>
          <w:color w:val="231F20"/>
          <w:sz w:val="21"/>
          <w:lang w:val="ca-ES"/>
        </w:rPr>
        <w:t>escau.</w:t>
      </w:r>
    </w:p>
    <w:p w:rsidR="00006A36" w:rsidRPr="002F6E8C" w:rsidRDefault="00006A36">
      <w:pPr>
        <w:pStyle w:val="Textoindependiente"/>
        <w:rPr>
          <w:sz w:val="22"/>
          <w:lang w:val="ca-ES"/>
        </w:rPr>
      </w:pPr>
    </w:p>
    <w:p w:rsidR="00006A36" w:rsidRPr="002F6E8C" w:rsidRDefault="004A7218">
      <w:pPr>
        <w:spacing w:line="235" w:lineRule="auto"/>
        <w:ind w:left="100"/>
        <w:rPr>
          <w:lang w:val="ca-ES"/>
        </w:rPr>
      </w:pPr>
      <w:r w:rsidRPr="002F6E8C">
        <w:rPr>
          <w:rFonts w:ascii="Helvetica Neue LT Std 75" w:hAnsi="Helvetica Neue LT Std 75"/>
          <w:b/>
          <w:color w:val="231F20"/>
          <w:lang w:val="ca-ES"/>
        </w:rPr>
        <w:t>En</w:t>
      </w:r>
      <w:r w:rsidRPr="002F6E8C">
        <w:rPr>
          <w:rFonts w:ascii="Helvetica Neue LT Std 75" w:hAnsi="Helvetica Neue LT Std 75"/>
          <w:b/>
          <w:color w:val="231F20"/>
          <w:spacing w:val="-13"/>
          <w:lang w:val="ca-ES"/>
        </w:rPr>
        <w:t xml:space="preserve"> </w:t>
      </w:r>
      <w:r w:rsidRPr="002F6E8C">
        <w:rPr>
          <w:rFonts w:ascii="Helvetica Neue LT Std 75" w:hAnsi="Helvetica Neue LT Std 75"/>
          <w:b/>
          <w:color w:val="231F20"/>
          <w:lang w:val="ca-ES"/>
        </w:rPr>
        <w:t>cas</w:t>
      </w:r>
      <w:r w:rsidRPr="002F6E8C">
        <w:rPr>
          <w:rFonts w:ascii="Helvetica Neue LT Std 75" w:hAnsi="Helvetica Neue LT Std 75"/>
          <w:b/>
          <w:color w:val="231F20"/>
          <w:spacing w:val="-12"/>
          <w:lang w:val="ca-ES"/>
        </w:rPr>
        <w:t xml:space="preserve"> </w:t>
      </w:r>
      <w:r w:rsidRPr="002F6E8C">
        <w:rPr>
          <w:rFonts w:ascii="Helvetica Neue LT Std 75" w:hAnsi="Helvetica Neue LT Std 75"/>
          <w:b/>
          <w:color w:val="231F20"/>
          <w:lang w:val="ca-ES"/>
        </w:rPr>
        <w:t>de</w:t>
      </w:r>
      <w:r w:rsidRPr="002F6E8C">
        <w:rPr>
          <w:rFonts w:ascii="Helvetica Neue LT Std 75" w:hAnsi="Helvetica Neue LT Std 75"/>
          <w:b/>
          <w:color w:val="231F20"/>
          <w:spacing w:val="-13"/>
          <w:lang w:val="ca-ES"/>
        </w:rPr>
        <w:t xml:space="preserve"> </w:t>
      </w:r>
      <w:r w:rsidRPr="002F6E8C">
        <w:rPr>
          <w:rFonts w:ascii="Helvetica Neue LT Std 75" w:hAnsi="Helvetica Neue LT Std 75"/>
          <w:b/>
          <w:color w:val="231F20"/>
          <w:lang w:val="ca-ES"/>
        </w:rPr>
        <w:t>concreció</w:t>
      </w:r>
      <w:r w:rsidRPr="002F6E8C">
        <w:rPr>
          <w:rFonts w:ascii="Helvetica Neue LT Std 75" w:hAnsi="Helvetica Neue LT Std 75"/>
          <w:b/>
          <w:color w:val="231F20"/>
          <w:spacing w:val="-12"/>
          <w:lang w:val="ca-ES"/>
        </w:rPr>
        <w:t xml:space="preserve"> </w:t>
      </w:r>
      <w:r w:rsidRPr="002F6E8C">
        <w:rPr>
          <w:rFonts w:ascii="Helvetica Neue LT Std 75" w:hAnsi="Helvetica Neue LT Std 75"/>
          <w:b/>
          <w:color w:val="231F20"/>
          <w:lang w:val="ca-ES"/>
        </w:rPr>
        <w:t>de</w:t>
      </w:r>
      <w:r w:rsidRPr="002F6E8C">
        <w:rPr>
          <w:rFonts w:ascii="Helvetica Neue LT Std 75" w:hAnsi="Helvetica Neue LT Std 75"/>
          <w:b/>
          <w:color w:val="231F20"/>
          <w:spacing w:val="-12"/>
          <w:lang w:val="ca-ES"/>
        </w:rPr>
        <w:t xml:space="preserve"> </w:t>
      </w:r>
      <w:r w:rsidRPr="002F6E8C">
        <w:rPr>
          <w:rFonts w:ascii="Helvetica Neue LT Std 75" w:hAnsi="Helvetica Neue LT Std 75"/>
          <w:b/>
          <w:color w:val="231F20"/>
          <w:lang w:val="ca-ES"/>
        </w:rPr>
        <w:t>l’ordenació</w:t>
      </w:r>
      <w:r w:rsidRPr="002F6E8C">
        <w:rPr>
          <w:rFonts w:ascii="Helvetica Neue LT Std 75" w:hAnsi="Helvetica Neue LT Std 75"/>
          <w:b/>
          <w:color w:val="231F20"/>
          <w:spacing w:val="-13"/>
          <w:lang w:val="ca-ES"/>
        </w:rPr>
        <w:t xml:space="preserve"> </w:t>
      </w:r>
      <w:r w:rsidRPr="002F6E8C">
        <w:rPr>
          <w:rFonts w:ascii="Helvetica Neue LT Std 75" w:hAnsi="Helvetica Neue LT Std 75"/>
          <w:b/>
          <w:color w:val="231F20"/>
          <w:lang w:val="ca-ES"/>
        </w:rPr>
        <w:t>de</w:t>
      </w:r>
      <w:r w:rsidRPr="002F6E8C">
        <w:rPr>
          <w:rFonts w:ascii="Helvetica Neue LT Std 75" w:hAnsi="Helvetica Neue LT Std 75"/>
          <w:b/>
          <w:color w:val="231F20"/>
          <w:spacing w:val="-12"/>
          <w:lang w:val="ca-ES"/>
        </w:rPr>
        <w:t xml:space="preserve"> </w:t>
      </w:r>
      <w:r w:rsidRPr="002F6E8C">
        <w:rPr>
          <w:rFonts w:ascii="Helvetica Neue LT Std 75" w:hAnsi="Helvetica Neue LT Std 75"/>
          <w:b/>
          <w:color w:val="231F20"/>
          <w:lang w:val="ca-ES"/>
        </w:rPr>
        <w:t>volums</w:t>
      </w:r>
      <w:r w:rsidRPr="002F6E8C">
        <w:rPr>
          <w:rFonts w:ascii="Helvetica Neue LT Std 75" w:hAnsi="Helvetica Neue LT Std 75"/>
          <w:b/>
          <w:color w:val="231F20"/>
          <w:spacing w:val="-13"/>
          <w:lang w:val="ca-ES"/>
        </w:rPr>
        <w:t xml:space="preserve"> </w:t>
      </w:r>
      <w:r w:rsidRPr="002F6E8C">
        <w:rPr>
          <w:color w:val="231F20"/>
          <w:spacing w:val="-3"/>
          <w:lang w:val="ca-ES"/>
        </w:rPr>
        <w:t>s’han</w:t>
      </w:r>
      <w:r w:rsidRPr="002F6E8C">
        <w:rPr>
          <w:color w:val="231F20"/>
          <w:spacing w:val="-13"/>
          <w:lang w:val="ca-ES"/>
        </w:rPr>
        <w:t xml:space="preserve"> </w:t>
      </w:r>
      <w:r w:rsidRPr="002F6E8C">
        <w:rPr>
          <w:color w:val="231F20"/>
          <w:spacing w:val="-3"/>
          <w:lang w:val="ca-ES"/>
        </w:rPr>
        <w:t>d’adjuntar</w:t>
      </w:r>
      <w:r w:rsidRPr="002F6E8C">
        <w:rPr>
          <w:color w:val="231F20"/>
          <w:spacing w:val="-12"/>
          <w:lang w:val="ca-ES"/>
        </w:rPr>
        <w:t xml:space="preserve"> </w:t>
      </w:r>
      <w:r w:rsidRPr="002F6E8C">
        <w:rPr>
          <w:color w:val="231F20"/>
          <w:lang w:val="ca-ES"/>
        </w:rPr>
        <w:t>els</w:t>
      </w:r>
      <w:r w:rsidRPr="002F6E8C">
        <w:rPr>
          <w:color w:val="231F20"/>
          <w:spacing w:val="-13"/>
          <w:lang w:val="ca-ES"/>
        </w:rPr>
        <w:t xml:space="preserve"> </w:t>
      </w:r>
      <w:r w:rsidRPr="002F6E8C">
        <w:rPr>
          <w:rFonts w:ascii="Helvetica Neue LT Std 75" w:hAnsi="Helvetica Neue LT Std 75"/>
          <w:b/>
          <w:color w:val="231F20"/>
          <w:lang w:val="ca-ES"/>
        </w:rPr>
        <w:t>documents</w:t>
      </w:r>
      <w:r w:rsidRPr="002F6E8C">
        <w:rPr>
          <w:rFonts w:ascii="Helvetica Neue LT Std 75" w:hAnsi="Helvetica Neue LT Std 75"/>
          <w:b/>
          <w:color w:val="231F20"/>
          <w:spacing w:val="-12"/>
          <w:lang w:val="ca-ES"/>
        </w:rPr>
        <w:t xml:space="preserve"> </w:t>
      </w:r>
      <w:r w:rsidRPr="002F6E8C">
        <w:rPr>
          <w:rFonts w:ascii="Helvetica Neue LT Std 75" w:hAnsi="Helvetica Neue LT Std 75"/>
          <w:b/>
          <w:color w:val="231F20"/>
          <w:lang w:val="ca-ES"/>
        </w:rPr>
        <w:t>com- plementaris</w:t>
      </w:r>
      <w:r w:rsidRPr="002F6E8C">
        <w:rPr>
          <w:rFonts w:ascii="Helvetica Neue LT Std 75" w:hAnsi="Helvetica Neue LT Std 75"/>
          <w:b/>
          <w:color w:val="231F20"/>
          <w:spacing w:val="-1"/>
          <w:lang w:val="ca-ES"/>
        </w:rPr>
        <w:t xml:space="preserve"> </w:t>
      </w:r>
      <w:r w:rsidRPr="002F6E8C">
        <w:rPr>
          <w:color w:val="231F20"/>
          <w:lang w:val="ca-ES"/>
        </w:rPr>
        <w:t>següents:</w:t>
      </w:r>
    </w:p>
    <w:p w:rsidR="00006A36" w:rsidRPr="002F6E8C" w:rsidRDefault="00006A36">
      <w:pPr>
        <w:pStyle w:val="Textoindependiente"/>
        <w:spacing w:before="5"/>
        <w:rPr>
          <w:sz w:val="22"/>
          <w:lang w:val="ca-ES"/>
        </w:rPr>
      </w:pPr>
    </w:p>
    <w:p w:rsidR="00006A36" w:rsidRPr="002F6E8C" w:rsidRDefault="004A7218">
      <w:pPr>
        <w:pStyle w:val="Prrafodelista"/>
        <w:numPr>
          <w:ilvl w:val="0"/>
          <w:numId w:val="85"/>
        </w:numPr>
        <w:tabs>
          <w:tab w:val="left" w:pos="381"/>
        </w:tabs>
        <w:spacing w:line="249" w:lineRule="auto"/>
        <w:ind w:firstLine="0"/>
        <w:rPr>
          <w:sz w:val="21"/>
          <w:lang w:val="ca-ES"/>
        </w:rPr>
      </w:pPr>
      <w:r w:rsidRPr="002F6E8C">
        <w:rPr>
          <w:color w:val="231F20"/>
          <w:sz w:val="21"/>
          <w:lang w:val="ca-ES"/>
        </w:rPr>
        <w:t>Plànol</w:t>
      </w:r>
      <w:r w:rsidRPr="002F6E8C">
        <w:rPr>
          <w:color w:val="231F20"/>
          <w:spacing w:val="-21"/>
          <w:sz w:val="21"/>
          <w:lang w:val="ca-ES"/>
        </w:rPr>
        <w:t xml:space="preserve"> </w:t>
      </w:r>
      <w:r w:rsidRPr="002F6E8C">
        <w:rPr>
          <w:color w:val="231F20"/>
          <w:sz w:val="21"/>
          <w:lang w:val="ca-ES"/>
        </w:rPr>
        <w:t>de</w:t>
      </w:r>
      <w:r w:rsidRPr="002F6E8C">
        <w:rPr>
          <w:color w:val="231F20"/>
          <w:spacing w:val="-22"/>
          <w:sz w:val="21"/>
          <w:lang w:val="ca-ES"/>
        </w:rPr>
        <w:t xml:space="preserve"> </w:t>
      </w:r>
      <w:r w:rsidRPr="002F6E8C">
        <w:rPr>
          <w:color w:val="231F20"/>
          <w:sz w:val="21"/>
          <w:lang w:val="ca-ES"/>
        </w:rPr>
        <w:t>la</w:t>
      </w:r>
      <w:r w:rsidRPr="002F6E8C">
        <w:rPr>
          <w:color w:val="231F20"/>
          <w:spacing w:val="-21"/>
          <w:sz w:val="21"/>
          <w:lang w:val="ca-ES"/>
        </w:rPr>
        <w:t xml:space="preserve"> </w:t>
      </w:r>
      <w:r w:rsidRPr="002F6E8C">
        <w:rPr>
          <w:color w:val="231F20"/>
          <w:sz w:val="21"/>
          <w:lang w:val="ca-ES"/>
        </w:rPr>
        <w:t>parcel·la</w:t>
      </w:r>
      <w:r w:rsidRPr="002F6E8C">
        <w:rPr>
          <w:color w:val="231F20"/>
          <w:spacing w:val="-21"/>
          <w:sz w:val="21"/>
          <w:lang w:val="ca-ES"/>
        </w:rPr>
        <w:t xml:space="preserve"> </w:t>
      </w:r>
      <w:r w:rsidRPr="002F6E8C">
        <w:rPr>
          <w:color w:val="231F20"/>
          <w:sz w:val="21"/>
          <w:lang w:val="ca-ES"/>
        </w:rPr>
        <w:t>edificable</w:t>
      </w:r>
      <w:r w:rsidRPr="002F6E8C">
        <w:rPr>
          <w:color w:val="231F20"/>
          <w:spacing w:val="-21"/>
          <w:sz w:val="21"/>
          <w:lang w:val="ca-ES"/>
        </w:rPr>
        <w:t xml:space="preserve"> </w:t>
      </w:r>
      <w:r w:rsidRPr="002F6E8C">
        <w:rPr>
          <w:color w:val="231F20"/>
          <w:sz w:val="21"/>
          <w:lang w:val="ca-ES"/>
        </w:rPr>
        <w:t>sobre</w:t>
      </w:r>
      <w:r w:rsidRPr="002F6E8C">
        <w:rPr>
          <w:color w:val="231F20"/>
          <w:spacing w:val="-21"/>
          <w:sz w:val="21"/>
          <w:lang w:val="ca-ES"/>
        </w:rPr>
        <w:t xml:space="preserve"> </w:t>
      </w:r>
      <w:r w:rsidRPr="002F6E8C">
        <w:rPr>
          <w:color w:val="231F20"/>
          <w:sz w:val="21"/>
          <w:lang w:val="ca-ES"/>
        </w:rPr>
        <w:t>base</w:t>
      </w:r>
      <w:r w:rsidRPr="002F6E8C">
        <w:rPr>
          <w:color w:val="231F20"/>
          <w:spacing w:val="-21"/>
          <w:sz w:val="21"/>
          <w:lang w:val="ca-ES"/>
        </w:rPr>
        <w:t xml:space="preserve"> </w:t>
      </w:r>
      <w:r w:rsidRPr="002F6E8C">
        <w:rPr>
          <w:color w:val="231F20"/>
          <w:sz w:val="21"/>
          <w:lang w:val="ca-ES"/>
        </w:rPr>
        <w:t>topogràfica</w:t>
      </w:r>
      <w:r w:rsidRPr="002F6E8C">
        <w:rPr>
          <w:color w:val="231F20"/>
          <w:spacing w:val="-21"/>
          <w:sz w:val="21"/>
          <w:lang w:val="ca-ES"/>
        </w:rPr>
        <w:t xml:space="preserve"> </w:t>
      </w:r>
      <w:r w:rsidRPr="002F6E8C">
        <w:rPr>
          <w:color w:val="231F20"/>
          <w:sz w:val="21"/>
          <w:lang w:val="ca-ES"/>
        </w:rPr>
        <w:t>digital,</w:t>
      </w:r>
      <w:r w:rsidRPr="002F6E8C">
        <w:rPr>
          <w:color w:val="231F20"/>
          <w:spacing w:val="-21"/>
          <w:sz w:val="21"/>
          <w:lang w:val="ca-ES"/>
        </w:rPr>
        <w:t xml:space="preserve"> </w:t>
      </w:r>
      <w:r w:rsidRPr="002F6E8C">
        <w:rPr>
          <w:color w:val="231F20"/>
          <w:sz w:val="21"/>
          <w:lang w:val="ca-ES"/>
        </w:rPr>
        <w:t>a</w:t>
      </w:r>
      <w:r w:rsidRPr="002F6E8C">
        <w:rPr>
          <w:color w:val="231F20"/>
          <w:spacing w:val="-21"/>
          <w:sz w:val="21"/>
          <w:lang w:val="ca-ES"/>
        </w:rPr>
        <w:t xml:space="preserve"> </w:t>
      </w:r>
      <w:r w:rsidRPr="002F6E8C">
        <w:rPr>
          <w:color w:val="231F20"/>
          <w:sz w:val="21"/>
          <w:lang w:val="ca-ES"/>
        </w:rPr>
        <w:t>escala</w:t>
      </w:r>
      <w:r w:rsidRPr="002F6E8C">
        <w:rPr>
          <w:color w:val="231F20"/>
          <w:spacing w:val="-21"/>
          <w:sz w:val="21"/>
          <w:lang w:val="ca-ES"/>
        </w:rPr>
        <w:t xml:space="preserve"> </w:t>
      </w:r>
      <w:r w:rsidRPr="002F6E8C">
        <w:rPr>
          <w:color w:val="231F20"/>
          <w:sz w:val="21"/>
          <w:lang w:val="ca-ES"/>
        </w:rPr>
        <w:t>mínima</w:t>
      </w:r>
      <w:r w:rsidRPr="002F6E8C">
        <w:rPr>
          <w:color w:val="231F20"/>
          <w:spacing w:val="-21"/>
          <w:sz w:val="21"/>
          <w:lang w:val="ca-ES"/>
        </w:rPr>
        <w:t xml:space="preserve"> </w:t>
      </w:r>
      <w:r w:rsidRPr="002F6E8C">
        <w:rPr>
          <w:color w:val="231F20"/>
          <w:spacing w:val="-5"/>
          <w:sz w:val="21"/>
          <w:lang w:val="ca-ES"/>
        </w:rPr>
        <w:t>1:1.000,</w:t>
      </w:r>
      <w:r w:rsidRPr="002F6E8C">
        <w:rPr>
          <w:color w:val="231F20"/>
          <w:spacing w:val="-21"/>
          <w:sz w:val="21"/>
          <w:lang w:val="ca-ES"/>
        </w:rPr>
        <w:t xml:space="preserve"> </w:t>
      </w:r>
      <w:r w:rsidRPr="002F6E8C">
        <w:rPr>
          <w:color w:val="231F20"/>
          <w:sz w:val="21"/>
          <w:lang w:val="ca-ES"/>
        </w:rPr>
        <w:t xml:space="preserve">on </w:t>
      </w:r>
      <w:r w:rsidRPr="002F6E8C">
        <w:rPr>
          <w:color w:val="231F20"/>
          <w:spacing w:val="-3"/>
          <w:sz w:val="21"/>
          <w:lang w:val="ca-ES"/>
        </w:rPr>
        <w:t>s’han</w:t>
      </w:r>
      <w:r w:rsidRPr="002F6E8C">
        <w:rPr>
          <w:color w:val="231F20"/>
          <w:spacing w:val="-10"/>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representar</w:t>
      </w:r>
      <w:r w:rsidRPr="002F6E8C">
        <w:rPr>
          <w:color w:val="231F20"/>
          <w:spacing w:val="-9"/>
          <w:sz w:val="21"/>
          <w:lang w:val="ca-ES"/>
        </w:rPr>
        <w:t xml:space="preserve"> </w:t>
      </w:r>
      <w:r w:rsidRPr="002F6E8C">
        <w:rPr>
          <w:color w:val="231F20"/>
          <w:sz w:val="21"/>
          <w:lang w:val="ca-ES"/>
        </w:rPr>
        <w:t>les</w:t>
      </w:r>
      <w:r w:rsidRPr="002F6E8C">
        <w:rPr>
          <w:color w:val="231F20"/>
          <w:spacing w:val="-10"/>
          <w:sz w:val="21"/>
          <w:lang w:val="ca-ES"/>
        </w:rPr>
        <w:t xml:space="preserve"> </w:t>
      </w:r>
      <w:r w:rsidRPr="002F6E8C">
        <w:rPr>
          <w:color w:val="231F20"/>
          <w:sz w:val="21"/>
          <w:lang w:val="ca-ES"/>
        </w:rPr>
        <w:t>alineacions</w:t>
      </w:r>
      <w:r w:rsidRPr="002F6E8C">
        <w:rPr>
          <w:color w:val="231F20"/>
          <w:spacing w:val="-10"/>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rasants</w:t>
      </w:r>
      <w:r w:rsidRPr="002F6E8C">
        <w:rPr>
          <w:color w:val="231F20"/>
          <w:spacing w:val="-10"/>
          <w:sz w:val="21"/>
          <w:lang w:val="ca-ES"/>
        </w:rPr>
        <w:t xml:space="preserve"> </w:t>
      </w:r>
      <w:r w:rsidRPr="002F6E8C">
        <w:rPr>
          <w:color w:val="231F20"/>
          <w:sz w:val="21"/>
          <w:lang w:val="ca-ES"/>
        </w:rPr>
        <w:t>que</w:t>
      </w:r>
      <w:r w:rsidRPr="002F6E8C">
        <w:rPr>
          <w:color w:val="231F20"/>
          <w:spacing w:val="-9"/>
          <w:sz w:val="21"/>
          <w:lang w:val="ca-ES"/>
        </w:rPr>
        <w:t xml:space="preserve"> </w:t>
      </w:r>
      <w:r w:rsidRPr="002F6E8C">
        <w:rPr>
          <w:color w:val="231F20"/>
          <w:spacing w:val="-3"/>
          <w:sz w:val="21"/>
          <w:lang w:val="ca-ES"/>
        </w:rPr>
        <w:t>l’afectin</w:t>
      </w:r>
      <w:r w:rsidRPr="002F6E8C">
        <w:rPr>
          <w:color w:val="231F20"/>
          <w:spacing w:val="-10"/>
          <w:sz w:val="21"/>
          <w:lang w:val="ca-ES"/>
        </w:rPr>
        <w:t xml:space="preserve"> </w:t>
      </w:r>
      <w:r w:rsidRPr="002F6E8C">
        <w:rPr>
          <w:color w:val="231F20"/>
          <w:sz w:val="21"/>
          <w:lang w:val="ca-ES"/>
        </w:rPr>
        <w:t>establertes</w:t>
      </w:r>
      <w:r w:rsidRPr="002F6E8C">
        <w:rPr>
          <w:color w:val="231F20"/>
          <w:spacing w:val="-10"/>
          <w:sz w:val="21"/>
          <w:lang w:val="ca-ES"/>
        </w:rPr>
        <w:t xml:space="preserve"> </w:t>
      </w:r>
      <w:r w:rsidRPr="002F6E8C">
        <w:rPr>
          <w:color w:val="231F20"/>
          <w:sz w:val="21"/>
          <w:lang w:val="ca-ES"/>
        </w:rPr>
        <w:t>pel</w:t>
      </w:r>
      <w:r w:rsidRPr="002F6E8C">
        <w:rPr>
          <w:color w:val="231F20"/>
          <w:spacing w:val="-9"/>
          <w:sz w:val="21"/>
          <w:lang w:val="ca-ES"/>
        </w:rPr>
        <w:t xml:space="preserve"> </w:t>
      </w:r>
      <w:r w:rsidRPr="002F6E8C">
        <w:rPr>
          <w:color w:val="231F20"/>
          <w:sz w:val="21"/>
          <w:lang w:val="ca-ES"/>
        </w:rPr>
        <w:t>planejament</w:t>
      </w:r>
      <w:r w:rsidRPr="002F6E8C">
        <w:rPr>
          <w:color w:val="231F20"/>
          <w:spacing w:val="-10"/>
          <w:sz w:val="21"/>
          <w:lang w:val="ca-ES"/>
        </w:rPr>
        <w:t xml:space="preserve"> </w:t>
      </w:r>
      <w:r w:rsidRPr="002F6E8C">
        <w:rPr>
          <w:color w:val="231F20"/>
          <w:sz w:val="21"/>
          <w:lang w:val="ca-ES"/>
        </w:rPr>
        <w:t>urba- nístic</w:t>
      </w:r>
      <w:r w:rsidRPr="002F6E8C">
        <w:rPr>
          <w:color w:val="231F20"/>
          <w:spacing w:val="-17"/>
          <w:sz w:val="21"/>
          <w:lang w:val="ca-ES"/>
        </w:rPr>
        <w:t xml:space="preserve"> </w:t>
      </w:r>
      <w:r w:rsidRPr="002F6E8C">
        <w:rPr>
          <w:color w:val="231F20"/>
          <w:sz w:val="21"/>
          <w:lang w:val="ca-ES"/>
        </w:rPr>
        <w:t>i</w:t>
      </w:r>
      <w:r w:rsidRPr="002F6E8C">
        <w:rPr>
          <w:color w:val="231F20"/>
          <w:spacing w:val="-16"/>
          <w:sz w:val="21"/>
          <w:lang w:val="ca-ES"/>
        </w:rPr>
        <w:t xml:space="preserve"> </w:t>
      </w:r>
      <w:r w:rsidRPr="002F6E8C">
        <w:rPr>
          <w:color w:val="231F20"/>
          <w:sz w:val="21"/>
          <w:lang w:val="ca-ES"/>
        </w:rPr>
        <w:t>els</w:t>
      </w:r>
      <w:r w:rsidRPr="002F6E8C">
        <w:rPr>
          <w:color w:val="231F20"/>
          <w:spacing w:val="-17"/>
          <w:sz w:val="21"/>
          <w:lang w:val="ca-ES"/>
        </w:rPr>
        <w:t xml:space="preserve"> </w:t>
      </w:r>
      <w:r w:rsidRPr="002F6E8C">
        <w:rPr>
          <w:color w:val="231F20"/>
          <w:sz w:val="21"/>
          <w:lang w:val="ca-ES"/>
        </w:rPr>
        <w:t>altres</w:t>
      </w:r>
      <w:r w:rsidRPr="002F6E8C">
        <w:rPr>
          <w:color w:val="231F20"/>
          <w:spacing w:val="-16"/>
          <w:sz w:val="21"/>
          <w:lang w:val="ca-ES"/>
        </w:rPr>
        <w:t xml:space="preserve"> </w:t>
      </w:r>
      <w:r w:rsidRPr="002F6E8C">
        <w:rPr>
          <w:color w:val="231F20"/>
          <w:sz w:val="21"/>
          <w:lang w:val="ca-ES"/>
        </w:rPr>
        <w:t>límits</w:t>
      </w:r>
      <w:r w:rsidRPr="002F6E8C">
        <w:rPr>
          <w:color w:val="231F20"/>
          <w:spacing w:val="-17"/>
          <w:sz w:val="21"/>
          <w:lang w:val="ca-ES"/>
        </w:rPr>
        <w:t xml:space="preserve"> </w:t>
      </w:r>
      <w:r w:rsidRPr="002F6E8C">
        <w:rPr>
          <w:color w:val="231F20"/>
          <w:sz w:val="21"/>
          <w:lang w:val="ca-ES"/>
        </w:rPr>
        <w:t>de</w:t>
      </w:r>
      <w:r w:rsidRPr="002F6E8C">
        <w:rPr>
          <w:color w:val="231F20"/>
          <w:spacing w:val="-16"/>
          <w:sz w:val="21"/>
          <w:lang w:val="ca-ES"/>
        </w:rPr>
        <w:t xml:space="preserve"> </w:t>
      </w:r>
      <w:r w:rsidRPr="002F6E8C">
        <w:rPr>
          <w:color w:val="231F20"/>
          <w:sz w:val="21"/>
          <w:lang w:val="ca-ES"/>
        </w:rPr>
        <w:t>la</w:t>
      </w:r>
      <w:r w:rsidRPr="002F6E8C">
        <w:rPr>
          <w:color w:val="231F20"/>
          <w:spacing w:val="-17"/>
          <w:sz w:val="21"/>
          <w:lang w:val="ca-ES"/>
        </w:rPr>
        <w:t xml:space="preserve"> </w:t>
      </w:r>
      <w:r w:rsidRPr="002F6E8C">
        <w:rPr>
          <w:color w:val="231F20"/>
          <w:sz w:val="21"/>
          <w:lang w:val="ca-ES"/>
        </w:rPr>
        <w:t>parcel·la</w:t>
      </w:r>
      <w:r w:rsidRPr="002F6E8C">
        <w:rPr>
          <w:color w:val="231F20"/>
          <w:spacing w:val="-16"/>
          <w:sz w:val="21"/>
          <w:lang w:val="ca-ES"/>
        </w:rPr>
        <w:t xml:space="preserve"> </w:t>
      </w:r>
      <w:r w:rsidRPr="002F6E8C">
        <w:rPr>
          <w:color w:val="231F20"/>
          <w:sz w:val="21"/>
          <w:lang w:val="ca-ES"/>
        </w:rPr>
        <w:t>constituïts</w:t>
      </w:r>
      <w:r w:rsidRPr="002F6E8C">
        <w:rPr>
          <w:color w:val="231F20"/>
          <w:spacing w:val="-16"/>
          <w:sz w:val="21"/>
          <w:lang w:val="ca-ES"/>
        </w:rPr>
        <w:t xml:space="preserve"> </w:t>
      </w:r>
      <w:r w:rsidRPr="002F6E8C">
        <w:rPr>
          <w:color w:val="231F20"/>
          <w:sz w:val="21"/>
          <w:lang w:val="ca-ES"/>
        </w:rPr>
        <w:t>pels</w:t>
      </w:r>
      <w:r w:rsidRPr="002F6E8C">
        <w:rPr>
          <w:color w:val="231F20"/>
          <w:spacing w:val="-17"/>
          <w:sz w:val="21"/>
          <w:lang w:val="ca-ES"/>
        </w:rPr>
        <w:t xml:space="preserve"> </w:t>
      </w:r>
      <w:r w:rsidRPr="002F6E8C">
        <w:rPr>
          <w:color w:val="231F20"/>
          <w:sz w:val="21"/>
          <w:lang w:val="ca-ES"/>
        </w:rPr>
        <w:t>llindars</w:t>
      </w:r>
      <w:r w:rsidRPr="002F6E8C">
        <w:rPr>
          <w:color w:val="231F20"/>
          <w:spacing w:val="-16"/>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les</w:t>
      </w:r>
      <w:r w:rsidRPr="002F6E8C">
        <w:rPr>
          <w:color w:val="231F20"/>
          <w:spacing w:val="-16"/>
          <w:sz w:val="21"/>
          <w:lang w:val="ca-ES"/>
        </w:rPr>
        <w:t xml:space="preserve"> </w:t>
      </w:r>
      <w:r w:rsidRPr="002F6E8C">
        <w:rPr>
          <w:color w:val="231F20"/>
          <w:sz w:val="21"/>
          <w:lang w:val="ca-ES"/>
        </w:rPr>
        <w:t>parcel·les</w:t>
      </w:r>
      <w:r w:rsidRPr="002F6E8C">
        <w:rPr>
          <w:color w:val="231F20"/>
          <w:spacing w:val="-17"/>
          <w:sz w:val="21"/>
          <w:lang w:val="ca-ES"/>
        </w:rPr>
        <w:t xml:space="preserve"> </w:t>
      </w:r>
      <w:r w:rsidRPr="002F6E8C">
        <w:rPr>
          <w:color w:val="231F20"/>
          <w:sz w:val="21"/>
          <w:lang w:val="ca-ES"/>
        </w:rPr>
        <w:t>veïnes</w:t>
      </w:r>
      <w:r w:rsidRPr="002F6E8C">
        <w:rPr>
          <w:color w:val="231F20"/>
          <w:spacing w:val="-16"/>
          <w:sz w:val="21"/>
          <w:lang w:val="ca-ES"/>
        </w:rPr>
        <w:t xml:space="preserve"> </w:t>
      </w:r>
      <w:r w:rsidRPr="002F6E8C">
        <w:rPr>
          <w:color w:val="231F20"/>
          <w:sz w:val="21"/>
          <w:lang w:val="ca-ES"/>
        </w:rPr>
        <w:t>o</w:t>
      </w:r>
      <w:r w:rsidRPr="002F6E8C">
        <w:rPr>
          <w:color w:val="231F20"/>
          <w:spacing w:val="-17"/>
          <w:sz w:val="21"/>
          <w:lang w:val="ca-ES"/>
        </w:rPr>
        <w:t xml:space="preserve"> </w:t>
      </w:r>
      <w:r w:rsidRPr="002F6E8C">
        <w:rPr>
          <w:color w:val="231F20"/>
          <w:sz w:val="21"/>
          <w:lang w:val="ca-ES"/>
        </w:rPr>
        <w:t>els</w:t>
      </w:r>
      <w:r w:rsidRPr="002F6E8C">
        <w:rPr>
          <w:color w:val="231F20"/>
          <w:spacing w:val="-16"/>
          <w:sz w:val="21"/>
          <w:lang w:val="ca-ES"/>
        </w:rPr>
        <w:t xml:space="preserve"> </w:t>
      </w:r>
      <w:r w:rsidRPr="002F6E8C">
        <w:rPr>
          <w:color w:val="231F20"/>
          <w:sz w:val="21"/>
          <w:lang w:val="ca-ES"/>
        </w:rPr>
        <w:t xml:space="preserve">sis- temes urbanístics </w:t>
      </w:r>
      <w:r w:rsidRPr="002F6E8C">
        <w:rPr>
          <w:color w:val="231F20"/>
          <w:spacing w:val="-3"/>
          <w:sz w:val="21"/>
          <w:lang w:val="ca-ES"/>
        </w:rPr>
        <w:t xml:space="preserve">d’espais </w:t>
      </w:r>
      <w:r w:rsidRPr="002F6E8C">
        <w:rPr>
          <w:color w:val="231F20"/>
          <w:sz w:val="21"/>
          <w:lang w:val="ca-ES"/>
        </w:rPr>
        <w:t xml:space="preserve">lliures i </w:t>
      </w:r>
      <w:r w:rsidRPr="002F6E8C">
        <w:rPr>
          <w:color w:val="231F20"/>
          <w:spacing w:val="-3"/>
          <w:sz w:val="21"/>
          <w:lang w:val="ca-ES"/>
        </w:rPr>
        <w:t xml:space="preserve">d’equipaments </w:t>
      </w:r>
      <w:r w:rsidRPr="002F6E8C">
        <w:rPr>
          <w:color w:val="231F20"/>
          <w:sz w:val="21"/>
          <w:lang w:val="ca-ES"/>
        </w:rPr>
        <w:t>comunitaris</w:t>
      </w:r>
      <w:r w:rsidRPr="002F6E8C">
        <w:rPr>
          <w:color w:val="231F20"/>
          <w:spacing w:val="-34"/>
          <w:sz w:val="21"/>
          <w:lang w:val="ca-ES"/>
        </w:rPr>
        <w:t xml:space="preserve"> </w:t>
      </w:r>
      <w:r w:rsidRPr="002F6E8C">
        <w:rPr>
          <w:color w:val="231F20"/>
          <w:sz w:val="21"/>
          <w:lang w:val="ca-ES"/>
        </w:rPr>
        <w:t>confrontants.</w:t>
      </w:r>
    </w:p>
    <w:p w:rsidR="00006A36" w:rsidRPr="002F6E8C" w:rsidRDefault="00006A36">
      <w:pPr>
        <w:pStyle w:val="Textoindependiente"/>
        <w:rPr>
          <w:sz w:val="22"/>
          <w:lang w:val="ca-ES"/>
        </w:rPr>
      </w:pPr>
    </w:p>
    <w:p w:rsidR="00006A36" w:rsidRPr="002F6E8C" w:rsidRDefault="004A7218">
      <w:pPr>
        <w:pStyle w:val="Prrafodelista"/>
        <w:numPr>
          <w:ilvl w:val="0"/>
          <w:numId w:val="85"/>
        </w:numPr>
        <w:tabs>
          <w:tab w:val="left" w:pos="381"/>
        </w:tabs>
        <w:spacing w:before="1" w:line="249" w:lineRule="auto"/>
        <w:ind w:hanging="1"/>
        <w:rPr>
          <w:sz w:val="21"/>
          <w:lang w:val="ca-ES"/>
        </w:rPr>
      </w:pPr>
      <w:r w:rsidRPr="002F6E8C">
        <w:rPr>
          <w:color w:val="231F20"/>
          <w:sz w:val="21"/>
          <w:lang w:val="ca-ES"/>
        </w:rPr>
        <w:t>Plànol de la parcel·la edificable sobre base topogràfica digital, a escala adequada, on s’identifiquin tots els serveis urbanístics existents o</w:t>
      </w:r>
      <w:r w:rsidRPr="002F6E8C">
        <w:rPr>
          <w:color w:val="231F20"/>
          <w:spacing w:val="-3"/>
          <w:sz w:val="21"/>
          <w:lang w:val="ca-ES"/>
        </w:rPr>
        <w:t xml:space="preserve"> </w:t>
      </w:r>
      <w:r w:rsidRPr="002F6E8C">
        <w:rPr>
          <w:color w:val="231F20"/>
          <w:sz w:val="21"/>
          <w:lang w:val="ca-ES"/>
        </w:rPr>
        <w:t>previstos.</w:t>
      </w:r>
    </w:p>
    <w:p w:rsidR="00006A36" w:rsidRPr="002F6E8C" w:rsidRDefault="00006A36">
      <w:pPr>
        <w:pStyle w:val="Textoindependiente"/>
        <w:spacing w:before="10"/>
        <w:rPr>
          <w:lang w:val="ca-ES"/>
        </w:rPr>
      </w:pPr>
    </w:p>
    <w:p w:rsidR="00006A36" w:rsidRPr="002F6E8C" w:rsidRDefault="004A7218">
      <w:pPr>
        <w:pStyle w:val="Prrafodelista"/>
        <w:numPr>
          <w:ilvl w:val="0"/>
          <w:numId w:val="85"/>
        </w:numPr>
        <w:tabs>
          <w:tab w:val="left" w:pos="381"/>
        </w:tabs>
        <w:spacing w:line="252" w:lineRule="auto"/>
        <w:ind w:right="117" w:firstLine="0"/>
        <w:rPr>
          <w:sz w:val="21"/>
          <w:lang w:val="ca-ES"/>
        </w:rPr>
      </w:pPr>
      <w:r w:rsidRPr="002F6E8C">
        <w:rPr>
          <w:color w:val="231F20"/>
          <w:sz w:val="21"/>
          <w:lang w:val="ca-ES"/>
        </w:rPr>
        <w:t xml:space="preserve">Plànol de la parcel·la edificable, a escala mínima </w:t>
      </w:r>
      <w:r w:rsidRPr="002F6E8C">
        <w:rPr>
          <w:color w:val="231F20"/>
          <w:spacing w:val="-4"/>
          <w:sz w:val="21"/>
          <w:lang w:val="ca-ES"/>
        </w:rPr>
        <w:t xml:space="preserve">1:200, </w:t>
      </w:r>
      <w:r w:rsidRPr="002F6E8C">
        <w:rPr>
          <w:color w:val="231F20"/>
          <w:sz w:val="21"/>
          <w:lang w:val="ca-ES"/>
        </w:rPr>
        <w:t>on s’assenyalin la superfície de sòl ocupada per l’edificació projectada i l’ordenació de volums per damunt i per sota de la rasant</w:t>
      </w:r>
      <w:r w:rsidRPr="002F6E8C">
        <w:rPr>
          <w:color w:val="231F20"/>
          <w:spacing w:val="-5"/>
          <w:sz w:val="21"/>
          <w:lang w:val="ca-ES"/>
        </w:rPr>
        <w:t xml:space="preserve"> </w:t>
      </w:r>
      <w:r w:rsidRPr="002F6E8C">
        <w:rPr>
          <w:color w:val="231F20"/>
          <w:sz w:val="21"/>
          <w:lang w:val="ca-ES"/>
        </w:rPr>
        <w:t>del</w:t>
      </w:r>
      <w:r w:rsidRPr="002F6E8C">
        <w:rPr>
          <w:color w:val="231F20"/>
          <w:spacing w:val="-4"/>
          <w:sz w:val="21"/>
          <w:lang w:val="ca-ES"/>
        </w:rPr>
        <w:t xml:space="preserve"> </w:t>
      </w:r>
      <w:r w:rsidRPr="002F6E8C">
        <w:rPr>
          <w:color w:val="231F20"/>
          <w:sz w:val="21"/>
          <w:lang w:val="ca-ES"/>
        </w:rPr>
        <w:t>sòl,</w:t>
      </w:r>
      <w:r w:rsidRPr="002F6E8C">
        <w:rPr>
          <w:color w:val="231F20"/>
          <w:spacing w:val="-5"/>
          <w:sz w:val="21"/>
          <w:lang w:val="ca-ES"/>
        </w:rPr>
        <w:t xml:space="preserve"> </w:t>
      </w:r>
      <w:r w:rsidRPr="002F6E8C">
        <w:rPr>
          <w:color w:val="231F20"/>
          <w:sz w:val="21"/>
          <w:lang w:val="ca-ES"/>
        </w:rPr>
        <w:t>planta</w:t>
      </w:r>
      <w:r w:rsidRPr="002F6E8C">
        <w:rPr>
          <w:color w:val="231F20"/>
          <w:spacing w:val="-4"/>
          <w:sz w:val="21"/>
          <w:lang w:val="ca-ES"/>
        </w:rPr>
        <w:t xml:space="preserve"> </w:t>
      </w:r>
      <w:r w:rsidRPr="002F6E8C">
        <w:rPr>
          <w:color w:val="231F20"/>
          <w:sz w:val="21"/>
          <w:lang w:val="ca-ES"/>
        </w:rPr>
        <w:t>per</w:t>
      </w:r>
      <w:r w:rsidRPr="002F6E8C">
        <w:rPr>
          <w:color w:val="231F20"/>
          <w:spacing w:val="-4"/>
          <w:sz w:val="21"/>
          <w:lang w:val="ca-ES"/>
        </w:rPr>
        <w:t xml:space="preserve"> </w:t>
      </w:r>
      <w:r w:rsidRPr="002F6E8C">
        <w:rPr>
          <w:color w:val="231F20"/>
          <w:sz w:val="21"/>
          <w:lang w:val="ca-ES"/>
        </w:rPr>
        <w:t>planta,</w:t>
      </w:r>
      <w:r w:rsidRPr="002F6E8C">
        <w:rPr>
          <w:color w:val="231F20"/>
          <w:spacing w:val="-5"/>
          <w:sz w:val="21"/>
          <w:lang w:val="ca-ES"/>
        </w:rPr>
        <w:t xml:space="preserve"> </w:t>
      </w:r>
      <w:r w:rsidRPr="002F6E8C">
        <w:rPr>
          <w:color w:val="231F20"/>
          <w:sz w:val="21"/>
          <w:lang w:val="ca-ES"/>
        </w:rPr>
        <w:t>amb</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descripció</w:t>
      </w:r>
      <w:r w:rsidRPr="002F6E8C">
        <w:rPr>
          <w:color w:val="231F20"/>
          <w:spacing w:val="-5"/>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les</w:t>
      </w:r>
      <w:r w:rsidRPr="002F6E8C">
        <w:rPr>
          <w:color w:val="231F20"/>
          <w:spacing w:val="-5"/>
          <w:sz w:val="21"/>
          <w:lang w:val="ca-ES"/>
        </w:rPr>
        <w:t xml:space="preserve"> </w:t>
      </w:r>
      <w:r w:rsidRPr="002F6E8C">
        <w:rPr>
          <w:color w:val="231F20"/>
          <w:sz w:val="21"/>
          <w:lang w:val="ca-ES"/>
        </w:rPr>
        <w:t>ocupacions,</w:t>
      </w:r>
      <w:r w:rsidRPr="002F6E8C">
        <w:rPr>
          <w:color w:val="231F20"/>
          <w:spacing w:val="-4"/>
          <w:sz w:val="21"/>
          <w:lang w:val="ca-ES"/>
        </w:rPr>
        <w:t xml:space="preserve"> </w:t>
      </w:r>
      <w:r w:rsidRPr="002F6E8C">
        <w:rPr>
          <w:color w:val="231F20"/>
          <w:sz w:val="21"/>
          <w:lang w:val="ca-ES"/>
        </w:rPr>
        <w:t>distàncies</w:t>
      </w:r>
      <w:r w:rsidRPr="002F6E8C">
        <w:rPr>
          <w:color w:val="231F20"/>
          <w:spacing w:val="-4"/>
          <w:sz w:val="21"/>
          <w:lang w:val="ca-ES"/>
        </w:rPr>
        <w:t xml:space="preserve"> </w:t>
      </w:r>
      <w:r w:rsidRPr="002F6E8C">
        <w:rPr>
          <w:color w:val="231F20"/>
          <w:sz w:val="21"/>
          <w:lang w:val="ca-ES"/>
        </w:rPr>
        <w:t>entre</w:t>
      </w:r>
      <w:r w:rsidRPr="002F6E8C">
        <w:rPr>
          <w:color w:val="231F20"/>
          <w:spacing w:val="-5"/>
          <w:sz w:val="21"/>
          <w:lang w:val="ca-ES"/>
        </w:rPr>
        <w:t xml:space="preserve"> </w:t>
      </w:r>
      <w:r w:rsidRPr="002F6E8C">
        <w:rPr>
          <w:color w:val="231F20"/>
          <w:sz w:val="21"/>
          <w:lang w:val="ca-ES"/>
        </w:rPr>
        <w:t>edi- ficis, paràmetres relatius a la separació de veïns i concreció dels accessos per a vianants  i</w:t>
      </w:r>
      <w:r w:rsidRPr="002F6E8C">
        <w:rPr>
          <w:color w:val="231F20"/>
          <w:spacing w:val="-1"/>
          <w:sz w:val="21"/>
          <w:lang w:val="ca-ES"/>
        </w:rPr>
        <w:t xml:space="preserve"> </w:t>
      </w:r>
      <w:r w:rsidRPr="002F6E8C">
        <w:rPr>
          <w:color w:val="231F20"/>
          <w:sz w:val="21"/>
          <w:lang w:val="ca-ES"/>
        </w:rPr>
        <w:t>vehicles.</w:t>
      </w:r>
    </w:p>
    <w:p w:rsidR="00006A36" w:rsidRPr="002F6E8C" w:rsidRDefault="00006A36">
      <w:pPr>
        <w:pStyle w:val="Textoindependiente"/>
        <w:spacing w:before="2"/>
        <w:rPr>
          <w:lang w:val="ca-ES"/>
        </w:rPr>
      </w:pPr>
    </w:p>
    <w:p w:rsidR="00006A36" w:rsidRPr="002F6E8C" w:rsidRDefault="004A7218">
      <w:pPr>
        <w:pStyle w:val="Prrafodelista"/>
        <w:numPr>
          <w:ilvl w:val="0"/>
          <w:numId w:val="85"/>
        </w:numPr>
        <w:tabs>
          <w:tab w:val="left" w:pos="381"/>
        </w:tabs>
        <w:spacing w:line="249" w:lineRule="auto"/>
        <w:ind w:firstLine="0"/>
        <w:rPr>
          <w:sz w:val="21"/>
          <w:lang w:val="ca-ES"/>
        </w:rPr>
      </w:pPr>
      <w:r w:rsidRPr="002F6E8C">
        <w:rPr>
          <w:color w:val="231F20"/>
          <w:sz w:val="21"/>
          <w:lang w:val="ca-ES"/>
        </w:rPr>
        <w:t>Plànol</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seccions</w:t>
      </w:r>
      <w:r w:rsidRPr="002F6E8C">
        <w:rPr>
          <w:color w:val="231F20"/>
          <w:spacing w:val="-5"/>
          <w:sz w:val="21"/>
          <w:lang w:val="ca-ES"/>
        </w:rPr>
        <w:t xml:space="preserve"> </w:t>
      </w:r>
      <w:r w:rsidRPr="002F6E8C">
        <w:rPr>
          <w:color w:val="231F20"/>
          <w:spacing w:val="-3"/>
          <w:sz w:val="21"/>
          <w:lang w:val="ca-ES"/>
        </w:rPr>
        <w:t>longitudinals</w:t>
      </w:r>
      <w:r w:rsidRPr="002F6E8C">
        <w:rPr>
          <w:color w:val="231F20"/>
          <w:spacing w:val="-6"/>
          <w:sz w:val="21"/>
          <w:lang w:val="ca-ES"/>
        </w:rPr>
        <w:t xml:space="preserve"> </w:t>
      </w:r>
      <w:r w:rsidRPr="002F6E8C">
        <w:rPr>
          <w:color w:val="231F20"/>
          <w:sz w:val="21"/>
          <w:lang w:val="ca-ES"/>
        </w:rPr>
        <w:t>i</w:t>
      </w:r>
      <w:r w:rsidRPr="002F6E8C">
        <w:rPr>
          <w:color w:val="231F20"/>
          <w:spacing w:val="-5"/>
          <w:sz w:val="21"/>
          <w:lang w:val="ca-ES"/>
        </w:rPr>
        <w:t xml:space="preserve"> </w:t>
      </w:r>
      <w:r w:rsidRPr="002F6E8C">
        <w:rPr>
          <w:color w:val="231F20"/>
          <w:sz w:val="21"/>
          <w:lang w:val="ca-ES"/>
        </w:rPr>
        <w:t>transversals</w:t>
      </w:r>
      <w:r w:rsidRPr="002F6E8C">
        <w:rPr>
          <w:color w:val="231F20"/>
          <w:spacing w:val="-6"/>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pacing w:val="-4"/>
          <w:sz w:val="21"/>
          <w:lang w:val="ca-ES"/>
        </w:rPr>
        <w:t>l’edificació</w:t>
      </w:r>
      <w:r w:rsidRPr="002F6E8C">
        <w:rPr>
          <w:color w:val="231F20"/>
          <w:spacing w:val="-6"/>
          <w:sz w:val="21"/>
          <w:lang w:val="ca-ES"/>
        </w:rPr>
        <w:t xml:space="preserve"> </w:t>
      </w:r>
      <w:r w:rsidRPr="002F6E8C">
        <w:rPr>
          <w:color w:val="231F20"/>
          <w:sz w:val="21"/>
          <w:lang w:val="ca-ES"/>
        </w:rPr>
        <w:t>projectada,</w:t>
      </w:r>
      <w:r w:rsidRPr="002F6E8C">
        <w:rPr>
          <w:color w:val="231F20"/>
          <w:spacing w:val="-5"/>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escala</w:t>
      </w:r>
      <w:r w:rsidRPr="002F6E8C">
        <w:rPr>
          <w:color w:val="231F20"/>
          <w:spacing w:val="-5"/>
          <w:sz w:val="21"/>
          <w:lang w:val="ca-ES"/>
        </w:rPr>
        <w:t xml:space="preserve"> </w:t>
      </w:r>
      <w:r w:rsidRPr="002F6E8C">
        <w:rPr>
          <w:color w:val="231F20"/>
          <w:spacing w:val="-3"/>
          <w:sz w:val="21"/>
          <w:lang w:val="ca-ES"/>
        </w:rPr>
        <w:t xml:space="preserve">mínima </w:t>
      </w:r>
      <w:r w:rsidRPr="002F6E8C">
        <w:rPr>
          <w:color w:val="231F20"/>
          <w:spacing w:val="-5"/>
          <w:sz w:val="21"/>
          <w:lang w:val="ca-ES"/>
        </w:rPr>
        <w:t xml:space="preserve">1:200, </w:t>
      </w:r>
      <w:r w:rsidRPr="002F6E8C">
        <w:rPr>
          <w:color w:val="231F20"/>
          <w:sz w:val="21"/>
          <w:lang w:val="ca-ES"/>
        </w:rPr>
        <w:t xml:space="preserve">on </w:t>
      </w:r>
      <w:r w:rsidRPr="002F6E8C">
        <w:rPr>
          <w:color w:val="231F20"/>
          <w:spacing w:val="-4"/>
          <w:sz w:val="21"/>
          <w:lang w:val="ca-ES"/>
        </w:rPr>
        <w:t xml:space="preserve">s’expressin </w:t>
      </w:r>
      <w:r w:rsidRPr="002F6E8C">
        <w:rPr>
          <w:color w:val="231F20"/>
          <w:sz w:val="21"/>
          <w:lang w:val="ca-ES"/>
        </w:rPr>
        <w:t xml:space="preserve">les alçades entre plantes i </w:t>
      </w:r>
      <w:r w:rsidRPr="002F6E8C">
        <w:rPr>
          <w:color w:val="231F20"/>
          <w:spacing w:val="-4"/>
          <w:sz w:val="21"/>
          <w:lang w:val="ca-ES"/>
        </w:rPr>
        <w:t xml:space="preserve">l’alçada </w:t>
      </w:r>
      <w:r w:rsidRPr="002F6E8C">
        <w:rPr>
          <w:color w:val="231F20"/>
          <w:sz w:val="21"/>
          <w:lang w:val="ca-ES"/>
        </w:rPr>
        <w:t xml:space="preserve">màxima </w:t>
      </w:r>
      <w:r w:rsidRPr="002F6E8C">
        <w:rPr>
          <w:color w:val="231F20"/>
          <w:spacing w:val="-3"/>
          <w:sz w:val="21"/>
          <w:lang w:val="ca-ES"/>
        </w:rPr>
        <w:t xml:space="preserve">total </w:t>
      </w:r>
      <w:r w:rsidRPr="002F6E8C">
        <w:rPr>
          <w:color w:val="231F20"/>
          <w:sz w:val="21"/>
          <w:lang w:val="ca-ES"/>
        </w:rPr>
        <w:t>prevista, inclosos els elements</w:t>
      </w:r>
      <w:r w:rsidRPr="002F6E8C">
        <w:rPr>
          <w:color w:val="231F20"/>
          <w:spacing w:val="-6"/>
          <w:sz w:val="21"/>
          <w:lang w:val="ca-ES"/>
        </w:rPr>
        <w:t xml:space="preserve"> </w:t>
      </w:r>
      <w:r w:rsidRPr="002F6E8C">
        <w:rPr>
          <w:color w:val="231F20"/>
          <w:sz w:val="21"/>
          <w:lang w:val="ca-ES"/>
        </w:rPr>
        <w:t>tècnics</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pacing w:val="-3"/>
          <w:sz w:val="21"/>
          <w:lang w:val="ca-ES"/>
        </w:rPr>
        <w:t>l’edificació</w:t>
      </w:r>
      <w:r w:rsidRPr="002F6E8C">
        <w:rPr>
          <w:color w:val="231F20"/>
          <w:spacing w:val="-6"/>
          <w:sz w:val="21"/>
          <w:lang w:val="ca-ES"/>
        </w:rPr>
        <w:t xml:space="preserve"> </w:t>
      </w:r>
      <w:r w:rsidRPr="002F6E8C">
        <w:rPr>
          <w:color w:val="231F20"/>
          <w:sz w:val="21"/>
          <w:lang w:val="ca-ES"/>
        </w:rPr>
        <w:t>situats</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sobre</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coberta.</w:t>
      </w:r>
    </w:p>
    <w:p w:rsidR="00006A36" w:rsidRPr="002F6E8C" w:rsidRDefault="00006A36">
      <w:pPr>
        <w:pStyle w:val="Textoindependiente"/>
        <w:spacing w:before="11"/>
        <w:rPr>
          <w:lang w:val="ca-ES"/>
        </w:rPr>
      </w:pPr>
    </w:p>
    <w:p w:rsidR="00006A36" w:rsidRPr="002F6E8C" w:rsidRDefault="004A7218">
      <w:pPr>
        <w:pStyle w:val="Prrafodelista"/>
        <w:numPr>
          <w:ilvl w:val="0"/>
          <w:numId w:val="85"/>
        </w:numPr>
        <w:tabs>
          <w:tab w:val="left" w:pos="381"/>
        </w:tabs>
        <w:spacing w:before="1"/>
        <w:ind w:left="380" w:right="0" w:hanging="281"/>
        <w:rPr>
          <w:sz w:val="21"/>
          <w:lang w:val="ca-ES"/>
        </w:rPr>
      </w:pPr>
      <w:r w:rsidRPr="002F6E8C">
        <w:rPr>
          <w:color w:val="231F20"/>
          <w:sz w:val="21"/>
          <w:lang w:val="ca-ES"/>
        </w:rPr>
        <w:t>Propostes</w:t>
      </w:r>
      <w:r w:rsidRPr="002F6E8C">
        <w:rPr>
          <w:color w:val="231F20"/>
          <w:spacing w:val="-18"/>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connexió</w:t>
      </w:r>
      <w:r w:rsidRPr="002F6E8C">
        <w:rPr>
          <w:color w:val="231F20"/>
          <w:spacing w:val="-17"/>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pacing w:val="-3"/>
          <w:sz w:val="21"/>
          <w:lang w:val="ca-ES"/>
        </w:rPr>
        <w:t>l’edificació</w:t>
      </w:r>
      <w:r w:rsidRPr="002F6E8C">
        <w:rPr>
          <w:color w:val="231F20"/>
          <w:spacing w:val="-18"/>
          <w:sz w:val="21"/>
          <w:lang w:val="ca-ES"/>
        </w:rPr>
        <w:t xml:space="preserve"> </w:t>
      </w:r>
      <w:r w:rsidRPr="002F6E8C">
        <w:rPr>
          <w:color w:val="231F20"/>
          <w:sz w:val="21"/>
          <w:lang w:val="ca-ES"/>
        </w:rPr>
        <w:t>projectada</w:t>
      </w:r>
      <w:r w:rsidRPr="002F6E8C">
        <w:rPr>
          <w:color w:val="231F20"/>
          <w:spacing w:val="-17"/>
          <w:sz w:val="21"/>
          <w:lang w:val="ca-ES"/>
        </w:rPr>
        <w:t xml:space="preserve"> </w:t>
      </w:r>
      <w:r w:rsidRPr="002F6E8C">
        <w:rPr>
          <w:color w:val="231F20"/>
          <w:sz w:val="21"/>
          <w:lang w:val="ca-ES"/>
        </w:rPr>
        <w:t>amb</w:t>
      </w:r>
      <w:r w:rsidRPr="002F6E8C">
        <w:rPr>
          <w:color w:val="231F20"/>
          <w:spacing w:val="-17"/>
          <w:sz w:val="21"/>
          <w:lang w:val="ca-ES"/>
        </w:rPr>
        <w:t xml:space="preserve"> </w:t>
      </w:r>
      <w:r w:rsidRPr="002F6E8C">
        <w:rPr>
          <w:color w:val="231F20"/>
          <w:sz w:val="21"/>
          <w:lang w:val="ca-ES"/>
        </w:rPr>
        <w:t>els</w:t>
      </w:r>
      <w:r w:rsidRPr="002F6E8C">
        <w:rPr>
          <w:color w:val="231F20"/>
          <w:spacing w:val="-17"/>
          <w:sz w:val="21"/>
          <w:lang w:val="ca-ES"/>
        </w:rPr>
        <w:t xml:space="preserve"> </w:t>
      </w:r>
      <w:r w:rsidRPr="002F6E8C">
        <w:rPr>
          <w:color w:val="231F20"/>
          <w:sz w:val="21"/>
          <w:lang w:val="ca-ES"/>
        </w:rPr>
        <w:t>serveis</w:t>
      </w:r>
      <w:r w:rsidRPr="002F6E8C">
        <w:rPr>
          <w:color w:val="231F20"/>
          <w:spacing w:val="-18"/>
          <w:sz w:val="21"/>
          <w:lang w:val="ca-ES"/>
        </w:rPr>
        <w:t xml:space="preserve"> </w:t>
      </w:r>
      <w:r w:rsidRPr="002F6E8C">
        <w:rPr>
          <w:color w:val="231F20"/>
          <w:sz w:val="21"/>
          <w:lang w:val="ca-ES"/>
        </w:rPr>
        <w:t>urbanístics</w:t>
      </w:r>
      <w:r w:rsidRPr="002F6E8C">
        <w:rPr>
          <w:color w:val="231F20"/>
          <w:spacing w:val="-17"/>
          <w:sz w:val="21"/>
          <w:lang w:val="ca-ES"/>
        </w:rPr>
        <w:t xml:space="preserve"> </w:t>
      </w:r>
      <w:r w:rsidRPr="002F6E8C">
        <w:rPr>
          <w:color w:val="231F20"/>
          <w:spacing w:val="-3"/>
          <w:sz w:val="21"/>
          <w:lang w:val="ca-ES"/>
        </w:rPr>
        <w:t>existents.</w:t>
      </w:r>
    </w:p>
    <w:p w:rsidR="00006A36" w:rsidRPr="002F6E8C" w:rsidRDefault="00006A36">
      <w:pPr>
        <w:pStyle w:val="Textoindependiente"/>
        <w:rPr>
          <w:sz w:val="24"/>
          <w:lang w:val="ca-ES"/>
        </w:rPr>
      </w:pPr>
    </w:p>
    <w:p w:rsidR="00006A36" w:rsidRPr="002F6E8C" w:rsidRDefault="00006A36">
      <w:pPr>
        <w:pStyle w:val="Textoindependiente"/>
        <w:spacing w:before="12"/>
        <w:rPr>
          <w:sz w:val="17"/>
          <w:lang w:val="ca-ES"/>
        </w:rPr>
      </w:pPr>
    </w:p>
    <w:p w:rsidR="00006A36" w:rsidRPr="002F6E8C" w:rsidRDefault="004A7218">
      <w:pPr>
        <w:pStyle w:val="Ttulo3"/>
        <w:numPr>
          <w:ilvl w:val="1"/>
          <w:numId w:val="86"/>
        </w:numPr>
        <w:tabs>
          <w:tab w:val="left" w:pos="574"/>
        </w:tabs>
        <w:ind w:left="573" w:hanging="474"/>
        <w:rPr>
          <w:lang w:val="ca-ES"/>
        </w:rPr>
      </w:pPr>
      <w:r w:rsidRPr="002F6E8C">
        <w:rPr>
          <w:color w:val="231F20"/>
          <w:lang w:val="ca-ES"/>
        </w:rPr>
        <w:t>Demolició total o parcial d’edificis i</w:t>
      </w:r>
      <w:r w:rsidRPr="002F6E8C">
        <w:rPr>
          <w:color w:val="231F20"/>
          <w:spacing w:val="3"/>
          <w:lang w:val="ca-ES"/>
        </w:rPr>
        <w:t xml:space="preserve"> </w:t>
      </w:r>
      <w:r w:rsidRPr="002F6E8C">
        <w:rPr>
          <w:color w:val="231F20"/>
          <w:lang w:val="ca-ES"/>
        </w:rPr>
        <w:t>construccions</w:t>
      </w:r>
    </w:p>
    <w:p w:rsidR="00006A36" w:rsidRPr="002F6E8C" w:rsidRDefault="00006A36">
      <w:pPr>
        <w:pStyle w:val="Textoindependiente"/>
        <w:spacing w:before="8"/>
        <w:rPr>
          <w:rFonts w:ascii="Helvetica Neue LT Std 75"/>
          <w:b/>
          <w:lang w:val="ca-ES"/>
        </w:rPr>
      </w:pPr>
    </w:p>
    <w:p w:rsidR="00006A36" w:rsidRPr="002F6E8C" w:rsidRDefault="004A7218">
      <w:pPr>
        <w:pStyle w:val="Prrafodelista"/>
        <w:numPr>
          <w:ilvl w:val="0"/>
          <w:numId w:val="81"/>
        </w:numPr>
        <w:tabs>
          <w:tab w:val="left" w:pos="381"/>
        </w:tabs>
        <w:spacing w:line="249" w:lineRule="auto"/>
        <w:ind w:firstLine="0"/>
        <w:rPr>
          <w:sz w:val="21"/>
          <w:lang w:val="ca-ES"/>
        </w:rPr>
      </w:pPr>
      <w:r w:rsidRPr="002F6E8C">
        <w:rPr>
          <w:color w:val="231F20"/>
          <w:sz w:val="21"/>
          <w:lang w:val="ca-ES"/>
        </w:rPr>
        <w:t>Formulari electrònic o model normalitzat de sol·licitud de llicència urbanística deguda- ment emplenat.</w:t>
      </w:r>
    </w:p>
    <w:p w:rsidR="00006A36" w:rsidRPr="002F6E8C" w:rsidRDefault="00006A36">
      <w:pPr>
        <w:pStyle w:val="Textoindependiente"/>
        <w:spacing w:before="11"/>
        <w:rPr>
          <w:lang w:val="ca-ES"/>
        </w:rPr>
      </w:pPr>
    </w:p>
    <w:p w:rsidR="00006A36" w:rsidRPr="002F6E8C" w:rsidRDefault="004A7218">
      <w:pPr>
        <w:pStyle w:val="Prrafodelista"/>
        <w:numPr>
          <w:ilvl w:val="0"/>
          <w:numId w:val="81"/>
        </w:numPr>
        <w:tabs>
          <w:tab w:val="left" w:pos="381"/>
        </w:tabs>
        <w:spacing w:line="249" w:lineRule="auto"/>
        <w:ind w:firstLine="0"/>
        <w:rPr>
          <w:sz w:val="12"/>
          <w:lang w:val="ca-ES"/>
        </w:rPr>
      </w:pPr>
      <w:r w:rsidRPr="002F6E8C">
        <w:rPr>
          <w:color w:val="231F20"/>
          <w:sz w:val="21"/>
          <w:lang w:val="ca-ES"/>
        </w:rPr>
        <w:t>Justificació del compliment de les obligacions fiscals i garanties corresponent a la co-</w:t>
      </w:r>
      <w:bookmarkStart w:id="283" w:name="_bookmark55"/>
      <w:bookmarkEnd w:id="283"/>
      <w:r w:rsidRPr="002F6E8C">
        <w:rPr>
          <w:color w:val="231F20"/>
          <w:sz w:val="21"/>
          <w:lang w:val="ca-ES"/>
        </w:rPr>
        <w:t xml:space="preserve"> municació presentada o a la llicència</w:t>
      </w:r>
      <w:r w:rsidRPr="002F6E8C">
        <w:rPr>
          <w:color w:val="231F20"/>
          <w:spacing w:val="-2"/>
          <w:sz w:val="21"/>
          <w:lang w:val="ca-ES"/>
        </w:rPr>
        <w:t xml:space="preserve"> </w:t>
      </w:r>
      <w:r w:rsidRPr="002F6E8C">
        <w:rPr>
          <w:color w:val="231F20"/>
          <w:sz w:val="21"/>
          <w:lang w:val="ca-ES"/>
        </w:rPr>
        <w:t>sol·licitada.</w:t>
      </w:r>
      <w:hyperlink w:anchor="_bookmark97" w:history="1">
        <w:r w:rsidRPr="002F6E8C">
          <w:rPr>
            <w:color w:val="231F20"/>
            <w:position w:val="7"/>
            <w:sz w:val="12"/>
            <w:lang w:val="ca-ES"/>
          </w:rPr>
          <w:t>[18]</w:t>
        </w:r>
      </w:hyperlink>
    </w:p>
    <w:p w:rsidR="00006A36" w:rsidRPr="002F6E8C" w:rsidRDefault="00006A36">
      <w:pPr>
        <w:spacing w:line="249" w:lineRule="auto"/>
        <w:jc w:val="both"/>
        <w:rPr>
          <w:sz w:val="12"/>
          <w:lang w:val="ca-ES"/>
        </w:rPr>
        <w:sectPr w:rsidR="00006A36" w:rsidRPr="002F6E8C">
          <w:headerReference w:type="even" r:id="rId67"/>
          <w:headerReference w:type="default" r:id="rId68"/>
          <w:pgSz w:w="11910" w:h="16840"/>
          <w:pgMar w:top="1020" w:right="1580" w:bottom="280" w:left="1600" w:header="766" w:footer="0" w:gutter="0"/>
          <w:pgNumType w:start="103"/>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81"/>
        </w:numPr>
        <w:tabs>
          <w:tab w:val="left" w:pos="381"/>
        </w:tabs>
        <w:spacing w:before="58" w:line="249" w:lineRule="auto"/>
        <w:ind w:firstLine="0"/>
        <w:rPr>
          <w:sz w:val="21"/>
          <w:lang w:val="ca-ES"/>
        </w:rPr>
      </w:pPr>
      <w:r w:rsidRPr="002F6E8C">
        <w:rPr>
          <w:rFonts w:ascii="Helvetica Neue LT Std 75" w:hAnsi="Helvetica Neue LT Std 75"/>
          <w:b/>
          <w:color w:val="231F20"/>
          <w:sz w:val="21"/>
          <w:lang w:val="ca-ES"/>
        </w:rPr>
        <w:t>Projecte</w:t>
      </w:r>
      <w:r w:rsidRPr="002F6E8C">
        <w:rPr>
          <w:rFonts w:ascii="Helvetica Neue LT Std 75" w:hAnsi="Helvetica Neue LT Std 75"/>
          <w:b/>
          <w:color w:val="231F20"/>
          <w:spacing w:val="-10"/>
          <w:sz w:val="21"/>
          <w:lang w:val="ca-ES"/>
        </w:rPr>
        <w:t xml:space="preserve"> </w:t>
      </w:r>
      <w:r w:rsidRPr="002F6E8C">
        <w:rPr>
          <w:rFonts w:ascii="Helvetica Neue LT Std 75" w:hAnsi="Helvetica Neue LT Std 75"/>
          <w:b/>
          <w:color w:val="231F20"/>
          <w:sz w:val="21"/>
          <w:lang w:val="ca-ES"/>
        </w:rPr>
        <w:t>tècnic</w:t>
      </w:r>
      <w:r w:rsidRPr="002F6E8C">
        <w:rPr>
          <w:rFonts w:ascii="Helvetica Neue LT Std 75" w:hAnsi="Helvetica Neue LT Std 75"/>
          <w:b/>
          <w:color w:val="231F20"/>
          <w:spacing w:val="-10"/>
          <w:sz w:val="21"/>
          <w:lang w:val="ca-ES"/>
        </w:rPr>
        <w:t xml:space="preserve"> </w:t>
      </w:r>
      <w:r w:rsidRPr="002F6E8C">
        <w:rPr>
          <w:color w:val="231F20"/>
          <w:sz w:val="21"/>
          <w:lang w:val="ca-ES"/>
        </w:rPr>
        <w:t>signat</w:t>
      </w:r>
      <w:r w:rsidRPr="002F6E8C">
        <w:rPr>
          <w:color w:val="231F20"/>
          <w:spacing w:val="-9"/>
          <w:sz w:val="21"/>
          <w:lang w:val="ca-ES"/>
        </w:rPr>
        <w:t xml:space="preserve"> </w:t>
      </w:r>
      <w:r w:rsidRPr="002F6E8C">
        <w:rPr>
          <w:color w:val="231F20"/>
          <w:sz w:val="21"/>
          <w:lang w:val="ca-ES"/>
        </w:rPr>
        <w:t>per</w:t>
      </w:r>
      <w:r w:rsidRPr="002F6E8C">
        <w:rPr>
          <w:color w:val="231F20"/>
          <w:spacing w:val="-10"/>
          <w:sz w:val="21"/>
          <w:lang w:val="ca-ES"/>
        </w:rPr>
        <w:t xml:space="preserve"> </w:t>
      </w:r>
      <w:r w:rsidRPr="002F6E8C">
        <w:rPr>
          <w:color w:val="231F20"/>
          <w:sz w:val="21"/>
          <w:lang w:val="ca-ES"/>
        </w:rPr>
        <w:t>un</w:t>
      </w:r>
      <w:r w:rsidRPr="002F6E8C">
        <w:rPr>
          <w:color w:val="231F20"/>
          <w:spacing w:val="-10"/>
          <w:sz w:val="21"/>
          <w:lang w:val="ca-ES"/>
        </w:rPr>
        <w:t xml:space="preserve"> </w:t>
      </w:r>
      <w:r w:rsidRPr="002F6E8C">
        <w:rPr>
          <w:color w:val="231F20"/>
          <w:sz w:val="21"/>
          <w:lang w:val="ca-ES"/>
        </w:rPr>
        <w:t>tècnic</w:t>
      </w:r>
      <w:r w:rsidRPr="002F6E8C">
        <w:rPr>
          <w:color w:val="231F20"/>
          <w:spacing w:val="-9"/>
          <w:sz w:val="21"/>
          <w:lang w:val="ca-ES"/>
        </w:rPr>
        <w:t xml:space="preserve"> </w:t>
      </w:r>
      <w:r w:rsidRPr="002F6E8C">
        <w:rPr>
          <w:color w:val="231F20"/>
          <w:sz w:val="21"/>
          <w:lang w:val="ca-ES"/>
        </w:rPr>
        <w:t>competent,</w:t>
      </w:r>
      <w:r w:rsidRPr="002F6E8C">
        <w:rPr>
          <w:color w:val="231F20"/>
          <w:spacing w:val="-10"/>
          <w:sz w:val="21"/>
          <w:lang w:val="ca-ES"/>
        </w:rPr>
        <w:t xml:space="preserve"> </w:t>
      </w:r>
      <w:r w:rsidRPr="002F6E8C">
        <w:rPr>
          <w:color w:val="231F20"/>
          <w:sz w:val="21"/>
          <w:lang w:val="ca-ES"/>
        </w:rPr>
        <w:t>visat</w:t>
      </w:r>
      <w:r w:rsidRPr="002F6E8C">
        <w:rPr>
          <w:color w:val="231F20"/>
          <w:spacing w:val="-10"/>
          <w:sz w:val="21"/>
          <w:lang w:val="ca-ES"/>
        </w:rPr>
        <w:t xml:space="preserve"> </w:t>
      </w:r>
      <w:r w:rsidRPr="002F6E8C">
        <w:rPr>
          <w:color w:val="231F20"/>
          <w:sz w:val="21"/>
          <w:lang w:val="ca-ES"/>
        </w:rPr>
        <w:t>pel</w:t>
      </w:r>
      <w:r w:rsidRPr="002F6E8C">
        <w:rPr>
          <w:color w:val="231F20"/>
          <w:spacing w:val="-9"/>
          <w:sz w:val="21"/>
          <w:lang w:val="ca-ES"/>
        </w:rPr>
        <w:t xml:space="preserve"> </w:t>
      </w:r>
      <w:r w:rsidRPr="002F6E8C">
        <w:rPr>
          <w:color w:val="231F20"/>
          <w:sz w:val="21"/>
          <w:lang w:val="ca-ES"/>
        </w:rPr>
        <w:t>col·legi</w:t>
      </w:r>
      <w:r w:rsidRPr="002F6E8C">
        <w:rPr>
          <w:color w:val="231F20"/>
          <w:spacing w:val="-10"/>
          <w:sz w:val="21"/>
          <w:lang w:val="ca-ES"/>
        </w:rPr>
        <w:t xml:space="preserve"> </w:t>
      </w:r>
      <w:r w:rsidRPr="002F6E8C">
        <w:rPr>
          <w:color w:val="231F20"/>
          <w:sz w:val="21"/>
          <w:lang w:val="ca-ES"/>
        </w:rPr>
        <w:t>professional</w:t>
      </w:r>
      <w:r w:rsidRPr="002F6E8C">
        <w:rPr>
          <w:color w:val="231F20"/>
          <w:spacing w:val="-10"/>
          <w:sz w:val="21"/>
          <w:lang w:val="ca-ES"/>
        </w:rPr>
        <w:t xml:space="preserve"> </w:t>
      </w:r>
      <w:r w:rsidRPr="002F6E8C">
        <w:rPr>
          <w:color w:val="231F20"/>
          <w:sz w:val="21"/>
          <w:lang w:val="ca-ES"/>
        </w:rPr>
        <w:t>correspo- nent, si escau, i amb el contingut següent:</w:t>
      </w:r>
    </w:p>
    <w:p w:rsidR="00006A36" w:rsidRPr="002F6E8C" w:rsidRDefault="00006A36">
      <w:pPr>
        <w:pStyle w:val="Textoindependiente"/>
        <w:spacing w:before="10"/>
        <w:rPr>
          <w:lang w:val="ca-ES"/>
        </w:rPr>
      </w:pPr>
    </w:p>
    <w:p w:rsidR="00006A36" w:rsidRPr="002F6E8C" w:rsidRDefault="004A7218">
      <w:pPr>
        <w:pStyle w:val="Ttulo5"/>
        <w:numPr>
          <w:ilvl w:val="1"/>
          <w:numId w:val="81"/>
        </w:numPr>
        <w:tabs>
          <w:tab w:val="left" w:pos="833"/>
        </w:tabs>
        <w:spacing w:before="1"/>
        <w:ind w:hanging="393"/>
        <w:rPr>
          <w:lang w:val="ca-ES"/>
        </w:rPr>
      </w:pPr>
      <w:r w:rsidRPr="002F6E8C">
        <w:rPr>
          <w:color w:val="231F20"/>
          <w:lang w:val="ca-ES"/>
        </w:rPr>
        <w:t>Memòria</w:t>
      </w:r>
    </w:p>
    <w:p w:rsidR="00006A36" w:rsidRPr="002F6E8C" w:rsidRDefault="00006A36">
      <w:pPr>
        <w:pStyle w:val="Textoindependiente"/>
        <w:rPr>
          <w:rFonts w:ascii="Helvetica Neue LT Std 75"/>
          <w:b/>
          <w:sz w:val="22"/>
          <w:lang w:val="ca-ES"/>
        </w:rPr>
      </w:pPr>
    </w:p>
    <w:p w:rsidR="00006A36" w:rsidRPr="002F6E8C" w:rsidRDefault="004A7218">
      <w:pPr>
        <w:pStyle w:val="Prrafodelista"/>
        <w:numPr>
          <w:ilvl w:val="1"/>
          <w:numId w:val="81"/>
        </w:numPr>
        <w:tabs>
          <w:tab w:val="left" w:pos="870"/>
        </w:tabs>
        <w:ind w:left="869" w:right="0" w:hanging="430"/>
        <w:rPr>
          <w:rFonts w:ascii="Helvetica Neue LT Std 75" w:hAnsi="Helvetica Neue LT Std 75"/>
          <w:b/>
          <w:sz w:val="21"/>
          <w:lang w:val="ca-ES"/>
        </w:rPr>
      </w:pPr>
      <w:r w:rsidRPr="002F6E8C">
        <w:rPr>
          <w:rFonts w:ascii="Helvetica Neue LT Std 75" w:hAnsi="Helvetica Neue LT Std 75"/>
          <w:b/>
          <w:color w:val="231F20"/>
          <w:sz w:val="21"/>
          <w:lang w:val="ca-ES"/>
        </w:rPr>
        <w:t>Plànols</w:t>
      </w:r>
    </w:p>
    <w:p w:rsidR="00006A36" w:rsidRPr="002F6E8C" w:rsidRDefault="00006A36">
      <w:pPr>
        <w:pStyle w:val="Textoindependiente"/>
        <w:spacing w:before="1"/>
        <w:rPr>
          <w:rFonts w:ascii="Helvetica Neue LT Std 75"/>
          <w:b/>
          <w:sz w:val="22"/>
          <w:lang w:val="ca-ES"/>
        </w:rPr>
      </w:pPr>
    </w:p>
    <w:p w:rsidR="00006A36" w:rsidRPr="002F6E8C" w:rsidRDefault="004A7218">
      <w:pPr>
        <w:pStyle w:val="Ttulo5"/>
        <w:numPr>
          <w:ilvl w:val="1"/>
          <w:numId w:val="81"/>
        </w:numPr>
        <w:tabs>
          <w:tab w:val="left" w:pos="863"/>
        </w:tabs>
        <w:ind w:left="862" w:hanging="423"/>
        <w:rPr>
          <w:lang w:val="ca-ES"/>
        </w:rPr>
      </w:pPr>
      <w:r w:rsidRPr="002F6E8C">
        <w:rPr>
          <w:color w:val="231F20"/>
          <w:spacing w:val="2"/>
          <w:lang w:val="ca-ES"/>
        </w:rPr>
        <w:t xml:space="preserve">Amidaments </w:t>
      </w:r>
      <w:r w:rsidRPr="002F6E8C">
        <w:rPr>
          <w:color w:val="231F20"/>
          <w:lang w:val="ca-ES"/>
        </w:rPr>
        <w:t>i</w:t>
      </w:r>
      <w:r w:rsidRPr="002F6E8C">
        <w:rPr>
          <w:color w:val="231F20"/>
          <w:spacing w:val="-2"/>
          <w:lang w:val="ca-ES"/>
        </w:rPr>
        <w:t xml:space="preserve"> </w:t>
      </w:r>
      <w:r w:rsidRPr="002F6E8C">
        <w:rPr>
          <w:color w:val="231F20"/>
          <w:lang w:val="ca-ES"/>
        </w:rPr>
        <w:t>pressupost</w:t>
      </w:r>
    </w:p>
    <w:p w:rsidR="00006A36" w:rsidRPr="002F6E8C" w:rsidRDefault="00006A36">
      <w:pPr>
        <w:pStyle w:val="Textoindependiente"/>
        <w:spacing w:before="1"/>
        <w:rPr>
          <w:rFonts w:ascii="Helvetica Neue LT Std 75"/>
          <w:b/>
          <w:sz w:val="22"/>
          <w:lang w:val="ca-ES"/>
        </w:rPr>
      </w:pPr>
    </w:p>
    <w:p w:rsidR="00006A36" w:rsidRPr="002F6E8C" w:rsidRDefault="004A7218">
      <w:pPr>
        <w:pStyle w:val="Prrafodelista"/>
        <w:numPr>
          <w:ilvl w:val="1"/>
          <w:numId w:val="81"/>
        </w:numPr>
        <w:tabs>
          <w:tab w:val="left" w:pos="860"/>
        </w:tabs>
        <w:ind w:left="859" w:right="0" w:hanging="420"/>
        <w:rPr>
          <w:sz w:val="21"/>
          <w:lang w:val="ca-ES"/>
        </w:rPr>
      </w:pPr>
      <w:r w:rsidRPr="002F6E8C">
        <w:rPr>
          <w:rFonts w:ascii="Helvetica Neue LT Std 75" w:hAnsi="Helvetica Neue LT Std 75"/>
          <w:b/>
          <w:color w:val="231F20"/>
          <w:sz w:val="21"/>
          <w:lang w:val="ca-ES"/>
        </w:rPr>
        <w:t xml:space="preserve">Annexos </w:t>
      </w:r>
      <w:r w:rsidRPr="002F6E8C">
        <w:rPr>
          <w:color w:val="231F20"/>
          <w:sz w:val="21"/>
          <w:lang w:val="ca-ES"/>
        </w:rPr>
        <w:t>al projecte tècnic, d’acord amb normativa</w:t>
      </w:r>
      <w:r w:rsidRPr="002F6E8C">
        <w:rPr>
          <w:color w:val="231F20"/>
          <w:spacing w:val="-3"/>
          <w:sz w:val="21"/>
          <w:lang w:val="ca-ES"/>
        </w:rPr>
        <w:t xml:space="preserve"> </w:t>
      </w:r>
      <w:r w:rsidRPr="002F6E8C">
        <w:rPr>
          <w:color w:val="231F20"/>
          <w:sz w:val="21"/>
          <w:lang w:val="ca-ES"/>
        </w:rPr>
        <w:t>sectorial:</w:t>
      </w:r>
    </w:p>
    <w:p w:rsidR="00006A36" w:rsidRPr="002F6E8C" w:rsidRDefault="00006A36">
      <w:pPr>
        <w:pStyle w:val="Textoindependiente"/>
        <w:spacing w:before="12"/>
        <w:rPr>
          <w:sz w:val="22"/>
          <w:lang w:val="ca-ES"/>
        </w:rPr>
      </w:pPr>
    </w:p>
    <w:p w:rsidR="00006A36" w:rsidRPr="002F6E8C" w:rsidRDefault="004A7218">
      <w:pPr>
        <w:pStyle w:val="Textoindependiente"/>
        <w:ind w:left="724"/>
        <w:rPr>
          <w:sz w:val="12"/>
          <w:lang w:val="ca-ES"/>
        </w:rPr>
      </w:pPr>
      <w:r w:rsidRPr="002F6E8C">
        <w:rPr>
          <w:color w:val="231F20"/>
          <w:lang w:val="ca-ES"/>
        </w:rPr>
        <w:t>– Estudi de gestió de residus de la construcció i demolició.</w:t>
      </w:r>
      <w:r w:rsidRPr="002F6E8C">
        <w:rPr>
          <w:color w:val="231F20"/>
          <w:position w:val="7"/>
          <w:sz w:val="12"/>
          <w:lang w:val="ca-ES"/>
        </w:rPr>
        <w:t>37</w:t>
      </w:r>
    </w:p>
    <w:p w:rsidR="00006A36" w:rsidRPr="002F6E8C" w:rsidRDefault="00006A36">
      <w:pPr>
        <w:pStyle w:val="Textoindependiente"/>
        <w:spacing w:before="8"/>
        <w:rPr>
          <w:sz w:val="22"/>
          <w:lang w:val="ca-ES"/>
        </w:rPr>
      </w:pPr>
    </w:p>
    <w:p w:rsidR="00006A36" w:rsidRPr="002F6E8C" w:rsidRDefault="004A7218">
      <w:pPr>
        <w:pStyle w:val="Prrafodelista"/>
        <w:numPr>
          <w:ilvl w:val="0"/>
          <w:numId w:val="81"/>
        </w:numPr>
        <w:tabs>
          <w:tab w:val="left" w:pos="381"/>
        </w:tabs>
        <w:spacing w:line="249" w:lineRule="auto"/>
        <w:ind w:firstLine="0"/>
        <w:rPr>
          <w:sz w:val="21"/>
          <w:lang w:val="ca-ES"/>
        </w:rPr>
      </w:pPr>
      <w:r w:rsidRPr="002F6E8C">
        <w:rPr>
          <w:color w:val="231F20"/>
          <w:sz w:val="21"/>
          <w:lang w:val="ca-ES"/>
        </w:rPr>
        <w:t>Document d’acceptació del gestor de residus i justificant del dipòsit de la garantia, sig- nat</w:t>
      </w:r>
      <w:r w:rsidRPr="002F6E8C">
        <w:rPr>
          <w:color w:val="231F20"/>
          <w:spacing w:val="-7"/>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un</w:t>
      </w:r>
      <w:r w:rsidRPr="002F6E8C">
        <w:rPr>
          <w:color w:val="231F20"/>
          <w:spacing w:val="-6"/>
          <w:sz w:val="21"/>
          <w:lang w:val="ca-ES"/>
        </w:rPr>
        <w:t xml:space="preserve"> </w:t>
      </w:r>
      <w:r w:rsidRPr="002F6E8C">
        <w:rPr>
          <w:color w:val="231F20"/>
          <w:sz w:val="21"/>
          <w:lang w:val="ca-ES"/>
        </w:rPr>
        <w:t>gestor</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residus</w:t>
      </w:r>
      <w:r w:rsidRPr="002F6E8C">
        <w:rPr>
          <w:color w:val="231F20"/>
          <w:spacing w:val="-7"/>
          <w:sz w:val="21"/>
          <w:lang w:val="ca-ES"/>
        </w:rPr>
        <w:t xml:space="preserve"> </w:t>
      </w:r>
      <w:r w:rsidRPr="002F6E8C">
        <w:rPr>
          <w:color w:val="231F20"/>
          <w:sz w:val="21"/>
          <w:lang w:val="ca-ES"/>
        </w:rPr>
        <w:t>autoritzat</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tal</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garantir</w:t>
      </w:r>
      <w:r w:rsidRPr="002F6E8C">
        <w:rPr>
          <w:color w:val="231F20"/>
          <w:spacing w:val="-6"/>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correcta</w:t>
      </w:r>
      <w:r w:rsidRPr="002F6E8C">
        <w:rPr>
          <w:color w:val="231F20"/>
          <w:spacing w:val="-6"/>
          <w:sz w:val="21"/>
          <w:lang w:val="ca-ES"/>
        </w:rPr>
        <w:t xml:space="preserve"> </w:t>
      </w:r>
      <w:r w:rsidRPr="002F6E8C">
        <w:rPr>
          <w:color w:val="231F20"/>
          <w:sz w:val="21"/>
          <w:lang w:val="ca-ES"/>
        </w:rPr>
        <w:t>destinació</w:t>
      </w:r>
      <w:r w:rsidRPr="002F6E8C">
        <w:rPr>
          <w:color w:val="231F20"/>
          <w:spacing w:val="-6"/>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residus separats per tipus.</w:t>
      </w:r>
    </w:p>
    <w:p w:rsidR="00006A36" w:rsidRPr="002F6E8C" w:rsidRDefault="00006A36">
      <w:pPr>
        <w:pStyle w:val="Textoindependiente"/>
        <w:spacing w:before="6"/>
        <w:rPr>
          <w:lang w:val="ca-ES"/>
        </w:rPr>
      </w:pPr>
    </w:p>
    <w:p w:rsidR="00006A36" w:rsidRPr="002F6E8C" w:rsidRDefault="004A7218">
      <w:pPr>
        <w:spacing w:line="235" w:lineRule="auto"/>
        <w:ind w:left="100"/>
        <w:rPr>
          <w:lang w:val="ca-ES"/>
        </w:rPr>
      </w:pPr>
      <w:r w:rsidRPr="002F6E8C">
        <w:rPr>
          <w:rFonts w:ascii="Helvetica Neue LT Std 75" w:hAnsi="Helvetica Neue LT Std 75"/>
          <w:b/>
          <w:color w:val="231F20"/>
          <w:lang w:val="ca-ES"/>
        </w:rPr>
        <w:t xml:space="preserve">Amb caràcter previ a l’execució de les obres autoritzades </w:t>
      </w:r>
      <w:r w:rsidRPr="002F6E8C">
        <w:rPr>
          <w:color w:val="231F20"/>
          <w:lang w:val="ca-ES"/>
        </w:rPr>
        <w:t xml:space="preserve">s’ha d’aportar a l’Ajunta- ment la </w:t>
      </w:r>
      <w:r w:rsidRPr="002F6E8C">
        <w:rPr>
          <w:rFonts w:ascii="Helvetica Neue LT Std 75" w:hAnsi="Helvetica Neue LT Std 75"/>
          <w:b/>
          <w:color w:val="231F20"/>
          <w:lang w:val="ca-ES"/>
        </w:rPr>
        <w:t xml:space="preserve">documentació complementària </w:t>
      </w:r>
      <w:r w:rsidRPr="002F6E8C">
        <w:rPr>
          <w:color w:val="231F20"/>
          <w:lang w:val="ca-ES"/>
        </w:rPr>
        <w:t>següent:</w:t>
      </w:r>
    </w:p>
    <w:p w:rsidR="00006A36" w:rsidRPr="002F6E8C" w:rsidRDefault="00006A36">
      <w:pPr>
        <w:pStyle w:val="Textoindependiente"/>
        <w:spacing w:before="5"/>
        <w:rPr>
          <w:sz w:val="22"/>
          <w:lang w:val="ca-ES"/>
        </w:rPr>
      </w:pPr>
    </w:p>
    <w:p w:rsidR="00006A36" w:rsidRPr="002F6E8C" w:rsidRDefault="004A7218">
      <w:pPr>
        <w:pStyle w:val="Prrafodelista"/>
        <w:numPr>
          <w:ilvl w:val="0"/>
          <w:numId w:val="81"/>
        </w:numPr>
        <w:tabs>
          <w:tab w:val="left" w:pos="381"/>
        </w:tabs>
        <w:spacing w:line="249" w:lineRule="auto"/>
        <w:ind w:firstLine="0"/>
        <w:rPr>
          <w:sz w:val="21"/>
          <w:lang w:val="ca-ES"/>
        </w:rPr>
      </w:pPr>
      <w:r w:rsidRPr="002F6E8C">
        <w:rPr>
          <w:color w:val="231F20"/>
          <w:sz w:val="21"/>
          <w:lang w:val="ca-ES"/>
        </w:rPr>
        <w:t>Documents d’acceptació de la direcció facultativa de les obres i de la coordinació de la seguretat i salut a les obres, visats d’acord amb la normativa</w:t>
      </w:r>
      <w:r w:rsidRPr="002F6E8C">
        <w:rPr>
          <w:color w:val="231F20"/>
          <w:spacing w:val="-2"/>
          <w:sz w:val="21"/>
          <w:lang w:val="ca-ES"/>
        </w:rPr>
        <w:t xml:space="preserve"> </w:t>
      </w:r>
      <w:r w:rsidRPr="002F6E8C">
        <w:rPr>
          <w:color w:val="231F20"/>
          <w:sz w:val="21"/>
          <w:lang w:val="ca-ES"/>
        </w:rPr>
        <w:t>vigent.</w:t>
      </w:r>
    </w:p>
    <w:p w:rsidR="00006A36" w:rsidRPr="002F6E8C" w:rsidRDefault="00006A36">
      <w:pPr>
        <w:pStyle w:val="Textoindependiente"/>
        <w:spacing w:before="11"/>
        <w:rPr>
          <w:lang w:val="ca-ES"/>
        </w:rPr>
      </w:pPr>
    </w:p>
    <w:p w:rsidR="00006A36" w:rsidRPr="002F6E8C" w:rsidRDefault="004A7218">
      <w:pPr>
        <w:pStyle w:val="Prrafodelista"/>
        <w:numPr>
          <w:ilvl w:val="0"/>
          <w:numId w:val="81"/>
        </w:numPr>
        <w:tabs>
          <w:tab w:val="left" w:pos="381"/>
        </w:tabs>
        <w:spacing w:line="249" w:lineRule="auto"/>
        <w:ind w:firstLine="0"/>
        <w:rPr>
          <w:sz w:val="21"/>
          <w:lang w:val="ca-ES"/>
        </w:rPr>
      </w:pPr>
      <w:r w:rsidRPr="002F6E8C">
        <w:rPr>
          <w:color w:val="231F20"/>
          <w:sz w:val="21"/>
          <w:lang w:val="ca-ES"/>
        </w:rPr>
        <w:t>Estudi de seguretat i salut o estudi bàsic, segons correspongui, signat per un tècnic competent.</w:t>
      </w:r>
    </w:p>
    <w:p w:rsidR="00006A36" w:rsidRPr="002F6E8C" w:rsidRDefault="00006A36">
      <w:pPr>
        <w:pStyle w:val="Textoindependiente"/>
        <w:rPr>
          <w:sz w:val="24"/>
          <w:lang w:val="ca-ES"/>
        </w:rPr>
      </w:pPr>
    </w:p>
    <w:p w:rsidR="00006A36" w:rsidRPr="002F6E8C" w:rsidRDefault="00006A36">
      <w:pPr>
        <w:pStyle w:val="Textoindependiente"/>
        <w:spacing w:before="2"/>
        <w:rPr>
          <w:sz w:val="17"/>
          <w:lang w:val="ca-ES"/>
        </w:rPr>
      </w:pPr>
    </w:p>
    <w:p w:rsidR="00006A36" w:rsidRPr="002F6E8C" w:rsidRDefault="004A7218">
      <w:pPr>
        <w:pStyle w:val="Ttulo3"/>
        <w:numPr>
          <w:ilvl w:val="1"/>
          <w:numId w:val="86"/>
        </w:numPr>
        <w:tabs>
          <w:tab w:val="left" w:pos="565"/>
        </w:tabs>
        <w:ind w:left="564" w:hanging="465"/>
        <w:jc w:val="both"/>
        <w:rPr>
          <w:lang w:val="ca-ES"/>
        </w:rPr>
      </w:pPr>
      <w:r w:rsidRPr="002F6E8C">
        <w:rPr>
          <w:color w:val="231F20"/>
          <w:lang w:val="ca-ES"/>
        </w:rPr>
        <w:t>Els canvis dels edificis a un ús</w:t>
      </w:r>
      <w:r w:rsidRPr="002F6E8C">
        <w:rPr>
          <w:color w:val="231F20"/>
          <w:spacing w:val="4"/>
          <w:lang w:val="ca-ES"/>
        </w:rPr>
        <w:t xml:space="preserve"> </w:t>
      </w:r>
      <w:r w:rsidRPr="002F6E8C">
        <w:rPr>
          <w:color w:val="231F20"/>
          <w:lang w:val="ca-ES"/>
        </w:rPr>
        <w:t>residencial</w:t>
      </w:r>
    </w:p>
    <w:p w:rsidR="00006A36" w:rsidRPr="002F6E8C" w:rsidRDefault="00006A36">
      <w:pPr>
        <w:pStyle w:val="Textoindependiente"/>
        <w:spacing w:before="1"/>
        <w:rPr>
          <w:rFonts w:ascii="Helvetica Neue LT Std 75"/>
          <w:b/>
          <w:lang w:val="ca-ES"/>
        </w:rPr>
      </w:pPr>
    </w:p>
    <w:p w:rsidR="00006A36" w:rsidRPr="002F6E8C" w:rsidRDefault="004A7218">
      <w:pPr>
        <w:spacing w:before="1"/>
        <w:ind w:left="100"/>
        <w:rPr>
          <w:lang w:val="ca-ES"/>
        </w:rPr>
      </w:pPr>
      <w:r w:rsidRPr="002F6E8C">
        <w:rPr>
          <w:color w:val="231F20"/>
          <w:lang w:val="ca-ES"/>
        </w:rPr>
        <w:t>Les sol·licituds de llicències urbanístiques per als canvis dels edificis a un ús residenci- al s’han d’acompanyar de la documentació necessària següent:</w:t>
      </w:r>
    </w:p>
    <w:p w:rsidR="00006A36" w:rsidRPr="002F6E8C" w:rsidRDefault="00006A36">
      <w:pPr>
        <w:pStyle w:val="Textoindependiente"/>
        <w:spacing w:before="6"/>
        <w:rPr>
          <w:lang w:val="ca-ES"/>
        </w:rPr>
      </w:pPr>
    </w:p>
    <w:p w:rsidR="00006A36" w:rsidRPr="002F6E8C" w:rsidRDefault="004A7218">
      <w:pPr>
        <w:pStyle w:val="Prrafodelista"/>
        <w:numPr>
          <w:ilvl w:val="0"/>
          <w:numId w:val="185"/>
        </w:numPr>
        <w:tabs>
          <w:tab w:val="left" w:pos="273"/>
        </w:tabs>
        <w:spacing w:before="1"/>
        <w:ind w:left="272" w:right="0" w:hanging="173"/>
        <w:rPr>
          <w:rFonts w:ascii="Helvetica Neue LT Std 75" w:hAnsi="Helvetica Neue LT Std 75"/>
          <w:b/>
          <w:color w:val="B30738"/>
          <w:lang w:val="ca-ES"/>
        </w:rPr>
      </w:pPr>
      <w:r w:rsidRPr="002F6E8C">
        <w:rPr>
          <w:rFonts w:ascii="Helvetica Neue LT Std 75" w:hAnsi="Helvetica Neue LT Std 75"/>
          <w:b/>
          <w:color w:val="231F20"/>
          <w:lang w:val="ca-ES"/>
        </w:rPr>
        <w:t>Documentació administrativa:</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80"/>
        </w:numPr>
        <w:tabs>
          <w:tab w:val="left" w:pos="381"/>
        </w:tabs>
        <w:spacing w:line="249" w:lineRule="auto"/>
        <w:ind w:firstLine="0"/>
        <w:rPr>
          <w:sz w:val="21"/>
          <w:lang w:val="ca-ES"/>
        </w:rPr>
      </w:pPr>
      <w:r w:rsidRPr="002F6E8C">
        <w:rPr>
          <w:color w:val="231F20"/>
          <w:sz w:val="21"/>
          <w:lang w:val="ca-ES"/>
        </w:rPr>
        <w:t>Formulari electrònic o model normalitzat de sol·licitud de llicència urbanística deguda- ment emplenat.</w:t>
      </w:r>
    </w:p>
    <w:p w:rsidR="00006A36" w:rsidRPr="002F6E8C" w:rsidRDefault="00006A36">
      <w:pPr>
        <w:pStyle w:val="Textoindependiente"/>
        <w:spacing w:before="11"/>
        <w:rPr>
          <w:lang w:val="ca-ES"/>
        </w:rPr>
      </w:pPr>
    </w:p>
    <w:p w:rsidR="00006A36" w:rsidRPr="002F6E8C" w:rsidRDefault="004A7218">
      <w:pPr>
        <w:pStyle w:val="Prrafodelista"/>
        <w:numPr>
          <w:ilvl w:val="0"/>
          <w:numId w:val="80"/>
        </w:numPr>
        <w:tabs>
          <w:tab w:val="left" w:pos="381"/>
        </w:tabs>
        <w:spacing w:line="249" w:lineRule="auto"/>
        <w:ind w:firstLine="0"/>
        <w:rPr>
          <w:sz w:val="12"/>
          <w:lang w:val="ca-ES"/>
        </w:rPr>
      </w:pPr>
      <w:r w:rsidRPr="002F6E8C">
        <w:rPr>
          <w:color w:val="231F20"/>
          <w:sz w:val="21"/>
          <w:lang w:val="ca-ES"/>
        </w:rPr>
        <w:t>Justificació del compliment de les obligacions fiscals i garanties corresponent a la co-</w:t>
      </w:r>
      <w:bookmarkStart w:id="284" w:name="_bookmark56"/>
      <w:bookmarkEnd w:id="284"/>
      <w:r w:rsidRPr="002F6E8C">
        <w:rPr>
          <w:color w:val="231F20"/>
          <w:sz w:val="21"/>
          <w:lang w:val="ca-ES"/>
        </w:rPr>
        <w:t xml:space="preserve"> municació presentada o a la llicència</w:t>
      </w:r>
      <w:r w:rsidRPr="002F6E8C">
        <w:rPr>
          <w:color w:val="231F20"/>
          <w:spacing w:val="-2"/>
          <w:sz w:val="21"/>
          <w:lang w:val="ca-ES"/>
        </w:rPr>
        <w:t xml:space="preserve"> </w:t>
      </w:r>
      <w:r w:rsidRPr="002F6E8C">
        <w:rPr>
          <w:color w:val="231F20"/>
          <w:sz w:val="21"/>
          <w:lang w:val="ca-ES"/>
        </w:rPr>
        <w:t>sol·licitada.</w:t>
      </w:r>
      <w:hyperlink w:anchor="_bookmark98" w:history="1">
        <w:r w:rsidRPr="002F6E8C">
          <w:rPr>
            <w:color w:val="231F20"/>
            <w:position w:val="7"/>
            <w:sz w:val="12"/>
            <w:lang w:val="ca-ES"/>
          </w:rPr>
          <w:t>[19]</w:t>
        </w:r>
      </w:hyperlink>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006A36">
      <w:pPr>
        <w:pStyle w:val="Textoindependiente"/>
        <w:rPr>
          <w:sz w:val="20"/>
          <w:lang w:val="ca-ES"/>
        </w:rPr>
      </w:pPr>
    </w:p>
    <w:p w:rsidR="00006A36" w:rsidRPr="002F6E8C" w:rsidRDefault="005F714B">
      <w:pPr>
        <w:pStyle w:val="Textoindependiente"/>
        <w:spacing w:before="3"/>
        <w:rPr>
          <w:sz w:val="27"/>
          <w:lang w:val="ca-ES"/>
        </w:rPr>
      </w:pPr>
      <w:r>
        <w:rPr>
          <w:noProof/>
        </w:rPr>
        <w:pict>
          <v:shape id="_x0000_s1540" alt="" style="position:absolute;margin-left:85.05pt;margin-top:20.8pt;width:1in;height:.1pt;z-index:-15718400;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83"/>
        </w:numPr>
        <w:tabs>
          <w:tab w:val="left" w:pos="347"/>
        </w:tabs>
        <w:spacing w:before="81" w:line="220" w:lineRule="auto"/>
        <w:ind w:hanging="199"/>
        <w:rPr>
          <w:sz w:val="16"/>
          <w:lang w:val="ca-ES"/>
        </w:rPr>
      </w:pPr>
      <w:r w:rsidRPr="002F6E8C">
        <w:rPr>
          <w:color w:val="231F20"/>
          <w:sz w:val="16"/>
          <w:lang w:val="ca-ES"/>
        </w:rPr>
        <w:t xml:space="preserve">D’acord amb allò </w:t>
      </w:r>
      <w:r w:rsidRPr="002F6E8C">
        <w:rPr>
          <w:color w:val="231F20"/>
          <w:spacing w:val="2"/>
          <w:sz w:val="16"/>
          <w:lang w:val="ca-ES"/>
        </w:rPr>
        <w:t xml:space="preserve">establert </w:t>
      </w:r>
      <w:r w:rsidRPr="002F6E8C">
        <w:rPr>
          <w:color w:val="231F20"/>
          <w:sz w:val="16"/>
          <w:lang w:val="ca-ES"/>
        </w:rPr>
        <w:t xml:space="preserve">a l’article 4 del Reial Decret 105/2008 en la forma i amb el contingut </w:t>
      </w:r>
      <w:r w:rsidRPr="002F6E8C">
        <w:rPr>
          <w:color w:val="231F20"/>
          <w:spacing w:val="2"/>
          <w:sz w:val="16"/>
          <w:lang w:val="ca-ES"/>
        </w:rPr>
        <w:t xml:space="preserve">establert </w:t>
      </w:r>
      <w:r w:rsidRPr="002F6E8C">
        <w:rPr>
          <w:color w:val="231F20"/>
          <w:sz w:val="16"/>
          <w:lang w:val="ca-ES"/>
        </w:rPr>
        <w:t xml:space="preserve">en el </w:t>
      </w:r>
      <w:r w:rsidRPr="002F6E8C">
        <w:rPr>
          <w:color w:val="231F20"/>
          <w:spacing w:val="2"/>
          <w:sz w:val="16"/>
          <w:lang w:val="ca-ES"/>
        </w:rPr>
        <w:t xml:space="preserve">mo- </w:t>
      </w:r>
      <w:r w:rsidRPr="002F6E8C">
        <w:rPr>
          <w:color w:val="231F20"/>
          <w:sz w:val="16"/>
          <w:lang w:val="ca-ES"/>
        </w:rPr>
        <w:t>del normalitzat que aprovi l’Agència de Residus de</w:t>
      </w:r>
      <w:r w:rsidRPr="002F6E8C">
        <w:rPr>
          <w:color w:val="231F20"/>
          <w:spacing w:val="5"/>
          <w:sz w:val="16"/>
          <w:lang w:val="ca-ES"/>
        </w:rPr>
        <w:t xml:space="preserve"> </w:t>
      </w:r>
      <w:r w:rsidRPr="002F6E8C">
        <w:rPr>
          <w:color w:val="231F20"/>
          <w:sz w:val="16"/>
          <w:lang w:val="ca-ES"/>
        </w:rPr>
        <w:t>Catalunya.</w:t>
      </w:r>
    </w:p>
    <w:p w:rsidR="00006A36" w:rsidRPr="002F6E8C" w:rsidRDefault="00006A36">
      <w:pPr>
        <w:spacing w:line="220" w:lineRule="auto"/>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80"/>
        </w:numPr>
        <w:tabs>
          <w:tab w:val="left" w:pos="381"/>
        </w:tabs>
        <w:spacing w:before="58" w:line="249" w:lineRule="auto"/>
        <w:ind w:firstLine="0"/>
        <w:rPr>
          <w:sz w:val="21"/>
          <w:lang w:val="ca-ES"/>
        </w:rPr>
      </w:pPr>
      <w:r w:rsidRPr="002F6E8C">
        <w:rPr>
          <w:rFonts w:ascii="Helvetica Neue LT Std 75" w:hAnsi="Helvetica Neue LT Std 75"/>
          <w:b/>
          <w:color w:val="231F20"/>
          <w:sz w:val="21"/>
          <w:lang w:val="ca-ES"/>
        </w:rPr>
        <w:t xml:space="preserve">Projecte tècnic </w:t>
      </w:r>
      <w:r w:rsidRPr="002F6E8C">
        <w:rPr>
          <w:color w:val="231F20"/>
          <w:sz w:val="21"/>
          <w:lang w:val="ca-ES"/>
        </w:rPr>
        <w:t>signat per tècnic competent, visat pel col·legi oficial corresponent, si escau, i amb el contingut següent:</w:t>
      </w:r>
    </w:p>
    <w:p w:rsidR="00006A36" w:rsidRPr="002F6E8C" w:rsidRDefault="00006A36">
      <w:pPr>
        <w:pStyle w:val="Textoindependiente"/>
        <w:spacing w:before="10"/>
        <w:rPr>
          <w:lang w:val="ca-ES"/>
        </w:rPr>
      </w:pPr>
    </w:p>
    <w:p w:rsidR="00006A36" w:rsidRPr="002F6E8C" w:rsidRDefault="004A7218">
      <w:pPr>
        <w:pStyle w:val="Ttulo5"/>
        <w:numPr>
          <w:ilvl w:val="1"/>
          <w:numId w:val="80"/>
        </w:numPr>
        <w:tabs>
          <w:tab w:val="left" w:pos="833"/>
        </w:tabs>
        <w:spacing w:before="1"/>
        <w:ind w:hanging="393"/>
        <w:rPr>
          <w:lang w:val="ca-ES"/>
        </w:rPr>
      </w:pPr>
      <w:r w:rsidRPr="002F6E8C">
        <w:rPr>
          <w:color w:val="231F20"/>
          <w:lang w:val="ca-ES"/>
        </w:rPr>
        <w:t>Memòria</w:t>
      </w:r>
    </w:p>
    <w:p w:rsidR="00006A36" w:rsidRPr="002F6E8C" w:rsidRDefault="00006A36">
      <w:pPr>
        <w:pStyle w:val="Textoindependiente"/>
        <w:spacing w:before="5"/>
        <w:rPr>
          <w:rFonts w:ascii="Helvetica Neue LT Std 75"/>
          <w:b/>
          <w:sz w:val="22"/>
          <w:lang w:val="ca-ES"/>
        </w:rPr>
      </w:pPr>
    </w:p>
    <w:p w:rsidR="00006A36" w:rsidRPr="002F6E8C" w:rsidRDefault="004A7218">
      <w:pPr>
        <w:pStyle w:val="Prrafodelista"/>
        <w:numPr>
          <w:ilvl w:val="0"/>
          <w:numId w:val="79"/>
        </w:numPr>
        <w:tabs>
          <w:tab w:val="left" w:pos="888"/>
        </w:tabs>
        <w:ind w:right="0"/>
        <w:jc w:val="left"/>
        <w:rPr>
          <w:sz w:val="12"/>
          <w:lang w:val="ca-ES"/>
        </w:rPr>
      </w:pPr>
      <w:r w:rsidRPr="002F6E8C">
        <w:rPr>
          <w:color w:val="231F20"/>
          <w:sz w:val="21"/>
          <w:lang w:val="ca-ES"/>
        </w:rPr>
        <w:t>Justificació del compliment dels paràmetres d’ecoeficiència.</w:t>
      </w:r>
      <w:r w:rsidRPr="002F6E8C">
        <w:rPr>
          <w:color w:val="231F20"/>
          <w:position w:val="7"/>
          <w:sz w:val="12"/>
          <w:lang w:val="ca-ES"/>
        </w:rPr>
        <w:t>38</w:t>
      </w:r>
    </w:p>
    <w:p w:rsidR="00006A36" w:rsidRPr="002F6E8C" w:rsidRDefault="004A7218">
      <w:pPr>
        <w:pStyle w:val="Prrafodelista"/>
        <w:numPr>
          <w:ilvl w:val="0"/>
          <w:numId w:val="79"/>
        </w:numPr>
        <w:tabs>
          <w:tab w:val="left" w:pos="886"/>
        </w:tabs>
        <w:spacing w:before="13"/>
        <w:ind w:left="885" w:right="0" w:hanging="162"/>
        <w:jc w:val="left"/>
        <w:rPr>
          <w:sz w:val="12"/>
          <w:lang w:val="ca-ES"/>
        </w:rPr>
      </w:pPr>
      <w:r w:rsidRPr="002F6E8C">
        <w:rPr>
          <w:color w:val="231F20"/>
          <w:sz w:val="21"/>
          <w:lang w:val="ca-ES"/>
        </w:rPr>
        <w:t>Justificació</w:t>
      </w:r>
      <w:r w:rsidRPr="002F6E8C">
        <w:rPr>
          <w:color w:val="231F20"/>
          <w:spacing w:val="-7"/>
          <w:sz w:val="21"/>
          <w:lang w:val="ca-ES"/>
        </w:rPr>
        <w:t xml:space="preserve"> </w:t>
      </w:r>
      <w:r w:rsidRPr="002F6E8C">
        <w:rPr>
          <w:color w:val="231F20"/>
          <w:sz w:val="21"/>
          <w:lang w:val="ca-ES"/>
        </w:rPr>
        <w:t>del</w:t>
      </w:r>
      <w:r w:rsidRPr="002F6E8C">
        <w:rPr>
          <w:color w:val="231F20"/>
          <w:spacing w:val="-6"/>
          <w:sz w:val="21"/>
          <w:lang w:val="ca-ES"/>
        </w:rPr>
        <w:t xml:space="preserve"> </w:t>
      </w:r>
      <w:r w:rsidRPr="002F6E8C">
        <w:rPr>
          <w:color w:val="231F20"/>
          <w:sz w:val="21"/>
          <w:lang w:val="ca-ES"/>
        </w:rPr>
        <w:t>compliment</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les</w:t>
      </w:r>
      <w:r w:rsidRPr="002F6E8C">
        <w:rPr>
          <w:color w:val="231F20"/>
          <w:spacing w:val="-6"/>
          <w:sz w:val="21"/>
          <w:lang w:val="ca-ES"/>
        </w:rPr>
        <w:t xml:space="preserve"> </w:t>
      </w:r>
      <w:r w:rsidRPr="002F6E8C">
        <w:rPr>
          <w:color w:val="231F20"/>
          <w:sz w:val="21"/>
          <w:lang w:val="ca-ES"/>
        </w:rPr>
        <w:t>condicions</w:t>
      </w:r>
      <w:r w:rsidRPr="002F6E8C">
        <w:rPr>
          <w:color w:val="231F20"/>
          <w:spacing w:val="-6"/>
          <w:sz w:val="21"/>
          <w:lang w:val="ca-ES"/>
        </w:rPr>
        <w:t xml:space="preserve"> </w:t>
      </w:r>
      <w:r w:rsidRPr="002F6E8C">
        <w:rPr>
          <w:color w:val="231F20"/>
          <w:sz w:val="21"/>
          <w:lang w:val="ca-ES"/>
        </w:rPr>
        <w:t>mínimes</w:t>
      </w:r>
      <w:r w:rsidRPr="002F6E8C">
        <w:rPr>
          <w:color w:val="231F20"/>
          <w:spacing w:val="-7"/>
          <w:sz w:val="21"/>
          <w:lang w:val="ca-ES"/>
        </w:rPr>
        <w:t xml:space="preserve"> </w:t>
      </w:r>
      <w:r w:rsidRPr="002F6E8C">
        <w:rPr>
          <w:color w:val="231F20"/>
          <w:sz w:val="21"/>
          <w:lang w:val="ca-ES"/>
        </w:rPr>
        <w:t>d’habitabilitat,</w:t>
      </w:r>
      <w:r w:rsidRPr="002F6E8C">
        <w:rPr>
          <w:color w:val="231F20"/>
          <w:spacing w:val="-6"/>
          <w:sz w:val="21"/>
          <w:lang w:val="ca-ES"/>
        </w:rPr>
        <w:t xml:space="preserve"> </w:t>
      </w:r>
      <w:r w:rsidRPr="002F6E8C">
        <w:rPr>
          <w:color w:val="231F20"/>
          <w:sz w:val="21"/>
          <w:lang w:val="ca-ES"/>
        </w:rPr>
        <w:t>si</w:t>
      </w:r>
      <w:r w:rsidRPr="002F6E8C">
        <w:rPr>
          <w:color w:val="231F20"/>
          <w:spacing w:val="-6"/>
          <w:sz w:val="21"/>
          <w:lang w:val="ca-ES"/>
        </w:rPr>
        <w:t xml:space="preserve"> </w:t>
      </w:r>
      <w:r w:rsidRPr="002F6E8C">
        <w:rPr>
          <w:color w:val="231F20"/>
          <w:sz w:val="21"/>
          <w:lang w:val="ca-ES"/>
        </w:rPr>
        <w:t>escau.</w:t>
      </w:r>
      <w:r w:rsidRPr="002F6E8C">
        <w:rPr>
          <w:color w:val="231F20"/>
          <w:position w:val="7"/>
          <w:sz w:val="12"/>
          <w:lang w:val="ca-ES"/>
        </w:rPr>
        <w:t>39</w:t>
      </w:r>
    </w:p>
    <w:p w:rsidR="00006A36" w:rsidRPr="002F6E8C" w:rsidRDefault="004A7218">
      <w:pPr>
        <w:pStyle w:val="Prrafodelista"/>
        <w:numPr>
          <w:ilvl w:val="0"/>
          <w:numId w:val="79"/>
        </w:numPr>
        <w:tabs>
          <w:tab w:val="left" w:pos="888"/>
        </w:tabs>
        <w:spacing w:before="14"/>
        <w:ind w:right="0"/>
        <w:jc w:val="left"/>
        <w:rPr>
          <w:sz w:val="12"/>
          <w:lang w:val="ca-ES"/>
        </w:rPr>
      </w:pPr>
      <w:r w:rsidRPr="002F6E8C">
        <w:rPr>
          <w:color w:val="231F20"/>
          <w:sz w:val="21"/>
          <w:lang w:val="ca-ES"/>
        </w:rPr>
        <w:t>Justificació del compliment del codi d’accessibilitat, si</w:t>
      </w:r>
      <w:r w:rsidRPr="002F6E8C">
        <w:rPr>
          <w:color w:val="231F20"/>
          <w:spacing w:val="1"/>
          <w:sz w:val="21"/>
          <w:lang w:val="ca-ES"/>
        </w:rPr>
        <w:t xml:space="preserve"> </w:t>
      </w:r>
      <w:r w:rsidRPr="002F6E8C">
        <w:rPr>
          <w:color w:val="231F20"/>
          <w:sz w:val="21"/>
          <w:lang w:val="ca-ES"/>
        </w:rPr>
        <w:t>escau.</w:t>
      </w:r>
      <w:r w:rsidRPr="002F6E8C">
        <w:rPr>
          <w:color w:val="231F20"/>
          <w:position w:val="7"/>
          <w:sz w:val="12"/>
          <w:lang w:val="ca-ES"/>
        </w:rPr>
        <w:t>40</w:t>
      </w:r>
    </w:p>
    <w:p w:rsidR="00006A36" w:rsidRPr="002F6E8C" w:rsidRDefault="00006A36">
      <w:pPr>
        <w:pStyle w:val="Textoindependiente"/>
        <w:spacing w:before="7"/>
        <w:rPr>
          <w:sz w:val="22"/>
          <w:lang w:val="ca-ES"/>
        </w:rPr>
      </w:pPr>
    </w:p>
    <w:p w:rsidR="00006A36" w:rsidRPr="002F6E8C" w:rsidRDefault="004A7218">
      <w:pPr>
        <w:pStyle w:val="Ttulo5"/>
        <w:numPr>
          <w:ilvl w:val="1"/>
          <w:numId w:val="80"/>
        </w:numPr>
        <w:tabs>
          <w:tab w:val="left" w:pos="870"/>
        </w:tabs>
        <w:ind w:left="869" w:hanging="430"/>
        <w:rPr>
          <w:lang w:val="ca-ES"/>
        </w:rPr>
      </w:pPr>
      <w:r w:rsidRPr="002F6E8C">
        <w:rPr>
          <w:color w:val="231F20"/>
          <w:lang w:val="ca-ES"/>
        </w:rPr>
        <w:t>Plànols</w:t>
      </w:r>
    </w:p>
    <w:p w:rsidR="00006A36" w:rsidRPr="002F6E8C" w:rsidRDefault="00006A36">
      <w:pPr>
        <w:pStyle w:val="Textoindependiente"/>
        <w:spacing w:before="1"/>
        <w:rPr>
          <w:rFonts w:ascii="Helvetica Neue LT Std 75"/>
          <w:b/>
          <w:sz w:val="22"/>
          <w:lang w:val="ca-ES"/>
        </w:rPr>
      </w:pPr>
    </w:p>
    <w:p w:rsidR="00006A36" w:rsidRPr="002F6E8C" w:rsidRDefault="004A7218">
      <w:pPr>
        <w:pStyle w:val="Prrafodelista"/>
        <w:numPr>
          <w:ilvl w:val="1"/>
          <w:numId w:val="80"/>
        </w:numPr>
        <w:tabs>
          <w:tab w:val="left" w:pos="863"/>
        </w:tabs>
        <w:ind w:left="862" w:right="0" w:hanging="423"/>
        <w:rPr>
          <w:rFonts w:ascii="Helvetica Neue LT Std 75"/>
          <w:b/>
          <w:sz w:val="21"/>
          <w:lang w:val="ca-ES"/>
        </w:rPr>
      </w:pPr>
      <w:r w:rsidRPr="002F6E8C">
        <w:rPr>
          <w:rFonts w:ascii="Helvetica Neue LT Std 75"/>
          <w:b/>
          <w:color w:val="231F20"/>
          <w:sz w:val="21"/>
          <w:lang w:val="ca-ES"/>
        </w:rPr>
        <w:t>Plec de condicions</w:t>
      </w:r>
    </w:p>
    <w:p w:rsidR="00006A36" w:rsidRPr="002F6E8C" w:rsidRDefault="00006A36">
      <w:pPr>
        <w:pStyle w:val="Textoindependiente"/>
        <w:spacing w:before="1"/>
        <w:rPr>
          <w:rFonts w:ascii="Helvetica Neue LT Std 75"/>
          <w:b/>
          <w:sz w:val="22"/>
          <w:lang w:val="ca-ES"/>
        </w:rPr>
      </w:pPr>
    </w:p>
    <w:p w:rsidR="00006A36" w:rsidRPr="002F6E8C" w:rsidRDefault="004A7218">
      <w:pPr>
        <w:pStyle w:val="Ttulo5"/>
        <w:numPr>
          <w:ilvl w:val="1"/>
          <w:numId w:val="80"/>
        </w:numPr>
        <w:tabs>
          <w:tab w:val="left" w:pos="860"/>
        </w:tabs>
        <w:ind w:left="859" w:hanging="420"/>
        <w:rPr>
          <w:lang w:val="ca-ES"/>
        </w:rPr>
      </w:pPr>
      <w:r w:rsidRPr="002F6E8C">
        <w:rPr>
          <w:color w:val="231F20"/>
          <w:spacing w:val="2"/>
          <w:lang w:val="ca-ES"/>
        </w:rPr>
        <w:t xml:space="preserve">Amidaments </w:t>
      </w:r>
      <w:r w:rsidRPr="002F6E8C">
        <w:rPr>
          <w:color w:val="231F20"/>
          <w:lang w:val="ca-ES"/>
        </w:rPr>
        <w:t>i</w:t>
      </w:r>
      <w:r w:rsidRPr="002F6E8C">
        <w:rPr>
          <w:color w:val="231F20"/>
          <w:spacing w:val="-2"/>
          <w:lang w:val="ca-ES"/>
        </w:rPr>
        <w:t xml:space="preserve"> </w:t>
      </w:r>
      <w:r w:rsidRPr="002F6E8C">
        <w:rPr>
          <w:color w:val="231F20"/>
          <w:lang w:val="ca-ES"/>
        </w:rPr>
        <w:t>pressupost</w:t>
      </w:r>
    </w:p>
    <w:p w:rsidR="00006A36" w:rsidRPr="002F6E8C" w:rsidRDefault="00006A36">
      <w:pPr>
        <w:pStyle w:val="Textoindependiente"/>
        <w:spacing w:before="1"/>
        <w:rPr>
          <w:rFonts w:ascii="Helvetica Neue LT Std 75"/>
          <w:b/>
          <w:sz w:val="22"/>
          <w:lang w:val="ca-ES"/>
        </w:rPr>
      </w:pPr>
    </w:p>
    <w:p w:rsidR="00006A36" w:rsidRPr="002F6E8C" w:rsidRDefault="004A7218">
      <w:pPr>
        <w:pStyle w:val="Prrafodelista"/>
        <w:numPr>
          <w:ilvl w:val="1"/>
          <w:numId w:val="80"/>
        </w:numPr>
        <w:tabs>
          <w:tab w:val="left" w:pos="863"/>
        </w:tabs>
        <w:ind w:left="862" w:right="0" w:hanging="423"/>
        <w:rPr>
          <w:sz w:val="21"/>
          <w:lang w:val="ca-ES"/>
        </w:rPr>
      </w:pPr>
      <w:r w:rsidRPr="002F6E8C">
        <w:rPr>
          <w:rFonts w:ascii="Helvetica Neue LT Std 75"/>
          <w:b/>
          <w:color w:val="231F20"/>
          <w:sz w:val="21"/>
          <w:lang w:val="ca-ES"/>
        </w:rPr>
        <w:t>Annexos i projectes</w:t>
      </w:r>
      <w:r w:rsidRPr="002F6E8C">
        <w:rPr>
          <w:rFonts w:ascii="Helvetica Neue LT Std 75"/>
          <w:b/>
          <w:color w:val="231F20"/>
          <w:spacing w:val="1"/>
          <w:sz w:val="21"/>
          <w:lang w:val="ca-ES"/>
        </w:rPr>
        <w:t xml:space="preserve"> </w:t>
      </w:r>
      <w:r w:rsidRPr="002F6E8C">
        <w:rPr>
          <w:rFonts w:ascii="Helvetica Neue LT Std 75"/>
          <w:b/>
          <w:color w:val="231F20"/>
          <w:sz w:val="21"/>
          <w:lang w:val="ca-ES"/>
        </w:rPr>
        <w:t>complementaris</w:t>
      </w:r>
      <w:r w:rsidRPr="002F6E8C">
        <w:rPr>
          <w:color w:val="231F20"/>
          <w:sz w:val="21"/>
          <w:lang w:val="ca-ES"/>
        </w:rPr>
        <w:t>:</w:t>
      </w:r>
    </w:p>
    <w:p w:rsidR="00006A36" w:rsidRPr="002F6E8C" w:rsidRDefault="00006A36">
      <w:pPr>
        <w:pStyle w:val="Textoindependiente"/>
        <w:spacing w:before="12"/>
        <w:rPr>
          <w:sz w:val="22"/>
          <w:lang w:val="ca-ES"/>
        </w:rPr>
      </w:pPr>
    </w:p>
    <w:p w:rsidR="00006A36" w:rsidRPr="002F6E8C" w:rsidRDefault="004A7218">
      <w:pPr>
        <w:pStyle w:val="Prrafodelista"/>
        <w:numPr>
          <w:ilvl w:val="2"/>
          <w:numId w:val="80"/>
        </w:numPr>
        <w:tabs>
          <w:tab w:val="left" w:pos="775"/>
        </w:tabs>
        <w:ind w:right="0"/>
        <w:jc w:val="left"/>
        <w:rPr>
          <w:sz w:val="12"/>
          <w:lang w:val="ca-ES"/>
        </w:rPr>
      </w:pPr>
      <w:r w:rsidRPr="002F6E8C">
        <w:rPr>
          <w:color w:val="231F20"/>
          <w:sz w:val="21"/>
          <w:lang w:val="ca-ES"/>
        </w:rPr>
        <w:t>Estudi de gestió de residus de la construcció i demolició, si escau.</w:t>
      </w:r>
      <w:r w:rsidRPr="002F6E8C">
        <w:rPr>
          <w:color w:val="231F20"/>
          <w:position w:val="7"/>
          <w:sz w:val="12"/>
          <w:lang w:val="ca-ES"/>
        </w:rPr>
        <w:t>41</w:t>
      </w:r>
    </w:p>
    <w:p w:rsidR="00006A36" w:rsidRPr="002F6E8C" w:rsidRDefault="004A7218">
      <w:pPr>
        <w:pStyle w:val="Prrafodelista"/>
        <w:numPr>
          <w:ilvl w:val="2"/>
          <w:numId w:val="80"/>
        </w:numPr>
        <w:tabs>
          <w:tab w:val="left" w:pos="766"/>
        </w:tabs>
        <w:spacing w:before="13"/>
        <w:ind w:left="765" w:right="0" w:hanging="155"/>
        <w:jc w:val="left"/>
        <w:rPr>
          <w:sz w:val="21"/>
          <w:lang w:val="ca-ES"/>
        </w:rPr>
      </w:pPr>
      <w:r w:rsidRPr="002F6E8C">
        <w:rPr>
          <w:color w:val="231F20"/>
          <w:spacing w:val="-2"/>
          <w:sz w:val="21"/>
          <w:lang w:val="ca-ES"/>
        </w:rPr>
        <w:t>Projectes</w:t>
      </w:r>
      <w:r w:rsidRPr="002F6E8C">
        <w:rPr>
          <w:color w:val="231F20"/>
          <w:spacing w:val="-20"/>
          <w:sz w:val="21"/>
          <w:lang w:val="ca-ES"/>
        </w:rPr>
        <w:t xml:space="preserve"> </w:t>
      </w:r>
      <w:r w:rsidRPr="002F6E8C">
        <w:rPr>
          <w:color w:val="231F20"/>
          <w:sz w:val="21"/>
          <w:lang w:val="ca-ES"/>
        </w:rPr>
        <w:t>complementaris</w:t>
      </w:r>
      <w:r w:rsidRPr="002F6E8C">
        <w:rPr>
          <w:color w:val="231F20"/>
          <w:spacing w:val="-20"/>
          <w:sz w:val="21"/>
          <w:lang w:val="ca-ES"/>
        </w:rPr>
        <w:t xml:space="preserve"> </w:t>
      </w:r>
      <w:r w:rsidRPr="002F6E8C">
        <w:rPr>
          <w:color w:val="231F20"/>
          <w:sz w:val="21"/>
          <w:lang w:val="ca-ES"/>
        </w:rPr>
        <w:t>o</w:t>
      </w:r>
      <w:r w:rsidRPr="002F6E8C">
        <w:rPr>
          <w:color w:val="231F20"/>
          <w:spacing w:val="-20"/>
          <w:sz w:val="21"/>
          <w:lang w:val="ca-ES"/>
        </w:rPr>
        <w:t xml:space="preserve"> </w:t>
      </w:r>
      <w:r w:rsidRPr="002F6E8C">
        <w:rPr>
          <w:color w:val="231F20"/>
          <w:sz w:val="21"/>
          <w:lang w:val="ca-ES"/>
        </w:rPr>
        <w:t>estudis</w:t>
      </w:r>
      <w:r w:rsidRPr="002F6E8C">
        <w:rPr>
          <w:color w:val="231F20"/>
          <w:spacing w:val="-20"/>
          <w:sz w:val="21"/>
          <w:lang w:val="ca-ES"/>
        </w:rPr>
        <w:t xml:space="preserve"> </w:t>
      </w:r>
      <w:r w:rsidRPr="002F6E8C">
        <w:rPr>
          <w:color w:val="231F20"/>
          <w:sz w:val="21"/>
          <w:lang w:val="ca-ES"/>
        </w:rPr>
        <w:t>específics</w:t>
      </w:r>
      <w:r w:rsidRPr="002F6E8C">
        <w:rPr>
          <w:color w:val="231F20"/>
          <w:spacing w:val="-19"/>
          <w:sz w:val="21"/>
          <w:lang w:val="ca-ES"/>
        </w:rPr>
        <w:t xml:space="preserve"> </w:t>
      </w:r>
      <w:r w:rsidRPr="002F6E8C">
        <w:rPr>
          <w:color w:val="231F20"/>
          <w:sz w:val="21"/>
          <w:lang w:val="ca-ES"/>
        </w:rPr>
        <w:t>requerits</w:t>
      </w:r>
      <w:r w:rsidRPr="002F6E8C">
        <w:rPr>
          <w:color w:val="231F20"/>
          <w:spacing w:val="-20"/>
          <w:sz w:val="21"/>
          <w:lang w:val="ca-ES"/>
        </w:rPr>
        <w:t xml:space="preserve"> </w:t>
      </w:r>
      <w:r w:rsidRPr="002F6E8C">
        <w:rPr>
          <w:color w:val="231F20"/>
          <w:sz w:val="21"/>
          <w:lang w:val="ca-ES"/>
        </w:rPr>
        <w:t>per</w:t>
      </w:r>
      <w:r w:rsidRPr="002F6E8C">
        <w:rPr>
          <w:color w:val="231F20"/>
          <w:spacing w:val="-20"/>
          <w:sz w:val="21"/>
          <w:lang w:val="ca-ES"/>
        </w:rPr>
        <w:t xml:space="preserve"> </w:t>
      </w:r>
      <w:r w:rsidRPr="002F6E8C">
        <w:rPr>
          <w:color w:val="231F20"/>
          <w:sz w:val="21"/>
          <w:lang w:val="ca-ES"/>
        </w:rPr>
        <w:t>la</w:t>
      </w:r>
      <w:r w:rsidRPr="002F6E8C">
        <w:rPr>
          <w:color w:val="231F20"/>
          <w:spacing w:val="-20"/>
          <w:sz w:val="21"/>
          <w:lang w:val="ca-ES"/>
        </w:rPr>
        <w:t xml:space="preserve"> </w:t>
      </w:r>
      <w:r w:rsidRPr="002F6E8C">
        <w:rPr>
          <w:color w:val="231F20"/>
          <w:spacing w:val="-3"/>
          <w:sz w:val="21"/>
          <w:lang w:val="ca-ES"/>
        </w:rPr>
        <w:t>normativa</w:t>
      </w:r>
      <w:r w:rsidRPr="002F6E8C">
        <w:rPr>
          <w:color w:val="231F20"/>
          <w:spacing w:val="-20"/>
          <w:sz w:val="21"/>
          <w:lang w:val="ca-ES"/>
        </w:rPr>
        <w:t xml:space="preserve"> </w:t>
      </w:r>
      <w:r w:rsidRPr="002F6E8C">
        <w:rPr>
          <w:color w:val="231F20"/>
          <w:sz w:val="21"/>
          <w:lang w:val="ca-ES"/>
        </w:rPr>
        <w:t>sectorial.</w:t>
      </w:r>
    </w:p>
    <w:p w:rsidR="00006A36" w:rsidRPr="002F6E8C" w:rsidRDefault="00006A36">
      <w:pPr>
        <w:pStyle w:val="Textoindependiente"/>
        <w:spacing w:before="8"/>
        <w:rPr>
          <w:sz w:val="22"/>
          <w:lang w:val="ca-ES"/>
        </w:rPr>
      </w:pPr>
    </w:p>
    <w:p w:rsidR="00006A36" w:rsidRPr="002F6E8C" w:rsidRDefault="004A7218">
      <w:pPr>
        <w:pStyle w:val="Prrafodelista"/>
        <w:numPr>
          <w:ilvl w:val="0"/>
          <w:numId w:val="80"/>
        </w:numPr>
        <w:tabs>
          <w:tab w:val="left" w:pos="381"/>
        </w:tabs>
        <w:ind w:left="380" w:right="0" w:hanging="281"/>
        <w:rPr>
          <w:sz w:val="21"/>
          <w:lang w:val="ca-ES"/>
        </w:rPr>
      </w:pPr>
      <w:r w:rsidRPr="002F6E8C">
        <w:rPr>
          <w:color w:val="231F20"/>
          <w:sz w:val="21"/>
          <w:lang w:val="ca-ES"/>
        </w:rPr>
        <w:t>Qüestionari d’Estadística, d’Edificació i Habitatge de la Generalitat, si</w:t>
      </w:r>
      <w:r w:rsidRPr="002F6E8C">
        <w:rPr>
          <w:color w:val="231F20"/>
          <w:spacing w:val="1"/>
          <w:sz w:val="21"/>
          <w:lang w:val="ca-ES"/>
        </w:rPr>
        <w:t xml:space="preserve"> </w:t>
      </w:r>
      <w:r w:rsidRPr="002F6E8C">
        <w:rPr>
          <w:color w:val="231F20"/>
          <w:sz w:val="21"/>
          <w:lang w:val="ca-ES"/>
        </w:rPr>
        <w:t>escau.</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80"/>
        </w:numPr>
        <w:tabs>
          <w:tab w:val="left" w:pos="381"/>
        </w:tabs>
        <w:ind w:left="380" w:right="0" w:hanging="281"/>
        <w:rPr>
          <w:sz w:val="21"/>
          <w:lang w:val="ca-ES"/>
        </w:rPr>
      </w:pPr>
      <w:r w:rsidRPr="002F6E8C">
        <w:rPr>
          <w:color w:val="231F20"/>
          <w:sz w:val="21"/>
          <w:lang w:val="ca-ES"/>
        </w:rPr>
        <w:t>Qualificació provisional d’habitatges de protecció, si</w:t>
      </w:r>
      <w:r w:rsidRPr="002F6E8C">
        <w:rPr>
          <w:color w:val="231F20"/>
          <w:spacing w:val="-1"/>
          <w:sz w:val="21"/>
          <w:lang w:val="ca-ES"/>
        </w:rPr>
        <w:t xml:space="preserve"> </w:t>
      </w:r>
      <w:r w:rsidRPr="002F6E8C">
        <w:rPr>
          <w:color w:val="231F20"/>
          <w:sz w:val="21"/>
          <w:lang w:val="ca-ES"/>
        </w:rPr>
        <w:t>escau.</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80"/>
        </w:numPr>
        <w:tabs>
          <w:tab w:val="left" w:pos="381"/>
        </w:tabs>
        <w:spacing w:line="249" w:lineRule="auto"/>
        <w:ind w:firstLine="0"/>
        <w:rPr>
          <w:sz w:val="21"/>
          <w:lang w:val="ca-ES"/>
        </w:rPr>
      </w:pPr>
      <w:r w:rsidRPr="002F6E8C">
        <w:rPr>
          <w:color w:val="231F20"/>
          <w:sz w:val="21"/>
          <w:lang w:val="ca-ES"/>
        </w:rPr>
        <w:t>Document d’acceptació del gestor residus i justificant del dipòsit de la garantia, signat per gestor de residus autoritzat per tal de garantir la correcta destinació dels residus sepa- rats per tipus.</w:t>
      </w:r>
    </w:p>
    <w:p w:rsidR="00006A36" w:rsidRPr="002F6E8C" w:rsidRDefault="00006A36">
      <w:pPr>
        <w:pStyle w:val="Textoindependiente"/>
        <w:rPr>
          <w:sz w:val="24"/>
          <w:lang w:val="ca-ES"/>
        </w:rPr>
      </w:pPr>
    </w:p>
    <w:p w:rsidR="00006A36" w:rsidRPr="002F6E8C" w:rsidRDefault="00006A36">
      <w:pPr>
        <w:pStyle w:val="Textoindependiente"/>
        <w:spacing w:before="4"/>
        <w:rPr>
          <w:sz w:val="17"/>
          <w:lang w:val="ca-ES"/>
        </w:rPr>
      </w:pPr>
    </w:p>
    <w:p w:rsidR="00006A36" w:rsidRPr="002F6E8C" w:rsidRDefault="004A7218">
      <w:pPr>
        <w:pStyle w:val="Ttulo3"/>
        <w:numPr>
          <w:ilvl w:val="1"/>
          <w:numId w:val="86"/>
        </w:numPr>
        <w:tabs>
          <w:tab w:val="left" w:pos="555"/>
        </w:tabs>
        <w:ind w:left="554" w:hanging="455"/>
        <w:jc w:val="both"/>
        <w:rPr>
          <w:lang w:val="ca-ES"/>
        </w:rPr>
      </w:pPr>
      <w:r w:rsidRPr="002F6E8C">
        <w:rPr>
          <w:color w:val="231F20"/>
          <w:lang w:val="ca-ES"/>
        </w:rPr>
        <w:t>Els moviments de terres i les esplanacions, en qualsevol classe de</w:t>
      </w:r>
      <w:r w:rsidRPr="002F6E8C">
        <w:rPr>
          <w:color w:val="231F20"/>
          <w:spacing w:val="-46"/>
          <w:lang w:val="ca-ES"/>
        </w:rPr>
        <w:t xml:space="preserve"> </w:t>
      </w:r>
      <w:r w:rsidRPr="002F6E8C">
        <w:rPr>
          <w:color w:val="231F20"/>
          <w:lang w:val="ca-ES"/>
        </w:rPr>
        <w:t>sòl</w:t>
      </w:r>
    </w:p>
    <w:p w:rsidR="00006A36" w:rsidRPr="002F6E8C" w:rsidRDefault="00006A36">
      <w:pPr>
        <w:pStyle w:val="Textoindependiente"/>
        <w:spacing w:before="1"/>
        <w:rPr>
          <w:rFonts w:ascii="Helvetica Neue LT Std 75"/>
          <w:b/>
          <w:lang w:val="ca-ES"/>
        </w:rPr>
      </w:pPr>
    </w:p>
    <w:p w:rsidR="00006A36" w:rsidRPr="002F6E8C" w:rsidRDefault="004A7218">
      <w:pPr>
        <w:spacing w:before="1"/>
        <w:ind w:left="100" w:right="52"/>
        <w:rPr>
          <w:lang w:val="ca-ES"/>
        </w:rPr>
      </w:pPr>
      <w:r w:rsidRPr="002F6E8C">
        <w:rPr>
          <w:color w:val="231F20"/>
          <w:lang w:val="ca-ES"/>
        </w:rPr>
        <w:t>Les sol·licituds de llicències urbanístiques per a l’execució de moviments de terres o esplanacions de terrenys s’han d’acompanyar de la documentació necessària següent:</w:t>
      </w:r>
    </w:p>
    <w:p w:rsidR="00006A36" w:rsidRPr="002F6E8C" w:rsidRDefault="00006A36">
      <w:pPr>
        <w:pStyle w:val="Textoindependiente"/>
        <w:spacing w:before="4"/>
        <w:rPr>
          <w:sz w:val="22"/>
          <w:lang w:val="ca-ES"/>
        </w:rPr>
      </w:pPr>
    </w:p>
    <w:p w:rsidR="00006A36" w:rsidRPr="002F6E8C" w:rsidRDefault="004A7218">
      <w:pPr>
        <w:pStyle w:val="Prrafodelista"/>
        <w:numPr>
          <w:ilvl w:val="0"/>
          <w:numId w:val="78"/>
        </w:numPr>
        <w:tabs>
          <w:tab w:val="left" w:pos="381"/>
        </w:tabs>
        <w:spacing w:before="1" w:line="249" w:lineRule="auto"/>
        <w:ind w:firstLine="0"/>
        <w:rPr>
          <w:sz w:val="21"/>
          <w:lang w:val="ca-ES"/>
        </w:rPr>
      </w:pPr>
      <w:r w:rsidRPr="002F6E8C">
        <w:rPr>
          <w:color w:val="231F20"/>
          <w:sz w:val="21"/>
          <w:lang w:val="ca-ES"/>
        </w:rPr>
        <w:t>Formulari electrònic o model normalitzat de sol·licitud de llicència urbanística deguda- ment emplenat.</w:t>
      </w: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5F714B">
      <w:pPr>
        <w:pStyle w:val="Textoindependiente"/>
        <w:spacing w:before="6"/>
        <w:rPr>
          <w:sz w:val="27"/>
          <w:lang w:val="ca-ES"/>
        </w:rPr>
      </w:pPr>
      <w:r>
        <w:rPr>
          <w:noProof/>
        </w:rPr>
        <w:pict>
          <v:shape id="_x0000_s1539" alt="" style="position:absolute;margin-left:85.05pt;margin-top:20.95pt;width:1in;height:.1pt;z-index:-15717888;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83"/>
        </w:numPr>
        <w:tabs>
          <w:tab w:val="left" w:pos="369"/>
        </w:tabs>
        <w:spacing w:before="66"/>
        <w:ind w:left="368" w:right="0"/>
        <w:rPr>
          <w:sz w:val="16"/>
          <w:lang w:val="ca-ES"/>
        </w:rPr>
      </w:pPr>
      <w:r w:rsidRPr="002F6E8C">
        <w:rPr>
          <w:color w:val="231F20"/>
          <w:sz w:val="16"/>
          <w:lang w:val="ca-ES"/>
        </w:rPr>
        <w:t xml:space="preserve">Decret 21/2006, de </w:t>
      </w:r>
      <w:r w:rsidRPr="002F6E8C">
        <w:rPr>
          <w:color w:val="231F20"/>
          <w:spacing w:val="-5"/>
          <w:sz w:val="16"/>
          <w:lang w:val="ca-ES"/>
        </w:rPr>
        <w:t xml:space="preserve">14 </w:t>
      </w:r>
      <w:r w:rsidRPr="002F6E8C">
        <w:rPr>
          <w:color w:val="231F20"/>
          <w:sz w:val="16"/>
          <w:lang w:val="ca-ES"/>
        </w:rPr>
        <w:t>de febrer, pel qual es regula l’adopció de criteris ambientals i d’ecoeficiència en els</w:t>
      </w:r>
      <w:r w:rsidRPr="002F6E8C">
        <w:rPr>
          <w:color w:val="231F20"/>
          <w:spacing w:val="10"/>
          <w:sz w:val="16"/>
          <w:lang w:val="ca-ES"/>
        </w:rPr>
        <w:t xml:space="preserve"> </w:t>
      </w:r>
      <w:r w:rsidRPr="002F6E8C">
        <w:rPr>
          <w:color w:val="231F20"/>
          <w:sz w:val="16"/>
          <w:lang w:val="ca-ES"/>
        </w:rPr>
        <w:t>edificis.</w:t>
      </w:r>
    </w:p>
    <w:p w:rsidR="00006A36" w:rsidRPr="002F6E8C" w:rsidRDefault="004A7218">
      <w:pPr>
        <w:pStyle w:val="Prrafodelista"/>
        <w:numPr>
          <w:ilvl w:val="0"/>
          <w:numId w:val="83"/>
        </w:numPr>
        <w:tabs>
          <w:tab w:val="left" w:pos="379"/>
        </w:tabs>
        <w:spacing w:before="53" w:line="220" w:lineRule="auto"/>
        <w:ind w:right="119" w:hanging="199"/>
        <w:rPr>
          <w:sz w:val="16"/>
          <w:lang w:val="ca-ES"/>
        </w:rPr>
      </w:pPr>
      <w:r w:rsidRPr="002F6E8C">
        <w:rPr>
          <w:color w:val="231F20"/>
          <w:sz w:val="16"/>
          <w:lang w:val="ca-ES"/>
        </w:rPr>
        <w:t xml:space="preserve">Decret </w:t>
      </w:r>
      <w:r w:rsidRPr="002F6E8C">
        <w:rPr>
          <w:color w:val="231F20"/>
          <w:spacing w:val="-4"/>
          <w:sz w:val="16"/>
          <w:lang w:val="ca-ES"/>
        </w:rPr>
        <w:t xml:space="preserve">141/2012, </w:t>
      </w:r>
      <w:r w:rsidRPr="002F6E8C">
        <w:rPr>
          <w:color w:val="231F20"/>
          <w:sz w:val="16"/>
          <w:lang w:val="ca-ES"/>
        </w:rPr>
        <w:t>de 30 d’octubre, pel qual es regulen les condicions mínimes d’habitabilitat dels habitatges i la cèdula d’habitabilitat.</w:t>
      </w:r>
    </w:p>
    <w:p w:rsidR="00006A36" w:rsidRPr="002F6E8C" w:rsidRDefault="004A7218">
      <w:pPr>
        <w:pStyle w:val="Prrafodelista"/>
        <w:numPr>
          <w:ilvl w:val="0"/>
          <w:numId w:val="83"/>
        </w:numPr>
        <w:tabs>
          <w:tab w:val="left" w:pos="365"/>
        </w:tabs>
        <w:spacing w:before="55" w:line="220" w:lineRule="auto"/>
        <w:ind w:hanging="199"/>
        <w:rPr>
          <w:sz w:val="16"/>
          <w:lang w:val="ca-ES"/>
        </w:rPr>
      </w:pPr>
      <w:r w:rsidRPr="002F6E8C">
        <w:rPr>
          <w:color w:val="231F20"/>
          <w:sz w:val="16"/>
          <w:lang w:val="ca-ES"/>
        </w:rPr>
        <w:t xml:space="preserve">Decret 135/1995, de </w:t>
      </w:r>
      <w:r w:rsidRPr="002F6E8C">
        <w:rPr>
          <w:color w:val="231F20"/>
          <w:spacing w:val="-3"/>
          <w:sz w:val="16"/>
          <w:lang w:val="ca-ES"/>
        </w:rPr>
        <w:t xml:space="preserve">24 </w:t>
      </w:r>
      <w:r w:rsidRPr="002F6E8C">
        <w:rPr>
          <w:color w:val="231F20"/>
          <w:sz w:val="16"/>
          <w:lang w:val="ca-ES"/>
        </w:rPr>
        <w:t xml:space="preserve">de març, de desplegament de la Llei </w:t>
      </w:r>
      <w:r w:rsidRPr="002F6E8C">
        <w:rPr>
          <w:color w:val="231F20"/>
          <w:spacing w:val="-3"/>
          <w:sz w:val="16"/>
          <w:lang w:val="ca-ES"/>
        </w:rPr>
        <w:t xml:space="preserve">20/1991, </w:t>
      </w:r>
      <w:r w:rsidRPr="002F6E8C">
        <w:rPr>
          <w:color w:val="231F20"/>
          <w:sz w:val="16"/>
          <w:lang w:val="ca-ES"/>
        </w:rPr>
        <w:t>de 25 de novembre, de promoció de l’acces- sibilitat i de supressió de barreres arquitectòniques, i d’aprovació del Codi</w:t>
      </w:r>
      <w:r w:rsidRPr="002F6E8C">
        <w:rPr>
          <w:color w:val="231F20"/>
          <w:spacing w:val="20"/>
          <w:sz w:val="16"/>
          <w:lang w:val="ca-ES"/>
        </w:rPr>
        <w:t xml:space="preserve"> </w:t>
      </w:r>
      <w:r w:rsidRPr="002F6E8C">
        <w:rPr>
          <w:color w:val="231F20"/>
          <w:sz w:val="16"/>
          <w:lang w:val="ca-ES"/>
        </w:rPr>
        <w:t>d’accessibilitat.</w:t>
      </w:r>
    </w:p>
    <w:p w:rsidR="00006A36" w:rsidRPr="002F6E8C" w:rsidRDefault="004A7218">
      <w:pPr>
        <w:pStyle w:val="Prrafodelista"/>
        <w:numPr>
          <w:ilvl w:val="0"/>
          <w:numId w:val="83"/>
        </w:numPr>
        <w:tabs>
          <w:tab w:val="left" w:pos="349"/>
        </w:tabs>
        <w:spacing w:before="54" w:line="220" w:lineRule="auto"/>
        <w:ind w:hanging="199"/>
        <w:rPr>
          <w:sz w:val="16"/>
          <w:lang w:val="ca-ES"/>
        </w:rPr>
      </w:pPr>
      <w:r w:rsidRPr="002F6E8C">
        <w:rPr>
          <w:color w:val="231F20"/>
          <w:sz w:val="16"/>
          <w:lang w:val="ca-ES"/>
        </w:rPr>
        <w:t xml:space="preserve">D’acord amb allò </w:t>
      </w:r>
      <w:r w:rsidRPr="002F6E8C">
        <w:rPr>
          <w:color w:val="231F20"/>
          <w:spacing w:val="2"/>
          <w:sz w:val="16"/>
          <w:lang w:val="ca-ES"/>
        </w:rPr>
        <w:t xml:space="preserve">establert </w:t>
      </w:r>
      <w:r w:rsidRPr="002F6E8C">
        <w:rPr>
          <w:color w:val="231F20"/>
          <w:sz w:val="16"/>
          <w:lang w:val="ca-ES"/>
        </w:rPr>
        <w:t xml:space="preserve">a l’article 4 del Reial Decret 105/2008 en la forma i amb el contingut </w:t>
      </w:r>
      <w:r w:rsidRPr="002F6E8C">
        <w:rPr>
          <w:color w:val="231F20"/>
          <w:spacing w:val="2"/>
          <w:sz w:val="16"/>
          <w:lang w:val="ca-ES"/>
        </w:rPr>
        <w:t xml:space="preserve">establert </w:t>
      </w:r>
      <w:r w:rsidRPr="002F6E8C">
        <w:rPr>
          <w:color w:val="231F20"/>
          <w:sz w:val="16"/>
          <w:lang w:val="ca-ES"/>
        </w:rPr>
        <w:t>en el mo- del normalitzat que aprovi l’Agència de Residus de</w:t>
      </w:r>
      <w:r w:rsidRPr="002F6E8C">
        <w:rPr>
          <w:color w:val="231F20"/>
          <w:spacing w:val="5"/>
          <w:sz w:val="16"/>
          <w:lang w:val="ca-ES"/>
        </w:rPr>
        <w:t xml:space="preserve"> </w:t>
      </w:r>
      <w:r w:rsidRPr="002F6E8C">
        <w:rPr>
          <w:color w:val="231F20"/>
          <w:sz w:val="16"/>
          <w:lang w:val="ca-ES"/>
        </w:rPr>
        <w:t>Catalunya.</w:t>
      </w:r>
    </w:p>
    <w:p w:rsidR="00006A36" w:rsidRPr="002F6E8C" w:rsidRDefault="00006A36">
      <w:pPr>
        <w:spacing w:line="220" w:lineRule="auto"/>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78"/>
        </w:numPr>
        <w:tabs>
          <w:tab w:val="left" w:pos="381"/>
        </w:tabs>
        <w:spacing w:before="58" w:line="249" w:lineRule="auto"/>
        <w:ind w:firstLine="0"/>
        <w:rPr>
          <w:sz w:val="12"/>
          <w:lang w:val="ca-ES"/>
        </w:rPr>
      </w:pPr>
      <w:r w:rsidRPr="002F6E8C">
        <w:rPr>
          <w:color w:val="231F20"/>
          <w:sz w:val="21"/>
          <w:lang w:val="ca-ES"/>
        </w:rPr>
        <w:t>Justificació</w:t>
      </w:r>
      <w:r w:rsidRPr="002F6E8C">
        <w:rPr>
          <w:color w:val="231F20"/>
          <w:spacing w:val="-10"/>
          <w:sz w:val="21"/>
          <w:lang w:val="ca-ES"/>
        </w:rPr>
        <w:t xml:space="preserve"> </w:t>
      </w:r>
      <w:r w:rsidRPr="002F6E8C">
        <w:rPr>
          <w:color w:val="231F20"/>
          <w:sz w:val="21"/>
          <w:lang w:val="ca-ES"/>
        </w:rPr>
        <w:t>del</w:t>
      </w:r>
      <w:r w:rsidRPr="002F6E8C">
        <w:rPr>
          <w:color w:val="231F20"/>
          <w:spacing w:val="-10"/>
          <w:sz w:val="21"/>
          <w:lang w:val="ca-ES"/>
        </w:rPr>
        <w:t xml:space="preserve"> </w:t>
      </w:r>
      <w:r w:rsidRPr="002F6E8C">
        <w:rPr>
          <w:color w:val="231F20"/>
          <w:sz w:val="21"/>
          <w:lang w:val="ca-ES"/>
        </w:rPr>
        <w:t>compliment</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obligacions</w:t>
      </w:r>
      <w:r w:rsidRPr="002F6E8C">
        <w:rPr>
          <w:color w:val="231F20"/>
          <w:spacing w:val="-10"/>
          <w:sz w:val="21"/>
          <w:lang w:val="ca-ES"/>
        </w:rPr>
        <w:t xml:space="preserve"> </w:t>
      </w:r>
      <w:r w:rsidRPr="002F6E8C">
        <w:rPr>
          <w:color w:val="231F20"/>
          <w:sz w:val="21"/>
          <w:lang w:val="ca-ES"/>
        </w:rPr>
        <w:t>fiscals</w:t>
      </w:r>
      <w:r w:rsidRPr="002F6E8C">
        <w:rPr>
          <w:color w:val="231F20"/>
          <w:spacing w:val="-10"/>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garanties</w:t>
      </w:r>
      <w:r w:rsidRPr="002F6E8C">
        <w:rPr>
          <w:color w:val="231F20"/>
          <w:spacing w:val="-10"/>
          <w:sz w:val="21"/>
          <w:lang w:val="ca-ES"/>
        </w:rPr>
        <w:t xml:space="preserve"> </w:t>
      </w:r>
      <w:r w:rsidRPr="002F6E8C">
        <w:rPr>
          <w:color w:val="231F20"/>
          <w:sz w:val="21"/>
          <w:lang w:val="ca-ES"/>
        </w:rPr>
        <w:t>corresponent</w:t>
      </w:r>
      <w:r w:rsidRPr="002F6E8C">
        <w:rPr>
          <w:color w:val="231F20"/>
          <w:spacing w:val="-9"/>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llicèn-</w:t>
      </w:r>
      <w:bookmarkStart w:id="285" w:name="_bookmark57"/>
      <w:bookmarkEnd w:id="285"/>
      <w:r w:rsidRPr="002F6E8C">
        <w:rPr>
          <w:color w:val="231F20"/>
          <w:sz w:val="21"/>
          <w:lang w:val="ca-ES"/>
        </w:rPr>
        <w:t xml:space="preserve"> cia urbanística sol·licitada.</w:t>
      </w:r>
      <w:hyperlink w:anchor="_bookmark99" w:history="1">
        <w:r w:rsidRPr="002F6E8C">
          <w:rPr>
            <w:color w:val="231F20"/>
            <w:position w:val="7"/>
            <w:sz w:val="12"/>
            <w:lang w:val="ca-ES"/>
          </w:rPr>
          <w:t>[20]</w:t>
        </w:r>
      </w:hyperlink>
    </w:p>
    <w:p w:rsidR="00006A36" w:rsidRPr="002F6E8C" w:rsidRDefault="00006A36">
      <w:pPr>
        <w:pStyle w:val="Textoindependiente"/>
        <w:spacing w:before="10"/>
        <w:rPr>
          <w:lang w:val="ca-ES"/>
        </w:rPr>
      </w:pPr>
    </w:p>
    <w:p w:rsidR="00006A36" w:rsidRPr="002F6E8C" w:rsidRDefault="004A7218">
      <w:pPr>
        <w:pStyle w:val="Ttulo5"/>
        <w:numPr>
          <w:ilvl w:val="0"/>
          <w:numId w:val="78"/>
        </w:numPr>
        <w:tabs>
          <w:tab w:val="left" w:pos="381"/>
        </w:tabs>
        <w:ind w:left="380" w:hanging="281"/>
        <w:jc w:val="both"/>
        <w:rPr>
          <w:rFonts w:ascii="HelveticaNeueLTStd-Roman" w:hAnsi="HelveticaNeueLTStd-Roman"/>
          <w:b w:val="0"/>
          <w:lang w:val="ca-ES"/>
        </w:rPr>
      </w:pPr>
      <w:r w:rsidRPr="002F6E8C">
        <w:rPr>
          <w:color w:val="231F20"/>
          <w:lang w:val="ca-ES"/>
        </w:rPr>
        <w:t>Documentació descriptiva i</w:t>
      </w:r>
      <w:r w:rsidRPr="002F6E8C">
        <w:rPr>
          <w:color w:val="231F20"/>
          <w:spacing w:val="1"/>
          <w:lang w:val="ca-ES"/>
        </w:rPr>
        <w:t xml:space="preserve"> </w:t>
      </w:r>
      <w:r w:rsidRPr="002F6E8C">
        <w:rPr>
          <w:color w:val="231F20"/>
          <w:lang w:val="ca-ES"/>
        </w:rPr>
        <w:t>gràfica</w:t>
      </w:r>
      <w:r w:rsidRPr="002F6E8C">
        <w:rPr>
          <w:rFonts w:ascii="HelveticaNeueLTStd-Roman" w:hAnsi="HelveticaNeueLTStd-Roman"/>
          <w:b w:val="0"/>
          <w:color w:val="231F20"/>
          <w:lang w:val="ca-ES"/>
        </w:rPr>
        <w:t>:</w:t>
      </w:r>
    </w:p>
    <w:p w:rsidR="00006A36" w:rsidRPr="002F6E8C" w:rsidRDefault="00006A36">
      <w:pPr>
        <w:pStyle w:val="Textoindependiente"/>
        <w:spacing w:before="12"/>
        <w:rPr>
          <w:sz w:val="22"/>
          <w:lang w:val="ca-ES"/>
        </w:rPr>
      </w:pPr>
    </w:p>
    <w:p w:rsidR="00006A36" w:rsidRPr="002F6E8C" w:rsidRDefault="004A7218">
      <w:pPr>
        <w:pStyle w:val="Prrafodelista"/>
        <w:numPr>
          <w:ilvl w:val="1"/>
          <w:numId w:val="78"/>
        </w:numPr>
        <w:tabs>
          <w:tab w:val="left" w:pos="775"/>
        </w:tabs>
        <w:ind w:left="774" w:right="0" w:hanging="165"/>
        <w:rPr>
          <w:sz w:val="21"/>
          <w:lang w:val="ca-ES"/>
        </w:rPr>
      </w:pPr>
      <w:r w:rsidRPr="002F6E8C">
        <w:rPr>
          <w:color w:val="231F20"/>
          <w:sz w:val="21"/>
          <w:lang w:val="ca-ES"/>
        </w:rPr>
        <w:t>Identificació precisa de la finca afectada per les actuacions.</w:t>
      </w:r>
    </w:p>
    <w:p w:rsidR="00006A36" w:rsidRPr="002F6E8C" w:rsidRDefault="004A7218">
      <w:pPr>
        <w:pStyle w:val="Prrafodelista"/>
        <w:numPr>
          <w:ilvl w:val="1"/>
          <w:numId w:val="78"/>
        </w:numPr>
        <w:tabs>
          <w:tab w:val="left" w:pos="775"/>
        </w:tabs>
        <w:spacing w:before="13" w:line="252" w:lineRule="auto"/>
        <w:ind w:hanging="171"/>
        <w:rPr>
          <w:sz w:val="21"/>
          <w:lang w:val="ca-ES"/>
        </w:rPr>
      </w:pPr>
      <w:r w:rsidRPr="002F6E8C">
        <w:rPr>
          <w:color w:val="231F20"/>
          <w:sz w:val="21"/>
          <w:lang w:val="ca-ES"/>
        </w:rPr>
        <w:t>Descripció</w:t>
      </w:r>
      <w:r w:rsidRPr="002F6E8C">
        <w:rPr>
          <w:color w:val="231F20"/>
          <w:spacing w:val="-6"/>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treballs</w:t>
      </w:r>
      <w:r w:rsidRPr="002F6E8C">
        <w:rPr>
          <w:color w:val="231F20"/>
          <w:spacing w:val="-5"/>
          <w:sz w:val="21"/>
          <w:lang w:val="ca-ES"/>
        </w:rPr>
        <w:t xml:space="preserve"> </w:t>
      </w:r>
      <w:r w:rsidRPr="002F6E8C">
        <w:rPr>
          <w:color w:val="231F20"/>
          <w:sz w:val="21"/>
          <w:lang w:val="ca-ES"/>
        </w:rPr>
        <w:t>que</w:t>
      </w:r>
      <w:r w:rsidRPr="002F6E8C">
        <w:rPr>
          <w:color w:val="231F20"/>
          <w:spacing w:val="-6"/>
          <w:sz w:val="21"/>
          <w:lang w:val="ca-ES"/>
        </w:rPr>
        <w:t xml:space="preserve"> </w:t>
      </w:r>
      <w:r w:rsidRPr="002F6E8C">
        <w:rPr>
          <w:color w:val="231F20"/>
          <w:spacing w:val="-4"/>
          <w:sz w:val="21"/>
          <w:lang w:val="ca-ES"/>
        </w:rPr>
        <w:t>s’hi</w:t>
      </w:r>
      <w:r w:rsidRPr="002F6E8C">
        <w:rPr>
          <w:color w:val="231F20"/>
          <w:spacing w:val="-6"/>
          <w:sz w:val="21"/>
          <w:lang w:val="ca-ES"/>
        </w:rPr>
        <w:t xml:space="preserve"> </w:t>
      </w:r>
      <w:r w:rsidRPr="002F6E8C">
        <w:rPr>
          <w:color w:val="231F20"/>
          <w:sz w:val="21"/>
          <w:lang w:val="ca-ES"/>
        </w:rPr>
        <w:t>duran</w:t>
      </w:r>
      <w:r w:rsidRPr="002F6E8C">
        <w:rPr>
          <w:color w:val="231F20"/>
          <w:spacing w:val="-5"/>
          <w:sz w:val="21"/>
          <w:lang w:val="ca-ES"/>
        </w:rPr>
        <w:t xml:space="preserve"> </w:t>
      </w:r>
      <w:r w:rsidRPr="002F6E8C">
        <w:rPr>
          <w:color w:val="231F20"/>
          <w:sz w:val="21"/>
          <w:lang w:val="ca-ES"/>
        </w:rPr>
        <w:t>a</w:t>
      </w:r>
      <w:r w:rsidRPr="002F6E8C">
        <w:rPr>
          <w:color w:val="231F20"/>
          <w:spacing w:val="-6"/>
          <w:sz w:val="21"/>
          <w:lang w:val="ca-ES"/>
        </w:rPr>
        <w:t xml:space="preserve"> </w:t>
      </w:r>
      <w:r w:rsidRPr="002F6E8C">
        <w:rPr>
          <w:color w:val="231F20"/>
          <w:sz w:val="21"/>
          <w:lang w:val="ca-ES"/>
        </w:rPr>
        <w:t>terme,</w:t>
      </w:r>
      <w:r w:rsidRPr="002F6E8C">
        <w:rPr>
          <w:color w:val="231F20"/>
          <w:spacing w:val="-6"/>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les</w:t>
      </w:r>
      <w:r w:rsidRPr="002F6E8C">
        <w:rPr>
          <w:color w:val="231F20"/>
          <w:spacing w:val="-6"/>
          <w:sz w:val="21"/>
          <w:lang w:val="ca-ES"/>
        </w:rPr>
        <w:t xml:space="preserve"> </w:t>
      </w:r>
      <w:r w:rsidRPr="002F6E8C">
        <w:rPr>
          <w:color w:val="231F20"/>
          <w:sz w:val="21"/>
          <w:lang w:val="ca-ES"/>
        </w:rPr>
        <w:t>fases,</w:t>
      </w:r>
      <w:r w:rsidRPr="002F6E8C">
        <w:rPr>
          <w:color w:val="231F20"/>
          <w:spacing w:val="-6"/>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les</w:t>
      </w:r>
      <w:r w:rsidRPr="002F6E8C">
        <w:rPr>
          <w:color w:val="231F20"/>
          <w:spacing w:val="-6"/>
          <w:sz w:val="21"/>
          <w:lang w:val="ca-ES"/>
        </w:rPr>
        <w:t xml:space="preserve"> </w:t>
      </w:r>
      <w:r w:rsidRPr="002F6E8C">
        <w:rPr>
          <w:color w:val="231F20"/>
          <w:sz w:val="21"/>
          <w:lang w:val="ca-ES"/>
        </w:rPr>
        <w:t>precaucions</w:t>
      </w:r>
      <w:r w:rsidRPr="002F6E8C">
        <w:rPr>
          <w:color w:val="231F20"/>
          <w:spacing w:val="-6"/>
          <w:sz w:val="21"/>
          <w:lang w:val="ca-ES"/>
        </w:rPr>
        <w:t xml:space="preserve"> </w:t>
      </w:r>
      <w:r w:rsidRPr="002F6E8C">
        <w:rPr>
          <w:color w:val="231F20"/>
          <w:sz w:val="21"/>
          <w:lang w:val="ca-ES"/>
        </w:rPr>
        <w:t>que cal</w:t>
      </w:r>
      <w:r w:rsidRPr="002F6E8C">
        <w:rPr>
          <w:color w:val="231F20"/>
          <w:spacing w:val="-5"/>
          <w:sz w:val="21"/>
          <w:lang w:val="ca-ES"/>
        </w:rPr>
        <w:t xml:space="preserve"> </w:t>
      </w:r>
      <w:r w:rsidRPr="002F6E8C">
        <w:rPr>
          <w:color w:val="231F20"/>
          <w:sz w:val="21"/>
          <w:lang w:val="ca-ES"/>
        </w:rPr>
        <w:t>adoptar</w:t>
      </w:r>
      <w:r w:rsidRPr="002F6E8C">
        <w:rPr>
          <w:color w:val="231F20"/>
          <w:spacing w:val="-5"/>
          <w:sz w:val="21"/>
          <w:lang w:val="ca-ES"/>
        </w:rPr>
        <w:t xml:space="preserve"> </w:t>
      </w:r>
      <w:r w:rsidRPr="002F6E8C">
        <w:rPr>
          <w:color w:val="231F20"/>
          <w:sz w:val="21"/>
          <w:lang w:val="ca-ES"/>
        </w:rPr>
        <w:t>respecte</w:t>
      </w:r>
      <w:r w:rsidRPr="002F6E8C">
        <w:rPr>
          <w:color w:val="231F20"/>
          <w:spacing w:val="-4"/>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les</w:t>
      </w:r>
      <w:r w:rsidRPr="002F6E8C">
        <w:rPr>
          <w:color w:val="231F20"/>
          <w:spacing w:val="-5"/>
          <w:sz w:val="21"/>
          <w:lang w:val="ca-ES"/>
        </w:rPr>
        <w:t xml:space="preserve"> </w:t>
      </w:r>
      <w:r w:rsidRPr="002F6E8C">
        <w:rPr>
          <w:color w:val="231F20"/>
          <w:sz w:val="21"/>
          <w:lang w:val="ca-ES"/>
        </w:rPr>
        <w:t>finques</w:t>
      </w:r>
      <w:r w:rsidRPr="002F6E8C">
        <w:rPr>
          <w:color w:val="231F20"/>
          <w:spacing w:val="-4"/>
          <w:sz w:val="21"/>
          <w:lang w:val="ca-ES"/>
        </w:rPr>
        <w:t xml:space="preserve"> </w:t>
      </w:r>
      <w:r w:rsidRPr="002F6E8C">
        <w:rPr>
          <w:color w:val="231F20"/>
          <w:sz w:val="21"/>
          <w:lang w:val="ca-ES"/>
        </w:rPr>
        <w:t>confrontants,</w:t>
      </w:r>
      <w:r w:rsidRPr="002F6E8C">
        <w:rPr>
          <w:color w:val="231F20"/>
          <w:spacing w:val="-5"/>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l’impacte</w:t>
      </w:r>
      <w:r w:rsidRPr="002F6E8C">
        <w:rPr>
          <w:color w:val="231F20"/>
          <w:spacing w:val="-5"/>
          <w:sz w:val="21"/>
          <w:lang w:val="ca-ES"/>
        </w:rPr>
        <w:t xml:space="preserve"> </w:t>
      </w:r>
      <w:r w:rsidRPr="002F6E8C">
        <w:rPr>
          <w:color w:val="231F20"/>
          <w:sz w:val="21"/>
          <w:lang w:val="ca-ES"/>
        </w:rPr>
        <w:t>ambiental</w:t>
      </w:r>
      <w:r w:rsidRPr="002F6E8C">
        <w:rPr>
          <w:color w:val="231F20"/>
          <w:spacing w:val="-5"/>
          <w:sz w:val="21"/>
          <w:lang w:val="ca-ES"/>
        </w:rPr>
        <w:t xml:space="preserve"> </w:t>
      </w:r>
      <w:r w:rsidRPr="002F6E8C">
        <w:rPr>
          <w:color w:val="231F20"/>
          <w:sz w:val="21"/>
          <w:lang w:val="ca-ES"/>
        </w:rPr>
        <w:t>que</w:t>
      </w:r>
      <w:r w:rsidRPr="002F6E8C">
        <w:rPr>
          <w:color w:val="231F20"/>
          <w:spacing w:val="-4"/>
          <w:sz w:val="21"/>
          <w:lang w:val="ca-ES"/>
        </w:rPr>
        <w:t xml:space="preserve"> </w:t>
      </w:r>
      <w:r w:rsidRPr="002F6E8C">
        <w:rPr>
          <w:color w:val="231F20"/>
          <w:sz w:val="21"/>
          <w:lang w:val="ca-ES"/>
        </w:rPr>
        <w:t>es</w:t>
      </w:r>
      <w:r w:rsidRPr="002F6E8C">
        <w:rPr>
          <w:color w:val="231F20"/>
          <w:spacing w:val="-5"/>
          <w:sz w:val="21"/>
          <w:lang w:val="ca-ES"/>
        </w:rPr>
        <w:t xml:space="preserve"> </w:t>
      </w:r>
      <w:r w:rsidRPr="002F6E8C">
        <w:rPr>
          <w:color w:val="231F20"/>
          <w:sz w:val="21"/>
          <w:lang w:val="ca-ES"/>
        </w:rPr>
        <w:t xml:space="preserve">pot generar, així com de les mesures correctores que </w:t>
      </w:r>
      <w:r w:rsidRPr="002F6E8C">
        <w:rPr>
          <w:color w:val="231F20"/>
          <w:spacing w:val="-3"/>
          <w:sz w:val="21"/>
          <w:lang w:val="ca-ES"/>
        </w:rPr>
        <w:t xml:space="preserve">s’adopten, </w:t>
      </w:r>
      <w:r w:rsidRPr="002F6E8C">
        <w:rPr>
          <w:color w:val="231F20"/>
          <w:sz w:val="21"/>
          <w:lang w:val="ca-ES"/>
        </w:rPr>
        <w:t xml:space="preserve">incloent-hi també les mesures necessàries per a la restitució d’entorns on </w:t>
      </w:r>
      <w:r w:rsidRPr="002F6E8C">
        <w:rPr>
          <w:color w:val="231F20"/>
          <w:spacing w:val="-3"/>
          <w:sz w:val="21"/>
          <w:lang w:val="ca-ES"/>
        </w:rPr>
        <w:t>s’ha</w:t>
      </w:r>
      <w:r w:rsidRPr="002F6E8C">
        <w:rPr>
          <w:color w:val="231F20"/>
          <w:spacing w:val="-6"/>
          <w:sz w:val="21"/>
          <w:lang w:val="ca-ES"/>
        </w:rPr>
        <w:t xml:space="preserve"> </w:t>
      </w:r>
      <w:r w:rsidRPr="002F6E8C">
        <w:rPr>
          <w:color w:val="231F20"/>
          <w:sz w:val="21"/>
          <w:lang w:val="ca-ES"/>
        </w:rPr>
        <w:t>d’intervenir.</w:t>
      </w:r>
    </w:p>
    <w:p w:rsidR="00006A36" w:rsidRPr="002F6E8C" w:rsidRDefault="004A7218">
      <w:pPr>
        <w:pStyle w:val="Prrafodelista"/>
        <w:numPr>
          <w:ilvl w:val="1"/>
          <w:numId w:val="78"/>
        </w:numPr>
        <w:tabs>
          <w:tab w:val="left" w:pos="775"/>
        </w:tabs>
        <w:spacing w:line="252" w:lineRule="auto"/>
        <w:ind w:right="120" w:hanging="171"/>
        <w:rPr>
          <w:sz w:val="21"/>
          <w:lang w:val="ca-ES"/>
        </w:rPr>
      </w:pPr>
      <w:r w:rsidRPr="002F6E8C">
        <w:rPr>
          <w:color w:val="231F20"/>
          <w:sz w:val="21"/>
          <w:lang w:val="ca-ES"/>
        </w:rPr>
        <w:t>Plànols</w:t>
      </w:r>
      <w:r w:rsidRPr="002F6E8C">
        <w:rPr>
          <w:color w:val="231F20"/>
          <w:spacing w:val="-5"/>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perfils</w:t>
      </w:r>
      <w:r w:rsidRPr="002F6E8C">
        <w:rPr>
          <w:color w:val="231F20"/>
          <w:spacing w:val="-4"/>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permetin</w:t>
      </w:r>
      <w:r w:rsidRPr="002F6E8C">
        <w:rPr>
          <w:color w:val="231F20"/>
          <w:spacing w:val="-4"/>
          <w:sz w:val="21"/>
          <w:lang w:val="ca-ES"/>
        </w:rPr>
        <w:t xml:space="preserve"> </w:t>
      </w:r>
      <w:r w:rsidRPr="002F6E8C">
        <w:rPr>
          <w:color w:val="231F20"/>
          <w:sz w:val="21"/>
          <w:lang w:val="ca-ES"/>
        </w:rPr>
        <w:t>identificar</w:t>
      </w:r>
      <w:r w:rsidRPr="002F6E8C">
        <w:rPr>
          <w:color w:val="231F20"/>
          <w:spacing w:val="-5"/>
          <w:sz w:val="21"/>
          <w:lang w:val="ca-ES"/>
        </w:rPr>
        <w:t xml:space="preserve"> </w:t>
      </w:r>
      <w:r w:rsidRPr="002F6E8C">
        <w:rPr>
          <w:color w:val="231F20"/>
          <w:sz w:val="21"/>
          <w:lang w:val="ca-ES"/>
        </w:rPr>
        <w:t>el</w:t>
      </w:r>
      <w:r w:rsidRPr="002F6E8C">
        <w:rPr>
          <w:color w:val="231F20"/>
          <w:spacing w:val="-4"/>
          <w:sz w:val="21"/>
          <w:lang w:val="ca-ES"/>
        </w:rPr>
        <w:t xml:space="preserve"> </w:t>
      </w:r>
      <w:r w:rsidRPr="002F6E8C">
        <w:rPr>
          <w:color w:val="231F20"/>
          <w:sz w:val="21"/>
          <w:lang w:val="ca-ES"/>
        </w:rPr>
        <w:t>volum</w:t>
      </w:r>
      <w:r w:rsidRPr="002F6E8C">
        <w:rPr>
          <w:color w:val="231F20"/>
          <w:spacing w:val="-5"/>
          <w:sz w:val="21"/>
          <w:lang w:val="ca-ES"/>
        </w:rPr>
        <w:t xml:space="preserve"> </w:t>
      </w:r>
      <w:r w:rsidRPr="002F6E8C">
        <w:rPr>
          <w:color w:val="231F20"/>
          <w:sz w:val="21"/>
          <w:lang w:val="ca-ES"/>
        </w:rPr>
        <w:t>del</w:t>
      </w:r>
      <w:r w:rsidRPr="002F6E8C">
        <w:rPr>
          <w:color w:val="231F20"/>
          <w:spacing w:val="-4"/>
          <w:sz w:val="21"/>
          <w:lang w:val="ca-ES"/>
        </w:rPr>
        <w:t xml:space="preserve"> </w:t>
      </w:r>
      <w:r w:rsidRPr="002F6E8C">
        <w:rPr>
          <w:color w:val="231F20"/>
          <w:sz w:val="21"/>
          <w:lang w:val="ca-ES"/>
        </w:rPr>
        <w:t>moviment</w:t>
      </w:r>
      <w:r w:rsidRPr="002F6E8C">
        <w:rPr>
          <w:color w:val="231F20"/>
          <w:spacing w:val="-5"/>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terres</w:t>
      </w:r>
      <w:r w:rsidRPr="002F6E8C">
        <w:rPr>
          <w:color w:val="231F20"/>
          <w:spacing w:val="-5"/>
          <w:sz w:val="21"/>
          <w:lang w:val="ca-ES"/>
        </w:rPr>
        <w:t xml:space="preserve"> </w:t>
      </w:r>
      <w:r w:rsidRPr="002F6E8C">
        <w:rPr>
          <w:color w:val="231F20"/>
          <w:sz w:val="21"/>
          <w:lang w:val="ca-ES"/>
        </w:rPr>
        <w:t>o</w:t>
      </w:r>
      <w:r w:rsidRPr="002F6E8C">
        <w:rPr>
          <w:color w:val="231F20"/>
          <w:spacing w:val="-4"/>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pacing w:val="-3"/>
          <w:sz w:val="21"/>
          <w:lang w:val="ca-ES"/>
        </w:rPr>
        <w:t xml:space="preserve">l’es- </w:t>
      </w:r>
      <w:r w:rsidRPr="002F6E8C">
        <w:rPr>
          <w:color w:val="231F20"/>
          <w:sz w:val="21"/>
          <w:lang w:val="ca-ES"/>
        </w:rPr>
        <w:t>planació, amb representació indubtable del terreny natural i del</w:t>
      </w:r>
      <w:r w:rsidRPr="002F6E8C">
        <w:rPr>
          <w:color w:val="231F20"/>
          <w:spacing w:val="1"/>
          <w:sz w:val="21"/>
          <w:lang w:val="ca-ES"/>
        </w:rPr>
        <w:t xml:space="preserve"> </w:t>
      </w:r>
      <w:r w:rsidRPr="002F6E8C">
        <w:rPr>
          <w:color w:val="231F20"/>
          <w:sz w:val="21"/>
          <w:lang w:val="ca-ES"/>
        </w:rPr>
        <w:t>proposat.</w:t>
      </w:r>
    </w:p>
    <w:p w:rsidR="00006A36" w:rsidRPr="002F6E8C" w:rsidRDefault="00006A36">
      <w:pPr>
        <w:pStyle w:val="Textoindependiente"/>
        <w:spacing w:before="2"/>
        <w:rPr>
          <w:lang w:val="ca-ES"/>
        </w:rPr>
      </w:pPr>
    </w:p>
    <w:p w:rsidR="00006A36" w:rsidRPr="002F6E8C" w:rsidRDefault="004A7218">
      <w:pPr>
        <w:ind w:left="440"/>
        <w:rPr>
          <w:sz w:val="21"/>
          <w:lang w:val="ca-ES"/>
        </w:rPr>
      </w:pPr>
      <w:r w:rsidRPr="002F6E8C">
        <w:rPr>
          <w:rFonts w:ascii="Helvetica Neue LT Std 75" w:hAnsi="Helvetica Neue LT Std 75"/>
          <w:b/>
          <w:color w:val="B30738"/>
          <w:sz w:val="21"/>
          <w:lang w:val="ca-ES"/>
        </w:rPr>
        <w:t xml:space="preserve">c.1. </w:t>
      </w:r>
      <w:r w:rsidRPr="002F6E8C">
        <w:rPr>
          <w:rFonts w:ascii="Helvetica Neue LT Std 75" w:hAnsi="Helvetica Neue LT Std 75"/>
          <w:b/>
          <w:color w:val="231F20"/>
          <w:sz w:val="21"/>
          <w:lang w:val="ca-ES"/>
        </w:rPr>
        <w:t>Annexos</w:t>
      </w:r>
      <w:r w:rsidRPr="002F6E8C">
        <w:rPr>
          <w:color w:val="231F20"/>
          <w:sz w:val="21"/>
          <w:lang w:val="ca-ES"/>
        </w:rPr>
        <w:t>, d’acord amb la normativa sectorial:</w:t>
      </w:r>
    </w:p>
    <w:p w:rsidR="00006A36" w:rsidRPr="002F6E8C" w:rsidRDefault="00006A36">
      <w:pPr>
        <w:pStyle w:val="Textoindependiente"/>
        <w:spacing w:before="12"/>
        <w:rPr>
          <w:sz w:val="22"/>
          <w:lang w:val="ca-ES"/>
        </w:rPr>
      </w:pPr>
    </w:p>
    <w:p w:rsidR="00006A36" w:rsidRPr="002F6E8C" w:rsidRDefault="004A7218">
      <w:pPr>
        <w:pStyle w:val="Textoindependiente"/>
        <w:ind w:left="610"/>
        <w:jc w:val="both"/>
        <w:rPr>
          <w:lang w:val="ca-ES"/>
        </w:rPr>
      </w:pPr>
      <w:r w:rsidRPr="002F6E8C">
        <w:rPr>
          <w:color w:val="231F20"/>
          <w:lang w:val="ca-ES"/>
        </w:rPr>
        <w:t>– Estudi geotècnic segons les característiques del terreny, si escau.</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78"/>
        </w:numPr>
        <w:tabs>
          <w:tab w:val="left" w:pos="381"/>
        </w:tabs>
        <w:spacing w:line="249" w:lineRule="auto"/>
        <w:ind w:right="120" w:firstLine="0"/>
        <w:rPr>
          <w:sz w:val="21"/>
          <w:lang w:val="ca-ES"/>
        </w:rPr>
      </w:pPr>
      <w:r w:rsidRPr="002F6E8C">
        <w:rPr>
          <w:color w:val="231F20"/>
          <w:sz w:val="21"/>
          <w:lang w:val="ca-ES"/>
        </w:rPr>
        <w:t>Document d’acceptació del gestor de residus i justificant del dipòsit de la garantia, sig- nat</w:t>
      </w:r>
      <w:r w:rsidRPr="002F6E8C">
        <w:rPr>
          <w:color w:val="231F20"/>
          <w:spacing w:val="-7"/>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un</w:t>
      </w:r>
      <w:r w:rsidRPr="002F6E8C">
        <w:rPr>
          <w:color w:val="231F20"/>
          <w:spacing w:val="-6"/>
          <w:sz w:val="21"/>
          <w:lang w:val="ca-ES"/>
        </w:rPr>
        <w:t xml:space="preserve"> </w:t>
      </w:r>
      <w:r w:rsidRPr="002F6E8C">
        <w:rPr>
          <w:color w:val="231F20"/>
          <w:sz w:val="21"/>
          <w:lang w:val="ca-ES"/>
        </w:rPr>
        <w:t>gestor</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residus</w:t>
      </w:r>
      <w:r w:rsidRPr="002F6E8C">
        <w:rPr>
          <w:color w:val="231F20"/>
          <w:spacing w:val="-6"/>
          <w:sz w:val="21"/>
          <w:lang w:val="ca-ES"/>
        </w:rPr>
        <w:t xml:space="preserve"> </w:t>
      </w:r>
      <w:r w:rsidRPr="002F6E8C">
        <w:rPr>
          <w:color w:val="231F20"/>
          <w:sz w:val="21"/>
          <w:lang w:val="ca-ES"/>
        </w:rPr>
        <w:t>autoritzat</w:t>
      </w:r>
      <w:r w:rsidRPr="002F6E8C">
        <w:rPr>
          <w:color w:val="231F20"/>
          <w:spacing w:val="-7"/>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tal</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garantir</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correcta</w:t>
      </w:r>
      <w:r w:rsidRPr="002F6E8C">
        <w:rPr>
          <w:color w:val="231F20"/>
          <w:spacing w:val="-7"/>
          <w:sz w:val="21"/>
          <w:lang w:val="ca-ES"/>
        </w:rPr>
        <w:t xml:space="preserve"> </w:t>
      </w:r>
      <w:r w:rsidRPr="002F6E8C">
        <w:rPr>
          <w:color w:val="231F20"/>
          <w:sz w:val="21"/>
          <w:lang w:val="ca-ES"/>
        </w:rPr>
        <w:t>destinació</w:t>
      </w:r>
      <w:r w:rsidRPr="002F6E8C">
        <w:rPr>
          <w:color w:val="231F20"/>
          <w:spacing w:val="-6"/>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residus separats per tipus.</w:t>
      </w:r>
    </w:p>
    <w:p w:rsidR="00006A36" w:rsidRPr="002F6E8C" w:rsidRDefault="00006A36">
      <w:pPr>
        <w:pStyle w:val="Textoindependiente"/>
        <w:spacing w:before="6"/>
        <w:rPr>
          <w:lang w:val="ca-ES"/>
        </w:rPr>
      </w:pPr>
    </w:p>
    <w:p w:rsidR="00006A36" w:rsidRPr="002F6E8C" w:rsidRDefault="004A7218">
      <w:pPr>
        <w:spacing w:line="235" w:lineRule="auto"/>
        <w:ind w:left="100"/>
        <w:rPr>
          <w:rFonts w:ascii="Helvetica Neue LT Std 75" w:hAnsi="Helvetica Neue LT Std 75"/>
          <w:b/>
          <w:lang w:val="ca-ES"/>
        </w:rPr>
      </w:pPr>
      <w:r w:rsidRPr="002F6E8C">
        <w:rPr>
          <w:rFonts w:ascii="Helvetica Neue LT Std 75" w:hAnsi="Helvetica Neue LT Std 75"/>
          <w:b/>
          <w:color w:val="231F20"/>
          <w:lang w:val="ca-ES"/>
        </w:rPr>
        <w:t>Amb caràcter previ a l’execució de les obres autoritzades s’ha d’aportar a l’Ajun- tament la documentació complementària següent:</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78"/>
        </w:numPr>
        <w:tabs>
          <w:tab w:val="left" w:pos="381"/>
        </w:tabs>
        <w:ind w:left="380" w:right="0" w:hanging="281"/>
        <w:rPr>
          <w:sz w:val="21"/>
          <w:lang w:val="ca-ES"/>
        </w:rPr>
      </w:pPr>
      <w:r w:rsidRPr="002F6E8C">
        <w:rPr>
          <w:color w:val="231F20"/>
          <w:sz w:val="21"/>
          <w:lang w:val="ca-ES"/>
        </w:rPr>
        <w:t>Documents d’acceptació de la coordinació de la seguretat i salut a les obres.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78"/>
        </w:numPr>
        <w:tabs>
          <w:tab w:val="left" w:pos="381"/>
        </w:tabs>
        <w:spacing w:line="249" w:lineRule="auto"/>
        <w:ind w:right="119" w:firstLine="0"/>
        <w:rPr>
          <w:sz w:val="21"/>
          <w:lang w:val="ca-ES"/>
        </w:rPr>
      </w:pPr>
      <w:r w:rsidRPr="002F6E8C">
        <w:rPr>
          <w:color w:val="231F20"/>
          <w:sz w:val="21"/>
          <w:lang w:val="ca-ES"/>
        </w:rPr>
        <w:t>Estudi de seguretat i salut o estudi bàsic, segons correspongui, signat per un tècnic competent.</w:t>
      </w:r>
    </w:p>
    <w:p w:rsidR="00006A36" w:rsidRPr="002F6E8C" w:rsidRDefault="00006A36">
      <w:pPr>
        <w:pStyle w:val="Textoindependiente"/>
        <w:rPr>
          <w:sz w:val="24"/>
          <w:lang w:val="ca-ES"/>
        </w:rPr>
      </w:pPr>
    </w:p>
    <w:p w:rsidR="00006A36" w:rsidRPr="002F6E8C" w:rsidRDefault="00006A36">
      <w:pPr>
        <w:pStyle w:val="Textoindependiente"/>
        <w:spacing w:before="2"/>
        <w:rPr>
          <w:sz w:val="17"/>
          <w:lang w:val="ca-ES"/>
        </w:rPr>
      </w:pPr>
    </w:p>
    <w:p w:rsidR="00006A36" w:rsidRPr="002F6E8C" w:rsidRDefault="004A7218">
      <w:pPr>
        <w:pStyle w:val="Ttulo3"/>
        <w:numPr>
          <w:ilvl w:val="1"/>
          <w:numId w:val="86"/>
        </w:numPr>
        <w:tabs>
          <w:tab w:val="left" w:pos="565"/>
        </w:tabs>
        <w:ind w:left="564" w:hanging="465"/>
        <w:jc w:val="both"/>
        <w:rPr>
          <w:lang w:val="ca-ES"/>
        </w:rPr>
      </w:pPr>
      <w:r w:rsidRPr="002F6E8C">
        <w:rPr>
          <w:color w:val="231F20"/>
          <w:spacing w:val="-3"/>
          <w:lang w:val="ca-ES"/>
        </w:rPr>
        <w:t xml:space="preserve">L’extracció </w:t>
      </w:r>
      <w:r w:rsidRPr="002F6E8C">
        <w:rPr>
          <w:color w:val="231F20"/>
          <w:lang w:val="ca-ES"/>
        </w:rPr>
        <w:t>d’àrids i l’explotació de</w:t>
      </w:r>
      <w:r w:rsidRPr="002F6E8C">
        <w:rPr>
          <w:color w:val="231F20"/>
          <w:spacing w:val="3"/>
          <w:lang w:val="ca-ES"/>
        </w:rPr>
        <w:t xml:space="preserve"> </w:t>
      </w:r>
      <w:r w:rsidRPr="002F6E8C">
        <w:rPr>
          <w:color w:val="231F20"/>
          <w:lang w:val="ca-ES"/>
        </w:rPr>
        <w:t>pedreres</w:t>
      </w:r>
    </w:p>
    <w:p w:rsidR="00006A36" w:rsidRPr="002F6E8C" w:rsidRDefault="00006A36">
      <w:pPr>
        <w:pStyle w:val="Textoindependiente"/>
        <w:spacing w:before="2"/>
        <w:rPr>
          <w:rFonts w:ascii="Helvetica Neue LT Std 75"/>
          <w:b/>
          <w:lang w:val="ca-ES"/>
        </w:rPr>
      </w:pPr>
    </w:p>
    <w:p w:rsidR="00006A36" w:rsidRPr="002F6E8C" w:rsidRDefault="004A7218">
      <w:pPr>
        <w:ind w:left="100"/>
        <w:rPr>
          <w:lang w:val="ca-ES"/>
        </w:rPr>
      </w:pPr>
      <w:r w:rsidRPr="002F6E8C">
        <w:rPr>
          <w:color w:val="231F20"/>
          <w:lang w:val="ca-ES"/>
        </w:rPr>
        <w:t>Les sol·licituds de llicències urbanístiques per a l’extracció d’àrids i explotació de pe- dreres s’han d’acompanyar de la documentació necessària següent:</w:t>
      </w:r>
    </w:p>
    <w:p w:rsidR="00006A36" w:rsidRPr="002F6E8C" w:rsidRDefault="00006A36">
      <w:pPr>
        <w:pStyle w:val="Textoindependiente"/>
        <w:spacing w:before="5"/>
        <w:rPr>
          <w:sz w:val="22"/>
          <w:lang w:val="ca-ES"/>
        </w:rPr>
      </w:pPr>
    </w:p>
    <w:p w:rsidR="00006A36" w:rsidRPr="002F6E8C" w:rsidRDefault="004A7218">
      <w:pPr>
        <w:pStyle w:val="Prrafodelista"/>
        <w:numPr>
          <w:ilvl w:val="0"/>
          <w:numId w:val="77"/>
        </w:numPr>
        <w:tabs>
          <w:tab w:val="left" w:pos="381"/>
        </w:tabs>
        <w:ind w:right="0" w:hanging="281"/>
        <w:rPr>
          <w:sz w:val="21"/>
          <w:lang w:val="ca-ES"/>
        </w:rPr>
      </w:pPr>
      <w:r w:rsidRPr="002F6E8C">
        <w:rPr>
          <w:color w:val="231F20"/>
          <w:sz w:val="21"/>
          <w:lang w:val="ca-ES"/>
        </w:rPr>
        <w:t>Formulari electrònic o model normalitzat de sol·licitud de llicència urbanística</w:t>
      </w:r>
      <w:r w:rsidRPr="002F6E8C">
        <w:rPr>
          <w:color w:val="231F20"/>
          <w:spacing w:val="-16"/>
          <w:sz w:val="21"/>
          <w:lang w:val="ca-ES"/>
        </w:rPr>
        <w:t xml:space="preserve"> </w:t>
      </w:r>
      <w:r w:rsidRPr="002F6E8C">
        <w:rPr>
          <w:color w:val="231F20"/>
          <w:sz w:val="21"/>
          <w:lang w:val="ca-ES"/>
        </w:rPr>
        <w:t>emplenat.</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77"/>
        </w:numPr>
        <w:tabs>
          <w:tab w:val="left" w:pos="381"/>
        </w:tabs>
        <w:spacing w:line="249" w:lineRule="auto"/>
        <w:ind w:left="100" w:firstLine="0"/>
        <w:rPr>
          <w:sz w:val="12"/>
          <w:lang w:val="ca-ES"/>
        </w:rPr>
      </w:pPr>
      <w:r w:rsidRPr="002F6E8C">
        <w:rPr>
          <w:color w:val="231F20"/>
          <w:sz w:val="21"/>
          <w:lang w:val="ca-ES"/>
        </w:rPr>
        <w:t>Justificació</w:t>
      </w:r>
      <w:r w:rsidRPr="002F6E8C">
        <w:rPr>
          <w:color w:val="231F20"/>
          <w:spacing w:val="-10"/>
          <w:sz w:val="21"/>
          <w:lang w:val="ca-ES"/>
        </w:rPr>
        <w:t xml:space="preserve"> </w:t>
      </w:r>
      <w:r w:rsidRPr="002F6E8C">
        <w:rPr>
          <w:color w:val="231F20"/>
          <w:sz w:val="21"/>
          <w:lang w:val="ca-ES"/>
        </w:rPr>
        <w:t>del</w:t>
      </w:r>
      <w:r w:rsidRPr="002F6E8C">
        <w:rPr>
          <w:color w:val="231F20"/>
          <w:spacing w:val="-10"/>
          <w:sz w:val="21"/>
          <w:lang w:val="ca-ES"/>
        </w:rPr>
        <w:t xml:space="preserve"> </w:t>
      </w:r>
      <w:r w:rsidRPr="002F6E8C">
        <w:rPr>
          <w:color w:val="231F20"/>
          <w:sz w:val="21"/>
          <w:lang w:val="ca-ES"/>
        </w:rPr>
        <w:t>compliment</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obligacions</w:t>
      </w:r>
      <w:r w:rsidRPr="002F6E8C">
        <w:rPr>
          <w:color w:val="231F20"/>
          <w:spacing w:val="-10"/>
          <w:sz w:val="21"/>
          <w:lang w:val="ca-ES"/>
        </w:rPr>
        <w:t xml:space="preserve"> </w:t>
      </w:r>
      <w:r w:rsidRPr="002F6E8C">
        <w:rPr>
          <w:color w:val="231F20"/>
          <w:sz w:val="21"/>
          <w:lang w:val="ca-ES"/>
        </w:rPr>
        <w:t>fiscals</w:t>
      </w:r>
      <w:r w:rsidRPr="002F6E8C">
        <w:rPr>
          <w:color w:val="231F20"/>
          <w:spacing w:val="-10"/>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garanties</w:t>
      </w:r>
      <w:r w:rsidRPr="002F6E8C">
        <w:rPr>
          <w:color w:val="231F20"/>
          <w:spacing w:val="-10"/>
          <w:sz w:val="21"/>
          <w:lang w:val="ca-ES"/>
        </w:rPr>
        <w:t xml:space="preserve"> </w:t>
      </w:r>
      <w:r w:rsidRPr="002F6E8C">
        <w:rPr>
          <w:color w:val="231F20"/>
          <w:sz w:val="21"/>
          <w:lang w:val="ca-ES"/>
        </w:rPr>
        <w:t>corresponent</w:t>
      </w:r>
      <w:r w:rsidRPr="002F6E8C">
        <w:rPr>
          <w:color w:val="231F20"/>
          <w:spacing w:val="-9"/>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llicèn-</w:t>
      </w:r>
      <w:bookmarkStart w:id="286" w:name="_bookmark58"/>
      <w:bookmarkEnd w:id="286"/>
      <w:r w:rsidRPr="002F6E8C">
        <w:rPr>
          <w:color w:val="231F20"/>
          <w:sz w:val="21"/>
          <w:lang w:val="ca-ES"/>
        </w:rPr>
        <w:t xml:space="preserve"> cia urbanística</w:t>
      </w:r>
      <w:r w:rsidRPr="002F6E8C">
        <w:rPr>
          <w:color w:val="231F20"/>
          <w:spacing w:val="-1"/>
          <w:sz w:val="21"/>
          <w:lang w:val="ca-ES"/>
        </w:rPr>
        <w:t xml:space="preserve"> </w:t>
      </w:r>
      <w:r w:rsidRPr="002F6E8C">
        <w:rPr>
          <w:color w:val="231F20"/>
          <w:sz w:val="21"/>
          <w:lang w:val="ca-ES"/>
        </w:rPr>
        <w:t>sol·licitada.</w:t>
      </w:r>
      <w:hyperlink w:anchor="_bookmark100" w:history="1">
        <w:r w:rsidRPr="002F6E8C">
          <w:rPr>
            <w:color w:val="231F20"/>
            <w:position w:val="7"/>
            <w:sz w:val="12"/>
            <w:lang w:val="ca-ES"/>
          </w:rPr>
          <w:t>[21]</w:t>
        </w:r>
      </w:hyperlink>
    </w:p>
    <w:p w:rsidR="00006A36" w:rsidRPr="002F6E8C" w:rsidRDefault="00006A36">
      <w:pPr>
        <w:pStyle w:val="Textoindependiente"/>
        <w:spacing w:before="10"/>
        <w:rPr>
          <w:lang w:val="ca-ES"/>
        </w:rPr>
      </w:pPr>
    </w:p>
    <w:p w:rsidR="00006A36" w:rsidRPr="002F6E8C" w:rsidRDefault="004A7218">
      <w:pPr>
        <w:pStyle w:val="Prrafodelista"/>
        <w:numPr>
          <w:ilvl w:val="0"/>
          <w:numId w:val="77"/>
        </w:numPr>
        <w:tabs>
          <w:tab w:val="left" w:pos="381"/>
        </w:tabs>
        <w:spacing w:before="1" w:line="249" w:lineRule="auto"/>
        <w:ind w:left="100" w:firstLine="0"/>
        <w:rPr>
          <w:sz w:val="21"/>
          <w:lang w:val="ca-ES"/>
        </w:rPr>
      </w:pPr>
      <w:r w:rsidRPr="002F6E8C">
        <w:rPr>
          <w:color w:val="231F20"/>
          <w:sz w:val="21"/>
          <w:lang w:val="ca-ES"/>
        </w:rPr>
        <w:t>Imprès de declaració responsable del tècnic, o un altre document emès pel col·legi ofi- cial corresponent, en cas de documents tècnics no</w:t>
      </w:r>
      <w:r w:rsidRPr="002F6E8C">
        <w:rPr>
          <w:color w:val="231F20"/>
          <w:spacing w:val="1"/>
          <w:sz w:val="21"/>
          <w:lang w:val="ca-ES"/>
        </w:rPr>
        <w:t xml:space="preserve"> </w:t>
      </w:r>
      <w:r w:rsidRPr="002F6E8C">
        <w:rPr>
          <w:color w:val="231F20"/>
          <w:sz w:val="21"/>
          <w:lang w:val="ca-ES"/>
        </w:rPr>
        <w:t>visats.</w:t>
      </w:r>
    </w:p>
    <w:p w:rsidR="00006A36" w:rsidRPr="002F6E8C" w:rsidRDefault="00006A36">
      <w:pPr>
        <w:spacing w:line="249" w:lineRule="auto"/>
        <w:jc w:val="both"/>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77"/>
        </w:numPr>
        <w:tabs>
          <w:tab w:val="left" w:pos="381"/>
        </w:tabs>
        <w:spacing w:before="58" w:line="249" w:lineRule="auto"/>
        <w:ind w:left="100" w:right="119" w:firstLine="0"/>
        <w:rPr>
          <w:sz w:val="21"/>
          <w:lang w:val="ca-ES"/>
        </w:rPr>
      </w:pPr>
      <w:r w:rsidRPr="002F6E8C">
        <w:rPr>
          <w:rFonts w:ascii="Helvetica Neue LT Std 75" w:hAnsi="Helvetica Neue LT Std 75"/>
          <w:b/>
          <w:color w:val="231F20"/>
          <w:sz w:val="21"/>
          <w:lang w:val="ca-ES"/>
        </w:rPr>
        <w:t>Projecte tècnic</w:t>
      </w:r>
      <w:r w:rsidRPr="002F6E8C">
        <w:rPr>
          <w:color w:val="231F20"/>
          <w:sz w:val="21"/>
          <w:lang w:val="ca-ES"/>
        </w:rPr>
        <w:t>, signat per tècnic competent, visat pel col·legi oficial corresponent, si escau, amb el contingut següent:</w:t>
      </w:r>
    </w:p>
    <w:p w:rsidR="00006A36" w:rsidRPr="002F6E8C" w:rsidRDefault="00006A36">
      <w:pPr>
        <w:pStyle w:val="Textoindependiente"/>
        <w:spacing w:before="10"/>
        <w:rPr>
          <w:lang w:val="ca-ES"/>
        </w:rPr>
      </w:pPr>
    </w:p>
    <w:p w:rsidR="00006A36" w:rsidRPr="002F6E8C" w:rsidRDefault="004A7218">
      <w:pPr>
        <w:pStyle w:val="Ttulo5"/>
        <w:numPr>
          <w:ilvl w:val="1"/>
          <w:numId w:val="77"/>
        </w:numPr>
        <w:tabs>
          <w:tab w:val="left" w:pos="842"/>
        </w:tabs>
        <w:spacing w:before="1"/>
        <w:ind w:hanging="402"/>
        <w:rPr>
          <w:lang w:val="ca-ES"/>
        </w:rPr>
      </w:pPr>
      <w:r w:rsidRPr="002F6E8C">
        <w:rPr>
          <w:color w:val="231F20"/>
          <w:lang w:val="ca-ES"/>
        </w:rPr>
        <w:t>Memòria</w:t>
      </w:r>
    </w:p>
    <w:p w:rsidR="00006A36" w:rsidRPr="002F6E8C" w:rsidRDefault="00006A36">
      <w:pPr>
        <w:pStyle w:val="Textoindependiente"/>
        <w:spacing w:before="5"/>
        <w:rPr>
          <w:rFonts w:ascii="Helvetica Neue LT Std 75"/>
          <w:b/>
          <w:sz w:val="22"/>
          <w:lang w:val="ca-ES"/>
        </w:rPr>
      </w:pPr>
    </w:p>
    <w:p w:rsidR="00006A36" w:rsidRPr="002F6E8C" w:rsidRDefault="004A7218">
      <w:pPr>
        <w:pStyle w:val="Textoindependiente"/>
        <w:spacing w:line="252" w:lineRule="auto"/>
        <w:ind w:left="894" w:right="118" w:hanging="171"/>
        <w:jc w:val="both"/>
        <w:rPr>
          <w:lang w:val="ca-ES"/>
        </w:rPr>
      </w:pPr>
      <w:r w:rsidRPr="002F6E8C">
        <w:rPr>
          <w:color w:val="231F20"/>
          <w:lang w:val="ca-ES"/>
        </w:rPr>
        <w:t>– Característiques de la intervenció, del programa, de les fases i de la coordinació dels</w:t>
      </w:r>
      <w:r w:rsidRPr="002F6E8C">
        <w:rPr>
          <w:color w:val="231F20"/>
          <w:spacing w:val="-19"/>
          <w:lang w:val="ca-ES"/>
        </w:rPr>
        <w:t xml:space="preserve"> </w:t>
      </w:r>
      <w:r w:rsidRPr="002F6E8C">
        <w:rPr>
          <w:color w:val="231F20"/>
          <w:lang w:val="ca-ES"/>
        </w:rPr>
        <w:t>treballs</w:t>
      </w:r>
      <w:r w:rsidRPr="002F6E8C">
        <w:rPr>
          <w:color w:val="231F20"/>
          <w:spacing w:val="-18"/>
          <w:lang w:val="ca-ES"/>
        </w:rPr>
        <w:t xml:space="preserve"> </w:t>
      </w:r>
      <w:r w:rsidRPr="002F6E8C">
        <w:rPr>
          <w:color w:val="231F20"/>
          <w:lang w:val="ca-ES"/>
        </w:rPr>
        <w:t>previstos,</w:t>
      </w:r>
      <w:r w:rsidRPr="002F6E8C">
        <w:rPr>
          <w:color w:val="231F20"/>
          <w:spacing w:val="-18"/>
          <w:lang w:val="ca-ES"/>
        </w:rPr>
        <w:t xml:space="preserve"> </w:t>
      </w:r>
      <w:r w:rsidRPr="002F6E8C">
        <w:rPr>
          <w:color w:val="231F20"/>
          <w:lang w:val="ca-ES"/>
        </w:rPr>
        <w:t>amb</w:t>
      </w:r>
      <w:r w:rsidRPr="002F6E8C">
        <w:rPr>
          <w:color w:val="231F20"/>
          <w:spacing w:val="-19"/>
          <w:lang w:val="ca-ES"/>
        </w:rPr>
        <w:t xml:space="preserve"> </w:t>
      </w:r>
      <w:r w:rsidRPr="002F6E8C">
        <w:rPr>
          <w:color w:val="231F20"/>
          <w:lang w:val="ca-ES"/>
        </w:rPr>
        <w:t>el</w:t>
      </w:r>
      <w:r w:rsidRPr="002F6E8C">
        <w:rPr>
          <w:color w:val="231F20"/>
          <w:spacing w:val="-18"/>
          <w:lang w:val="ca-ES"/>
        </w:rPr>
        <w:t xml:space="preserve"> </w:t>
      </w:r>
      <w:r w:rsidRPr="002F6E8C">
        <w:rPr>
          <w:color w:val="231F20"/>
          <w:lang w:val="ca-ES"/>
        </w:rPr>
        <w:t>grau</w:t>
      </w:r>
      <w:r w:rsidRPr="002F6E8C">
        <w:rPr>
          <w:color w:val="231F20"/>
          <w:spacing w:val="-18"/>
          <w:lang w:val="ca-ES"/>
        </w:rPr>
        <w:t xml:space="preserve"> </w:t>
      </w:r>
      <w:r w:rsidRPr="002F6E8C">
        <w:rPr>
          <w:color w:val="231F20"/>
          <w:lang w:val="ca-ES"/>
        </w:rPr>
        <w:t>de</w:t>
      </w:r>
      <w:r w:rsidRPr="002F6E8C">
        <w:rPr>
          <w:color w:val="231F20"/>
          <w:spacing w:val="-18"/>
          <w:lang w:val="ca-ES"/>
        </w:rPr>
        <w:t xml:space="preserve"> </w:t>
      </w:r>
      <w:r w:rsidRPr="002F6E8C">
        <w:rPr>
          <w:color w:val="231F20"/>
          <w:lang w:val="ca-ES"/>
        </w:rPr>
        <w:t>detall</w:t>
      </w:r>
      <w:r w:rsidRPr="002F6E8C">
        <w:rPr>
          <w:color w:val="231F20"/>
          <w:spacing w:val="-19"/>
          <w:lang w:val="ca-ES"/>
        </w:rPr>
        <w:t xml:space="preserve"> </w:t>
      </w:r>
      <w:r w:rsidRPr="002F6E8C">
        <w:rPr>
          <w:color w:val="231F20"/>
          <w:lang w:val="ca-ES"/>
        </w:rPr>
        <w:t>suficient</w:t>
      </w:r>
      <w:r w:rsidRPr="002F6E8C">
        <w:rPr>
          <w:color w:val="231F20"/>
          <w:spacing w:val="-18"/>
          <w:lang w:val="ca-ES"/>
        </w:rPr>
        <w:t xml:space="preserve"> </w:t>
      </w:r>
      <w:r w:rsidRPr="002F6E8C">
        <w:rPr>
          <w:color w:val="231F20"/>
          <w:lang w:val="ca-ES"/>
        </w:rPr>
        <w:t>per</w:t>
      </w:r>
      <w:r w:rsidRPr="002F6E8C">
        <w:rPr>
          <w:color w:val="231F20"/>
          <w:spacing w:val="-18"/>
          <w:lang w:val="ca-ES"/>
        </w:rPr>
        <w:t xml:space="preserve"> </w:t>
      </w:r>
      <w:r w:rsidRPr="002F6E8C">
        <w:rPr>
          <w:color w:val="231F20"/>
          <w:lang w:val="ca-ES"/>
        </w:rPr>
        <w:t>comprovar-ne</w:t>
      </w:r>
      <w:r w:rsidRPr="002F6E8C">
        <w:rPr>
          <w:color w:val="231F20"/>
          <w:spacing w:val="-18"/>
          <w:lang w:val="ca-ES"/>
        </w:rPr>
        <w:t xml:space="preserve"> </w:t>
      </w:r>
      <w:r w:rsidRPr="002F6E8C">
        <w:rPr>
          <w:color w:val="231F20"/>
          <w:lang w:val="ca-ES"/>
        </w:rPr>
        <w:t>l’adequació a l’ordenament jurídic urbanístic i als requisits de la legislació</w:t>
      </w:r>
      <w:r w:rsidRPr="002F6E8C">
        <w:rPr>
          <w:color w:val="231F20"/>
          <w:spacing w:val="-4"/>
          <w:lang w:val="ca-ES"/>
        </w:rPr>
        <w:t xml:space="preserve"> </w:t>
      </w:r>
      <w:r w:rsidRPr="002F6E8C">
        <w:rPr>
          <w:color w:val="231F20"/>
          <w:lang w:val="ca-ES"/>
        </w:rPr>
        <w:t>sectorial.</w:t>
      </w:r>
    </w:p>
    <w:p w:rsidR="00006A36" w:rsidRPr="002F6E8C" w:rsidRDefault="00006A36">
      <w:pPr>
        <w:pStyle w:val="Textoindependiente"/>
        <w:spacing w:before="5"/>
        <w:rPr>
          <w:lang w:val="ca-ES"/>
        </w:rPr>
      </w:pPr>
    </w:p>
    <w:p w:rsidR="00006A36" w:rsidRPr="002F6E8C" w:rsidRDefault="004A7218">
      <w:pPr>
        <w:pStyle w:val="Ttulo5"/>
        <w:numPr>
          <w:ilvl w:val="1"/>
          <w:numId w:val="77"/>
        </w:numPr>
        <w:tabs>
          <w:tab w:val="left" w:pos="879"/>
        </w:tabs>
        <w:ind w:left="878" w:hanging="439"/>
        <w:rPr>
          <w:lang w:val="ca-ES"/>
        </w:rPr>
      </w:pPr>
      <w:r w:rsidRPr="002F6E8C">
        <w:rPr>
          <w:color w:val="231F20"/>
          <w:lang w:val="ca-ES"/>
        </w:rPr>
        <w:t>Plànols</w:t>
      </w:r>
    </w:p>
    <w:p w:rsidR="00006A36" w:rsidRPr="002F6E8C" w:rsidRDefault="00006A36">
      <w:pPr>
        <w:pStyle w:val="Textoindependiente"/>
        <w:spacing w:before="6"/>
        <w:rPr>
          <w:rFonts w:ascii="Helvetica Neue LT Std 75"/>
          <w:b/>
          <w:sz w:val="22"/>
          <w:lang w:val="ca-ES"/>
        </w:rPr>
      </w:pPr>
    </w:p>
    <w:p w:rsidR="00006A36" w:rsidRPr="002F6E8C" w:rsidRDefault="004A7218">
      <w:pPr>
        <w:pStyle w:val="Prrafodelista"/>
        <w:numPr>
          <w:ilvl w:val="0"/>
          <w:numId w:val="76"/>
        </w:numPr>
        <w:tabs>
          <w:tab w:val="left" w:pos="888"/>
        </w:tabs>
        <w:ind w:left="887" w:right="0"/>
        <w:jc w:val="left"/>
        <w:rPr>
          <w:sz w:val="21"/>
          <w:lang w:val="ca-ES"/>
        </w:rPr>
      </w:pPr>
      <w:r w:rsidRPr="002F6E8C">
        <w:rPr>
          <w:color w:val="231F20"/>
          <w:sz w:val="21"/>
          <w:lang w:val="ca-ES"/>
        </w:rPr>
        <w:t>Plànol d’emplaçament on s’identifiqui clarament la finca o les</w:t>
      </w:r>
      <w:r w:rsidRPr="002F6E8C">
        <w:rPr>
          <w:color w:val="231F20"/>
          <w:spacing w:val="-5"/>
          <w:sz w:val="21"/>
          <w:lang w:val="ca-ES"/>
        </w:rPr>
        <w:t xml:space="preserve"> </w:t>
      </w:r>
      <w:r w:rsidRPr="002F6E8C">
        <w:rPr>
          <w:color w:val="231F20"/>
          <w:sz w:val="21"/>
          <w:lang w:val="ca-ES"/>
        </w:rPr>
        <w:t>finques.</w:t>
      </w:r>
    </w:p>
    <w:p w:rsidR="00006A36" w:rsidRPr="002F6E8C" w:rsidRDefault="004A7218">
      <w:pPr>
        <w:pStyle w:val="Prrafodelista"/>
        <w:numPr>
          <w:ilvl w:val="0"/>
          <w:numId w:val="76"/>
        </w:numPr>
        <w:tabs>
          <w:tab w:val="left" w:pos="888"/>
        </w:tabs>
        <w:spacing w:before="13" w:line="252" w:lineRule="auto"/>
        <w:ind w:hanging="171"/>
        <w:rPr>
          <w:sz w:val="21"/>
          <w:lang w:val="ca-ES"/>
        </w:rPr>
      </w:pPr>
      <w:r w:rsidRPr="002F6E8C">
        <w:rPr>
          <w:color w:val="231F20"/>
          <w:sz w:val="21"/>
          <w:lang w:val="ca-ES"/>
        </w:rPr>
        <w:t xml:space="preserve">Plànols de la proposta amb el grau de detall suficient per comprovar-ne la </w:t>
      </w:r>
      <w:r w:rsidRPr="002F6E8C">
        <w:rPr>
          <w:color w:val="231F20"/>
          <w:spacing w:val="-3"/>
          <w:sz w:val="21"/>
          <w:lang w:val="ca-ES"/>
        </w:rPr>
        <w:t xml:space="preserve">l’ade- </w:t>
      </w:r>
      <w:r w:rsidRPr="002F6E8C">
        <w:rPr>
          <w:color w:val="231F20"/>
          <w:sz w:val="21"/>
          <w:lang w:val="ca-ES"/>
        </w:rPr>
        <w:t>quació a l’ordenament jurídic urbanístic i als requisits de la legislació</w:t>
      </w:r>
      <w:r w:rsidRPr="002F6E8C">
        <w:rPr>
          <w:color w:val="231F20"/>
          <w:spacing w:val="-6"/>
          <w:sz w:val="21"/>
          <w:lang w:val="ca-ES"/>
        </w:rPr>
        <w:t xml:space="preserve"> </w:t>
      </w:r>
      <w:r w:rsidRPr="002F6E8C">
        <w:rPr>
          <w:color w:val="231F20"/>
          <w:sz w:val="21"/>
          <w:lang w:val="ca-ES"/>
        </w:rPr>
        <w:t>sectorial.</w:t>
      </w:r>
    </w:p>
    <w:p w:rsidR="00006A36" w:rsidRPr="002F6E8C" w:rsidRDefault="00006A36">
      <w:pPr>
        <w:pStyle w:val="Textoindependiente"/>
        <w:spacing w:before="6"/>
        <w:rPr>
          <w:lang w:val="ca-ES"/>
        </w:rPr>
      </w:pPr>
    </w:p>
    <w:p w:rsidR="00006A36" w:rsidRPr="002F6E8C" w:rsidRDefault="004A7218">
      <w:pPr>
        <w:pStyle w:val="Ttulo5"/>
        <w:numPr>
          <w:ilvl w:val="1"/>
          <w:numId w:val="77"/>
        </w:numPr>
        <w:tabs>
          <w:tab w:val="left" w:pos="872"/>
        </w:tabs>
        <w:ind w:left="871" w:hanging="432"/>
        <w:rPr>
          <w:lang w:val="ca-ES"/>
        </w:rPr>
      </w:pPr>
      <w:r w:rsidRPr="002F6E8C">
        <w:rPr>
          <w:color w:val="231F20"/>
          <w:spacing w:val="2"/>
          <w:lang w:val="ca-ES"/>
        </w:rPr>
        <w:t xml:space="preserve">Amidaments </w:t>
      </w:r>
      <w:r w:rsidRPr="002F6E8C">
        <w:rPr>
          <w:color w:val="231F20"/>
          <w:lang w:val="ca-ES"/>
        </w:rPr>
        <w:t>i</w:t>
      </w:r>
      <w:r w:rsidRPr="002F6E8C">
        <w:rPr>
          <w:color w:val="231F20"/>
          <w:spacing w:val="-2"/>
          <w:lang w:val="ca-ES"/>
        </w:rPr>
        <w:t xml:space="preserve"> </w:t>
      </w:r>
      <w:r w:rsidRPr="002F6E8C">
        <w:rPr>
          <w:color w:val="231F20"/>
          <w:spacing w:val="2"/>
          <w:lang w:val="ca-ES"/>
        </w:rPr>
        <w:t>pressupost</w:t>
      </w:r>
    </w:p>
    <w:p w:rsidR="00006A36" w:rsidRPr="002F6E8C" w:rsidRDefault="00006A36">
      <w:pPr>
        <w:pStyle w:val="Textoindependiente"/>
        <w:spacing w:before="1"/>
        <w:rPr>
          <w:rFonts w:ascii="Helvetica Neue LT Std 75"/>
          <w:b/>
          <w:sz w:val="22"/>
          <w:lang w:val="ca-ES"/>
        </w:rPr>
      </w:pPr>
    </w:p>
    <w:p w:rsidR="00006A36" w:rsidRPr="002F6E8C" w:rsidRDefault="004A7218">
      <w:pPr>
        <w:pStyle w:val="Prrafodelista"/>
        <w:numPr>
          <w:ilvl w:val="1"/>
          <w:numId w:val="77"/>
        </w:numPr>
        <w:tabs>
          <w:tab w:val="left" w:pos="869"/>
        </w:tabs>
        <w:ind w:left="868" w:right="0" w:hanging="429"/>
        <w:rPr>
          <w:sz w:val="21"/>
          <w:lang w:val="ca-ES"/>
        </w:rPr>
      </w:pPr>
      <w:r w:rsidRPr="002F6E8C">
        <w:rPr>
          <w:rFonts w:ascii="Helvetica Neue LT Std 75" w:hAnsi="Helvetica Neue LT Std 75"/>
          <w:b/>
          <w:color w:val="231F20"/>
          <w:sz w:val="21"/>
          <w:lang w:val="ca-ES"/>
        </w:rPr>
        <w:t xml:space="preserve">Annexos </w:t>
      </w:r>
      <w:r w:rsidRPr="002F6E8C">
        <w:rPr>
          <w:color w:val="231F20"/>
          <w:sz w:val="21"/>
          <w:lang w:val="ca-ES"/>
        </w:rPr>
        <w:t>al projecte tècnic, d’acord amb la normativa</w:t>
      </w:r>
      <w:r w:rsidRPr="002F6E8C">
        <w:rPr>
          <w:color w:val="231F20"/>
          <w:spacing w:val="-3"/>
          <w:sz w:val="21"/>
          <w:lang w:val="ca-ES"/>
        </w:rPr>
        <w:t xml:space="preserve"> </w:t>
      </w:r>
      <w:r w:rsidRPr="002F6E8C">
        <w:rPr>
          <w:color w:val="231F20"/>
          <w:sz w:val="21"/>
          <w:lang w:val="ca-ES"/>
        </w:rPr>
        <w:t>sectorial:</w:t>
      </w:r>
    </w:p>
    <w:p w:rsidR="00006A36" w:rsidRPr="002F6E8C" w:rsidRDefault="00006A36">
      <w:pPr>
        <w:pStyle w:val="Textoindependiente"/>
        <w:spacing w:before="12"/>
        <w:rPr>
          <w:sz w:val="22"/>
          <w:lang w:val="ca-ES"/>
        </w:rPr>
      </w:pPr>
    </w:p>
    <w:p w:rsidR="00006A36" w:rsidRPr="002F6E8C" w:rsidRDefault="004A7218">
      <w:pPr>
        <w:pStyle w:val="Prrafodelista"/>
        <w:numPr>
          <w:ilvl w:val="2"/>
          <w:numId w:val="77"/>
        </w:numPr>
        <w:tabs>
          <w:tab w:val="left" w:pos="775"/>
        </w:tabs>
        <w:ind w:left="774" w:right="0"/>
        <w:jc w:val="left"/>
        <w:rPr>
          <w:sz w:val="21"/>
          <w:lang w:val="ca-ES"/>
        </w:rPr>
      </w:pPr>
      <w:r w:rsidRPr="002F6E8C">
        <w:rPr>
          <w:color w:val="231F20"/>
          <w:sz w:val="21"/>
          <w:lang w:val="ca-ES"/>
        </w:rPr>
        <w:t>Estudi geotècnic segons les característiques del terreny, si</w:t>
      </w:r>
      <w:r w:rsidRPr="002F6E8C">
        <w:rPr>
          <w:color w:val="231F20"/>
          <w:spacing w:val="-2"/>
          <w:sz w:val="21"/>
          <w:lang w:val="ca-ES"/>
        </w:rPr>
        <w:t xml:space="preserve"> </w:t>
      </w:r>
      <w:r w:rsidRPr="002F6E8C">
        <w:rPr>
          <w:color w:val="231F20"/>
          <w:sz w:val="21"/>
          <w:lang w:val="ca-ES"/>
        </w:rPr>
        <w:t>escau.</w:t>
      </w:r>
    </w:p>
    <w:p w:rsidR="00006A36" w:rsidRPr="002F6E8C" w:rsidRDefault="004A7218">
      <w:pPr>
        <w:pStyle w:val="Prrafodelista"/>
        <w:numPr>
          <w:ilvl w:val="2"/>
          <w:numId w:val="77"/>
        </w:numPr>
        <w:tabs>
          <w:tab w:val="left" w:pos="775"/>
        </w:tabs>
        <w:spacing w:before="13"/>
        <w:ind w:left="774" w:right="0"/>
        <w:jc w:val="left"/>
        <w:rPr>
          <w:sz w:val="12"/>
          <w:lang w:val="ca-ES"/>
        </w:rPr>
      </w:pPr>
      <w:r w:rsidRPr="002F6E8C">
        <w:rPr>
          <w:color w:val="231F20"/>
          <w:sz w:val="21"/>
          <w:lang w:val="ca-ES"/>
        </w:rPr>
        <w:t>Estudi de gestió de residus de la construcció i</w:t>
      </w:r>
      <w:r w:rsidRPr="002F6E8C">
        <w:rPr>
          <w:color w:val="231F20"/>
          <w:spacing w:val="2"/>
          <w:sz w:val="21"/>
          <w:lang w:val="ca-ES"/>
        </w:rPr>
        <w:t xml:space="preserve"> </w:t>
      </w:r>
      <w:r w:rsidRPr="002F6E8C">
        <w:rPr>
          <w:color w:val="231F20"/>
          <w:sz w:val="21"/>
          <w:lang w:val="ca-ES"/>
        </w:rPr>
        <w:t>demolició.</w:t>
      </w:r>
      <w:r w:rsidRPr="002F6E8C">
        <w:rPr>
          <w:color w:val="231F20"/>
          <w:position w:val="7"/>
          <w:sz w:val="12"/>
          <w:lang w:val="ca-ES"/>
        </w:rPr>
        <w:t>42</w:t>
      </w:r>
    </w:p>
    <w:p w:rsidR="00006A36" w:rsidRPr="002F6E8C" w:rsidRDefault="004A7218">
      <w:pPr>
        <w:pStyle w:val="Prrafodelista"/>
        <w:numPr>
          <w:ilvl w:val="2"/>
          <w:numId w:val="77"/>
        </w:numPr>
        <w:tabs>
          <w:tab w:val="left" w:pos="775"/>
        </w:tabs>
        <w:spacing w:before="13" w:line="252" w:lineRule="auto"/>
        <w:ind w:right="119" w:hanging="171"/>
        <w:jc w:val="left"/>
        <w:rPr>
          <w:sz w:val="21"/>
          <w:lang w:val="ca-ES"/>
        </w:rPr>
      </w:pPr>
      <w:r w:rsidRPr="002F6E8C">
        <w:rPr>
          <w:color w:val="231F20"/>
          <w:sz w:val="21"/>
          <w:lang w:val="ca-ES"/>
        </w:rPr>
        <w:t>Estudi de l’impacte en el medi ambient i el paisatge i de les mesures de correcció del programa de restauració, si escau.</w:t>
      </w:r>
    </w:p>
    <w:p w:rsidR="00006A36" w:rsidRPr="002F6E8C" w:rsidRDefault="004A7218">
      <w:pPr>
        <w:pStyle w:val="Prrafodelista"/>
        <w:numPr>
          <w:ilvl w:val="2"/>
          <w:numId w:val="77"/>
        </w:numPr>
        <w:tabs>
          <w:tab w:val="left" w:pos="775"/>
        </w:tabs>
        <w:spacing w:line="285" w:lineRule="exact"/>
        <w:ind w:left="774" w:right="0"/>
        <w:jc w:val="left"/>
        <w:rPr>
          <w:sz w:val="21"/>
          <w:lang w:val="ca-ES"/>
        </w:rPr>
      </w:pPr>
      <w:r w:rsidRPr="002F6E8C">
        <w:rPr>
          <w:color w:val="231F20"/>
          <w:sz w:val="21"/>
          <w:lang w:val="ca-ES"/>
        </w:rPr>
        <w:t>Estudis específics: cromàtics, hidrogeològics, etc.</w:t>
      </w:r>
    </w:p>
    <w:p w:rsidR="00006A36" w:rsidRPr="002F6E8C" w:rsidRDefault="00006A36">
      <w:pPr>
        <w:pStyle w:val="Textoindependiente"/>
        <w:spacing w:before="8"/>
        <w:rPr>
          <w:sz w:val="22"/>
          <w:lang w:val="ca-ES"/>
        </w:rPr>
      </w:pPr>
    </w:p>
    <w:p w:rsidR="00006A36" w:rsidRPr="002F6E8C" w:rsidRDefault="004A7218">
      <w:pPr>
        <w:pStyle w:val="Prrafodelista"/>
        <w:numPr>
          <w:ilvl w:val="0"/>
          <w:numId w:val="77"/>
        </w:numPr>
        <w:tabs>
          <w:tab w:val="left" w:pos="381"/>
        </w:tabs>
        <w:spacing w:line="249" w:lineRule="auto"/>
        <w:ind w:left="100" w:firstLine="0"/>
        <w:rPr>
          <w:sz w:val="21"/>
          <w:lang w:val="ca-ES"/>
        </w:rPr>
      </w:pPr>
      <w:r w:rsidRPr="002F6E8C">
        <w:rPr>
          <w:color w:val="231F20"/>
          <w:sz w:val="21"/>
          <w:lang w:val="ca-ES"/>
        </w:rPr>
        <w:t>Document d’acceptació del gestor de residus i justificant del dipòsit de la garantia, sig- nat</w:t>
      </w:r>
      <w:r w:rsidRPr="002F6E8C">
        <w:rPr>
          <w:color w:val="231F20"/>
          <w:spacing w:val="-7"/>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un</w:t>
      </w:r>
      <w:r w:rsidRPr="002F6E8C">
        <w:rPr>
          <w:color w:val="231F20"/>
          <w:spacing w:val="-6"/>
          <w:sz w:val="21"/>
          <w:lang w:val="ca-ES"/>
        </w:rPr>
        <w:t xml:space="preserve"> </w:t>
      </w:r>
      <w:r w:rsidRPr="002F6E8C">
        <w:rPr>
          <w:color w:val="231F20"/>
          <w:sz w:val="21"/>
          <w:lang w:val="ca-ES"/>
        </w:rPr>
        <w:t>gestor</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residus</w:t>
      </w:r>
      <w:r w:rsidRPr="002F6E8C">
        <w:rPr>
          <w:color w:val="231F20"/>
          <w:spacing w:val="-7"/>
          <w:sz w:val="21"/>
          <w:lang w:val="ca-ES"/>
        </w:rPr>
        <w:t xml:space="preserve"> </w:t>
      </w:r>
      <w:r w:rsidRPr="002F6E8C">
        <w:rPr>
          <w:color w:val="231F20"/>
          <w:sz w:val="21"/>
          <w:lang w:val="ca-ES"/>
        </w:rPr>
        <w:t>autoritzat</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tal</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garantir</w:t>
      </w:r>
      <w:r w:rsidRPr="002F6E8C">
        <w:rPr>
          <w:color w:val="231F20"/>
          <w:spacing w:val="-6"/>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correcta</w:t>
      </w:r>
      <w:r w:rsidRPr="002F6E8C">
        <w:rPr>
          <w:color w:val="231F20"/>
          <w:spacing w:val="-6"/>
          <w:sz w:val="21"/>
          <w:lang w:val="ca-ES"/>
        </w:rPr>
        <w:t xml:space="preserve"> </w:t>
      </w:r>
      <w:r w:rsidRPr="002F6E8C">
        <w:rPr>
          <w:color w:val="231F20"/>
          <w:sz w:val="21"/>
          <w:lang w:val="ca-ES"/>
        </w:rPr>
        <w:t>destinació</w:t>
      </w:r>
      <w:r w:rsidRPr="002F6E8C">
        <w:rPr>
          <w:color w:val="231F20"/>
          <w:spacing w:val="-6"/>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residus separats per tipus.</w:t>
      </w:r>
    </w:p>
    <w:p w:rsidR="00006A36" w:rsidRPr="002F6E8C" w:rsidRDefault="00006A36">
      <w:pPr>
        <w:pStyle w:val="Textoindependiente"/>
        <w:rPr>
          <w:lang w:val="ca-ES"/>
        </w:rPr>
      </w:pPr>
    </w:p>
    <w:p w:rsidR="00006A36" w:rsidRPr="002F6E8C" w:rsidRDefault="004A7218">
      <w:pPr>
        <w:ind w:left="100" w:right="119"/>
        <w:rPr>
          <w:lang w:val="ca-ES"/>
        </w:rPr>
      </w:pPr>
      <w:r w:rsidRPr="002F6E8C">
        <w:rPr>
          <w:rFonts w:ascii="Helvetica Neue LT Std 75" w:hAnsi="Helvetica Neue LT Std 75"/>
          <w:b/>
          <w:color w:val="231F20"/>
          <w:lang w:val="ca-ES"/>
        </w:rPr>
        <w:t xml:space="preserve">Amb caràcter previ a l’execució als actes autoritzats </w:t>
      </w:r>
      <w:r w:rsidRPr="002F6E8C">
        <w:rPr>
          <w:color w:val="231F20"/>
          <w:lang w:val="ca-ES"/>
        </w:rPr>
        <w:t>s’ha d’aportar a l’Ajuntament la documentació complementària següent:</w:t>
      </w:r>
    </w:p>
    <w:p w:rsidR="00006A36" w:rsidRPr="002F6E8C" w:rsidRDefault="00006A36">
      <w:pPr>
        <w:pStyle w:val="Textoindependiente"/>
        <w:spacing w:before="4"/>
        <w:rPr>
          <w:sz w:val="22"/>
          <w:lang w:val="ca-ES"/>
        </w:rPr>
      </w:pPr>
    </w:p>
    <w:p w:rsidR="00006A36" w:rsidRPr="002F6E8C" w:rsidRDefault="004A7218">
      <w:pPr>
        <w:pStyle w:val="Prrafodelista"/>
        <w:numPr>
          <w:ilvl w:val="0"/>
          <w:numId w:val="77"/>
        </w:numPr>
        <w:tabs>
          <w:tab w:val="left" w:pos="381"/>
        </w:tabs>
        <w:spacing w:line="249" w:lineRule="auto"/>
        <w:ind w:left="100" w:firstLine="0"/>
        <w:rPr>
          <w:sz w:val="21"/>
          <w:lang w:val="ca-ES"/>
        </w:rPr>
      </w:pPr>
      <w:r w:rsidRPr="002F6E8C">
        <w:rPr>
          <w:color w:val="231F20"/>
          <w:sz w:val="21"/>
          <w:lang w:val="ca-ES"/>
        </w:rPr>
        <w:t>Documents d’acceptació de la direcció facultativa de les obres i de la coordinació de la seguretat i salut a les obres, visats d’acord amb la normativa vigent, quan</w:t>
      </w:r>
      <w:r w:rsidRPr="002F6E8C">
        <w:rPr>
          <w:color w:val="231F20"/>
          <w:spacing w:val="-2"/>
          <w:sz w:val="21"/>
          <w:lang w:val="ca-ES"/>
        </w:rPr>
        <w:t xml:space="preserve"> </w:t>
      </w:r>
      <w:r w:rsidRPr="002F6E8C">
        <w:rPr>
          <w:color w:val="231F20"/>
          <w:sz w:val="21"/>
          <w:lang w:val="ca-ES"/>
        </w:rPr>
        <w:t>escaigui.</w:t>
      </w:r>
    </w:p>
    <w:p w:rsidR="00006A36" w:rsidRPr="002F6E8C" w:rsidRDefault="00006A36">
      <w:pPr>
        <w:pStyle w:val="Textoindependiente"/>
        <w:spacing w:before="11"/>
        <w:rPr>
          <w:lang w:val="ca-ES"/>
        </w:rPr>
      </w:pPr>
    </w:p>
    <w:p w:rsidR="00006A36" w:rsidRPr="002F6E8C" w:rsidRDefault="004A7218">
      <w:pPr>
        <w:pStyle w:val="Prrafodelista"/>
        <w:numPr>
          <w:ilvl w:val="0"/>
          <w:numId w:val="77"/>
        </w:numPr>
        <w:tabs>
          <w:tab w:val="left" w:pos="381"/>
        </w:tabs>
        <w:spacing w:line="249" w:lineRule="auto"/>
        <w:ind w:left="100" w:firstLine="0"/>
        <w:rPr>
          <w:sz w:val="21"/>
          <w:lang w:val="ca-ES"/>
        </w:rPr>
      </w:pPr>
      <w:r w:rsidRPr="002F6E8C">
        <w:rPr>
          <w:color w:val="231F20"/>
          <w:sz w:val="21"/>
          <w:lang w:val="ca-ES"/>
        </w:rPr>
        <w:t>Estudi</w:t>
      </w:r>
      <w:r w:rsidRPr="002F6E8C">
        <w:rPr>
          <w:color w:val="231F20"/>
          <w:spacing w:val="-17"/>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seguretat</w:t>
      </w:r>
      <w:r w:rsidRPr="002F6E8C">
        <w:rPr>
          <w:color w:val="231F20"/>
          <w:spacing w:val="-16"/>
          <w:sz w:val="21"/>
          <w:lang w:val="ca-ES"/>
        </w:rPr>
        <w:t xml:space="preserve"> </w:t>
      </w:r>
      <w:r w:rsidRPr="002F6E8C">
        <w:rPr>
          <w:color w:val="231F20"/>
          <w:sz w:val="21"/>
          <w:lang w:val="ca-ES"/>
        </w:rPr>
        <w:t>i</w:t>
      </w:r>
      <w:r w:rsidRPr="002F6E8C">
        <w:rPr>
          <w:color w:val="231F20"/>
          <w:spacing w:val="-17"/>
          <w:sz w:val="21"/>
          <w:lang w:val="ca-ES"/>
        </w:rPr>
        <w:t xml:space="preserve"> </w:t>
      </w:r>
      <w:r w:rsidRPr="002F6E8C">
        <w:rPr>
          <w:color w:val="231F20"/>
          <w:sz w:val="21"/>
          <w:lang w:val="ca-ES"/>
        </w:rPr>
        <w:t>salut</w:t>
      </w:r>
      <w:r w:rsidRPr="002F6E8C">
        <w:rPr>
          <w:color w:val="231F20"/>
          <w:spacing w:val="-16"/>
          <w:sz w:val="21"/>
          <w:lang w:val="ca-ES"/>
        </w:rPr>
        <w:t xml:space="preserve"> </w:t>
      </w:r>
      <w:r w:rsidRPr="002F6E8C">
        <w:rPr>
          <w:color w:val="231F20"/>
          <w:sz w:val="21"/>
          <w:lang w:val="ca-ES"/>
        </w:rPr>
        <w:t>o</w:t>
      </w:r>
      <w:r w:rsidRPr="002F6E8C">
        <w:rPr>
          <w:color w:val="231F20"/>
          <w:spacing w:val="-17"/>
          <w:sz w:val="21"/>
          <w:lang w:val="ca-ES"/>
        </w:rPr>
        <w:t xml:space="preserve"> </w:t>
      </w:r>
      <w:r w:rsidRPr="002F6E8C">
        <w:rPr>
          <w:color w:val="231F20"/>
          <w:sz w:val="21"/>
          <w:lang w:val="ca-ES"/>
        </w:rPr>
        <w:t>estudi</w:t>
      </w:r>
      <w:r w:rsidRPr="002F6E8C">
        <w:rPr>
          <w:color w:val="231F20"/>
          <w:spacing w:val="-17"/>
          <w:sz w:val="21"/>
          <w:lang w:val="ca-ES"/>
        </w:rPr>
        <w:t xml:space="preserve"> </w:t>
      </w:r>
      <w:r w:rsidRPr="002F6E8C">
        <w:rPr>
          <w:color w:val="231F20"/>
          <w:sz w:val="21"/>
          <w:lang w:val="ca-ES"/>
        </w:rPr>
        <w:t>bàsic,</w:t>
      </w:r>
      <w:r w:rsidRPr="002F6E8C">
        <w:rPr>
          <w:color w:val="231F20"/>
          <w:spacing w:val="-16"/>
          <w:sz w:val="21"/>
          <w:lang w:val="ca-ES"/>
        </w:rPr>
        <w:t xml:space="preserve"> </w:t>
      </w:r>
      <w:r w:rsidRPr="002F6E8C">
        <w:rPr>
          <w:color w:val="231F20"/>
          <w:sz w:val="21"/>
          <w:lang w:val="ca-ES"/>
        </w:rPr>
        <w:t>segons</w:t>
      </w:r>
      <w:r w:rsidRPr="002F6E8C">
        <w:rPr>
          <w:color w:val="231F20"/>
          <w:spacing w:val="-17"/>
          <w:sz w:val="21"/>
          <w:lang w:val="ca-ES"/>
        </w:rPr>
        <w:t xml:space="preserve"> </w:t>
      </w:r>
      <w:r w:rsidRPr="002F6E8C">
        <w:rPr>
          <w:color w:val="231F20"/>
          <w:sz w:val="21"/>
          <w:lang w:val="ca-ES"/>
        </w:rPr>
        <w:t>correspongui,</w:t>
      </w:r>
      <w:r w:rsidRPr="002F6E8C">
        <w:rPr>
          <w:color w:val="231F20"/>
          <w:spacing w:val="-16"/>
          <w:sz w:val="21"/>
          <w:lang w:val="ca-ES"/>
        </w:rPr>
        <w:t xml:space="preserve"> </w:t>
      </w:r>
      <w:r w:rsidRPr="002F6E8C">
        <w:rPr>
          <w:color w:val="231F20"/>
          <w:sz w:val="21"/>
          <w:lang w:val="ca-ES"/>
        </w:rPr>
        <w:t>signat</w:t>
      </w:r>
      <w:r w:rsidRPr="002F6E8C">
        <w:rPr>
          <w:color w:val="231F20"/>
          <w:spacing w:val="-17"/>
          <w:sz w:val="21"/>
          <w:lang w:val="ca-ES"/>
        </w:rPr>
        <w:t xml:space="preserve"> </w:t>
      </w:r>
      <w:r w:rsidRPr="002F6E8C">
        <w:rPr>
          <w:color w:val="231F20"/>
          <w:sz w:val="21"/>
          <w:lang w:val="ca-ES"/>
        </w:rPr>
        <w:t>per</w:t>
      </w:r>
      <w:r w:rsidRPr="002F6E8C">
        <w:rPr>
          <w:color w:val="231F20"/>
          <w:spacing w:val="-16"/>
          <w:sz w:val="21"/>
          <w:lang w:val="ca-ES"/>
        </w:rPr>
        <w:t xml:space="preserve"> </w:t>
      </w:r>
      <w:r w:rsidRPr="002F6E8C">
        <w:rPr>
          <w:color w:val="231F20"/>
          <w:sz w:val="21"/>
          <w:lang w:val="ca-ES"/>
        </w:rPr>
        <w:t>un</w:t>
      </w:r>
      <w:r w:rsidRPr="002F6E8C">
        <w:rPr>
          <w:color w:val="231F20"/>
          <w:spacing w:val="-17"/>
          <w:sz w:val="21"/>
          <w:lang w:val="ca-ES"/>
        </w:rPr>
        <w:t xml:space="preserve"> </w:t>
      </w:r>
      <w:r w:rsidRPr="002F6E8C">
        <w:rPr>
          <w:color w:val="231F20"/>
          <w:sz w:val="21"/>
          <w:lang w:val="ca-ES"/>
        </w:rPr>
        <w:t>tècnic</w:t>
      </w:r>
      <w:r w:rsidRPr="002F6E8C">
        <w:rPr>
          <w:color w:val="231F20"/>
          <w:spacing w:val="-17"/>
          <w:sz w:val="21"/>
          <w:lang w:val="ca-ES"/>
        </w:rPr>
        <w:t xml:space="preserve"> </w:t>
      </w:r>
      <w:r w:rsidRPr="002F6E8C">
        <w:rPr>
          <w:color w:val="231F20"/>
          <w:sz w:val="21"/>
          <w:lang w:val="ca-ES"/>
        </w:rPr>
        <w:t>com- petent, quan escaigui.</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5F714B">
      <w:pPr>
        <w:pStyle w:val="Textoindependiente"/>
        <w:spacing w:before="2"/>
        <w:rPr>
          <w:sz w:val="11"/>
          <w:lang w:val="ca-ES"/>
        </w:rPr>
      </w:pPr>
      <w:r>
        <w:rPr>
          <w:noProof/>
        </w:rPr>
        <w:pict>
          <v:shape id="_x0000_s1538" alt="" style="position:absolute;margin-left:85.05pt;margin-top:9.85pt;width:1in;height:.1pt;z-index:-15717376;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83"/>
        </w:numPr>
        <w:tabs>
          <w:tab w:val="left" w:pos="362"/>
        </w:tabs>
        <w:spacing w:before="81" w:line="220" w:lineRule="auto"/>
        <w:ind w:hanging="199"/>
        <w:rPr>
          <w:sz w:val="16"/>
          <w:lang w:val="ca-ES"/>
        </w:rPr>
      </w:pPr>
      <w:r w:rsidRPr="002F6E8C">
        <w:rPr>
          <w:color w:val="231F20"/>
          <w:sz w:val="16"/>
          <w:lang w:val="ca-ES"/>
        </w:rPr>
        <w:t xml:space="preserve">D’acord amb allò </w:t>
      </w:r>
      <w:r w:rsidRPr="002F6E8C">
        <w:rPr>
          <w:color w:val="231F20"/>
          <w:spacing w:val="2"/>
          <w:sz w:val="16"/>
          <w:lang w:val="ca-ES"/>
        </w:rPr>
        <w:t xml:space="preserve">establert </w:t>
      </w:r>
      <w:r w:rsidRPr="002F6E8C">
        <w:rPr>
          <w:color w:val="231F20"/>
          <w:sz w:val="16"/>
          <w:lang w:val="ca-ES"/>
        </w:rPr>
        <w:t xml:space="preserve">a l’article 4 del Reial Decret 105/2008 en la forma i amb el contingut </w:t>
      </w:r>
      <w:r w:rsidRPr="002F6E8C">
        <w:rPr>
          <w:color w:val="231F20"/>
          <w:spacing w:val="2"/>
          <w:sz w:val="16"/>
          <w:lang w:val="ca-ES"/>
        </w:rPr>
        <w:t xml:space="preserve">establert </w:t>
      </w:r>
      <w:r w:rsidRPr="002F6E8C">
        <w:rPr>
          <w:color w:val="231F20"/>
          <w:sz w:val="16"/>
          <w:lang w:val="ca-ES"/>
        </w:rPr>
        <w:t xml:space="preserve">en el </w:t>
      </w:r>
      <w:r w:rsidRPr="002F6E8C">
        <w:rPr>
          <w:color w:val="231F20"/>
          <w:spacing w:val="2"/>
          <w:sz w:val="16"/>
          <w:lang w:val="ca-ES"/>
        </w:rPr>
        <w:t xml:space="preserve">mo- </w:t>
      </w:r>
      <w:r w:rsidRPr="002F6E8C">
        <w:rPr>
          <w:color w:val="231F20"/>
          <w:sz w:val="16"/>
          <w:lang w:val="ca-ES"/>
        </w:rPr>
        <w:t>del normalitzat que aprovi l’Agència de Residus de</w:t>
      </w:r>
      <w:r w:rsidRPr="002F6E8C">
        <w:rPr>
          <w:color w:val="231F20"/>
          <w:spacing w:val="5"/>
          <w:sz w:val="16"/>
          <w:lang w:val="ca-ES"/>
        </w:rPr>
        <w:t xml:space="preserve"> </w:t>
      </w:r>
      <w:r w:rsidRPr="002F6E8C">
        <w:rPr>
          <w:color w:val="231F20"/>
          <w:sz w:val="16"/>
          <w:lang w:val="ca-ES"/>
        </w:rPr>
        <w:t>Catalunya.</w:t>
      </w:r>
    </w:p>
    <w:p w:rsidR="00006A36" w:rsidRPr="002F6E8C" w:rsidRDefault="00006A36">
      <w:pPr>
        <w:spacing w:line="220" w:lineRule="auto"/>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2"/>
        <w:rPr>
          <w:sz w:val="23"/>
          <w:lang w:val="ca-ES"/>
        </w:rPr>
      </w:pPr>
    </w:p>
    <w:p w:rsidR="00006A36" w:rsidRPr="002F6E8C" w:rsidRDefault="004A7218">
      <w:pPr>
        <w:pStyle w:val="Ttulo3"/>
        <w:numPr>
          <w:ilvl w:val="1"/>
          <w:numId w:val="86"/>
        </w:numPr>
        <w:tabs>
          <w:tab w:val="left" w:pos="561"/>
        </w:tabs>
        <w:spacing w:before="81" w:line="216" w:lineRule="auto"/>
        <w:ind w:left="100" w:right="953" w:firstLine="0"/>
        <w:rPr>
          <w:lang w:val="ca-ES"/>
        </w:rPr>
      </w:pPr>
      <w:r w:rsidRPr="002F6E8C">
        <w:rPr>
          <w:color w:val="231F20"/>
          <w:spacing w:val="-3"/>
          <w:lang w:val="ca-ES"/>
        </w:rPr>
        <w:t xml:space="preserve">L’acumulació </w:t>
      </w:r>
      <w:r w:rsidRPr="002F6E8C">
        <w:rPr>
          <w:color w:val="231F20"/>
          <w:lang w:val="ca-ES"/>
        </w:rPr>
        <w:t>de residus i el dipòsit de materials que alterin les característiques del paisatge.</w:t>
      </w:r>
    </w:p>
    <w:p w:rsidR="00006A36" w:rsidRPr="002F6E8C" w:rsidRDefault="00006A36">
      <w:pPr>
        <w:pStyle w:val="Textoindependiente"/>
        <w:spacing w:before="6"/>
        <w:rPr>
          <w:rFonts w:ascii="Helvetica Neue LT Std 75"/>
          <w:b/>
          <w:lang w:val="ca-ES"/>
        </w:rPr>
      </w:pPr>
    </w:p>
    <w:p w:rsidR="00006A36" w:rsidRPr="002F6E8C" w:rsidRDefault="004A7218">
      <w:pPr>
        <w:ind w:left="100"/>
        <w:rPr>
          <w:lang w:val="ca-ES"/>
        </w:rPr>
      </w:pPr>
      <w:r w:rsidRPr="002F6E8C">
        <w:rPr>
          <w:color w:val="231F20"/>
          <w:lang w:val="ca-ES"/>
        </w:rPr>
        <w:t>Les sol·licituds de llicències urbanístiques per a l’extracció d’àrids i explotació de can- teres s’han d’acompanyar de la documentació necessària següent:</w:t>
      </w:r>
    </w:p>
    <w:p w:rsidR="00006A36" w:rsidRPr="002F6E8C" w:rsidRDefault="00006A36">
      <w:pPr>
        <w:pStyle w:val="Textoindependiente"/>
        <w:spacing w:before="5"/>
        <w:rPr>
          <w:sz w:val="22"/>
          <w:lang w:val="ca-ES"/>
        </w:rPr>
      </w:pPr>
    </w:p>
    <w:p w:rsidR="00006A36" w:rsidRPr="002F6E8C" w:rsidRDefault="004A7218">
      <w:pPr>
        <w:pStyle w:val="Prrafodelista"/>
        <w:numPr>
          <w:ilvl w:val="0"/>
          <w:numId w:val="75"/>
        </w:numPr>
        <w:tabs>
          <w:tab w:val="left" w:pos="381"/>
        </w:tabs>
        <w:spacing w:line="249" w:lineRule="auto"/>
        <w:ind w:firstLine="0"/>
        <w:rPr>
          <w:sz w:val="21"/>
          <w:lang w:val="ca-ES"/>
        </w:rPr>
      </w:pPr>
      <w:r w:rsidRPr="002F6E8C">
        <w:rPr>
          <w:color w:val="231F20"/>
          <w:sz w:val="21"/>
          <w:lang w:val="ca-ES"/>
        </w:rPr>
        <w:t>Formulari electrònic o model normalitzat de sol·licitud de llicència urbanística deguda- ment emplenat.</w:t>
      </w:r>
    </w:p>
    <w:p w:rsidR="00006A36" w:rsidRPr="002F6E8C" w:rsidRDefault="00006A36">
      <w:pPr>
        <w:pStyle w:val="Textoindependiente"/>
        <w:spacing w:before="10"/>
        <w:rPr>
          <w:lang w:val="ca-ES"/>
        </w:rPr>
      </w:pPr>
    </w:p>
    <w:p w:rsidR="00006A36" w:rsidRPr="002F6E8C" w:rsidRDefault="004A7218">
      <w:pPr>
        <w:pStyle w:val="Prrafodelista"/>
        <w:numPr>
          <w:ilvl w:val="0"/>
          <w:numId w:val="75"/>
        </w:numPr>
        <w:tabs>
          <w:tab w:val="left" w:pos="381"/>
        </w:tabs>
        <w:spacing w:before="1" w:line="249" w:lineRule="auto"/>
        <w:ind w:firstLine="0"/>
        <w:rPr>
          <w:sz w:val="12"/>
          <w:lang w:val="ca-ES"/>
        </w:rPr>
      </w:pPr>
      <w:r w:rsidRPr="002F6E8C">
        <w:rPr>
          <w:color w:val="231F20"/>
          <w:sz w:val="21"/>
          <w:lang w:val="ca-ES"/>
        </w:rPr>
        <w:t>Justificació</w:t>
      </w:r>
      <w:r w:rsidRPr="002F6E8C">
        <w:rPr>
          <w:color w:val="231F20"/>
          <w:spacing w:val="-10"/>
          <w:sz w:val="21"/>
          <w:lang w:val="ca-ES"/>
        </w:rPr>
        <w:t xml:space="preserve"> </w:t>
      </w:r>
      <w:r w:rsidRPr="002F6E8C">
        <w:rPr>
          <w:color w:val="231F20"/>
          <w:sz w:val="21"/>
          <w:lang w:val="ca-ES"/>
        </w:rPr>
        <w:t>del</w:t>
      </w:r>
      <w:r w:rsidRPr="002F6E8C">
        <w:rPr>
          <w:color w:val="231F20"/>
          <w:spacing w:val="-10"/>
          <w:sz w:val="21"/>
          <w:lang w:val="ca-ES"/>
        </w:rPr>
        <w:t xml:space="preserve"> </w:t>
      </w:r>
      <w:r w:rsidRPr="002F6E8C">
        <w:rPr>
          <w:color w:val="231F20"/>
          <w:sz w:val="21"/>
          <w:lang w:val="ca-ES"/>
        </w:rPr>
        <w:t>compliment</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obligacions</w:t>
      </w:r>
      <w:r w:rsidRPr="002F6E8C">
        <w:rPr>
          <w:color w:val="231F20"/>
          <w:spacing w:val="-10"/>
          <w:sz w:val="21"/>
          <w:lang w:val="ca-ES"/>
        </w:rPr>
        <w:t xml:space="preserve"> </w:t>
      </w:r>
      <w:r w:rsidRPr="002F6E8C">
        <w:rPr>
          <w:color w:val="231F20"/>
          <w:sz w:val="21"/>
          <w:lang w:val="ca-ES"/>
        </w:rPr>
        <w:t>fiscals</w:t>
      </w:r>
      <w:r w:rsidRPr="002F6E8C">
        <w:rPr>
          <w:color w:val="231F20"/>
          <w:spacing w:val="-10"/>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garanties</w:t>
      </w:r>
      <w:r w:rsidRPr="002F6E8C">
        <w:rPr>
          <w:color w:val="231F20"/>
          <w:spacing w:val="-10"/>
          <w:sz w:val="21"/>
          <w:lang w:val="ca-ES"/>
        </w:rPr>
        <w:t xml:space="preserve"> </w:t>
      </w:r>
      <w:r w:rsidRPr="002F6E8C">
        <w:rPr>
          <w:color w:val="231F20"/>
          <w:sz w:val="21"/>
          <w:lang w:val="ca-ES"/>
        </w:rPr>
        <w:t>corresponent</w:t>
      </w:r>
      <w:r w:rsidRPr="002F6E8C">
        <w:rPr>
          <w:color w:val="231F20"/>
          <w:spacing w:val="-9"/>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llicèn-</w:t>
      </w:r>
      <w:bookmarkStart w:id="287" w:name="_bookmark59"/>
      <w:bookmarkEnd w:id="287"/>
      <w:r w:rsidRPr="002F6E8C">
        <w:rPr>
          <w:color w:val="231F20"/>
          <w:sz w:val="21"/>
          <w:lang w:val="ca-ES"/>
        </w:rPr>
        <w:t xml:space="preserve"> cia urbanística</w:t>
      </w:r>
      <w:r w:rsidRPr="002F6E8C">
        <w:rPr>
          <w:color w:val="231F20"/>
          <w:spacing w:val="-1"/>
          <w:sz w:val="21"/>
          <w:lang w:val="ca-ES"/>
        </w:rPr>
        <w:t xml:space="preserve"> </w:t>
      </w:r>
      <w:r w:rsidRPr="002F6E8C">
        <w:rPr>
          <w:color w:val="231F20"/>
          <w:sz w:val="21"/>
          <w:lang w:val="ca-ES"/>
        </w:rPr>
        <w:t>sol·licitada.</w:t>
      </w:r>
      <w:hyperlink w:anchor="_bookmark101" w:history="1">
        <w:r w:rsidRPr="002F6E8C">
          <w:rPr>
            <w:color w:val="231F20"/>
            <w:position w:val="7"/>
            <w:sz w:val="12"/>
            <w:lang w:val="ca-ES"/>
          </w:rPr>
          <w:t>[22]</w:t>
        </w:r>
      </w:hyperlink>
    </w:p>
    <w:p w:rsidR="00006A36" w:rsidRPr="002F6E8C" w:rsidRDefault="00006A36">
      <w:pPr>
        <w:pStyle w:val="Textoindependiente"/>
        <w:spacing w:before="10"/>
        <w:rPr>
          <w:lang w:val="ca-ES"/>
        </w:rPr>
      </w:pPr>
    </w:p>
    <w:p w:rsidR="00006A36" w:rsidRPr="002F6E8C" w:rsidRDefault="004A7218">
      <w:pPr>
        <w:pStyle w:val="Ttulo5"/>
        <w:numPr>
          <w:ilvl w:val="0"/>
          <w:numId w:val="75"/>
        </w:numPr>
        <w:tabs>
          <w:tab w:val="left" w:pos="381"/>
        </w:tabs>
        <w:ind w:left="380" w:hanging="281"/>
        <w:rPr>
          <w:rFonts w:ascii="HelveticaNeueLTStd-Roman" w:hAnsi="HelveticaNeueLTStd-Roman"/>
          <w:b w:val="0"/>
          <w:lang w:val="ca-ES"/>
        </w:rPr>
      </w:pPr>
      <w:r w:rsidRPr="002F6E8C">
        <w:rPr>
          <w:color w:val="231F20"/>
          <w:lang w:val="ca-ES"/>
        </w:rPr>
        <w:t>Documentació descriptiva i</w:t>
      </w:r>
      <w:r w:rsidRPr="002F6E8C">
        <w:rPr>
          <w:color w:val="231F20"/>
          <w:spacing w:val="1"/>
          <w:lang w:val="ca-ES"/>
        </w:rPr>
        <w:t xml:space="preserve"> </w:t>
      </w:r>
      <w:r w:rsidRPr="002F6E8C">
        <w:rPr>
          <w:color w:val="231F20"/>
          <w:lang w:val="ca-ES"/>
        </w:rPr>
        <w:t>gràfica</w:t>
      </w:r>
      <w:r w:rsidRPr="002F6E8C">
        <w:rPr>
          <w:rFonts w:ascii="HelveticaNeueLTStd-Roman" w:hAnsi="HelveticaNeueLTStd-Roman"/>
          <w:b w:val="0"/>
          <w:color w:val="231F20"/>
          <w:lang w:val="ca-ES"/>
        </w:rPr>
        <w:t>:</w:t>
      </w:r>
    </w:p>
    <w:p w:rsidR="00006A36" w:rsidRPr="002F6E8C" w:rsidRDefault="00006A36">
      <w:pPr>
        <w:pStyle w:val="Textoindependiente"/>
        <w:spacing w:before="12"/>
        <w:rPr>
          <w:sz w:val="22"/>
          <w:lang w:val="ca-ES"/>
        </w:rPr>
      </w:pPr>
    </w:p>
    <w:p w:rsidR="00006A36" w:rsidRPr="002F6E8C" w:rsidRDefault="004A7218">
      <w:pPr>
        <w:pStyle w:val="Prrafodelista"/>
        <w:numPr>
          <w:ilvl w:val="1"/>
          <w:numId w:val="75"/>
        </w:numPr>
        <w:tabs>
          <w:tab w:val="left" w:pos="888"/>
        </w:tabs>
        <w:spacing w:line="252" w:lineRule="auto"/>
        <w:ind w:right="119" w:hanging="171"/>
        <w:rPr>
          <w:sz w:val="21"/>
          <w:lang w:val="ca-ES"/>
        </w:rPr>
      </w:pPr>
      <w:r w:rsidRPr="002F6E8C">
        <w:rPr>
          <w:color w:val="231F20"/>
          <w:sz w:val="21"/>
          <w:lang w:val="ca-ES"/>
        </w:rPr>
        <w:t>Descripció i identificació precisa dels elements vegetals objectes de la tala amb detall de les espècies, quantitat, diàmetres, etc.</w:t>
      </w:r>
    </w:p>
    <w:p w:rsidR="00006A36" w:rsidRPr="002F6E8C" w:rsidRDefault="004A7218">
      <w:pPr>
        <w:pStyle w:val="Prrafodelista"/>
        <w:numPr>
          <w:ilvl w:val="1"/>
          <w:numId w:val="75"/>
        </w:numPr>
        <w:tabs>
          <w:tab w:val="left" w:pos="888"/>
        </w:tabs>
        <w:spacing w:line="285" w:lineRule="exact"/>
        <w:ind w:left="887" w:right="0"/>
        <w:rPr>
          <w:sz w:val="21"/>
          <w:lang w:val="ca-ES"/>
        </w:rPr>
      </w:pPr>
      <w:r w:rsidRPr="002F6E8C">
        <w:rPr>
          <w:color w:val="231F20"/>
          <w:sz w:val="21"/>
          <w:lang w:val="ca-ES"/>
        </w:rPr>
        <w:t>Justificació del compliment de la normativa aplicable.</w:t>
      </w:r>
    </w:p>
    <w:p w:rsidR="00006A36" w:rsidRPr="002F6E8C" w:rsidRDefault="004A7218">
      <w:pPr>
        <w:pStyle w:val="Prrafodelista"/>
        <w:numPr>
          <w:ilvl w:val="1"/>
          <w:numId w:val="75"/>
        </w:numPr>
        <w:tabs>
          <w:tab w:val="left" w:pos="888"/>
        </w:tabs>
        <w:spacing w:before="13" w:line="252" w:lineRule="auto"/>
        <w:ind w:right="119" w:hanging="171"/>
        <w:rPr>
          <w:sz w:val="21"/>
          <w:lang w:val="ca-ES"/>
        </w:rPr>
      </w:pPr>
      <w:r w:rsidRPr="002F6E8C">
        <w:rPr>
          <w:color w:val="231F20"/>
          <w:sz w:val="21"/>
          <w:lang w:val="ca-ES"/>
        </w:rPr>
        <w:t>Plànol</w:t>
      </w:r>
      <w:r w:rsidRPr="002F6E8C">
        <w:rPr>
          <w:color w:val="231F20"/>
          <w:spacing w:val="-4"/>
          <w:sz w:val="21"/>
          <w:lang w:val="ca-ES"/>
        </w:rPr>
        <w:t xml:space="preserve"> </w:t>
      </w:r>
      <w:r w:rsidRPr="002F6E8C">
        <w:rPr>
          <w:color w:val="231F20"/>
          <w:sz w:val="21"/>
          <w:lang w:val="ca-ES"/>
        </w:rPr>
        <w:t>d’emplaçament</w:t>
      </w:r>
      <w:r w:rsidRPr="002F6E8C">
        <w:rPr>
          <w:color w:val="231F20"/>
          <w:spacing w:val="-4"/>
          <w:sz w:val="21"/>
          <w:lang w:val="ca-ES"/>
        </w:rPr>
        <w:t xml:space="preserve"> </w:t>
      </w:r>
      <w:r w:rsidRPr="002F6E8C">
        <w:rPr>
          <w:color w:val="231F20"/>
          <w:sz w:val="21"/>
          <w:lang w:val="ca-ES"/>
        </w:rPr>
        <w:t>on</w:t>
      </w:r>
      <w:r w:rsidRPr="002F6E8C">
        <w:rPr>
          <w:color w:val="231F20"/>
          <w:spacing w:val="-3"/>
          <w:sz w:val="21"/>
          <w:lang w:val="ca-ES"/>
        </w:rPr>
        <w:t xml:space="preserve"> </w:t>
      </w:r>
      <w:r w:rsidRPr="002F6E8C">
        <w:rPr>
          <w:color w:val="231F20"/>
          <w:sz w:val="21"/>
          <w:lang w:val="ca-ES"/>
        </w:rPr>
        <w:t>es</w:t>
      </w:r>
      <w:r w:rsidRPr="002F6E8C">
        <w:rPr>
          <w:color w:val="231F20"/>
          <w:spacing w:val="-4"/>
          <w:sz w:val="21"/>
          <w:lang w:val="ca-ES"/>
        </w:rPr>
        <w:t xml:space="preserve"> </w:t>
      </w:r>
      <w:r w:rsidRPr="002F6E8C">
        <w:rPr>
          <w:color w:val="231F20"/>
          <w:sz w:val="21"/>
          <w:lang w:val="ca-ES"/>
        </w:rPr>
        <w:t>representi</w:t>
      </w:r>
      <w:r w:rsidRPr="002F6E8C">
        <w:rPr>
          <w:color w:val="231F20"/>
          <w:spacing w:val="-4"/>
          <w:sz w:val="21"/>
          <w:lang w:val="ca-ES"/>
        </w:rPr>
        <w:t xml:space="preserve"> </w:t>
      </w:r>
      <w:r w:rsidRPr="002F6E8C">
        <w:rPr>
          <w:color w:val="231F20"/>
          <w:sz w:val="21"/>
          <w:lang w:val="ca-ES"/>
        </w:rPr>
        <w:t>clarament</w:t>
      </w:r>
      <w:r w:rsidRPr="002F6E8C">
        <w:rPr>
          <w:color w:val="231F20"/>
          <w:spacing w:val="-3"/>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situació</w:t>
      </w:r>
      <w:r w:rsidRPr="002F6E8C">
        <w:rPr>
          <w:color w:val="231F20"/>
          <w:spacing w:val="-4"/>
          <w:sz w:val="21"/>
          <w:lang w:val="ca-ES"/>
        </w:rPr>
        <w:t xml:space="preserve"> </w:t>
      </w:r>
      <w:r w:rsidRPr="002F6E8C">
        <w:rPr>
          <w:color w:val="231F20"/>
          <w:sz w:val="21"/>
          <w:lang w:val="ca-ES"/>
        </w:rPr>
        <w:t>de</w:t>
      </w:r>
      <w:r w:rsidRPr="002F6E8C">
        <w:rPr>
          <w:color w:val="231F20"/>
          <w:spacing w:val="-3"/>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finca</w:t>
      </w:r>
      <w:r w:rsidRPr="002F6E8C">
        <w:rPr>
          <w:color w:val="231F20"/>
          <w:spacing w:val="-3"/>
          <w:sz w:val="21"/>
          <w:lang w:val="ca-ES"/>
        </w:rPr>
        <w:t xml:space="preserve"> </w:t>
      </w:r>
      <w:r w:rsidRPr="002F6E8C">
        <w:rPr>
          <w:color w:val="231F20"/>
          <w:sz w:val="21"/>
          <w:lang w:val="ca-ES"/>
        </w:rPr>
        <w:t>objecte</w:t>
      </w:r>
      <w:r w:rsidRPr="002F6E8C">
        <w:rPr>
          <w:color w:val="231F20"/>
          <w:spacing w:val="-4"/>
          <w:sz w:val="21"/>
          <w:lang w:val="ca-ES"/>
        </w:rPr>
        <w:t xml:space="preserve"> </w:t>
      </w:r>
      <w:r w:rsidRPr="002F6E8C">
        <w:rPr>
          <w:color w:val="231F20"/>
          <w:sz w:val="21"/>
          <w:lang w:val="ca-ES"/>
        </w:rPr>
        <w:t>de la tala i l’àmbit on es pretén efectuar, amb l’expressió de les dades de superfícies i característiques físiques, paisatgístiques, etc.</w:t>
      </w:r>
    </w:p>
    <w:p w:rsidR="00006A36" w:rsidRPr="002F6E8C" w:rsidRDefault="00006A36">
      <w:pPr>
        <w:pStyle w:val="Textoindependiente"/>
        <w:spacing w:before="5"/>
        <w:rPr>
          <w:lang w:val="ca-ES"/>
        </w:rPr>
      </w:pPr>
    </w:p>
    <w:p w:rsidR="00006A36" w:rsidRPr="002F6E8C" w:rsidRDefault="004A7218">
      <w:pPr>
        <w:ind w:left="440"/>
        <w:rPr>
          <w:sz w:val="21"/>
          <w:lang w:val="ca-ES"/>
        </w:rPr>
      </w:pPr>
      <w:r w:rsidRPr="002F6E8C">
        <w:rPr>
          <w:rFonts w:ascii="Helvetica Neue LT Std 75" w:hAnsi="Helvetica Neue LT Std 75"/>
          <w:b/>
          <w:color w:val="B30738"/>
          <w:sz w:val="21"/>
          <w:lang w:val="ca-ES"/>
        </w:rPr>
        <w:t xml:space="preserve">c.1. </w:t>
      </w:r>
      <w:r w:rsidRPr="002F6E8C">
        <w:rPr>
          <w:rFonts w:ascii="Helvetica Neue LT Std 75" w:hAnsi="Helvetica Neue LT Std 75"/>
          <w:b/>
          <w:color w:val="231F20"/>
          <w:sz w:val="21"/>
          <w:lang w:val="ca-ES"/>
        </w:rPr>
        <w:t>Annexos</w:t>
      </w:r>
      <w:r w:rsidRPr="002F6E8C">
        <w:rPr>
          <w:color w:val="231F20"/>
          <w:sz w:val="21"/>
          <w:lang w:val="ca-ES"/>
        </w:rPr>
        <w:t>, d’acord amb la normativa sectorial:</w:t>
      </w:r>
    </w:p>
    <w:p w:rsidR="00006A36" w:rsidRPr="002F6E8C" w:rsidRDefault="00006A36">
      <w:pPr>
        <w:pStyle w:val="Textoindependiente"/>
        <w:spacing w:before="12"/>
        <w:rPr>
          <w:sz w:val="22"/>
          <w:lang w:val="ca-ES"/>
        </w:rPr>
      </w:pPr>
    </w:p>
    <w:p w:rsidR="00006A36" w:rsidRPr="002F6E8C" w:rsidRDefault="004A7218">
      <w:pPr>
        <w:pStyle w:val="Prrafodelista"/>
        <w:numPr>
          <w:ilvl w:val="0"/>
          <w:numId w:val="74"/>
        </w:numPr>
        <w:tabs>
          <w:tab w:val="left" w:pos="888"/>
        </w:tabs>
        <w:ind w:left="887" w:right="0"/>
        <w:jc w:val="left"/>
        <w:rPr>
          <w:sz w:val="21"/>
          <w:lang w:val="ca-ES"/>
        </w:rPr>
      </w:pPr>
      <w:r w:rsidRPr="002F6E8C">
        <w:rPr>
          <w:color w:val="231F20"/>
          <w:sz w:val="21"/>
          <w:lang w:val="ca-ES"/>
        </w:rPr>
        <w:t>Estudi geotècnic segons les característiques del terreny, si</w:t>
      </w:r>
      <w:r w:rsidRPr="002F6E8C">
        <w:rPr>
          <w:color w:val="231F20"/>
          <w:spacing w:val="-2"/>
          <w:sz w:val="21"/>
          <w:lang w:val="ca-ES"/>
        </w:rPr>
        <w:t xml:space="preserve"> </w:t>
      </w:r>
      <w:r w:rsidRPr="002F6E8C">
        <w:rPr>
          <w:color w:val="231F20"/>
          <w:sz w:val="21"/>
          <w:lang w:val="ca-ES"/>
        </w:rPr>
        <w:t>escau.</w:t>
      </w:r>
    </w:p>
    <w:p w:rsidR="00006A36" w:rsidRPr="002F6E8C" w:rsidRDefault="004A7218">
      <w:pPr>
        <w:pStyle w:val="Prrafodelista"/>
        <w:numPr>
          <w:ilvl w:val="0"/>
          <w:numId w:val="74"/>
        </w:numPr>
        <w:tabs>
          <w:tab w:val="left" w:pos="888"/>
        </w:tabs>
        <w:spacing w:before="13"/>
        <w:ind w:left="887" w:right="0"/>
        <w:jc w:val="left"/>
        <w:rPr>
          <w:sz w:val="12"/>
          <w:lang w:val="ca-ES"/>
        </w:rPr>
      </w:pPr>
      <w:r w:rsidRPr="002F6E8C">
        <w:rPr>
          <w:color w:val="231F20"/>
          <w:sz w:val="21"/>
          <w:lang w:val="ca-ES"/>
        </w:rPr>
        <w:t>Estudi de gestió de residus de la construcció i demolició, si</w:t>
      </w:r>
      <w:r w:rsidRPr="002F6E8C">
        <w:rPr>
          <w:color w:val="231F20"/>
          <w:spacing w:val="6"/>
          <w:sz w:val="21"/>
          <w:lang w:val="ca-ES"/>
        </w:rPr>
        <w:t xml:space="preserve"> </w:t>
      </w:r>
      <w:r w:rsidRPr="002F6E8C">
        <w:rPr>
          <w:color w:val="231F20"/>
          <w:sz w:val="21"/>
          <w:lang w:val="ca-ES"/>
        </w:rPr>
        <w:t>escau.</w:t>
      </w:r>
      <w:r w:rsidRPr="002F6E8C">
        <w:rPr>
          <w:color w:val="231F20"/>
          <w:position w:val="7"/>
          <w:sz w:val="12"/>
          <w:lang w:val="ca-ES"/>
        </w:rPr>
        <w:t>43</w:t>
      </w:r>
    </w:p>
    <w:p w:rsidR="00006A36" w:rsidRPr="002F6E8C" w:rsidRDefault="004A7218">
      <w:pPr>
        <w:pStyle w:val="Prrafodelista"/>
        <w:numPr>
          <w:ilvl w:val="0"/>
          <w:numId w:val="74"/>
        </w:numPr>
        <w:tabs>
          <w:tab w:val="left" w:pos="888"/>
        </w:tabs>
        <w:spacing w:before="13" w:line="252" w:lineRule="auto"/>
        <w:ind w:right="119" w:hanging="171"/>
        <w:jc w:val="left"/>
        <w:rPr>
          <w:sz w:val="21"/>
          <w:lang w:val="ca-ES"/>
        </w:rPr>
      </w:pPr>
      <w:r w:rsidRPr="002F6E8C">
        <w:rPr>
          <w:color w:val="231F20"/>
          <w:sz w:val="21"/>
          <w:lang w:val="ca-ES"/>
        </w:rPr>
        <w:t>Estudi de l’impacte en el medi ambient i el paisatge i de les mesures de correcció del programa de restauració, si escau.</w:t>
      </w:r>
    </w:p>
    <w:p w:rsidR="00006A36" w:rsidRPr="002F6E8C" w:rsidRDefault="004A7218">
      <w:pPr>
        <w:pStyle w:val="Prrafodelista"/>
        <w:numPr>
          <w:ilvl w:val="0"/>
          <w:numId w:val="74"/>
        </w:numPr>
        <w:tabs>
          <w:tab w:val="left" w:pos="888"/>
        </w:tabs>
        <w:spacing w:line="285" w:lineRule="exact"/>
        <w:ind w:left="887" w:right="0"/>
        <w:jc w:val="left"/>
        <w:rPr>
          <w:sz w:val="21"/>
          <w:lang w:val="ca-ES"/>
        </w:rPr>
      </w:pPr>
      <w:r w:rsidRPr="002F6E8C">
        <w:rPr>
          <w:color w:val="231F20"/>
          <w:sz w:val="21"/>
          <w:lang w:val="ca-ES"/>
        </w:rPr>
        <w:t>Estudis específics: cromàtics, hidrogeològics, etc.</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75"/>
        </w:numPr>
        <w:tabs>
          <w:tab w:val="left" w:pos="381"/>
        </w:tabs>
        <w:spacing w:line="249" w:lineRule="auto"/>
        <w:ind w:firstLine="0"/>
        <w:rPr>
          <w:sz w:val="21"/>
          <w:lang w:val="ca-ES"/>
        </w:rPr>
      </w:pPr>
      <w:r w:rsidRPr="002F6E8C">
        <w:rPr>
          <w:color w:val="231F20"/>
          <w:sz w:val="21"/>
          <w:lang w:val="ca-ES"/>
        </w:rPr>
        <w:t>Document d’acceptació del gestor de residus i justificant del dipòsit de la garantia, sig- nat</w:t>
      </w:r>
      <w:r w:rsidRPr="002F6E8C">
        <w:rPr>
          <w:color w:val="231F20"/>
          <w:spacing w:val="-7"/>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un</w:t>
      </w:r>
      <w:r w:rsidRPr="002F6E8C">
        <w:rPr>
          <w:color w:val="231F20"/>
          <w:spacing w:val="-6"/>
          <w:sz w:val="21"/>
          <w:lang w:val="ca-ES"/>
        </w:rPr>
        <w:t xml:space="preserve"> </w:t>
      </w:r>
      <w:r w:rsidRPr="002F6E8C">
        <w:rPr>
          <w:color w:val="231F20"/>
          <w:sz w:val="21"/>
          <w:lang w:val="ca-ES"/>
        </w:rPr>
        <w:t>gestor</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residus</w:t>
      </w:r>
      <w:r w:rsidRPr="002F6E8C">
        <w:rPr>
          <w:color w:val="231F20"/>
          <w:spacing w:val="-7"/>
          <w:sz w:val="21"/>
          <w:lang w:val="ca-ES"/>
        </w:rPr>
        <w:t xml:space="preserve"> </w:t>
      </w:r>
      <w:r w:rsidRPr="002F6E8C">
        <w:rPr>
          <w:color w:val="231F20"/>
          <w:sz w:val="21"/>
          <w:lang w:val="ca-ES"/>
        </w:rPr>
        <w:t>autoritzat</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tal</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garantir</w:t>
      </w:r>
      <w:r w:rsidRPr="002F6E8C">
        <w:rPr>
          <w:color w:val="231F20"/>
          <w:spacing w:val="-6"/>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correcta</w:t>
      </w:r>
      <w:r w:rsidRPr="002F6E8C">
        <w:rPr>
          <w:color w:val="231F20"/>
          <w:spacing w:val="-6"/>
          <w:sz w:val="21"/>
          <w:lang w:val="ca-ES"/>
        </w:rPr>
        <w:t xml:space="preserve"> </w:t>
      </w:r>
      <w:r w:rsidRPr="002F6E8C">
        <w:rPr>
          <w:color w:val="231F20"/>
          <w:sz w:val="21"/>
          <w:lang w:val="ca-ES"/>
        </w:rPr>
        <w:t>destinació</w:t>
      </w:r>
      <w:r w:rsidRPr="002F6E8C">
        <w:rPr>
          <w:color w:val="231F20"/>
          <w:spacing w:val="-6"/>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residus separats per tipus, si escau.</w:t>
      </w:r>
    </w:p>
    <w:p w:rsidR="00006A36" w:rsidRPr="002F6E8C" w:rsidRDefault="00006A36">
      <w:pPr>
        <w:pStyle w:val="Textoindependiente"/>
        <w:rPr>
          <w:sz w:val="24"/>
          <w:lang w:val="ca-ES"/>
        </w:rPr>
      </w:pPr>
    </w:p>
    <w:p w:rsidR="00006A36" w:rsidRPr="002F6E8C" w:rsidRDefault="00006A36">
      <w:pPr>
        <w:pStyle w:val="Textoindependiente"/>
        <w:spacing w:before="4"/>
        <w:rPr>
          <w:sz w:val="17"/>
          <w:lang w:val="ca-ES"/>
        </w:rPr>
      </w:pPr>
    </w:p>
    <w:p w:rsidR="00006A36" w:rsidRPr="002F6E8C" w:rsidRDefault="004A7218">
      <w:pPr>
        <w:pStyle w:val="Ttulo3"/>
        <w:numPr>
          <w:ilvl w:val="1"/>
          <w:numId w:val="86"/>
        </w:numPr>
        <w:tabs>
          <w:tab w:val="left" w:pos="531"/>
        </w:tabs>
        <w:ind w:left="530" w:hanging="431"/>
        <w:rPr>
          <w:lang w:val="ca-ES"/>
        </w:rPr>
      </w:pPr>
      <w:r w:rsidRPr="002F6E8C">
        <w:rPr>
          <w:color w:val="231F20"/>
          <w:lang w:val="ca-ES"/>
        </w:rPr>
        <w:t>Instal·lacions d’hivernacles o</w:t>
      </w:r>
      <w:r w:rsidRPr="002F6E8C">
        <w:rPr>
          <w:color w:val="231F20"/>
          <w:spacing w:val="1"/>
          <w:lang w:val="ca-ES"/>
        </w:rPr>
        <w:t xml:space="preserve"> </w:t>
      </w:r>
      <w:r w:rsidRPr="002F6E8C">
        <w:rPr>
          <w:color w:val="231F20"/>
          <w:lang w:val="ca-ES"/>
        </w:rPr>
        <w:t>similars</w:t>
      </w:r>
    </w:p>
    <w:p w:rsidR="00006A36" w:rsidRPr="002F6E8C" w:rsidRDefault="00006A36">
      <w:pPr>
        <w:pStyle w:val="Textoindependiente"/>
        <w:spacing w:before="2"/>
        <w:rPr>
          <w:rFonts w:ascii="Helvetica Neue LT Std 75"/>
          <w:b/>
          <w:lang w:val="ca-ES"/>
        </w:rPr>
      </w:pPr>
    </w:p>
    <w:p w:rsidR="00006A36" w:rsidRPr="002F6E8C" w:rsidRDefault="004A7218">
      <w:pPr>
        <w:ind w:left="100"/>
        <w:rPr>
          <w:lang w:val="ca-ES"/>
        </w:rPr>
      </w:pPr>
      <w:r w:rsidRPr="002F6E8C">
        <w:rPr>
          <w:color w:val="231F20"/>
          <w:lang w:val="ca-ES"/>
        </w:rPr>
        <w:t>Les sol·licituds de llicències per a la instal·lació d’hivernacles o similars s’han d’acom- panyar de la documentació necessària següent:</w:t>
      </w:r>
    </w:p>
    <w:p w:rsidR="00006A36" w:rsidRPr="002F6E8C" w:rsidRDefault="00006A36">
      <w:pPr>
        <w:pStyle w:val="Textoindependiente"/>
        <w:spacing w:before="5"/>
        <w:rPr>
          <w:sz w:val="22"/>
          <w:lang w:val="ca-ES"/>
        </w:rPr>
      </w:pPr>
    </w:p>
    <w:p w:rsidR="00006A36" w:rsidRPr="002F6E8C" w:rsidRDefault="004A7218">
      <w:pPr>
        <w:pStyle w:val="Prrafodelista"/>
        <w:numPr>
          <w:ilvl w:val="0"/>
          <w:numId w:val="73"/>
        </w:numPr>
        <w:tabs>
          <w:tab w:val="left" w:pos="381"/>
        </w:tabs>
        <w:spacing w:line="249" w:lineRule="auto"/>
        <w:ind w:firstLine="0"/>
        <w:rPr>
          <w:sz w:val="21"/>
          <w:lang w:val="ca-ES"/>
        </w:rPr>
      </w:pPr>
      <w:r w:rsidRPr="002F6E8C">
        <w:rPr>
          <w:color w:val="231F20"/>
          <w:sz w:val="21"/>
          <w:lang w:val="ca-ES"/>
        </w:rPr>
        <w:t>Formularis electrònic o model normalitzat de sol·licitud de llicència urbanística deguda- ment emplenat.</w:t>
      </w:r>
    </w:p>
    <w:p w:rsidR="00380944" w:rsidRPr="002F6E8C" w:rsidRDefault="00380944">
      <w:pPr>
        <w:pStyle w:val="Textoindependiente"/>
        <w:spacing w:before="4"/>
        <w:rPr>
          <w:sz w:val="23"/>
          <w:lang w:val="ca-ES"/>
        </w:rPr>
      </w:pPr>
    </w:p>
    <w:p w:rsidR="00380944" w:rsidRPr="002F6E8C" w:rsidRDefault="00380944">
      <w:pPr>
        <w:pStyle w:val="Textoindependiente"/>
        <w:spacing w:before="4"/>
        <w:rPr>
          <w:sz w:val="23"/>
          <w:lang w:val="ca-ES"/>
        </w:rPr>
      </w:pPr>
    </w:p>
    <w:p w:rsidR="00380944" w:rsidRPr="002F6E8C" w:rsidRDefault="00380944">
      <w:pPr>
        <w:pStyle w:val="Textoindependiente"/>
        <w:spacing w:before="4"/>
        <w:rPr>
          <w:sz w:val="23"/>
          <w:lang w:val="ca-ES"/>
        </w:rPr>
      </w:pPr>
    </w:p>
    <w:p w:rsidR="00380944" w:rsidRPr="002F6E8C" w:rsidRDefault="00380944">
      <w:pPr>
        <w:pStyle w:val="Textoindependiente"/>
        <w:spacing w:before="4"/>
        <w:rPr>
          <w:sz w:val="23"/>
          <w:lang w:val="ca-ES"/>
        </w:rPr>
      </w:pPr>
    </w:p>
    <w:p w:rsidR="00380944" w:rsidRPr="002F6E8C" w:rsidRDefault="00380944">
      <w:pPr>
        <w:pStyle w:val="Textoindependiente"/>
        <w:spacing w:before="4"/>
        <w:rPr>
          <w:sz w:val="23"/>
          <w:lang w:val="ca-ES"/>
        </w:rPr>
      </w:pPr>
    </w:p>
    <w:p w:rsidR="00380944" w:rsidRPr="002F6E8C" w:rsidRDefault="00380944">
      <w:pPr>
        <w:pStyle w:val="Textoindependiente"/>
        <w:spacing w:before="4"/>
        <w:rPr>
          <w:sz w:val="23"/>
          <w:lang w:val="ca-ES"/>
        </w:rPr>
      </w:pPr>
    </w:p>
    <w:p w:rsidR="00006A36" w:rsidRPr="002F6E8C" w:rsidRDefault="005F714B">
      <w:pPr>
        <w:pStyle w:val="Textoindependiente"/>
        <w:spacing w:before="4"/>
        <w:rPr>
          <w:sz w:val="23"/>
          <w:lang w:val="ca-ES"/>
        </w:rPr>
      </w:pPr>
      <w:r>
        <w:rPr>
          <w:noProof/>
        </w:rPr>
        <w:pict>
          <v:shape id="_x0000_s1537" alt="" style="position:absolute;margin-left:85.05pt;margin-top:18.15pt;width:1in;height:.1pt;z-index:-15716864;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83"/>
        </w:numPr>
        <w:tabs>
          <w:tab w:val="left" w:pos="368"/>
        </w:tabs>
        <w:spacing w:before="81" w:line="220" w:lineRule="auto"/>
        <w:ind w:hanging="199"/>
        <w:rPr>
          <w:sz w:val="16"/>
          <w:lang w:val="ca-ES"/>
        </w:rPr>
      </w:pPr>
      <w:r w:rsidRPr="002F6E8C">
        <w:rPr>
          <w:color w:val="231F20"/>
          <w:sz w:val="16"/>
          <w:lang w:val="ca-ES"/>
        </w:rPr>
        <w:t xml:space="preserve">D’acord amb allò </w:t>
      </w:r>
      <w:r w:rsidRPr="002F6E8C">
        <w:rPr>
          <w:color w:val="231F20"/>
          <w:spacing w:val="2"/>
          <w:sz w:val="16"/>
          <w:lang w:val="ca-ES"/>
        </w:rPr>
        <w:t xml:space="preserve">establert </w:t>
      </w:r>
      <w:r w:rsidRPr="002F6E8C">
        <w:rPr>
          <w:color w:val="231F20"/>
          <w:sz w:val="16"/>
          <w:lang w:val="ca-ES"/>
        </w:rPr>
        <w:t xml:space="preserve">a l’article 4 del Reial Decret 105/2008 en la forma i amb el contingut </w:t>
      </w:r>
      <w:r w:rsidRPr="002F6E8C">
        <w:rPr>
          <w:color w:val="231F20"/>
          <w:spacing w:val="2"/>
          <w:sz w:val="16"/>
          <w:lang w:val="ca-ES"/>
        </w:rPr>
        <w:t xml:space="preserve">establert </w:t>
      </w:r>
      <w:r w:rsidRPr="002F6E8C">
        <w:rPr>
          <w:color w:val="231F20"/>
          <w:sz w:val="16"/>
          <w:lang w:val="ca-ES"/>
        </w:rPr>
        <w:t>en el mo- del normalitzat que aprovi l’Agència de Residus de</w:t>
      </w:r>
      <w:r w:rsidRPr="002F6E8C">
        <w:rPr>
          <w:color w:val="231F20"/>
          <w:spacing w:val="5"/>
          <w:sz w:val="16"/>
          <w:lang w:val="ca-ES"/>
        </w:rPr>
        <w:t xml:space="preserve"> </w:t>
      </w:r>
      <w:r w:rsidRPr="002F6E8C">
        <w:rPr>
          <w:color w:val="231F20"/>
          <w:sz w:val="16"/>
          <w:lang w:val="ca-ES"/>
        </w:rPr>
        <w:t>Catalunya.</w:t>
      </w:r>
    </w:p>
    <w:p w:rsidR="00006A36" w:rsidRPr="002F6E8C" w:rsidRDefault="00006A36">
      <w:pPr>
        <w:spacing w:line="220" w:lineRule="auto"/>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73"/>
        </w:numPr>
        <w:tabs>
          <w:tab w:val="left" w:pos="381"/>
        </w:tabs>
        <w:spacing w:before="58" w:line="249" w:lineRule="auto"/>
        <w:ind w:firstLine="0"/>
        <w:rPr>
          <w:sz w:val="12"/>
          <w:lang w:val="ca-ES"/>
        </w:rPr>
      </w:pPr>
      <w:r w:rsidRPr="002F6E8C">
        <w:rPr>
          <w:color w:val="231F20"/>
          <w:sz w:val="21"/>
          <w:lang w:val="ca-ES"/>
        </w:rPr>
        <w:t>Justificació</w:t>
      </w:r>
      <w:r w:rsidRPr="002F6E8C">
        <w:rPr>
          <w:color w:val="231F20"/>
          <w:spacing w:val="-10"/>
          <w:sz w:val="21"/>
          <w:lang w:val="ca-ES"/>
        </w:rPr>
        <w:t xml:space="preserve"> </w:t>
      </w:r>
      <w:r w:rsidRPr="002F6E8C">
        <w:rPr>
          <w:color w:val="231F20"/>
          <w:sz w:val="21"/>
          <w:lang w:val="ca-ES"/>
        </w:rPr>
        <w:t>del</w:t>
      </w:r>
      <w:r w:rsidRPr="002F6E8C">
        <w:rPr>
          <w:color w:val="231F20"/>
          <w:spacing w:val="-10"/>
          <w:sz w:val="21"/>
          <w:lang w:val="ca-ES"/>
        </w:rPr>
        <w:t xml:space="preserve"> </w:t>
      </w:r>
      <w:r w:rsidRPr="002F6E8C">
        <w:rPr>
          <w:color w:val="231F20"/>
          <w:sz w:val="21"/>
          <w:lang w:val="ca-ES"/>
        </w:rPr>
        <w:t>compliment</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obligacions</w:t>
      </w:r>
      <w:r w:rsidRPr="002F6E8C">
        <w:rPr>
          <w:color w:val="231F20"/>
          <w:spacing w:val="-10"/>
          <w:sz w:val="21"/>
          <w:lang w:val="ca-ES"/>
        </w:rPr>
        <w:t xml:space="preserve"> </w:t>
      </w:r>
      <w:r w:rsidRPr="002F6E8C">
        <w:rPr>
          <w:color w:val="231F20"/>
          <w:sz w:val="21"/>
          <w:lang w:val="ca-ES"/>
        </w:rPr>
        <w:t>fiscals</w:t>
      </w:r>
      <w:r w:rsidRPr="002F6E8C">
        <w:rPr>
          <w:color w:val="231F20"/>
          <w:spacing w:val="-10"/>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garanties</w:t>
      </w:r>
      <w:r w:rsidRPr="002F6E8C">
        <w:rPr>
          <w:color w:val="231F20"/>
          <w:spacing w:val="-10"/>
          <w:sz w:val="21"/>
          <w:lang w:val="ca-ES"/>
        </w:rPr>
        <w:t xml:space="preserve"> </w:t>
      </w:r>
      <w:r w:rsidRPr="002F6E8C">
        <w:rPr>
          <w:color w:val="231F20"/>
          <w:sz w:val="21"/>
          <w:lang w:val="ca-ES"/>
        </w:rPr>
        <w:t>corresponent</w:t>
      </w:r>
      <w:r w:rsidRPr="002F6E8C">
        <w:rPr>
          <w:color w:val="231F20"/>
          <w:spacing w:val="-9"/>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llicèn-</w:t>
      </w:r>
      <w:bookmarkStart w:id="288" w:name="_bookmark60"/>
      <w:bookmarkEnd w:id="288"/>
      <w:r w:rsidRPr="002F6E8C">
        <w:rPr>
          <w:color w:val="231F20"/>
          <w:sz w:val="21"/>
          <w:lang w:val="ca-ES"/>
        </w:rPr>
        <w:t xml:space="preserve"> cia urbanística sol·licitada.</w:t>
      </w:r>
      <w:hyperlink w:anchor="_bookmark102" w:history="1">
        <w:r w:rsidRPr="002F6E8C">
          <w:rPr>
            <w:color w:val="231F20"/>
            <w:position w:val="7"/>
            <w:sz w:val="12"/>
            <w:lang w:val="ca-ES"/>
          </w:rPr>
          <w:t>[23]</w:t>
        </w:r>
      </w:hyperlink>
    </w:p>
    <w:p w:rsidR="00006A36" w:rsidRPr="002F6E8C" w:rsidRDefault="00006A36">
      <w:pPr>
        <w:pStyle w:val="Textoindependiente"/>
        <w:spacing w:before="10"/>
        <w:rPr>
          <w:lang w:val="ca-ES"/>
        </w:rPr>
      </w:pPr>
    </w:p>
    <w:p w:rsidR="00006A36" w:rsidRPr="002F6E8C" w:rsidRDefault="004A7218">
      <w:pPr>
        <w:pStyle w:val="Prrafodelista"/>
        <w:numPr>
          <w:ilvl w:val="0"/>
          <w:numId w:val="73"/>
        </w:numPr>
        <w:tabs>
          <w:tab w:val="left" w:pos="381"/>
        </w:tabs>
        <w:ind w:left="380" w:right="0" w:hanging="281"/>
        <w:rPr>
          <w:sz w:val="21"/>
          <w:lang w:val="ca-ES"/>
        </w:rPr>
      </w:pPr>
      <w:r w:rsidRPr="002F6E8C">
        <w:rPr>
          <w:rFonts w:ascii="Helvetica Neue LT Std 75" w:hAnsi="Helvetica Neue LT Std 75"/>
          <w:b/>
          <w:color w:val="231F20"/>
          <w:sz w:val="21"/>
          <w:lang w:val="ca-ES"/>
        </w:rPr>
        <w:t>Documentació tècnica</w:t>
      </w:r>
      <w:r w:rsidRPr="002F6E8C">
        <w:rPr>
          <w:color w:val="231F20"/>
          <w:sz w:val="21"/>
          <w:lang w:val="ca-ES"/>
        </w:rPr>
        <w:t>, amb el contingut</w:t>
      </w:r>
      <w:r w:rsidRPr="002F6E8C">
        <w:rPr>
          <w:color w:val="231F20"/>
          <w:spacing w:val="2"/>
          <w:sz w:val="21"/>
          <w:lang w:val="ca-ES"/>
        </w:rPr>
        <w:t xml:space="preserve"> </w:t>
      </w:r>
      <w:r w:rsidRPr="002F6E8C">
        <w:rPr>
          <w:color w:val="231F20"/>
          <w:sz w:val="21"/>
          <w:lang w:val="ca-ES"/>
        </w:rPr>
        <w:t>següent:</w:t>
      </w:r>
    </w:p>
    <w:p w:rsidR="00006A36" w:rsidRPr="002F6E8C" w:rsidRDefault="00006A36">
      <w:pPr>
        <w:pStyle w:val="Textoindependiente"/>
        <w:spacing w:before="12"/>
        <w:rPr>
          <w:sz w:val="22"/>
          <w:lang w:val="ca-ES"/>
        </w:rPr>
      </w:pPr>
    </w:p>
    <w:p w:rsidR="00006A36" w:rsidRPr="002F6E8C" w:rsidRDefault="004A7218">
      <w:pPr>
        <w:pStyle w:val="Prrafodelista"/>
        <w:numPr>
          <w:ilvl w:val="1"/>
          <w:numId w:val="73"/>
        </w:numPr>
        <w:tabs>
          <w:tab w:val="left" w:pos="882"/>
        </w:tabs>
        <w:spacing w:line="252" w:lineRule="auto"/>
        <w:ind w:hanging="171"/>
        <w:jc w:val="left"/>
        <w:rPr>
          <w:sz w:val="21"/>
          <w:lang w:val="ca-ES"/>
        </w:rPr>
      </w:pPr>
      <w:r w:rsidRPr="002F6E8C">
        <w:rPr>
          <w:color w:val="231F20"/>
          <w:sz w:val="21"/>
          <w:lang w:val="ca-ES"/>
        </w:rPr>
        <w:t xml:space="preserve">Característiques de la intervenció amb el grau de detall suficient per a comprovar </w:t>
      </w:r>
      <w:r w:rsidRPr="002F6E8C">
        <w:rPr>
          <w:color w:val="231F20"/>
          <w:spacing w:val="-4"/>
          <w:sz w:val="21"/>
          <w:lang w:val="ca-ES"/>
        </w:rPr>
        <w:t>l’adequació</w:t>
      </w:r>
      <w:r w:rsidRPr="002F6E8C">
        <w:rPr>
          <w:color w:val="231F20"/>
          <w:spacing w:val="-16"/>
          <w:sz w:val="21"/>
          <w:lang w:val="ca-ES"/>
        </w:rPr>
        <w:t xml:space="preserve"> </w:t>
      </w:r>
      <w:r w:rsidRPr="002F6E8C">
        <w:rPr>
          <w:color w:val="231F20"/>
          <w:sz w:val="21"/>
          <w:lang w:val="ca-ES"/>
        </w:rPr>
        <w:t>a</w:t>
      </w:r>
      <w:r w:rsidRPr="002F6E8C">
        <w:rPr>
          <w:color w:val="231F20"/>
          <w:spacing w:val="-15"/>
          <w:sz w:val="21"/>
          <w:lang w:val="ca-ES"/>
        </w:rPr>
        <w:t xml:space="preserve"> </w:t>
      </w:r>
      <w:r w:rsidRPr="002F6E8C">
        <w:rPr>
          <w:color w:val="231F20"/>
          <w:spacing w:val="-3"/>
          <w:sz w:val="21"/>
          <w:lang w:val="ca-ES"/>
        </w:rPr>
        <w:t>l’ordenament</w:t>
      </w:r>
      <w:r w:rsidRPr="002F6E8C">
        <w:rPr>
          <w:color w:val="231F20"/>
          <w:spacing w:val="-15"/>
          <w:sz w:val="21"/>
          <w:lang w:val="ca-ES"/>
        </w:rPr>
        <w:t xml:space="preserve"> </w:t>
      </w:r>
      <w:r w:rsidRPr="002F6E8C">
        <w:rPr>
          <w:color w:val="231F20"/>
          <w:sz w:val="21"/>
          <w:lang w:val="ca-ES"/>
        </w:rPr>
        <w:t>jurídic</w:t>
      </w:r>
      <w:r w:rsidRPr="002F6E8C">
        <w:rPr>
          <w:color w:val="231F20"/>
          <w:spacing w:val="-16"/>
          <w:sz w:val="21"/>
          <w:lang w:val="ca-ES"/>
        </w:rPr>
        <w:t xml:space="preserve"> </w:t>
      </w:r>
      <w:r w:rsidRPr="002F6E8C">
        <w:rPr>
          <w:color w:val="231F20"/>
          <w:sz w:val="21"/>
          <w:lang w:val="ca-ES"/>
        </w:rPr>
        <w:t>urbanístic</w:t>
      </w:r>
      <w:r w:rsidRPr="002F6E8C">
        <w:rPr>
          <w:color w:val="231F20"/>
          <w:spacing w:val="-15"/>
          <w:sz w:val="21"/>
          <w:lang w:val="ca-ES"/>
        </w:rPr>
        <w:t xml:space="preserve"> </w:t>
      </w:r>
      <w:r w:rsidRPr="002F6E8C">
        <w:rPr>
          <w:color w:val="231F20"/>
          <w:sz w:val="21"/>
          <w:lang w:val="ca-ES"/>
        </w:rPr>
        <w:t>i</w:t>
      </w:r>
      <w:r w:rsidRPr="002F6E8C">
        <w:rPr>
          <w:color w:val="231F20"/>
          <w:spacing w:val="-15"/>
          <w:sz w:val="21"/>
          <w:lang w:val="ca-ES"/>
        </w:rPr>
        <w:t xml:space="preserve"> </w:t>
      </w:r>
      <w:r w:rsidRPr="002F6E8C">
        <w:rPr>
          <w:color w:val="231F20"/>
          <w:sz w:val="21"/>
          <w:lang w:val="ca-ES"/>
        </w:rPr>
        <w:t>als</w:t>
      </w:r>
      <w:r w:rsidRPr="002F6E8C">
        <w:rPr>
          <w:color w:val="231F20"/>
          <w:spacing w:val="-15"/>
          <w:sz w:val="21"/>
          <w:lang w:val="ca-ES"/>
        </w:rPr>
        <w:t xml:space="preserve"> </w:t>
      </w:r>
      <w:r w:rsidRPr="002F6E8C">
        <w:rPr>
          <w:color w:val="231F20"/>
          <w:sz w:val="21"/>
          <w:lang w:val="ca-ES"/>
        </w:rPr>
        <w:t>requisits</w:t>
      </w:r>
      <w:r w:rsidRPr="002F6E8C">
        <w:rPr>
          <w:color w:val="231F20"/>
          <w:spacing w:val="-16"/>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z w:val="21"/>
          <w:lang w:val="ca-ES"/>
        </w:rPr>
        <w:t>la</w:t>
      </w:r>
      <w:r w:rsidRPr="002F6E8C">
        <w:rPr>
          <w:color w:val="231F20"/>
          <w:spacing w:val="-15"/>
          <w:sz w:val="21"/>
          <w:lang w:val="ca-ES"/>
        </w:rPr>
        <w:t xml:space="preserve"> </w:t>
      </w:r>
      <w:r w:rsidRPr="002F6E8C">
        <w:rPr>
          <w:color w:val="231F20"/>
          <w:sz w:val="21"/>
          <w:lang w:val="ca-ES"/>
        </w:rPr>
        <w:t>legislació</w:t>
      </w:r>
      <w:r w:rsidRPr="002F6E8C">
        <w:rPr>
          <w:color w:val="231F20"/>
          <w:spacing w:val="-15"/>
          <w:sz w:val="21"/>
          <w:lang w:val="ca-ES"/>
        </w:rPr>
        <w:t xml:space="preserve"> </w:t>
      </w:r>
      <w:r w:rsidRPr="002F6E8C">
        <w:rPr>
          <w:color w:val="231F20"/>
          <w:sz w:val="21"/>
          <w:lang w:val="ca-ES"/>
        </w:rPr>
        <w:t>sectorial.</w:t>
      </w:r>
    </w:p>
    <w:p w:rsidR="00006A36" w:rsidRPr="002F6E8C" w:rsidRDefault="004A7218">
      <w:pPr>
        <w:pStyle w:val="Prrafodelista"/>
        <w:numPr>
          <w:ilvl w:val="1"/>
          <w:numId w:val="73"/>
        </w:numPr>
        <w:tabs>
          <w:tab w:val="left" w:pos="888"/>
        </w:tabs>
        <w:spacing w:line="284" w:lineRule="exact"/>
        <w:ind w:left="887" w:right="0" w:hanging="164"/>
        <w:jc w:val="left"/>
        <w:rPr>
          <w:sz w:val="21"/>
          <w:lang w:val="ca-ES"/>
        </w:rPr>
      </w:pPr>
      <w:r w:rsidRPr="002F6E8C">
        <w:rPr>
          <w:color w:val="231F20"/>
          <w:sz w:val="21"/>
          <w:lang w:val="ca-ES"/>
        </w:rPr>
        <w:t>Plànol d’emplaçament on s’identifiqui clarament la finca o les</w:t>
      </w:r>
      <w:r w:rsidRPr="002F6E8C">
        <w:rPr>
          <w:color w:val="231F20"/>
          <w:spacing w:val="-5"/>
          <w:sz w:val="21"/>
          <w:lang w:val="ca-ES"/>
        </w:rPr>
        <w:t xml:space="preserve"> </w:t>
      </w:r>
      <w:r w:rsidRPr="002F6E8C">
        <w:rPr>
          <w:color w:val="231F20"/>
          <w:sz w:val="21"/>
          <w:lang w:val="ca-ES"/>
        </w:rPr>
        <w:t>finques.</w:t>
      </w:r>
    </w:p>
    <w:p w:rsidR="00006A36" w:rsidRPr="002F6E8C" w:rsidRDefault="004A7218">
      <w:pPr>
        <w:pStyle w:val="Prrafodelista"/>
        <w:numPr>
          <w:ilvl w:val="1"/>
          <w:numId w:val="73"/>
        </w:numPr>
        <w:tabs>
          <w:tab w:val="left" w:pos="888"/>
        </w:tabs>
        <w:spacing w:before="13" w:line="252" w:lineRule="auto"/>
        <w:ind w:hanging="171"/>
        <w:jc w:val="left"/>
        <w:rPr>
          <w:sz w:val="21"/>
          <w:lang w:val="ca-ES"/>
        </w:rPr>
      </w:pPr>
      <w:r w:rsidRPr="002F6E8C">
        <w:rPr>
          <w:color w:val="231F20"/>
          <w:sz w:val="21"/>
          <w:lang w:val="ca-ES"/>
        </w:rPr>
        <w:t>Plànols</w:t>
      </w:r>
      <w:r w:rsidRPr="002F6E8C">
        <w:rPr>
          <w:color w:val="231F20"/>
          <w:spacing w:val="-16"/>
          <w:sz w:val="21"/>
          <w:lang w:val="ca-ES"/>
        </w:rPr>
        <w:t xml:space="preserve"> </w:t>
      </w:r>
      <w:r w:rsidRPr="002F6E8C">
        <w:rPr>
          <w:color w:val="231F20"/>
          <w:sz w:val="21"/>
          <w:lang w:val="ca-ES"/>
        </w:rPr>
        <w:t>de</w:t>
      </w:r>
      <w:r w:rsidRPr="002F6E8C">
        <w:rPr>
          <w:color w:val="231F20"/>
          <w:spacing w:val="-16"/>
          <w:sz w:val="21"/>
          <w:lang w:val="ca-ES"/>
        </w:rPr>
        <w:t xml:space="preserve"> </w:t>
      </w:r>
      <w:r w:rsidRPr="002F6E8C">
        <w:rPr>
          <w:color w:val="231F20"/>
          <w:sz w:val="21"/>
          <w:lang w:val="ca-ES"/>
        </w:rPr>
        <w:t>la</w:t>
      </w:r>
      <w:r w:rsidRPr="002F6E8C">
        <w:rPr>
          <w:color w:val="231F20"/>
          <w:spacing w:val="-16"/>
          <w:sz w:val="21"/>
          <w:lang w:val="ca-ES"/>
        </w:rPr>
        <w:t xml:space="preserve"> </w:t>
      </w:r>
      <w:r w:rsidRPr="002F6E8C">
        <w:rPr>
          <w:color w:val="231F20"/>
          <w:sz w:val="21"/>
          <w:lang w:val="ca-ES"/>
        </w:rPr>
        <w:t>proposta</w:t>
      </w:r>
      <w:r w:rsidRPr="002F6E8C">
        <w:rPr>
          <w:color w:val="231F20"/>
          <w:spacing w:val="-15"/>
          <w:sz w:val="21"/>
          <w:lang w:val="ca-ES"/>
        </w:rPr>
        <w:t xml:space="preserve"> </w:t>
      </w:r>
      <w:r w:rsidRPr="002F6E8C">
        <w:rPr>
          <w:color w:val="231F20"/>
          <w:sz w:val="21"/>
          <w:lang w:val="ca-ES"/>
        </w:rPr>
        <w:t>amb</w:t>
      </w:r>
      <w:r w:rsidRPr="002F6E8C">
        <w:rPr>
          <w:color w:val="231F20"/>
          <w:spacing w:val="-16"/>
          <w:sz w:val="21"/>
          <w:lang w:val="ca-ES"/>
        </w:rPr>
        <w:t xml:space="preserve"> </w:t>
      </w:r>
      <w:r w:rsidRPr="002F6E8C">
        <w:rPr>
          <w:color w:val="231F20"/>
          <w:sz w:val="21"/>
          <w:lang w:val="ca-ES"/>
        </w:rPr>
        <w:t>el</w:t>
      </w:r>
      <w:r w:rsidRPr="002F6E8C">
        <w:rPr>
          <w:color w:val="231F20"/>
          <w:spacing w:val="-16"/>
          <w:sz w:val="21"/>
          <w:lang w:val="ca-ES"/>
        </w:rPr>
        <w:t xml:space="preserve"> </w:t>
      </w:r>
      <w:r w:rsidRPr="002F6E8C">
        <w:rPr>
          <w:color w:val="231F20"/>
          <w:sz w:val="21"/>
          <w:lang w:val="ca-ES"/>
        </w:rPr>
        <w:t>grau</w:t>
      </w:r>
      <w:r w:rsidRPr="002F6E8C">
        <w:rPr>
          <w:color w:val="231F20"/>
          <w:spacing w:val="-16"/>
          <w:sz w:val="21"/>
          <w:lang w:val="ca-ES"/>
        </w:rPr>
        <w:t xml:space="preserve"> </w:t>
      </w:r>
      <w:r w:rsidRPr="002F6E8C">
        <w:rPr>
          <w:color w:val="231F20"/>
          <w:sz w:val="21"/>
          <w:lang w:val="ca-ES"/>
        </w:rPr>
        <w:t>de</w:t>
      </w:r>
      <w:r w:rsidRPr="002F6E8C">
        <w:rPr>
          <w:color w:val="231F20"/>
          <w:spacing w:val="-15"/>
          <w:sz w:val="21"/>
          <w:lang w:val="ca-ES"/>
        </w:rPr>
        <w:t xml:space="preserve"> </w:t>
      </w:r>
      <w:r w:rsidRPr="002F6E8C">
        <w:rPr>
          <w:color w:val="231F20"/>
          <w:sz w:val="21"/>
          <w:lang w:val="ca-ES"/>
        </w:rPr>
        <w:t>detall</w:t>
      </w:r>
      <w:r w:rsidRPr="002F6E8C">
        <w:rPr>
          <w:color w:val="231F20"/>
          <w:spacing w:val="-16"/>
          <w:sz w:val="21"/>
          <w:lang w:val="ca-ES"/>
        </w:rPr>
        <w:t xml:space="preserve"> </w:t>
      </w:r>
      <w:r w:rsidRPr="002F6E8C">
        <w:rPr>
          <w:color w:val="231F20"/>
          <w:sz w:val="21"/>
          <w:lang w:val="ca-ES"/>
        </w:rPr>
        <w:t>suficient</w:t>
      </w:r>
      <w:r w:rsidRPr="002F6E8C">
        <w:rPr>
          <w:color w:val="231F20"/>
          <w:spacing w:val="-16"/>
          <w:sz w:val="21"/>
          <w:lang w:val="ca-ES"/>
        </w:rPr>
        <w:t xml:space="preserve"> </w:t>
      </w:r>
      <w:r w:rsidRPr="002F6E8C">
        <w:rPr>
          <w:color w:val="231F20"/>
          <w:sz w:val="21"/>
          <w:lang w:val="ca-ES"/>
        </w:rPr>
        <w:t>per</w:t>
      </w:r>
      <w:r w:rsidRPr="002F6E8C">
        <w:rPr>
          <w:color w:val="231F20"/>
          <w:spacing w:val="-15"/>
          <w:sz w:val="21"/>
          <w:lang w:val="ca-ES"/>
        </w:rPr>
        <w:t xml:space="preserve"> </w:t>
      </w:r>
      <w:r w:rsidRPr="002F6E8C">
        <w:rPr>
          <w:color w:val="231F20"/>
          <w:sz w:val="21"/>
          <w:lang w:val="ca-ES"/>
        </w:rPr>
        <w:t>comprovar-ne</w:t>
      </w:r>
      <w:r w:rsidRPr="002F6E8C">
        <w:rPr>
          <w:color w:val="231F20"/>
          <w:spacing w:val="-16"/>
          <w:sz w:val="21"/>
          <w:lang w:val="ca-ES"/>
        </w:rPr>
        <w:t xml:space="preserve"> </w:t>
      </w:r>
      <w:r w:rsidRPr="002F6E8C">
        <w:rPr>
          <w:color w:val="231F20"/>
          <w:sz w:val="21"/>
          <w:lang w:val="ca-ES"/>
        </w:rPr>
        <w:t>l’adequació a l’ordenament jurídic urbanístic i als requisits de la legislació</w:t>
      </w:r>
      <w:r w:rsidRPr="002F6E8C">
        <w:rPr>
          <w:color w:val="231F20"/>
          <w:spacing w:val="-4"/>
          <w:sz w:val="21"/>
          <w:lang w:val="ca-ES"/>
        </w:rPr>
        <w:t xml:space="preserve"> </w:t>
      </w:r>
      <w:r w:rsidRPr="002F6E8C">
        <w:rPr>
          <w:color w:val="231F20"/>
          <w:sz w:val="21"/>
          <w:lang w:val="ca-ES"/>
        </w:rPr>
        <w:t>sectorial.</w:t>
      </w:r>
    </w:p>
    <w:p w:rsidR="00006A36" w:rsidRPr="002F6E8C" w:rsidRDefault="00006A36">
      <w:pPr>
        <w:pStyle w:val="Textoindependiente"/>
        <w:spacing w:before="6"/>
        <w:rPr>
          <w:lang w:val="ca-ES"/>
        </w:rPr>
      </w:pPr>
    </w:p>
    <w:p w:rsidR="00006A36" w:rsidRPr="002F6E8C" w:rsidRDefault="004A7218">
      <w:pPr>
        <w:ind w:left="440"/>
        <w:rPr>
          <w:sz w:val="21"/>
          <w:lang w:val="ca-ES"/>
        </w:rPr>
      </w:pPr>
      <w:r w:rsidRPr="002F6E8C">
        <w:rPr>
          <w:rFonts w:ascii="Helvetica Neue LT Std 75"/>
          <w:b/>
          <w:color w:val="B30738"/>
          <w:sz w:val="21"/>
          <w:lang w:val="ca-ES"/>
        </w:rPr>
        <w:t xml:space="preserve">c.1. </w:t>
      </w:r>
      <w:r w:rsidRPr="002F6E8C">
        <w:rPr>
          <w:rFonts w:ascii="Helvetica Neue LT Std 75"/>
          <w:b/>
          <w:color w:val="231F20"/>
          <w:sz w:val="21"/>
          <w:lang w:val="ca-ES"/>
        </w:rPr>
        <w:t>Annexos</w:t>
      </w:r>
      <w:r w:rsidRPr="002F6E8C">
        <w:rPr>
          <w:color w:val="231F20"/>
          <w:sz w:val="21"/>
          <w:lang w:val="ca-ES"/>
        </w:rPr>
        <w:t>, segons normativa sectorial:</w:t>
      </w:r>
    </w:p>
    <w:p w:rsidR="00006A36" w:rsidRPr="002F6E8C" w:rsidRDefault="00006A36">
      <w:pPr>
        <w:pStyle w:val="Textoindependiente"/>
        <w:spacing w:before="12"/>
        <w:rPr>
          <w:sz w:val="22"/>
          <w:lang w:val="ca-ES"/>
        </w:rPr>
      </w:pPr>
    </w:p>
    <w:p w:rsidR="00006A36" w:rsidRPr="002F6E8C" w:rsidRDefault="004A7218">
      <w:pPr>
        <w:pStyle w:val="Prrafodelista"/>
        <w:numPr>
          <w:ilvl w:val="0"/>
          <w:numId w:val="72"/>
        </w:numPr>
        <w:tabs>
          <w:tab w:val="left" w:pos="888"/>
        </w:tabs>
        <w:ind w:left="887" w:right="0"/>
        <w:jc w:val="left"/>
        <w:rPr>
          <w:sz w:val="21"/>
          <w:lang w:val="ca-ES"/>
        </w:rPr>
      </w:pPr>
      <w:r w:rsidRPr="002F6E8C">
        <w:rPr>
          <w:color w:val="231F20"/>
          <w:sz w:val="21"/>
          <w:lang w:val="ca-ES"/>
        </w:rPr>
        <w:t>Informació geotècnia, si escau.</w:t>
      </w:r>
    </w:p>
    <w:p w:rsidR="00006A36" w:rsidRPr="002F6E8C" w:rsidRDefault="004A7218">
      <w:pPr>
        <w:pStyle w:val="Prrafodelista"/>
        <w:numPr>
          <w:ilvl w:val="0"/>
          <w:numId w:val="72"/>
        </w:numPr>
        <w:tabs>
          <w:tab w:val="left" w:pos="888"/>
        </w:tabs>
        <w:spacing w:before="13" w:line="252" w:lineRule="auto"/>
        <w:ind w:hanging="171"/>
        <w:jc w:val="left"/>
        <w:rPr>
          <w:sz w:val="12"/>
          <w:lang w:val="ca-ES"/>
        </w:rPr>
      </w:pPr>
      <w:r w:rsidRPr="002F6E8C">
        <w:rPr>
          <w:color w:val="231F20"/>
          <w:sz w:val="21"/>
          <w:lang w:val="ca-ES"/>
        </w:rPr>
        <w:t>Estudi de gestió de residus de la construcció, d’acord amb la normativa sectorial vigent.</w:t>
      </w:r>
      <w:r w:rsidRPr="002F6E8C">
        <w:rPr>
          <w:color w:val="231F20"/>
          <w:position w:val="7"/>
          <w:sz w:val="12"/>
          <w:lang w:val="ca-ES"/>
        </w:rPr>
        <w:t>44</w:t>
      </w:r>
    </w:p>
    <w:p w:rsidR="00006A36" w:rsidRPr="002F6E8C" w:rsidRDefault="004A7218">
      <w:pPr>
        <w:pStyle w:val="Prrafodelista"/>
        <w:numPr>
          <w:ilvl w:val="0"/>
          <w:numId w:val="72"/>
        </w:numPr>
        <w:tabs>
          <w:tab w:val="left" w:pos="888"/>
        </w:tabs>
        <w:spacing w:line="252" w:lineRule="auto"/>
        <w:ind w:hanging="171"/>
        <w:jc w:val="left"/>
        <w:rPr>
          <w:sz w:val="21"/>
          <w:lang w:val="ca-ES"/>
        </w:rPr>
      </w:pPr>
      <w:r w:rsidRPr="002F6E8C">
        <w:rPr>
          <w:color w:val="231F20"/>
          <w:sz w:val="21"/>
          <w:lang w:val="ca-ES"/>
        </w:rPr>
        <w:t>Estudi</w:t>
      </w:r>
      <w:r w:rsidRPr="002F6E8C">
        <w:rPr>
          <w:color w:val="231F20"/>
          <w:spacing w:val="-6"/>
          <w:sz w:val="21"/>
          <w:lang w:val="ca-ES"/>
        </w:rPr>
        <w:t xml:space="preserve"> </w:t>
      </w:r>
      <w:r w:rsidRPr="002F6E8C">
        <w:rPr>
          <w:color w:val="231F20"/>
          <w:sz w:val="21"/>
          <w:lang w:val="ca-ES"/>
        </w:rPr>
        <w:t>d’impacte</w:t>
      </w:r>
      <w:r w:rsidRPr="002F6E8C">
        <w:rPr>
          <w:color w:val="231F20"/>
          <w:spacing w:val="-6"/>
          <w:sz w:val="21"/>
          <w:lang w:val="ca-ES"/>
        </w:rPr>
        <w:t xml:space="preserve"> </w:t>
      </w:r>
      <w:r w:rsidRPr="002F6E8C">
        <w:rPr>
          <w:color w:val="231F20"/>
          <w:sz w:val="21"/>
          <w:lang w:val="ca-ES"/>
        </w:rPr>
        <w:t>en</w:t>
      </w:r>
      <w:r w:rsidRPr="002F6E8C">
        <w:rPr>
          <w:color w:val="231F20"/>
          <w:spacing w:val="-6"/>
          <w:sz w:val="21"/>
          <w:lang w:val="ca-ES"/>
        </w:rPr>
        <w:t xml:space="preserve"> </w:t>
      </w:r>
      <w:r w:rsidRPr="002F6E8C">
        <w:rPr>
          <w:color w:val="231F20"/>
          <w:sz w:val="21"/>
          <w:lang w:val="ca-ES"/>
        </w:rPr>
        <w:t>el</w:t>
      </w:r>
      <w:r w:rsidRPr="002F6E8C">
        <w:rPr>
          <w:color w:val="231F20"/>
          <w:spacing w:val="-6"/>
          <w:sz w:val="21"/>
          <w:lang w:val="ca-ES"/>
        </w:rPr>
        <w:t xml:space="preserve"> </w:t>
      </w:r>
      <w:r w:rsidRPr="002F6E8C">
        <w:rPr>
          <w:color w:val="231F20"/>
          <w:sz w:val="21"/>
          <w:lang w:val="ca-ES"/>
        </w:rPr>
        <w:t>medi</w:t>
      </w:r>
      <w:r w:rsidRPr="002F6E8C">
        <w:rPr>
          <w:color w:val="231F20"/>
          <w:spacing w:val="-6"/>
          <w:sz w:val="21"/>
          <w:lang w:val="ca-ES"/>
        </w:rPr>
        <w:t xml:space="preserve"> </w:t>
      </w:r>
      <w:r w:rsidRPr="002F6E8C">
        <w:rPr>
          <w:color w:val="231F20"/>
          <w:sz w:val="21"/>
          <w:lang w:val="ca-ES"/>
        </w:rPr>
        <w:t>ambient</w:t>
      </w:r>
      <w:r w:rsidRPr="002F6E8C">
        <w:rPr>
          <w:color w:val="231F20"/>
          <w:spacing w:val="-6"/>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sobre</w:t>
      </w:r>
      <w:r w:rsidRPr="002F6E8C">
        <w:rPr>
          <w:color w:val="231F20"/>
          <w:spacing w:val="-5"/>
          <w:sz w:val="21"/>
          <w:lang w:val="ca-ES"/>
        </w:rPr>
        <w:t xml:space="preserve"> </w:t>
      </w:r>
      <w:r w:rsidRPr="002F6E8C">
        <w:rPr>
          <w:color w:val="231F20"/>
          <w:sz w:val="21"/>
          <w:lang w:val="ca-ES"/>
        </w:rPr>
        <w:t>el</w:t>
      </w:r>
      <w:r w:rsidRPr="002F6E8C">
        <w:rPr>
          <w:color w:val="231F20"/>
          <w:spacing w:val="-6"/>
          <w:sz w:val="21"/>
          <w:lang w:val="ca-ES"/>
        </w:rPr>
        <w:t xml:space="preserve"> </w:t>
      </w:r>
      <w:r w:rsidRPr="002F6E8C">
        <w:rPr>
          <w:color w:val="231F20"/>
          <w:sz w:val="21"/>
          <w:lang w:val="ca-ES"/>
        </w:rPr>
        <w:t>paisatge,</w:t>
      </w:r>
      <w:r w:rsidRPr="002F6E8C">
        <w:rPr>
          <w:color w:val="231F20"/>
          <w:spacing w:val="-6"/>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les</w:t>
      </w:r>
      <w:r w:rsidRPr="002F6E8C">
        <w:rPr>
          <w:color w:val="231F20"/>
          <w:spacing w:val="-6"/>
          <w:sz w:val="21"/>
          <w:lang w:val="ca-ES"/>
        </w:rPr>
        <w:t xml:space="preserve"> </w:t>
      </w:r>
      <w:r w:rsidRPr="002F6E8C">
        <w:rPr>
          <w:color w:val="231F20"/>
          <w:sz w:val="21"/>
          <w:lang w:val="ca-ES"/>
        </w:rPr>
        <w:t>mesures</w:t>
      </w:r>
      <w:r w:rsidRPr="002F6E8C">
        <w:rPr>
          <w:color w:val="231F20"/>
          <w:spacing w:val="-6"/>
          <w:sz w:val="21"/>
          <w:lang w:val="ca-ES"/>
        </w:rPr>
        <w:t xml:space="preserve"> </w:t>
      </w:r>
      <w:r w:rsidRPr="002F6E8C">
        <w:rPr>
          <w:color w:val="231F20"/>
          <w:sz w:val="21"/>
          <w:lang w:val="ca-ES"/>
        </w:rPr>
        <w:t>correcto- res proposades, si escau.</w:t>
      </w:r>
    </w:p>
    <w:p w:rsidR="00006A36" w:rsidRPr="002F6E8C" w:rsidRDefault="00006A36">
      <w:pPr>
        <w:pStyle w:val="Textoindependiente"/>
        <w:spacing w:before="4"/>
        <w:rPr>
          <w:lang w:val="ca-ES"/>
        </w:rPr>
      </w:pPr>
    </w:p>
    <w:p w:rsidR="00006A36" w:rsidRPr="002F6E8C" w:rsidRDefault="004A7218">
      <w:pPr>
        <w:pStyle w:val="Prrafodelista"/>
        <w:numPr>
          <w:ilvl w:val="0"/>
          <w:numId w:val="73"/>
        </w:numPr>
        <w:tabs>
          <w:tab w:val="left" w:pos="381"/>
        </w:tabs>
        <w:spacing w:line="249" w:lineRule="auto"/>
        <w:ind w:firstLine="0"/>
        <w:rPr>
          <w:sz w:val="21"/>
          <w:lang w:val="ca-ES"/>
        </w:rPr>
      </w:pPr>
      <w:r w:rsidRPr="002F6E8C">
        <w:rPr>
          <w:color w:val="231F20"/>
          <w:sz w:val="21"/>
          <w:lang w:val="ca-ES"/>
        </w:rPr>
        <w:t>Document d’acceptació del gestor de residus i justificant del dipòsit de la garantia, sig- nat</w:t>
      </w:r>
      <w:r w:rsidRPr="002F6E8C">
        <w:rPr>
          <w:color w:val="231F20"/>
          <w:spacing w:val="-7"/>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un</w:t>
      </w:r>
      <w:r w:rsidRPr="002F6E8C">
        <w:rPr>
          <w:color w:val="231F20"/>
          <w:spacing w:val="-6"/>
          <w:sz w:val="21"/>
          <w:lang w:val="ca-ES"/>
        </w:rPr>
        <w:t xml:space="preserve"> </w:t>
      </w:r>
      <w:r w:rsidRPr="002F6E8C">
        <w:rPr>
          <w:color w:val="231F20"/>
          <w:sz w:val="21"/>
          <w:lang w:val="ca-ES"/>
        </w:rPr>
        <w:t>gestor</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residus</w:t>
      </w:r>
      <w:r w:rsidRPr="002F6E8C">
        <w:rPr>
          <w:color w:val="231F20"/>
          <w:spacing w:val="-7"/>
          <w:sz w:val="21"/>
          <w:lang w:val="ca-ES"/>
        </w:rPr>
        <w:t xml:space="preserve"> </w:t>
      </w:r>
      <w:r w:rsidRPr="002F6E8C">
        <w:rPr>
          <w:color w:val="231F20"/>
          <w:sz w:val="21"/>
          <w:lang w:val="ca-ES"/>
        </w:rPr>
        <w:t>autoritzat</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tal</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garantir</w:t>
      </w:r>
      <w:r w:rsidRPr="002F6E8C">
        <w:rPr>
          <w:color w:val="231F20"/>
          <w:spacing w:val="-6"/>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correcta</w:t>
      </w:r>
      <w:r w:rsidRPr="002F6E8C">
        <w:rPr>
          <w:color w:val="231F20"/>
          <w:spacing w:val="-6"/>
          <w:sz w:val="21"/>
          <w:lang w:val="ca-ES"/>
        </w:rPr>
        <w:t xml:space="preserve"> </w:t>
      </w:r>
      <w:r w:rsidRPr="002F6E8C">
        <w:rPr>
          <w:color w:val="231F20"/>
          <w:sz w:val="21"/>
          <w:lang w:val="ca-ES"/>
        </w:rPr>
        <w:t>destinació</w:t>
      </w:r>
      <w:r w:rsidRPr="002F6E8C">
        <w:rPr>
          <w:color w:val="231F20"/>
          <w:spacing w:val="-6"/>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residus separats per tipus.</w:t>
      </w:r>
    </w:p>
    <w:p w:rsidR="00006A36" w:rsidRPr="002F6E8C" w:rsidRDefault="00006A36">
      <w:pPr>
        <w:pStyle w:val="Textoindependiente"/>
        <w:rPr>
          <w:lang w:val="ca-ES"/>
        </w:rPr>
      </w:pPr>
    </w:p>
    <w:p w:rsidR="00006A36" w:rsidRPr="002F6E8C" w:rsidRDefault="004A7218">
      <w:pPr>
        <w:ind w:left="100"/>
        <w:rPr>
          <w:lang w:val="ca-ES"/>
        </w:rPr>
      </w:pPr>
      <w:r w:rsidRPr="002F6E8C">
        <w:rPr>
          <w:rFonts w:ascii="Helvetica Neue LT Std 75" w:hAnsi="Helvetica Neue LT Std 75"/>
          <w:b/>
          <w:color w:val="231F20"/>
          <w:lang w:val="ca-ES"/>
        </w:rPr>
        <w:t xml:space="preserve">Amb caràcter previ a l’execució de les obres autoritzades </w:t>
      </w:r>
      <w:r w:rsidRPr="002F6E8C">
        <w:rPr>
          <w:color w:val="231F20"/>
          <w:lang w:val="ca-ES"/>
        </w:rPr>
        <w:t>s’ha d’aportar a l’Ajunta- ment la documentació complementària següent:</w:t>
      </w:r>
    </w:p>
    <w:p w:rsidR="00006A36" w:rsidRPr="002F6E8C" w:rsidRDefault="00006A36">
      <w:pPr>
        <w:pStyle w:val="Textoindependiente"/>
        <w:spacing w:before="4"/>
        <w:rPr>
          <w:sz w:val="22"/>
          <w:lang w:val="ca-ES"/>
        </w:rPr>
      </w:pPr>
    </w:p>
    <w:p w:rsidR="00006A36" w:rsidRPr="002F6E8C" w:rsidRDefault="004A7218">
      <w:pPr>
        <w:pStyle w:val="Prrafodelista"/>
        <w:numPr>
          <w:ilvl w:val="0"/>
          <w:numId w:val="73"/>
        </w:numPr>
        <w:tabs>
          <w:tab w:val="left" w:pos="381"/>
        </w:tabs>
        <w:ind w:left="380" w:right="0" w:hanging="281"/>
        <w:rPr>
          <w:sz w:val="21"/>
          <w:lang w:val="ca-ES"/>
        </w:rPr>
      </w:pPr>
      <w:r w:rsidRPr="002F6E8C">
        <w:rPr>
          <w:color w:val="231F20"/>
          <w:sz w:val="21"/>
          <w:lang w:val="ca-ES"/>
        </w:rPr>
        <w:t>Documents d’acceptació de la coordinació de la seguretat i salut a les obres.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73"/>
        </w:numPr>
        <w:tabs>
          <w:tab w:val="left" w:pos="381"/>
        </w:tabs>
        <w:spacing w:line="249" w:lineRule="auto"/>
        <w:ind w:firstLine="0"/>
        <w:rPr>
          <w:sz w:val="21"/>
          <w:lang w:val="ca-ES"/>
        </w:rPr>
      </w:pPr>
      <w:r w:rsidRPr="002F6E8C">
        <w:rPr>
          <w:color w:val="231F20"/>
          <w:sz w:val="21"/>
          <w:lang w:val="ca-ES"/>
        </w:rPr>
        <w:t>Estudi de seguretat i salut o estudi bàsic, segons correspongui, signat per tècnic com- petent.</w:t>
      </w:r>
    </w:p>
    <w:p w:rsidR="00006A36" w:rsidRPr="002F6E8C" w:rsidRDefault="00006A36">
      <w:pPr>
        <w:pStyle w:val="Textoindependiente"/>
        <w:rPr>
          <w:sz w:val="24"/>
          <w:lang w:val="ca-ES"/>
        </w:rPr>
      </w:pPr>
    </w:p>
    <w:p w:rsidR="00006A36" w:rsidRPr="002F6E8C" w:rsidRDefault="00006A36">
      <w:pPr>
        <w:pStyle w:val="Textoindependiente"/>
        <w:spacing w:before="2"/>
        <w:rPr>
          <w:sz w:val="17"/>
          <w:lang w:val="ca-ES"/>
        </w:rPr>
      </w:pPr>
    </w:p>
    <w:p w:rsidR="00006A36" w:rsidRPr="002F6E8C" w:rsidRDefault="004A7218">
      <w:pPr>
        <w:pStyle w:val="Ttulo3"/>
        <w:numPr>
          <w:ilvl w:val="1"/>
          <w:numId w:val="86"/>
        </w:numPr>
        <w:tabs>
          <w:tab w:val="left" w:pos="568"/>
        </w:tabs>
        <w:spacing w:before="1"/>
        <w:ind w:left="567" w:hanging="468"/>
        <w:jc w:val="both"/>
        <w:rPr>
          <w:lang w:val="ca-ES"/>
        </w:rPr>
      </w:pPr>
      <w:r w:rsidRPr="002F6E8C">
        <w:rPr>
          <w:color w:val="231F20"/>
          <w:lang w:val="ca-ES"/>
        </w:rPr>
        <w:t>Operacions de tala</w:t>
      </w:r>
    </w:p>
    <w:p w:rsidR="00006A36" w:rsidRPr="002F6E8C" w:rsidRDefault="00006A36">
      <w:pPr>
        <w:pStyle w:val="Textoindependiente"/>
        <w:spacing w:before="1"/>
        <w:rPr>
          <w:rFonts w:ascii="Helvetica Neue LT Std 75"/>
          <w:b/>
          <w:lang w:val="ca-ES"/>
        </w:rPr>
      </w:pPr>
    </w:p>
    <w:p w:rsidR="00006A36" w:rsidRPr="002F6E8C" w:rsidRDefault="004A7218">
      <w:pPr>
        <w:ind w:left="100"/>
        <w:rPr>
          <w:lang w:val="ca-ES"/>
        </w:rPr>
      </w:pPr>
      <w:r w:rsidRPr="002F6E8C">
        <w:rPr>
          <w:color w:val="231F20"/>
          <w:lang w:val="ca-ES"/>
        </w:rPr>
        <w:t>Les sol·licituds de llicències urbanístiques per dur a terme operacions de tala s’han d’acompanyar de la documentació necessària següent:</w:t>
      </w:r>
    </w:p>
    <w:p w:rsidR="00006A36" w:rsidRPr="002F6E8C" w:rsidRDefault="00006A36">
      <w:pPr>
        <w:pStyle w:val="Textoindependiente"/>
        <w:spacing w:before="5"/>
        <w:rPr>
          <w:sz w:val="22"/>
          <w:lang w:val="ca-ES"/>
        </w:rPr>
      </w:pPr>
    </w:p>
    <w:p w:rsidR="00006A36" w:rsidRPr="002F6E8C" w:rsidRDefault="004A7218">
      <w:pPr>
        <w:pStyle w:val="Prrafodelista"/>
        <w:numPr>
          <w:ilvl w:val="0"/>
          <w:numId w:val="71"/>
        </w:numPr>
        <w:tabs>
          <w:tab w:val="left" w:pos="381"/>
        </w:tabs>
        <w:spacing w:line="249" w:lineRule="auto"/>
        <w:ind w:firstLine="0"/>
        <w:rPr>
          <w:sz w:val="21"/>
          <w:lang w:val="ca-ES"/>
        </w:rPr>
      </w:pPr>
      <w:r w:rsidRPr="002F6E8C">
        <w:rPr>
          <w:color w:val="231F20"/>
          <w:sz w:val="21"/>
          <w:lang w:val="ca-ES"/>
        </w:rPr>
        <w:t>Formulari electrònic o model normalitzat de sol·licitud de llicència urbanística deguda- ment emplenat.</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5F714B">
      <w:pPr>
        <w:pStyle w:val="Textoindependiente"/>
        <w:spacing w:before="3"/>
        <w:rPr>
          <w:sz w:val="27"/>
          <w:lang w:val="ca-ES"/>
        </w:rPr>
      </w:pPr>
      <w:r>
        <w:rPr>
          <w:noProof/>
        </w:rPr>
        <w:pict>
          <v:shape id="_x0000_s1536" alt="" style="position:absolute;margin-left:85.05pt;margin-top:20.85pt;width:1in;height:.1pt;z-index:-15716352;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83"/>
        </w:numPr>
        <w:tabs>
          <w:tab w:val="left" w:pos="368"/>
        </w:tabs>
        <w:spacing w:before="81" w:line="220" w:lineRule="auto"/>
        <w:ind w:hanging="199"/>
        <w:rPr>
          <w:sz w:val="16"/>
          <w:lang w:val="ca-ES"/>
        </w:rPr>
      </w:pPr>
      <w:r w:rsidRPr="002F6E8C">
        <w:rPr>
          <w:color w:val="231F20"/>
          <w:sz w:val="16"/>
          <w:lang w:val="ca-ES"/>
        </w:rPr>
        <w:t>Reial Decret 105/2008, de l’1 de febrer, que regula la producció i gestió dels residus de la construcció i demolició,  i</w:t>
      </w:r>
      <w:r w:rsidRPr="002F6E8C">
        <w:rPr>
          <w:color w:val="231F20"/>
          <w:spacing w:val="-4"/>
          <w:sz w:val="16"/>
          <w:lang w:val="ca-ES"/>
        </w:rPr>
        <w:t xml:space="preserve"> </w:t>
      </w:r>
      <w:r w:rsidRPr="002F6E8C">
        <w:rPr>
          <w:color w:val="231F20"/>
          <w:sz w:val="16"/>
          <w:lang w:val="ca-ES"/>
        </w:rPr>
        <w:t>el</w:t>
      </w:r>
      <w:r w:rsidRPr="002F6E8C">
        <w:rPr>
          <w:color w:val="231F20"/>
          <w:spacing w:val="-4"/>
          <w:sz w:val="16"/>
          <w:lang w:val="ca-ES"/>
        </w:rPr>
        <w:t xml:space="preserve"> </w:t>
      </w:r>
      <w:r w:rsidRPr="002F6E8C">
        <w:rPr>
          <w:color w:val="231F20"/>
          <w:sz w:val="16"/>
          <w:lang w:val="ca-ES"/>
        </w:rPr>
        <w:t>Decret</w:t>
      </w:r>
      <w:r w:rsidRPr="002F6E8C">
        <w:rPr>
          <w:color w:val="231F20"/>
          <w:spacing w:val="-3"/>
          <w:sz w:val="16"/>
          <w:lang w:val="ca-ES"/>
        </w:rPr>
        <w:t xml:space="preserve"> </w:t>
      </w:r>
      <w:r w:rsidRPr="002F6E8C">
        <w:rPr>
          <w:color w:val="231F20"/>
          <w:sz w:val="16"/>
          <w:lang w:val="ca-ES"/>
        </w:rPr>
        <w:t>89/2010,</w:t>
      </w:r>
      <w:r w:rsidRPr="002F6E8C">
        <w:rPr>
          <w:color w:val="231F20"/>
          <w:spacing w:val="-4"/>
          <w:sz w:val="16"/>
          <w:lang w:val="ca-ES"/>
        </w:rPr>
        <w:t xml:space="preserve"> </w:t>
      </w:r>
      <w:r w:rsidRPr="002F6E8C">
        <w:rPr>
          <w:color w:val="231F20"/>
          <w:sz w:val="16"/>
          <w:lang w:val="ca-ES"/>
        </w:rPr>
        <w:t>de</w:t>
      </w:r>
      <w:r w:rsidRPr="002F6E8C">
        <w:rPr>
          <w:color w:val="231F20"/>
          <w:spacing w:val="-3"/>
          <w:sz w:val="16"/>
          <w:lang w:val="ca-ES"/>
        </w:rPr>
        <w:t xml:space="preserve"> </w:t>
      </w:r>
      <w:r w:rsidRPr="002F6E8C">
        <w:rPr>
          <w:color w:val="231F20"/>
          <w:sz w:val="16"/>
          <w:lang w:val="ca-ES"/>
        </w:rPr>
        <w:t>29</w:t>
      </w:r>
      <w:r w:rsidRPr="002F6E8C">
        <w:rPr>
          <w:color w:val="231F20"/>
          <w:spacing w:val="-4"/>
          <w:sz w:val="16"/>
          <w:lang w:val="ca-ES"/>
        </w:rPr>
        <w:t xml:space="preserve"> </w:t>
      </w:r>
      <w:r w:rsidRPr="002F6E8C">
        <w:rPr>
          <w:color w:val="231F20"/>
          <w:sz w:val="16"/>
          <w:lang w:val="ca-ES"/>
        </w:rPr>
        <w:t>de</w:t>
      </w:r>
      <w:r w:rsidRPr="002F6E8C">
        <w:rPr>
          <w:color w:val="231F20"/>
          <w:spacing w:val="-3"/>
          <w:sz w:val="16"/>
          <w:lang w:val="ca-ES"/>
        </w:rPr>
        <w:t xml:space="preserve"> </w:t>
      </w:r>
      <w:r w:rsidRPr="002F6E8C">
        <w:rPr>
          <w:color w:val="231F20"/>
          <w:sz w:val="16"/>
          <w:lang w:val="ca-ES"/>
        </w:rPr>
        <w:t>juny,</w:t>
      </w:r>
      <w:r w:rsidRPr="002F6E8C">
        <w:rPr>
          <w:color w:val="231F20"/>
          <w:spacing w:val="-4"/>
          <w:sz w:val="16"/>
          <w:lang w:val="ca-ES"/>
        </w:rPr>
        <w:t xml:space="preserve"> </w:t>
      </w:r>
      <w:r w:rsidRPr="002F6E8C">
        <w:rPr>
          <w:color w:val="231F20"/>
          <w:sz w:val="16"/>
          <w:lang w:val="ca-ES"/>
        </w:rPr>
        <w:t>pel</w:t>
      </w:r>
      <w:r w:rsidRPr="002F6E8C">
        <w:rPr>
          <w:color w:val="231F20"/>
          <w:spacing w:val="-4"/>
          <w:sz w:val="16"/>
          <w:lang w:val="ca-ES"/>
        </w:rPr>
        <w:t xml:space="preserve"> </w:t>
      </w:r>
      <w:r w:rsidRPr="002F6E8C">
        <w:rPr>
          <w:color w:val="231F20"/>
          <w:sz w:val="16"/>
          <w:lang w:val="ca-ES"/>
        </w:rPr>
        <w:t>qual</w:t>
      </w:r>
      <w:r w:rsidRPr="002F6E8C">
        <w:rPr>
          <w:color w:val="231F20"/>
          <w:spacing w:val="-3"/>
          <w:sz w:val="16"/>
          <w:lang w:val="ca-ES"/>
        </w:rPr>
        <w:t xml:space="preserve"> </w:t>
      </w:r>
      <w:r w:rsidRPr="002F6E8C">
        <w:rPr>
          <w:color w:val="231F20"/>
          <w:sz w:val="16"/>
          <w:lang w:val="ca-ES"/>
        </w:rPr>
        <w:t>s’aprova</w:t>
      </w:r>
      <w:r w:rsidRPr="002F6E8C">
        <w:rPr>
          <w:color w:val="231F20"/>
          <w:spacing w:val="-4"/>
          <w:sz w:val="16"/>
          <w:lang w:val="ca-ES"/>
        </w:rPr>
        <w:t xml:space="preserve"> </w:t>
      </w:r>
      <w:r w:rsidRPr="002F6E8C">
        <w:rPr>
          <w:color w:val="231F20"/>
          <w:sz w:val="16"/>
          <w:lang w:val="ca-ES"/>
        </w:rPr>
        <w:t>el</w:t>
      </w:r>
      <w:r w:rsidRPr="002F6E8C">
        <w:rPr>
          <w:color w:val="231F20"/>
          <w:spacing w:val="-3"/>
          <w:sz w:val="16"/>
          <w:lang w:val="ca-ES"/>
        </w:rPr>
        <w:t xml:space="preserve"> </w:t>
      </w:r>
      <w:r w:rsidRPr="002F6E8C">
        <w:rPr>
          <w:color w:val="231F20"/>
          <w:sz w:val="16"/>
          <w:lang w:val="ca-ES"/>
        </w:rPr>
        <w:t>programa</w:t>
      </w:r>
      <w:r w:rsidRPr="002F6E8C">
        <w:rPr>
          <w:color w:val="231F20"/>
          <w:spacing w:val="-4"/>
          <w:sz w:val="16"/>
          <w:lang w:val="ca-ES"/>
        </w:rPr>
        <w:t xml:space="preserve"> </w:t>
      </w:r>
      <w:r w:rsidRPr="002F6E8C">
        <w:rPr>
          <w:color w:val="231F20"/>
          <w:sz w:val="16"/>
          <w:lang w:val="ca-ES"/>
        </w:rPr>
        <w:t>de</w:t>
      </w:r>
      <w:r w:rsidRPr="002F6E8C">
        <w:rPr>
          <w:color w:val="231F20"/>
          <w:spacing w:val="-3"/>
          <w:sz w:val="16"/>
          <w:lang w:val="ca-ES"/>
        </w:rPr>
        <w:t xml:space="preserve"> </w:t>
      </w:r>
      <w:r w:rsidRPr="002F6E8C">
        <w:rPr>
          <w:color w:val="231F20"/>
          <w:sz w:val="16"/>
          <w:lang w:val="ca-ES"/>
        </w:rPr>
        <w:t>gestió</w:t>
      </w:r>
      <w:r w:rsidRPr="002F6E8C">
        <w:rPr>
          <w:color w:val="231F20"/>
          <w:spacing w:val="-4"/>
          <w:sz w:val="16"/>
          <w:lang w:val="ca-ES"/>
        </w:rPr>
        <w:t xml:space="preserve"> </w:t>
      </w:r>
      <w:r w:rsidRPr="002F6E8C">
        <w:rPr>
          <w:color w:val="231F20"/>
          <w:sz w:val="16"/>
          <w:lang w:val="ca-ES"/>
        </w:rPr>
        <w:t>de</w:t>
      </w:r>
      <w:r w:rsidRPr="002F6E8C">
        <w:rPr>
          <w:color w:val="231F20"/>
          <w:spacing w:val="-3"/>
          <w:sz w:val="16"/>
          <w:lang w:val="ca-ES"/>
        </w:rPr>
        <w:t xml:space="preserve"> </w:t>
      </w:r>
      <w:r w:rsidRPr="002F6E8C">
        <w:rPr>
          <w:color w:val="231F20"/>
          <w:sz w:val="16"/>
          <w:lang w:val="ca-ES"/>
        </w:rPr>
        <w:t>residus</w:t>
      </w:r>
      <w:r w:rsidRPr="002F6E8C">
        <w:rPr>
          <w:color w:val="231F20"/>
          <w:spacing w:val="-4"/>
          <w:sz w:val="16"/>
          <w:lang w:val="ca-ES"/>
        </w:rPr>
        <w:t xml:space="preserve"> </w:t>
      </w:r>
      <w:r w:rsidRPr="002F6E8C">
        <w:rPr>
          <w:color w:val="231F20"/>
          <w:sz w:val="16"/>
          <w:lang w:val="ca-ES"/>
        </w:rPr>
        <w:t>de</w:t>
      </w:r>
      <w:r w:rsidRPr="002F6E8C">
        <w:rPr>
          <w:color w:val="231F20"/>
          <w:spacing w:val="-4"/>
          <w:sz w:val="16"/>
          <w:lang w:val="ca-ES"/>
        </w:rPr>
        <w:t xml:space="preserve"> </w:t>
      </w:r>
      <w:r w:rsidRPr="002F6E8C">
        <w:rPr>
          <w:color w:val="231F20"/>
          <w:sz w:val="16"/>
          <w:lang w:val="ca-ES"/>
        </w:rPr>
        <w:t>la</w:t>
      </w:r>
      <w:r w:rsidRPr="002F6E8C">
        <w:rPr>
          <w:color w:val="231F20"/>
          <w:spacing w:val="-3"/>
          <w:sz w:val="16"/>
          <w:lang w:val="ca-ES"/>
        </w:rPr>
        <w:t xml:space="preserve"> </w:t>
      </w:r>
      <w:r w:rsidRPr="002F6E8C">
        <w:rPr>
          <w:color w:val="231F20"/>
          <w:sz w:val="16"/>
          <w:lang w:val="ca-ES"/>
        </w:rPr>
        <w:t>construcció</w:t>
      </w:r>
      <w:r w:rsidRPr="002F6E8C">
        <w:rPr>
          <w:color w:val="231F20"/>
          <w:spacing w:val="-4"/>
          <w:sz w:val="16"/>
          <w:lang w:val="ca-ES"/>
        </w:rPr>
        <w:t xml:space="preserve"> </w:t>
      </w:r>
      <w:r w:rsidRPr="002F6E8C">
        <w:rPr>
          <w:color w:val="231F20"/>
          <w:sz w:val="16"/>
          <w:lang w:val="ca-ES"/>
        </w:rPr>
        <w:t>a</w:t>
      </w:r>
      <w:r w:rsidRPr="002F6E8C">
        <w:rPr>
          <w:color w:val="231F20"/>
          <w:spacing w:val="-3"/>
          <w:sz w:val="16"/>
          <w:lang w:val="ca-ES"/>
        </w:rPr>
        <w:t xml:space="preserve"> </w:t>
      </w:r>
      <w:r w:rsidRPr="002F6E8C">
        <w:rPr>
          <w:color w:val="231F20"/>
          <w:sz w:val="16"/>
          <w:lang w:val="ca-ES"/>
        </w:rPr>
        <w:t>Catalunya.</w:t>
      </w:r>
    </w:p>
    <w:p w:rsidR="00006A36" w:rsidRPr="002F6E8C" w:rsidRDefault="00006A36">
      <w:pPr>
        <w:spacing w:line="220" w:lineRule="auto"/>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71"/>
        </w:numPr>
        <w:tabs>
          <w:tab w:val="left" w:pos="381"/>
        </w:tabs>
        <w:spacing w:before="58" w:line="249" w:lineRule="auto"/>
        <w:ind w:firstLine="0"/>
        <w:rPr>
          <w:sz w:val="12"/>
          <w:lang w:val="ca-ES"/>
        </w:rPr>
      </w:pPr>
      <w:r w:rsidRPr="002F6E8C">
        <w:rPr>
          <w:color w:val="231F20"/>
          <w:sz w:val="21"/>
          <w:lang w:val="ca-ES"/>
        </w:rPr>
        <w:t>Justificació</w:t>
      </w:r>
      <w:r w:rsidRPr="002F6E8C">
        <w:rPr>
          <w:color w:val="231F20"/>
          <w:spacing w:val="-10"/>
          <w:sz w:val="21"/>
          <w:lang w:val="ca-ES"/>
        </w:rPr>
        <w:t xml:space="preserve"> </w:t>
      </w:r>
      <w:r w:rsidRPr="002F6E8C">
        <w:rPr>
          <w:color w:val="231F20"/>
          <w:sz w:val="21"/>
          <w:lang w:val="ca-ES"/>
        </w:rPr>
        <w:t>del</w:t>
      </w:r>
      <w:r w:rsidRPr="002F6E8C">
        <w:rPr>
          <w:color w:val="231F20"/>
          <w:spacing w:val="-10"/>
          <w:sz w:val="21"/>
          <w:lang w:val="ca-ES"/>
        </w:rPr>
        <w:t xml:space="preserve"> </w:t>
      </w:r>
      <w:r w:rsidRPr="002F6E8C">
        <w:rPr>
          <w:color w:val="231F20"/>
          <w:sz w:val="21"/>
          <w:lang w:val="ca-ES"/>
        </w:rPr>
        <w:t>compliment</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obligacions</w:t>
      </w:r>
      <w:r w:rsidRPr="002F6E8C">
        <w:rPr>
          <w:color w:val="231F20"/>
          <w:spacing w:val="-10"/>
          <w:sz w:val="21"/>
          <w:lang w:val="ca-ES"/>
        </w:rPr>
        <w:t xml:space="preserve"> </w:t>
      </w:r>
      <w:r w:rsidRPr="002F6E8C">
        <w:rPr>
          <w:color w:val="231F20"/>
          <w:sz w:val="21"/>
          <w:lang w:val="ca-ES"/>
        </w:rPr>
        <w:t>fiscals</w:t>
      </w:r>
      <w:r w:rsidRPr="002F6E8C">
        <w:rPr>
          <w:color w:val="231F20"/>
          <w:spacing w:val="-10"/>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garanties</w:t>
      </w:r>
      <w:r w:rsidRPr="002F6E8C">
        <w:rPr>
          <w:color w:val="231F20"/>
          <w:spacing w:val="-10"/>
          <w:sz w:val="21"/>
          <w:lang w:val="ca-ES"/>
        </w:rPr>
        <w:t xml:space="preserve"> </w:t>
      </w:r>
      <w:r w:rsidRPr="002F6E8C">
        <w:rPr>
          <w:color w:val="231F20"/>
          <w:sz w:val="21"/>
          <w:lang w:val="ca-ES"/>
        </w:rPr>
        <w:t>corresponent</w:t>
      </w:r>
      <w:r w:rsidRPr="002F6E8C">
        <w:rPr>
          <w:color w:val="231F20"/>
          <w:spacing w:val="-9"/>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llicèn-</w:t>
      </w:r>
      <w:bookmarkStart w:id="289" w:name="_bookmark61"/>
      <w:bookmarkEnd w:id="289"/>
      <w:r w:rsidRPr="002F6E8C">
        <w:rPr>
          <w:color w:val="231F20"/>
          <w:sz w:val="21"/>
          <w:lang w:val="ca-ES"/>
        </w:rPr>
        <w:t xml:space="preserve"> cia urbanística</w:t>
      </w:r>
      <w:r w:rsidRPr="002F6E8C">
        <w:rPr>
          <w:color w:val="231F20"/>
          <w:spacing w:val="-1"/>
          <w:sz w:val="21"/>
          <w:lang w:val="ca-ES"/>
        </w:rPr>
        <w:t xml:space="preserve"> </w:t>
      </w:r>
      <w:r w:rsidRPr="002F6E8C">
        <w:rPr>
          <w:color w:val="231F20"/>
          <w:sz w:val="21"/>
          <w:lang w:val="ca-ES"/>
        </w:rPr>
        <w:t>sol·licitada.</w:t>
      </w:r>
      <w:hyperlink w:anchor="_bookmark103" w:history="1">
        <w:r w:rsidRPr="002F6E8C">
          <w:rPr>
            <w:color w:val="231F20"/>
            <w:position w:val="7"/>
            <w:sz w:val="12"/>
            <w:lang w:val="ca-ES"/>
          </w:rPr>
          <w:t>[24]</w:t>
        </w:r>
      </w:hyperlink>
    </w:p>
    <w:p w:rsidR="00006A36" w:rsidRPr="002F6E8C" w:rsidRDefault="00006A36">
      <w:pPr>
        <w:pStyle w:val="Textoindependiente"/>
        <w:spacing w:before="10"/>
        <w:rPr>
          <w:lang w:val="ca-ES"/>
        </w:rPr>
      </w:pPr>
    </w:p>
    <w:p w:rsidR="00006A36" w:rsidRPr="002F6E8C" w:rsidRDefault="004A7218">
      <w:pPr>
        <w:pStyle w:val="Ttulo5"/>
        <w:numPr>
          <w:ilvl w:val="0"/>
          <w:numId w:val="71"/>
        </w:numPr>
        <w:tabs>
          <w:tab w:val="left" w:pos="381"/>
        </w:tabs>
        <w:ind w:left="380" w:hanging="281"/>
        <w:rPr>
          <w:rFonts w:ascii="HelveticaNeueLTStd-Roman" w:hAnsi="HelveticaNeueLTStd-Roman"/>
          <w:b w:val="0"/>
          <w:lang w:val="ca-ES"/>
        </w:rPr>
      </w:pPr>
      <w:r w:rsidRPr="002F6E8C">
        <w:rPr>
          <w:color w:val="231F20"/>
          <w:lang w:val="ca-ES"/>
        </w:rPr>
        <w:t>Documentació descriptiva i</w:t>
      </w:r>
      <w:r w:rsidRPr="002F6E8C">
        <w:rPr>
          <w:color w:val="231F20"/>
          <w:spacing w:val="1"/>
          <w:lang w:val="ca-ES"/>
        </w:rPr>
        <w:t xml:space="preserve"> </w:t>
      </w:r>
      <w:r w:rsidRPr="002F6E8C">
        <w:rPr>
          <w:color w:val="231F20"/>
          <w:lang w:val="ca-ES"/>
        </w:rPr>
        <w:t>gràfica</w:t>
      </w:r>
      <w:r w:rsidRPr="002F6E8C">
        <w:rPr>
          <w:rFonts w:ascii="HelveticaNeueLTStd-Roman" w:hAnsi="HelveticaNeueLTStd-Roman"/>
          <w:b w:val="0"/>
          <w:color w:val="231F20"/>
          <w:lang w:val="ca-ES"/>
        </w:rPr>
        <w:t>:</w:t>
      </w:r>
    </w:p>
    <w:p w:rsidR="00006A36" w:rsidRPr="002F6E8C" w:rsidRDefault="00006A36">
      <w:pPr>
        <w:pStyle w:val="Textoindependiente"/>
        <w:spacing w:before="12"/>
        <w:rPr>
          <w:sz w:val="22"/>
          <w:lang w:val="ca-ES"/>
        </w:rPr>
      </w:pPr>
    </w:p>
    <w:p w:rsidR="00006A36" w:rsidRPr="002F6E8C" w:rsidRDefault="004A7218">
      <w:pPr>
        <w:pStyle w:val="Prrafodelista"/>
        <w:numPr>
          <w:ilvl w:val="1"/>
          <w:numId w:val="71"/>
        </w:numPr>
        <w:tabs>
          <w:tab w:val="left" w:pos="888"/>
        </w:tabs>
        <w:ind w:left="887" w:right="0"/>
        <w:rPr>
          <w:sz w:val="21"/>
          <w:lang w:val="ca-ES"/>
        </w:rPr>
      </w:pPr>
      <w:r w:rsidRPr="002F6E8C">
        <w:rPr>
          <w:color w:val="231F20"/>
          <w:sz w:val="21"/>
          <w:lang w:val="ca-ES"/>
        </w:rPr>
        <w:t>Identificació precisa de la finca afectada per les</w:t>
      </w:r>
      <w:r w:rsidRPr="002F6E8C">
        <w:rPr>
          <w:color w:val="231F20"/>
          <w:spacing w:val="1"/>
          <w:sz w:val="21"/>
          <w:lang w:val="ca-ES"/>
        </w:rPr>
        <w:t xml:space="preserve"> </w:t>
      </w:r>
      <w:r w:rsidRPr="002F6E8C">
        <w:rPr>
          <w:color w:val="231F20"/>
          <w:sz w:val="21"/>
          <w:lang w:val="ca-ES"/>
        </w:rPr>
        <w:t>actuacions.</w:t>
      </w:r>
    </w:p>
    <w:p w:rsidR="00006A36" w:rsidRPr="002F6E8C" w:rsidRDefault="004A7218">
      <w:pPr>
        <w:pStyle w:val="Prrafodelista"/>
        <w:numPr>
          <w:ilvl w:val="1"/>
          <w:numId w:val="71"/>
        </w:numPr>
        <w:tabs>
          <w:tab w:val="left" w:pos="888"/>
        </w:tabs>
        <w:spacing w:before="13" w:line="252" w:lineRule="auto"/>
        <w:ind w:right="120" w:hanging="171"/>
        <w:rPr>
          <w:sz w:val="21"/>
          <w:lang w:val="ca-ES"/>
        </w:rPr>
      </w:pPr>
      <w:r w:rsidRPr="002F6E8C">
        <w:rPr>
          <w:color w:val="231F20"/>
          <w:sz w:val="21"/>
          <w:lang w:val="ca-ES"/>
        </w:rPr>
        <w:t>Descripció</w:t>
      </w:r>
      <w:r w:rsidRPr="002F6E8C">
        <w:rPr>
          <w:color w:val="231F20"/>
          <w:spacing w:val="-17"/>
          <w:sz w:val="21"/>
          <w:lang w:val="ca-ES"/>
        </w:rPr>
        <w:t xml:space="preserve"> </w:t>
      </w:r>
      <w:r w:rsidRPr="002F6E8C">
        <w:rPr>
          <w:color w:val="231F20"/>
          <w:sz w:val="21"/>
          <w:lang w:val="ca-ES"/>
        </w:rPr>
        <w:t>dels</w:t>
      </w:r>
      <w:r w:rsidRPr="002F6E8C">
        <w:rPr>
          <w:color w:val="231F20"/>
          <w:spacing w:val="-17"/>
          <w:sz w:val="21"/>
          <w:lang w:val="ca-ES"/>
        </w:rPr>
        <w:t xml:space="preserve"> </w:t>
      </w:r>
      <w:r w:rsidRPr="002F6E8C">
        <w:rPr>
          <w:color w:val="231F20"/>
          <w:sz w:val="21"/>
          <w:lang w:val="ca-ES"/>
        </w:rPr>
        <w:t>elements</w:t>
      </w:r>
      <w:r w:rsidRPr="002F6E8C">
        <w:rPr>
          <w:color w:val="231F20"/>
          <w:spacing w:val="-17"/>
          <w:sz w:val="21"/>
          <w:lang w:val="ca-ES"/>
        </w:rPr>
        <w:t xml:space="preserve"> </w:t>
      </w:r>
      <w:r w:rsidRPr="002F6E8C">
        <w:rPr>
          <w:color w:val="231F20"/>
          <w:sz w:val="21"/>
          <w:lang w:val="ca-ES"/>
        </w:rPr>
        <w:t>vegetals</w:t>
      </w:r>
      <w:r w:rsidRPr="002F6E8C">
        <w:rPr>
          <w:color w:val="231F20"/>
          <w:spacing w:val="-17"/>
          <w:sz w:val="21"/>
          <w:lang w:val="ca-ES"/>
        </w:rPr>
        <w:t xml:space="preserve"> </w:t>
      </w:r>
      <w:r w:rsidRPr="002F6E8C">
        <w:rPr>
          <w:color w:val="231F20"/>
          <w:sz w:val="21"/>
          <w:lang w:val="ca-ES"/>
        </w:rPr>
        <w:t>objectes</w:t>
      </w:r>
      <w:r w:rsidRPr="002F6E8C">
        <w:rPr>
          <w:color w:val="231F20"/>
          <w:spacing w:val="-16"/>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la</w:t>
      </w:r>
      <w:r w:rsidRPr="002F6E8C">
        <w:rPr>
          <w:color w:val="231F20"/>
          <w:spacing w:val="-17"/>
          <w:sz w:val="21"/>
          <w:lang w:val="ca-ES"/>
        </w:rPr>
        <w:t xml:space="preserve"> </w:t>
      </w:r>
      <w:r w:rsidRPr="002F6E8C">
        <w:rPr>
          <w:color w:val="231F20"/>
          <w:sz w:val="21"/>
          <w:lang w:val="ca-ES"/>
        </w:rPr>
        <w:t>tala</w:t>
      </w:r>
      <w:r w:rsidRPr="002F6E8C">
        <w:rPr>
          <w:color w:val="231F20"/>
          <w:spacing w:val="-17"/>
          <w:sz w:val="21"/>
          <w:lang w:val="ca-ES"/>
        </w:rPr>
        <w:t xml:space="preserve"> </w:t>
      </w:r>
      <w:r w:rsidRPr="002F6E8C">
        <w:rPr>
          <w:color w:val="231F20"/>
          <w:sz w:val="21"/>
          <w:lang w:val="ca-ES"/>
        </w:rPr>
        <w:t>amb</w:t>
      </w:r>
      <w:r w:rsidRPr="002F6E8C">
        <w:rPr>
          <w:color w:val="231F20"/>
          <w:spacing w:val="-17"/>
          <w:sz w:val="21"/>
          <w:lang w:val="ca-ES"/>
        </w:rPr>
        <w:t xml:space="preserve"> </w:t>
      </w:r>
      <w:r w:rsidRPr="002F6E8C">
        <w:rPr>
          <w:color w:val="231F20"/>
          <w:sz w:val="21"/>
          <w:lang w:val="ca-ES"/>
        </w:rPr>
        <w:t>detall</w:t>
      </w:r>
      <w:r w:rsidRPr="002F6E8C">
        <w:rPr>
          <w:color w:val="231F20"/>
          <w:spacing w:val="-16"/>
          <w:sz w:val="21"/>
          <w:lang w:val="ca-ES"/>
        </w:rPr>
        <w:t xml:space="preserve"> </w:t>
      </w:r>
      <w:r w:rsidRPr="002F6E8C">
        <w:rPr>
          <w:color w:val="231F20"/>
          <w:sz w:val="21"/>
          <w:lang w:val="ca-ES"/>
        </w:rPr>
        <w:t>suficient</w:t>
      </w:r>
      <w:r w:rsidRPr="002F6E8C">
        <w:rPr>
          <w:color w:val="231F20"/>
          <w:spacing w:val="-17"/>
          <w:sz w:val="21"/>
          <w:lang w:val="ca-ES"/>
        </w:rPr>
        <w:t xml:space="preserve"> </w:t>
      </w:r>
      <w:r w:rsidRPr="002F6E8C">
        <w:rPr>
          <w:color w:val="231F20"/>
          <w:sz w:val="21"/>
          <w:lang w:val="ca-ES"/>
        </w:rPr>
        <w:t xml:space="preserve">(espècies, quantitat, diàmetres, </w:t>
      </w:r>
      <w:r w:rsidRPr="002F6E8C">
        <w:rPr>
          <w:color w:val="231F20"/>
          <w:spacing w:val="-3"/>
          <w:sz w:val="21"/>
          <w:lang w:val="ca-ES"/>
        </w:rPr>
        <w:t xml:space="preserve">etc.) </w:t>
      </w:r>
      <w:r w:rsidRPr="002F6E8C">
        <w:rPr>
          <w:color w:val="231F20"/>
          <w:sz w:val="21"/>
          <w:lang w:val="ca-ES"/>
        </w:rPr>
        <w:t>per valorar la</w:t>
      </w:r>
      <w:r w:rsidRPr="002F6E8C">
        <w:rPr>
          <w:color w:val="231F20"/>
          <w:spacing w:val="3"/>
          <w:sz w:val="21"/>
          <w:lang w:val="ca-ES"/>
        </w:rPr>
        <w:t xml:space="preserve"> </w:t>
      </w:r>
      <w:r w:rsidRPr="002F6E8C">
        <w:rPr>
          <w:color w:val="231F20"/>
          <w:sz w:val="21"/>
          <w:lang w:val="ca-ES"/>
        </w:rPr>
        <w:t>intervenció.</w:t>
      </w:r>
    </w:p>
    <w:p w:rsidR="00006A36" w:rsidRPr="002F6E8C" w:rsidRDefault="004A7218">
      <w:pPr>
        <w:pStyle w:val="Prrafodelista"/>
        <w:numPr>
          <w:ilvl w:val="1"/>
          <w:numId w:val="71"/>
        </w:numPr>
        <w:tabs>
          <w:tab w:val="left" w:pos="888"/>
        </w:tabs>
        <w:spacing w:line="252" w:lineRule="auto"/>
        <w:ind w:right="119" w:hanging="171"/>
        <w:rPr>
          <w:sz w:val="21"/>
          <w:lang w:val="ca-ES"/>
        </w:rPr>
      </w:pPr>
      <w:r w:rsidRPr="002F6E8C">
        <w:rPr>
          <w:color w:val="231F20"/>
          <w:sz w:val="21"/>
          <w:lang w:val="ca-ES"/>
        </w:rPr>
        <w:t>Plànol</w:t>
      </w:r>
      <w:r w:rsidRPr="002F6E8C">
        <w:rPr>
          <w:color w:val="231F20"/>
          <w:spacing w:val="-4"/>
          <w:sz w:val="21"/>
          <w:lang w:val="ca-ES"/>
        </w:rPr>
        <w:t xml:space="preserve"> </w:t>
      </w:r>
      <w:r w:rsidRPr="002F6E8C">
        <w:rPr>
          <w:color w:val="231F20"/>
          <w:sz w:val="21"/>
          <w:lang w:val="ca-ES"/>
        </w:rPr>
        <w:t>d’emplaçament</w:t>
      </w:r>
      <w:r w:rsidRPr="002F6E8C">
        <w:rPr>
          <w:color w:val="231F20"/>
          <w:spacing w:val="-4"/>
          <w:sz w:val="21"/>
          <w:lang w:val="ca-ES"/>
        </w:rPr>
        <w:t xml:space="preserve"> </w:t>
      </w:r>
      <w:r w:rsidRPr="002F6E8C">
        <w:rPr>
          <w:color w:val="231F20"/>
          <w:sz w:val="21"/>
          <w:lang w:val="ca-ES"/>
        </w:rPr>
        <w:t>on</w:t>
      </w:r>
      <w:r w:rsidRPr="002F6E8C">
        <w:rPr>
          <w:color w:val="231F20"/>
          <w:spacing w:val="-3"/>
          <w:sz w:val="21"/>
          <w:lang w:val="ca-ES"/>
        </w:rPr>
        <w:t xml:space="preserve"> </w:t>
      </w:r>
      <w:r w:rsidRPr="002F6E8C">
        <w:rPr>
          <w:color w:val="231F20"/>
          <w:sz w:val="21"/>
          <w:lang w:val="ca-ES"/>
        </w:rPr>
        <w:t>es</w:t>
      </w:r>
      <w:r w:rsidRPr="002F6E8C">
        <w:rPr>
          <w:color w:val="231F20"/>
          <w:spacing w:val="-4"/>
          <w:sz w:val="21"/>
          <w:lang w:val="ca-ES"/>
        </w:rPr>
        <w:t xml:space="preserve"> </w:t>
      </w:r>
      <w:r w:rsidRPr="002F6E8C">
        <w:rPr>
          <w:color w:val="231F20"/>
          <w:sz w:val="21"/>
          <w:lang w:val="ca-ES"/>
        </w:rPr>
        <w:t>representi</w:t>
      </w:r>
      <w:r w:rsidRPr="002F6E8C">
        <w:rPr>
          <w:color w:val="231F20"/>
          <w:spacing w:val="-4"/>
          <w:sz w:val="21"/>
          <w:lang w:val="ca-ES"/>
        </w:rPr>
        <w:t xml:space="preserve"> </w:t>
      </w:r>
      <w:r w:rsidRPr="002F6E8C">
        <w:rPr>
          <w:color w:val="231F20"/>
          <w:sz w:val="21"/>
          <w:lang w:val="ca-ES"/>
        </w:rPr>
        <w:t>clarament</w:t>
      </w:r>
      <w:r w:rsidRPr="002F6E8C">
        <w:rPr>
          <w:color w:val="231F20"/>
          <w:spacing w:val="-3"/>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situació</w:t>
      </w:r>
      <w:r w:rsidRPr="002F6E8C">
        <w:rPr>
          <w:color w:val="231F20"/>
          <w:spacing w:val="-4"/>
          <w:sz w:val="21"/>
          <w:lang w:val="ca-ES"/>
        </w:rPr>
        <w:t xml:space="preserve"> </w:t>
      </w:r>
      <w:r w:rsidRPr="002F6E8C">
        <w:rPr>
          <w:color w:val="231F20"/>
          <w:sz w:val="21"/>
          <w:lang w:val="ca-ES"/>
        </w:rPr>
        <w:t>de</w:t>
      </w:r>
      <w:r w:rsidRPr="002F6E8C">
        <w:rPr>
          <w:color w:val="231F20"/>
          <w:spacing w:val="-3"/>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finca</w:t>
      </w:r>
      <w:r w:rsidRPr="002F6E8C">
        <w:rPr>
          <w:color w:val="231F20"/>
          <w:spacing w:val="-3"/>
          <w:sz w:val="21"/>
          <w:lang w:val="ca-ES"/>
        </w:rPr>
        <w:t xml:space="preserve"> </w:t>
      </w:r>
      <w:r w:rsidRPr="002F6E8C">
        <w:rPr>
          <w:color w:val="231F20"/>
          <w:sz w:val="21"/>
          <w:lang w:val="ca-ES"/>
        </w:rPr>
        <w:t>objecte</w:t>
      </w:r>
      <w:r w:rsidRPr="002F6E8C">
        <w:rPr>
          <w:color w:val="231F20"/>
          <w:spacing w:val="-4"/>
          <w:sz w:val="21"/>
          <w:lang w:val="ca-ES"/>
        </w:rPr>
        <w:t xml:space="preserve"> </w:t>
      </w:r>
      <w:r w:rsidRPr="002F6E8C">
        <w:rPr>
          <w:color w:val="231F20"/>
          <w:sz w:val="21"/>
          <w:lang w:val="ca-ES"/>
        </w:rPr>
        <w:t>de la tala i l’àmbit on es pretén efectuar, amb l’expressió de les dades de superfícies i característiques físiques, paisatgístiques, etc.</w:t>
      </w:r>
    </w:p>
    <w:p w:rsidR="00006A36" w:rsidRPr="002F6E8C" w:rsidRDefault="00006A36">
      <w:pPr>
        <w:pStyle w:val="Textoindependiente"/>
        <w:spacing w:before="3"/>
        <w:rPr>
          <w:lang w:val="ca-ES"/>
        </w:rPr>
      </w:pPr>
    </w:p>
    <w:p w:rsidR="00006A36" w:rsidRPr="002F6E8C" w:rsidRDefault="004A7218">
      <w:pPr>
        <w:ind w:left="440"/>
        <w:rPr>
          <w:sz w:val="21"/>
          <w:lang w:val="ca-ES"/>
        </w:rPr>
      </w:pPr>
      <w:r w:rsidRPr="002F6E8C">
        <w:rPr>
          <w:rFonts w:ascii="Helvetica Neue LT Std 75" w:hAnsi="Helvetica Neue LT Std 75"/>
          <w:b/>
          <w:color w:val="B30738"/>
          <w:sz w:val="21"/>
          <w:lang w:val="ca-ES"/>
        </w:rPr>
        <w:t xml:space="preserve">c.1. </w:t>
      </w:r>
      <w:r w:rsidRPr="002F6E8C">
        <w:rPr>
          <w:rFonts w:ascii="Helvetica Neue LT Std 75" w:hAnsi="Helvetica Neue LT Std 75"/>
          <w:b/>
          <w:color w:val="231F20"/>
          <w:sz w:val="21"/>
          <w:lang w:val="ca-ES"/>
        </w:rPr>
        <w:t>Annexos</w:t>
      </w:r>
      <w:r w:rsidRPr="002F6E8C">
        <w:rPr>
          <w:color w:val="231F20"/>
          <w:sz w:val="21"/>
          <w:lang w:val="ca-ES"/>
        </w:rPr>
        <w:t>, d’acord amb la normativa sectorial:</w:t>
      </w:r>
    </w:p>
    <w:p w:rsidR="00006A36" w:rsidRPr="002F6E8C" w:rsidRDefault="00006A36">
      <w:pPr>
        <w:pStyle w:val="Textoindependiente"/>
        <w:spacing w:before="12"/>
        <w:rPr>
          <w:sz w:val="22"/>
          <w:lang w:val="ca-ES"/>
        </w:rPr>
      </w:pPr>
    </w:p>
    <w:p w:rsidR="00006A36" w:rsidRPr="002F6E8C" w:rsidRDefault="004A7218">
      <w:pPr>
        <w:pStyle w:val="Prrafodelista"/>
        <w:numPr>
          <w:ilvl w:val="0"/>
          <w:numId w:val="70"/>
        </w:numPr>
        <w:tabs>
          <w:tab w:val="left" w:pos="888"/>
        </w:tabs>
        <w:spacing w:line="252" w:lineRule="auto"/>
        <w:ind w:right="120" w:hanging="171"/>
        <w:rPr>
          <w:sz w:val="21"/>
          <w:lang w:val="ca-ES"/>
        </w:rPr>
      </w:pPr>
      <w:r w:rsidRPr="002F6E8C">
        <w:rPr>
          <w:color w:val="231F20"/>
          <w:sz w:val="21"/>
          <w:lang w:val="ca-ES"/>
        </w:rPr>
        <w:t xml:space="preserve">Documentació fotogràfica de les espècies que </w:t>
      </w:r>
      <w:r w:rsidRPr="002F6E8C">
        <w:rPr>
          <w:color w:val="231F20"/>
          <w:spacing w:val="-3"/>
          <w:sz w:val="21"/>
          <w:lang w:val="ca-ES"/>
        </w:rPr>
        <w:t xml:space="preserve">s’han </w:t>
      </w:r>
      <w:r w:rsidRPr="002F6E8C">
        <w:rPr>
          <w:color w:val="231F20"/>
          <w:sz w:val="21"/>
          <w:lang w:val="ca-ES"/>
        </w:rPr>
        <w:t xml:space="preserve">de talar o dels elements ob- jectes de la tala i de </w:t>
      </w:r>
      <w:r w:rsidRPr="002F6E8C">
        <w:rPr>
          <w:color w:val="231F20"/>
          <w:spacing w:val="-3"/>
          <w:sz w:val="21"/>
          <w:lang w:val="ca-ES"/>
        </w:rPr>
        <w:t>l’entorn.</w:t>
      </w:r>
    </w:p>
    <w:p w:rsidR="00006A36" w:rsidRPr="002F6E8C" w:rsidRDefault="004A7218">
      <w:pPr>
        <w:pStyle w:val="Prrafodelista"/>
        <w:numPr>
          <w:ilvl w:val="0"/>
          <w:numId w:val="70"/>
        </w:numPr>
        <w:tabs>
          <w:tab w:val="left" w:pos="888"/>
        </w:tabs>
        <w:spacing w:line="252" w:lineRule="auto"/>
        <w:ind w:hanging="171"/>
        <w:rPr>
          <w:sz w:val="21"/>
          <w:lang w:val="ca-ES"/>
        </w:rPr>
      </w:pPr>
      <w:r w:rsidRPr="002F6E8C">
        <w:rPr>
          <w:color w:val="231F20"/>
          <w:sz w:val="21"/>
          <w:lang w:val="ca-ES"/>
        </w:rPr>
        <w:t>Estudi de gestió de residus de la construcció, d’acord amb la normativa sectorial vigent, si escau.</w:t>
      </w:r>
      <w:r w:rsidRPr="002F6E8C">
        <w:rPr>
          <w:color w:val="231F20"/>
          <w:sz w:val="21"/>
          <w:vertAlign w:val="superscript"/>
          <w:lang w:val="ca-ES"/>
        </w:rPr>
        <w:t>45</w:t>
      </w:r>
    </w:p>
    <w:p w:rsidR="00006A36" w:rsidRPr="002F6E8C" w:rsidRDefault="00006A36">
      <w:pPr>
        <w:pStyle w:val="Textoindependiente"/>
        <w:spacing w:before="3"/>
        <w:rPr>
          <w:lang w:val="ca-ES"/>
        </w:rPr>
      </w:pPr>
    </w:p>
    <w:p w:rsidR="00006A36" w:rsidRPr="002F6E8C" w:rsidRDefault="004A7218">
      <w:pPr>
        <w:pStyle w:val="Prrafodelista"/>
        <w:numPr>
          <w:ilvl w:val="0"/>
          <w:numId w:val="71"/>
        </w:numPr>
        <w:tabs>
          <w:tab w:val="left" w:pos="381"/>
        </w:tabs>
        <w:spacing w:line="249" w:lineRule="auto"/>
        <w:ind w:firstLine="0"/>
        <w:rPr>
          <w:sz w:val="21"/>
          <w:lang w:val="ca-ES"/>
        </w:rPr>
      </w:pPr>
      <w:r w:rsidRPr="002F6E8C">
        <w:rPr>
          <w:color w:val="231F20"/>
          <w:sz w:val="21"/>
          <w:lang w:val="ca-ES"/>
        </w:rPr>
        <w:t>Document d’acceptació del gestor de residus i justificant del dipòsit de la garantia, sig- nat</w:t>
      </w:r>
      <w:r w:rsidRPr="002F6E8C">
        <w:rPr>
          <w:color w:val="231F20"/>
          <w:spacing w:val="-7"/>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un</w:t>
      </w:r>
      <w:r w:rsidRPr="002F6E8C">
        <w:rPr>
          <w:color w:val="231F20"/>
          <w:spacing w:val="-6"/>
          <w:sz w:val="21"/>
          <w:lang w:val="ca-ES"/>
        </w:rPr>
        <w:t xml:space="preserve"> </w:t>
      </w:r>
      <w:r w:rsidRPr="002F6E8C">
        <w:rPr>
          <w:color w:val="231F20"/>
          <w:sz w:val="21"/>
          <w:lang w:val="ca-ES"/>
        </w:rPr>
        <w:t>gestor</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residus</w:t>
      </w:r>
      <w:r w:rsidRPr="002F6E8C">
        <w:rPr>
          <w:color w:val="231F20"/>
          <w:spacing w:val="-7"/>
          <w:sz w:val="21"/>
          <w:lang w:val="ca-ES"/>
        </w:rPr>
        <w:t xml:space="preserve"> </w:t>
      </w:r>
      <w:r w:rsidRPr="002F6E8C">
        <w:rPr>
          <w:color w:val="231F20"/>
          <w:sz w:val="21"/>
          <w:lang w:val="ca-ES"/>
        </w:rPr>
        <w:t>autoritzat</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tal</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garantir</w:t>
      </w:r>
      <w:r w:rsidRPr="002F6E8C">
        <w:rPr>
          <w:color w:val="231F20"/>
          <w:spacing w:val="-6"/>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correcta</w:t>
      </w:r>
      <w:r w:rsidRPr="002F6E8C">
        <w:rPr>
          <w:color w:val="231F20"/>
          <w:spacing w:val="-6"/>
          <w:sz w:val="21"/>
          <w:lang w:val="ca-ES"/>
        </w:rPr>
        <w:t xml:space="preserve"> </w:t>
      </w:r>
      <w:r w:rsidRPr="002F6E8C">
        <w:rPr>
          <w:color w:val="231F20"/>
          <w:sz w:val="21"/>
          <w:lang w:val="ca-ES"/>
        </w:rPr>
        <w:t>destinació</w:t>
      </w:r>
      <w:r w:rsidRPr="002F6E8C">
        <w:rPr>
          <w:color w:val="231F20"/>
          <w:spacing w:val="-6"/>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residus separats per tipus.</w:t>
      </w:r>
    </w:p>
    <w:p w:rsidR="00006A36" w:rsidRPr="002F6E8C" w:rsidRDefault="00006A36">
      <w:pPr>
        <w:pStyle w:val="Textoindependiente"/>
        <w:rPr>
          <w:sz w:val="24"/>
          <w:lang w:val="ca-ES"/>
        </w:rPr>
      </w:pPr>
    </w:p>
    <w:p w:rsidR="00006A36" w:rsidRPr="002F6E8C" w:rsidRDefault="00006A36">
      <w:pPr>
        <w:pStyle w:val="Textoindependiente"/>
        <w:spacing w:before="4"/>
        <w:rPr>
          <w:sz w:val="17"/>
          <w:lang w:val="ca-ES"/>
        </w:rPr>
      </w:pPr>
    </w:p>
    <w:p w:rsidR="00006A36" w:rsidRPr="002F6E8C" w:rsidRDefault="004A7218">
      <w:pPr>
        <w:pStyle w:val="Ttulo3"/>
        <w:numPr>
          <w:ilvl w:val="1"/>
          <w:numId w:val="86"/>
        </w:numPr>
        <w:tabs>
          <w:tab w:val="left" w:pos="560"/>
        </w:tabs>
        <w:ind w:left="559" w:hanging="460"/>
        <w:rPr>
          <w:lang w:val="ca-ES"/>
        </w:rPr>
      </w:pPr>
      <w:r w:rsidRPr="002F6E8C">
        <w:rPr>
          <w:color w:val="231F20"/>
          <w:lang w:val="ca-ES"/>
        </w:rPr>
        <w:t>Obres puntuals d’urbanització i obertura de</w:t>
      </w:r>
      <w:r w:rsidRPr="002F6E8C">
        <w:rPr>
          <w:color w:val="231F20"/>
          <w:spacing w:val="6"/>
          <w:lang w:val="ca-ES"/>
        </w:rPr>
        <w:t xml:space="preserve"> </w:t>
      </w:r>
      <w:r w:rsidRPr="002F6E8C">
        <w:rPr>
          <w:color w:val="231F20"/>
          <w:lang w:val="ca-ES"/>
        </w:rPr>
        <w:t>camins</w:t>
      </w:r>
    </w:p>
    <w:p w:rsidR="00006A36" w:rsidRPr="002F6E8C" w:rsidRDefault="00006A36">
      <w:pPr>
        <w:pStyle w:val="Textoindependiente"/>
        <w:spacing w:before="1"/>
        <w:rPr>
          <w:rFonts w:ascii="Helvetica Neue LT Std 75"/>
          <w:b/>
          <w:lang w:val="ca-ES"/>
        </w:rPr>
      </w:pPr>
    </w:p>
    <w:p w:rsidR="00006A36" w:rsidRPr="002F6E8C" w:rsidRDefault="004A7218">
      <w:pPr>
        <w:ind w:left="100" w:right="118"/>
        <w:jc w:val="both"/>
        <w:rPr>
          <w:lang w:val="ca-ES"/>
        </w:rPr>
      </w:pPr>
      <w:r w:rsidRPr="002F6E8C">
        <w:rPr>
          <w:color w:val="231F20"/>
          <w:lang w:val="ca-ES"/>
        </w:rPr>
        <w:t>Les sol·licituds de llicències urbanístiques per a l’execució d’obres puntuals d’urbanit- zació no incloses en projecte d’urbanització s’han d’acompanyar de la documentació necessària següent:</w:t>
      </w:r>
    </w:p>
    <w:p w:rsidR="00006A36" w:rsidRPr="002F6E8C" w:rsidRDefault="00006A36">
      <w:pPr>
        <w:pStyle w:val="Textoindependiente"/>
        <w:spacing w:before="5"/>
        <w:rPr>
          <w:sz w:val="22"/>
          <w:lang w:val="ca-ES"/>
        </w:rPr>
      </w:pPr>
    </w:p>
    <w:p w:rsidR="00006A36" w:rsidRPr="002F6E8C" w:rsidRDefault="004A7218">
      <w:pPr>
        <w:pStyle w:val="Prrafodelista"/>
        <w:numPr>
          <w:ilvl w:val="0"/>
          <w:numId w:val="69"/>
        </w:numPr>
        <w:tabs>
          <w:tab w:val="left" w:pos="381"/>
        </w:tabs>
        <w:spacing w:line="249" w:lineRule="auto"/>
        <w:ind w:firstLine="0"/>
        <w:rPr>
          <w:sz w:val="21"/>
          <w:lang w:val="ca-ES"/>
        </w:rPr>
      </w:pPr>
      <w:r w:rsidRPr="002F6E8C">
        <w:rPr>
          <w:color w:val="231F20"/>
          <w:sz w:val="21"/>
          <w:lang w:val="ca-ES"/>
        </w:rPr>
        <w:t>Formulari electrònic o model normalitzat de sol·licitud de llicència urbanística deguda- ment emplenat.</w:t>
      </w:r>
    </w:p>
    <w:p w:rsidR="00006A36" w:rsidRPr="002F6E8C" w:rsidRDefault="00006A36">
      <w:pPr>
        <w:pStyle w:val="Textoindependiente"/>
        <w:spacing w:before="11"/>
        <w:rPr>
          <w:lang w:val="ca-ES"/>
        </w:rPr>
      </w:pPr>
    </w:p>
    <w:p w:rsidR="00006A36" w:rsidRPr="002F6E8C" w:rsidRDefault="004A7218">
      <w:pPr>
        <w:pStyle w:val="Prrafodelista"/>
        <w:numPr>
          <w:ilvl w:val="0"/>
          <w:numId w:val="69"/>
        </w:numPr>
        <w:tabs>
          <w:tab w:val="left" w:pos="381"/>
        </w:tabs>
        <w:spacing w:line="249" w:lineRule="auto"/>
        <w:ind w:firstLine="0"/>
        <w:rPr>
          <w:sz w:val="12"/>
          <w:lang w:val="ca-ES"/>
        </w:rPr>
      </w:pPr>
      <w:r w:rsidRPr="002F6E8C">
        <w:rPr>
          <w:color w:val="231F20"/>
          <w:sz w:val="21"/>
          <w:lang w:val="ca-ES"/>
        </w:rPr>
        <w:t>Justificació</w:t>
      </w:r>
      <w:r w:rsidRPr="002F6E8C">
        <w:rPr>
          <w:color w:val="231F20"/>
          <w:spacing w:val="-10"/>
          <w:sz w:val="21"/>
          <w:lang w:val="ca-ES"/>
        </w:rPr>
        <w:t xml:space="preserve"> </w:t>
      </w:r>
      <w:r w:rsidRPr="002F6E8C">
        <w:rPr>
          <w:color w:val="231F20"/>
          <w:sz w:val="21"/>
          <w:lang w:val="ca-ES"/>
        </w:rPr>
        <w:t>del</w:t>
      </w:r>
      <w:r w:rsidRPr="002F6E8C">
        <w:rPr>
          <w:color w:val="231F20"/>
          <w:spacing w:val="-10"/>
          <w:sz w:val="21"/>
          <w:lang w:val="ca-ES"/>
        </w:rPr>
        <w:t xml:space="preserve"> </w:t>
      </w:r>
      <w:r w:rsidRPr="002F6E8C">
        <w:rPr>
          <w:color w:val="231F20"/>
          <w:sz w:val="21"/>
          <w:lang w:val="ca-ES"/>
        </w:rPr>
        <w:t>compliment</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obligacions</w:t>
      </w:r>
      <w:r w:rsidRPr="002F6E8C">
        <w:rPr>
          <w:color w:val="231F20"/>
          <w:spacing w:val="-10"/>
          <w:sz w:val="21"/>
          <w:lang w:val="ca-ES"/>
        </w:rPr>
        <w:t xml:space="preserve"> </w:t>
      </w:r>
      <w:r w:rsidRPr="002F6E8C">
        <w:rPr>
          <w:color w:val="231F20"/>
          <w:sz w:val="21"/>
          <w:lang w:val="ca-ES"/>
        </w:rPr>
        <w:t>fiscals</w:t>
      </w:r>
      <w:r w:rsidRPr="002F6E8C">
        <w:rPr>
          <w:color w:val="231F20"/>
          <w:spacing w:val="-10"/>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garanties</w:t>
      </w:r>
      <w:r w:rsidRPr="002F6E8C">
        <w:rPr>
          <w:color w:val="231F20"/>
          <w:spacing w:val="-10"/>
          <w:sz w:val="21"/>
          <w:lang w:val="ca-ES"/>
        </w:rPr>
        <w:t xml:space="preserve"> </w:t>
      </w:r>
      <w:r w:rsidRPr="002F6E8C">
        <w:rPr>
          <w:color w:val="231F20"/>
          <w:sz w:val="21"/>
          <w:lang w:val="ca-ES"/>
        </w:rPr>
        <w:t>corresponent</w:t>
      </w:r>
      <w:r w:rsidRPr="002F6E8C">
        <w:rPr>
          <w:color w:val="231F20"/>
          <w:spacing w:val="-9"/>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llicèn-</w:t>
      </w:r>
      <w:bookmarkStart w:id="290" w:name="_bookmark62"/>
      <w:bookmarkEnd w:id="290"/>
      <w:r w:rsidRPr="002F6E8C">
        <w:rPr>
          <w:color w:val="231F20"/>
          <w:sz w:val="21"/>
          <w:lang w:val="ca-ES"/>
        </w:rPr>
        <w:t xml:space="preserve"> cia urbanística sol·licitada.</w:t>
      </w:r>
      <w:hyperlink w:anchor="_bookmark104" w:history="1">
        <w:r w:rsidRPr="002F6E8C">
          <w:rPr>
            <w:color w:val="231F20"/>
            <w:position w:val="7"/>
            <w:sz w:val="12"/>
            <w:lang w:val="ca-ES"/>
          </w:rPr>
          <w:t>[25]</w:t>
        </w:r>
      </w:hyperlink>
    </w:p>
    <w:p w:rsidR="00006A36" w:rsidRPr="002F6E8C" w:rsidRDefault="00006A36">
      <w:pPr>
        <w:pStyle w:val="Textoindependiente"/>
        <w:spacing w:before="10"/>
        <w:rPr>
          <w:lang w:val="ca-ES"/>
        </w:rPr>
      </w:pPr>
    </w:p>
    <w:p w:rsidR="00006A36" w:rsidRPr="002F6E8C" w:rsidRDefault="004A7218">
      <w:pPr>
        <w:pStyle w:val="Ttulo5"/>
        <w:numPr>
          <w:ilvl w:val="0"/>
          <w:numId w:val="69"/>
        </w:numPr>
        <w:tabs>
          <w:tab w:val="left" w:pos="381"/>
        </w:tabs>
        <w:ind w:left="380" w:hanging="281"/>
        <w:rPr>
          <w:rFonts w:ascii="HelveticaNeueLTStd-Roman" w:hAnsi="HelveticaNeueLTStd-Roman"/>
          <w:b w:val="0"/>
          <w:lang w:val="ca-ES"/>
        </w:rPr>
      </w:pPr>
      <w:r w:rsidRPr="002F6E8C">
        <w:rPr>
          <w:color w:val="231F20"/>
          <w:lang w:val="ca-ES"/>
        </w:rPr>
        <w:t>Documentació descriptiva i</w:t>
      </w:r>
      <w:r w:rsidRPr="002F6E8C">
        <w:rPr>
          <w:color w:val="231F20"/>
          <w:spacing w:val="1"/>
          <w:lang w:val="ca-ES"/>
        </w:rPr>
        <w:t xml:space="preserve"> </w:t>
      </w:r>
      <w:r w:rsidRPr="002F6E8C">
        <w:rPr>
          <w:color w:val="231F20"/>
          <w:lang w:val="ca-ES"/>
        </w:rPr>
        <w:t>gràfica</w:t>
      </w:r>
      <w:r w:rsidRPr="002F6E8C">
        <w:rPr>
          <w:rFonts w:ascii="HelveticaNeueLTStd-Roman" w:hAnsi="HelveticaNeueLTStd-Roman"/>
          <w:b w:val="0"/>
          <w:color w:val="231F20"/>
          <w:lang w:val="ca-ES"/>
        </w:rPr>
        <w:t>:</w:t>
      </w:r>
    </w:p>
    <w:p w:rsidR="00006A36" w:rsidRPr="002F6E8C" w:rsidRDefault="00006A36">
      <w:pPr>
        <w:pStyle w:val="Textoindependiente"/>
        <w:spacing w:before="12"/>
        <w:rPr>
          <w:sz w:val="22"/>
          <w:lang w:val="ca-ES"/>
        </w:rPr>
      </w:pPr>
    </w:p>
    <w:p w:rsidR="00006A36" w:rsidRPr="002F6E8C" w:rsidRDefault="004A7218">
      <w:pPr>
        <w:pStyle w:val="Prrafodelista"/>
        <w:numPr>
          <w:ilvl w:val="1"/>
          <w:numId w:val="69"/>
        </w:numPr>
        <w:tabs>
          <w:tab w:val="left" w:pos="888"/>
        </w:tabs>
        <w:ind w:left="887" w:right="0"/>
        <w:rPr>
          <w:sz w:val="21"/>
          <w:lang w:val="ca-ES"/>
        </w:rPr>
      </w:pPr>
      <w:r w:rsidRPr="002F6E8C">
        <w:rPr>
          <w:color w:val="231F20"/>
          <w:sz w:val="21"/>
          <w:lang w:val="ca-ES"/>
        </w:rPr>
        <w:t>Identificació precisa de la finca afectada per les</w:t>
      </w:r>
      <w:r w:rsidRPr="002F6E8C">
        <w:rPr>
          <w:color w:val="231F20"/>
          <w:spacing w:val="2"/>
          <w:sz w:val="21"/>
          <w:lang w:val="ca-ES"/>
        </w:rPr>
        <w:t xml:space="preserve"> </w:t>
      </w:r>
      <w:r w:rsidRPr="002F6E8C">
        <w:rPr>
          <w:color w:val="231F20"/>
          <w:sz w:val="21"/>
          <w:lang w:val="ca-ES"/>
        </w:rPr>
        <w:t>obres.</w:t>
      </w:r>
    </w:p>
    <w:p w:rsidR="00006A36" w:rsidRPr="002F6E8C" w:rsidRDefault="004A7218">
      <w:pPr>
        <w:pStyle w:val="Prrafodelista"/>
        <w:numPr>
          <w:ilvl w:val="1"/>
          <w:numId w:val="69"/>
        </w:numPr>
        <w:tabs>
          <w:tab w:val="left" w:pos="888"/>
        </w:tabs>
        <w:spacing w:before="13" w:line="252" w:lineRule="auto"/>
        <w:ind w:right="119" w:hanging="171"/>
        <w:rPr>
          <w:sz w:val="21"/>
          <w:lang w:val="ca-ES"/>
        </w:rPr>
      </w:pPr>
      <w:r w:rsidRPr="002F6E8C">
        <w:rPr>
          <w:color w:val="231F20"/>
          <w:sz w:val="21"/>
          <w:lang w:val="ca-ES"/>
        </w:rPr>
        <w:t>Descripció</w:t>
      </w:r>
      <w:r w:rsidRPr="002F6E8C">
        <w:rPr>
          <w:color w:val="231F20"/>
          <w:spacing w:val="-8"/>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les</w:t>
      </w:r>
      <w:r w:rsidRPr="002F6E8C">
        <w:rPr>
          <w:color w:val="231F20"/>
          <w:spacing w:val="-7"/>
          <w:sz w:val="21"/>
          <w:lang w:val="ca-ES"/>
        </w:rPr>
        <w:t xml:space="preserve"> </w:t>
      </w:r>
      <w:r w:rsidRPr="002F6E8C">
        <w:rPr>
          <w:color w:val="231F20"/>
          <w:sz w:val="21"/>
          <w:lang w:val="ca-ES"/>
        </w:rPr>
        <w:t>característiques</w:t>
      </w:r>
      <w:r w:rsidRPr="002F6E8C">
        <w:rPr>
          <w:color w:val="231F20"/>
          <w:spacing w:val="-8"/>
          <w:sz w:val="21"/>
          <w:lang w:val="ca-ES"/>
        </w:rPr>
        <w:t xml:space="preserve"> </w:t>
      </w:r>
      <w:r w:rsidRPr="002F6E8C">
        <w:rPr>
          <w:color w:val="231F20"/>
          <w:sz w:val="21"/>
          <w:lang w:val="ca-ES"/>
        </w:rPr>
        <w:t>generals</w:t>
      </w:r>
      <w:r w:rsidRPr="002F6E8C">
        <w:rPr>
          <w:color w:val="231F20"/>
          <w:spacing w:val="-7"/>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les</w:t>
      </w:r>
      <w:r w:rsidRPr="002F6E8C">
        <w:rPr>
          <w:color w:val="231F20"/>
          <w:spacing w:val="-7"/>
          <w:sz w:val="21"/>
          <w:lang w:val="ca-ES"/>
        </w:rPr>
        <w:t xml:space="preserve"> </w:t>
      </w:r>
      <w:r w:rsidRPr="002F6E8C">
        <w:rPr>
          <w:color w:val="231F20"/>
          <w:sz w:val="21"/>
          <w:lang w:val="ca-ES"/>
        </w:rPr>
        <w:t>obres</w:t>
      </w:r>
      <w:r w:rsidRPr="002F6E8C">
        <w:rPr>
          <w:color w:val="231F20"/>
          <w:spacing w:val="-8"/>
          <w:sz w:val="21"/>
          <w:lang w:val="ca-ES"/>
        </w:rPr>
        <w:t xml:space="preserve"> </w:t>
      </w:r>
      <w:r w:rsidRPr="002F6E8C">
        <w:rPr>
          <w:color w:val="231F20"/>
          <w:sz w:val="21"/>
          <w:lang w:val="ca-ES"/>
        </w:rPr>
        <w:t>d’urbanització,</w:t>
      </w:r>
      <w:r w:rsidRPr="002F6E8C">
        <w:rPr>
          <w:color w:val="231F20"/>
          <w:spacing w:val="-8"/>
          <w:sz w:val="21"/>
          <w:lang w:val="ca-ES"/>
        </w:rPr>
        <w:t xml:space="preserve"> </w:t>
      </w:r>
      <w:r w:rsidRPr="002F6E8C">
        <w:rPr>
          <w:color w:val="231F20"/>
          <w:sz w:val="21"/>
          <w:lang w:val="ca-ES"/>
        </w:rPr>
        <w:t xml:space="preserve">delimitació de les fases </w:t>
      </w:r>
      <w:r w:rsidRPr="002F6E8C">
        <w:rPr>
          <w:color w:val="231F20"/>
          <w:spacing w:val="-3"/>
          <w:sz w:val="21"/>
          <w:lang w:val="ca-ES"/>
        </w:rPr>
        <w:t>d’execució.</w:t>
      </w:r>
    </w:p>
    <w:p w:rsidR="00380944" w:rsidRPr="002F6E8C" w:rsidRDefault="00380944">
      <w:pPr>
        <w:pStyle w:val="Textoindependiente"/>
        <w:rPr>
          <w:sz w:val="23"/>
          <w:lang w:val="ca-ES"/>
        </w:rPr>
      </w:pPr>
    </w:p>
    <w:p w:rsidR="00380944" w:rsidRPr="002F6E8C" w:rsidRDefault="00380944">
      <w:pPr>
        <w:pStyle w:val="Textoindependiente"/>
        <w:rPr>
          <w:sz w:val="23"/>
          <w:lang w:val="ca-ES"/>
        </w:rPr>
      </w:pPr>
    </w:p>
    <w:p w:rsidR="00380944" w:rsidRPr="002F6E8C" w:rsidRDefault="00380944">
      <w:pPr>
        <w:pStyle w:val="Textoindependiente"/>
        <w:rPr>
          <w:sz w:val="23"/>
          <w:lang w:val="ca-ES"/>
        </w:rPr>
      </w:pPr>
    </w:p>
    <w:p w:rsidR="00380944" w:rsidRPr="002F6E8C" w:rsidRDefault="00380944">
      <w:pPr>
        <w:pStyle w:val="Textoindependiente"/>
        <w:rPr>
          <w:sz w:val="23"/>
          <w:lang w:val="ca-ES"/>
        </w:rPr>
      </w:pPr>
    </w:p>
    <w:p w:rsidR="00380944" w:rsidRPr="002F6E8C" w:rsidRDefault="00380944">
      <w:pPr>
        <w:pStyle w:val="Textoindependiente"/>
        <w:rPr>
          <w:sz w:val="23"/>
          <w:lang w:val="ca-ES"/>
        </w:rPr>
      </w:pPr>
    </w:p>
    <w:p w:rsidR="00380944" w:rsidRPr="002F6E8C" w:rsidRDefault="00380944">
      <w:pPr>
        <w:pStyle w:val="Textoindependiente"/>
        <w:rPr>
          <w:sz w:val="23"/>
          <w:lang w:val="ca-ES"/>
        </w:rPr>
      </w:pPr>
    </w:p>
    <w:p w:rsidR="00006A36" w:rsidRPr="002F6E8C" w:rsidRDefault="005F714B">
      <w:pPr>
        <w:pStyle w:val="Textoindependiente"/>
        <w:rPr>
          <w:sz w:val="23"/>
          <w:lang w:val="ca-ES"/>
        </w:rPr>
      </w:pPr>
      <w:r>
        <w:rPr>
          <w:noProof/>
        </w:rPr>
        <w:pict>
          <v:shape id="_x0000_s1535" alt="" style="position:absolute;margin-left:85.05pt;margin-top:17.9pt;width:1in;height:.1pt;z-index:-15715840;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83"/>
        </w:numPr>
        <w:tabs>
          <w:tab w:val="left" w:pos="368"/>
        </w:tabs>
        <w:spacing w:before="81" w:line="220" w:lineRule="auto"/>
        <w:ind w:hanging="199"/>
        <w:rPr>
          <w:sz w:val="16"/>
          <w:lang w:val="ca-ES"/>
        </w:rPr>
      </w:pPr>
      <w:r w:rsidRPr="002F6E8C">
        <w:rPr>
          <w:color w:val="231F20"/>
          <w:sz w:val="16"/>
          <w:lang w:val="ca-ES"/>
        </w:rPr>
        <w:t>Reial Decret 105/2008, de l’1 de febrer, que regula la producció i gestió dels residus de la construcció i demolició,  i</w:t>
      </w:r>
      <w:r w:rsidRPr="002F6E8C">
        <w:rPr>
          <w:color w:val="231F20"/>
          <w:spacing w:val="-4"/>
          <w:sz w:val="16"/>
          <w:lang w:val="ca-ES"/>
        </w:rPr>
        <w:t xml:space="preserve"> </w:t>
      </w:r>
      <w:r w:rsidRPr="002F6E8C">
        <w:rPr>
          <w:color w:val="231F20"/>
          <w:sz w:val="16"/>
          <w:lang w:val="ca-ES"/>
        </w:rPr>
        <w:t>el</w:t>
      </w:r>
      <w:r w:rsidRPr="002F6E8C">
        <w:rPr>
          <w:color w:val="231F20"/>
          <w:spacing w:val="-4"/>
          <w:sz w:val="16"/>
          <w:lang w:val="ca-ES"/>
        </w:rPr>
        <w:t xml:space="preserve"> </w:t>
      </w:r>
      <w:r w:rsidRPr="002F6E8C">
        <w:rPr>
          <w:color w:val="231F20"/>
          <w:sz w:val="16"/>
          <w:lang w:val="ca-ES"/>
        </w:rPr>
        <w:t>Decret</w:t>
      </w:r>
      <w:r w:rsidRPr="002F6E8C">
        <w:rPr>
          <w:color w:val="231F20"/>
          <w:spacing w:val="-3"/>
          <w:sz w:val="16"/>
          <w:lang w:val="ca-ES"/>
        </w:rPr>
        <w:t xml:space="preserve"> </w:t>
      </w:r>
      <w:r w:rsidRPr="002F6E8C">
        <w:rPr>
          <w:color w:val="231F20"/>
          <w:sz w:val="16"/>
          <w:lang w:val="ca-ES"/>
        </w:rPr>
        <w:t>89/2010,</w:t>
      </w:r>
      <w:r w:rsidRPr="002F6E8C">
        <w:rPr>
          <w:color w:val="231F20"/>
          <w:spacing w:val="-4"/>
          <w:sz w:val="16"/>
          <w:lang w:val="ca-ES"/>
        </w:rPr>
        <w:t xml:space="preserve"> </w:t>
      </w:r>
      <w:r w:rsidRPr="002F6E8C">
        <w:rPr>
          <w:color w:val="231F20"/>
          <w:sz w:val="16"/>
          <w:lang w:val="ca-ES"/>
        </w:rPr>
        <w:t>de</w:t>
      </w:r>
      <w:r w:rsidRPr="002F6E8C">
        <w:rPr>
          <w:color w:val="231F20"/>
          <w:spacing w:val="-3"/>
          <w:sz w:val="16"/>
          <w:lang w:val="ca-ES"/>
        </w:rPr>
        <w:t xml:space="preserve"> </w:t>
      </w:r>
      <w:r w:rsidRPr="002F6E8C">
        <w:rPr>
          <w:color w:val="231F20"/>
          <w:sz w:val="16"/>
          <w:lang w:val="ca-ES"/>
        </w:rPr>
        <w:t>29</w:t>
      </w:r>
      <w:r w:rsidRPr="002F6E8C">
        <w:rPr>
          <w:color w:val="231F20"/>
          <w:spacing w:val="-4"/>
          <w:sz w:val="16"/>
          <w:lang w:val="ca-ES"/>
        </w:rPr>
        <w:t xml:space="preserve"> </w:t>
      </w:r>
      <w:r w:rsidRPr="002F6E8C">
        <w:rPr>
          <w:color w:val="231F20"/>
          <w:sz w:val="16"/>
          <w:lang w:val="ca-ES"/>
        </w:rPr>
        <w:t>de</w:t>
      </w:r>
      <w:r w:rsidRPr="002F6E8C">
        <w:rPr>
          <w:color w:val="231F20"/>
          <w:spacing w:val="-3"/>
          <w:sz w:val="16"/>
          <w:lang w:val="ca-ES"/>
        </w:rPr>
        <w:t xml:space="preserve"> </w:t>
      </w:r>
      <w:r w:rsidRPr="002F6E8C">
        <w:rPr>
          <w:color w:val="231F20"/>
          <w:sz w:val="16"/>
          <w:lang w:val="ca-ES"/>
        </w:rPr>
        <w:t>juny,</w:t>
      </w:r>
      <w:r w:rsidRPr="002F6E8C">
        <w:rPr>
          <w:color w:val="231F20"/>
          <w:spacing w:val="-4"/>
          <w:sz w:val="16"/>
          <w:lang w:val="ca-ES"/>
        </w:rPr>
        <w:t xml:space="preserve"> </w:t>
      </w:r>
      <w:r w:rsidRPr="002F6E8C">
        <w:rPr>
          <w:color w:val="231F20"/>
          <w:sz w:val="16"/>
          <w:lang w:val="ca-ES"/>
        </w:rPr>
        <w:t>pel</w:t>
      </w:r>
      <w:r w:rsidRPr="002F6E8C">
        <w:rPr>
          <w:color w:val="231F20"/>
          <w:spacing w:val="-4"/>
          <w:sz w:val="16"/>
          <w:lang w:val="ca-ES"/>
        </w:rPr>
        <w:t xml:space="preserve"> </w:t>
      </w:r>
      <w:r w:rsidRPr="002F6E8C">
        <w:rPr>
          <w:color w:val="231F20"/>
          <w:sz w:val="16"/>
          <w:lang w:val="ca-ES"/>
        </w:rPr>
        <w:t>qual</w:t>
      </w:r>
      <w:r w:rsidRPr="002F6E8C">
        <w:rPr>
          <w:color w:val="231F20"/>
          <w:spacing w:val="-3"/>
          <w:sz w:val="16"/>
          <w:lang w:val="ca-ES"/>
        </w:rPr>
        <w:t xml:space="preserve"> </w:t>
      </w:r>
      <w:r w:rsidRPr="002F6E8C">
        <w:rPr>
          <w:color w:val="231F20"/>
          <w:sz w:val="16"/>
          <w:lang w:val="ca-ES"/>
        </w:rPr>
        <w:t>s’aprova</w:t>
      </w:r>
      <w:r w:rsidRPr="002F6E8C">
        <w:rPr>
          <w:color w:val="231F20"/>
          <w:spacing w:val="-4"/>
          <w:sz w:val="16"/>
          <w:lang w:val="ca-ES"/>
        </w:rPr>
        <w:t xml:space="preserve"> </w:t>
      </w:r>
      <w:r w:rsidRPr="002F6E8C">
        <w:rPr>
          <w:color w:val="231F20"/>
          <w:sz w:val="16"/>
          <w:lang w:val="ca-ES"/>
        </w:rPr>
        <w:t>el</w:t>
      </w:r>
      <w:r w:rsidRPr="002F6E8C">
        <w:rPr>
          <w:color w:val="231F20"/>
          <w:spacing w:val="-3"/>
          <w:sz w:val="16"/>
          <w:lang w:val="ca-ES"/>
        </w:rPr>
        <w:t xml:space="preserve"> </w:t>
      </w:r>
      <w:r w:rsidRPr="002F6E8C">
        <w:rPr>
          <w:color w:val="231F20"/>
          <w:sz w:val="16"/>
          <w:lang w:val="ca-ES"/>
        </w:rPr>
        <w:t>programa</w:t>
      </w:r>
      <w:r w:rsidRPr="002F6E8C">
        <w:rPr>
          <w:color w:val="231F20"/>
          <w:spacing w:val="-4"/>
          <w:sz w:val="16"/>
          <w:lang w:val="ca-ES"/>
        </w:rPr>
        <w:t xml:space="preserve"> </w:t>
      </w:r>
      <w:r w:rsidRPr="002F6E8C">
        <w:rPr>
          <w:color w:val="231F20"/>
          <w:sz w:val="16"/>
          <w:lang w:val="ca-ES"/>
        </w:rPr>
        <w:t>de</w:t>
      </w:r>
      <w:r w:rsidRPr="002F6E8C">
        <w:rPr>
          <w:color w:val="231F20"/>
          <w:spacing w:val="-3"/>
          <w:sz w:val="16"/>
          <w:lang w:val="ca-ES"/>
        </w:rPr>
        <w:t xml:space="preserve"> </w:t>
      </w:r>
      <w:r w:rsidRPr="002F6E8C">
        <w:rPr>
          <w:color w:val="231F20"/>
          <w:sz w:val="16"/>
          <w:lang w:val="ca-ES"/>
        </w:rPr>
        <w:t>gestió</w:t>
      </w:r>
      <w:r w:rsidRPr="002F6E8C">
        <w:rPr>
          <w:color w:val="231F20"/>
          <w:spacing w:val="-4"/>
          <w:sz w:val="16"/>
          <w:lang w:val="ca-ES"/>
        </w:rPr>
        <w:t xml:space="preserve"> </w:t>
      </w:r>
      <w:r w:rsidRPr="002F6E8C">
        <w:rPr>
          <w:color w:val="231F20"/>
          <w:sz w:val="16"/>
          <w:lang w:val="ca-ES"/>
        </w:rPr>
        <w:t>de</w:t>
      </w:r>
      <w:r w:rsidRPr="002F6E8C">
        <w:rPr>
          <w:color w:val="231F20"/>
          <w:spacing w:val="-3"/>
          <w:sz w:val="16"/>
          <w:lang w:val="ca-ES"/>
        </w:rPr>
        <w:t xml:space="preserve"> </w:t>
      </w:r>
      <w:r w:rsidRPr="002F6E8C">
        <w:rPr>
          <w:color w:val="231F20"/>
          <w:sz w:val="16"/>
          <w:lang w:val="ca-ES"/>
        </w:rPr>
        <w:t>residus</w:t>
      </w:r>
      <w:r w:rsidRPr="002F6E8C">
        <w:rPr>
          <w:color w:val="231F20"/>
          <w:spacing w:val="-4"/>
          <w:sz w:val="16"/>
          <w:lang w:val="ca-ES"/>
        </w:rPr>
        <w:t xml:space="preserve"> </w:t>
      </w:r>
      <w:r w:rsidRPr="002F6E8C">
        <w:rPr>
          <w:color w:val="231F20"/>
          <w:sz w:val="16"/>
          <w:lang w:val="ca-ES"/>
        </w:rPr>
        <w:t>de</w:t>
      </w:r>
      <w:r w:rsidRPr="002F6E8C">
        <w:rPr>
          <w:color w:val="231F20"/>
          <w:spacing w:val="-4"/>
          <w:sz w:val="16"/>
          <w:lang w:val="ca-ES"/>
        </w:rPr>
        <w:t xml:space="preserve"> </w:t>
      </w:r>
      <w:r w:rsidRPr="002F6E8C">
        <w:rPr>
          <w:color w:val="231F20"/>
          <w:sz w:val="16"/>
          <w:lang w:val="ca-ES"/>
        </w:rPr>
        <w:t>la</w:t>
      </w:r>
      <w:r w:rsidRPr="002F6E8C">
        <w:rPr>
          <w:color w:val="231F20"/>
          <w:spacing w:val="-3"/>
          <w:sz w:val="16"/>
          <w:lang w:val="ca-ES"/>
        </w:rPr>
        <w:t xml:space="preserve"> </w:t>
      </w:r>
      <w:r w:rsidRPr="002F6E8C">
        <w:rPr>
          <w:color w:val="231F20"/>
          <w:sz w:val="16"/>
          <w:lang w:val="ca-ES"/>
        </w:rPr>
        <w:t>construcció</w:t>
      </w:r>
      <w:r w:rsidRPr="002F6E8C">
        <w:rPr>
          <w:color w:val="231F20"/>
          <w:spacing w:val="-4"/>
          <w:sz w:val="16"/>
          <w:lang w:val="ca-ES"/>
        </w:rPr>
        <w:t xml:space="preserve"> </w:t>
      </w:r>
      <w:r w:rsidRPr="002F6E8C">
        <w:rPr>
          <w:color w:val="231F20"/>
          <w:sz w:val="16"/>
          <w:lang w:val="ca-ES"/>
        </w:rPr>
        <w:t>a</w:t>
      </w:r>
      <w:r w:rsidRPr="002F6E8C">
        <w:rPr>
          <w:color w:val="231F20"/>
          <w:spacing w:val="-3"/>
          <w:sz w:val="16"/>
          <w:lang w:val="ca-ES"/>
        </w:rPr>
        <w:t xml:space="preserve"> </w:t>
      </w:r>
      <w:r w:rsidRPr="002F6E8C">
        <w:rPr>
          <w:color w:val="231F20"/>
          <w:sz w:val="16"/>
          <w:lang w:val="ca-ES"/>
        </w:rPr>
        <w:t>Catalunya.</w:t>
      </w:r>
    </w:p>
    <w:p w:rsidR="00006A36" w:rsidRPr="002F6E8C" w:rsidRDefault="00006A36">
      <w:pPr>
        <w:spacing w:line="220" w:lineRule="auto"/>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6"/>
        <w:rPr>
          <w:sz w:val="26"/>
          <w:lang w:val="ca-ES"/>
        </w:rPr>
      </w:pPr>
    </w:p>
    <w:p w:rsidR="00006A36" w:rsidRPr="002F6E8C" w:rsidRDefault="004A7218">
      <w:pPr>
        <w:pStyle w:val="Prrafodelista"/>
        <w:numPr>
          <w:ilvl w:val="1"/>
          <w:numId w:val="83"/>
        </w:numPr>
        <w:tabs>
          <w:tab w:val="left" w:pos="888"/>
        </w:tabs>
        <w:spacing w:before="58"/>
        <w:ind w:left="887" w:right="0"/>
        <w:jc w:val="left"/>
        <w:rPr>
          <w:sz w:val="21"/>
          <w:lang w:val="ca-ES"/>
        </w:rPr>
      </w:pPr>
      <w:r w:rsidRPr="002F6E8C">
        <w:rPr>
          <w:color w:val="231F20"/>
          <w:sz w:val="21"/>
          <w:lang w:val="ca-ES"/>
        </w:rPr>
        <w:t>Plànol de situació o emplaçament on s’identifiqui clarament la finca o les</w:t>
      </w:r>
      <w:r w:rsidRPr="002F6E8C">
        <w:rPr>
          <w:color w:val="231F20"/>
          <w:spacing w:val="-3"/>
          <w:sz w:val="21"/>
          <w:lang w:val="ca-ES"/>
        </w:rPr>
        <w:t xml:space="preserve"> </w:t>
      </w:r>
      <w:r w:rsidRPr="002F6E8C">
        <w:rPr>
          <w:color w:val="231F20"/>
          <w:sz w:val="21"/>
          <w:lang w:val="ca-ES"/>
        </w:rPr>
        <w:t>finques.</w:t>
      </w:r>
    </w:p>
    <w:p w:rsidR="00006A36" w:rsidRPr="002F6E8C" w:rsidRDefault="004A7218">
      <w:pPr>
        <w:pStyle w:val="Prrafodelista"/>
        <w:numPr>
          <w:ilvl w:val="1"/>
          <w:numId w:val="83"/>
        </w:numPr>
        <w:tabs>
          <w:tab w:val="left" w:pos="888"/>
        </w:tabs>
        <w:spacing w:before="13" w:line="252" w:lineRule="auto"/>
        <w:ind w:hanging="171"/>
        <w:jc w:val="left"/>
        <w:rPr>
          <w:sz w:val="21"/>
          <w:lang w:val="ca-ES"/>
        </w:rPr>
      </w:pPr>
      <w:r w:rsidRPr="002F6E8C">
        <w:rPr>
          <w:color w:val="231F20"/>
          <w:sz w:val="21"/>
          <w:lang w:val="ca-ES"/>
        </w:rPr>
        <w:t xml:space="preserve">Plànols sobre la base de la cartografia topogràfica digital, i a una escala mínima </w:t>
      </w:r>
      <w:r w:rsidRPr="002F6E8C">
        <w:rPr>
          <w:color w:val="231F20"/>
          <w:spacing w:val="-5"/>
          <w:sz w:val="21"/>
          <w:lang w:val="ca-ES"/>
        </w:rPr>
        <w:t xml:space="preserve">d’1:1.000, </w:t>
      </w:r>
      <w:r w:rsidRPr="002F6E8C">
        <w:rPr>
          <w:color w:val="231F20"/>
          <w:sz w:val="21"/>
          <w:lang w:val="ca-ES"/>
        </w:rPr>
        <w:t>en els quals es reflecteixin el traçat i les característiques de les</w:t>
      </w:r>
      <w:r w:rsidRPr="002F6E8C">
        <w:rPr>
          <w:color w:val="231F20"/>
          <w:spacing w:val="26"/>
          <w:sz w:val="21"/>
          <w:lang w:val="ca-ES"/>
        </w:rPr>
        <w:t xml:space="preserve"> </w:t>
      </w:r>
      <w:r w:rsidRPr="002F6E8C">
        <w:rPr>
          <w:color w:val="231F20"/>
          <w:sz w:val="21"/>
          <w:lang w:val="ca-ES"/>
        </w:rPr>
        <w:t>obres.</w:t>
      </w:r>
    </w:p>
    <w:p w:rsidR="00006A36" w:rsidRPr="002F6E8C" w:rsidRDefault="00006A36">
      <w:pPr>
        <w:pStyle w:val="Textoindependiente"/>
        <w:spacing w:before="6"/>
        <w:rPr>
          <w:lang w:val="ca-ES"/>
        </w:rPr>
      </w:pPr>
    </w:p>
    <w:p w:rsidR="00006A36" w:rsidRPr="002F6E8C" w:rsidRDefault="004A7218">
      <w:pPr>
        <w:ind w:left="440"/>
        <w:rPr>
          <w:sz w:val="21"/>
          <w:lang w:val="ca-ES"/>
        </w:rPr>
      </w:pPr>
      <w:r w:rsidRPr="002F6E8C">
        <w:rPr>
          <w:rFonts w:ascii="Helvetica Neue LT Std 75" w:hAnsi="Helvetica Neue LT Std 75"/>
          <w:b/>
          <w:color w:val="B30738"/>
          <w:sz w:val="21"/>
          <w:lang w:val="ca-ES"/>
        </w:rPr>
        <w:t xml:space="preserve">c.1. </w:t>
      </w:r>
      <w:r w:rsidRPr="002F6E8C">
        <w:rPr>
          <w:rFonts w:ascii="Helvetica Neue LT Std 75" w:hAnsi="Helvetica Neue LT Std 75"/>
          <w:b/>
          <w:color w:val="231F20"/>
          <w:sz w:val="21"/>
          <w:lang w:val="ca-ES"/>
        </w:rPr>
        <w:t>Annexos</w:t>
      </w:r>
      <w:r w:rsidRPr="002F6E8C">
        <w:rPr>
          <w:color w:val="231F20"/>
          <w:sz w:val="21"/>
          <w:lang w:val="ca-ES"/>
        </w:rPr>
        <w:t>, d’acord amb normativa sectorial:</w:t>
      </w:r>
    </w:p>
    <w:p w:rsidR="00006A36" w:rsidRPr="002F6E8C" w:rsidRDefault="00006A36">
      <w:pPr>
        <w:pStyle w:val="Textoindependiente"/>
        <w:spacing w:before="11"/>
        <w:rPr>
          <w:sz w:val="22"/>
          <w:lang w:val="ca-ES"/>
        </w:rPr>
      </w:pPr>
    </w:p>
    <w:p w:rsidR="00006A36" w:rsidRPr="002F6E8C" w:rsidRDefault="004A7218">
      <w:pPr>
        <w:pStyle w:val="Prrafodelista"/>
        <w:numPr>
          <w:ilvl w:val="0"/>
          <w:numId w:val="68"/>
        </w:numPr>
        <w:tabs>
          <w:tab w:val="left" w:pos="888"/>
        </w:tabs>
        <w:spacing w:before="1"/>
        <w:ind w:right="0"/>
        <w:jc w:val="left"/>
        <w:rPr>
          <w:sz w:val="21"/>
          <w:lang w:val="ca-ES"/>
        </w:rPr>
      </w:pPr>
      <w:r w:rsidRPr="002F6E8C">
        <w:rPr>
          <w:color w:val="231F20"/>
          <w:sz w:val="21"/>
          <w:lang w:val="ca-ES"/>
        </w:rPr>
        <w:t>Estudi geotècnic segons les característiques del terreny, si</w:t>
      </w:r>
      <w:r w:rsidRPr="002F6E8C">
        <w:rPr>
          <w:color w:val="231F20"/>
          <w:spacing w:val="-2"/>
          <w:sz w:val="21"/>
          <w:lang w:val="ca-ES"/>
        </w:rPr>
        <w:t xml:space="preserve"> </w:t>
      </w:r>
      <w:r w:rsidRPr="002F6E8C">
        <w:rPr>
          <w:color w:val="231F20"/>
          <w:sz w:val="21"/>
          <w:lang w:val="ca-ES"/>
        </w:rPr>
        <w:t>escau.</w:t>
      </w:r>
    </w:p>
    <w:p w:rsidR="00006A36" w:rsidRPr="002F6E8C" w:rsidRDefault="004A7218">
      <w:pPr>
        <w:pStyle w:val="Prrafodelista"/>
        <w:numPr>
          <w:ilvl w:val="0"/>
          <w:numId w:val="68"/>
        </w:numPr>
        <w:tabs>
          <w:tab w:val="left" w:pos="888"/>
        </w:tabs>
        <w:spacing w:before="13"/>
        <w:ind w:right="0"/>
        <w:jc w:val="left"/>
        <w:rPr>
          <w:sz w:val="12"/>
          <w:lang w:val="ca-ES"/>
        </w:rPr>
      </w:pPr>
      <w:r w:rsidRPr="002F6E8C">
        <w:rPr>
          <w:color w:val="231F20"/>
          <w:sz w:val="21"/>
          <w:lang w:val="ca-ES"/>
        </w:rPr>
        <w:t>Estudi de gestió de residus de la construcció i</w:t>
      </w:r>
      <w:r w:rsidRPr="002F6E8C">
        <w:rPr>
          <w:color w:val="231F20"/>
          <w:spacing w:val="2"/>
          <w:sz w:val="21"/>
          <w:lang w:val="ca-ES"/>
        </w:rPr>
        <w:t xml:space="preserve"> </w:t>
      </w:r>
      <w:r w:rsidRPr="002F6E8C">
        <w:rPr>
          <w:color w:val="231F20"/>
          <w:sz w:val="21"/>
          <w:lang w:val="ca-ES"/>
        </w:rPr>
        <w:t>demolició.</w:t>
      </w:r>
      <w:r w:rsidRPr="002F6E8C">
        <w:rPr>
          <w:color w:val="231F20"/>
          <w:position w:val="7"/>
          <w:sz w:val="12"/>
          <w:lang w:val="ca-ES"/>
        </w:rPr>
        <w:t>46</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69"/>
        </w:numPr>
        <w:tabs>
          <w:tab w:val="left" w:pos="381"/>
        </w:tabs>
        <w:spacing w:line="249" w:lineRule="auto"/>
        <w:ind w:firstLine="0"/>
        <w:rPr>
          <w:sz w:val="21"/>
          <w:lang w:val="ca-ES"/>
        </w:rPr>
      </w:pPr>
      <w:r w:rsidRPr="002F6E8C">
        <w:rPr>
          <w:color w:val="231F20"/>
          <w:sz w:val="21"/>
          <w:lang w:val="ca-ES"/>
        </w:rPr>
        <w:t>Document d’acceptació del gestor residus i justificant del dipòsit de la garantia, signat per</w:t>
      </w:r>
      <w:r w:rsidRPr="002F6E8C">
        <w:rPr>
          <w:color w:val="231F20"/>
          <w:spacing w:val="-6"/>
          <w:sz w:val="21"/>
          <w:lang w:val="ca-ES"/>
        </w:rPr>
        <w:t xml:space="preserve"> </w:t>
      </w:r>
      <w:r w:rsidRPr="002F6E8C">
        <w:rPr>
          <w:color w:val="231F20"/>
          <w:sz w:val="21"/>
          <w:lang w:val="ca-ES"/>
        </w:rPr>
        <w:t>un</w:t>
      </w:r>
      <w:r w:rsidRPr="002F6E8C">
        <w:rPr>
          <w:color w:val="231F20"/>
          <w:spacing w:val="-6"/>
          <w:sz w:val="21"/>
          <w:lang w:val="ca-ES"/>
        </w:rPr>
        <w:t xml:space="preserve"> </w:t>
      </w:r>
      <w:r w:rsidRPr="002F6E8C">
        <w:rPr>
          <w:color w:val="231F20"/>
          <w:sz w:val="21"/>
          <w:lang w:val="ca-ES"/>
        </w:rPr>
        <w:t>gestor</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residus</w:t>
      </w:r>
      <w:r w:rsidRPr="002F6E8C">
        <w:rPr>
          <w:color w:val="231F20"/>
          <w:spacing w:val="-6"/>
          <w:sz w:val="21"/>
          <w:lang w:val="ca-ES"/>
        </w:rPr>
        <w:t xml:space="preserve"> </w:t>
      </w:r>
      <w:r w:rsidRPr="002F6E8C">
        <w:rPr>
          <w:color w:val="231F20"/>
          <w:sz w:val="21"/>
          <w:lang w:val="ca-ES"/>
        </w:rPr>
        <w:t>autoritzat</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tal</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garantir</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correcta</w:t>
      </w:r>
      <w:r w:rsidRPr="002F6E8C">
        <w:rPr>
          <w:color w:val="231F20"/>
          <w:spacing w:val="-6"/>
          <w:sz w:val="21"/>
          <w:lang w:val="ca-ES"/>
        </w:rPr>
        <w:t xml:space="preserve"> </w:t>
      </w:r>
      <w:r w:rsidRPr="002F6E8C">
        <w:rPr>
          <w:color w:val="231F20"/>
          <w:sz w:val="21"/>
          <w:lang w:val="ca-ES"/>
        </w:rPr>
        <w:t>destinació</w:t>
      </w:r>
      <w:r w:rsidRPr="002F6E8C">
        <w:rPr>
          <w:color w:val="231F20"/>
          <w:spacing w:val="-6"/>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residus</w:t>
      </w:r>
      <w:r w:rsidRPr="002F6E8C">
        <w:rPr>
          <w:color w:val="231F20"/>
          <w:spacing w:val="-6"/>
          <w:sz w:val="21"/>
          <w:lang w:val="ca-ES"/>
        </w:rPr>
        <w:t xml:space="preserve"> </w:t>
      </w:r>
      <w:r w:rsidRPr="002F6E8C">
        <w:rPr>
          <w:color w:val="231F20"/>
          <w:sz w:val="21"/>
          <w:lang w:val="ca-ES"/>
        </w:rPr>
        <w:t>se- parats per tipus.</w:t>
      </w:r>
    </w:p>
    <w:p w:rsidR="00006A36" w:rsidRPr="002F6E8C" w:rsidRDefault="00006A36">
      <w:pPr>
        <w:pStyle w:val="Textoindependiente"/>
        <w:spacing w:before="6"/>
        <w:rPr>
          <w:lang w:val="ca-ES"/>
        </w:rPr>
      </w:pPr>
    </w:p>
    <w:p w:rsidR="00006A36" w:rsidRPr="002F6E8C" w:rsidRDefault="004A7218">
      <w:pPr>
        <w:ind w:left="100"/>
        <w:rPr>
          <w:lang w:val="ca-ES"/>
        </w:rPr>
      </w:pPr>
      <w:r w:rsidRPr="002F6E8C">
        <w:rPr>
          <w:color w:val="231F20"/>
          <w:lang w:val="ca-ES"/>
        </w:rPr>
        <w:t>Amb caràcter previ a l’execució de les obres autoritzades s’ha d’aportar a l’Ajuntament la documentació complementària següent:</w:t>
      </w:r>
    </w:p>
    <w:p w:rsidR="00006A36" w:rsidRPr="002F6E8C" w:rsidRDefault="00006A36">
      <w:pPr>
        <w:pStyle w:val="Textoindependiente"/>
        <w:spacing w:before="5"/>
        <w:rPr>
          <w:sz w:val="22"/>
          <w:lang w:val="ca-ES"/>
        </w:rPr>
      </w:pPr>
    </w:p>
    <w:p w:rsidR="00006A36" w:rsidRPr="002F6E8C" w:rsidRDefault="004A7218">
      <w:pPr>
        <w:pStyle w:val="Prrafodelista"/>
        <w:numPr>
          <w:ilvl w:val="0"/>
          <w:numId w:val="69"/>
        </w:numPr>
        <w:tabs>
          <w:tab w:val="left" w:pos="381"/>
        </w:tabs>
        <w:ind w:left="380" w:right="0" w:hanging="281"/>
        <w:rPr>
          <w:sz w:val="21"/>
          <w:lang w:val="ca-ES"/>
        </w:rPr>
      </w:pPr>
      <w:r w:rsidRPr="002F6E8C">
        <w:rPr>
          <w:color w:val="231F20"/>
          <w:sz w:val="21"/>
          <w:lang w:val="ca-ES"/>
        </w:rPr>
        <w:t>Documents d’acceptació de la coordinació de la seguretat i salut a les obres.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69"/>
        </w:numPr>
        <w:tabs>
          <w:tab w:val="left" w:pos="381"/>
        </w:tabs>
        <w:ind w:left="380" w:right="0" w:hanging="281"/>
        <w:rPr>
          <w:sz w:val="21"/>
          <w:lang w:val="ca-ES"/>
        </w:rPr>
      </w:pPr>
      <w:r w:rsidRPr="002F6E8C">
        <w:rPr>
          <w:color w:val="231F20"/>
          <w:spacing w:val="-3"/>
          <w:sz w:val="21"/>
          <w:lang w:val="ca-ES"/>
        </w:rPr>
        <w:t>Estudi</w:t>
      </w:r>
      <w:r w:rsidRPr="002F6E8C">
        <w:rPr>
          <w:color w:val="231F20"/>
          <w:spacing w:val="-34"/>
          <w:sz w:val="21"/>
          <w:lang w:val="ca-ES"/>
        </w:rPr>
        <w:t xml:space="preserve"> </w:t>
      </w:r>
      <w:r w:rsidRPr="002F6E8C">
        <w:rPr>
          <w:color w:val="231F20"/>
          <w:sz w:val="21"/>
          <w:lang w:val="ca-ES"/>
        </w:rPr>
        <w:t>de</w:t>
      </w:r>
      <w:r w:rsidRPr="002F6E8C">
        <w:rPr>
          <w:color w:val="231F20"/>
          <w:spacing w:val="-33"/>
          <w:sz w:val="21"/>
          <w:lang w:val="ca-ES"/>
        </w:rPr>
        <w:t xml:space="preserve"> </w:t>
      </w:r>
      <w:r w:rsidRPr="002F6E8C">
        <w:rPr>
          <w:color w:val="231F20"/>
          <w:sz w:val="21"/>
          <w:lang w:val="ca-ES"/>
        </w:rPr>
        <w:t>seguretat</w:t>
      </w:r>
      <w:r w:rsidRPr="002F6E8C">
        <w:rPr>
          <w:color w:val="231F20"/>
          <w:spacing w:val="-33"/>
          <w:sz w:val="21"/>
          <w:lang w:val="ca-ES"/>
        </w:rPr>
        <w:t xml:space="preserve"> </w:t>
      </w:r>
      <w:r w:rsidRPr="002F6E8C">
        <w:rPr>
          <w:color w:val="231F20"/>
          <w:sz w:val="21"/>
          <w:lang w:val="ca-ES"/>
        </w:rPr>
        <w:t>i</w:t>
      </w:r>
      <w:r w:rsidRPr="002F6E8C">
        <w:rPr>
          <w:color w:val="231F20"/>
          <w:spacing w:val="-33"/>
          <w:sz w:val="21"/>
          <w:lang w:val="ca-ES"/>
        </w:rPr>
        <w:t xml:space="preserve"> </w:t>
      </w:r>
      <w:r w:rsidRPr="002F6E8C">
        <w:rPr>
          <w:color w:val="231F20"/>
          <w:sz w:val="21"/>
          <w:lang w:val="ca-ES"/>
        </w:rPr>
        <w:t>salut</w:t>
      </w:r>
      <w:r w:rsidRPr="002F6E8C">
        <w:rPr>
          <w:color w:val="231F20"/>
          <w:spacing w:val="-33"/>
          <w:sz w:val="21"/>
          <w:lang w:val="ca-ES"/>
        </w:rPr>
        <w:t xml:space="preserve"> </w:t>
      </w:r>
      <w:r w:rsidRPr="002F6E8C">
        <w:rPr>
          <w:color w:val="231F20"/>
          <w:sz w:val="21"/>
          <w:lang w:val="ca-ES"/>
        </w:rPr>
        <w:t>o</w:t>
      </w:r>
      <w:r w:rsidRPr="002F6E8C">
        <w:rPr>
          <w:color w:val="231F20"/>
          <w:spacing w:val="-34"/>
          <w:sz w:val="21"/>
          <w:lang w:val="ca-ES"/>
        </w:rPr>
        <w:t xml:space="preserve"> </w:t>
      </w:r>
      <w:r w:rsidRPr="002F6E8C">
        <w:rPr>
          <w:color w:val="231F20"/>
          <w:sz w:val="21"/>
          <w:lang w:val="ca-ES"/>
        </w:rPr>
        <w:t>estudi</w:t>
      </w:r>
      <w:r w:rsidRPr="002F6E8C">
        <w:rPr>
          <w:color w:val="231F20"/>
          <w:spacing w:val="-33"/>
          <w:sz w:val="21"/>
          <w:lang w:val="ca-ES"/>
        </w:rPr>
        <w:t xml:space="preserve"> </w:t>
      </w:r>
      <w:r w:rsidRPr="002F6E8C">
        <w:rPr>
          <w:color w:val="231F20"/>
          <w:sz w:val="21"/>
          <w:lang w:val="ca-ES"/>
        </w:rPr>
        <w:t>bàsic,</w:t>
      </w:r>
      <w:r w:rsidRPr="002F6E8C">
        <w:rPr>
          <w:color w:val="231F20"/>
          <w:spacing w:val="-33"/>
          <w:sz w:val="21"/>
          <w:lang w:val="ca-ES"/>
        </w:rPr>
        <w:t xml:space="preserve"> </w:t>
      </w:r>
      <w:r w:rsidRPr="002F6E8C">
        <w:rPr>
          <w:color w:val="231F20"/>
          <w:sz w:val="21"/>
          <w:lang w:val="ca-ES"/>
        </w:rPr>
        <w:t>segons</w:t>
      </w:r>
      <w:r w:rsidRPr="002F6E8C">
        <w:rPr>
          <w:color w:val="231F20"/>
          <w:spacing w:val="-33"/>
          <w:sz w:val="21"/>
          <w:lang w:val="ca-ES"/>
        </w:rPr>
        <w:t xml:space="preserve"> </w:t>
      </w:r>
      <w:r w:rsidRPr="002F6E8C">
        <w:rPr>
          <w:color w:val="231F20"/>
          <w:sz w:val="21"/>
          <w:lang w:val="ca-ES"/>
        </w:rPr>
        <w:t>correspongui,</w:t>
      </w:r>
      <w:r w:rsidRPr="002F6E8C">
        <w:rPr>
          <w:color w:val="231F20"/>
          <w:spacing w:val="-34"/>
          <w:sz w:val="21"/>
          <w:lang w:val="ca-ES"/>
        </w:rPr>
        <w:t xml:space="preserve"> </w:t>
      </w:r>
      <w:r w:rsidRPr="002F6E8C">
        <w:rPr>
          <w:color w:val="231F20"/>
          <w:sz w:val="21"/>
          <w:lang w:val="ca-ES"/>
        </w:rPr>
        <w:t>signat</w:t>
      </w:r>
      <w:r w:rsidRPr="002F6E8C">
        <w:rPr>
          <w:color w:val="231F20"/>
          <w:spacing w:val="-33"/>
          <w:sz w:val="21"/>
          <w:lang w:val="ca-ES"/>
        </w:rPr>
        <w:t xml:space="preserve"> </w:t>
      </w:r>
      <w:r w:rsidRPr="002F6E8C">
        <w:rPr>
          <w:color w:val="231F20"/>
          <w:sz w:val="21"/>
          <w:lang w:val="ca-ES"/>
        </w:rPr>
        <w:t>per</w:t>
      </w:r>
      <w:r w:rsidRPr="002F6E8C">
        <w:rPr>
          <w:color w:val="231F20"/>
          <w:spacing w:val="-33"/>
          <w:sz w:val="21"/>
          <w:lang w:val="ca-ES"/>
        </w:rPr>
        <w:t xml:space="preserve"> </w:t>
      </w:r>
      <w:r w:rsidRPr="002F6E8C">
        <w:rPr>
          <w:color w:val="231F20"/>
          <w:sz w:val="21"/>
          <w:lang w:val="ca-ES"/>
        </w:rPr>
        <w:t>tècnic</w:t>
      </w:r>
      <w:r w:rsidRPr="002F6E8C">
        <w:rPr>
          <w:color w:val="231F20"/>
          <w:spacing w:val="-33"/>
          <w:sz w:val="21"/>
          <w:lang w:val="ca-ES"/>
        </w:rPr>
        <w:t xml:space="preserve"> </w:t>
      </w:r>
      <w:r w:rsidRPr="002F6E8C">
        <w:rPr>
          <w:color w:val="231F20"/>
          <w:sz w:val="21"/>
          <w:lang w:val="ca-ES"/>
        </w:rPr>
        <w:t>competent.</w:t>
      </w:r>
    </w:p>
    <w:p w:rsidR="00006A36" w:rsidRPr="002F6E8C" w:rsidRDefault="00006A36">
      <w:pPr>
        <w:pStyle w:val="Textoindependiente"/>
        <w:rPr>
          <w:sz w:val="24"/>
          <w:lang w:val="ca-ES"/>
        </w:rPr>
      </w:pPr>
    </w:p>
    <w:p w:rsidR="00006A36" w:rsidRPr="002F6E8C" w:rsidRDefault="00006A36">
      <w:pPr>
        <w:pStyle w:val="Textoindependiente"/>
        <w:spacing w:before="13"/>
        <w:rPr>
          <w:sz w:val="19"/>
          <w:lang w:val="ca-ES"/>
        </w:rPr>
      </w:pPr>
    </w:p>
    <w:p w:rsidR="00006A36" w:rsidRPr="002F6E8C" w:rsidRDefault="004A7218">
      <w:pPr>
        <w:pStyle w:val="Ttulo3"/>
        <w:numPr>
          <w:ilvl w:val="1"/>
          <w:numId w:val="86"/>
        </w:numPr>
        <w:tabs>
          <w:tab w:val="left" w:pos="666"/>
        </w:tabs>
        <w:spacing w:line="216" w:lineRule="auto"/>
        <w:ind w:left="100" w:right="852" w:firstLine="0"/>
        <w:rPr>
          <w:lang w:val="ca-ES"/>
        </w:rPr>
      </w:pPr>
      <w:r w:rsidRPr="002F6E8C">
        <w:rPr>
          <w:color w:val="231F20"/>
          <w:lang w:val="ca-ES"/>
        </w:rPr>
        <w:t>La instal·lació de cases prefabricades o instal·lacions similars, ja siguin provisionals o</w:t>
      </w:r>
      <w:r w:rsidRPr="002F6E8C">
        <w:rPr>
          <w:color w:val="231F20"/>
          <w:spacing w:val="1"/>
          <w:lang w:val="ca-ES"/>
        </w:rPr>
        <w:t xml:space="preserve"> </w:t>
      </w:r>
      <w:r w:rsidRPr="002F6E8C">
        <w:rPr>
          <w:color w:val="231F20"/>
          <w:lang w:val="ca-ES"/>
        </w:rPr>
        <w:t>permanents</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67"/>
        </w:numPr>
        <w:tabs>
          <w:tab w:val="left" w:pos="381"/>
        </w:tabs>
        <w:spacing w:line="249" w:lineRule="auto"/>
        <w:ind w:firstLine="0"/>
        <w:rPr>
          <w:sz w:val="21"/>
          <w:lang w:val="ca-ES"/>
        </w:rPr>
      </w:pPr>
      <w:r w:rsidRPr="002F6E8C">
        <w:rPr>
          <w:color w:val="231F20"/>
          <w:sz w:val="21"/>
          <w:lang w:val="ca-ES"/>
        </w:rPr>
        <w:t>Formulari electrònic o model normalitzat de sol·licitud de llicència urbanística deguda- ment emplenat.</w:t>
      </w:r>
    </w:p>
    <w:p w:rsidR="00006A36" w:rsidRPr="002F6E8C" w:rsidRDefault="00006A36">
      <w:pPr>
        <w:pStyle w:val="Textoindependiente"/>
        <w:spacing w:before="10"/>
        <w:rPr>
          <w:lang w:val="ca-ES"/>
        </w:rPr>
      </w:pPr>
    </w:p>
    <w:p w:rsidR="00006A36" w:rsidRPr="002F6E8C" w:rsidRDefault="004A7218">
      <w:pPr>
        <w:pStyle w:val="Prrafodelista"/>
        <w:numPr>
          <w:ilvl w:val="0"/>
          <w:numId w:val="67"/>
        </w:numPr>
        <w:tabs>
          <w:tab w:val="left" w:pos="381"/>
        </w:tabs>
        <w:spacing w:before="1" w:line="249" w:lineRule="auto"/>
        <w:ind w:firstLine="0"/>
        <w:rPr>
          <w:sz w:val="12"/>
          <w:lang w:val="ca-ES"/>
        </w:rPr>
      </w:pPr>
      <w:r w:rsidRPr="002F6E8C">
        <w:rPr>
          <w:color w:val="231F20"/>
          <w:sz w:val="21"/>
          <w:lang w:val="ca-ES"/>
        </w:rPr>
        <w:t>Justificació del compliment de les obligacions fiscals i garanties corresponent a la co-</w:t>
      </w:r>
      <w:bookmarkStart w:id="291" w:name="_bookmark63"/>
      <w:bookmarkEnd w:id="291"/>
      <w:r w:rsidRPr="002F6E8C">
        <w:rPr>
          <w:color w:val="231F20"/>
          <w:sz w:val="21"/>
          <w:lang w:val="ca-ES"/>
        </w:rPr>
        <w:t xml:space="preserve"> municació presentada o a la llicència</w:t>
      </w:r>
      <w:r w:rsidRPr="002F6E8C">
        <w:rPr>
          <w:color w:val="231F20"/>
          <w:spacing w:val="-1"/>
          <w:sz w:val="21"/>
          <w:lang w:val="ca-ES"/>
        </w:rPr>
        <w:t xml:space="preserve"> </w:t>
      </w:r>
      <w:r w:rsidRPr="002F6E8C">
        <w:rPr>
          <w:color w:val="231F20"/>
          <w:sz w:val="21"/>
          <w:lang w:val="ca-ES"/>
        </w:rPr>
        <w:t>sol·licitada.</w:t>
      </w:r>
      <w:hyperlink w:anchor="_bookmark105" w:history="1">
        <w:r w:rsidRPr="002F6E8C">
          <w:rPr>
            <w:color w:val="231F20"/>
            <w:position w:val="7"/>
            <w:sz w:val="12"/>
            <w:lang w:val="ca-ES"/>
          </w:rPr>
          <w:t>[26]</w:t>
        </w:r>
      </w:hyperlink>
    </w:p>
    <w:p w:rsidR="00006A36" w:rsidRPr="002F6E8C" w:rsidRDefault="00006A36">
      <w:pPr>
        <w:pStyle w:val="Textoindependiente"/>
        <w:spacing w:before="10"/>
        <w:rPr>
          <w:lang w:val="ca-ES"/>
        </w:rPr>
      </w:pPr>
    </w:p>
    <w:p w:rsidR="00006A36" w:rsidRPr="002F6E8C" w:rsidRDefault="004A7218">
      <w:pPr>
        <w:pStyle w:val="Prrafodelista"/>
        <w:numPr>
          <w:ilvl w:val="0"/>
          <w:numId w:val="67"/>
        </w:numPr>
        <w:tabs>
          <w:tab w:val="left" w:pos="381"/>
        </w:tabs>
        <w:spacing w:line="249" w:lineRule="auto"/>
        <w:ind w:firstLine="0"/>
        <w:rPr>
          <w:sz w:val="21"/>
          <w:lang w:val="ca-ES"/>
        </w:rPr>
      </w:pPr>
      <w:r w:rsidRPr="002F6E8C">
        <w:rPr>
          <w:rFonts w:ascii="Helvetica Neue LT Std 75" w:hAnsi="Helvetica Neue LT Std 75"/>
          <w:b/>
          <w:color w:val="231F20"/>
          <w:sz w:val="21"/>
          <w:lang w:val="ca-ES"/>
        </w:rPr>
        <w:t xml:space="preserve">Projecte tècnic </w:t>
      </w:r>
      <w:r w:rsidRPr="002F6E8C">
        <w:rPr>
          <w:color w:val="231F20"/>
          <w:sz w:val="21"/>
          <w:lang w:val="ca-ES"/>
        </w:rPr>
        <w:t>signat per tècnic competent, visat pel col·legi oficial corresponent, si escau, i amb el contingut següent:</w:t>
      </w:r>
    </w:p>
    <w:p w:rsidR="00006A36" w:rsidRPr="002F6E8C" w:rsidRDefault="00006A36">
      <w:pPr>
        <w:pStyle w:val="Textoindependiente"/>
        <w:spacing w:before="10"/>
        <w:rPr>
          <w:lang w:val="ca-ES"/>
        </w:rPr>
      </w:pPr>
    </w:p>
    <w:p w:rsidR="00006A36" w:rsidRPr="002F6E8C" w:rsidRDefault="004A7218">
      <w:pPr>
        <w:pStyle w:val="Ttulo5"/>
        <w:numPr>
          <w:ilvl w:val="1"/>
          <w:numId w:val="67"/>
        </w:numPr>
        <w:tabs>
          <w:tab w:val="left" w:pos="833"/>
        </w:tabs>
        <w:spacing w:before="1"/>
        <w:ind w:hanging="393"/>
        <w:rPr>
          <w:lang w:val="ca-ES"/>
        </w:rPr>
      </w:pPr>
      <w:r w:rsidRPr="002F6E8C">
        <w:rPr>
          <w:color w:val="231F20"/>
          <w:lang w:val="ca-ES"/>
        </w:rPr>
        <w:t>Memòria</w:t>
      </w:r>
    </w:p>
    <w:p w:rsidR="00006A36" w:rsidRPr="002F6E8C" w:rsidRDefault="00006A36">
      <w:pPr>
        <w:pStyle w:val="Textoindependiente"/>
        <w:rPr>
          <w:rFonts w:ascii="Helvetica Neue LT Std 75"/>
          <w:b/>
          <w:sz w:val="22"/>
          <w:lang w:val="ca-ES"/>
        </w:rPr>
      </w:pPr>
    </w:p>
    <w:p w:rsidR="00006A36" w:rsidRPr="002F6E8C" w:rsidRDefault="004A7218">
      <w:pPr>
        <w:pStyle w:val="Prrafodelista"/>
        <w:numPr>
          <w:ilvl w:val="1"/>
          <w:numId w:val="67"/>
        </w:numPr>
        <w:tabs>
          <w:tab w:val="left" w:pos="870"/>
        </w:tabs>
        <w:spacing w:before="1"/>
        <w:ind w:left="869" w:right="0" w:hanging="430"/>
        <w:rPr>
          <w:rFonts w:ascii="Helvetica Neue LT Std 75" w:hAnsi="Helvetica Neue LT Std 75"/>
          <w:b/>
          <w:sz w:val="21"/>
          <w:lang w:val="ca-ES"/>
        </w:rPr>
      </w:pPr>
      <w:r w:rsidRPr="002F6E8C">
        <w:rPr>
          <w:rFonts w:ascii="Helvetica Neue LT Std 75" w:hAnsi="Helvetica Neue LT Std 75"/>
          <w:b/>
          <w:color w:val="231F20"/>
          <w:sz w:val="21"/>
          <w:lang w:val="ca-ES"/>
        </w:rPr>
        <w:t>Plànols</w:t>
      </w:r>
    </w:p>
    <w:p w:rsidR="00006A36" w:rsidRPr="002F6E8C" w:rsidRDefault="00006A36">
      <w:pPr>
        <w:pStyle w:val="Textoindependiente"/>
        <w:rPr>
          <w:rFonts w:ascii="Helvetica Neue LT Std 75"/>
          <w:b/>
          <w:sz w:val="22"/>
          <w:lang w:val="ca-ES"/>
        </w:rPr>
      </w:pPr>
    </w:p>
    <w:p w:rsidR="00006A36" w:rsidRPr="002F6E8C" w:rsidRDefault="004A7218">
      <w:pPr>
        <w:pStyle w:val="Ttulo5"/>
        <w:numPr>
          <w:ilvl w:val="1"/>
          <w:numId w:val="67"/>
        </w:numPr>
        <w:tabs>
          <w:tab w:val="left" w:pos="863"/>
        </w:tabs>
        <w:spacing w:before="1"/>
        <w:ind w:left="862" w:hanging="423"/>
        <w:rPr>
          <w:lang w:val="ca-ES"/>
        </w:rPr>
      </w:pPr>
      <w:r w:rsidRPr="002F6E8C">
        <w:rPr>
          <w:color w:val="231F20"/>
          <w:spacing w:val="2"/>
          <w:lang w:val="ca-ES"/>
        </w:rPr>
        <w:t xml:space="preserve">Amidaments </w:t>
      </w:r>
      <w:r w:rsidRPr="002F6E8C">
        <w:rPr>
          <w:color w:val="231F20"/>
          <w:lang w:val="ca-ES"/>
        </w:rPr>
        <w:t>i</w:t>
      </w:r>
      <w:r w:rsidRPr="002F6E8C">
        <w:rPr>
          <w:color w:val="231F20"/>
          <w:spacing w:val="-2"/>
          <w:lang w:val="ca-ES"/>
        </w:rPr>
        <w:t xml:space="preserve"> </w:t>
      </w:r>
      <w:r w:rsidRPr="002F6E8C">
        <w:rPr>
          <w:color w:val="231F20"/>
          <w:lang w:val="ca-ES"/>
        </w:rPr>
        <w:t>pressupost</w:t>
      </w:r>
    </w:p>
    <w:p w:rsidR="00006A36" w:rsidRPr="002F6E8C" w:rsidRDefault="00006A36">
      <w:pPr>
        <w:pStyle w:val="Textoindependiente"/>
        <w:rPr>
          <w:rFonts w:ascii="Helvetica Neue LT Std 75"/>
          <w:b/>
          <w:sz w:val="20"/>
          <w:lang w:val="ca-ES"/>
        </w:rPr>
      </w:pPr>
    </w:p>
    <w:p w:rsidR="00006A36" w:rsidRPr="002F6E8C" w:rsidRDefault="00006A36">
      <w:pPr>
        <w:pStyle w:val="Textoindependiente"/>
        <w:rPr>
          <w:rFonts w:ascii="Helvetica Neue LT Std 75"/>
          <w:b/>
          <w:sz w:val="20"/>
          <w:lang w:val="ca-ES"/>
        </w:rPr>
      </w:pPr>
    </w:p>
    <w:p w:rsidR="00006A36" w:rsidRPr="002F6E8C" w:rsidRDefault="00006A36">
      <w:pPr>
        <w:pStyle w:val="Textoindependiente"/>
        <w:rPr>
          <w:rFonts w:ascii="Helvetica Neue LT Std 75"/>
          <w:b/>
          <w:sz w:val="20"/>
          <w:lang w:val="ca-ES"/>
        </w:rPr>
      </w:pPr>
    </w:p>
    <w:p w:rsidR="00380944" w:rsidRPr="002F6E8C" w:rsidRDefault="00380944">
      <w:pPr>
        <w:pStyle w:val="Textoindependiente"/>
        <w:rPr>
          <w:rFonts w:ascii="Helvetica Neue LT Std 75"/>
          <w:b/>
          <w:sz w:val="20"/>
          <w:lang w:val="ca-ES"/>
        </w:rPr>
      </w:pPr>
    </w:p>
    <w:p w:rsidR="00380944" w:rsidRPr="002F6E8C" w:rsidRDefault="00380944">
      <w:pPr>
        <w:pStyle w:val="Textoindependiente"/>
        <w:rPr>
          <w:rFonts w:ascii="Helvetica Neue LT Std 75"/>
          <w:b/>
          <w:sz w:val="20"/>
          <w:lang w:val="ca-ES"/>
        </w:rPr>
      </w:pPr>
    </w:p>
    <w:p w:rsidR="00380944" w:rsidRPr="002F6E8C" w:rsidRDefault="00380944">
      <w:pPr>
        <w:pStyle w:val="Textoindependiente"/>
        <w:rPr>
          <w:rFonts w:ascii="Helvetica Neue LT Std 75"/>
          <w:b/>
          <w:sz w:val="20"/>
          <w:lang w:val="ca-ES"/>
        </w:rPr>
      </w:pPr>
    </w:p>
    <w:p w:rsidR="00380944" w:rsidRPr="002F6E8C" w:rsidRDefault="00380944">
      <w:pPr>
        <w:pStyle w:val="Textoindependiente"/>
        <w:rPr>
          <w:rFonts w:ascii="Helvetica Neue LT Std 75"/>
          <w:b/>
          <w:sz w:val="20"/>
          <w:lang w:val="ca-ES"/>
        </w:rPr>
      </w:pPr>
    </w:p>
    <w:p w:rsidR="00380944" w:rsidRPr="002F6E8C" w:rsidRDefault="00380944">
      <w:pPr>
        <w:pStyle w:val="Textoindependiente"/>
        <w:rPr>
          <w:rFonts w:ascii="Helvetica Neue LT Std 75"/>
          <w:b/>
          <w:sz w:val="20"/>
          <w:lang w:val="ca-ES"/>
        </w:rPr>
      </w:pPr>
    </w:p>
    <w:p w:rsidR="00380944" w:rsidRPr="002F6E8C" w:rsidRDefault="00380944">
      <w:pPr>
        <w:pStyle w:val="Textoindependiente"/>
        <w:rPr>
          <w:rFonts w:ascii="Helvetica Neue LT Std 75"/>
          <w:b/>
          <w:sz w:val="20"/>
          <w:lang w:val="ca-ES"/>
        </w:rPr>
      </w:pPr>
    </w:p>
    <w:p w:rsidR="00380944" w:rsidRPr="002F6E8C" w:rsidRDefault="00380944">
      <w:pPr>
        <w:pStyle w:val="Textoindependiente"/>
        <w:rPr>
          <w:rFonts w:ascii="Helvetica Neue LT Std 75"/>
          <w:b/>
          <w:sz w:val="20"/>
          <w:lang w:val="ca-ES"/>
        </w:rPr>
      </w:pPr>
    </w:p>
    <w:p w:rsidR="00006A36" w:rsidRPr="002F6E8C" w:rsidRDefault="005F714B">
      <w:pPr>
        <w:pStyle w:val="Textoindependiente"/>
        <w:spacing w:before="2"/>
        <w:rPr>
          <w:rFonts w:ascii="Helvetica Neue LT Std 75"/>
          <w:b/>
          <w:sz w:val="28"/>
          <w:lang w:val="ca-ES"/>
        </w:rPr>
      </w:pPr>
      <w:r>
        <w:rPr>
          <w:noProof/>
        </w:rPr>
        <w:pict>
          <v:shape id="_x0000_s1534" alt="" style="position:absolute;margin-left:85.05pt;margin-top:21.85pt;width:1in;height:.1pt;z-index:-15715328;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83"/>
        </w:numPr>
        <w:tabs>
          <w:tab w:val="left" w:pos="368"/>
        </w:tabs>
        <w:spacing w:before="81" w:line="220" w:lineRule="auto"/>
        <w:ind w:hanging="199"/>
        <w:rPr>
          <w:sz w:val="16"/>
          <w:lang w:val="ca-ES"/>
        </w:rPr>
      </w:pPr>
      <w:r w:rsidRPr="002F6E8C">
        <w:rPr>
          <w:color w:val="231F20"/>
          <w:sz w:val="16"/>
          <w:lang w:val="ca-ES"/>
        </w:rPr>
        <w:t xml:space="preserve">D’acord amb allò </w:t>
      </w:r>
      <w:r w:rsidRPr="002F6E8C">
        <w:rPr>
          <w:color w:val="231F20"/>
          <w:spacing w:val="2"/>
          <w:sz w:val="16"/>
          <w:lang w:val="ca-ES"/>
        </w:rPr>
        <w:t xml:space="preserve">establert </w:t>
      </w:r>
      <w:r w:rsidRPr="002F6E8C">
        <w:rPr>
          <w:color w:val="231F20"/>
          <w:sz w:val="16"/>
          <w:lang w:val="ca-ES"/>
        </w:rPr>
        <w:t xml:space="preserve">a l’article 4 del Reial Decret 105/2008 en la forma i amb el contingut </w:t>
      </w:r>
      <w:r w:rsidRPr="002F6E8C">
        <w:rPr>
          <w:color w:val="231F20"/>
          <w:spacing w:val="2"/>
          <w:sz w:val="16"/>
          <w:lang w:val="ca-ES"/>
        </w:rPr>
        <w:t xml:space="preserve">establert </w:t>
      </w:r>
      <w:r w:rsidRPr="002F6E8C">
        <w:rPr>
          <w:color w:val="231F20"/>
          <w:sz w:val="16"/>
          <w:lang w:val="ca-ES"/>
        </w:rPr>
        <w:t xml:space="preserve">en el </w:t>
      </w:r>
      <w:r w:rsidRPr="002F6E8C">
        <w:rPr>
          <w:color w:val="231F20"/>
          <w:spacing w:val="2"/>
          <w:sz w:val="16"/>
          <w:lang w:val="ca-ES"/>
        </w:rPr>
        <w:t xml:space="preserve">mo- </w:t>
      </w:r>
      <w:r w:rsidRPr="002F6E8C">
        <w:rPr>
          <w:color w:val="231F20"/>
          <w:sz w:val="16"/>
          <w:lang w:val="ca-ES"/>
        </w:rPr>
        <w:t>del normalitzat que aprovi l’Agència de Residus de</w:t>
      </w:r>
      <w:r w:rsidRPr="002F6E8C">
        <w:rPr>
          <w:color w:val="231F20"/>
          <w:spacing w:val="5"/>
          <w:sz w:val="16"/>
          <w:lang w:val="ca-ES"/>
        </w:rPr>
        <w:t xml:space="preserve"> </w:t>
      </w:r>
      <w:r w:rsidRPr="002F6E8C">
        <w:rPr>
          <w:color w:val="231F20"/>
          <w:sz w:val="16"/>
          <w:lang w:val="ca-ES"/>
        </w:rPr>
        <w:t>Catalunya.</w:t>
      </w:r>
    </w:p>
    <w:p w:rsidR="00006A36" w:rsidRPr="002F6E8C" w:rsidRDefault="00006A36">
      <w:pPr>
        <w:spacing w:line="220" w:lineRule="auto"/>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1"/>
          <w:numId w:val="67"/>
        </w:numPr>
        <w:tabs>
          <w:tab w:val="left" w:pos="860"/>
        </w:tabs>
        <w:spacing w:before="58"/>
        <w:ind w:left="859" w:right="0" w:hanging="420"/>
        <w:rPr>
          <w:sz w:val="21"/>
          <w:lang w:val="ca-ES"/>
        </w:rPr>
      </w:pPr>
      <w:r w:rsidRPr="002F6E8C">
        <w:rPr>
          <w:rFonts w:ascii="Helvetica Neue LT Std 75" w:hAnsi="Helvetica Neue LT Std 75"/>
          <w:b/>
          <w:color w:val="231F20"/>
          <w:sz w:val="21"/>
          <w:lang w:val="ca-ES"/>
        </w:rPr>
        <w:t xml:space="preserve">Annexos </w:t>
      </w:r>
      <w:r w:rsidRPr="002F6E8C">
        <w:rPr>
          <w:color w:val="231F20"/>
          <w:sz w:val="21"/>
          <w:lang w:val="ca-ES"/>
        </w:rPr>
        <w:t>al projecte tècnic, d’acord amb normativa</w:t>
      </w:r>
      <w:r w:rsidRPr="002F6E8C">
        <w:rPr>
          <w:color w:val="231F20"/>
          <w:spacing w:val="-4"/>
          <w:sz w:val="21"/>
          <w:lang w:val="ca-ES"/>
        </w:rPr>
        <w:t xml:space="preserve"> </w:t>
      </w:r>
      <w:r w:rsidRPr="002F6E8C">
        <w:rPr>
          <w:color w:val="231F20"/>
          <w:sz w:val="21"/>
          <w:lang w:val="ca-ES"/>
        </w:rPr>
        <w:t>sectorial:</w:t>
      </w:r>
    </w:p>
    <w:p w:rsidR="00006A36" w:rsidRPr="002F6E8C" w:rsidRDefault="00006A36">
      <w:pPr>
        <w:pStyle w:val="Textoindependiente"/>
        <w:spacing w:before="11"/>
        <w:rPr>
          <w:sz w:val="22"/>
          <w:lang w:val="ca-ES"/>
        </w:rPr>
      </w:pPr>
    </w:p>
    <w:p w:rsidR="00006A36" w:rsidRPr="002F6E8C" w:rsidRDefault="004A7218">
      <w:pPr>
        <w:pStyle w:val="Textoindependiente"/>
        <w:spacing w:before="1"/>
        <w:ind w:left="724"/>
        <w:rPr>
          <w:sz w:val="12"/>
          <w:lang w:val="ca-ES"/>
        </w:rPr>
      </w:pPr>
      <w:r w:rsidRPr="002F6E8C">
        <w:rPr>
          <w:color w:val="231F20"/>
          <w:lang w:val="ca-ES"/>
        </w:rPr>
        <w:t>– Estudi de gestió de residus de la construcció i demolició.</w:t>
      </w:r>
      <w:r w:rsidRPr="002F6E8C">
        <w:rPr>
          <w:color w:val="231F20"/>
          <w:position w:val="7"/>
          <w:sz w:val="12"/>
          <w:lang w:val="ca-ES"/>
        </w:rPr>
        <w:t>47</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67"/>
        </w:numPr>
        <w:tabs>
          <w:tab w:val="left" w:pos="381"/>
        </w:tabs>
        <w:spacing w:line="249" w:lineRule="auto"/>
        <w:ind w:firstLine="0"/>
        <w:rPr>
          <w:sz w:val="21"/>
          <w:lang w:val="ca-ES"/>
        </w:rPr>
      </w:pPr>
      <w:r w:rsidRPr="002F6E8C">
        <w:rPr>
          <w:color w:val="231F20"/>
          <w:sz w:val="21"/>
          <w:lang w:val="ca-ES"/>
        </w:rPr>
        <w:t>Document d’acceptació del gestor de residus i justificant del dipòsit de la garantia, sig- nat</w:t>
      </w:r>
      <w:r w:rsidRPr="002F6E8C">
        <w:rPr>
          <w:color w:val="231F20"/>
          <w:spacing w:val="-7"/>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un</w:t>
      </w:r>
      <w:r w:rsidRPr="002F6E8C">
        <w:rPr>
          <w:color w:val="231F20"/>
          <w:spacing w:val="-6"/>
          <w:sz w:val="21"/>
          <w:lang w:val="ca-ES"/>
        </w:rPr>
        <w:t xml:space="preserve"> </w:t>
      </w:r>
      <w:r w:rsidRPr="002F6E8C">
        <w:rPr>
          <w:color w:val="231F20"/>
          <w:sz w:val="21"/>
          <w:lang w:val="ca-ES"/>
        </w:rPr>
        <w:t>gestor</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residus</w:t>
      </w:r>
      <w:r w:rsidRPr="002F6E8C">
        <w:rPr>
          <w:color w:val="231F20"/>
          <w:spacing w:val="-7"/>
          <w:sz w:val="21"/>
          <w:lang w:val="ca-ES"/>
        </w:rPr>
        <w:t xml:space="preserve"> </w:t>
      </w:r>
      <w:r w:rsidRPr="002F6E8C">
        <w:rPr>
          <w:color w:val="231F20"/>
          <w:sz w:val="21"/>
          <w:lang w:val="ca-ES"/>
        </w:rPr>
        <w:t>autoritzat</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tal</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garantir</w:t>
      </w:r>
      <w:r w:rsidRPr="002F6E8C">
        <w:rPr>
          <w:color w:val="231F20"/>
          <w:spacing w:val="-6"/>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correcta</w:t>
      </w:r>
      <w:r w:rsidRPr="002F6E8C">
        <w:rPr>
          <w:color w:val="231F20"/>
          <w:spacing w:val="-6"/>
          <w:sz w:val="21"/>
          <w:lang w:val="ca-ES"/>
        </w:rPr>
        <w:t xml:space="preserve"> </w:t>
      </w:r>
      <w:r w:rsidRPr="002F6E8C">
        <w:rPr>
          <w:color w:val="231F20"/>
          <w:sz w:val="21"/>
          <w:lang w:val="ca-ES"/>
        </w:rPr>
        <w:t>destinació</w:t>
      </w:r>
      <w:r w:rsidRPr="002F6E8C">
        <w:rPr>
          <w:color w:val="231F20"/>
          <w:spacing w:val="-6"/>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residus separats per tipus.</w:t>
      </w:r>
    </w:p>
    <w:p w:rsidR="00006A36" w:rsidRPr="002F6E8C" w:rsidRDefault="00006A36">
      <w:pPr>
        <w:pStyle w:val="Textoindependiente"/>
        <w:spacing w:before="13"/>
        <w:rPr>
          <w:lang w:val="ca-ES"/>
        </w:rPr>
      </w:pPr>
    </w:p>
    <w:p w:rsidR="00006A36" w:rsidRPr="002F6E8C" w:rsidRDefault="004A7218">
      <w:pPr>
        <w:pStyle w:val="Prrafodelista"/>
        <w:numPr>
          <w:ilvl w:val="0"/>
          <w:numId w:val="67"/>
        </w:numPr>
        <w:tabs>
          <w:tab w:val="left" w:pos="381"/>
        </w:tabs>
        <w:ind w:left="380" w:right="0" w:hanging="281"/>
        <w:rPr>
          <w:sz w:val="21"/>
          <w:lang w:val="ca-ES"/>
        </w:rPr>
      </w:pPr>
      <w:r w:rsidRPr="002F6E8C">
        <w:rPr>
          <w:color w:val="231F20"/>
          <w:sz w:val="21"/>
          <w:lang w:val="ca-ES"/>
        </w:rPr>
        <w:t>Qüestionari d’Estadística, d’Edificació i Habitatge de la Generalitat, si</w:t>
      </w:r>
      <w:r w:rsidRPr="002F6E8C">
        <w:rPr>
          <w:color w:val="231F20"/>
          <w:spacing w:val="1"/>
          <w:sz w:val="21"/>
          <w:lang w:val="ca-ES"/>
        </w:rPr>
        <w:t xml:space="preserve"> </w:t>
      </w:r>
      <w:r w:rsidRPr="002F6E8C">
        <w:rPr>
          <w:color w:val="231F20"/>
          <w:sz w:val="21"/>
          <w:lang w:val="ca-ES"/>
        </w:rPr>
        <w:t>escau.</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67"/>
        </w:numPr>
        <w:tabs>
          <w:tab w:val="left" w:pos="381"/>
        </w:tabs>
        <w:ind w:left="380" w:right="0" w:hanging="281"/>
        <w:rPr>
          <w:sz w:val="21"/>
          <w:lang w:val="ca-ES"/>
        </w:rPr>
      </w:pPr>
      <w:r w:rsidRPr="002F6E8C">
        <w:rPr>
          <w:color w:val="231F20"/>
          <w:sz w:val="21"/>
          <w:lang w:val="ca-ES"/>
        </w:rPr>
        <w:t>Qualificació provisional d’habitatges de protecció, si</w:t>
      </w:r>
      <w:r w:rsidRPr="002F6E8C">
        <w:rPr>
          <w:color w:val="231F20"/>
          <w:spacing w:val="-1"/>
          <w:sz w:val="21"/>
          <w:lang w:val="ca-ES"/>
        </w:rPr>
        <w:t xml:space="preserve"> </w:t>
      </w:r>
      <w:r w:rsidRPr="002F6E8C">
        <w:rPr>
          <w:color w:val="231F20"/>
          <w:sz w:val="21"/>
          <w:lang w:val="ca-ES"/>
        </w:rPr>
        <w:t>escau.</w:t>
      </w:r>
    </w:p>
    <w:p w:rsidR="00006A36" w:rsidRPr="002F6E8C" w:rsidRDefault="00006A36">
      <w:pPr>
        <w:pStyle w:val="Textoindependiente"/>
        <w:rPr>
          <w:sz w:val="22"/>
          <w:lang w:val="ca-ES"/>
        </w:rPr>
      </w:pPr>
    </w:p>
    <w:p w:rsidR="00006A36" w:rsidRPr="002F6E8C" w:rsidRDefault="004A7218">
      <w:pPr>
        <w:spacing w:line="235" w:lineRule="auto"/>
        <w:ind w:left="100"/>
        <w:rPr>
          <w:lang w:val="ca-ES"/>
        </w:rPr>
      </w:pPr>
      <w:r w:rsidRPr="002F6E8C">
        <w:rPr>
          <w:rFonts w:ascii="Helvetica Neue LT Std 75" w:hAnsi="Helvetica Neue LT Std 75"/>
          <w:b/>
          <w:color w:val="231F20"/>
          <w:lang w:val="ca-ES"/>
        </w:rPr>
        <w:t xml:space="preserve">Amb caràcter previ a l’execució de les obres </w:t>
      </w:r>
      <w:r w:rsidRPr="002F6E8C">
        <w:rPr>
          <w:color w:val="231F20"/>
          <w:lang w:val="ca-ES"/>
        </w:rPr>
        <w:t xml:space="preserve">autoritzades s’ha d’aportar a l’Ajunta- ment la </w:t>
      </w:r>
      <w:r w:rsidRPr="002F6E8C">
        <w:rPr>
          <w:rFonts w:ascii="Helvetica Neue LT Std 75" w:hAnsi="Helvetica Neue LT Std 75"/>
          <w:b/>
          <w:color w:val="231F20"/>
          <w:lang w:val="ca-ES"/>
        </w:rPr>
        <w:t xml:space="preserve">documentació complementària </w:t>
      </w:r>
      <w:r w:rsidRPr="002F6E8C">
        <w:rPr>
          <w:color w:val="231F20"/>
          <w:lang w:val="ca-ES"/>
        </w:rPr>
        <w:t>següent:</w:t>
      </w:r>
    </w:p>
    <w:p w:rsidR="00006A36" w:rsidRPr="002F6E8C" w:rsidRDefault="00006A36">
      <w:pPr>
        <w:pStyle w:val="Textoindependiente"/>
        <w:spacing w:before="5"/>
        <w:rPr>
          <w:sz w:val="22"/>
          <w:lang w:val="ca-ES"/>
        </w:rPr>
      </w:pPr>
    </w:p>
    <w:p w:rsidR="00006A36" w:rsidRPr="002F6E8C" w:rsidRDefault="004A7218">
      <w:pPr>
        <w:pStyle w:val="Prrafodelista"/>
        <w:numPr>
          <w:ilvl w:val="0"/>
          <w:numId w:val="67"/>
        </w:numPr>
        <w:tabs>
          <w:tab w:val="left" w:pos="381"/>
        </w:tabs>
        <w:spacing w:line="249" w:lineRule="auto"/>
        <w:ind w:firstLine="0"/>
        <w:rPr>
          <w:sz w:val="21"/>
          <w:lang w:val="ca-ES"/>
        </w:rPr>
      </w:pPr>
      <w:r w:rsidRPr="002F6E8C">
        <w:rPr>
          <w:color w:val="231F20"/>
          <w:sz w:val="21"/>
          <w:lang w:val="ca-ES"/>
        </w:rPr>
        <w:t>Documents d’acceptació de la direcció facultativa de les obres i de la coordinació de la seguretat i salut a les obres, visats d’acord amb la normativa</w:t>
      </w:r>
      <w:r w:rsidRPr="002F6E8C">
        <w:rPr>
          <w:color w:val="231F20"/>
          <w:spacing w:val="-2"/>
          <w:sz w:val="21"/>
          <w:lang w:val="ca-ES"/>
        </w:rPr>
        <w:t xml:space="preserve"> </w:t>
      </w:r>
      <w:r w:rsidRPr="002F6E8C">
        <w:rPr>
          <w:color w:val="231F20"/>
          <w:sz w:val="21"/>
          <w:lang w:val="ca-ES"/>
        </w:rPr>
        <w:t>vigent.</w:t>
      </w:r>
    </w:p>
    <w:p w:rsidR="00006A36" w:rsidRPr="002F6E8C" w:rsidRDefault="00006A36">
      <w:pPr>
        <w:pStyle w:val="Textoindependiente"/>
        <w:spacing w:before="11"/>
        <w:rPr>
          <w:lang w:val="ca-ES"/>
        </w:rPr>
      </w:pPr>
    </w:p>
    <w:p w:rsidR="00006A36" w:rsidRPr="002F6E8C" w:rsidRDefault="004A7218">
      <w:pPr>
        <w:pStyle w:val="Prrafodelista"/>
        <w:numPr>
          <w:ilvl w:val="0"/>
          <w:numId w:val="67"/>
        </w:numPr>
        <w:tabs>
          <w:tab w:val="left" w:pos="381"/>
        </w:tabs>
        <w:spacing w:line="249" w:lineRule="auto"/>
        <w:ind w:firstLine="0"/>
        <w:rPr>
          <w:sz w:val="21"/>
          <w:lang w:val="ca-ES"/>
        </w:rPr>
      </w:pPr>
      <w:r w:rsidRPr="002F6E8C">
        <w:rPr>
          <w:color w:val="231F20"/>
          <w:sz w:val="21"/>
          <w:lang w:val="ca-ES"/>
        </w:rPr>
        <w:t>Estudi de seguretat i salut o estudi bàsic, segons correspongui, signat per un tècnic competent.</w:t>
      </w:r>
    </w:p>
    <w:p w:rsidR="00006A36" w:rsidRPr="002F6E8C" w:rsidRDefault="00006A36">
      <w:pPr>
        <w:pStyle w:val="Textoindependiente"/>
        <w:rPr>
          <w:sz w:val="24"/>
          <w:lang w:val="ca-ES"/>
        </w:rPr>
      </w:pPr>
    </w:p>
    <w:p w:rsidR="00006A36" w:rsidRPr="002F6E8C" w:rsidRDefault="00006A36">
      <w:pPr>
        <w:pStyle w:val="Textoindependiente"/>
        <w:spacing w:before="2"/>
        <w:rPr>
          <w:sz w:val="17"/>
          <w:lang w:val="ca-ES"/>
        </w:rPr>
      </w:pPr>
    </w:p>
    <w:p w:rsidR="00006A36" w:rsidRPr="002F6E8C" w:rsidRDefault="004A7218">
      <w:pPr>
        <w:pStyle w:val="Ttulo3"/>
        <w:numPr>
          <w:ilvl w:val="1"/>
          <w:numId w:val="86"/>
        </w:numPr>
        <w:tabs>
          <w:tab w:val="left" w:pos="644"/>
        </w:tabs>
        <w:ind w:left="643" w:hanging="544"/>
        <w:jc w:val="both"/>
        <w:rPr>
          <w:lang w:val="ca-ES"/>
        </w:rPr>
      </w:pPr>
      <w:r w:rsidRPr="002F6E8C">
        <w:rPr>
          <w:color w:val="231F20"/>
          <w:lang w:val="ca-ES"/>
        </w:rPr>
        <w:t>Obres d’instal·lacions de</w:t>
      </w:r>
      <w:r w:rsidRPr="002F6E8C">
        <w:rPr>
          <w:color w:val="231F20"/>
          <w:spacing w:val="1"/>
          <w:lang w:val="ca-ES"/>
        </w:rPr>
        <w:t xml:space="preserve"> </w:t>
      </w:r>
      <w:r w:rsidRPr="002F6E8C">
        <w:rPr>
          <w:color w:val="231F20"/>
          <w:lang w:val="ca-ES"/>
        </w:rPr>
        <w:t>subministrament</w:t>
      </w:r>
    </w:p>
    <w:p w:rsidR="00006A36" w:rsidRPr="002F6E8C" w:rsidRDefault="00006A36">
      <w:pPr>
        <w:pStyle w:val="Textoindependiente"/>
        <w:spacing w:before="2"/>
        <w:rPr>
          <w:rFonts w:ascii="Helvetica Neue LT Std 75"/>
          <w:b/>
          <w:lang w:val="ca-ES"/>
        </w:rPr>
      </w:pPr>
    </w:p>
    <w:p w:rsidR="00006A36" w:rsidRPr="002F6E8C" w:rsidRDefault="004A7218">
      <w:pPr>
        <w:ind w:left="100"/>
        <w:rPr>
          <w:lang w:val="ca-ES"/>
        </w:rPr>
      </w:pPr>
      <w:r w:rsidRPr="002F6E8C">
        <w:rPr>
          <w:color w:val="231F20"/>
          <w:lang w:val="ca-ES"/>
        </w:rPr>
        <w:t>Les sol·licituds de llicències urbanístiques per a executar obres d’instal·lacions de sub- ministrament s’han d’acompanyar de la documentació necessària següent:</w:t>
      </w:r>
    </w:p>
    <w:p w:rsidR="00006A36" w:rsidRPr="002F6E8C" w:rsidRDefault="00006A36">
      <w:pPr>
        <w:pStyle w:val="Textoindependiente"/>
        <w:spacing w:before="5"/>
        <w:rPr>
          <w:sz w:val="22"/>
          <w:lang w:val="ca-ES"/>
        </w:rPr>
      </w:pPr>
    </w:p>
    <w:p w:rsidR="00006A36" w:rsidRPr="002F6E8C" w:rsidRDefault="004A7218">
      <w:pPr>
        <w:pStyle w:val="Prrafodelista"/>
        <w:numPr>
          <w:ilvl w:val="0"/>
          <w:numId w:val="66"/>
        </w:numPr>
        <w:tabs>
          <w:tab w:val="left" w:pos="381"/>
        </w:tabs>
        <w:spacing w:line="249" w:lineRule="auto"/>
        <w:ind w:firstLine="0"/>
        <w:rPr>
          <w:sz w:val="21"/>
          <w:lang w:val="ca-ES"/>
        </w:rPr>
      </w:pPr>
      <w:r w:rsidRPr="002F6E8C">
        <w:rPr>
          <w:color w:val="231F20"/>
          <w:sz w:val="21"/>
          <w:lang w:val="ca-ES"/>
        </w:rPr>
        <w:t>Formulari electrònic o model normalitzat de sol·licitud de llicència urbanística deguda- ment emplenat.</w:t>
      </w:r>
    </w:p>
    <w:p w:rsidR="00006A36" w:rsidRPr="002F6E8C" w:rsidRDefault="00006A36">
      <w:pPr>
        <w:pStyle w:val="Textoindependiente"/>
        <w:spacing w:before="10"/>
        <w:rPr>
          <w:lang w:val="ca-ES"/>
        </w:rPr>
      </w:pPr>
    </w:p>
    <w:p w:rsidR="00006A36" w:rsidRPr="002F6E8C" w:rsidRDefault="004A7218">
      <w:pPr>
        <w:pStyle w:val="Prrafodelista"/>
        <w:numPr>
          <w:ilvl w:val="0"/>
          <w:numId w:val="66"/>
        </w:numPr>
        <w:tabs>
          <w:tab w:val="left" w:pos="381"/>
        </w:tabs>
        <w:spacing w:before="1" w:line="249" w:lineRule="auto"/>
        <w:ind w:firstLine="0"/>
        <w:rPr>
          <w:sz w:val="12"/>
          <w:lang w:val="ca-ES"/>
        </w:rPr>
      </w:pPr>
      <w:r w:rsidRPr="002F6E8C">
        <w:rPr>
          <w:color w:val="231F20"/>
          <w:sz w:val="21"/>
          <w:lang w:val="ca-ES"/>
        </w:rPr>
        <w:t>Justificació</w:t>
      </w:r>
      <w:r w:rsidRPr="002F6E8C">
        <w:rPr>
          <w:color w:val="231F20"/>
          <w:spacing w:val="-10"/>
          <w:sz w:val="21"/>
          <w:lang w:val="ca-ES"/>
        </w:rPr>
        <w:t xml:space="preserve"> </w:t>
      </w:r>
      <w:r w:rsidRPr="002F6E8C">
        <w:rPr>
          <w:color w:val="231F20"/>
          <w:sz w:val="21"/>
          <w:lang w:val="ca-ES"/>
        </w:rPr>
        <w:t>del</w:t>
      </w:r>
      <w:r w:rsidRPr="002F6E8C">
        <w:rPr>
          <w:color w:val="231F20"/>
          <w:spacing w:val="-10"/>
          <w:sz w:val="21"/>
          <w:lang w:val="ca-ES"/>
        </w:rPr>
        <w:t xml:space="preserve"> </w:t>
      </w:r>
      <w:r w:rsidRPr="002F6E8C">
        <w:rPr>
          <w:color w:val="231F20"/>
          <w:sz w:val="21"/>
          <w:lang w:val="ca-ES"/>
        </w:rPr>
        <w:t>compliment</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obligacions</w:t>
      </w:r>
      <w:r w:rsidRPr="002F6E8C">
        <w:rPr>
          <w:color w:val="231F20"/>
          <w:spacing w:val="-10"/>
          <w:sz w:val="21"/>
          <w:lang w:val="ca-ES"/>
        </w:rPr>
        <w:t xml:space="preserve"> </w:t>
      </w:r>
      <w:r w:rsidRPr="002F6E8C">
        <w:rPr>
          <w:color w:val="231F20"/>
          <w:sz w:val="21"/>
          <w:lang w:val="ca-ES"/>
        </w:rPr>
        <w:t>fiscals</w:t>
      </w:r>
      <w:r w:rsidRPr="002F6E8C">
        <w:rPr>
          <w:color w:val="231F20"/>
          <w:spacing w:val="-10"/>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garanties</w:t>
      </w:r>
      <w:r w:rsidRPr="002F6E8C">
        <w:rPr>
          <w:color w:val="231F20"/>
          <w:spacing w:val="-10"/>
          <w:sz w:val="21"/>
          <w:lang w:val="ca-ES"/>
        </w:rPr>
        <w:t xml:space="preserve"> </w:t>
      </w:r>
      <w:r w:rsidRPr="002F6E8C">
        <w:rPr>
          <w:color w:val="231F20"/>
          <w:sz w:val="21"/>
          <w:lang w:val="ca-ES"/>
        </w:rPr>
        <w:t>corresponent</w:t>
      </w:r>
      <w:r w:rsidRPr="002F6E8C">
        <w:rPr>
          <w:color w:val="231F20"/>
          <w:spacing w:val="-9"/>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llicèn-</w:t>
      </w:r>
      <w:bookmarkStart w:id="292" w:name="_bookmark64"/>
      <w:bookmarkEnd w:id="292"/>
      <w:r w:rsidRPr="002F6E8C">
        <w:rPr>
          <w:color w:val="231F20"/>
          <w:sz w:val="21"/>
          <w:lang w:val="ca-ES"/>
        </w:rPr>
        <w:t xml:space="preserve"> cia urbanística sol·licitada.</w:t>
      </w:r>
      <w:hyperlink w:anchor="_bookmark106" w:history="1">
        <w:r w:rsidRPr="002F6E8C">
          <w:rPr>
            <w:color w:val="231F20"/>
            <w:position w:val="7"/>
            <w:sz w:val="12"/>
            <w:lang w:val="ca-ES"/>
          </w:rPr>
          <w:t>[27]</w:t>
        </w:r>
      </w:hyperlink>
    </w:p>
    <w:p w:rsidR="00006A36" w:rsidRPr="002F6E8C" w:rsidRDefault="00006A36">
      <w:pPr>
        <w:pStyle w:val="Textoindependiente"/>
        <w:spacing w:before="10"/>
        <w:rPr>
          <w:lang w:val="ca-ES"/>
        </w:rPr>
      </w:pPr>
    </w:p>
    <w:p w:rsidR="00006A36" w:rsidRPr="002F6E8C" w:rsidRDefault="004A7218">
      <w:pPr>
        <w:pStyle w:val="Ttulo5"/>
        <w:numPr>
          <w:ilvl w:val="0"/>
          <w:numId w:val="66"/>
        </w:numPr>
        <w:tabs>
          <w:tab w:val="left" w:pos="381"/>
        </w:tabs>
        <w:ind w:left="380" w:hanging="281"/>
        <w:jc w:val="both"/>
        <w:rPr>
          <w:rFonts w:ascii="HelveticaNeueLTStd-Roman" w:hAnsi="HelveticaNeueLTStd-Roman"/>
          <w:b w:val="0"/>
          <w:lang w:val="ca-ES"/>
        </w:rPr>
      </w:pPr>
      <w:r w:rsidRPr="002F6E8C">
        <w:rPr>
          <w:color w:val="231F20"/>
          <w:lang w:val="ca-ES"/>
        </w:rPr>
        <w:t>Documentació descriptiva i</w:t>
      </w:r>
      <w:r w:rsidRPr="002F6E8C">
        <w:rPr>
          <w:color w:val="231F20"/>
          <w:spacing w:val="1"/>
          <w:lang w:val="ca-ES"/>
        </w:rPr>
        <w:t xml:space="preserve"> </w:t>
      </w:r>
      <w:r w:rsidRPr="002F6E8C">
        <w:rPr>
          <w:color w:val="231F20"/>
          <w:lang w:val="ca-ES"/>
        </w:rPr>
        <w:t>gràfica</w:t>
      </w:r>
      <w:r w:rsidRPr="002F6E8C">
        <w:rPr>
          <w:rFonts w:ascii="HelveticaNeueLTStd-Roman" w:hAnsi="HelveticaNeueLTStd-Roman"/>
          <w:b w:val="0"/>
          <w:color w:val="231F20"/>
          <w:lang w:val="ca-ES"/>
        </w:rPr>
        <w:t>:</w:t>
      </w:r>
    </w:p>
    <w:p w:rsidR="00006A36" w:rsidRPr="002F6E8C" w:rsidRDefault="00006A36">
      <w:pPr>
        <w:pStyle w:val="Textoindependiente"/>
        <w:spacing w:before="12"/>
        <w:rPr>
          <w:sz w:val="22"/>
          <w:lang w:val="ca-ES"/>
        </w:rPr>
      </w:pPr>
    </w:p>
    <w:p w:rsidR="00006A36" w:rsidRPr="002F6E8C" w:rsidRDefault="004A7218">
      <w:pPr>
        <w:pStyle w:val="Prrafodelista"/>
        <w:numPr>
          <w:ilvl w:val="1"/>
          <w:numId w:val="66"/>
        </w:numPr>
        <w:tabs>
          <w:tab w:val="left" w:pos="888"/>
        </w:tabs>
        <w:ind w:left="887" w:right="0"/>
        <w:jc w:val="left"/>
        <w:rPr>
          <w:sz w:val="21"/>
          <w:lang w:val="ca-ES"/>
        </w:rPr>
      </w:pPr>
      <w:r w:rsidRPr="002F6E8C">
        <w:rPr>
          <w:color w:val="231F20"/>
          <w:sz w:val="21"/>
          <w:lang w:val="ca-ES"/>
        </w:rPr>
        <w:t>Identificació precisa de la finca afectada per les actuacions.</w:t>
      </w:r>
    </w:p>
    <w:p w:rsidR="00006A36" w:rsidRPr="002F6E8C" w:rsidRDefault="004A7218">
      <w:pPr>
        <w:pStyle w:val="Prrafodelista"/>
        <w:numPr>
          <w:ilvl w:val="1"/>
          <w:numId w:val="66"/>
        </w:numPr>
        <w:tabs>
          <w:tab w:val="left" w:pos="888"/>
        </w:tabs>
        <w:spacing w:before="13" w:line="252" w:lineRule="auto"/>
        <w:ind w:right="119" w:hanging="171"/>
        <w:jc w:val="left"/>
        <w:rPr>
          <w:sz w:val="21"/>
          <w:lang w:val="ca-ES"/>
        </w:rPr>
      </w:pPr>
      <w:r w:rsidRPr="002F6E8C">
        <w:rPr>
          <w:color w:val="231F20"/>
          <w:sz w:val="21"/>
          <w:lang w:val="ca-ES"/>
        </w:rPr>
        <w:t>Descripció</w:t>
      </w:r>
      <w:r w:rsidRPr="002F6E8C">
        <w:rPr>
          <w:color w:val="231F20"/>
          <w:spacing w:val="-8"/>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les</w:t>
      </w:r>
      <w:r w:rsidRPr="002F6E8C">
        <w:rPr>
          <w:color w:val="231F20"/>
          <w:spacing w:val="-7"/>
          <w:sz w:val="21"/>
          <w:lang w:val="ca-ES"/>
        </w:rPr>
        <w:t xml:space="preserve"> </w:t>
      </w:r>
      <w:r w:rsidRPr="002F6E8C">
        <w:rPr>
          <w:color w:val="231F20"/>
          <w:sz w:val="21"/>
          <w:lang w:val="ca-ES"/>
        </w:rPr>
        <w:t>característiques</w:t>
      </w:r>
      <w:r w:rsidRPr="002F6E8C">
        <w:rPr>
          <w:color w:val="231F20"/>
          <w:spacing w:val="-8"/>
          <w:sz w:val="21"/>
          <w:lang w:val="ca-ES"/>
        </w:rPr>
        <w:t xml:space="preserve"> </w:t>
      </w:r>
      <w:r w:rsidRPr="002F6E8C">
        <w:rPr>
          <w:color w:val="231F20"/>
          <w:sz w:val="21"/>
          <w:lang w:val="ca-ES"/>
        </w:rPr>
        <w:t>generals</w:t>
      </w:r>
      <w:r w:rsidRPr="002F6E8C">
        <w:rPr>
          <w:color w:val="231F20"/>
          <w:spacing w:val="-7"/>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les</w:t>
      </w:r>
      <w:r w:rsidRPr="002F6E8C">
        <w:rPr>
          <w:color w:val="231F20"/>
          <w:spacing w:val="-7"/>
          <w:sz w:val="21"/>
          <w:lang w:val="ca-ES"/>
        </w:rPr>
        <w:t xml:space="preserve"> </w:t>
      </w:r>
      <w:r w:rsidRPr="002F6E8C">
        <w:rPr>
          <w:color w:val="231F20"/>
          <w:sz w:val="21"/>
          <w:lang w:val="ca-ES"/>
        </w:rPr>
        <w:t>obres</w:t>
      </w:r>
      <w:r w:rsidRPr="002F6E8C">
        <w:rPr>
          <w:color w:val="231F20"/>
          <w:spacing w:val="-8"/>
          <w:sz w:val="21"/>
          <w:lang w:val="ca-ES"/>
        </w:rPr>
        <w:t xml:space="preserve"> </w:t>
      </w:r>
      <w:r w:rsidRPr="002F6E8C">
        <w:rPr>
          <w:color w:val="231F20"/>
          <w:sz w:val="21"/>
          <w:lang w:val="ca-ES"/>
        </w:rPr>
        <w:t>d’urbanització,</w:t>
      </w:r>
      <w:r w:rsidRPr="002F6E8C">
        <w:rPr>
          <w:color w:val="231F20"/>
          <w:spacing w:val="-8"/>
          <w:sz w:val="21"/>
          <w:lang w:val="ca-ES"/>
        </w:rPr>
        <w:t xml:space="preserve"> </w:t>
      </w:r>
      <w:r w:rsidRPr="002F6E8C">
        <w:rPr>
          <w:color w:val="231F20"/>
          <w:sz w:val="21"/>
          <w:lang w:val="ca-ES"/>
        </w:rPr>
        <w:t xml:space="preserve">delimitació de les fases </w:t>
      </w:r>
      <w:r w:rsidRPr="002F6E8C">
        <w:rPr>
          <w:color w:val="231F20"/>
          <w:spacing w:val="-3"/>
          <w:sz w:val="21"/>
          <w:lang w:val="ca-ES"/>
        </w:rPr>
        <w:t>d’execució.</w:t>
      </w:r>
    </w:p>
    <w:p w:rsidR="00006A36" w:rsidRPr="002F6E8C" w:rsidRDefault="004A7218">
      <w:pPr>
        <w:pStyle w:val="Prrafodelista"/>
        <w:numPr>
          <w:ilvl w:val="1"/>
          <w:numId w:val="66"/>
        </w:numPr>
        <w:tabs>
          <w:tab w:val="left" w:pos="888"/>
        </w:tabs>
        <w:spacing w:line="285" w:lineRule="exact"/>
        <w:ind w:left="887" w:right="0"/>
        <w:jc w:val="left"/>
        <w:rPr>
          <w:sz w:val="21"/>
          <w:lang w:val="ca-ES"/>
        </w:rPr>
      </w:pPr>
      <w:r w:rsidRPr="002F6E8C">
        <w:rPr>
          <w:color w:val="231F20"/>
          <w:sz w:val="21"/>
          <w:lang w:val="ca-ES"/>
        </w:rPr>
        <w:t>Plànol de situació o emplaçament on s’identifiqui clarament la finca o les</w:t>
      </w:r>
      <w:r w:rsidRPr="002F6E8C">
        <w:rPr>
          <w:color w:val="231F20"/>
          <w:spacing w:val="-3"/>
          <w:sz w:val="21"/>
          <w:lang w:val="ca-ES"/>
        </w:rPr>
        <w:t xml:space="preserve"> </w:t>
      </w:r>
      <w:r w:rsidRPr="002F6E8C">
        <w:rPr>
          <w:color w:val="231F20"/>
          <w:sz w:val="21"/>
          <w:lang w:val="ca-ES"/>
        </w:rPr>
        <w:t>finques.</w:t>
      </w: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006A36">
      <w:pPr>
        <w:pStyle w:val="Textoindependiente"/>
        <w:rPr>
          <w:sz w:val="20"/>
          <w:lang w:val="ca-ES"/>
        </w:rPr>
      </w:pPr>
    </w:p>
    <w:p w:rsidR="00006A36" w:rsidRPr="002F6E8C" w:rsidRDefault="005F714B">
      <w:pPr>
        <w:pStyle w:val="Textoindependiente"/>
        <w:rPr>
          <w:sz w:val="28"/>
          <w:lang w:val="ca-ES"/>
        </w:rPr>
      </w:pPr>
      <w:r>
        <w:rPr>
          <w:noProof/>
        </w:rPr>
        <w:pict>
          <v:shape id="_x0000_s1533" alt="" style="position:absolute;margin-left:85.05pt;margin-top:21.35pt;width:1in;height:.1pt;z-index:-15714816;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83"/>
        </w:numPr>
        <w:tabs>
          <w:tab w:val="left" w:pos="344"/>
        </w:tabs>
        <w:spacing w:before="81" w:line="220" w:lineRule="auto"/>
        <w:ind w:hanging="199"/>
        <w:rPr>
          <w:sz w:val="16"/>
          <w:lang w:val="ca-ES"/>
        </w:rPr>
      </w:pPr>
      <w:r w:rsidRPr="002F6E8C">
        <w:rPr>
          <w:color w:val="231F20"/>
          <w:sz w:val="16"/>
          <w:lang w:val="ca-ES"/>
        </w:rPr>
        <w:t xml:space="preserve">D’acord amb allò </w:t>
      </w:r>
      <w:r w:rsidRPr="002F6E8C">
        <w:rPr>
          <w:color w:val="231F20"/>
          <w:spacing w:val="2"/>
          <w:sz w:val="16"/>
          <w:lang w:val="ca-ES"/>
        </w:rPr>
        <w:t xml:space="preserve">establert </w:t>
      </w:r>
      <w:r w:rsidRPr="002F6E8C">
        <w:rPr>
          <w:color w:val="231F20"/>
          <w:sz w:val="16"/>
          <w:lang w:val="ca-ES"/>
        </w:rPr>
        <w:t xml:space="preserve">a l’article 4 del Reial Decret 105/2008 en la forma i amb el contingut </w:t>
      </w:r>
      <w:r w:rsidRPr="002F6E8C">
        <w:rPr>
          <w:color w:val="231F20"/>
          <w:spacing w:val="2"/>
          <w:sz w:val="16"/>
          <w:lang w:val="ca-ES"/>
        </w:rPr>
        <w:t xml:space="preserve">establert </w:t>
      </w:r>
      <w:r w:rsidRPr="002F6E8C">
        <w:rPr>
          <w:color w:val="231F20"/>
          <w:sz w:val="16"/>
          <w:lang w:val="ca-ES"/>
        </w:rPr>
        <w:t xml:space="preserve">en el </w:t>
      </w:r>
      <w:r w:rsidRPr="002F6E8C">
        <w:rPr>
          <w:color w:val="231F20"/>
          <w:spacing w:val="2"/>
          <w:sz w:val="16"/>
          <w:lang w:val="ca-ES"/>
        </w:rPr>
        <w:t xml:space="preserve">mo- </w:t>
      </w:r>
      <w:r w:rsidRPr="002F6E8C">
        <w:rPr>
          <w:color w:val="231F20"/>
          <w:sz w:val="16"/>
          <w:lang w:val="ca-ES"/>
        </w:rPr>
        <w:t>del normalitzat que aprovi l’Agència de Residus de</w:t>
      </w:r>
      <w:r w:rsidRPr="002F6E8C">
        <w:rPr>
          <w:color w:val="231F20"/>
          <w:spacing w:val="5"/>
          <w:sz w:val="16"/>
          <w:lang w:val="ca-ES"/>
        </w:rPr>
        <w:t xml:space="preserve"> </w:t>
      </w:r>
      <w:r w:rsidRPr="002F6E8C">
        <w:rPr>
          <w:color w:val="231F20"/>
          <w:sz w:val="16"/>
          <w:lang w:val="ca-ES"/>
        </w:rPr>
        <w:t>Catalunya.</w:t>
      </w:r>
    </w:p>
    <w:p w:rsidR="00006A36" w:rsidRPr="002F6E8C" w:rsidRDefault="00006A36">
      <w:pPr>
        <w:spacing w:line="220" w:lineRule="auto"/>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6"/>
        <w:rPr>
          <w:sz w:val="26"/>
          <w:lang w:val="ca-ES"/>
        </w:rPr>
      </w:pPr>
    </w:p>
    <w:p w:rsidR="00006A36" w:rsidRPr="002F6E8C" w:rsidRDefault="004A7218">
      <w:pPr>
        <w:pStyle w:val="Prrafodelista"/>
        <w:numPr>
          <w:ilvl w:val="1"/>
          <w:numId w:val="83"/>
        </w:numPr>
        <w:tabs>
          <w:tab w:val="left" w:pos="888"/>
        </w:tabs>
        <w:spacing w:before="58" w:line="252" w:lineRule="auto"/>
        <w:ind w:hanging="171"/>
        <w:rPr>
          <w:sz w:val="21"/>
          <w:lang w:val="ca-ES"/>
        </w:rPr>
      </w:pPr>
      <w:r w:rsidRPr="002F6E8C">
        <w:rPr>
          <w:color w:val="231F20"/>
          <w:sz w:val="21"/>
          <w:lang w:val="ca-ES"/>
        </w:rPr>
        <w:t>Plànols</w:t>
      </w:r>
      <w:r w:rsidRPr="002F6E8C">
        <w:rPr>
          <w:color w:val="231F20"/>
          <w:spacing w:val="-7"/>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projecte</w:t>
      </w:r>
      <w:r w:rsidRPr="002F6E8C">
        <w:rPr>
          <w:color w:val="231F20"/>
          <w:spacing w:val="-6"/>
          <w:sz w:val="21"/>
          <w:lang w:val="ca-ES"/>
        </w:rPr>
        <w:t xml:space="preserve"> </w:t>
      </w:r>
      <w:r w:rsidRPr="002F6E8C">
        <w:rPr>
          <w:color w:val="231F20"/>
          <w:sz w:val="21"/>
          <w:lang w:val="ca-ES"/>
        </w:rPr>
        <w:t>sobre</w:t>
      </w:r>
      <w:r w:rsidRPr="002F6E8C">
        <w:rPr>
          <w:color w:val="231F20"/>
          <w:spacing w:val="-7"/>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base</w:t>
      </w:r>
      <w:r w:rsidRPr="002F6E8C">
        <w:rPr>
          <w:color w:val="231F20"/>
          <w:spacing w:val="-6"/>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cartografia</w:t>
      </w:r>
      <w:r w:rsidRPr="002F6E8C">
        <w:rPr>
          <w:color w:val="231F20"/>
          <w:spacing w:val="-6"/>
          <w:sz w:val="21"/>
          <w:lang w:val="ca-ES"/>
        </w:rPr>
        <w:t xml:space="preserve"> </w:t>
      </w:r>
      <w:r w:rsidRPr="002F6E8C">
        <w:rPr>
          <w:color w:val="231F20"/>
          <w:sz w:val="21"/>
          <w:lang w:val="ca-ES"/>
        </w:rPr>
        <w:t>topogràfica</w:t>
      </w:r>
      <w:r w:rsidRPr="002F6E8C">
        <w:rPr>
          <w:color w:val="231F20"/>
          <w:spacing w:val="-7"/>
          <w:sz w:val="21"/>
          <w:lang w:val="ca-ES"/>
        </w:rPr>
        <w:t xml:space="preserve"> </w:t>
      </w:r>
      <w:r w:rsidRPr="002F6E8C">
        <w:rPr>
          <w:color w:val="231F20"/>
          <w:sz w:val="21"/>
          <w:lang w:val="ca-ES"/>
        </w:rPr>
        <w:t>digital,</w:t>
      </w:r>
      <w:r w:rsidRPr="002F6E8C">
        <w:rPr>
          <w:color w:val="231F20"/>
          <w:spacing w:val="-6"/>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a</w:t>
      </w:r>
      <w:r w:rsidRPr="002F6E8C">
        <w:rPr>
          <w:color w:val="231F20"/>
          <w:spacing w:val="-7"/>
          <w:sz w:val="21"/>
          <w:lang w:val="ca-ES"/>
        </w:rPr>
        <w:t xml:space="preserve"> </w:t>
      </w:r>
      <w:r w:rsidRPr="002F6E8C">
        <w:rPr>
          <w:color w:val="231F20"/>
          <w:sz w:val="21"/>
          <w:lang w:val="ca-ES"/>
        </w:rPr>
        <w:t>una</w:t>
      </w:r>
      <w:r w:rsidRPr="002F6E8C">
        <w:rPr>
          <w:color w:val="231F20"/>
          <w:spacing w:val="-6"/>
          <w:sz w:val="21"/>
          <w:lang w:val="ca-ES"/>
        </w:rPr>
        <w:t xml:space="preserve"> </w:t>
      </w:r>
      <w:r w:rsidRPr="002F6E8C">
        <w:rPr>
          <w:color w:val="231F20"/>
          <w:sz w:val="21"/>
          <w:lang w:val="ca-ES"/>
        </w:rPr>
        <w:t>esca- la</w:t>
      </w:r>
      <w:r w:rsidRPr="002F6E8C">
        <w:rPr>
          <w:color w:val="231F20"/>
          <w:spacing w:val="-8"/>
          <w:sz w:val="21"/>
          <w:lang w:val="ca-ES"/>
        </w:rPr>
        <w:t xml:space="preserve"> </w:t>
      </w:r>
      <w:r w:rsidRPr="002F6E8C">
        <w:rPr>
          <w:color w:val="231F20"/>
          <w:sz w:val="21"/>
          <w:lang w:val="ca-ES"/>
        </w:rPr>
        <w:t>mínima</w:t>
      </w:r>
      <w:r w:rsidRPr="002F6E8C">
        <w:rPr>
          <w:color w:val="231F20"/>
          <w:spacing w:val="-7"/>
          <w:sz w:val="21"/>
          <w:lang w:val="ca-ES"/>
        </w:rPr>
        <w:t xml:space="preserve"> </w:t>
      </w:r>
      <w:r w:rsidRPr="002F6E8C">
        <w:rPr>
          <w:color w:val="231F20"/>
          <w:spacing w:val="-5"/>
          <w:sz w:val="21"/>
          <w:lang w:val="ca-ES"/>
        </w:rPr>
        <w:t>d’1:1.000,</w:t>
      </w:r>
      <w:r w:rsidRPr="002F6E8C">
        <w:rPr>
          <w:color w:val="231F20"/>
          <w:spacing w:val="-8"/>
          <w:sz w:val="21"/>
          <w:lang w:val="ca-ES"/>
        </w:rPr>
        <w:t xml:space="preserve"> </w:t>
      </w:r>
      <w:r w:rsidRPr="002F6E8C">
        <w:rPr>
          <w:color w:val="231F20"/>
          <w:sz w:val="21"/>
          <w:lang w:val="ca-ES"/>
        </w:rPr>
        <w:t>en</w:t>
      </w:r>
      <w:r w:rsidRPr="002F6E8C">
        <w:rPr>
          <w:color w:val="231F20"/>
          <w:spacing w:val="-7"/>
          <w:sz w:val="21"/>
          <w:lang w:val="ca-ES"/>
        </w:rPr>
        <w:t xml:space="preserve"> </w:t>
      </w:r>
      <w:r w:rsidRPr="002F6E8C">
        <w:rPr>
          <w:color w:val="231F20"/>
          <w:sz w:val="21"/>
          <w:lang w:val="ca-ES"/>
        </w:rPr>
        <w:t>els</w:t>
      </w:r>
      <w:r w:rsidRPr="002F6E8C">
        <w:rPr>
          <w:color w:val="231F20"/>
          <w:spacing w:val="-8"/>
          <w:sz w:val="21"/>
          <w:lang w:val="ca-ES"/>
        </w:rPr>
        <w:t xml:space="preserve"> </w:t>
      </w:r>
      <w:r w:rsidRPr="002F6E8C">
        <w:rPr>
          <w:color w:val="231F20"/>
          <w:sz w:val="21"/>
          <w:lang w:val="ca-ES"/>
        </w:rPr>
        <w:t>quals</w:t>
      </w:r>
      <w:r w:rsidRPr="002F6E8C">
        <w:rPr>
          <w:color w:val="231F20"/>
          <w:spacing w:val="-7"/>
          <w:sz w:val="21"/>
          <w:lang w:val="ca-ES"/>
        </w:rPr>
        <w:t xml:space="preserve"> </w:t>
      </w:r>
      <w:r w:rsidRPr="002F6E8C">
        <w:rPr>
          <w:color w:val="231F20"/>
          <w:sz w:val="21"/>
          <w:lang w:val="ca-ES"/>
        </w:rPr>
        <w:t>es</w:t>
      </w:r>
      <w:r w:rsidRPr="002F6E8C">
        <w:rPr>
          <w:color w:val="231F20"/>
          <w:spacing w:val="-8"/>
          <w:sz w:val="21"/>
          <w:lang w:val="ca-ES"/>
        </w:rPr>
        <w:t xml:space="preserve"> </w:t>
      </w:r>
      <w:r w:rsidRPr="002F6E8C">
        <w:rPr>
          <w:color w:val="231F20"/>
          <w:sz w:val="21"/>
          <w:lang w:val="ca-ES"/>
        </w:rPr>
        <w:t>reflecteixin</w:t>
      </w:r>
      <w:r w:rsidRPr="002F6E8C">
        <w:rPr>
          <w:color w:val="231F20"/>
          <w:spacing w:val="-8"/>
          <w:sz w:val="21"/>
          <w:lang w:val="ca-ES"/>
        </w:rPr>
        <w:t xml:space="preserve"> </w:t>
      </w:r>
      <w:r w:rsidRPr="002F6E8C">
        <w:rPr>
          <w:color w:val="231F20"/>
          <w:sz w:val="21"/>
          <w:lang w:val="ca-ES"/>
        </w:rPr>
        <w:t>el</w:t>
      </w:r>
      <w:r w:rsidRPr="002F6E8C">
        <w:rPr>
          <w:color w:val="231F20"/>
          <w:spacing w:val="-7"/>
          <w:sz w:val="21"/>
          <w:lang w:val="ca-ES"/>
        </w:rPr>
        <w:t xml:space="preserve"> </w:t>
      </w:r>
      <w:r w:rsidRPr="002F6E8C">
        <w:rPr>
          <w:color w:val="231F20"/>
          <w:sz w:val="21"/>
          <w:lang w:val="ca-ES"/>
        </w:rPr>
        <w:t>traçat</w:t>
      </w:r>
      <w:r w:rsidRPr="002F6E8C">
        <w:rPr>
          <w:color w:val="231F20"/>
          <w:spacing w:val="-8"/>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les</w:t>
      </w:r>
      <w:r w:rsidRPr="002F6E8C">
        <w:rPr>
          <w:color w:val="231F20"/>
          <w:spacing w:val="-8"/>
          <w:sz w:val="21"/>
          <w:lang w:val="ca-ES"/>
        </w:rPr>
        <w:t xml:space="preserve"> </w:t>
      </w:r>
      <w:r w:rsidRPr="002F6E8C">
        <w:rPr>
          <w:color w:val="231F20"/>
          <w:sz w:val="21"/>
          <w:lang w:val="ca-ES"/>
        </w:rPr>
        <w:t>característiques</w:t>
      </w:r>
      <w:r w:rsidRPr="002F6E8C">
        <w:rPr>
          <w:color w:val="231F20"/>
          <w:spacing w:val="-7"/>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les obres previstes.</w:t>
      </w:r>
    </w:p>
    <w:p w:rsidR="00006A36" w:rsidRPr="002F6E8C" w:rsidRDefault="00006A36">
      <w:pPr>
        <w:pStyle w:val="Textoindependiente"/>
        <w:spacing w:before="4"/>
        <w:rPr>
          <w:lang w:val="ca-ES"/>
        </w:rPr>
      </w:pPr>
    </w:p>
    <w:p w:rsidR="00006A36" w:rsidRPr="002F6E8C" w:rsidRDefault="004A7218">
      <w:pPr>
        <w:spacing w:before="1"/>
        <w:ind w:left="440"/>
        <w:rPr>
          <w:sz w:val="21"/>
          <w:lang w:val="ca-ES"/>
        </w:rPr>
      </w:pPr>
      <w:r w:rsidRPr="002F6E8C">
        <w:rPr>
          <w:rFonts w:ascii="Helvetica Neue LT Std 75" w:hAnsi="Helvetica Neue LT Std 75"/>
          <w:b/>
          <w:color w:val="B30738"/>
          <w:sz w:val="21"/>
          <w:lang w:val="ca-ES"/>
        </w:rPr>
        <w:t xml:space="preserve">c.1. </w:t>
      </w:r>
      <w:r w:rsidRPr="002F6E8C">
        <w:rPr>
          <w:rFonts w:ascii="Helvetica Neue LT Std 75" w:hAnsi="Helvetica Neue LT Std 75"/>
          <w:b/>
          <w:color w:val="231F20"/>
          <w:sz w:val="21"/>
          <w:lang w:val="ca-ES"/>
        </w:rPr>
        <w:t>Annexos</w:t>
      </w:r>
      <w:r w:rsidRPr="002F6E8C">
        <w:rPr>
          <w:color w:val="231F20"/>
          <w:sz w:val="21"/>
          <w:lang w:val="ca-ES"/>
        </w:rPr>
        <w:t>, d’acord amb normativa sectorial:</w:t>
      </w:r>
    </w:p>
    <w:p w:rsidR="00006A36" w:rsidRPr="002F6E8C" w:rsidRDefault="00006A36">
      <w:pPr>
        <w:pStyle w:val="Textoindependiente"/>
        <w:spacing w:before="11"/>
        <w:rPr>
          <w:sz w:val="22"/>
          <w:lang w:val="ca-ES"/>
        </w:rPr>
      </w:pPr>
    </w:p>
    <w:p w:rsidR="00006A36" w:rsidRPr="002F6E8C" w:rsidRDefault="004A7218">
      <w:pPr>
        <w:pStyle w:val="Textoindependiente"/>
        <w:ind w:left="724"/>
        <w:rPr>
          <w:sz w:val="12"/>
          <w:lang w:val="ca-ES"/>
        </w:rPr>
      </w:pPr>
      <w:r w:rsidRPr="002F6E8C">
        <w:rPr>
          <w:color w:val="231F20"/>
          <w:lang w:val="ca-ES"/>
        </w:rPr>
        <w:t>– Estudi de gestió de residus de la construcció i demolició.</w:t>
      </w:r>
      <w:r w:rsidRPr="002F6E8C">
        <w:rPr>
          <w:color w:val="231F20"/>
          <w:position w:val="7"/>
          <w:sz w:val="12"/>
          <w:lang w:val="ca-ES"/>
        </w:rPr>
        <w:t>48</w:t>
      </w:r>
    </w:p>
    <w:p w:rsidR="00006A36" w:rsidRPr="002F6E8C" w:rsidRDefault="00006A36">
      <w:pPr>
        <w:pStyle w:val="Textoindependiente"/>
        <w:spacing w:before="8"/>
        <w:rPr>
          <w:sz w:val="22"/>
          <w:lang w:val="ca-ES"/>
        </w:rPr>
      </w:pPr>
    </w:p>
    <w:p w:rsidR="00006A36" w:rsidRPr="002F6E8C" w:rsidRDefault="004A7218">
      <w:pPr>
        <w:pStyle w:val="Prrafodelista"/>
        <w:numPr>
          <w:ilvl w:val="0"/>
          <w:numId w:val="66"/>
        </w:numPr>
        <w:tabs>
          <w:tab w:val="left" w:pos="381"/>
        </w:tabs>
        <w:spacing w:line="249" w:lineRule="auto"/>
        <w:ind w:firstLine="0"/>
        <w:rPr>
          <w:sz w:val="21"/>
          <w:lang w:val="ca-ES"/>
        </w:rPr>
      </w:pPr>
      <w:r w:rsidRPr="002F6E8C">
        <w:rPr>
          <w:color w:val="231F20"/>
          <w:sz w:val="21"/>
          <w:lang w:val="ca-ES"/>
        </w:rPr>
        <w:t>Document d’acceptació del gestor de residus i justificant del dipòsit de la garantia, sig- nat</w:t>
      </w:r>
      <w:r w:rsidRPr="002F6E8C">
        <w:rPr>
          <w:color w:val="231F20"/>
          <w:spacing w:val="-7"/>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un</w:t>
      </w:r>
      <w:r w:rsidRPr="002F6E8C">
        <w:rPr>
          <w:color w:val="231F20"/>
          <w:spacing w:val="-6"/>
          <w:sz w:val="21"/>
          <w:lang w:val="ca-ES"/>
        </w:rPr>
        <w:t xml:space="preserve"> </w:t>
      </w:r>
      <w:r w:rsidRPr="002F6E8C">
        <w:rPr>
          <w:color w:val="231F20"/>
          <w:sz w:val="21"/>
          <w:lang w:val="ca-ES"/>
        </w:rPr>
        <w:t>gestor</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residus</w:t>
      </w:r>
      <w:r w:rsidRPr="002F6E8C">
        <w:rPr>
          <w:color w:val="231F20"/>
          <w:spacing w:val="-7"/>
          <w:sz w:val="21"/>
          <w:lang w:val="ca-ES"/>
        </w:rPr>
        <w:t xml:space="preserve"> </w:t>
      </w:r>
      <w:r w:rsidRPr="002F6E8C">
        <w:rPr>
          <w:color w:val="231F20"/>
          <w:sz w:val="21"/>
          <w:lang w:val="ca-ES"/>
        </w:rPr>
        <w:t>autoritzat</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tal</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garantir</w:t>
      </w:r>
      <w:r w:rsidRPr="002F6E8C">
        <w:rPr>
          <w:color w:val="231F20"/>
          <w:spacing w:val="-6"/>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correcta</w:t>
      </w:r>
      <w:r w:rsidRPr="002F6E8C">
        <w:rPr>
          <w:color w:val="231F20"/>
          <w:spacing w:val="-6"/>
          <w:sz w:val="21"/>
          <w:lang w:val="ca-ES"/>
        </w:rPr>
        <w:t xml:space="preserve"> </w:t>
      </w:r>
      <w:r w:rsidRPr="002F6E8C">
        <w:rPr>
          <w:color w:val="231F20"/>
          <w:sz w:val="21"/>
          <w:lang w:val="ca-ES"/>
        </w:rPr>
        <w:t>destinació</w:t>
      </w:r>
      <w:r w:rsidRPr="002F6E8C">
        <w:rPr>
          <w:color w:val="231F20"/>
          <w:spacing w:val="-6"/>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residus separats per tipus.</w:t>
      </w:r>
    </w:p>
    <w:p w:rsidR="00006A36" w:rsidRPr="002F6E8C" w:rsidRDefault="00006A36">
      <w:pPr>
        <w:pStyle w:val="Textoindependiente"/>
        <w:spacing w:before="5"/>
        <w:rPr>
          <w:lang w:val="ca-ES"/>
        </w:rPr>
      </w:pPr>
    </w:p>
    <w:p w:rsidR="00006A36" w:rsidRPr="002F6E8C" w:rsidRDefault="004A7218">
      <w:pPr>
        <w:spacing w:before="1"/>
        <w:ind w:left="100"/>
        <w:rPr>
          <w:lang w:val="ca-ES"/>
        </w:rPr>
      </w:pPr>
      <w:r w:rsidRPr="002F6E8C">
        <w:rPr>
          <w:color w:val="231F20"/>
          <w:lang w:val="ca-ES"/>
        </w:rPr>
        <w:t>Amb caràcter previ a l’execució de les obres autoritzades s’ha d’aportar a l’Ajuntament la documentació complementària següent:</w:t>
      </w:r>
    </w:p>
    <w:p w:rsidR="00006A36" w:rsidRPr="002F6E8C" w:rsidRDefault="00006A36">
      <w:pPr>
        <w:pStyle w:val="Textoindependiente"/>
        <w:spacing w:before="4"/>
        <w:rPr>
          <w:sz w:val="22"/>
          <w:lang w:val="ca-ES"/>
        </w:rPr>
      </w:pPr>
    </w:p>
    <w:p w:rsidR="00006A36" w:rsidRPr="002F6E8C" w:rsidRDefault="004A7218">
      <w:pPr>
        <w:pStyle w:val="Prrafodelista"/>
        <w:numPr>
          <w:ilvl w:val="0"/>
          <w:numId w:val="66"/>
        </w:numPr>
        <w:tabs>
          <w:tab w:val="left" w:pos="381"/>
        </w:tabs>
        <w:spacing w:before="1"/>
        <w:ind w:left="380" w:right="0" w:hanging="281"/>
        <w:rPr>
          <w:sz w:val="21"/>
          <w:lang w:val="ca-ES"/>
        </w:rPr>
      </w:pPr>
      <w:r w:rsidRPr="002F6E8C">
        <w:rPr>
          <w:color w:val="231F20"/>
          <w:sz w:val="21"/>
          <w:lang w:val="ca-ES"/>
        </w:rPr>
        <w:t>Documents d’acceptació de la coordinació de la seguretat i salut a les obres.</w:t>
      </w:r>
    </w:p>
    <w:p w:rsidR="00006A36" w:rsidRPr="002F6E8C" w:rsidRDefault="00006A36">
      <w:pPr>
        <w:pStyle w:val="Textoindependiente"/>
        <w:spacing w:before="6"/>
        <w:rPr>
          <w:sz w:val="22"/>
          <w:lang w:val="ca-ES"/>
        </w:rPr>
      </w:pPr>
    </w:p>
    <w:p w:rsidR="00006A36" w:rsidRPr="002F6E8C" w:rsidRDefault="004A7218">
      <w:pPr>
        <w:pStyle w:val="Prrafodelista"/>
        <w:numPr>
          <w:ilvl w:val="0"/>
          <w:numId w:val="66"/>
        </w:numPr>
        <w:tabs>
          <w:tab w:val="left" w:pos="381"/>
        </w:tabs>
        <w:spacing w:before="1" w:line="249" w:lineRule="auto"/>
        <w:ind w:firstLine="0"/>
        <w:rPr>
          <w:sz w:val="21"/>
          <w:lang w:val="ca-ES"/>
        </w:rPr>
      </w:pPr>
      <w:r w:rsidRPr="002F6E8C">
        <w:rPr>
          <w:color w:val="231F20"/>
          <w:sz w:val="21"/>
          <w:lang w:val="ca-ES"/>
        </w:rPr>
        <w:t>Estudi de seguretat i salut o estudi bàsic, segons correspongui, signat per un tècnic competent.</w:t>
      </w:r>
    </w:p>
    <w:p w:rsidR="00006A36" w:rsidRPr="002F6E8C" w:rsidRDefault="00006A36">
      <w:pPr>
        <w:pStyle w:val="Textoindependiente"/>
        <w:rPr>
          <w:sz w:val="24"/>
          <w:lang w:val="ca-ES"/>
        </w:rPr>
      </w:pPr>
    </w:p>
    <w:p w:rsidR="00006A36" w:rsidRPr="002F6E8C" w:rsidRDefault="00006A36">
      <w:pPr>
        <w:pStyle w:val="Textoindependiente"/>
        <w:spacing w:before="2"/>
        <w:rPr>
          <w:sz w:val="17"/>
          <w:lang w:val="ca-ES"/>
        </w:rPr>
      </w:pPr>
    </w:p>
    <w:p w:rsidR="00006A36" w:rsidRPr="002F6E8C" w:rsidRDefault="004A7218">
      <w:pPr>
        <w:pStyle w:val="Ttulo3"/>
        <w:numPr>
          <w:ilvl w:val="1"/>
          <w:numId w:val="86"/>
        </w:numPr>
        <w:tabs>
          <w:tab w:val="left" w:pos="671"/>
        </w:tabs>
        <w:ind w:left="670" w:hanging="571"/>
        <w:jc w:val="both"/>
        <w:rPr>
          <w:lang w:val="ca-ES"/>
        </w:rPr>
      </w:pPr>
      <w:r w:rsidRPr="002F6E8C">
        <w:rPr>
          <w:color w:val="231F20"/>
          <w:lang w:val="ca-ES"/>
        </w:rPr>
        <w:t>Instal·lacions de producció d’energia</w:t>
      </w:r>
      <w:r w:rsidRPr="002F6E8C">
        <w:rPr>
          <w:color w:val="231F20"/>
          <w:spacing w:val="2"/>
          <w:lang w:val="ca-ES"/>
        </w:rPr>
        <w:t xml:space="preserve"> </w:t>
      </w:r>
      <w:r w:rsidRPr="002F6E8C">
        <w:rPr>
          <w:color w:val="231F20"/>
          <w:lang w:val="ca-ES"/>
        </w:rPr>
        <w:t>elèctrica</w:t>
      </w:r>
    </w:p>
    <w:p w:rsidR="00006A36" w:rsidRPr="002F6E8C" w:rsidRDefault="00006A36">
      <w:pPr>
        <w:pStyle w:val="Textoindependiente"/>
        <w:spacing w:before="1"/>
        <w:rPr>
          <w:rFonts w:ascii="Helvetica Neue LT Std 75"/>
          <w:b/>
          <w:lang w:val="ca-ES"/>
        </w:rPr>
      </w:pPr>
    </w:p>
    <w:p w:rsidR="00006A36" w:rsidRPr="002F6E8C" w:rsidRDefault="004A7218">
      <w:pPr>
        <w:ind w:left="100"/>
        <w:rPr>
          <w:lang w:val="ca-ES"/>
        </w:rPr>
      </w:pPr>
      <w:r w:rsidRPr="002F6E8C">
        <w:rPr>
          <w:color w:val="231F20"/>
          <w:lang w:val="ca-ES"/>
        </w:rPr>
        <w:t>Les</w:t>
      </w:r>
      <w:r w:rsidRPr="002F6E8C">
        <w:rPr>
          <w:color w:val="231F20"/>
          <w:spacing w:val="-18"/>
          <w:lang w:val="ca-ES"/>
        </w:rPr>
        <w:t xml:space="preserve"> </w:t>
      </w:r>
      <w:r w:rsidRPr="002F6E8C">
        <w:rPr>
          <w:color w:val="231F20"/>
          <w:lang w:val="ca-ES"/>
        </w:rPr>
        <w:t>sol·licituds</w:t>
      </w:r>
      <w:r w:rsidRPr="002F6E8C">
        <w:rPr>
          <w:color w:val="231F20"/>
          <w:spacing w:val="-17"/>
          <w:lang w:val="ca-ES"/>
        </w:rPr>
        <w:t xml:space="preserve"> </w:t>
      </w:r>
      <w:r w:rsidRPr="002F6E8C">
        <w:rPr>
          <w:color w:val="231F20"/>
          <w:lang w:val="ca-ES"/>
        </w:rPr>
        <w:t>de</w:t>
      </w:r>
      <w:r w:rsidRPr="002F6E8C">
        <w:rPr>
          <w:color w:val="231F20"/>
          <w:spacing w:val="-17"/>
          <w:lang w:val="ca-ES"/>
        </w:rPr>
        <w:t xml:space="preserve"> </w:t>
      </w:r>
      <w:r w:rsidRPr="002F6E8C">
        <w:rPr>
          <w:color w:val="231F20"/>
          <w:lang w:val="ca-ES"/>
        </w:rPr>
        <w:t>llicències</w:t>
      </w:r>
      <w:r w:rsidRPr="002F6E8C">
        <w:rPr>
          <w:color w:val="231F20"/>
          <w:spacing w:val="-17"/>
          <w:lang w:val="ca-ES"/>
        </w:rPr>
        <w:t xml:space="preserve"> </w:t>
      </w:r>
      <w:r w:rsidRPr="002F6E8C">
        <w:rPr>
          <w:color w:val="231F20"/>
          <w:lang w:val="ca-ES"/>
        </w:rPr>
        <w:t>urbanístiques</w:t>
      </w:r>
      <w:r w:rsidRPr="002F6E8C">
        <w:rPr>
          <w:color w:val="231F20"/>
          <w:spacing w:val="-17"/>
          <w:lang w:val="ca-ES"/>
        </w:rPr>
        <w:t xml:space="preserve"> </w:t>
      </w:r>
      <w:r w:rsidRPr="002F6E8C">
        <w:rPr>
          <w:color w:val="231F20"/>
          <w:lang w:val="ca-ES"/>
        </w:rPr>
        <w:t>per</w:t>
      </w:r>
      <w:r w:rsidRPr="002F6E8C">
        <w:rPr>
          <w:color w:val="231F20"/>
          <w:spacing w:val="-17"/>
          <w:lang w:val="ca-ES"/>
        </w:rPr>
        <w:t xml:space="preserve"> </w:t>
      </w:r>
      <w:r w:rsidRPr="002F6E8C">
        <w:rPr>
          <w:color w:val="231F20"/>
          <w:lang w:val="ca-ES"/>
        </w:rPr>
        <w:t>a</w:t>
      </w:r>
      <w:r w:rsidRPr="002F6E8C">
        <w:rPr>
          <w:color w:val="231F20"/>
          <w:spacing w:val="-17"/>
          <w:lang w:val="ca-ES"/>
        </w:rPr>
        <w:t xml:space="preserve"> </w:t>
      </w:r>
      <w:r w:rsidRPr="002F6E8C">
        <w:rPr>
          <w:color w:val="231F20"/>
          <w:lang w:val="ca-ES"/>
        </w:rPr>
        <w:t>les</w:t>
      </w:r>
      <w:r w:rsidRPr="002F6E8C">
        <w:rPr>
          <w:color w:val="231F20"/>
          <w:spacing w:val="-17"/>
          <w:lang w:val="ca-ES"/>
        </w:rPr>
        <w:t xml:space="preserve"> </w:t>
      </w:r>
      <w:r w:rsidRPr="002F6E8C">
        <w:rPr>
          <w:color w:val="231F20"/>
          <w:lang w:val="ca-ES"/>
        </w:rPr>
        <w:t>instal·lacions</w:t>
      </w:r>
      <w:r w:rsidRPr="002F6E8C">
        <w:rPr>
          <w:color w:val="231F20"/>
          <w:spacing w:val="-18"/>
          <w:lang w:val="ca-ES"/>
        </w:rPr>
        <w:t xml:space="preserve"> </w:t>
      </w:r>
      <w:r w:rsidRPr="002F6E8C">
        <w:rPr>
          <w:color w:val="231F20"/>
          <w:lang w:val="ca-ES"/>
        </w:rPr>
        <w:t>de</w:t>
      </w:r>
      <w:r w:rsidRPr="002F6E8C">
        <w:rPr>
          <w:color w:val="231F20"/>
          <w:spacing w:val="-17"/>
          <w:lang w:val="ca-ES"/>
        </w:rPr>
        <w:t xml:space="preserve"> </w:t>
      </w:r>
      <w:r w:rsidRPr="002F6E8C">
        <w:rPr>
          <w:color w:val="231F20"/>
          <w:lang w:val="ca-ES"/>
        </w:rPr>
        <w:t>producció</w:t>
      </w:r>
      <w:r w:rsidRPr="002F6E8C">
        <w:rPr>
          <w:color w:val="231F20"/>
          <w:spacing w:val="-17"/>
          <w:lang w:val="ca-ES"/>
        </w:rPr>
        <w:t xml:space="preserve"> </w:t>
      </w:r>
      <w:r w:rsidRPr="002F6E8C">
        <w:rPr>
          <w:color w:val="231F20"/>
          <w:spacing w:val="-3"/>
          <w:lang w:val="ca-ES"/>
        </w:rPr>
        <w:t xml:space="preserve">d’energia </w:t>
      </w:r>
      <w:r w:rsidRPr="002F6E8C">
        <w:rPr>
          <w:color w:val="231F20"/>
          <w:lang w:val="ca-ES"/>
        </w:rPr>
        <w:t xml:space="preserve">elèctrica </w:t>
      </w:r>
      <w:r w:rsidRPr="002F6E8C">
        <w:rPr>
          <w:color w:val="231F20"/>
          <w:spacing w:val="-3"/>
          <w:lang w:val="ca-ES"/>
        </w:rPr>
        <w:t xml:space="preserve">s’han </w:t>
      </w:r>
      <w:r w:rsidRPr="002F6E8C">
        <w:rPr>
          <w:color w:val="231F20"/>
          <w:lang w:val="ca-ES"/>
        </w:rPr>
        <w:t>d’acompanyar de la documentació necessària</w:t>
      </w:r>
      <w:r w:rsidRPr="002F6E8C">
        <w:rPr>
          <w:color w:val="231F20"/>
          <w:spacing w:val="-1"/>
          <w:lang w:val="ca-ES"/>
        </w:rPr>
        <w:t xml:space="preserve"> </w:t>
      </w:r>
      <w:r w:rsidRPr="002F6E8C">
        <w:rPr>
          <w:color w:val="231F20"/>
          <w:lang w:val="ca-ES"/>
        </w:rPr>
        <w:t>següent:</w:t>
      </w:r>
    </w:p>
    <w:p w:rsidR="00006A36" w:rsidRPr="002F6E8C" w:rsidRDefault="00006A36">
      <w:pPr>
        <w:pStyle w:val="Textoindependiente"/>
        <w:spacing w:before="5"/>
        <w:rPr>
          <w:sz w:val="22"/>
          <w:lang w:val="ca-ES"/>
        </w:rPr>
      </w:pPr>
    </w:p>
    <w:p w:rsidR="00006A36" w:rsidRPr="002F6E8C" w:rsidRDefault="004A7218">
      <w:pPr>
        <w:pStyle w:val="Prrafodelista"/>
        <w:numPr>
          <w:ilvl w:val="0"/>
          <w:numId w:val="65"/>
        </w:numPr>
        <w:tabs>
          <w:tab w:val="left" w:pos="381"/>
        </w:tabs>
        <w:spacing w:before="1" w:line="249" w:lineRule="auto"/>
        <w:ind w:firstLine="0"/>
        <w:rPr>
          <w:sz w:val="21"/>
          <w:lang w:val="ca-ES"/>
        </w:rPr>
      </w:pPr>
      <w:r w:rsidRPr="002F6E8C">
        <w:rPr>
          <w:color w:val="231F20"/>
          <w:sz w:val="21"/>
          <w:lang w:val="ca-ES"/>
        </w:rPr>
        <w:t>Formulari electrònic o model normalitzat de sol·licitud de llicència urbanística deguda- ment emplenat.</w:t>
      </w:r>
    </w:p>
    <w:p w:rsidR="00006A36" w:rsidRPr="002F6E8C" w:rsidRDefault="00006A36">
      <w:pPr>
        <w:pStyle w:val="Textoindependiente"/>
        <w:spacing w:before="10"/>
        <w:rPr>
          <w:lang w:val="ca-ES"/>
        </w:rPr>
      </w:pPr>
    </w:p>
    <w:p w:rsidR="00006A36" w:rsidRPr="002F6E8C" w:rsidRDefault="004A7218">
      <w:pPr>
        <w:pStyle w:val="Prrafodelista"/>
        <w:numPr>
          <w:ilvl w:val="0"/>
          <w:numId w:val="65"/>
        </w:numPr>
        <w:tabs>
          <w:tab w:val="left" w:pos="381"/>
        </w:tabs>
        <w:spacing w:line="249" w:lineRule="auto"/>
        <w:ind w:firstLine="0"/>
        <w:rPr>
          <w:sz w:val="12"/>
          <w:lang w:val="ca-ES"/>
        </w:rPr>
      </w:pPr>
      <w:r w:rsidRPr="002F6E8C">
        <w:rPr>
          <w:color w:val="231F20"/>
          <w:sz w:val="21"/>
          <w:lang w:val="ca-ES"/>
        </w:rPr>
        <w:t>Justificació</w:t>
      </w:r>
      <w:r w:rsidRPr="002F6E8C">
        <w:rPr>
          <w:color w:val="231F20"/>
          <w:spacing w:val="-10"/>
          <w:sz w:val="21"/>
          <w:lang w:val="ca-ES"/>
        </w:rPr>
        <w:t xml:space="preserve"> </w:t>
      </w:r>
      <w:r w:rsidRPr="002F6E8C">
        <w:rPr>
          <w:color w:val="231F20"/>
          <w:sz w:val="21"/>
          <w:lang w:val="ca-ES"/>
        </w:rPr>
        <w:t>del</w:t>
      </w:r>
      <w:r w:rsidRPr="002F6E8C">
        <w:rPr>
          <w:color w:val="231F20"/>
          <w:spacing w:val="-10"/>
          <w:sz w:val="21"/>
          <w:lang w:val="ca-ES"/>
        </w:rPr>
        <w:t xml:space="preserve"> </w:t>
      </w:r>
      <w:r w:rsidRPr="002F6E8C">
        <w:rPr>
          <w:color w:val="231F20"/>
          <w:sz w:val="21"/>
          <w:lang w:val="ca-ES"/>
        </w:rPr>
        <w:t>compliment</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obligacions</w:t>
      </w:r>
      <w:r w:rsidRPr="002F6E8C">
        <w:rPr>
          <w:color w:val="231F20"/>
          <w:spacing w:val="-10"/>
          <w:sz w:val="21"/>
          <w:lang w:val="ca-ES"/>
        </w:rPr>
        <w:t xml:space="preserve"> </w:t>
      </w:r>
      <w:r w:rsidRPr="002F6E8C">
        <w:rPr>
          <w:color w:val="231F20"/>
          <w:sz w:val="21"/>
          <w:lang w:val="ca-ES"/>
        </w:rPr>
        <w:t>fiscals</w:t>
      </w:r>
      <w:r w:rsidRPr="002F6E8C">
        <w:rPr>
          <w:color w:val="231F20"/>
          <w:spacing w:val="-10"/>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garanties</w:t>
      </w:r>
      <w:r w:rsidRPr="002F6E8C">
        <w:rPr>
          <w:color w:val="231F20"/>
          <w:spacing w:val="-10"/>
          <w:sz w:val="21"/>
          <w:lang w:val="ca-ES"/>
        </w:rPr>
        <w:t xml:space="preserve"> </w:t>
      </w:r>
      <w:r w:rsidRPr="002F6E8C">
        <w:rPr>
          <w:color w:val="231F20"/>
          <w:sz w:val="21"/>
          <w:lang w:val="ca-ES"/>
        </w:rPr>
        <w:t>corresponent</w:t>
      </w:r>
      <w:r w:rsidRPr="002F6E8C">
        <w:rPr>
          <w:color w:val="231F20"/>
          <w:spacing w:val="-9"/>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llicèn-</w:t>
      </w:r>
      <w:bookmarkStart w:id="293" w:name="_bookmark65"/>
      <w:bookmarkEnd w:id="293"/>
      <w:r w:rsidRPr="002F6E8C">
        <w:rPr>
          <w:color w:val="231F20"/>
          <w:sz w:val="21"/>
          <w:lang w:val="ca-ES"/>
        </w:rPr>
        <w:t xml:space="preserve"> cia urbanística sol·licitada.</w:t>
      </w:r>
      <w:hyperlink w:anchor="_bookmark107" w:history="1">
        <w:r w:rsidRPr="002F6E8C">
          <w:rPr>
            <w:color w:val="231F20"/>
            <w:position w:val="7"/>
            <w:sz w:val="12"/>
            <w:lang w:val="ca-ES"/>
          </w:rPr>
          <w:t>[28]</w:t>
        </w:r>
      </w:hyperlink>
    </w:p>
    <w:p w:rsidR="00006A36" w:rsidRPr="002F6E8C" w:rsidRDefault="00006A36">
      <w:pPr>
        <w:pStyle w:val="Textoindependiente"/>
        <w:spacing w:before="11"/>
        <w:rPr>
          <w:lang w:val="ca-ES"/>
        </w:rPr>
      </w:pPr>
    </w:p>
    <w:p w:rsidR="00006A36" w:rsidRPr="002F6E8C" w:rsidRDefault="004A7218">
      <w:pPr>
        <w:pStyle w:val="Prrafodelista"/>
        <w:numPr>
          <w:ilvl w:val="0"/>
          <w:numId w:val="65"/>
        </w:numPr>
        <w:tabs>
          <w:tab w:val="left" w:pos="381"/>
        </w:tabs>
        <w:spacing w:line="249" w:lineRule="auto"/>
        <w:ind w:firstLine="0"/>
        <w:rPr>
          <w:sz w:val="21"/>
          <w:lang w:val="ca-ES"/>
        </w:rPr>
      </w:pPr>
      <w:r w:rsidRPr="002F6E8C">
        <w:rPr>
          <w:color w:val="231F20"/>
          <w:sz w:val="21"/>
          <w:lang w:val="ca-ES"/>
        </w:rPr>
        <w:t>Imprès de declaració responsable del tècnic, o un altre document emès pel col·legi ofi- cial corresponent, en cas de documents tècnics no</w:t>
      </w:r>
      <w:r w:rsidRPr="002F6E8C">
        <w:rPr>
          <w:color w:val="231F20"/>
          <w:spacing w:val="1"/>
          <w:sz w:val="21"/>
          <w:lang w:val="ca-ES"/>
        </w:rPr>
        <w:t xml:space="preserve"> </w:t>
      </w:r>
      <w:r w:rsidRPr="002F6E8C">
        <w:rPr>
          <w:color w:val="231F20"/>
          <w:sz w:val="21"/>
          <w:lang w:val="ca-ES"/>
        </w:rPr>
        <w:t>visats.</w:t>
      </w:r>
    </w:p>
    <w:p w:rsidR="00006A36" w:rsidRPr="002F6E8C" w:rsidRDefault="00006A36">
      <w:pPr>
        <w:pStyle w:val="Textoindependiente"/>
        <w:spacing w:before="10"/>
        <w:rPr>
          <w:lang w:val="ca-ES"/>
        </w:rPr>
      </w:pPr>
    </w:p>
    <w:p w:rsidR="00006A36" w:rsidRPr="002F6E8C" w:rsidRDefault="004A7218">
      <w:pPr>
        <w:pStyle w:val="Prrafodelista"/>
        <w:numPr>
          <w:ilvl w:val="0"/>
          <w:numId w:val="65"/>
        </w:numPr>
        <w:tabs>
          <w:tab w:val="left" w:pos="381"/>
        </w:tabs>
        <w:spacing w:line="249" w:lineRule="auto"/>
        <w:ind w:firstLine="0"/>
        <w:rPr>
          <w:sz w:val="21"/>
          <w:lang w:val="ca-ES"/>
        </w:rPr>
      </w:pPr>
      <w:r w:rsidRPr="002F6E8C">
        <w:rPr>
          <w:rFonts w:ascii="Helvetica Neue LT Std 75" w:hAnsi="Helvetica Neue LT Std 75"/>
          <w:b/>
          <w:color w:val="231F20"/>
          <w:sz w:val="21"/>
          <w:lang w:val="ca-ES"/>
        </w:rPr>
        <w:t xml:space="preserve">Projecte tècnic </w:t>
      </w:r>
      <w:r w:rsidRPr="002F6E8C">
        <w:rPr>
          <w:color w:val="231F20"/>
          <w:sz w:val="21"/>
          <w:lang w:val="ca-ES"/>
        </w:rPr>
        <w:t>signat per tècnic competent, visat pel col·legi oficial corresponent, si escau, i amb el contingut següent:</w:t>
      </w:r>
    </w:p>
    <w:p w:rsidR="00006A36" w:rsidRPr="002F6E8C" w:rsidRDefault="00006A36">
      <w:pPr>
        <w:pStyle w:val="Textoindependiente"/>
        <w:spacing w:before="11"/>
        <w:rPr>
          <w:lang w:val="ca-ES"/>
        </w:rPr>
      </w:pPr>
    </w:p>
    <w:p w:rsidR="00006A36" w:rsidRPr="002F6E8C" w:rsidRDefault="004A7218">
      <w:pPr>
        <w:pStyle w:val="Ttulo5"/>
        <w:numPr>
          <w:ilvl w:val="1"/>
          <w:numId w:val="65"/>
        </w:numPr>
        <w:tabs>
          <w:tab w:val="left" w:pos="842"/>
        </w:tabs>
        <w:ind w:hanging="402"/>
        <w:rPr>
          <w:lang w:val="ca-ES"/>
        </w:rPr>
      </w:pPr>
      <w:r w:rsidRPr="002F6E8C">
        <w:rPr>
          <w:color w:val="231F20"/>
          <w:lang w:val="ca-ES"/>
        </w:rPr>
        <w:t>Memòria</w:t>
      </w:r>
    </w:p>
    <w:p w:rsidR="00006A36" w:rsidRPr="002F6E8C" w:rsidRDefault="00006A36">
      <w:pPr>
        <w:pStyle w:val="Textoindependiente"/>
        <w:spacing w:before="1"/>
        <w:rPr>
          <w:rFonts w:ascii="Helvetica Neue LT Std 75"/>
          <w:b/>
          <w:sz w:val="22"/>
          <w:lang w:val="ca-ES"/>
        </w:rPr>
      </w:pPr>
    </w:p>
    <w:p w:rsidR="00006A36" w:rsidRPr="002F6E8C" w:rsidRDefault="004A7218">
      <w:pPr>
        <w:pStyle w:val="Prrafodelista"/>
        <w:numPr>
          <w:ilvl w:val="1"/>
          <w:numId w:val="65"/>
        </w:numPr>
        <w:tabs>
          <w:tab w:val="left" w:pos="879"/>
        </w:tabs>
        <w:ind w:left="878" w:right="0" w:hanging="439"/>
        <w:rPr>
          <w:rFonts w:ascii="Helvetica Neue LT Std 75" w:hAnsi="Helvetica Neue LT Std 75"/>
          <w:b/>
          <w:sz w:val="21"/>
          <w:lang w:val="ca-ES"/>
        </w:rPr>
      </w:pPr>
      <w:r w:rsidRPr="002F6E8C">
        <w:rPr>
          <w:rFonts w:ascii="Helvetica Neue LT Std 75" w:hAnsi="Helvetica Neue LT Std 75"/>
          <w:b/>
          <w:color w:val="231F20"/>
          <w:sz w:val="21"/>
          <w:lang w:val="ca-ES"/>
        </w:rPr>
        <w:t>Plànols</w:t>
      </w:r>
    </w:p>
    <w:p w:rsidR="00380944" w:rsidRPr="002F6E8C" w:rsidRDefault="00380944">
      <w:pPr>
        <w:pStyle w:val="Textoindependiente"/>
        <w:spacing w:before="8"/>
        <w:rPr>
          <w:rFonts w:ascii="Helvetica Neue LT Std 75"/>
          <w:b/>
          <w:sz w:val="23"/>
          <w:lang w:val="ca-ES"/>
        </w:rPr>
      </w:pPr>
    </w:p>
    <w:p w:rsidR="00380944" w:rsidRPr="002F6E8C" w:rsidRDefault="00380944">
      <w:pPr>
        <w:pStyle w:val="Textoindependiente"/>
        <w:spacing w:before="8"/>
        <w:rPr>
          <w:rFonts w:ascii="Helvetica Neue LT Std 75"/>
          <w:b/>
          <w:sz w:val="23"/>
          <w:lang w:val="ca-ES"/>
        </w:rPr>
      </w:pPr>
    </w:p>
    <w:p w:rsidR="00380944" w:rsidRPr="002F6E8C" w:rsidRDefault="00380944">
      <w:pPr>
        <w:pStyle w:val="Textoindependiente"/>
        <w:spacing w:before="8"/>
        <w:rPr>
          <w:rFonts w:ascii="Helvetica Neue LT Std 75"/>
          <w:b/>
          <w:sz w:val="23"/>
          <w:lang w:val="ca-ES"/>
        </w:rPr>
      </w:pPr>
    </w:p>
    <w:p w:rsidR="00380944" w:rsidRPr="002F6E8C" w:rsidRDefault="00380944">
      <w:pPr>
        <w:pStyle w:val="Textoindependiente"/>
        <w:spacing w:before="8"/>
        <w:rPr>
          <w:rFonts w:ascii="Helvetica Neue LT Std 75"/>
          <w:b/>
          <w:sz w:val="23"/>
          <w:lang w:val="ca-ES"/>
        </w:rPr>
      </w:pPr>
    </w:p>
    <w:p w:rsidR="00380944" w:rsidRPr="002F6E8C" w:rsidRDefault="00380944">
      <w:pPr>
        <w:pStyle w:val="Textoindependiente"/>
        <w:spacing w:before="8"/>
        <w:rPr>
          <w:rFonts w:ascii="Helvetica Neue LT Std 75"/>
          <w:b/>
          <w:sz w:val="23"/>
          <w:lang w:val="ca-ES"/>
        </w:rPr>
      </w:pPr>
    </w:p>
    <w:p w:rsidR="00380944" w:rsidRPr="002F6E8C" w:rsidRDefault="00380944">
      <w:pPr>
        <w:pStyle w:val="Textoindependiente"/>
        <w:spacing w:before="8"/>
        <w:rPr>
          <w:rFonts w:ascii="Helvetica Neue LT Std 75"/>
          <w:b/>
          <w:sz w:val="23"/>
          <w:lang w:val="ca-ES"/>
        </w:rPr>
      </w:pPr>
    </w:p>
    <w:p w:rsidR="00006A36" w:rsidRPr="002F6E8C" w:rsidRDefault="005F714B">
      <w:pPr>
        <w:pStyle w:val="Textoindependiente"/>
        <w:spacing w:before="8"/>
        <w:rPr>
          <w:rFonts w:ascii="Helvetica Neue LT Std 75"/>
          <w:b/>
          <w:sz w:val="23"/>
          <w:lang w:val="ca-ES"/>
        </w:rPr>
      </w:pPr>
      <w:r>
        <w:rPr>
          <w:noProof/>
        </w:rPr>
        <w:pict>
          <v:shape id="_x0000_s1532" alt="" style="position:absolute;margin-left:85.05pt;margin-top:18.65pt;width:1in;height:.1pt;z-index:-15714304;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83"/>
        </w:numPr>
        <w:tabs>
          <w:tab w:val="left" w:pos="368"/>
        </w:tabs>
        <w:spacing w:before="81" w:line="220" w:lineRule="auto"/>
        <w:ind w:hanging="199"/>
        <w:rPr>
          <w:sz w:val="16"/>
          <w:lang w:val="ca-ES"/>
        </w:rPr>
      </w:pPr>
      <w:r w:rsidRPr="002F6E8C">
        <w:rPr>
          <w:color w:val="231F20"/>
          <w:sz w:val="16"/>
          <w:lang w:val="ca-ES"/>
        </w:rPr>
        <w:t xml:space="preserve">D’acord amb allò </w:t>
      </w:r>
      <w:r w:rsidRPr="002F6E8C">
        <w:rPr>
          <w:color w:val="231F20"/>
          <w:spacing w:val="2"/>
          <w:sz w:val="16"/>
          <w:lang w:val="ca-ES"/>
        </w:rPr>
        <w:t xml:space="preserve">establert </w:t>
      </w:r>
      <w:r w:rsidRPr="002F6E8C">
        <w:rPr>
          <w:color w:val="231F20"/>
          <w:sz w:val="16"/>
          <w:lang w:val="ca-ES"/>
        </w:rPr>
        <w:t xml:space="preserve">a l’article 4 del Reial Decret 105/2008 en la forma i amb el contingut </w:t>
      </w:r>
      <w:r w:rsidRPr="002F6E8C">
        <w:rPr>
          <w:color w:val="231F20"/>
          <w:spacing w:val="2"/>
          <w:sz w:val="16"/>
          <w:lang w:val="ca-ES"/>
        </w:rPr>
        <w:t xml:space="preserve">establert </w:t>
      </w:r>
      <w:r w:rsidRPr="002F6E8C">
        <w:rPr>
          <w:color w:val="231F20"/>
          <w:sz w:val="16"/>
          <w:lang w:val="ca-ES"/>
        </w:rPr>
        <w:t xml:space="preserve">en el </w:t>
      </w:r>
      <w:r w:rsidRPr="002F6E8C">
        <w:rPr>
          <w:color w:val="231F20"/>
          <w:spacing w:val="2"/>
          <w:sz w:val="16"/>
          <w:lang w:val="ca-ES"/>
        </w:rPr>
        <w:t xml:space="preserve">mo- </w:t>
      </w:r>
      <w:r w:rsidRPr="002F6E8C">
        <w:rPr>
          <w:color w:val="231F20"/>
          <w:sz w:val="16"/>
          <w:lang w:val="ca-ES"/>
        </w:rPr>
        <w:t>del normalitzat que aprovi l’Agència de Residus de</w:t>
      </w:r>
      <w:r w:rsidRPr="002F6E8C">
        <w:rPr>
          <w:color w:val="231F20"/>
          <w:spacing w:val="5"/>
          <w:sz w:val="16"/>
          <w:lang w:val="ca-ES"/>
        </w:rPr>
        <w:t xml:space="preserve"> </w:t>
      </w:r>
      <w:r w:rsidRPr="002F6E8C">
        <w:rPr>
          <w:color w:val="231F20"/>
          <w:sz w:val="16"/>
          <w:lang w:val="ca-ES"/>
        </w:rPr>
        <w:t>Catalunya.</w:t>
      </w:r>
    </w:p>
    <w:p w:rsidR="00006A36" w:rsidRPr="002F6E8C" w:rsidRDefault="00006A36">
      <w:pPr>
        <w:spacing w:line="220" w:lineRule="auto"/>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Ttulo5"/>
        <w:numPr>
          <w:ilvl w:val="1"/>
          <w:numId w:val="65"/>
        </w:numPr>
        <w:tabs>
          <w:tab w:val="left" w:pos="872"/>
        </w:tabs>
        <w:spacing w:before="58"/>
        <w:ind w:left="871" w:hanging="432"/>
        <w:rPr>
          <w:lang w:val="ca-ES"/>
        </w:rPr>
      </w:pPr>
      <w:r w:rsidRPr="002F6E8C">
        <w:rPr>
          <w:color w:val="231F20"/>
          <w:spacing w:val="2"/>
          <w:lang w:val="ca-ES"/>
        </w:rPr>
        <w:t xml:space="preserve">Amidaments </w:t>
      </w:r>
      <w:r w:rsidRPr="002F6E8C">
        <w:rPr>
          <w:color w:val="231F20"/>
          <w:lang w:val="ca-ES"/>
        </w:rPr>
        <w:t>i</w:t>
      </w:r>
      <w:r w:rsidRPr="002F6E8C">
        <w:rPr>
          <w:color w:val="231F20"/>
          <w:spacing w:val="-2"/>
          <w:lang w:val="ca-ES"/>
        </w:rPr>
        <w:t xml:space="preserve"> </w:t>
      </w:r>
      <w:r w:rsidRPr="002F6E8C">
        <w:rPr>
          <w:color w:val="231F20"/>
          <w:spacing w:val="2"/>
          <w:lang w:val="ca-ES"/>
        </w:rPr>
        <w:t>pressupost</w:t>
      </w:r>
    </w:p>
    <w:p w:rsidR="00006A36" w:rsidRPr="002F6E8C" w:rsidRDefault="00006A36">
      <w:pPr>
        <w:pStyle w:val="Textoindependiente"/>
        <w:spacing w:before="1"/>
        <w:rPr>
          <w:rFonts w:ascii="Helvetica Neue LT Std 75"/>
          <w:b/>
          <w:sz w:val="22"/>
          <w:lang w:val="ca-ES"/>
        </w:rPr>
      </w:pPr>
    </w:p>
    <w:p w:rsidR="00006A36" w:rsidRPr="002F6E8C" w:rsidRDefault="004A7218">
      <w:pPr>
        <w:pStyle w:val="Prrafodelista"/>
        <w:numPr>
          <w:ilvl w:val="1"/>
          <w:numId w:val="65"/>
        </w:numPr>
        <w:tabs>
          <w:tab w:val="left" w:pos="869"/>
        </w:tabs>
        <w:ind w:left="868" w:right="0" w:hanging="429"/>
        <w:rPr>
          <w:sz w:val="21"/>
          <w:lang w:val="ca-ES"/>
        </w:rPr>
      </w:pPr>
      <w:r w:rsidRPr="002F6E8C">
        <w:rPr>
          <w:rFonts w:ascii="Helvetica Neue LT Std 75" w:hAnsi="Helvetica Neue LT Std 75"/>
          <w:b/>
          <w:color w:val="231F20"/>
          <w:sz w:val="21"/>
          <w:lang w:val="ca-ES"/>
        </w:rPr>
        <w:t xml:space="preserve">Annexos </w:t>
      </w:r>
      <w:r w:rsidRPr="002F6E8C">
        <w:rPr>
          <w:color w:val="231F20"/>
          <w:sz w:val="21"/>
          <w:lang w:val="ca-ES"/>
        </w:rPr>
        <w:t>al projecte tècnic, d’acord amb normativa</w:t>
      </w:r>
      <w:r w:rsidRPr="002F6E8C">
        <w:rPr>
          <w:color w:val="231F20"/>
          <w:spacing w:val="-3"/>
          <w:sz w:val="21"/>
          <w:lang w:val="ca-ES"/>
        </w:rPr>
        <w:t xml:space="preserve"> </w:t>
      </w:r>
      <w:r w:rsidRPr="002F6E8C">
        <w:rPr>
          <w:color w:val="231F20"/>
          <w:sz w:val="21"/>
          <w:lang w:val="ca-ES"/>
        </w:rPr>
        <w:t>sectorial:</w:t>
      </w:r>
    </w:p>
    <w:p w:rsidR="00006A36" w:rsidRPr="002F6E8C" w:rsidRDefault="00006A36">
      <w:pPr>
        <w:pStyle w:val="Textoindependiente"/>
        <w:spacing w:before="11"/>
        <w:rPr>
          <w:sz w:val="22"/>
          <w:lang w:val="ca-ES"/>
        </w:rPr>
      </w:pPr>
    </w:p>
    <w:p w:rsidR="00006A36" w:rsidRPr="002F6E8C" w:rsidRDefault="004A7218">
      <w:pPr>
        <w:pStyle w:val="Textoindependiente"/>
        <w:spacing w:before="1"/>
        <w:ind w:left="724"/>
        <w:rPr>
          <w:sz w:val="12"/>
          <w:lang w:val="ca-ES"/>
        </w:rPr>
      </w:pPr>
      <w:r w:rsidRPr="002F6E8C">
        <w:rPr>
          <w:color w:val="231F20"/>
          <w:lang w:val="ca-ES"/>
        </w:rPr>
        <w:t>– Estudi de gestió de residus de la construcció i demolició.</w:t>
      </w:r>
      <w:r w:rsidRPr="002F6E8C">
        <w:rPr>
          <w:color w:val="231F20"/>
          <w:position w:val="7"/>
          <w:sz w:val="12"/>
          <w:lang w:val="ca-ES"/>
        </w:rPr>
        <w:t>49</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65"/>
        </w:numPr>
        <w:tabs>
          <w:tab w:val="left" w:pos="381"/>
        </w:tabs>
        <w:spacing w:line="249" w:lineRule="auto"/>
        <w:ind w:firstLine="0"/>
        <w:rPr>
          <w:sz w:val="21"/>
          <w:lang w:val="ca-ES"/>
        </w:rPr>
      </w:pPr>
      <w:r w:rsidRPr="002F6E8C">
        <w:rPr>
          <w:color w:val="231F20"/>
          <w:sz w:val="21"/>
          <w:lang w:val="ca-ES"/>
        </w:rPr>
        <w:t>Document d’acceptació del gestor de residus i justificant del dipòsit de la garantia, sig- nat</w:t>
      </w:r>
      <w:r w:rsidRPr="002F6E8C">
        <w:rPr>
          <w:color w:val="231F20"/>
          <w:spacing w:val="-7"/>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un</w:t>
      </w:r>
      <w:r w:rsidRPr="002F6E8C">
        <w:rPr>
          <w:color w:val="231F20"/>
          <w:spacing w:val="-6"/>
          <w:sz w:val="21"/>
          <w:lang w:val="ca-ES"/>
        </w:rPr>
        <w:t xml:space="preserve"> </w:t>
      </w:r>
      <w:r w:rsidRPr="002F6E8C">
        <w:rPr>
          <w:color w:val="231F20"/>
          <w:sz w:val="21"/>
          <w:lang w:val="ca-ES"/>
        </w:rPr>
        <w:t>gestor</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residus</w:t>
      </w:r>
      <w:r w:rsidRPr="002F6E8C">
        <w:rPr>
          <w:color w:val="231F20"/>
          <w:spacing w:val="-7"/>
          <w:sz w:val="21"/>
          <w:lang w:val="ca-ES"/>
        </w:rPr>
        <w:t xml:space="preserve"> </w:t>
      </w:r>
      <w:r w:rsidRPr="002F6E8C">
        <w:rPr>
          <w:color w:val="231F20"/>
          <w:sz w:val="21"/>
          <w:lang w:val="ca-ES"/>
        </w:rPr>
        <w:t>autoritzat</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tal</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garantir</w:t>
      </w:r>
      <w:r w:rsidRPr="002F6E8C">
        <w:rPr>
          <w:color w:val="231F20"/>
          <w:spacing w:val="-6"/>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correcta</w:t>
      </w:r>
      <w:r w:rsidRPr="002F6E8C">
        <w:rPr>
          <w:color w:val="231F20"/>
          <w:spacing w:val="-6"/>
          <w:sz w:val="21"/>
          <w:lang w:val="ca-ES"/>
        </w:rPr>
        <w:t xml:space="preserve"> </w:t>
      </w:r>
      <w:r w:rsidRPr="002F6E8C">
        <w:rPr>
          <w:color w:val="231F20"/>
          <w:sz w:val="21"/>
          <w:lang w:val="ca-ES"/>
        </w:rPr>
        <w:t>destinació</w:t>
      </w:r>
      <w:r w:rsidRPr="002F6E8C">
        <w:rPr>
          <w:color w:val="231F20"/>
          <w:spacing w:val="-6"/>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residus separats per tipus.</w:t>
      </w:r>
    </w:p>
    <w:p w:rsidR="00006A36" w:rsidRPr="002F6E8C" w:rsidRDefault="00006A36">
      <w:pPr>
        <w:pStyle w:val="Textoindependiente"/>
        <w:spacing w:before="1"/>
        <w:rPr>
          <w:lang w:val="ca-ES"/>
        </w:rPr>
      </w:pPr>
    </w:p>
    <w:p w:rsidR="00006A36" w:rsidRPr="002F6E8C" w:rsidRDefault="004A7218">
      <w:pPr>
        <w:ind w:left="100"/>
        <w:rPr>
          <w:lang w:val="ca-ES"/>
        </w:rPr>
      </w:pPr>
      <w:r w:rsidRPr="002F6E8C">
        <w:rPr>
          <w:rFonts w:ascii="Helvetica Neue LT Std 75" w:hAnsi="Helvetica Neue LT Std 75"/>
          <w:b/>
          <w:color w:val="231F20"/>
          <w:lang w:val="ca-ES"/>
        </w:rPr>
        <w:t xml:space="preserve">Amb caràcter previ a l’execució de les obres </w:t>
      </w:r>
      <w:r w:rsidRPr="002F6E8C">
        <w:rPr>
          <w:color w:val="231F20"/>
          <w:lang w:val="ca-ES"/>
        </w:rPr>
        <w:t>autoritzades s’ha d’aportar a l’Ajunta- ment la documentació complementària següent:</w:t>
      </w:r>
    </w:p>
    <w:p w:rsidR="00006A36" w:rsidRPr="002F6E8C" w:rsidRDefault="00006A36">
      <w:pPr>
        <w:pStyle w:val="Textoindependiente"/>
        <w:spacing w:before="4"/>
        <w:rPr>
          <w:sz w:val="22"/>
          <w:lang w:val="ca-ES"/>
        </w:rPr>
      </w:pPr>
    </w:p>
    <w:p w:rsidR="00006A36" w:rsidRPr="002F6E8C" w:rsidRDefault="004A7218">
      <w:pPr>
        <w:pStyle w:val="Prrafodelista"/>
        <w:numPr>
          <w:ilvl w:val="0"/>
          <w:numId w:val="65"/>
        </w:numPr>
        <w:tabs>
          <w:tab w:val="left" w:pos="381"/>
        </w:tabs>
        <w:spacing w:line="249" w:lineRule="auto"/>
        <w:ind w:firstLine="0"/>
        <w:rPr>
          <w:sz w:val="21"/>
          <w:lang w:val="ca-ES"/>
        </w:rPr>
      </w:pPr>
      <w:r w:rsidRPr="002F6E8C">
        <w:rPr>
          <w:color w:val="231F20"/>
          <w:sz w:val="21"/>
          <w:lang w:val="ca-ES"/>
        </w:rPr>
        <w:t>Documents d’acceptació de la direcció facultativa de les obres i de la coordinació de la seguretat i salut a les obres, visats d’acord amb la normativa</w:t>
      </w:r>
      <w:r w:rsidRPr="002F6E8C">
        <w:rPr>
          <w:color w:val="231F20"/>
          <w:spacing w:val="-2"/>
          <w:sz w:val="21"/>
          <w:lang w:val="ca-ES"/>
        </w:rPr>
        <w:t xml:space="preserve"> </w:t>
      </w:r>
      <w:r w:rsidRPr="002F6E8C">
        <w:rPr>
          <w:color w:val="231F20"/>
          <w:sz w:val="21"/>
          <w:lang w:val="ca-ES"/>
        </w:rPr>
        <w:t>vigent.</w:t>
      </w:r>
    </w:p>
    <w:p w:rsidR="00006A36" w:rsidRPr="002F6E8C" w:rsidRDefault="00006A36">
      <w:pPr>
        <w:pStyle w:val="Textoindependiente"/>
        <w:spacing w:before="11"/>
        <w:rPr>
          <w:lang w:val="ca-ES"/>
        </w:rPr>
      </w:pPr>
    </w:p>
    <w:p w:rsidR="00006A36" w:rsidRPr="002F6E8C" w:rsidRDefault="004A7218">
      <w:pPr>
        <w:pStyle w:val="Prrafodelista"/>
        <w:numPr>
          <w:ilvl w:val="0"/>
          <w:numId w:val="65"/>
        </w:numPr>
        <w:tabs>
          <w:tab w:val="left" w:pos="381"/>
        </w:tabs>
        <w:spacing w:line="249" w:lineRule="auto"/>
        <w:ind w:firstLine="0"/>
        <w:rPr>
          <w:sz w:val="21"/>
          <w:lang w:val="ca-ES"/>
        </w:rPr>
      </w:pPr>
      <w:r w:rsidRPr="002F6E8C">
        <w:rPr>
          <w:color w:val="231F20"/>
          <w:sz w:val="21"/>
          <w:lang w:val="ca-ES"/>
        </w:rPr>
        <w:t>Estudi de seguretat i salut o estudi bàsic, segons correspongui, signat per un tècnic competent.</w:t>
      </w:r>
    </w:p>
    <w:p w:rsidR="00006A36" w:rsidRPr="002F6E8C" w:rsidRDefault="00006A36">
      <w:pPr>
        <w:pStyle w:val="Textoindependiente"/>
        <w:rPr>
          <w:sz w:val="24"/>
          <w:lang w:val="ca-ES"/>
        </w:rPr>
      </w:pPr>
    </w:p>
    <w:p w:rsidR="00006A36" w:rsidRPr="002F6E8C" w:rsidRDefault="00006A36">
      <w:pPr>
        <w:pStyle w:val="Textoindependiente"/>
        <w:spacing w:before="3"/>
        <w:rPr>
          <w:sz w:val="19"/>
          <w:lang w:val="ca-ES"/>
        </w:rPr>
      </w:pPr>
    </w:p>
    <w:p w:rsidR="00006A36" w:rsidRPr="002F6E8C" w:rsidRDefault="004A7218">
      <w:pPr>
        <w:pStyle w:val="Ttulo2"/>
        <w:numPr>
          <w:ilvl w:val="0"/>
          <w:numId w:val="64"/>
        </w:numPr>
        <w:tabs>
          <w:tab w:val="left" w:pos="410"/>
        </w:tabs>
        <w:spacing w:line="192" w:lineRule="auto"/>
        <w:ind w:right="908" w:firstLine="0"/>
        <w:rPr>
          <w:lang w:val="ca-ES"/>
        </w:rPr>
      </w:pPr>
      <w:r w:rsidRPr="002F6E8C">
        <w:rPr>
          <w:color w:val="231F20"/>
          <w:lang w:val="ca-ES"/>
        </w:rPr>
        <w:t>Llicència per a la constitució o modificació d’un règim de propietat horitzontal</w:t>
      </w:r>
    </w:p>
    <w:p w:rsidR="00006A36" w:rsidRPr="002F6E8C" w:rsidRDefault="00006A36">
      <w:pPr>
        <w:pStyle w:val="Textoindependiente"/>
        <w:spacing w:before="6"/>
        <w:rPr>
          <w:rFonts w:ascii="Helvetica Neue LT Std 75"/>
          <w:b/>
          <w:lang w:val="ca-ES"/>
        </w:rPr>
      </w:pPr>
    </w:p>
    <w:p w:rsidR="00006A36" w:rsidRPr="002F6E8C" w:rsidRDefault="004A7218">
      <w:pPr>
        <w:ind w:left="100"/>
        <w:rPr>
          <w:lang w:val="ca-ES"/>
        </w:rPr>
      </w:pPr>
      <w:r w:rsidRPr="002F6E8C">
        <w:rPr>
          <w:color w:val="231F20"/>
          <w:lang w:val="ca-ES"/>
        </w:rPr>
        <w:t>Les sol·licituds de llicències urbanístiques per a la constitució o modificació d’un règim de propietat horitzontal s’han d’acompanyar de la documentació necessària següent:</w:t>
      </w:r>
    </w:p>
    <w:p w:rsidR="00006A36" w:rsidRPr="002F6E8C" w:rsidRDefault="00006A36">
      <w:pPr>
        <w:pStyle w:val="Textoindependiente"/>
        <w:spacing w:before="5"/>
        <w:rPr>
          <w:sz w:val="22"/>
          <w:lang w:val="ca-ES"/>
        </w:rPr>
      </w:pPr>
    </w:p>
    <w:p w:rsidR="00006A36" w:rsidRPr="002F6E8C" w:rsidRDefault="004A7218">
      <w:pPr>
        <w:pStyle w:val="Prrafodelista"/>
        <w:numPr>
          <w:ilvl w:val="1"/>
          <w:numId w:val="64"/>
        </w:numPr>
        <w:tabs>
          <w:tab w:val="left" w:pos="381"/>
        </w:tabs>
        <w:spacing w:line="249" w:lineRule="auto"/>
        <w:ind w:firstLine="0"/>
        <w:rPr>
          <w:sz w:val="21"/>
          <w:lang w:val="ca-ES"/>
        </w:rPr>
      </w:pPr>
      <w:r w:rsidRPr="002F6E8C">
        <w:rPr>
          <w:color w:val="231F20"/>
          <w:sz w:val="21"/>
          <w:lang w:val="ca-ES"/>
        </w:rPr>
        <w:t>Formulari electrònic o model normalitzat de sol·licitud de llicència urbanística deguda- ment emplenat.</w:t>
      </w:r>
    </w:p>
    <w:p w:rsidR="00006A36" w:rsidRPr="002F6E8C" w:rsidRDefault="00006A36">
      <w:pPr>
        <w:pStyle w:val="Textoindependiente"/>
        <w:spacing w:before="10"/>
        <w:rPr>
          <w:lang w:val="ca-ES"/>
        </w:rPr>
      </w:pPr>
    </w:p>
    <w:p w:rsidR="00006A36" w:rsidRPr="002F6E8C" w:rsidRDefault="004A7218">
      <w:pPr>
        <w:pStyle w:val="Prrafodelista"/>
        <w:numPr>
          <w:ilvl w:val="1"/>
          <w:numId w:val="64"/>
        </w:numPr>
        <w:tabs>
          <w:tab w:val="left" w:pos="381"/>
        </w:tabs>
        <w:spacing w:before="1" w:line="249" w:lineRule="auto"/>
        <w:ind w:firstLine="0"/>
        <w:rPr>
          <w:sz w:val="12"/>
          <w:lang w:val="ca-ES"/>
        </w:rPr>
      </w:pPr>
      <w:r w:rsidRPr="002F6E8C">
        <w:rPr>
          <w:color w:val="231F20"/>
          <w:sz w:val="21"/>
          <w:lang w:val="ca-ES"/>
        </w:rPr>
        <w:t>Justificació</w:t>
      </w:r>
      <w:r w:rsidRPr="002F6E8C">
        <w:rPr>
          <w:color w:val="231F20"/>
          <w:spacing w:val="-10"/>
          <w:sz w:val="21"/>
          <w:lang w:val="ca-ES"/>
        </w:rPr>
        <w:t xml:space="preserve"> </w:t>
      </w:r>
      <w:r w:rsidRPr="002F6E8C">
        <w:rPr>
          <w:color w:val="231F20"/>
          <w:sz w:val="21"/>
          <w:lang w:val="ca-ES"/>
        </w:rPr>
        <w:t>del</w:t>
      </w:r>
      <w:r w:rsidRPr="002F6E8C">
        <w:rPr>
          <w:color w:val="231F20"/>
          <w:spacing w:val="-10"/>
          <w:sz w:val="21"/>
          <w:lang w:val="ca-ES"/>
        </w:rPr>
        <w:t xml:space="preserve"> </w:t>
      </w:r>
      <w:r w:rsidRPr="002F6E8C">
        <w:rPr>
          <w:color w:val="231F20"/>
          <w:sz w:val="21"/>
          <w:lang w:val="ca-ES"/>
        </w:rPr>
        <w:t>compliment</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obligacions</w:t>
      </w:r>
      <w:r w:rsidRPr="002F6E8C">
        <w:rPr>
          <w:color w:val="231F20"/>
          <w:spacing w:val="-10"/>
          <w:sz w:val="21"/>
          <w:lang w:val="ca-ES"/>
        </w:rPr>
        <w:t xml:space="preserve"> </w:t>
      </w:r>
      <w:r w:rsidRPr="002F6E8C">
        <w:rPr>
          <w:color w:val="231F20"/>
          <w:sz w:val="21"/>
          <w:lang w:val="ca-ES"/>
        </w:rPr>
        <w:t>fiscals</w:t>
      </w:r>
      <w:r w:rsidRPr="002F6E8C">
        <w:rPr>
          <w:color w:val="231F20"/>
          <w:spacing w:val="-10"/>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garanties</w:t>
      </w:r>
      <w:r w:rsidRPr="002F6E8C">
        <w:rPr>
          <w:color w:val="231F20"/>
          <w:spacing w:val="-10"/>
          <w:sz w:val="21"/>
          <w:lang w:val="ca-ES"/>
        </w:rPr>
        <w:t xml:space="preserve"> </w:t>
      </w:r>
      <w:r w:rsidRPr="002F6E8C">
        <w:rPr>
          <w:color w:val="231F20"/>
          <w:sz w:val="21"/>
          <w:lang w:val="ca-ES"/>
        </w:rPr>
        <w:t>corresponent</w:t>
      </w:r>
      <w:r w:rsidRPr="002F6E8C">
        <w:rPr>
          <w:color w:val="231F20"/>
          <w:spacing w:val="-9"/>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llicèn-</w:t>
      </w:r>
      <w:bookmarkStart w:id="294" w:name="_bookmark66"/>
      <w:bookmarkEnd w:id="294"/>
      <w:r w:rsidRPr="002F6E8C">
        <w:rPr>
          <w:color w:val="231F20"/>
          <w:sz w:val="21"/>
          <w:lang w:val="ca-ES"/>
        </w:rPr>
        <w:t xml:space="preserve"> cia urbanística sol·licitada.</w:t>
      </w:r>
      <w:hyperlink w:anchor="_bookmark108" w:history="1">
        <w:r w:rsidRPr="002F6E8C">
          <w:rPr>
            <w:color w:val="231F20"/>
            <w:position w:val="7"/>
            <w:sz w:val="12"/>
            <w:lang w:val="ca-ES"/>
          </w:rPr>
          <w:t>[29]</w:t>
        </w:r>
      </w:hyperlink>
    </w:p>
    <w:p w:rsidR="00006A36" w:rsidRPr="002F6E8C" w:rsidRDefault="00006A36">
      <w:pPr>
        <w:pStyle w:val="Textoindependiente"/>
        <w:spacing w:before="10"/>
        <w:rPr>
          <w:lang w:val="ca-ES"/>
        </w:rPr>
      </w:pPr>
    </w:p>
    <w:p w:rsidR="00006A36" w:rsidRPr="002F6E8C" w:rsidRDefault="004A7218">
      <w:pPr>
        <w:pStyle w:val="Ttulo5"/>
        <w:numPr>
          <w:ilvl w:val="1"/>
          <w:numId w:val="64"/>
        </w:numPr>
        <w:tabs>
          <w:tab w:val="left" w:pos="381"/>
        </w:tabs>
        <w:ind w:left="380" w:hanging="281"/>
        <w:rPr>
          <w:rFonts w:ascii="HelveticaNeueLTStd-Roman" w:hAnsi="HelveticaNeueLTStd-Roman"/>
          <w:b w:val="0"/>
          <w:lang w:val="ca-ES"/>
        </w:rPr>
      </w:pPr>
      <w:r w:rsidRPr="002F6E8C">
        <w:rPr>
          <w:color w:val="231F20"/>
          <w:lang w:val="ca-ES"/>
        </w:rPr>
        <w:t>Documentació descriptiva i</w:t>
      </w:r>
      <w:r w:rsidRPr="002F6E8C">
        <w:rPr>
          <w:color w:val="231F20"/>
          <w:spacing w:val="1"/>
          <w:lang w:val="ca-ES"/>
        </w:rPr>
        <w:t xml:space="preserve"> </w:t>
      </w:r>
      <w:r w:rsidRPr="002F6E8C">
        <w:rPr>
          <w:color w:val="231F20"/>
          <w:lang w:val="ca-ES"/>
        </w:rPr>
        <w:t>gràfica</w:t>
      </w:r>
      <w:r w:rsidRPr="002F6E8C">
        <w:rPr>
          <w:rFonts w:ascii="HelveticaNeueLTStd-Roman" w:hAnsi="HelveticaNeueLTStd-Roman"/>
          <w:b w:val="0"/>
          <w:color w:val="231F20"/>
          <w:lang w:val="ca-ES"/>
        </w:rPr>
        <w:t>:</w:t>
      </w:r>
    </w:p>
    <w:p w:rsidR="00006A36" w:rsidRPr="002F6E8C" w:rsidRDefault="00006A36">
      <w:pPr>
        <w:pStyle w:val="Textoindependiente"/>
        <w:spacing w:before="12"/>
        <w:rPr>
          <w:sz w:val="22"/>
          <w:lang w:val="ca-ES"/>
        </w:rPr>
      </w:pPr>
    </w:p>
    <w:p w:rsidR="00006A36" w:rsidRPr="002F6E8C" w:rsidRDefault="004A7218">
      <w:pPr>
        <w:pStyle w:val="Prrafodelista"/>
        <w:numPr>
          <w:ilvl w:val="2"/>
          <w:numId w:val="64"/>
        </w:numPr>
        <w:tabs>
          <w:tab w:val="left" w:pos="661"/>
        </w:tabs>
        <w:ind w:left="660" w:right="0"/>
        <w:rPr>
          <w:sz w:val="21"/>
          <w:lang w:val="ca-ES"/>
        </w:rPr>
      </w:pPr>
      <w:r w:rsidRPr="002F6E8C">
        <w:rPr>
          <w:color w:val="231F20"/>
          <w:sz w:val="21"/>
          <w:lang w:val="ca-ES"/>
        </w:rPr>
        <w:t>Identificació precisa de la finca afectada per les</w:t>
      </w:r>
      <w:r w:rsidRPr="002F6E8C">
        <w:rPr>
          <w:color w:val="231F20"/>
          <w:spacing w:val="1"/>
          <w:sz w:val="21"/>
          <w:lang w:val="ca-ES"/>
        </w:rPr>
        <w:t xml:space="preserve"> </w:t>
      </w:r>
      <w:r w:rsidRPr="002F6E8C">
        <w:rPr>
          <w:color w:val="231F20"/>
          <w:sz w:val="21"/>
          <w:lang w:val="ca-ES"/>
        </w:rPr>
        <w:t>actuacions.</w:t>
      </w:r>
    </w:p>
    <w:p w:rsidR="00006A36" w:rsidRPr="002F6E8C" w:rsidRDefault="004A7218">
      <w:pPr>
        <w:pStyle w:val="Prrafodelista"/>
        <w:numPr>
          <w:ilvl w:val="2"/>
          <w:numId w:val="64"/>
        </w:numPr>
        <w:tabs>
          <w:tab w:val="left" w:pos="660"/>
        </w:tabs>
        <w:spacing w:before="13" w:line="252" w:lineRule="auto"/>
        <w:ind w:hanging="171"/>
        <w:rPr>
          <w:sz w:val="21"/>
          <w:lang w:val="ca-ES"/>
        </w:rPr>
      </w:pPr>
      <w:r w:rsidRPr="002F6E8C">
        <w:rPr>
          <w:color w:val="231F20"/>
          <w:sz w:val="21"/>
          <w:lang w:val="ca-ES"/>
        </w:rPr>
        <w:t>Memòria</w:t>
      </w:r>
      <w:r w:rsidRPr="002F6E8C">
        <w:rPr>
          <w:color w:val="231F20"/>
          <w:spacing w:val="-18"/>
          <w:sz w:val="21"/>
          <w:lang w:val="ca-ES"/>
        </w:rPr>
        <w:t xml:space="preserve"> </w:t>
      </w:r>
      <w:r w:rsidRPr="002F6E8C">
        <w:rPr>
          <w:color w:val="231F20"/>
          <w:sz w:val="21"/>
          <w:lang w:val="ca-ES"/>
        </w:rPr>
        <w:t>justificativa</w:t>
      </w:r>
      <w:r w:rsidRPr="002F6E8C">
        <w:rPr>
          <w:color w:val="231F20"/>
          <w:spacing w:val="-17"/>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l’adequació</w:t>
      </w:r>
      <w:r w:rsidRPr="002F6E8C">
        <w:rPr>
          <w:color w:val="231F20"/>
          <w:spacing w:val="-18"/>
          <w:sz w:val="21"/>
          <w:lang w:val="ca-ES"/>
        </w:rPr>
        <w:t xml:space="preserve"> </w:t>
      </w:r>
      <w:r w:rsidRPr="002F6E8C">
        <w:rPr>
          <w:color w:val="231F20"/>
          <w:sz w:val="21"/>
          <w:lang w:val="ca-ES"/>
        </w:rPr>
        <w:t>del</w:t>
      </w:r>
      <w:r w:rsidRPr="002F6E8C">
        <w:rPr>
          <w:color w:val="231F20"/>
          <w:spacing w:val="-17"/>
          <w:sz w:val="21"/>
          <w:lang w:val="ca-ES"/>
        </w:rPr>
        <w:t xml:space="preserve"> </w:t>
      </w:r>
      <w:r w:rsidRPr="002F6E8C">
        <w:rPr>
          <w:color w:val="231F20"/>
          <w:sz w:val="21"/>
          <w:lang w:val="ca-ES"/>
        </w:rPr>
        <w:t>nombre</w:t>
      </w:r>
      <w:r w:rsidRPr="002F6E8C">
        <w:rPr>
          <w:color w:val="231F20"/>
          <w:spacing w:val="-17"/>
          <w:sz w:val="21"/>
          <w:lang w:val="ca-ES"/>
        </w:rPr>
        <w:t xml:space="preserve"> </w:t>
      </w:r>
      <w:r w:rsidRPr="002F6E8C">
        <w:rPr>
          <w:color w:val="231F20"/>
          <w:sz w:val="21"/>
          <w:lang w:val="ca-ES"/>
        </w:rPr>
        <w:t>d’habitatges,</w:t>
      </w:r>
      <w:r w:rsidRPr="002F6E8C">
        <w:rPr>
          <w:color w:val="231F20"/>
          <w:spacing w:val="-18"/>
          <w:sz w:val="21"/>
          <w:lang w:val="ca-ES"/>
        </w:rPr>
        <w:t xml:space="preserve"> </w:t>
      </w:r>
      <w:r w:rsidRPr="002F6E8C">
        <w:rPr>
          <w:color w:val="231F20"/>
          <w:sz w:val="21"/>
          <w:lang w:val="ca-ES"/>
        </w:rPr>
        <w:t>establiments,</w:t>
      </w:r>
      <w:r w:rsidRPr="002F6E8C">
        <w:rPr>
          <w:color w:val="231F20"/>
          <w:spacing w:val="-17"/>
          <w:sz w:val="21"/>
          <w:lang w:val="ca-ES"/>
        </w:rPr>
        <w:t xml:space="preserve"> </w:t>
      </w:r>
      <w:r w:rsidRPr="002F6E8C">
        <w:rPr>
          <w:color w:val="231F20"/>
          <w:sz w:val="21"/>
          <w:lang w:val="ca-ES"/>
        </w:rPr>
        <w:t>entitats,</w:t>
      </w:r>
      <w:r w:rsidRPr="002F6E8C">
        <w:rPr>
          <w:color w:val="231F20"/>
          <w:spacing w:val="-17"/>
          <w:sz w:val="21"/>
          <w:lang w:val="ca-ES"/>
        </w:rPr>
        <w:t xml:space="preserve"> </w:t>
      </w:r>
      <w:r w:rsidRPr="002F6E8C">
        <w:rPr>
          <w:color w:val="231F20"/>
          <w:sz w:val="21"/>
          <w:lang w:val="ca-ES"/>
        </w:rPr>
        <w:t>o altres elements susceptibles d’aprofitament privatiu independent proposats a les</w:t>
      </w:r>
      <w:r w:rsidRPr="002F6E8C">
        <w:rPr>
          <w:color w:val="231F20"/>
          <w:spacing w:val="-38"/>
          <w:sz w:val="21"/>
          <w:lang w:val="ca-ES"/>
        </w:rPr>
        <w:t xml:space="preserve"> </w:t>
      </w:r>
      <w:r w:rsidRPr="002F6E8C">
        <w:rPr>
          <w:color w:val="231F20"/>
          <w:sz w:val="21"/>
          <w:lang w:val="ca-ES"/>
        </w:rPr>
        <w:t>de- terminacions del planejament urbanístic i a la legislació sectorial aplicables. En cas d’habitatges</w:t>
      </w:r>
      <w:r w:rsidRPr="002F6E8C">
        <w:rPr>
          <w:color w:val="231F20"/>
          <w:spacing w:val="-29"/>
          <w:sz w:val="21"/>
          <w:lang w:val="ca-ES"/>
        </w:rPr>
        <w:t xml:space="preserve"> </w:t>
      </w:r>
      <w:r w:rsidRPr="002F6E8C">
        <w:rPr>
          <w:color w:val="231F20"/>
          <w:sz w:val="21"/>
          <w:lang w:val="ca-ES"/>
        </w:rPr>
        <w:t>també</w:t>
      </w:r>
      <w:r w:rsidRPr="002F6E8C">
        <w:rPr>
          <w:color w:val="231F20"/>
          <w:spacing w:val="-29"/>
          <w:sz w:val="21"/>
          <w:lang w:val="ca-ES"/>
        </w:rPr>
        <w:t xml:space="preserve"> </w:t>
      </w:r>
      <w:r w:rsidRPr="002F6E8C">
        <w:rPr>
          <w:color w:val="231F20"/>
          <w:spacing w:val="-4"/>
          <w:sz w:val="21"/>
          <w:lang w:val="ca-ES"/>
        </w:rPr>
        <w:t>s’ha</w:t>
      </w:r>
      <w:r w:rsidRPr="002F6E8C">
        <w:rPr>
          <w:color w:val="231F20"/>
          <w:spacing w:val="-29"/>
          <w:sz w:val="21"/>
          <w:lang w:val="ca-ES"/>
        </w:rPr>
        <w:t xml:space="preserve"> </w:t>
      </w:r>
      <w:r w:rsidRPr="002F6E8C">
        <w:rPr>
          <w:color w:val="231F20"/>
          <w:sz w:val="21"/>
          <w:lang w:val="ca-ES"/>
        </w:rPr>
        <w:t>de</w:t>
      </w:r>
      <w:r w:rsidRPr="002F6E8C">
        <w:rPr>
          <w:color w:val="231F20"/>
          <w:spacing w:val="-29"/>
          <w:sz w:val="21"/>
          <w:lang w:val="ca-ES"/>
        </w:rPr>
        <w:t xml:space="preserve"> </w:t>
      </w:r>
      <w:r w:rsidRPr="002F6E8C">
        <w:rPr>
          <w:color w:val="231F20"/>
          <w:sz w:val="21"/>
          <w:lang w:val="ca-ES"/>
        </w:rPr>
        <w:t>justificar</w:t>
      </w:r>
      <w:r w:rsidRPr="002F6E8C">
        <w:rPr>
          <w:color w:val="231F20"/>
          <w:spacing w:val="-29"/>
          <w:sz w:val="21"/>
          <w:lang w:val="ca-ES"/>
        </w:rPr>
        <w:t xml:space="preserve"> </w:t>
      </w:r>
      <w:r w:rsidRPr="002F6E8C">
        <w:rPr>
          <w:color w:val="231F20"/>
          <w:sz w:val="21"/>
          <w:lang w:val="ca-ES"/>
        </w:rPr>
        <w:t>el</w:t>
      </w:r>
      <w:r w:rsidRPr="002F6E8C">
        <w:rPr>
          <w:color w:val="231F20"/>
          <w:spacing w:val="-29"/>
          <w:sz w:val="21"/>
          <w:lang w:val="ca-ES"/>
        </w:rPr>
        <w:t xml:space="preserve"> </w:t>
      </w:r>
      <w:r w:rsidRPr="002F6E8C">
        <w:rPr>
          <w:color w:val="231F20"/>
          <w:sz w:val="21"/>
          <w:lang w:val="ca-ES"/>
        </w:rPr>
        <w:t>compliment</w:t>
      </w:r>
      <w:r w:rsidRPr="002F6E8C">
        <w:rPr>
          <w:color w:val="231F20"/>
          <w:spacing w:val="-29"/>
          <w:sz w:val="21"/>
          <w:lang w:val="ca-ES"/>
        </w:rPr>
        <w:t xml:space="preserve"> </w:t>
      </w:r>
      <w:r w:rsidRPr="002F6E8C">
        <w:rPr>
          <w:color w:val="231F20"/>
          <w:sz w:val="21"/>
          <w:lang w:val="ca-ES"/>
        </w:rPr>
        <w:t>dels</w:t>
      </w:r>
      <w:r w:rsidRPr="002F6E8C">
        <w:rPr>
          <w:color w:val="231F20"/>
          <w:spacing w:val="-28"/>
          <w:sz w:val="21"/>
          <w:lang w:val="ca-ES"/>
        </w:rPr>
        <w:t xml:space="preserve"> </w:t>
      </w:r>
      <w:r w:rsidRPr="002F6E8C">
        <w:rPr>
          <w:color w:val="231F20"/>
          <w:sz w:val="21"/>
          <w:lang w:val="ca-ES"/>
        </w:rPr>
        <w:t>requisits</w:t>
      </w:r>
      <w:r w:rsidRPr="002F6E8C">
        <w:rPr>
          <w:color w:val="231F20"/>
          <w:spacing w:val="-29"/>
          <w:sz w:val="21"/>
          <w:lang w:val="ca-ES"/>
        </w:rPr>
        <w:t xml:space="preserve"> </w:t>
      </w:r>
      <w:r w:rsidRPr="002F6E8C">
        <w:rPr>
          <w:color w:val="231F20"/>
          <w:sz w:val="21"/>
          <w:lang w:val="ca-ES"/>
        </w:rPr>
        <w:t>mínims</w:t>
      </w:r>
      <w:r w:rsidRPr="002F6E8C">
        <w:rPr>
          <w:color w:val="231F20"/>
          <w:spacing w:val="-29"/>
          <w:sz w:val="21"/>
          <w:lang w:val="ca-ES"/>
        </w:rPr>
        <w:t xml:space="preserve"> </w:t>
      </w:r>
      <w:r w:rsidRPr="002F6E8C">
        <w:rPr>
          <w:color w:val="231F20"/>
          <w:sz w:val="21"/>
          <w:lang w:val="ca-ES"/>
        </w:rPr>
        <w:t>d’habitabilitat.</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5F714B">
      <w:pPr>
        <w:pStyle w:val="Textoindependiente"/>
        <w:spacing w:before="10"/>
        <w:rPr>
          <w:sz w:val="26"/>
          <w:lang w:val="ca-ES"/>
        </w:rPr>
      </w:pPr>
      <w:r>
        <w:rPr>
          <w:noProof/>
        </w:rPr>
        <w:pict>
          <v:shape id="_x0000_s1531" alt="" style="position:absolute;margin-left:85.05pt;margin-top:20.45pt;width:1in;height:.1pt;z-index:-15713792;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spacing w:before="81" w:line="220" w:lineRule="auto"/>
        <w:ind w:left="299" w:right="119" w:hanging="199"/>
        <w:rPr>
          <w:sz w:val="16"/>
          <w:lang w:val="ca-ES"/>
        </w:rPr>
      </w:pPr>
      <w:r w:rsidRPr="002F6E8C">
        <w:rPr>
          <w:color w:val="231F20"/>
          <w:sz w:val="16"/>
          <w:lang w:val="ca-ES"/>
        </w:rPr>
        <w:t>49. D’acord amb allò establert a l’article 4 del Reial Decret 105/2008 en la forma i amb el contingut establert en el mo- del normalitzat que aprovi l’Agència de Residus de Catalunya.</w:t>
      </w:r>
    </w:p>
    <w:p w:rsidR="00006A36" w:rsidRPr="002F6E8C" w:rsidRDefault="00006A36">
      <w:pPr>
        <w:spacing w:line="220" w:lineRule="auto"/>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6"/>
        <w:rPr>
          <w:sz w:val="26"/>
          <w:lang w:val="ca-ES"/>
        </w:rPr>
      </w:pPr>
    </w:p>
    <w:p w:rsidR="00006A36" w:rsidRPr="002F6E8C" w:rsidRDefault="004A7218">
      <w:pPr>
        <w:pStyle w:val="Textoindependiente"/>
        <w:spacing w:before="58" w:line="252" w:lineRule="auto"/>
        <w:ind w:left="667" w:right="118" w:hanging="171"/>
        <w:jc w:val="both"/>
        <w:rPr>
          <w:lang w:val="ca-ES"/>
        </w:rPr>
      </w:pPr>
      <w:r w:rsidRPr="002F6E8C">
        <w:rPr>
          <w:color w:val="231F20"/>
          <w:lang w:val="ca-ES"/>
        </w:rPr>
        <w:t>– Plànols a escala adequada en què constin el nombre d’habitatges, establiments, en- titats o altres elements susceptibles d’aprofitament privatiu independent, la seva su- perfície i ús urbanístic.</w:t>
      </w:r>
    </w:p>
    <w:p w:rsidR="00006A36" w:rsidRPr="002F6E8C" w:rsidRDefault="00006A36">
      <w:pPr>
        <w:pStyle w:val="Textoindependiente"/>
        <w:spacing w:before="4"/>
        <w:rPr>
          <w:lang w:val="ca-ES"/>
        </w:rPr>
      </w:pPr>
    </w:p>
    <w:p w:rsidR="00006A36" w:rsidRPr="002F6E8C" w:rsidRDefault="004A7218">
      <w:pPr>
        <w:pStyle w:val="Ttulo5"/>
        <w:numPr>
          <w:ilvl w:val="1"/>
          <w:numId w:val="64"/>
        </w:numPr>
        <w:tabs>
          <w:tab w:val="left" w:pos="381"/>
        </w:tabs>
        <w:spacing w:before="1"/>
        <w:ind w:left="380" w:hanging="281"/>
        <w:rPr>
          <w:rFonts w:ascii="HelveticaNeueLTStd-Roman"/>
          <w:b w:val="0"/>
          <w:lang w:val="ca-ES"/>
        </w:rPr>
      </w:pPr>
      <w:r w:rsidRPr="002F6E8C">
        <w:rPr>
          <w:color w:val="231F20"/>
          <w:lang w:val="ca-ES"/>
        </w:rPr>
        <w:t>Annexos</w:t>
      </w:r>
      <w:r w:rsidRPr="002F6E8C">
        <w:rPr>
          <w:rFonts w:ascii="HelveticaNeueLTStd-Roman"/>
          <w:b w:val="0"/>
          <w:color w:val="231F20"/>
          <w:lang w:val="ca-ES"/>
        </w:rPr>
        <w:t>:</w:t>
      </w:r>
    </w:p>
    <w:p w:rsidR="00006A36" w:rsidRPr="002F6E8C" w:rsidRDefault="00006A36">
      <w:pPr>
        <w:pStyle w:val="Textoindependiente"/>
        <w:spacing w:before="11"/>
        <w:rPr>
          <w:sz w:val="22"/>
          <w:lang w:val="ca-ES"/>
        </w:rPr>
      </w:pPr>
    </w:p>
    <w:p w:rsidR="00006A36" w:rsidRPr="002F6E8C" w:rsidRDefault="004A7218">
      <w:pPr>
        <w:pStyle w:val="Prrafodelista"/>
        <w:numPr>
          <w:ilvl w:val="2"/>
          <w:numId w:val="64"/>
        </w:numPr>
        <w:tabs>
          <w:tab w:val="left" w:pos="662"/>
        </w:tabs>
        <w:spacing w:line="252" w:lineRule="auto"/>
        <w:ind w:hanging="171"/>
        <w:rPr>
          <w:sz w:val="21"/>
          <w:lang w:val="ca-ES"/>
        </w:rPr>
      </w:pPr>
      <w:r w:rsidRPr="002F6E8C">
        <w:rPr>
          <w:color w:val="231F20"/>
          <w:sz w:val="21"/>
          <w:lang w:val="ca-ES"/>
        </w:rPr>
        <w:t>Nota simple o certificació del Registre de la Propietat on consti la descripció de la finca o edificació. Aquest document no serà anterior a tres mesos a la data de pre- sentació de la</w:t>
      </w:r>
      <w:r w:rsidRPr="002F6E8C">
        <w:rPr>
          <w:color w:val="231F20"/>
          <w:spacing w:val="-1"/>
          <w:sz w:val="21"/>
          <w:lang w:val="ca-ES"/>
        </w:rPr>
        <w:t xml:space="preserve"> </w:t>
      </w:r>
      <w:r w:rsidRPr="002F6E8C">
        <w:rPr>
          <w:color w:val="231F20"/>
          <w:sz w:val="21"/>
          <w:lang w:val="ca-ES"/>
        </w:rPr>
        <w:t>sol·licitud.</w:t>
      </w:r>
    </w:p>
    <w:p w:rsidR="00006A36" w:rsidRPr="002F6E8C" w:rsidRDefault="004A7218">
      <w:pPr>
        <w:pStyle w:val="Prrafodelista"/>
        <w:numPr>
          <w:ilvl w:val="2"/>
          <w:numId w:val="64"/>
        </w:numPr>
        <w:tabs>
          <w:tab w:val="left" w:pos="662"/>
        </w:tabs>
        <w:spacing w:line="252" w:lineRule="auto"/>
        <w:ind w:hanging="171"/>
        <w:rPr>
          <w:sz w:val="21"/>
          <w:lang w:val="ca-ES"/>
        </w:rPr>
      </w:pPr>
      <w:r w:rsidRPr="002F6E8C">
        <w:rPr>
          <w:color w:val="231F20"/>
          <w:sz w:val="21"/>
          <w:lang w:val="ca-ES"/>
        </w:rPr>
        <w:t>Proforma</w:t>
      </w:r>
      <w:r w:rsidRPr="002F6E8C">
        <w:rPr>
          <w:color w:val="231F20"/>
          <w:spacing w:val="-5"/>
          <w:sz w:val="21"/>
          <w:lang w:val="ca-ES"/>
        </w:rPr>
        <w:t xml:space="preserve"> </w:t>
      </w:r>
      <w:r w:rsidRPr="002F6E8C">
        <w:rPr>
          <w:color w:val="231F20"/>
          <w:sz w:val="21"/>
          <w:lang w:val="ca-ES"/>
        </w:rPr>
        <w:t>del</w:t>
      </w:r>
      <w:r w:rsidRPr="002F6E8C">
        <w:rPr>
          <w:color w:val="231F20"/>
          <w:spacing w:val="-4"/>
          <w:sz w:val="21"/>
          <w:lang w:val="ca-ES"/>
        </w:rPr>
        <w:t xml:space="preserve"> </w:t>
      </w:r>
      <w:r w:rsidRPr="002F6E8C">
        <w:rPr>
          <w:color w:val="231F20"/>
          <w:sz w:val="21"/>
          <w:lang w:val="ca-ES"/>
        </w:rPr>
        <w:t>document</w:t>
      </w:r>
      <w:r w:rsidRPr="002F6E8C">
        <w:rPr>
          <w:color w:val="231F20"/>
          <w:spacing w:val="-4"/>
          <w:sz w:val="21"/>
          <w:lang w:val="ca-ES"/>
        </w:rPr>
        <w:t xml:space="preserve"> </w:t>
      </w:r>
      <w:r w:rsidRPr="002F6E8C">
        <w:rPr>
          <w:color w:val="231F20"/>
          <w:sz w:val="21"/>
          <w:lang w:val="ca-ES"/>
        </w:rPr>
        <w:t>públic</w:t>
      </w:r>
      <w:r w:rsidRPr="002F6E8C">
        <w:rPr>
          <w:color w:val="231F20"/>
          <w:spacing w:val="-5"/>
          <w:sz w:val="21"/>
          <w:lang w:val="ca-ES"/>
        </w:rPr>
        <w:t xml:space="preserve"> </w:t>
      </w:r>
      <w:r w:rsidRPr="002F6E8C">
        <w:rPr>
          <w:color w:val="231F20"/>
          <w:sz w:val="21"/>
          <w:lang w:val="ca-ES"/>
        </w:rPr>
        <w:t>o</w:t>
      </w:r>
      <w:r w:rsidRPr="002F6E8C">
        <w:rPr>
          <w:color w:val="231F20"/>
          <w:spacing w:val="-4"/>
          <w:sz w:val="21"/>
          <w:lang w:val="ca-ES"/>
        </w:rPr>
        <w:t xml:space="preserve"> </w:t>
      </w:r>
      <w:r w:rsidRPr="002F6E8C">
        <w:rPr>
          <w:color w:val="231F20"/>
          <w:sz w:val="21"/>
          <w:lang w:val="ca-ES"/>
        </w:rPr>
        <w:t>privat</w:t>
      </w:r>
      <w:r w:rsidRPr="002F6E8C">
        <w:rPr>
          <w:color w:val="231F20"/>
          <w:spacing w:val="-4"/>
          <w:sz w:val="21"/>
          <w:lang w:val="ca-ES"/>
        </w:rPr>
        <w:t xml:space="preserve"> </w:t>
      </w:r>
      <w:r w:rsidRPr="002F6E8C">
        <w:rPr>
          <w:color w:val="231F20"/>
          <w:sz w:val="21"/>
          <w:lang w:val="ca-ES"/>
        </w:rPr>
        <w:t>pel</w:t>
      </w:r>
      <w:r w:rsidRPr="002F6E8C">
        <w:rPr>
          <w:color w:val="231F20"/>
          <w:spacing w:val="-5"/>
          <w:sz w:val="21"/>
          <w:lang w:val="ca-ES"/>
        </w:rPr>
        <w:t xml:space="preserve"> </w:t>
      </w:r>
      <w:r w:rsidRPr="002F6E8C">
        <w:rPr>
          <w:color w:val="231F20"/>
          <w:sz w:val="21"/>
          <w:lang w:val="ca-ES"/>
        </w:rPr>
        <w:t>qual</w:t>
      </w:r>
      <w:r w:rsidRPr="002F6E8C">
        <w:rPr>
          <w:color w:val="231F20"/>
          <w:spacing w:val="-4"/>
          <w:sz w:val="21"/>
          <w:lang w:val="ca-ES"/>
        </w:rPr>
        <w:t xml:space="preserve"> </w:t>
      </w:r>
      <w:r w:rsidRPr="002F6E8C">
        <w:rPr>
          <w:color w:val="231F20"/>
          <w:sz w:val="21"/>
          <w:lang w:val="ca-ES"/>
        </w:rPr>
        <w:t>s’incrementa</w:t>
      </w:r>
      <w:r w:rsidRPr="002F6E8C">
        <w:rPr>
          <w:color w:val="231F20"/>
          <w:spacing w:val="-4"/>
          <w:sz w:val="21"/>
          <w:lang w:val="ca-ES"/>
        </w:rPr>
        <w:t xml:space="preserve"> </w:t>
      </w:r>
      <w:r w:rsidRPr="002F6E8C">
        <w:rPr>
          <w:color w:val="231F20"/>
          <w:sz w:val="21"/>
          <w:lang w:val="ca-ES"/>
        </w:rPr>
        <w:t>el</w:t>
      </w:r>
      <w:r w:rsidRPr="002F6E8C">
        <w:rPr>
          <w:color w:val="231F20"/>
          <w:spacing w:val="-4"/>
          <w:sz w:val="21"/>
          <w:lang w:val="ca-ES"/>
        </w:rPr>
        <w:t xml:space="preserve"> </w:t>
      </w:r>
      <w:r w:rsidRPr="002F6E8C">
        <w:rPr>
          <w:color w:val="231F20"/>
          <w:sz w:val="21"/>
          <w:lang w:val="ca-ES"/>
        </w:rPr>
        <w:t>nombre</w:t>
      </w:r>
      <w:r w:rsidRPr="002F6E8C">
        <w:rPr>
          <w:color w:val="231F20"/>
          <w:spacing w:val="-5"/>
          <w:sz w:val="21"/>
          <w:lang w:val="ca-ES"/>
        </w:rPr>
        <w:t xml:space="preserve"> </w:t>
      </w:r>
      <w:r w:rsidRPr="002F6E8C">
        <w:rPr>
          <w:color w:val="231F20"/>
          <w:sz w:val="21"/>
          <w:lang w:val="ca-ES"/>
        </w:rPr>
        <w:t>d’habitatges, establiments o altres elements susceptibles d’aprofitament privatiu independent res- pecte dels autoritzats en una llicència urbanística</w:t>
      </w:r>
      <w:r w:rsidRPr="002F6E8C">
        <w:rPr>
          <w:color w:val="231F20"/>
          <w:spacing w:val="-1"/>
          <w:sz w:val="21"/>
          <w:lang w:val="ca-ES"/>
        </w:rPr>
        <w:t xml:space="preserve"> </w:t>
      </w:r>
      <w:r w:rsidRPr="002F6E8C">
        <w:rPr>
          <w:color w:val="231F20"/>
          <w:sz w:val="21"/>
          <w:lang w:val="ca-ES"/>
        </w:rPr>
        <w:t>anterior.</w:t>
      </w:r>
    </w:p>
    <w:p w:rsidR="00006A36" w:rsidRPr="002F6E8C" w:rsidRDefault="00006A36">
      <w:pPr>
        <w:pStyle w:val="Textoindependiente"/>
        <w:rPr>
          <w:sz w:val="24"/>
          <w:lang w:val="ca-ES"/>
        </w:rPr>
      </w:pPr>
    </w:p>
    <w:p w:rsidR="00006A36" w:rsidRPr="002F6E8C" w:rsidRDefault="00006A36">
      <w:pPr>
        <w:pStyle w:val="Textoindependiente"/>
        <w:spacing w:before="7"/>
        <w:rPr>
          <w:sz w:val="18"/>
          <w:lang w:val="ca-ES"/>
        </w:rPr>
      </w:pPr>
    </w:p>
    <w:p w:rsidR="00006A36" w:rsidRPr="002F6E8C" w:rsidRDefault="004A7218">
      <w:pPr>
        <w:pStyle w:val="Ttulo2"/>
        <w:numPr>
          <w:ilvl w:val="0"/>
          <w:numId w:val="63"/>
        </w:numPr>
        <w:tabs>
          <w:tab w:val="left" w:pos="405"/>
        </w:tabs>
        <w:spacing w:line="192" w:lineRule="auto"/>
        <w:ind w:right="1323" w:firstLine="0"/>
        <w:rPr>
          <w:lang w:val="ca-ES"/>
        </w:rPr>
      </w:pPr>
      <w:r w:rsidRPr="002F6E8C">
        <w:rPr>
          <w:color w:val="231F20"/>
          <w:lang w:val="ca-ES"/>
        </w:rPr>
        <w:t>Llicència per a la primera utilització i ocupació parcial d’edificis i construccions</w:t>
      </w:r>
    </w:p>
    <w:p w:rsidR="00006A36" w:rsidRPr="002F6E8C" w:rsidRDefault="00006A36">
      <w:pPr>
        <w:pStyle w:val="Textoindependiente"/>
        <w:spacing w:before="6"/>
        <w:rPr>
          <w:rFonts w:ascii="Helvetica Neue LT Std 75"/>
          <w:b/>
          <w:lang w:val="ca-ES"/>
        </w:rPr>
      </w:pPr>
    </w:p>
    <w:p w:rsidR="00006A36" w:rsidRPr="002F6E8C" w:rsidRDefault="004A7218">
      <w:pPr>
        <w:ind w:left="100" w:right="118"/>
        <w:jc w:val="both"/>
        <w:rPr>
          <w:lang w:val="ca-ES"/>
        </w:rPr>
      </w:pPr>
      <w:r w:rsidRPr="002F6E8C">
        <w:rPr>
          <w:color w:val="231F20"/>
          <w:lang w:val="ca-ES"/>
        </w:rPr>
        <w:t>Les sol·licituds de llicències urbanístiques per a la primera utilització i ocupació parcial dels edificis i les construccions s’han d’acompanyar de la documentació necessària següent:</w:t>
      </w:r>
    </w:p>
    <w:p w:rsidR="00006A36" w:rsidRPr="002F6E8C" w:rsidRDefault="00006A36">
      <w:pPr>
        <w:pStyle w:val="Textoindependiente"/>
        <w:spacing w:before="5"/>
        <w:rPr>
          <w:sz w:val="22"/>
          <w:lang w:val="ca-ES"/>
        </w:rPr>
      </w:pPr>
    </w:p>
    <w:p w:rsidR="00006A36" w:rsidRPr="002F6E8C" w:rsidRDefault="004A7218">
      <w:pPr>
        <w:pStyle w:val="Prrafodelista"/>
        <w:numPr>
          <w:ilvl w:val="1"/>
          <w:numId w:val="63"/>
        </w:numPr>
        <w:tabs>
          <w:tab w:val="left" w:pos="381"/>
        </w:tabs>
        <w:spacing w:line="249" w:lineRule="auto"/>
        <w:ind w:firstLine="0"/>
        <w:rPr>
          <w:sz w:val="21"/>
          <w:lang w:val="ca-ES"/>
        </w:rPr>
      </w:pPr>
      <w:r w:rsidRPr="002F6E8C">
        <w:rPr>
          <w:color w:val="231F20"/>
          <w:sz w:val="21"/>
          <w:lang w:val="ca-ES"/>
        </w:rPr>
        <w:t>Formulari electrònic o model normalitzat de sol·licitud de llicència urbanística deguda- ment emplenat.</w:t>
      </w:r>
    </w:p>
    <w:p w:rsidR="00006A36" w:rsidRPr="002F6E8C" w:rsidRDefault="00006A36">
      <w:pPr>
        <w:pStyle w:val="Textoindependiente"/>
        <w:spacing w:before="10"/>
        <w:rPr>
          <w:lang w:val="ca-ES"/>
        </w:rPr>
      </w:pPr>
    </w:p>
    <w:p w:rsidR="00006A36" w:rsidRPr="002F6E8C" w:rsidRDefault="004A7218">
      <w:pPr>
        <w:pStyle w:val="Prrafodelista"/>
        <w:numPr>
          <w:ilvl w:val="1"/>
          <w:numId w:val="63"/>
        </w:numPr>
        <w:tabs>
          <w:tab w:val="left" w:pos="381"/>
        </w:tabs>
        <w:spacing w:before="1" w:line="249" w:lineRule="auto"/>
        <w:ind w:firstLine="0"/>
        <w:rPr>
          <w:sz w:val="12"/>
          <w:lang w:val="ca-ES"/>
        </w:rPr>
      </w:pPr>
      <w:r w:rsidRPr="002F6E8C">
        <w:rPr>
          <w:color w:val="231F20"/>
          <w:sz w:val="21"/>
          <w:lang w:val="ca-ES"/>
        </w:rPr>
        <w:t>Justificació</w:t>
      </w:r>
      <w:r w:rsidRPr="002F6E8C">
        <w:rPr>
          <w:color w:val="231F20"/>
          <w:spacing w:val="-10"/>
          <w:sz w:val="21"/>
          <w:lang w:val="ca-ES"/>
        </w:rPr>
        <w:t xml:space="preserve"> </w:t>
      </w:r>
      <w:r w:rsidRPr="002F6E8C">
        <w:rPr>
          <w:color w:val="231F20"/>
          <w:sz w:val="21"/>
          <w:lang w:val="ca-ES"/>
        </w:rPr>
        <w:t>del</w:t>
      </w:r>
      <w:r w:rsidRPr="002F6E8C">
        <w:rPr>
          <w:color w:val="231F20"/>
          <w:spacing w:val="-10"/>
          <w:sz w:val="21"/>
          <w:lang w:val="ca-ES"/>
        </w:rPr>
        <w:t xml:space="preserve"> </w:t>
      </w:r>
      <w:r w:rsidRPr="002F6E8C">
        <w:rPr>
          <w:color w:val="231F20"/>
          <w:sz w:val="21"/>
          <w:lang w:val="ca-ES"/>
        </w:rPr>
        <w:t>compliment</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obligacions</w:t>
      </w:r>
      <w:r w:rsidRPr="002F6E8C">
        <w:rPr>
          <w:color w:val="231F20"/>
          <w:spacing w:val="-10"/>
          <w:sz w:val="21"/>
          <w:lang w:val="ca-ES"/>
        </w:rPr>
        <w:t xml:space="preserve"> </w:t>
      </w:r>
      <w:r w:rsidRPr="002F6E8C">
        <w:rPr>
          <w:color w:val="231F20"/>
          <w:sz w:val="21"/>
          <w:lang w:val="ca-ES"/>
        </w:rPr>
        <w:t>fiscals</w:t>
      </w:r>
      <w:r w:rsidRPr="002F6E8C">
        <w:rPr>
          <w:color w:val="231F20"/>
          <w:spacing w:val="-10"/>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garanties</w:t>
      </w:r>
      <w:r w:rsidRPr="002F6E8C">
        <w:rPr>
          <w:color w:val="231F20"/>
          <w:spacing w:val="-10"/>
          <w:sz w:val="21"/>
          <w:lang w:val="ca-ES"/>
        </w:rPr>
        <w:t xml:space="preserve"> </w:t>
      </w:r>
      <w:r w:rsidRPr="002F6E8C">
        <w:rPr>
          <w:color w:val="231F20"/>
          <w:sz w:val="21"/>
          <w:lang w:val="ca-ES"/>
        </w:rPr>
        <w:t>corresponent</w:t>
      </w:r>
      <w:r w:rsidRPr="002F6E8C">
        <w:rPr>
          <w:color w:val="231F20"/>
          <w:spacing w:val="-9"/>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llicèn-</w:t>
      </w:r>
      <w:bookmarkStart w:id="295" w:name="_bookmark67"/>
      <w:bookmarkEnd w:id="295"/>
      <w:r w:rsidRPr="002F6E8C">
        <w:rPr>
          <w:color w:val="231F20"/>
          <w:sz w:val="21"/>
          <w:lang w:val="ca-ES"/>
        </w:rPr>
        <w:t xml:space="preserve"> cia urbanística sol·licitada.</w:t>
      </w:r>
      <w:hyperlink w:anchor="_bookmark109" w:history="1">
        <w:r w:rsidRPr="002F6E8C">
          <w:rPr>
            <w:color w:val="231F20"/>
            <w:position w:val="7"/>
            <w:sz w:val="12"/>
            <w:lang w:val="ca-ES"/>
          </w:rPr>
          <w:t>[30]</w:t>
        </w:r>
      </w:hyperlink>
    </w:p>
    <w:p w:rsidR="00006A36" w:rsidRPr="002F6E8C" w:rsidRDefault="00006A36">
      <w:pPr>
        <w:pStyle w:val="Textoindependiente"/>
        <w:spacing w:before="10"/>
        <w:rPr>
          <w:lang w:val="ca-ES"/>
        </w:rPr>
      </w:pPr>
    </w:p>
    <w:p w:rsidR="00006A36" w:rsidRPr="002F6E8C" w:rsidRDefault="004A7218">
      <w:pPr>
        <w:pStyle w:val="Prrafodelista"/>
        <w:numPr>
          <w:ilvl w:val="1"/>
          <w:numId w:val="63"/>
        </w:numPr>
        <w:tabs>
          <w:tab w:val="left" w:pos="381"/>
        </w:tabs>
        <w:spacing w:line="249" w:lineRule="auto"/>
        <w:ind w:firstLine="0"/>
        <w:rPr>
          <w:sz w:val="21"/>
          <w:lang w:val="ca-ES"/>
        </w:rPr>
      </w:pPr>
      <w:r w:rsidRPr="002F6E8C">
        <w:rPr>
          <w:color w:val="231F20"/>
          <w:sz w:val="21"/>
          <w:lang w:val="ca-ES"/>
        </w:rPr>
        <w:t>Imprès de declaració responsable del tècnic, o un altre document emès pel col·legi ofi- cial corresponent, en cas de documents tècnics no</w:t>
      </w:r>
      <w:r w:rsidRPr="002F6E8C">
        <w:rPr>
          <w:color w:val="231F20"/>
          <w:spacing w:val="1"/>
          <w:sz w:val="21"/>
          <w:lang w:val="ca-ES"/>
        </w:rPr>
        <w:t xml:space="preserve"> </w:t>
      </w:r>
      <w:r w:rsidRPr="002F6E8C">
        <w:rPr>
          <w:color w:val="231F20"/>
          <w:sz w:val="21"/>
          <w:lang w:val="ca-ES"/>
        </w:rPr>
        <w:t>visats.</w:t>
      </w:r>
    </w:p>
    <w:p w:rsidR="00006A36" w:rsidRPr="002F6E8C" w:rsidRDefault="00006A36">
      <w:pPr>
        <w:pStyle w:val="Textoindependiente"/>
        <w:spacing w:before="11"/>
        <w:rPr>
          <w:lang w:val="ca-ES"/>
        </w:rPr>
      </w:pPr>
    </w:p>
    <w:p w:rsidR="00006A36" w:rsidRPr="002F6E8C" w:rsidRDefault="004A7218">
      <w:pPr>
        <w:pStyle w:val="Prrafodelista"/>
        <w:numPr>
          <w:ilvl w:val="1"/>
          <w:numId w:val="63"/>
        </w:numPr>
        <w:tabs>
          <w:tab w:val="left" w:pos="381"/>
        </w:tabs>
        <w:ind w:left="380" w:right="0" w:hanging="281"/>
        <w:rPr>
          <w:sz w:val="21"/>
          <w:lang w:val="ca-ES"/>
        </w:rPr>
      </w:pPr>
      <w:r w:rsidRPr="002F6E8C">
        <w:rPr>
          <w:rFonts w:ascii="Helvetica Neue LT Std 75" w:hAnsi="Helvetica Neue LT Std 75"/>
          <w:b/>
          <w:color w:val="231F20"/>
          <w:sz w:val="21"/>
          <w:lang w:val="ca-ES"/>
        </w:rPr>
        <w:t xml:space="preserve">Documentació tècnica </w:t>
      </w:r>
      <w:r w:rsidRPr="002F6E8C">
        <w:rPr>
          <w:color w:val="231F20"/>
          <w:sz w:val="21"/>
          <w:lang w:val="ca-ES"/>
        </w:rPr>
        <w:t>amb el contingut mínim</w:t>
      </w:r>
      <w:r w:rsidRPr="002F6E8C">
        <w:rPr>
          <w:color w:val="231F20"/>
          <w:spacing w:val="3"/>
          <w:sz w:val="21"/>
          <w:lang w:val="ca-ES"/>
        </w:rPr>
        <w:t xml:space="preserve"> </w:t>
      </w:r>
      <w:r w:rsidRPr="002F6E8C">
        <w:rPr>
          <w:color w:val="231F20"/>
          <w:sz w:val="21"/>
          <w:lang w:val="ca-ES"/>
        </w:rPr>
        <w:t>següent:</w:t>
      </w:r>
    </w:p>
    <w:p w:rsidR="00006A36" w:rsidRPr="002F6E8C" w:rsidRDefault="00006A36">
      <w:pPr>
        <w:pStyle w:val="Textoindependiente"/>
        <w:spacing w:before="11"/>
        <w:rPr>
          <w:sz w:val="22"/>
          <w:lang w:val="ca-ES"/>
        </w:rPr>
      </w:pPr>
    </w:p>
    <w:p w:rsidR="00006A36" w:rsidRPr="002F6E8C" w:rsidRDefault="004A7218">
      <w:pPr>
        <w:pStyle w:val="Prrafodelista"/>
        <w:numPr>
          <w:ilvl w:val="2"/>
          <w:numId w:val="63"/>
        </w:numPr>
        <w:tabs>
          <w:tab w:val="left" w:pos="662"/>
        </w:tabs>
        <w:spacing w:before="1" w:line="252" w:lineRule="auto"/>
        <w:ind w:hanging="171"/>
        <w:rPr>
          <w:sz w:val="21"/>
          <w:lang w:val="ca-ES"/>
        </w:rPr>
      </w:pPr>
      <w:r w:rsidRPr="002F6E8C">
        <w:rPr>
          <w:color w:val="231F20"/>
          <w:sz w:val="21"/>
          <w:lang w:val="ca-ES"/>
        </w:rPr>
        <w:t>Identificació</w:t>
      </w:r>
      <w:r w:rsidRPr="002F6E8C">
        <w:rPr>
          <w:color w:val="231F20"/>
          <w:spacing w:val="-4"/>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llicència</w:t>
      </w:r>
      <w:r w:rsidRPr="002F6E8C">
        <w:rPr>
          <w:color w:val="231F20"/>
          <w:spacing w:val="-3"/>
          <w:sz w:val="21"/>
          <w:lang w:val="ca-ES"/>
        </w:rPr>
        <w:t xml:space="preserve"> </w:t>
      </w:r>
      <w:r w:rsidRPr="002F6E8C">
        <w:rPr>
          <w:color w:val="231F20"/>
          <w:sz w:val="21"/>
          <w:lang w:val="ca-ES"/>
        </w:rPr>
        <w:t>que</w:t>
      </w:r>
      <w:r w:rsidRPr="002F6E8C">
        <w:rPr>
          <w:color w:val="231F20"/>
          <w:spacing w:val="-4"/>
          <w:sz w:val="21"/>
          <w:lang w:val="ca-ES"/>
        </w:rPr>
        <w:t xml:space="preserve"> </w:t>
      </w:r>
      <w:r w:rsidRPr="002F6E8C">
        <w:rPr>
          <w:color w:val="231F20"/>
          <w:sz w:val="21"/>
          <w:lang w:val="ca-ES"/>
        </w:rPr>
        <w:t>ha</w:t>
      </w:r>
      <w:r w:rsidRPr="002F6E8C">
        <w:rPr>
          <w:color w:val="231F20"/>
          <w:spacing w:val="-4"/>
          <w:sz w:val="21"/>
          <w:lang w:val="ca-ES"/>
        </w:rPr>
        <w:t xml:space="preserve"> </w:t>
      </w:r>
      <w:r w:rsidRPr="002F6E8C">
        <w:rPr>
          <w:color w:val="231F20"/>
          <w:sz w:val="21"/>
          <w:lang w:val="ca-ES"/>
        </w:rPr>
        <w:t>autoritzat</w:t>
      </w:r>
      <w:r w:rsidRPr="002F6E8C">
        <w:rPr>
          <w:color w:val="231F20"/>
          <w:spacing w:val="-4"/>
          <w:sz w:val="21"/>
          <w:lang w:val="ca-ES"/>
        </w:rPr>
        <w:t xml:space="preserve"> </w:t>
      </w:r>
      <w:r w:rsidRPr="002F6E8C">
        <w:rPr>
          <w:color w:val="231F20"/>
          <w:sz w:val="21"/>
          <w:lang w:val="ca-ES"/>
        </w:rPr>
        <w:t>el</w:t>
      </w:r>
      <w:r w:rsidRPr="002F6E8C">
        <w:rPr>
          <w:color w:val="231F20"/>
          <w:spacing w:val="-3"/>
          <w:sz w:val="21"/>
          <w:lang w:val="ca-ES"/>
        </w:rPr>
        <w:t xml:space="preserve"> </w:t>
      </w:r>
      <w:r w:rsidRPr="002F6E8C">
        <w:rPr>
          <w:color w:val="231F20"/>
          <w:sz w:val="21"/>
          <w:lang w:val="ca-ES"/>
        </w:rPr>
        <w:t>projecte</w:t>
      </w:r>
      <w:r w:rsidRPr="002F6E8C">
        <w:rPr>
          <w:color w:val="231F20"/>
          <w:spacing w:val="-4"/>
          <w:sz w:val="21"/>
          <w:lang w:val="ca-ES"/>
        </w:rPr>
        <w:t xml:space="preserve"> </w:t>
      </w:r>
      <w:r w:rsidRPr="002F6E8C">
        <w:rPr>
          <w:color w:val="231F20"/>
          <w:sz w:val="21"/>
          <w:lang w:val="ca-ES"/>
        </w:rPr>
        <w:t>sobre</w:t>
      </w:r>
      <w:r w:rsidRPr="002F6E8C">
        <w:rPr>
          <w:color w:val="231F20"/>
          <w:spacing w:val="-4"/>
          <w:sz w:val="21"/>
          <w:lang w:val="ca-ES"/>
        </w:rPr>
        <w:t xml:space="preserve"> </w:t>
      </w:r>
      <w:r w:rsidRPr="002F6E8C">
        <w:rPr>
          <w:color w:val="231F20"/>
          <w:sz w:val="21"/>
          <w:lang w:val="ca-ES"/>
        </w:rPr>
        <w:t>el</w:t>
      </w:r>
      <w:r w:rsidRPr="002F6E8C">
        <w:rPr>
          <w:color w:val="231F20"/>
          <w:spacing w:val="-3"/>
          <w:sz w:val="21"/>
          <w:lang w:val="ca-ES"/>
        </w:rPr>
        <w:t xml:space="preserve"> </w:t>
      </w:r>
      <w:r w:rsidRPr="002F6E8C">
        <w:rPr>
          <w:color w:val="231F20"/>
          <w:sz w:val="21"/>
          <w:lang w:val="ca-ES"/>
        </w:rPr>
        <w:t>qual</w:t>
      </w:r>
      <w:r w:rsidRPr="002F6E8C">
        <w:rPr>
          <w:color w:val="231F20"/>
          <w:spacing w:val="-4"/>
          <w:sz w:val="21"/>
          <w:lang w:val="ca-ES"/>
        </w:rPr>
        <w:t xml:space="preserve"> </w:t>
      </w:r>
      <w:r w:rsidRPr="002F6E8C">
        <w:rPr>
          <w:color w:val="231F20"/>
          <w:sz w:val="21"/>
          <w:lang w:val="ca-ES"/>
        </w:rPr>
        <w:t>s’insta</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prime- ra utilització i ocupació parcials.</w:t>
      </w:r>
    </w:p>
    <w:p w:rsidR="00006A36" w:rsidRPr="002F6E8C" w:rsidRDefault="004A7218">
      <w:pPr>
        <w:pStyle w:val="Prrafodelista"/>
        <w:numPr>
          <w:ilvl w:val="2"/>
          <w:numId w:val="63"/>
        </w:numPr>
        <w:tabs>
          <w:tab w:val="left" w:pos="662"/>
        </w:tabs>
        <w:spacing w:line="252" w:lineRule="auto"/>
        <w:ind w:hanging="171"/>
        <w:rPr>
          <w:sz w:val="21"/>
          <w:lang w:val="ca-ES"/>
        </w:rPr>
      </w:pPr>
      <w:r w:rsidRPr="002F6E8C">
        <w:rPr>
          <w:color w:val="231F20"/>
          <w:sz w:val="21"/>
          <w:lang w:val="ca-ES"/>
        </w:rPr>
        <w:t xml:space="preserve">Plànols </w:t>
      </w:r>
      <w:r w:rsidRPr="002F6E8C">
        <w:rPr>
          <w:rFonts w:ascii="HelveticaNeueLTStd-It" w:hAnsi="HelveticaNeueLTStd-It"/>
          <w:i/>
          <w:color w:val="231F20"/>
          <w:sz w:val="21"/>
          <w:lang w:val="ca-ES"/>
        </w:rPr>
        <w:t xml:space="preserve">as-built </w:t>
      </w:r>
      <w:r w:rsidRPr="002F6E8C">
        <w:rPr>
          <w:color w:val="231F20"/>
          <w:sz w:val="21"/>
          <w:lang w:val="ca-ES"/>
        </w:rPr>
        <w:t xml:space="preserve">amb les modificacions introduïdes i comunicades a </w:t>
      </w:r>
      <w:r w:rsidRPr="002F6E8C">
        <w:rPr>
          <w:color w:val="231F20"/>
          <w:spacing w:val="-3"/>
          <w:sz w:val="21"/>
          <w:lang w:val="ca-ES"/>
        </w:rPr>
        <w:t xml:space="preserve">l’obra </w:t>
      </w:r>
      <w:r w:rsidRPr="002F6E8C">
        <w:rPr>
          <w:color w:val="231F20"/>
          <w:sz w:val="21"/>
          <w:lang w:val="ca-ES"/>
        </w:rPr>
        <w:t>respecte del projecte</w:t>
      </w:r>
      <w:r w:rsidRPr="002F6E8C">
        <w:rPr>
          <w:color w:val="231F20"/>
          <w:spacing w:val="-2"/>
          <w:sz w:val="21"/>
          <w:lang w:val="ca-ES"/>
        </w:rPr>
        <w:t xml:space="preserve"> </w:t>
      </w:r>
      <w:r w:rsidRPr="002F6E8C">
        <w:rPr>
          <w:color w:val="231F20"/>
          <w:sz w:val="21"/>
          <w:lang w:val="ca-ES"/>
        </w:rPr>
        <w:t>aprovat.</w:t>
      </w:r>
    </w:p>
    <w:p w:rsidR="00006A36" w:rsidRPr="002F6E8C" w:rsidRDefault="004A7218">
      <w:pPr>
        <w:pStyle w:val="Prrafodelista"/>
        <w:numPr>
          <w:ilvl w:val="2"/>
          <w:numId w:val="63"/>
        </w:numPr>
        <w:tabs>
          <w:tab w:val="left" w:pos="662"/>
        </w:tabs>
        <w:spacing w:line="252" w:lineRule="auto"/>
        <w:ind w:hanging="171"/>
        <w:rPr>
          <w:sz w:val="21"/>
          <w:lang w:val="ca-ES"/>
        </w:rPr>
      </w:pPr>
      <w:r w:rsidRPr="002F6E8C">
        <w:rPr>
          <w:color w:val="231F20"/>
          <w:sz w:val="21"/>
          <w:lang w:val="ca-ES"/>
        </w:rPr>
        <w:t>Plànols amb la identificació precisa de la part del projecte acabada i amb la identifi- cació de les parts comunes de l’edifici o de la construcció, els trasters i els aparca- ments, així com de la urbanització i els</w:t>
      </w:r>
      <w:r w:rsidRPr="002F6E8C">
        <w:rPr>
          <w:color w:val="231F20"/>
          <w:spacing w:val="1"/>
          <w:sz w:val="21"/>
          <w:lang w:val="ca-ES"/>
        </w:rPr>
        <w:t xml:space="preserve"> </w:t>
      </w:r>
      <w:r w:rsidRPr="002F6E8C">
        <w:rPr>
          <w:color w:val="231F20"/>
          <w:sz w:val="21"/>
          <w:lang w:val="ca-ES"/>
        </w:rPr>
        <w:t>guals.</w:t>
      </w:r>
    </w:p>
    <w:p w:rsidR="00006A36" w:rsidRPr="002F6E8C" w:rsidRDefault="004A7218">
      <w:pPr>
        <w:pStyle w:val="Prrafodelista"/>
        <w:numPr>
          <w:ilvl w:val="2"/>
          <w:numId w:val="63"/>
        </w:numPr>
        <w:tabs>
          <w:tab w:val="left" w:pos="662"/>
        </w:tabs>
        <w:spacing w:line="284" w:lineRule="exact"/>
        <w:ind w:left="661" w:right="0" w:hanging="165"/>
        <w:rPr>
          <w:sz w:val="21"/>
          <w:lang w:val="ca-ES"/>
        </w:rPr>
      </w:pPr>
      <w:r w:rsidRPr="002F6E8C">
        <w:rPr>
          <w:color w:val="231F20"/>
          <w:sz w:val="21"/>
          <w:lang w:val="ca-ES"/>
        </w:rPr>
        <w:t xml:space="preserve">Documentació fotogràfica de la part de l’edifici acabat i de </w:t>
      </w:r>
      <w:r w:rsidRPr="002F6E8C">
        <w:rPr>
          <w:color w:val="231F20"/>
          <w:spacing w:val="-3"/>
          <w:sz w:val="21"/>
          <w:lang w:val="ca-ES"/>
        </w:rPr>
        <w:t>l’entorn.</w:t>
      </w:r>
    </w:p>
    <w:p w:rsidR="00006A36" w:rsidRPr="002F6E8C" w:rsidRDefault="00006A36">
      <w:pPr>
        <w:pStyle w:val="Textoindependiente"/>
        <w:spacing w:before="1"/>
        <w:rPr>
          <w:sz w:val="22"/>
          <w:lang w:val="ca-ES"/>
        </w:rPr>
      </w:pPr>
    </w:p>
    <w:p w:rsidR="00006A36" w:rsidRPr="002F6E8C" w:rsidRDefault="004A7218">
      <w:pPr>
        <w:pStyle w:val="Prrafodelista"/>
        <w:numPr>
          <w:ilvl w:val="1"/>
          <w:numId w:val="63"/>
        </w:numPr>
        <w:tabs>
          <w:tab w:val="left" w:pos="381"/>
        </w:tabs>
        <w:ind w:left="380" w:right="0" w:hanging="281"/>
        <w:rPr>
          <w:sz w:val="21"/>
          <w:lang w:val="ca-ES"/>
        </w:rPr>
      </w:pPr>
      <w:r w:rsidRPr="002F6E8C">
        <w:rPr>
          <w:color w:val="231F20"/>
          <w:sz w:val="21"/>
          <w:lang w:val="ca-ES"/>
        </w:rPr>
        <w:t>Declaració</w:t>
      </w:r>
      <w:r w:rsidRPr="002F6E8C">
        <w:rPr>
          <w:color w:val="231F20"/>
          <w:spacing w:val="-14"/>
          <w:sz w:val="21"/>
          <w:lang w:val="ca-ES"/>
        </w:rPr>
        <w:t xml:space="preserve"> </w:t>
      </w:r>
      <w:r w:rsidRPr="002F6E8C">
        <w:rPr>
          <w:color w:val="231F20"/>
          <w:sz w:val="21"/>
          <w:lang w:val="ca-ES"/>
        </w:rPr>
        <w:t>responsable</w:t>
      </w:r>
      <w:r w:rsidRPr="002F6E8C">
        <w:rPr>
          <w:color w:val="231F20"/>
          <w:spacing w:val="-13"/>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z w:val="21"/>
          <w:lang w:val="ca-ES"/>
        </w:rPr>
        <w:t>la</w:t>
      </w:r>
      <w:r w:rsidRPr="002F6E8C">
        <w:rPr>
          <w:color w:val="231F20"/>
          <w:spacing w:val="-13"/>
          <w:sz w:val="21"/>
          <w:lang w:val="ca-ES"/>
        </w:rPr>
        <w:t xml:space="preserve"> </w:t>
      </w:r>
      <w:r w:rsidRPr="002F6E8C">
        <w:rPr>
          <w:color w:val="231F20"/>
          <w:sz w:val="21"/>
          <w:lang w:val="ca-ES"/>
        </w:rPr>
        <w:t>direcció</w:t>
      </w:r>
      <w:r w:rsidRPr="002F6E8C">
        <w:rPr>
          <w:color w:val="231F20"/>
          <w:spacing w:val="-13"/>
          <w:sz w:val="21"/>
          <w:lang w:val="ca-ES"/>
        </w:rPr>
        <w:t xml:space="preserve"> </w:t>
      </w:r>
      <w:r w:rsidRPr="002F6E8C">
        <w:rPr>
          <w:color w:val="231F20"/>
          <w:sz w:val="21"/>
          <w:lang w:val="ca-ES"/>
        </w:rPr>
        <w:t>facultativa</w:t>
      </w:r>
      <w:r w:rsidRPr="002F6E8C">
        <w:rPr>
          <w:color w:val="231F20"/>
          <w:spacing w:val="-14"/>
          <w:sz w:val="21"/>
          <w:lang w:val="ca-ES"/>
        </w:rPr>
        <w:t xml:space="preserve"> </w:t>
      </w:r>
      <w:r w:rsidRPr="002F6E8C">
        <w:rPr>
          <w:color w:val="231F20"/>
          <w:spacing w:val="-3"/>
          <w:sz w:val="21"/>
          <w:lang w:val="ca-ES"/>
        </w:rPr>
        <w:t>d’acord</w:t>
      </w:r>
      <w:r w:rsidRPr="002F6E8C">
        <w:rPr>
          <w:color w:val="231F20"/>
          <w:spacing w:val="-13"/>
          <w:sz w:val="21"/>
          <w:lang w:val="ca-ES"/>
        </w:rPr>
        <w:t xml:space="preserve"> </w:t>
      </w:r>
      <w:r w:rsidRPr="002F6E8C">
        <w:rPr>
          <w:color w:val="231F20"/>
          <w:sz w:val="21"/>
          <w:lang w:val="ca-ES"/>
        </w:rPr>
        <w:t>amb</w:t>
      </w:r>
      <w:r w:rsidRPr="002F6E8C">
        <w:rPr>
          <w:color w:val="231F20"/>
          <w:spacing w:val="-13"/>
          <w:sz w:val="21"/>
          <w:lang w:val="ca-ES"/>
        </w:rPr>
        <w:t xml:space="preserve"> </w:t>
      </w:r>
      <w:r w:rsidRPr="002F6E8C">
        <w:rPr>
          <w:color w:val="231F20"/>
          <w:sz w:val="21"/>
          <w:lang w:val="ca-ES"/>
        </w:rPr>
        <w:t>l’article</w:t>
      </w:r>
      <w:r w:rsidRPr="002F6E8C">
        <w:rPr>
          <w:color w:val="231F20"/>
          <w:spacing w:val="-13"/>
          <w:sz w:val="21"/>
          <w:lang w:val="ca-ES"/>
        </w:rPr>
        <w:t xml:space="preserve"> </w:t>
      </w:r>
      <w:r w:rsidRPr="002F6E8C">
        <w:rPr>
          <w:color w:val="231F20"/>
          <w:sz w:val="21"/>
          <w:lang w:val="ca-ES"/>
        </w:rPr>
        <w:t>59</w:t>
      </w:r>
      <w:r w:rsidRPr="002F6E8C">
        <w:rPr>
          <w:color w:val="231F20"/>
          <w:spacing w:val="-13"/>
          <w:sz w:val="21"/>
          <w:lang w:val="ca-ES"/>
        </w:rPr>
        <w:t xml:space="preserve"> </w:t>
      </w:r>
      <w:r w:rsidRPr="002F6E8C">
        <w:rPr>
          <w:color w:val="231F20"/>
          <w:sz w:val="21"/>
          <w:lang w:val="ca-ES"/>
        </w:rPr>
        <w:t>de</w:t>
      </w:r>
      <w:r w:rsidRPr="002F6E8C">
        <w:rPr>
          <w:color w:val="231F20"/>
          <w:spacing w:val="-14"/>
          <w:sz w:val="21"/>
          <w:lang w:val="ca-ES"/>
        </w:rPr>
        <w:t xml:space="preserve"> </w:t>
      </w:r>
      <w:r w:rsidRPr="002F6E8C">
        <w:rPr>
          <w:color w:val="231F20"/>
          <w:sz w:val="21"/>
          <w:lang w:val="ca-ES"/>
        </w:rPr>
        <w:t>l’ordenança.</w:t>
      </w:r>
    </w:p>
    <w:p w:rsidR="00006A36" w:rsidRPr="002F6E8C" w:rsidRDefault="00006A36">
      <w:pPr>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1"/>
          <w:numId w:val="63"/>
        </w:numPr>
        <w:tabs>
          <w:tab w:val="left" w:pos="381"/>
        </w:tabs>
        <w:spacing w:before="58" w:line="249" w:lineRule="auto"/>
        <w:ind w:firstLine="0"/>
        <w:rPr>
          <w:sz w:val="21"/>
          <w:lang w:val="ca-ES"/>
        </w:rPr>
      </w:pPr>
      <w:r w:rsidRPr="002F6E8C">
        <w:rPr>
          <w:color w:val="231F20"/>
          <w:sz w:val="21"/>
          <w:lang w:val="ca-ES"/>
        </w:rPr>
        <w:t xml:space="preserve">El certificat final </w:t>
      </w:r>
      <w:r w:rsidRPr="002F6E8C">
        <w:rPr>
          <w:color w:val="231F20"/>
          <w:spacing w:val="-3"/>
          <w:sz w:val="21"/>
          <w:lang w:val="ca-ES"/>
        </w:rPr>
        <w:t xml:space="preserve">d’obra </w:t>
      </w:r>
      <w:r w:rsidRPr="002F6E8C">
        <w:rPr>
          <w:color w:val="231F20"/>
          <w:sz w:val="21"/>
          <w:lang w:val="ca-ES"/>
        </w:rPr>
        <w:t>expedit per la direcció facultativa de la part d’edifici o la cons- trucció acabada, amb el contingut establert per la legislació sobre ordenació de l’edifica- ció</w:t>
      </w:r>
      <w:r w:rsidRPr="002F6E8C">
        <w:rPr>
          <w:color w:val="231F20"/>
          <w:position w:val="7"/>
          <w:sz w:val="12"/>
          <w:lang w:val="ca-ES"/>
        </w:rPr>
        <w:t xml:space="preserve">50 </w:t>
      </w:r>
      <w:r w:rsidRPr="002F6E8C">
        <w:rPr>
          <w:color w:val="231F20"/>
          <w:sz w:val="21"/>
          <w:lang w:val="ca-ES"/>
        </w:rPr>
        <w:t>i visat pel col·legi professional</w:t>
      </w:r>
      <w:r w:rsidRPr="002F6E8C">
        <w:rPr>
          <w:color w:val="231F20"/>
          <w:spacing w:val="-8"/>
          <w:sz w:val="21"/>
          <w:lang w:val="ca-ES"/>
        </w:rPr>
        <w:t xml:space="preserve"> </w:t>
      </w:r>
      <w:r w:rsidRPr="002F6E8C">
        <w:rPr>
          <w:color w:val="231F20"/>
          <w:sz w:val="21"/>
          <w:lang w:val="ca-ES"/>
        </w:rPr>
        <w:t>competent.</w:t>
      </w:r>
    </w:p>
    <w:p w:rsidR="00006A36" w:rsidRPr="002F6E8C" w:rsidRDefault="00006A36">
      <w:pPr>
        <w:pStyle w:val="Textoindependiente"/>
        <w:spacing w:before="12"/>
        <w:rPr>
          <w:lang w:val="ca-ES"/>
        </w:rPr>
      </w:pPr>
    </w:p>
    <w:p w:rsidR="00006A36" w:rsidRPr="002F6E8C" w:rsidRDefault="004A7218">
      <w:pPr>
        <w:pStyle w:val="Prrafodelista"/>
        <w:numPr>
          <w:ilvl w:val="1"/>
          <w:numId w:val="63"/>
        </w:numPr>
        <w:tabs>
          <w:tab w:val="left" w:pos="381"/>
        </w:tabs>
        <w:spacing w:line="249" w:lineRule="auto"/>
        <w:ind w:firstLine="0"/>
        <w:rPr>
          <w:sz w:val="21"/>
          <w:lang w:val="ca-ES"/>
        </w:rPr>
      </w:pPr>
      <w:r w:rsidRPr="002F6E8C">
        <w:rPr>
          <w:color w:val="231F20"/>
          <w:spacing w:val="-8"/>
          <w:sz w:val="21"/>
          <w:lang w:val="ca-ES"/>
        </w:rPr>
        <w:t>L’acta</w:t>
      </w:r>
      <w:r w:rsidRPr="002F6E8C">
        <w:rPr>
          <w:color w:val="231F20"/>
          <w:spacing w:val="-5"/>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recepció</w:t>
      </w:r>
      <w:r w:rsidRPr="002F6E8C">
        <w:rPr>
          <w:color w:val="231F20"/>
          <w:spacing w:val="-4"/>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les</w:t>
      </w:r>
      <w:r w:rsidRPr="002F6E8C">
        <w:rPr>
          <w:color w:val="231F20"/>
          <w:spacing w:val="-4"/>
          <w:sz w:val="21"/>
          <w:lang w:val="ca-ES"/>
        </w:rPr>
        <w:t xml:space="preserve"> </w:t>
      </w:r>
      <w:r w:rsidRPr="002F6E8C">
        <w:rPr>
          <w:color w:val="231F20"/>
          <w:sz w:val="21"/>
          <w:lang w:val="ca-ES"/>
        </w:rPr>
        <w:t>obres</w:t>
      </w:r>
      <w:r w:rsidRPr="002F6E8C">
        <w:rPr>
          <w:color w:val="231F20"/>
          <w:spacing w:val="-5"/>
          <w:sz w:val="21"/>
          <w:lang w:val="ca-ES"/>
        </w:rPr>
        <w:t xml:space="preserve"> </w:t>
      </w:r>
      <w:r w:rsidRPr="002F6E8C">
        <w:rPr>
          <w:color w:val="231F20"/>
          <w:sz w:val="21"/>
          <w:lang w:val="ca-ES"/>
        </w:rPr>
        <w:t>urbanitzadores,</w:t>
      </w:r>
      <w:r w:rsidRPr="002F6E8C">
        <w:rPr>
          <w:color w:val="231F20"/>
          <w:spacing w:val="-4"/>
          <w:sz w:val="21"/>
          <w:lang w:val="ca-ES"/>
        </w:rPr>
        <w:t xml:space="preserve"> </w:t>
      </w:r>
      <w:r w:rsidRPr="002F6E8C">
        <w:rPr>
          <w:color w:val="231F20"/>
          <w:sz w:val="21"/>
          <w:lang w:val="ca-ES"/>
        </w:rPr>
        <w:t>si</w:t>
      </w:r>
      <w:r w:rsidRPr="002F6E8C">
        <w:rPr>
          <w:color w:val="231F20"/>
          <w:spacing w:val="-5"/>
          <w:sz w:val="21"/>
          <w:lang w:val="ca-ES"/>
        </w:rPr>
        <w:t xml:space="preserve"> </w:t>
      </w:r>
      <w:r w:rsidRPr="002F6E8C">
        <w:rPr>
          <w:color w:val="231F20"/>
          <w:sz w:val="21"/>
          <w:lang w:val="ca-ES"/>
        </w:rPr>
        <w:t>escau</w:t>
      </w:r>
      <w:r w:rsidRPr="002F6E8C">
        <w:rPr>
          <w:color w:val="231F20"/>
          <w:spacing w:val="-4"/>
          <w:sz w:val="21"/>
          <w:lang w:val="ca-ES"/>
        </w:rPr>
        <w:t xml:space="preserve"> </w:t>
      </w:r>
      <w:r w:rsidRPr="002F6E8C">
        <w:rPr>
          <w:color w:val="231F20"/>
          <w:sz w:val="21"/>
          <w:lang w:val="ca-ES"/>
        </w:rPr>
        <w:t>en</w:t>
      </w:r>
      <w:r w:rsidRPr="002F6E8C">
        <w:rPr>
          <w:color w:val="231F20"/>
          <w:spacing w:val="-5"/>
          <w:sz w:val="21"/>
          <w:lang w:val="ca-ES"/>
        </w:rPr>
        <w:t xml:space="preserve"> </w:t>
      </w:r>
      <w:r w:rsidRPr="002F6E8C">
        <w:rPr>
          <w:color w:val="231F20"/>
          <w:sz w:val="21"/>
          <w:lang w:val="ca-ES"/>
        </w:rPr>
        <w:t>cas</w:t>
      </w:r>
      <w:r w:rsidRPr="002F6E8C">
        <w:rPr>
          <w:color w:val="231F20"/>
          <w:spacing w:val="-4"/>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simultaneïtat</w:t>
      </w:r>
      <w:r w:rsidRPr="002F6E8C">
        <w:rPr>
          <w:color w:val="231F20"/>
          <w:spacing w:val="-5"/>
          <w:sz w:val="21"/>
          <w:lang w:val="ca-ES"/>
        </w:rPr>
        <w:t xml:space="preserve"> </w:t>
      </w:r>
      <w:r w:rsidRPr="002F6E8C">
        <w:rPr>
          <w:color w:val="231F20"/>
          <w:sz w:val="21"/>
          <w:lang w:val="ca-ES"/>
        </w:rPr>
        <w:t>d’obres d’urbanització i</w:t>
      </w:r>
      <w:r w:rsidRPr="002F6E8C">
        <w:rPr>
          <w:color w:val="231F20"/>
          <w:spacing w:val="-1"/>
          <w:sz w:val="21"/>
          <w:lang w:val="ca-ES"/>
        </w:rPr>
        <w:t xml:space="preserve"> </w:t>
      </w:r>
      <w:r w:rsidRPr="002F6E8C">
        <w:rPr>
          <w:color w:val="231F20"/>
          <w:sz w:val="21"/>
          <w:lang w:val="ca-ES"/>
        </w:rPr>
        <w:t>d’edificació.</w:t>
      </w:r>
    </w:p>
    <w:p w:rsidR="00006A36" w:rsidRPr="002F6E8C" w:rsidRDefault="00006A36">
      <w:pPr>
        <w:pStyle w:val="Textoindependiente"/>
        <w:spacing w:before="11"/>
        <w:rPr>
          <w:lang w:val="ca-ES"/>
        </w:rPr>
      </w:pPr>
    </w:p>
    <w:p w:rsidR="00006A36" w:rsidRPr="002F6E8C" w:rsidRDefault="004A7218">
      <w:pPr>
        <w:pStyle w:val="Prrafodelista"/>
        <w:numPr>
          <w:ilvl w:val="1"/>
          <w:numId w:val="63"/>
        </w:numPr>
        <w:tabs>
          <w:tab w:val="left" w:pos="381"/>
        </w:tabs>
        <w:spacing w:line="249" w:lineRule="auto"/>
        <w:ind w:firstLine="0"/>
        <w:rPr>
          <w:sz w:val="21"/>
          <w:lang w:val="ca-ES"/>
        </w:rPr>
      </w:pPr>
      <w:r w:rsidRPr="002F6E8C">
        <w:rPr>
          <w:color w:val="231F20"/>
          <w:sz w:val="21"/>
          <w:lang w:val="ca-ES"/>
        </w:rPr>
        <w:t>Altres certificats necessaris d’acord amb la normativa tècnica o altres ordenances mu- nicipals respecte de les connexions a les xarxes de</w:t>
      </w:r>
      <w:r w:rsidRPr="002F6E8C">
        <w:rPr>
          <w:color w:val="231F20"/>
          <w:spacing w:val="1"/>
          <w:sz w:val="21"/>
          <w:lang w:val="ca-ES"/>
        </w:rPr>
        <w:t xml:space="preserve"> </w:t>
      </w:r>
      <w:r w:rsidRPr="002F6E8C">
        <w:rPr>
          <w:color w:val="231F20"/>
          <w:sz w:val="21"/>
          <w:lang w:val="ca-ES"/>
        </w:rPr>
        <w:t>serveis.</w:t>
      </w:r>
    </w:p>
    <w:p w:rsidR="00006A36" w:rsidRPr="002F6E8C" w:rsidRDefault="00006A36">
      <w:pPr>
        <w:pStyle w:val="Textoindependiente"/>
        <w:spacing w:before="10"/>
        <w:rPr>
          <w:lang w:val="ca-ES"/>
        </w:rPr>
      </w:pPr>
    </w:p>
    <w:p w:rsidR="00006A36" w:rsidRPr="002F6E8C" w:rsidRDefault="004A7218">
      <w:pPr>
        <w:pStyle w:val="Prrafodelista"/>
        <w:numPr>
          <w:ilvl w:val="1"/>
          <w:numId w:val="63"/>
        </w:numPr>
        <w:tabs>
          <w:tab w:val="left" w:pos="381"/>
        </w:tabs>
        <w:ind w:left="380" w:right="0" w:hanging="281"/>
        <w:rPr>
          <w:sz w:val="21"/>
          <w:lang w:val="ca-ES"/>
        </w:rPr>
      </w:pPr>
      <w:r w:rsidRPr="002F6E8C">
        <w:rPr>
          <w:color w:val="231F20"/>
          <w:sz w:val="21"/>
          <w:lang w:val="ca-ES"/>
        </w:rPr>
        <w:t>El certificat amb la justificació del cost real de la part de les obres</w:t>
      </w:r>
      <w:r w:rsidRPr="002F6E8C">
        <w:rPr>
          <w:color w:val="231F20"/>
          <w:spacing w:val="10"/>
          <w:sz w:val="21"/>
          <w:lang w:val="ca-ES"/>
        </w:rPr>
        <w:t xml:space="preserve"> </w:t>
      </w:r>
      <w:r w:rsidRPr="002F6E8C">
        <w:rPr>
          <w:color w:val="231F20"/>
          <w:sz w:val="21"/>
          <w:lang w:val="ca-ES"/>
        </w:rPr>
        <w:t>executades.</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63"/>
        </w:numPr>
        <w:tabs>
          <w:tab w:val="left" w:pos="381"/>
        </w:tabs>
        <w:ind w:left="380" w:right="0" w:hanging="281"/>
        <w:rPr>
          <w:sz w:val="21"/>
          <w:lang w:val="ca-ES"/>
        </w:rPr>
      </w:pPr>
      <w:r w:rsidRPr="002F6E8C">
        <w:rPr>
          <w:color w:val="231F20"/>
          <w:sz w:val="21"/>
          <w:lang w:val="ca-ES"/>
        </w:rPr>
        <w:t>Documentació de la instal·lació de telecomunicacions de l’edifici, si</w:t>
      </w:r>
      <w:r w:rsidRPr="002F6E8C">
        <w:rPr>
          <w:color w:val="231F20"/>
          <w:spacing w:val="-7"/>
          <w:sz w:val="21"/>
          <w:lang w:val="ca-ES"/>
        </w:rPr>
        <w:t xml:space="preserve"> </w:t>
      </w:r>
      <w:r w:rsidRPr="002F6E8C">
        <w:rPr>
          <w:color w:val="231F20"/>
          <w:sz w:val="21"/>
          <w:lang w:val="ca-ES"/>
        </w:rPr>
        <w:t>escau:</w:t>
      </w:r>
    </w:p>
    <w:p w:rsidR="00006A36" w:rsidRPr="002F6E8C" w:rsidRDefault="00006A36">
      <w:pPr>
        <w:pStyle w:val="Textoindependiente"/>
        <w:spacing w:before="12"/>
        <w:rPr>
          <w:sz w:val="22"/>
          <w:lang w:val="ca-ES"/>
        </w:rPr>
      </w:pPr>
    </w:p>
    <w:p w:rsidR="00006A36" w:rsidRPr="002F6E8C" w:rsidRDefault="004A7218">
      <w:pPr>
        <w:pStyle w:val="Prrafodelista"/>
        <w:numPr>
          <w:ilvl w:val="2"/>
          <w:numId w:val="63"/>
        </w:numPr>
        <w:tabs>
          <w:tab w:val="left" w:pos="661"/>
        </w:tabs>
        <w:spacing w:line="252" w:lineRule="auto"/>
        <w:ind w:hanging="171"/>
        <w:jc w:val="left"/>
        <w:rPr>
          <w:sz w:val="21"/>
          <w:lang w:val="ca-ES"/>
        </w:rPr>
      </w:pPr>
      <w:r w:rsidRPr="002F6E8C">
        <w:rPr>
          <w:color w:val="231F20"/>
          <w:sz w:val="21"/>
          <w:lang w:val="ca-ES"/>
        </w:rPr>
        <w:t>Butlletí signat per l’instal·lador amb segell d’entrada a la Generalitat per a edificis de 2 a 20</w:t>
      </w:r>
      <w:r w:rsidRPr="002F6E8C">
        <w:rPr>
          <w:color w:val="231F20"/>
          <w:spacing w:val="-1"/>
          <w:sz w:val="21"/>
          <w:lang w:val="ca-ES"/>
        </w:rPr>
        <w:t xml:space="preserve"> </w:t>
      </w:r>
      <w:r w:rsidRPr="002F6E8C">
        <w:rPr>
          <w:color w:val="231F20"/>
          <w:sz w:val="21"/>
          <w:lang w:val="ca-ES"/>
        </w:rPr>
        <w:t>habitatges.</w:t>
      </w:r>
    </w:p>
    <w:p w:rsidR="00006A36" w:rsidRPr="002F6E8C" w:rsidRDefault="004A7218">
      <w:pPr>
        <w:pStyle w:val="Prrafodelista"/>
        <w:numPr>
          <w:ilvl w:val="2"/>
          <w:numId w:val="63"/>
        </w:numPr>
        <w:tabs>
          <w:tab w:val="left" w:pos="661"/>
        </w:tabs>
        <w:spacing w:line="252" w:lineRule="auto"/>
        <w:ind w:right="119" w:hanging="171"/>
        <w:jc w:val="left"/>
        <w:rPr>
          <w:sz w:val="21"/>
          <w:lang w:val="ca-ES"/>
        </w:rPr>
      </w:pPr>
      <w:r w:rsidRPr="002F6E8C">
        <w:rPr>
          <w:color w:val="231F20"/>
          <w:sz w:val="21"/>
          <w:lang w:val="ca-ES"/>
        </w:rPr>
        <w:t>Certificat signat per un tècnic competent amb segell d’entrada a la Generalitat, per a més de 20 habitatges.</w:t>
      </w:r>
    </w:p>
    <w:p w:rsidR="00006A36" w:rsidRPr="002F6E8C" w:rsidRDefault="00006A36">
      <w:pPr>
        <w:pStyle w:val="Textoindependiente"/>
        <w:spacing w:before="4"/>
        <w:rPr>
          <w:lang w:val="ca-ES"/>
        </w:rPr>
      </w:pPr>
    </w:p>
    <w:p w:rsidR="00006A36" w:rsidRPr="002F6E8C" w:rsidRDefault="004A7218">
      <w:pPr>
        <w:pStyle w:val="Prrafodelista"/>
        <w:numPr>
          <w:ilvl w:val="1"/>
          <w:numId w:val="63"/>
        </w:numPr>
        <w:tabs>
          <w:tab w:val="left" w:pos="381"/>
        </w:tabs>
        <w:spacing w:line="249" w:lineRule="auto"/>
        <w:ind w:firstLine="0"/>
        <w:rPr>
          <w:sz w:val="21"/>
          <w:lang w:val="ca-ES"/>
        </w:rPr>
      </w:pPr>
      <w:r w:rsidRPr="002F6E8C">
        <w:rPr>
          <w:color w:val="231F20"/>
          <w:sz w:val="21"/>
          <w:lang w:val="ca-ES"/>
        </w:rPr>
        <w:t>Justificant</w:t>
      </w:r>
      <w:r w:rsidRPr="002F6E8C">
        <w:rPr>
          <w:color w:val="231F20"/>
          <w:spacing w:val="-7"/>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certificat</w:t>
      </w:r>
      <w:r w:rsidRPr="002F6E8C">
        <w:rPr>
          <w:color w:val="231F20"/>
          <w:spacing w:val="-7"/>
          <w:sz w:val="21"/>
          <w:lang w:val="ca-ES"/>
        </w:rPr>
        <w:t xml:space="preserve"> </w:t>
      </w:r>
      <w:r w:rsidRPr="002F6E8C">
        <w:rPr>
          <w:color w:val="231F20"/>
          <w:sz w:val="21"/>
          <w:lang w:val="ca-ES"/>
        </w:rPr>
        <w:t>d’abocament</w:t>
      </w:r>
      <w:r w:rsidRPr="002F6E8C">
        <w:rPr>
          <w:color w:val="231F20"/>
          <w:spacing w:val="-6"/>
          <w:sz w:val="21"/>
          <w:lang w:val="ca-ES"/>
        </w:rPr>
        <w:t xml:space="preserve"> </w:t>
      </w:r>
      <w:r w:rsidRPr="002F6E8C">
        <w:rPr>
          <w:color w:val="231F20"/>
          <w:sz w:val="21"/>
          <w:lang w:val="ca-ES"/>
        </w:rPr>
        <w:t>controlat</w:t>
      </w:r>
      <w:r w:rsidRPr="002F6E8C">
        <w:rPr>
          <w:color w:val="231F20"/>
          <w:spacing w:val="-6"/>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runa</w:t>
      </w:r>
      <w:r w:rsidRPr="002F6E8C">
        <w:rPr>
          <w:color w:val="231F20"/>
          <w:spacing w:val="-6"/>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excavació,</w:t>
      </w:r>
      <w:r w:rsidRPr="002F6E8C">
        <w:rPr>
          <w:color w:val="231F20"/>
          <w:spacing w:val="-6"/>
          <w:sz w:val="21"/>
          <w:lang w:val="ca-ES"/>
        </w:rPr>
        <w:t xml:space="preserve"> </w:t>
      </w:r>
      <w:r w:rsidRPr="002F6E8C">
        <w:rPr>
          <w:color w:val="231F20"/>
          <w:sz w:val="21"/>
          <w:lang w:val="ca-ES"/>
        </w:rPr>
        <w:t>expedit</w:t>
      </w:r>
      <w:r w:rsidRPr="002F6E8C">
        <w:rPr>
          <w:color w:val="231F20"/>
          <w:spacing w:val="-6"/>
          <w:sz w:val="21"/>
          <w:lang w:val="ca-ES"/>
        </w:rPr>
        <w:t xml:space="preserve"> </w:t>
      </w:r>
      <w:r w:rsidRPr="002F6E8C">
        <w:rPr>
          <w:color w:val="231F20"/>
          <w:sz w:val="21"/>
          <w:lang w:val="ca-ES"/>
        </w:rPr>
        <w:t>per</w:t>
      </w:r>
      <w:r w:rsidRPr="002F6E8C">
        <w:rPr>
          <w:color w:val="231F20"/>
          <w:spacing w:val="-7"/>
          <w:sz w:val="21"/>
          <w:lang w:val="ca-ES"/>
        </w:rPr>
        <w:t xml:space="preserve"> </w:t>
      </w:r>
      <w:r w:rsidRPr="002F6E8C">
        <w:rPr>
          <w:color w:val="231F20"/>
          <w:sz w:val="21"/>
          <w:lang w:val="ca-ES"/>
        </w:rPr>
        <w:t>un</w:t>
      </w:r>
      <w:r w:rsidRPr="002F6E8C">
        <w:rPr>
          <w:color w:val="231F20"/>
          <w:spacing w:val="-6"/>
          <w:sz w:val="21"/>
          <w:lang w:val="ca-ES"/>
        </w:rPr>
        <w:t xml:space="preserve"> </w:t>
      </w:r>
      <w:r w:rsidRPr="002F6E8C">
        <w:rPr>
          <w:color w:val="231F20"/>
          <w:sz w:val="21"/>
          <w:lang w:val="ca-ES"/>
        </w:rPr>
        <w:t>aboca- dor autoritzat per la Junta de Residus de la Generalitat de Catalunya, si</w:t>
      </w:r>
      <w:r w:rsidRPr="002F6E8C">
        <w:rPr>
          <w:color w:val="231F20"/>
          <w:spacing w:val="7"/>
          <w:sz w:val="21"/>
          <w:lang w:val="ca-ES"/>
        </w:rPr>
        <w:t xml:space="preserve"> </w:t>
      </w:r>
      <w:r w:rsidRPr="002F6E8C">
        <w:rPr>
          <w:color w:val="231F20"/>
          <w:sz w:val="21"/>
          <w:lang w:val="ca-ES"/>
        </w:rPr>
        <w:t>escau.</w:t>
      </w:r>
    </w:p>
    <w:p w:rsidR="00006A36" w:rsidRPr="002F6E8C" w:rsidRDefault="00006A36">
      <w:pPr>
        <w:pStyle w:val="Textoindependiente"/>
        <w:spacing w:before="10"/>
        <w:rPr>
          <w:lang w:val="ca-ES"/>
        </w:rPr>
      </w:pPr>
    </w:p>
    <w:p w:rsidR="00006A36" w:rsidRPr="002F6E8C" w:rsidRDefault="004A7218">
      <w:pPr>
        <w:pStyle w:val="Prrafodelista"/>
        <w:numPr>
          <w:ilvl w:val="1"/>
          <w:numId w:val="63"/>
        </w:numPr>
        <w:tabs>
          <w:tab w:val="left" w:pos="381"/>
        </w:tabs>
        <w:spacing w:line="249" w:lineRule="auto"/>
        <w:ind w:right="119" w:firstLine="0"/>
        <w:rPr>
          <w:sz w:val="21"/>
          <w:lang w:val="ca-ES"/>
        </w:rPr>
      </w:pPr>
      <w:r w:rsidRPr="002F6E8C">
        <w:rPr>
          <w:color w:val="231F20"/>
          <w:sz w:val="21"/>
          <w:lang w:val="ca-ES"/>
        </w:rPr>
        <w:t xml:space="preserve">Justificant de la sol·licitud </w:t>
      </w:r>
      <w:r w:rsidRPr="002F6E8C">
        <w:rPr>
          <w:color w:val="231F20"/>
          <w:spacing w:val="-3"/>
          <w:sz w:val="21"/>
          <w:lang w:val="ca-ES"/>
        </w:rPr>
        <w:t xml:space="preserve">d’alta </w:t>
      </w:r>
      <w:r w:rsidRPr="002F6E8C">
        <w:rPr>
          <w:color w:val="231F20"/>
          <w:sz w:val="21"/>
          <w:lang w:val="ca-ES"/>
        </w:rPr>
        <w:t>en l’impost de béns immobles de naturalesa urbana o de la declaració de l’alteració cadastral de la finca, segons sigui el</w:t>
      </w:r>
      <w:r w:rsidRPr="002F6E8C">
        <w:rPr>
          <w:color w:val="231F20"/>
          <w:spacing w:val="-1"/>
          <w:sz w:val="21"/>
          <w:lang w:val="ca-ES"/>
        </w:rPr>
        <w:t xml:space="preserve"> </w:t>
      </w:r>
      <w:r w:rsidRPr="002F6E8C">
        <w:rPr>
          <w:color w:val="231F20"/>
          <w:sz w:val="21"/>
          <w:lang w:val="ca-ES"/>
        </w:rPr>
        <w:t>cas.</w:t>
      </w:r>
    </w:p>
    <w:p w:rsidR="00006A36" w:rsidRPr="002F6E8C" w:rsidRDefault="00006A36">
      <w:pPr>
        <w:pStyle w:val="Textoindependiente"/>
        <w:rPr>
          <w:sz w:val="24"/>
          <w:lang w:val="ca-ES"/>
        </w:rPr>
      </w:pPr>
    </w:p>
    <w:p w:rsidR="00006A36" w:rsidRPr="002F6E8C" w:rsidRDefault="004A7218">
      <w:pPr>
        <w:pStyle w:val="Ttulo2"/>
        <w:numPr>
          <w:ilvl w:val="0"/>
          <w:numId w:val="63"/>
        </w:numPr>
        <w:tabs>
          <w:tab w:val="left" w:pos="404"/>
        </w:tabs>
        <w:spacing w:before="199"/>
        <w:ind w:left="403"/>
        <w:jc w:val="both"/>
        <w:rPr>
          <w:lang w:val="ca-ES"/>
        </w:rPr>
      </w:pPr>
      <w:r w:rsidRPr="002F6E8C">
        <w:rPr>
          <w:color w:val="231F20"/>
          <w:lang w:val="ca-ES"/>
        </w:rPr>
        <w:t>Llicència de parcel·lació</w:t>
      </w:r>
      <w:r w:rsidRPr="002F6E8C">
        <w:rPr>
          <w:color w:val="231F20"/>
          <w:spacing w:val="1"/>
          <w:lang w:val="ca-ES"/>
        </w:rPr>
        <w:t xml:space="preserve"> </w:t>
      </w:r>
      <w:r w:rsidRPr="002F6E8C">
        <w:rPr>
          <w:color w:val="231F20"/>
          <w:lang w:val="ca-ES"/>
        </w:rPr>
        <w:t>urbanística</w:t>
      </w:r>
    </w:p>
    <w:p w:rsidR="00006A36" w:rsidRPr="002F6E8C" w:rsidRDefault="00006A36">
      <w:pPr>
        <w:pStyle w:val="Textoindependiente"/>
        <w:spacing w:before="9"/>
        <w:rPr>
          <w:rFonts w:ascii="Helvetica Neue LT Std 75"/>
          <w:b/>
          <w:sz w:val="20"/>
          <w:lang w:val="ca-ES"/>
        </w:rPr>
      </w:pPr>
    </w:p>
    <w:p w:rsidR="00006A36" w:rsidRPr="002F6E8C" w:rsidRDefault="004A7218">
      <w:pPr>
        <w:ind w:left="100"/>
        <w:rPr>
          <w:lang w:val="ca-ES"/>
        </w:rPr>
      </w:pPr>
      <w:r w:rsidRPr="002F6E8C">
        <w:rPr>
          <w:color w:val="231F20"/>
          <w:lang w:val="ca-ES"/>
        </w:rPr>
        <w:t>Les</w:t>
      </w:r>
      <w:r w:rsidRPr="002F6E8C">
        <w:rPr>
          <w:color w:val="231F20"/>
          <w:spacing w:val="-12"/>
          <w:lang w:val="ca-ES"/>
        </w:rPr>
        <w:t xml:space="preserve"> </w:t>
      </w:r>
      <w:r w:rsidRPr="002F6E8C">
        <w:rPr>
          <w:color w:val="231F20"/>
          <w:lang w:val="ca-ES"/>
        </w:rPr>
        <w:t>sol·licituds</w:t>
      </w:r>
      <w:r w:rsidRPr="002F6E8C">
        <w:rPr>
          <w:color w:val="231F20"/>
          <w:spacing w:val="-12"/>
          <w:lang w:val="ca-ES"/>
        </w:rPr>
        <w:t xml:space="preserve"> </w:t>
      </w:r>
      <w:r w:rsidRPr="002F6E8C">
        <w:rPr>
          <w:color w:val="231F20"/>
          <w:lang w:val="ca-ES"/>
        </w:rPr>
        <w:t>de</w:t>
      </w:r>
      <w:r w:rsidRPr="002F6E8C">
        <w:rPr>
          <w:color w:val="231F20"/>
          <w:spacing w:val="-11"/>
          <w:lang w:val="ca-ES"/>
        </w:rPr>
        <w:t xml:space="preserve"> </w:t>
      </w:r>
      <w:r w:rsidRPr="002F6E8C">
        <w:rPr>
          <w:color w:val="231F20"/>
          <w:lang w:val="ca-ES"/>
        </w:rPr>
        <w:t>llicències</w:t>
      </w:r>
      <w:r w:rsidRPr="002F6E8C">
        <w:rPr>
          <w:color w:val="231F20"/>
          <w:spacing w:val="-12"/>
          <w:lang w:val="ca-ES"/>
        </w:rPr>
        <w:t xml:space="preserve"> </w:t>
      </w:r>
      <w:r w:rsidRPr="002F6E8C">
        <w:rPr>
          <w:color w:val="231F20"/>
          <w:lang w:val="ca-ES"/>
        </w:rPr>
        <w:t>de</w:t>
      </w:r>
      <w:r w:rsidRPr="002F6E8C">
        <w:rPr>
          <w:color w:val="231F20"/>
          <w:spacing w:val="-12"/>
          <w:lang w:val="ca-ES"/>
        </w:rPr>
        <w:t xml:space="preserve"> </w:t>
      </w:r>
      <w:r w:rsidRPr="002F6E8C">
        <w:rPr>
          <w:color w:val="231F20"/>
          <w:lang w:val="ca-ES"/>
        </w:rPr>
        <w:t>parcel·lació</w:t>
      </w:r>
      <w:r w:rsidRPr="002F6E8C">
        <w:rPr>
          <w:color w:val="231F20"/>
          <w:spacing w:val="-11"/>
          <w:lang w:val="ca-ES"/>
        </w:rPr>
        <w:t xml:space="preserve"> </w:t>
      </w:r>
      <w:r w:rsidRPr="002F6E8C">
        <w:rPr>
          <w:color w:val="231F20"/>
          <w:lang w:val="ca-ES"/>
        </w:rPr>
        <w:t>urbanística</w:t>
      </w:r>
      <w:r w:rsidRPr="002F6E8C">
        <w:rPr>
          <w:color w:val="231F20"/>
          <w:spacing w:val="-12"/>
          <w:lang w:val="ca-ES"/>
        </w:rPr>
        <w:t xml:space="preserve"> </w:t>
      </w:r>
      <w:r w:rsidRPr="002F6E8C">
        <w:rPr>
          <w:color w:val="231F20"/>
          <w:spacing w:val="-3"/>
          <w:lang w:val="ca-ES"/>
        </w:rPr>
        <w:t>s’han</w:t>
      </w:r>
      <w:r w:rsidRPr="002F6E8C">
        <w:rPr>
          <w:color w:val="231F20"/>
          <w:spacing w:val="-11"/>
          <w:lang w:val="ca-ES"/>
        </w:rPr>
        <w:t xml:space="preserve"> </w:t>
      </w:r>
      <w:r w:rsidRPr="002F6E8C">
        <w:rPr>
          <w:color w:val="231F20"/>
          <w:lang w:val="ca-ES"/>
        </w:rPr>
        <w:t>d’acompanyar</w:t>
      </w:r>
      <w:r w:rsidRPr="002F6E8C">
        <w:rPr>
          <w:color w:val="231F20"/>
          <w:spacing w:val="-12"/>
          <w:lang w:val="ca-ES"/>
        </w:rPr>
        <w:t xml:space="preserve"> </w:t>
      </w:r>
      <w:r w:rsidRPr="002F6E8C">
        <w:rPr>
          <w:color w:val="231F20"/>
          <w:lang w:val="ca-ES"/>
        </w:rPr>
        <w:t>de</w:t>
      </w:r>
      <w:r w:rsidRPr="002F6E8C">
        <w:rPr>
          <w:color w:val="231F20"/>
          <w:spacing w:val="-12"/>
          <w:lang w:val="ca-ES"/>
        </w:rPr>
        <w:t xml:space="preserve"> </w:t>
      </w:r>
      <w:r w:rsidRPr="002F6E8C">
        <w:rPr>
          <w:color w:val="231F20"/>
          <w:lang w:val="ca-ES"/>
        </w:rPr>
        <w:t>la</w:t>
      </w:r>
      <w:r w:rsidRPr="002F6E8C">
        <w:rPr>
          <w:color w:val="231F20"/>
          <w:spacing w:val="-11"/>
          <w:lang w:val="ca-ES"/>
        </w:rPr>
        <w:t xml:space="preserve"> </w:t>
      </w:r>
      <w:r w:rsidRPr="002F6E8C">
        <w:rPr>
          <w:color w:val="231F20"/>
          <w:lang w:val="ca-ES"/>
        </w:rPr>
        <w:t>docu- mentació necessària següent:</w:t>
      </w:r>
    </w:p>
    <w:p w:rsidR="00006A36" w:rsidRPr="002F6E8C" w:rsidRDefault="00006A36">
      <w:pPr>
        <w:pStyle w:val="Textoindependiente"/>
        <w:spacing w:before="5"/>
        <w:rPr>
          <w:sz w:val="22"/>
          <w:lang w:val="ca-ES"/>
        </w:rPr>
      </w:pPr>
    </w:p>
    <w:p w:rsidR="00006A36" w:rsidRPr="002F6E8C" w:rsidRDefault="004A7218">
      <w:pPr>
        <w:pStyle w:val="Prrafodelista"/>
        <w:numPr>
          <w:ilvl w:val="1"/>
          <w:numId w:val="63"/>
        </w:numPr>
        <w:tabs>
          <w:tab w:val="left" w:pos="381"/>
        </w:tabs>
        <w:spacing w:line="249" w:lineRule="auto"/>
        <w:ind w:firstLine="0"/>
        <w:rPr>
          <w:sz w:val="21"/>
          <w:lang w:val="ca-ES"/>
        </w:rPr>
      </w:pPr>
      <w:r w:rsidRPr="002F6E8C">
        <w:rPr>
          <w:color w:val="231F20"/>
          <w:sz w:val="21"/>
          <w:lang w:val="ca-ES"/>
        </w:rPr>
        <w:t>Formulari electrònic o model normalitzat de sol·licitud de llicència urbanística deguda- ment emplenat.</w:t>
      </w:r>
    </w:p>
    <w:p w:rsidR="00006A36" w:rsidRPr="002F6E8C" w:rsidRDefault="00006A36">
      <w:pPr>
        <w:pStyle w:val="Textoindependiente"/>
        <w:spacing w:before="11"/>
        <w:rPr>
          <w:lang w:val="ca-ES"/>
        </w:rPr>
      </w:pPr>
    </w:p>
    <w:p w:rsidR="00006A36" w:rsidRPr="002F6E8C" w:rsidRDefault="004A7218">
      <w:pPr>
        <w:pStyle w:val="Prrafodelista"/>
        <w:numPr>
          <w:ilvl w:val="1"/>
          <w:numId w:val="63"/>
        </w:numPr>
        <w:tabs>
          <w:tab w:val="left" w:pos="381"/>
        </w:tabs>
        <w:spacing w:line="249" w:lineRule="auto"/>
        <w:ind w:firstLine="0"/>
        <w:rPr>
          <w:sz w:val="12"/>
          <w:lang w:val="ca-ES"/>
        </w:rPr>
      </w:pPr>
      <w:r w:rsidRPr="002F6E8C">
        <w:rPr>
          <w:color w:val="231F20"/>
          <w:sz w:val="21"/>
          <w:lang w:val="ca-ES"/>
        </w:rPr>
        <w:t>Justificació</w:t>
      </w:r>
      <w:r w:rsidRPr="002F6E8C">
        <w:rPr>
          <w:color w:val="231F20"/>
          <w:spacing w:val="-10"/>
          <w:sz w:val="21"/>
          <w:lang w:val="ca-ES"/>
        </w:rPr>
        <w:t xml:space="preserve"> </w:t>
      </w:r>
      <w:r w:rsidRPr="002F6E8C">
        <w:rPr>
          <w:color w:val="231F20"/>
          <w:sz w:val="21"/>
          <w:lang w:val="ca-ES"/>
        </w:rPr>
        <w:t>del</w:t>
      </w:r>
      <w:r w:rsidRPr="002F6E8C">
        <w:rPr>
          <w:color w:val="231F20"/>
          <w:spacing w:val="-10"/>
          <w:sz w:val="21"/>
          <w:lang w:val="ca-ES"/>
        </w:rPr>
        <w:t xml:space="preserve"> </w:t>
      </w:r>
      <w:r w:rsidRPr="002F6E8C">
        <w:rPr>
          <w:color w:val="231F20"/>
          <w:sz w:val="21"/>
          <w:lang w:val="ca-ES"/>
        </w:rPr>
        <w:t>compliment</w:t>
      </w:r>
      <w:r w:rsidRPr="002F6E8C">
        <w:rPr>
          <w:color w:val="231F20"/>
          <w:spacing w:val="-9"/>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obligacions</w:t>
      </w:r>
      <w:r w:rsidRPr="002F6E8C">
        <w:rPr>
          <w:color w:val="231F20"/>
          <w:spacing w:val="-10"/>
          <w:sz w:val="21"/>
          <w:lang w:val="ca-ES"/>
        </w:rPr>
        <w:t xml:space="preserve"> </w:t>
      </w:r>
      <w:r w:rsidRPr="002F6E8C">
        <w:rPr>
          <w:color w:val="231F20"/>
          <w:sz w:val="21"/>
          <w:lang w:val="ca-ES"/>
        </w:rPr>
        <w:t>fiscals</w:t>
      </w:r>
      <w:r w:rsidRPr="002F6E8C">
        <w:rPr>
          <w:color w:val="231F20"/>
          <w:spacing w:val="-10"/>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garanties</w:t>
      </w:r>
      <w:r w:rsidRPr="002F6E8C">
        <w:rPr>
          <w:color w:val="231F20"/>
          <w:spacing w:val="-10"/>
          <w:sz w:val="21"/>
          <w:lang w:val="ca-ES"/>
        </w:rPr>
        <w:t xml:space="preserve"> </w:t>
      </w:r>
      <w:r w:rsidRPr="002F6E8C">
        <w:rPr>
          <w:color w:val="231F20"/>
          <w:sz w:val="21"/>
          <w:lang w:val="ca-ES"/>
        </w:rPr>
        <w:t>corresponent</w:t>
      </w:r>
      <w:r w:rsidRPr="002F6E8C">
        <w:rPr>
          <w:color w:val="231F20"/>
          <w:spacing w:val="-9"/>
          <w:sz w:val="21"/>
          <w:lang w:val="ca-ES"/>
        </w:rPr>
        <w:t xml:space="preserve"> </w:t>
      </w:r>
      <w:r w:rsidRPr="002F6E8C">
        <w:rPr>
          <w:color w:val="231F20"/>
          <w:sz w:val="21"/>
          <w:lang w:val="ca-ES"/>
        </w:rPr>
        <w:t>a</w:t>
      </w:r>
      <w:r w:rsidRPr="002F6E8C">
        <w:rPr>
          <w:color w:val="231F20"/>
          <w:spacing w:val="-10"/>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llicèn-</w:t>
      </w:r>
      <w:bookmarkStart w:id="296" w:name="_bookmark68"/>
      <w:bookmarkEnd w:id="296"/>
      <w:r w:rsidRPr="002F6E8C">
        <w:rPr>
          <w:color w:val="231F20"/>
          <w:sz w:val="21"/>
          <w:lang w:val="ca-ES"/>
        </w:rPr>
        <w:t xml:space="preserve"> cia urbanística</w:t>
      </w:r>
      <w:r w:rsidRPr="002F6E8C">
        <w:rPr>
          <w:color w:val="231F20"/>
          <w:spacing w:val="-1"/>
          <w:sz w:val="21"/>
          <w:lang w:val="ca-ES"/>
        </w:rPr>
        <w:t xml:space="preserve"> </w:t>
      </w:r>
      <w:r w:rsidRPr="002F6E8C">
        <w:rPr>
          <w:color w:val="231F20"/>
          <w:sz w:val="21"/>
          <w:lang w:val="ca-ES"/>
        </w:rPr>
        <w:t>sol·licitada.</w:t>
      </w:r>
      <w:hyperlink w:anchor="_bookmark110" w:history="1">
        <w:r w:rsidRPr="002F6E8C">
          <w:rPr>
            <w:color w:val="231F20"/>
            <w:position w:val="7"/>
            <w:sz w:val="12"/>
            <w:lang w:val="ca-ES"/>
          </w:rPr>
          <w:t>[31]</w:t>
        </w:r>
      </w:hyperlink>
    </w:p>
    <w:p w:rsidR="00006A36" w:rsidRPr="002F6E8C" w:rsidRDefault="00006A36">
      <w:pPr>
        <w:pStyle w:val="Textoindependiente"/>
        <w:spacing w:before="10"/>
        <w:rPr>
          <w:lang w:val="ca-ES"/>
        </w:rPr>
      </w:pPr>
    </w:p>
    <w:p w:rsidR="00006A36" w:rsidRPr="002F6E8C" w:rsidRDefault="004A7218">
      <w:pPr>
        <w:pStyle w:val="Prrafodelista"/>
        <w:numPr>
          <w:ilvl w:val="1"/>
          <w:numId w:val="63"/>
        </w:numPr>
        <w:tabs>
          <w:tab w:val="left" w:pos="381"/>
        </w:tabs>
        <w:spacing w:before="1" w:line="249" w:lineRule="auto"/>
        <w:ind w:firstLine="0"/>
        <w:rPr>
          <w:sz w:val="21"/>
          <w:lang w:val="ca-ES"/>
        </w:rPr>
      </w:pPr>
      <w:r w:rsidRPr="002F6E8C">
        <w:rPr>
          <w:color w:val="231F20"/>
          <w:sz w:val="21"/>
          <w:lang w:val="ca-ES"/>
        </w:rPr>
        <w:t>Imprès de declaració responsable del tècnic, o un altre document emès pel col·legi ofi- cial corresponent, en cas de documents tècnics no</w:t>
      </w:r>
      <w:r w:rsidRPr="002F6E8C">
        <w:rPr>
          <w:color w:val="231F20"/>
          <w:spacing w:val="1"/>
          <w:sz w:val="21"/>
          <w:lang w:val="ca-ES"/>
        </w:rPr>
        <w:t xml:space="preserve"> </w:t>
      </w:r>
      <w:r w:rsidRPr="002F6E8C">
        <w:rPr>
          <w:color w:val="231F20"/>
          <w:sz w:val="21"/>
          <w:lang w:val="ca-ES"/>
        </w:rPr>
        <w:t>visats.</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006A36">
      <w:pPr>
        <w:pStyle w:val="Textoindependiente"/>
        <w:rPr>
          <w:sz w:val="20"/>
          <w:lang w:val="ca-ES"/>
        </w:rPr>
      </w:pPr>
    </w:p>
    <w:p w:rsidR="00006A36" w:rsidRPr="002F6E8C" w:rsidRDefault="005F714B">
      <w:pPr>
        <w:pStyle w:val="Textoindependiente"/>
        <w:spacing w:before="11"/>
        <w:rPr>
          <w:lang w:val="ca-ES"/>
        </w:rPr>
      </w:pPr>
      <w:r>
        <w:rPr>
          <w:noProof/>
        </w:rPr>
        <w:pict>
          <v:shape id="_x0000_s1530" alt="" style="position:absolute;margin-left:85.05pt;margin-top:17.15pt;width:1in;height:.1pt;z-index:-15713280;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spacing w:before="66"/>
        <w:ind w:left="100"/>
        <w:rPr>
          <w:sz w:val="16"/>
          <w:lang w:val="ca-ES"/>
        </w:rPr>
      </w:pPr>
      <w:r w:rsidRPr="002F6E8C">
        <w:rPr>
          <w:color w:val="231F20"/>
          <w:sz w:val="16"/>
          <w:lang w:val="ca-ES"/>
        </w:rPr>
        <w:t>50. D’acord amb l’annex II.3 del Codi tècnic de l’edificació.</w:t>
      </w:r>
    </w:p>
    <w:p w:rsidR="00006A36" w:rsidRPr="002F6E8C" w:rsidRDefault="00006A36">
      <w:pPr>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1"/>
          <w:numId w:val="63"/>
        </w:numPr>
        <w:tabs>
          <w:tab w:val="left" w:pos="381"/>
        </w:tabs>
        <w:spacing w:before="58"/>
        <w:ind w:left="380" w:right="0" w:hanging="281"/>
        <w:rPr>
          <w:sz w:val="21"/>
          <w:lang w:val="ca-ES"/>
        </w:rPr>
      </w:pPr>
      <w:r w:rsidRPr="002F6E8C">
        <w:rPr>
          <w:rFonts w:ascii="Helvetica Neue LT Std 75" w:hAnsi="Helvetica Neue LT Std 75"/>
          <w:b/>
          <w:color w:val="231F20"/>
          <w:sz w:val="21"/>
          <w:lang w:val="ca-ES"/>
        </w:rPr>
        <w:t xml:space="preserve">Documentació tècnica </w:t>
      </w:r>
      <w:r w:rsidRPr="002F6E8C">
        <w:rPr>
          <w:color w:val="231F20"/>
          <w:sz w:val="21"/>
          <w:lang w:val="ca-ES"/>
        </w:rPr>
        <w:t>amb el contingut mínim</w:t>
      </w:r>
      <w:r w:rsidRPr="002F6E8C">
        <w:rPr>
          <w:color w:val="231F20"/>
          <w:spacing w:val="3"/>
          <w:sz w:val="21"/>
          <w:lang w:val="ca-ES"/>
        </w:rPr>
        <w:t xml:space="preserve"> </w:t>
      </w:r>
      <w:r w:rsidRPr="002F6E8C">
        <w:rPr>
          <w:color w:val="231F20"/>
          <w:sz w:val="21"/>
          <w:lang w:val="ca-ES"/>
        </w:rPr>
        <w:t>següent:</w:t>
      </w:r>
    </w:p>
    <w:p w:rsidR="00006A36" w:rsidRPr="002F6E8C" w:rsidRDefault="00006A36">
      <w:pPr>
        <w:pStyle w:val="Textoindependiente"/>
        <w:spacing w:before="7"/>
        <w:rPr>
          <w:sz w:val="22"/>
          <w:lang w:val="ca-ES"/>
        </w:rPr>
      </w:pPr>
    </w:p>
    <w:p w:rsidR="00006A36" w:rsidRPr="002F6E8C" w:rsidRDefault="004A7218">
      <w:pPr>
        <w:pStyle w:val="Ttulo5"/>
        <w:numPr>
          <w:ilvl w:val="1"/>
          <w:numId w:val="62"/>
        </w:numPr>
        <w:tabs>
          <w:tab w:val="left" w:pos="842"/>
        </w:tabs>
        <w:ind w:hanging="402"/>
        <w:rPr>
          <w:rFonts w:ascii="HelveticaNeueLTStd-Roman" w:hAnsi="HelveticaNeueLTStd-Roman"/>
          <w:b w:val="0"/>
          <w:lang w:val="ca-ES"/>
        </w:rPr>
      </w:pPr>
      <w:r w:rsidRPr="002F6E8C">
        <w:rPr>
          <w:color w:val="231F20"/>
          <w:lang w:val="ca-ES"/>
        </w:rPr>
        <w:t>Memòria justificativa</w:t>
      </w:r>
      <w:r w:rsidRPr="002F6E8C">
        <w:rPr>
          <w:rFonts w:ascii="HelveticaNeueLTStd-Roman" w:hAnsi="HelveticaNeueLTStd-Roman"/>
          <w:b w:val="0"/>
          <w:color w:val="231F20"/>
          <w:lang w:val="ca-ES"/>
        </w:rPr>
        <w:t>:</w:t>
      </w:r>
    </w:p>
    <w:p w:rsidR="00006A36" w:rsidRPr="002F6E8C" w:rsidRDefault="00006A36">
      <w:pPr>
        <w:pStyle w:val="Textoindependiente"/>
        <w:spacing w:before="11"/>
        <w:rPr>
          <w:sz w:val="22"/>
          <w:lang w:val="ca-ES"/>
        </w:rPr>
      </w:pPr>
    </w:p>
    <w:p w:rsidR="00006A36" w:rsidRPr="002F6E8C" w:rsidRDefault="004A7218">
      <w:pPr>
        <w:pStyle w:val="Prrafodelista"/>
        <w:numPr>
          <w:ilvl w:val="0"/>
          <w:numId w:val="61"/>
        </w:numPr>
        <w:tabs>
          <w:tab w:val="left" w:pos="888"/>
        </w:tabs>
        <w:spacing w:before="1" w:line="252" w:lineRule="auto"/>
        <w:ind w:right="117" w:hanging="171"/>
        <w:rPr>
          <w:sz w:val="21"/>
          <w:lang w:val="ca-ES"/>
        </w:rPr>
      </w:pPr>
      <w:r w:rsidRPr="002F6E8C">
        <w:rPr>
          <w:color w:val="231F20"/>
          <w:sz w:val="21"/>
          <w:lang w:val="ca-ES"/>
        </w:rPr>
        <w:t>Cal</w:t>
      </w:r>
      <w:r w:rsidRPr="002F6E8C">
        <w:rPr>
          <w:color w:val="231F20"/>
          <w:spacing w:val="-9"/>
          <w:sz w:val="21"/>
          <w:lang w:val="ca-ES"/>
        </w:rPr>
        <w:t xml:space="preserve"> </w:t>
      </w:r>
      <w:r w:rsidRPr="002F6E8C">
        <w:rPr>
          <w:color w:val="231F20"/>
          <w:sz w:val="21"/>
          <w:lang w:val="ca-ES"/>
        </w:rPr>
        <w:t>justificar</w:t>
      </w:r>
      <w:r w:rsidRPr="002F6E8C">
        <w:rPr>
          <w:color w:val="231F20"/>
          <w:spacing w:val="-9"/>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finalitat</w:t>
      </w:r>
      <w:r w:rsidRPr="002F6E8C">
        <w:rPr>
          <w:color w:val="231F20"/>
          <w:spacing w:val="-8"/>
          <w:sz w:val="21"/>
          <w:lang w:val="ca-ES"/>
        </w:rPr>
        <w:t xml:space="preserve"> </w:t>
      </w:r>
      <w:r w:rsidRPr="002F6E8C">
        <w:rPr>
          <w:color w:val="231F20"/>
          <w:sz w:val="21"/>
          <w:lang w:val="ca-ES"/>
        </w:rPr>
        <w:t>o</w:t>
      </w:r>
      <w:r w:rsidRPr="002F6E8C">
        <w:rPr>
          <w:color w:val="231F20"/>
          <w:spacing w:val="-9"/>
          <w:sz w:val="21"/>
          <w:lang w:val="ca-ES"/>
        </w:rPr>
        <w:t xml:space="preserve"> </w:t>
      </w:r>
      <w:r w:rsidRPr="002F6E8C">
        <w:rPr>
          <w:color w:val="231F20"/>
          <w:spacing w:val="-3"/>
          <w:sz w:val="21"/>
          <w:lang w:val="ca-ES"/>
        </w:rPr>
        <w:t>l’ús</w:t>
      </w:r>
      <w:r w:rsidRPr="002F6E8C">
        <w:rPr>
          <w:color w:val="231F20"/>
          <w:spacing w:val="-9"/>
          <w:sz w:val="21"/>
          <w:lang w:val="ca-ES"/>
        </w:rPr>
        <w:t xml:space="preserve"> </w:t>
      </w:r>
      <w:r w:rsidRPr="002F6E8C">
        <w:rPr>
          <w:color w:val="231F20"/>
          <w:sz w:val="21"/>
          <w:lang w:val="ca-ES"/>
        </w:rPr>
        <w:t>a</w:t>
      </w:r>
      <w:r w:rsidRPr="002F6E8C">
        <w:rPr>
          <w:color w:val="231F20"/>
          <w:spacing w:val="-8"/>
          <w:sz w:val="21"/>
          <w:lang w:val="ca-ES"/>
        </w:rPr>
        <w:t xml:space="preserve"> </w:t>
      </w:r>
      <w:r w:rsidRPr="002F6E8C">
        <w:rPr>
          <w:color w:val="231F20"/>
          <w:sz w:val="21"/>
          <w:lang w:val="ca-ES"/>
        </w:rPr>
        <w:t>què</w:t>
      </w:r>
      <w:r w:rsidRPr="002F6E8C">
        <w:rPr>
          <w:color w:val="231F20"/>
          <w:spacing w:val="-9"/>
          <w:sz w:val="21"/>
          <w:lang w:val="ca-ES"/>
        </w:rPr>
        <w:t xml:space="preserve"> </w:t>
      </w:r>
      <w:r w:rsidRPr="002F6E8C">
        <w:rPr>
          <w:color w:val="231F20"/>
          <w:sz w:val="21"/>
          <w:lang w:val="ca-ES"/>
        </w:rPr>
        <w:t>es</w:t>
      </w:r>
      <w:r w:rsidRPr="002F6E8C">
        <w:rPr>
          <w:color w:val="231F20"/>
          <w:spacing w:val="-9"/>
          <w:sz w:val="21"/>
          <w:lang w:val="ca-ES"/>
        </w:rPr>
        <w:t xml:space="preserve"> </w:t>
      </w:r>
      <w:r w:rsidRPr="002F6E8C">
        <w:rPr>
          <w:color w:val="231F20"/>
          <w:sz w:val="21"/>
          <w:lang w:val="ca-ES"/>
        </w:rPr>
        <w:t>pretengui</w:t>
      </w:r>
      <w:r w:rsidRPr="002F6E8C">
        <w:rPr>
          <w:color w:val="231F20"/>
          <w:spacing w:val="-9"/>
          <w:sz w:val="21"/>
          <w:lang w:val="ca-ES"/>
        </w:rPr>
        <w:t xml:space="preserve"> </w:t>
      </w:r>
      <w:r w:rsidRPr="002F6E8C">
        <w:rPr>
          <w:color w:val="231F20"/>
          <w:sz w:val="21"/>
          <w:lang w:val="ca-ES"/>
        </w:rPr>
        <w:t>destinar</w:t>
      </w:r>
      <w:r w:rsidRPr="002F6E8C">
        <w:rPr>
          <w:color w:val="231F20"/>
          <w:spacing w:val="-8"/>
          <w:sz w:val="21"/>
          <w:lang w:val="ca-ES"/>
        </w:rPr>
        <w:t xml:space="preserve"> </w:t>
      </w:r>
      <w:r w:rsidRPr="002F6E8C">
        <w:rPr>
          <w:color w:val="231F20"/>
          <w:sz w:val="21"/>
          <w:lang w:val="ca-ES"/>
        </w:rPr>
        <w:t>els</w:t>
      </w:r>
      <w:r w:rsidRPr="002F6E8C">
        <w:rPr>
          <w:color w:val="231F20"/>
          <w:spacing w:val="-9"/>
          <w:sz w:val="21"/>
          <w:lang w:val="ca-ES"/>
        </w:rPr>
        <w:t xml:space="preserve"> </w:t>
      </w:r>
      <w:r w:rsidRPr="002F6E8C">
        <w:rPr>
          <w:color w:val="231F20"/>
          <w:sz w:val="21"/>
          <w:lang w:val="ca-ES"/>
        </w:rPr>
        <w:t>lots</w:t>
      </w:r>
      <w:r w:rsidRPr="002F6E8C">
        <w:rPr>
          <w:color w:val="231F20"/>
          <w:spacing w:val="-9"/>
          <w:sz w:val="21"/>
          <w:lang w:val="ca-ES"/>
        </w:rPr>
        <w:t xml:space="preserve"> </w:t>
      </w:r>
      <w:r w:rsidRPr="002F6E8C">
        <w:rPr>
          <w:color w:val="231F20"/>
          <w:sz w:val="21"/>
          <w:lang w:val="ca-ES"/>
        </w:rPr>
        <w:t>proposats</w:t>
      </w:r>
      <w:r w:rsidRPr="002F6E8C">
        <w:rPr>
          <w:color w:val="231F20"/>
          <w:spacing w:val="-8"/>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seva adequació</w:t>
      </w:r>
      <w:r w:rsidRPr="002F6E8C">
        <w:rPr>
          <w:color w:val="231F20"/>
          <w:spacing w:val="-18"/>
          <w:sz w:val="21"/>
          <w:lang w:val="ca-ES"/>
        </w:rPr>
        <w:t xml:space="preserve"> </w:t>
      </w:r>
      <w:r w:rsidRPr="002F6E8C">
        <w:rPr>
          <w:color w:val="231F20"/>
          <w:sz w:val="21"/>
          <w:lang w:val="ca-ES"/>
        </w:rPr>
        <w:t>al</w:t>
      </w:r>
      <w:r w:rsidRPr="002F6E8C">
        <w:rPr>
          <w:color w:val="231F20"/>
          <w:spacing w:val="-17"/>
          <w:sz w:val="21"/>
          <w:lang w:val="ca-ES"/>
        </w:rPr>
        <w:t xml:space="preserve"> </w:t>
      </w:r>
      <w:r w:rsidRPr="002F6E8C">
        <w:rPr>
          <w:color w:val="231F20"/>
          <w:sz w:val="21"/>
          <w:lang w:val="ca-ES"/>
        </w:rPr>
        <w:t>planejament</w:t>
      </w:r>
      <w:r w:rsidRPr="002F6E8C">
        <w:rPr>
          <w:color w:val="231F20"/>
          <w:spacing w:val="-17"/>
          <w:sz w:val="21"/>
          <w:lang w:val="ca-ES"/>
        </w:rPr>
        <w:t xml:space="preserve"> </w:t>
      </w:r>
      <w:r w:rsidRPr="002F6E8C">
        <w:rPr>
          <w:color w:val="231F20"/>
          <w:sz w:val="21"/>
          <w:lang w:val="ca-ES"/>
        </w:rPr>
        <w:t>urbanístic</w:t>
      </w:r>
      <w:r w:rsidRPr="002F6E8C">
        <w:rPr>
          <w:color w:val="231F20"/>
          <w:spacing w:val="-17"/>
          <w:sz w:val="21"/>
          <w:lang w:val="ca-ES"/>
        </w:rPr>
        <w:t xml:space="preserve"> </w:t>
      </w:r>
      <w:r w:rsidRPr="002F6E8C">
        <w:rPr>
          <w:color w:val="231F20"/>
          <w:sz w:val="21"/>
          <w:lang w:val="ca-ES"/>
        </w:rPr>
        <w:t>aplicable</w:t>
      </w:r>
      <w:r w:rsidRPr="002F6E8C">
        <w:rPr>
          <w:color w:val="231F20"/>
          <w:spacing w:val="-18"/>
          <w:sz w:val="21"/>
          <w:lang w:val="ca-ES"/>
        </w:rPr>
        <w:t xml:space="preserve"> </w:t>
      </w:r>
      <w:r w:rsidRPr="002F6E8C">
        <w:rPr>
          <w:color w:val="231F20"/>
          <w:sz w:val="21"/>
          <w:lang w:val="ca-ES"/>
        </w:rPr>
        <w:t>i</w:t>
      </w:r>
      <w:r w:rsidRPr="002F6E8C">
        <w:rPr>
          <w:color w:val="231F20"/>
          <w:spacing w:val="-17"/>
          <w:sz w:val="21"/>
          <w:lang w:val="ca-ES"/>
        </w:rPr>
        <w:t xml:space="preserve"> </w:t>
      </w:r>
      <w:r w:rsidRPr="002F6E8C">
        <w:rPr>
          <w:color w:val="231F20"/>
          <w:sz w:val="21"/>
          <w:lang w:val="ca-ES"/>
        </w:rPr>
        <w:t>al</w:t>
      </w:r>
      <w:r w:rsidRPr="002F6E8C">
        <w:rPr>
          <w:color w:val="231F20"/>
          <w:spacing w:val="-17"/>
          <w:sz w:val="21"/>
          <w:lang w:val="ca-ES"/>
        </w:rPr>
        <w:t xml:space="preserve"> </w:t>
      </w:r>
      <w:r w:rsidRPr="002F6E8C">
        <w:rPr>
          <w:color w:val="231F20"/>
          <w:sz w:val="21"/>
          <w:lang w:val="ca-ES"/>
        </w:rPr>
        <w:t>règim</w:t>
      </w:r>
      <w:r w:rsidRPr="002F6E8C">
        <w:rPr>
          <w:color w:val="231F20"/>
          <w:spacing w:val="-17"/>
          <w:sz w:val="21"/>
          <w:lang w:val="ca-ES"/>
        </w:rPr>
        <w:t xml:space="preserve"> </w:t>
      </w:r>
      <w:r w:rsidRPr="002F6E8C">
        <w:rPr>
          <w:color w:val="231F20"/>
          <w:sz w:val="21"/>
          <w:lang w:val="ca-ES"/>
        </w:rPr>
        <w:t>legal</w:t>
      </w:r>
      <w:r w:rsidRPr="002F6E8C">
        <w:rPr>
          <w:color w:val="231F20"/>
          <w:spacing w:val="-18"/>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formació</w:t>
      </w:r>
      <w:r w:rsidRPr="002F6E8C">
        <w:rPr>
          <w:color w:val="231F20"/>
          <w:spacing w:val="-17"/>
          <w:sz w:val="21"/>
          <w:lang w:val="ca-ES"/>
        </w:rPr>
        <w:t xml:space="preserve"> </w:t>
      </w:r>
      <w:r w:rsidRPr="002F6E8C">
        <w:rPr>
          <w:color w:val="231F20"/>
          <w:sz w:val="21"/>
          <w:lang w:val="ca-ES"/>
        </w:rPr>
        <w:t>de</w:t>
      </w:r>
      <w:r w:rsidRPr="002F6E8C">
        <w:rPr>
          <w:color w:val="231F20"/>
          <w:spacing w:val="-17"/>
          <w:sz w:val="21"/>
          <w:lang w:val="ca-ES"/>
        </w:rPr>
        <w:t xml:space="preserve"> </w:t>
      </w:r>
      <w:r w:rsidRPr="002F6E8C">
        <w:rPr>
          <w:color w:val="231F20"/>
          <w:sz w:val="21"/>
          <w:lang w:val="ca-ES"/>
        </w:rPr>
        <w:t>parcel- les i finques.</w:t>
      </w:r>
    </w:p>
    <w:p w:rsidR="00006A36" w:rsidRPr="002F6E8C" w:rsidRDefault="004A7218">
      <w:pPr>
        <w:pStyle w:val="Prrafodelista"/>
        <w:numPr>
          <w:ilvl w:val="0"/>
          <w:numId w:val="61"/>
        </w:numPr>
        <w:tabs>
          <w:tab w:val="left" w:pos="888"/>
        </w:tabs>
        <w:spacing w:line="252" w:lineRule="auto"/>
        <w:ind w:hanging="171"/>
        <w:rPr>
          <w:sz w:val="21"/>
          <w:lang w:val="ca-ES"/>
        </w:rPr>
      </w:pPr>
      <w:r w:rsidRPr="002F6E8C">
        <w:rPr>
          <w:color w:val="231F20"/>
          <w:sz w:val="21"/>
          <w:lang w:val="ca-ES"/>
        </w:rPr>
        <w:t>Altres</w:t>
      </w:r>
      <w:r w:rsidRPr="002F6E8C">
        <w:rPr>
          <w:color w:val="231F20"/>
          <w:spacing w:val="-11"/>
          <w:sz w:val="21"/>
          <w:lang w:val="ca-ES"/>
        </w:rPr>
        <w:t xml:space="preserve"> </w:t>
      </w:r>
      <w:r w:rsidRPr="002F6E8C">
        <w:rPr>
          <w:color w:val="231F20"/>
          <w:sz w:val="21"/>
          <w:lang w:val="ca-ES"/>
        </w:rPr>
        <w:t>informacions</w:t>
      </w:r>
      <w:r w:rsidRPr="002F6E8C">
        <w:rPr>
          <w:color w:val="231F20"/>
          <w:spacing w:val="-10"/>
          <w:sz w:val="21"/>
          <w:lang w:val="ca-ES"/>
        </w:rPr>
        <w:t xml:space="preserve"> </w:t>
      </w:r>
      <w:r w:rsidRPr="002F6E8C">
        <w:rPr>
          <w:color w:val="231F20"/>
          <w:sz w:val="21"/>
          <w:lang w:val="ca-ES"/>
        </w:rPr>
        <w:t>o</w:t>
      </w:r>
      <w:r w:rsidRPr="002F6E8C">
        <w:rPr>
          <w:color w:val="231F20"/>
          <w:spacing w:val="-11"/>
          <w:sz w:val="21"/>
          <w:lang w:val="ca-ES"/>
        </w:rPr>
        <w:t xml:space="preserve"> </w:t>
      </w:r>
      <w:r w:rsidRPr="002F6E8C">
        <w:rPr>
          <w:color w:val="231F20"/>
          <w:sz w:val="21"/>
          <w:lang w:val="ca-ES"/>
        </w:rPr>
        <w:t>justificacions</w:t>
      </w:r>
      <w:r w:rsidRPr="002F6E8C">
        <w:rPr>
          <w:color w:val="231F20"/>
          <w:spacing w:val="-10"/>
          <w:sz w:val="21"/>
          <w:lang w:val="ca-ES"/>
        </w:rPr>
        <w:t xml:space="preserve"> </w:t>
      </w:r>
      <w:r w:rsidRPr="002F6E8C">
        <w:rPr>
          <w:color w:val="231F20"/>
          <w:sz w:val="21"/>
          <w:lang w:val="ca-ES"/>
        </w:rPr>
        <w:t>jurídiques</w:t>
      </w:r>
      <w:r w:rsidRPr="002F6E8C">
        <w:rPr>
          <w:color w:val="231F20"/>
          <w:spacing w:val="-10"/>
          <w:sz w:val="21"/>
          <w:lang w:val="ca-ES"/>
        </w:rPr>
        <w:t xml:space="preserve"> </w:t>
      </w:r>
      <w:r w:rsidRPr="002F6E8C">
        <w:rPr>
          <w:color w:val="231F20"/>
          <w:sz w:val="21"/>
          <w:lang w:val="ca-ES"/>
        </w:rPr>
        <w:t>o</w:t>
      </w:r>
      <w:r w:rsidRPr="002F6E8C">
        <w:rPr>
          <w:color w:val="231F20"/>
          <w:spacing w:val="-11"/>
          <w:sz w:val="21"/>
          <w:lang w:val="ca-ES"/>
        </w:rPr>
        <w:t xml:space="preserve"> </w:t>
      </w:r>
      <w:r w:rsidRPr="002F6E8C">
        <w:rPr>
          <w:color w:val="231F20"/>
          <w:sz w:val="21"/>
          <w:lang w:val="ca-ES"/>
        </w:rPr>
        <w:t>tècniques</w:t>
      </w:r>
      <w:r w:rsidRPr="002F6E8C">
        <w:rPr>
          <w:color w:val="231F20"/>
          <w:spacing w:val="-10"/>
          <w:sz w:val="21"/>
          <w:lang w:val="ca-ES"/>
        </w:rPr>
        <w:t xml:space="preserve"> </w:t>
      </w:r>
      <w:r w:rsidRPr="002F6E8C">
        <w:rPr>
          <w:color w:val="231F20"/>
          <w:sz w:val="21"/>
          <w:lang w:val="ca-ES"/>
        </w:rPr>
        <w:t>necessàries</w:t>
      </w:r>
      <w:r w:rsidRPr="002F6E8C">
        <w:rPr>
          <w:color w:val="231F20"/>
          <w:spacing w:val="-11"/>
          <w:sz w:val="21"/>
          <w:lang w:val="ca-ES"/>
        </w:rPr>
        <w:t xml:space="preserve"> </w:t>
      </w:r>
      <w:r w:rsidRPr="002F6E8C">
        <w:rPr>
          <w:color w:val="231F20"/>
          <w:sz w:val="21"/>
          <w:lang w:val="ca-ES"/>
        </w:rPr>
        <w:t>per</w:t>
      </w:r>
      <w:r w:rsidRPr="002F6E8C">
        <w:rPr>
          <w:color w:val="231F20"/>
          <w:spacing w:val="-10"/>
          <w:sz w:val="21"/>
          <w:lang w:val="ca-ES"/>
        </w:rPr>
        <w:t xml:space="preserve"> </w:t>
      </w:r>
      <w:r w:rsidRPr="002F6E8C">
        <w:rPr>
          <w:color w:val="231F20"/>
          <w:sz w:val="21"/>
          <w:lang w:val="ca-ES"/>
        </w:rPr>
        <w:t>interpre- tar l’operació de parcel·lació</w:t>
      </w:r>
      <w:r w:rsidRPr="002F6E8C">
        <w:rPr>
          <w:color w:val="231F20"/>
          <w:spacing w:val="-2"/>
          <w:sz w:val="21"/>
          <w:lang w:val="ca-ES"/>
        </w:rPr>
        <w:t xml:space="preserve"> </w:t>
      </w:r>
      <w:r w:rsidRPr="002F6E8C">
        <w:rPr>
          <w:color w:val="231F20"/>
          <w:sz w:val="21"/>
          <w:lang w:val="ca-ES"/>
        </w:rPr>
        <w:t>proposada.</w:t>
      </w:r>
    </w:p>
    <w:p w:rsidR="00006A36" w:rsidRPr="002F6E8C" w:rsidRDefault="00006A36">
      <w:pPr>
        <w:pStyle w:val="Textoindependiente"/>
        <w:spacing w:before="2"/>
        <w:rPr>
          <w:lang w:val="ca-ES"/>
        </w:rPr>
      </w:pPr>
    </w:p>
    <w:p w:rsidR="00006A36" w:rsidRPr="002F6E8C" w:rsidRDefault="004A7218">
      <w:pPr>
        <w:pStyle w:val="Prrafodelista"/>
        <w:numPr>
          <w:ilvl w:val="1"/>
          <w:numId w:val="62"/>
        </w:numPr>
        <w:tabs>
          <w:tab w:val="left" w:pos="868"/>
        </w:tabs>
        <w:spacing w:line="249" w:lineRule="auto"/>
        <w:ind w:left="667" w:hanging="227"/>
        <w:rPr>
          <w:sz w:val="21"/>
          <w:lang w:val="ca-ES"/>
        </w:rPr>
      </w:pPr>
      <w:r w:rsidRPr="002F6E8C">
        <w:rPr>
          <w:rFonts w:ascii="Helvetica Neue LT Std 75" w:hAnsi="Helvetica Neue LT Std 75"/>
          <w:b/>
          <w:color w:val="231F20"/>
          <w:sz w:val="21"/>
          <w:lang w:val="ca-ES"/>
        </w:rPr>
        <w:t>Fitxes</w:t>
      </w:r>
      <w:r w:rsidRPr="002F6E8C">
        <w:rPr>
          <w:rFonts w:ascii="Helvetica Neue LT Std 75" w:hAnsi="Helvetica Neue LT Std 75"/>
          <w:b/>
          <w:color w:val="231F20"/>
          <w:spacing w:val="-10"/>
          <w:sz w:val="21"/>
          <w:lang w:val="ca-ES"/>
        </w:rPr>
        <w:t xml:space="preserve"> </w:t>
      </w:r>
      <w:r w:rsidRPr="002F6E8C">
        <w:rPr>
          <w:rFonts w:ascii="Helvetica Neue LT Std 75" w:hAnsi="Helvetica Neue LT Std 75"/>
          <w:b/>
          <w:color w:val="231F20"/>
          <w:sz w:val="21"/>
          <w:lang w:val="ca-ES"/>
        </w:rPr>
        <w:t>descriptives</w:t>
      </w:r>
      <w:r w:rsidRPr="002F6E8C">
        <w:rPr>
          <w:rFonts w:ascii="Helvetica Neue LT Std 75" w:hAnsi="Helvetica Neue LT Std 75"/>
          <w:b/>
          <w:color w:val="231F20"/>
          <w:spacing w:val="-8"/>
          <w:sz w:val="21"/>
          <w:lang w:val="ca-ES"/>
        </w:rPr>
        <w:t xml:space="preserve"> </w:t>
      </w:r>
      <w:r w:rsidRPr="002F6E8C">
        <w:rPr>
          <w:color w:val="231F20"/>
          <w:sz w:val="21"/>
          <w:lang w:val="ca-ES"/>
        </w:rPr>
        <w:t>dels</w:t>
      </w:r>
      <w:r w:rsidRPr="002F6E8C">
        <w:rPr>
          <w:color w:val="231F20"/>
          <w:spacing w:val="-9"/>
          <w:sz w:val="21"/>
          <w:lang w:val="ca-ES"/>
        </w:rPr>
        <w:t xml:space="preserve"> </w:t>
      </w:r>
      <w:r w:rsidRPr="002F6E8C">
        <w:rPr>
          <w:color w:val="231F20"/>
          <w:sz w:val="21"/>
          <w:lang w:val="ca-ES"/>
        </w:rPr>
        <w:t>lots</w:t>
      </w:r>
      <w:r w:rsidRPr="002F6E8C">
        <w:rPr>
          <w:color w:val="231F20"/>
          <w:spacing w:val="-9"/>
          <w:sz w:val="21"/>
          <w:lang w:val="ca-ES"/>
        </w:rPr>
        <w:t xml:space="preserve"> </w:t>
      </w:r>
      <w:r w:rsidRPr="002F6E8C">
        <w:rPr>
          <w:color w:val="231F20"/>
          <w:sz w:val="21"/>
          <w:lang w:val="ca-ES"/>
        </w:rPr>
        <w:t>resultants,</w:t>
      </w:r>
      <w:r w:rsidRPr="002F6E8C">
        <w:rPr>
          <w:color w:val="231F20"/>
          <w:spacing w:val="-9"/>
          <w:sz w:val="21"/>
          <w:lang w:val="ca-ES"/>
        </w:rPr>
        <w:t xml:space="preserve"> </w:t>
      </w:r>
      <w:r w:rsidRPr="002F6E8C">
        <w:rPr>
          <w:color w:val="231F20"/>
          <w:sz w:val="21"/>
          <w:lang w:val="ca-ES"/>
        </w:rPr>
        <w:t>incloses</w:t>
      </w:r>
      <w:r w:rsidRPr="002F6E8C">
        <w:rPr>
          <w:color w:val="231F20"/>
          <w:spacing w:val="-9"/>
          <w:sz w:val="21"/>
          <w:lang w:val="ca-ES"/>
        </w:rPr>
        <w:t xml:space="preserve"> </w:t>
      </w:r>
      <w:r w:rsidRPr="002F6E8C">
        <w:rPr>
          <w:color w:val="231F20"/>
          <w:sz w:val="21"/>
          <w:lang w:val="ca-ES"/>
        </w:rPr>
        <w:t>les</w:t>
      </w:r>
      <w:r w:rsidRPr="002F6E8C">
        <w:rPr>
          <w:color w:val="231F20"/>
          <w:spacing w:val="-9"/>
          <w:sz w:val="21"/>
          <w:lang w:val="ca-ES"/>
        </w:rPr>
        <w:t xml:space="preserve"> </w:t>
      </w:r>
      <w:r w:rsidRPr="002F6E8C">
        <w:rPr>
          <w:color w:val="231F20"/>
          <w:sz w:val="21"/>
          <w:lang w:val="ca-ES"/>
        </w:rPr>
        <w:t>relatives</w:t>
      </w:r>
      <w:r w:rsidRPr="002F6E8C">
        <w:rPr>
          <w:color w:val="231F20"/>
          <w:spacing w:val="-9"/>
          <w:sz w:val="21"/>
          <w:lang w:val="ca-ES"/>
        </w:rPr>
        <w:t xml:space="preserve"> </w:t>
      </w:r>
      <w:r w:rsidRPr="002F6E8C">
        <w:rPr>
          <w:color w:val="231F20"/>
          <w:sz w:val="21"/>
          <w:lang w:val="ca-ES"/>
        </w:rPr>
        <w:t>als</w:t>
      </w:r>
      <w:r w:rsidRPr="002F6E8C">
        <w:rPr>
          <w:color w:val="231F20"/>
          <w:spacing w:val="-9"/>
          <w:sz w:val="21"/>
          <w:lang w:val="ca-ES"/>
        </w:rPr>
        <w:t xml:space="preserve"> </w:t>
      </w:r>
      <w:r w:rsidRPr="002F6E8C">
        <w:rPr>
          <w:color w:val="231F20"/>
          <w:sz w:val="21"/>
          <w:lang w:val="ca-ES"/>
        </w:rPr>
        <w:t>terrenys</w:t>
      </w:r>
      <w:r w:rsidRPr="002F6E8C">
        <w:rPr>
          <w:color w:val="231F20"/>
          <w:spacing w:val="-9"/>
          <w:sz w:val="21"/>
          <w:lang w:val="ca-ES"/>
        </w:rPr>
        <w:t xml:space="preserve"> </w:t>
      </w:r>
      <w:r w:rsidRPr="002F6E8C">
        <w:rPr>
          <w:color w:val="231F20"/>
          <w:sz w:val="21"/>
          <w:lang w:val="ca-ES"/>
        </w:rPr>
        <w:t>destinats a sistemes urbanístics que s’hagin de cedir, si escau. Les fitxes han d’especificar els límits, la cabuda i la qualificació urbanística de cada lot, així com la qualitat d’indivi- sible, si</w:t>
      </w:r>
      <w:r w:rsidRPr="002F6E8C">
        <w:rPr>
          <w:color w:val="231F20"/>
          <w:spacing w:val="-1"/>
          <w:sz w:val="21"/>
          <w:lang w:val="ca-ES"/>
        </w:rPr>
        <w:t xml:space="preserve"> </w:t>
      </w:r>
      <w:r w:rsidRPr="002F6E8C">
        <w:rPr>
          <w:color w:val="231F20"/>
          <w:sz w:val="21"/>
          <w:lang w:val="ca-ES"/>
        </w:rPr>
        <w:t>escau.</w:t>
      </w:r>
    </w:p>
    <w:p w:rsidR="00006A36" w:rsidRPr="002F6E8C" w:rsidRDefault="00006A36">
      <w:pPr>
        <w:pStyle w:val="Textoindependiente"/>
        <w:rPr>
          <w:sz w:val="22"/>
          <w:lang w:val="ca-ES"/>
        </w:rPr>
      </w:pPr>
    </w:p>
    <w:p w:rsidR="00006A36" w:rsidRPr="002F6E8C" w:rsidRDefault="004A7218">
      <w:pPr>
        <w:pStyle w:val="Ttulo5"/>
        <w:numPr>
          <w:ilvl w:val="1"/>
          <w:numId w:val="62"/>
        </w:numPr>
        <w:tabs>
          <w:tab w:val="left" w:pos="872"/>
        </w:tabs>
        <w:spacing w:before="1"/>
        <w:ind w:left="871" w:hanging="432"/>
        <w:rPr>
          <w:rFonts w:ascii="HelveticaNeueLTStd-Roman" w:hAnsi="HelveticaNeueLTStd-Roman"/>
          <w:b w:val="0"/>
          <w:lang w:val="ca-ES"/>
        </w:rPr>
      </w:pPr>
      <w:r w:rsidRPr="002F6E8C">
        <w:rPr>
          <w:color w:val="231F20"/>
          <w:lang w:val="ca-ES"/>
        </w:rPr>
        <w:t>Documentació gràfica</w:t>
      </w:r>
      <w:r w:rsidRPr="002F6E8C">
        <w:rPr>
          <w:rFonts w:ascii="HelveticaNeueLTStd-Roman" w:hAnsi="HelveticaNeueLTStd-Roman"/>
          <w:b w:val="0"/>
          <w:color w:val="231F20"/>
          <w:lang w:val="ca-ES"/>
        </w:rPr>
        <w:t>:</w:t>
      </w:r>
    </w:p>
    <w:p w:rsidR="00006A36" w:rsidRPr="002F6E8C" w:rsidRDefault="00006A36">
      <w:pPr>
        <w:pStyle w:val="Textoindependiente"/>
        <w:spacing w:before="11"/>
        <w:rPr>
          <w:sz w:val="22"/>
          <w:lang w:val="ca-ES"/>
        </w:rPr>
      </w:pPr>
    </w:p>
    <w:p w:rsidR="00006A36" w:rsidRPr="002F6E8C" w:rsidRDefault="004A7218">
      <w:pPr>
        <w:pStyle w:val="Prrafodelista"/>
        <w:numPr>
          <w:ilvl w:val="0"/>
          <w:numId w:val="60"/>
        </w:numPr>
        <w:tabs>
          <w:tab w:val="left" w:pos="888"/>
        </w:tabs>
        <w:spacing w:line="252" w:lineRule="auto"/>
        <w:ind w:hanging="171"/>
        <w:rPr>
          <w:sz w:val="21"/>
          <w:lang w:val="ca-ES"/>
        </w:rPr>
      </w:pPr>
      <w:r w:rsidRPr="002F6E8C">
        <w:rPr>
          <w:color w:val="231F20"/>
          <w:sz w:val="21"/>
          <w:lang w:val="ca-ES"/>
        </w:rPr>
        <w:t>Plànol de situació de la finca que es pretengui dividir, amb indicació de la seva re- ferència registral i cadastral.</w:t>
      </w:r>
    </w:p>
    <w:p w:rsidR="00006A36" w:rsidRPr="002F6E8C" w:rsidRDefault="004A7218">
      <w:pPr>
        <w:pStyle w:val="Prrafodelista"/>
        <w:numPr>
          <w:ilvl w:val="0"/>
          <w:numId w:val="60"/>
        </w:numPr>
        <w:tabs>
          <w:tab w:val="left" w:pos="890"/>
        </w:tabs>
        <w:spacing w:line="252" w:lineRule="auto"/>
        <w:ind w:right="117" w:hanging="171"/>
        <w:rPr>
          <w:sz w:val="21"/>
          <w:lang w:val="ca-ES"/>
        </w:rPr>
      </w:pPr>
      <w:r w:rsidRPr="002F6E8C">
        <w:rPr>
          <w:color w:val="231F20"/>
          <w:sz w:val="21"/>
          <w:lang w:val="ca-ES"/>
        </w:rPr>
        <w:t xml:space="preserve">Plànol parcel·lari de la finca que es pretengui dividir representatiu dels lots resul- </w:t>
      </w:r>
      <w:r w:rsidRPr="002F6E8C">
        <w:rPr>
          <w:color w:val="231F20"/>
          <w:spacing w:val="2"/>
          <w:sz w:val="21"/>
          <w:lang w:val="ca-ES"/>
        </w:rPr>
        <w:t xml:space="preserve">tants, </w:t>
      </w:r>
      <w:r w:rsidRPr="002F6E8C">
        <w:rPr>
          <w:color w:val="231F20"/>
          <w:sz w:val="21"/>
          <w:lang w:val="ca-ES"/>
        </w:rPr>
        <w:t xml:space="preserve">amb </w:t>
      </w:r>
      <w:r w:rsidRPr="002F6E8C">
        <w:rPr>
          <w:color w:val="231F20"/>
          <w:spacing w:val="2"/>
          <w:sz w:val="21"/>
          <w:lang w:val="ca-ES"/>
        </w:rPr>
        <w:t xml:space="preserve">base cartogràfica </w:t>
      </w:r>
      <w:r w:rsidRPr="002F6E8C">
        <w:rPr>
          <w:color w:val="231F20"/>
          <w:sz w:val="21"/>
          <w:lang w:val="ca-ES"/>
        </w:rPr>
        <w:t xml:space="preserve">topogràfica. Cal </w:t>
      </w:r>
      <w:r w:rsidRPr="002F6E8C">
        <w:rPr>
          <w:color w:val="231F20"/>
          <w:spacing w:val="2"/>
          <w:sz w:val="21"/>
          <w:lang w:val="ca-ES"/>
        </w:rPr>
        <w:t xml:space="preserve">indicar </w:t>
      </w:r>
      <w:r w:rsidRPr="002F6E8C">
        <w:rPr>
          <w:color w:val="231F20"/>
          <w:sz w:val="21"/>
          <w:lang w:val="ca-ES"/>
        </w:rPr>
        <w:t xml:space="preserve">la </w:t>
      </w:r>
      <w:r w:rsidRPr="002F6E8C">
        <w:rPr>
          <w:color w:val="231F20"/>
          <w:spacing w:val="2"/>
          <w:sz w:val="21"/>
          <w:lang w:val="ca-ES"/>
        </w:rPr>
        <w:t xml:space="preserve">georeferenciació </w:t>
      </w:r>
      <w:r w:rsidRPr="002F6E8C">
        <w:rPr>
          <w:color w:val="231F20"/>
          <w:sz w:val="21"/>
          <w:lang w:val="ca-ES"/>
        </w:rPr>
        <w:t>de la finca indicant els elements naturals i els elements existents, com també les cotes de rasant i</w:t>
      </w:r>
      <w:r w:rsidRPr="002F6E8C">
        <w:rPr>
          <w:color w:val="231F20"/>
          <w:spacing w:val="6"/>
          <w:sz w:val="21"/>
          <w:lang w:val="ca-ES"/>
        </w:rPr>
        <w:t xml:space="preserve"> </w:t>
      </w:r>
      <w:r w:rsidRPr="002F6E8C">
        <w:rPr>
          <w:color w:val="231F20"/>
          <w:sz w:val="21"/>
          <w:lang w:val="ca-ES"/>
        </w:rPr>
        <w:t>topogràfiques.</w:t>
      </w:r>
    </w:p>
    <w:p w:rsidR="00006A36" w:rsidRPr="002F6E8C" w:rsidRDefault="004A7218">
      <w:pPr>
        <w:pStyle w:val="Prrafodelista"/>
        <w:numPr>
          <w:ilvl w:val="0"/>
          <w:numId w:val="60"/>
        </w:numPr>
        <w:tabs>
          <w:tab w:val="left" w:pos="888"/>
        </w:tabs>
        <w:spacing w:line="282" w:lineRule="exact"/>
        <w:ind w:left="887" w:right="0"/>
        <w:rPr>
          <w:sz w:val="21"/>
          <w:lang w:val="ca-ES"/>
        </w:rPr>
      </w:pPr>
      <w:r w:rsidRPr="002F6E8C">
        <w:rPr>
          <w:color w:val="231F20"/>
          <w:sz w:val="21"/>
          <w:lang w:val="ca-ES"/>
        </w:rPr>
        <w:t>Superposició del plànol parcel·lari sobre un plànol de qualificacions</w:t>
      </w:r>
      <w:r w:rsidRPr="002F6E8C">
        <w:rPr>
          <w:color w:val="231F20"/>
          <w:spacing w:val="-21"/>
          <w:sz w:val="21"/>
          <w:lang w:val="ca-ES"/>
        </w:rPr>
        <w:t xml:space="preserve"> </w:t>
      </w:r>
      <w:r w:rsidRPr="002F6E8C">
        <w:rPr>
          <w:color w:val="231F20"/>
          <w:sz w:val="21"/>
          <w:lang w:val="ca-ES"/>
        </w:rPr>
        <w:t>urbanístiques.</w:t>
      </w:r>
    </w:p>
    <w:p w:rsidR="00006A36" w:rsidRPr="002F6E8C" w:rsidRDefault="00006A36">
      <w:pPr>
        <w:pStyle w:val="Textoindependiente"/>
        <w:spacing w:before="6"/>
        <w:rPr>
          <w:sz w:val="22"/>
          <w:lang w:val="ca-ES"/>
        </w:rPr>
      </w:pPr>
    </w:p>
    <w:p w:rsidR="00006A36" w:rsidRPr="002F6E8C" w:rsidRDefault="004A7218">
      <w:pPr>
        <w:pStyle w:val="Ttulo5"/>
        <w:numPr>
          <w:ilvl w:val="1"/>
          <w:numId w:val="62"/>
        </w:numPr>
        <w:tabs>
          <w:tab w:val="left" w:pos="869"/>
        </w:tabs>
        <w:ind w:left="868" w:hanging="429"/>
        <w:rPr>
          <w:rFonts w:ascii="HelveticaNeueLTStd-Roman"/>
          <w:b w:val="0"/>
          <w:lang w:val="ca-ES"/>
        </w:rPr>
      </w:pPr>
      <w:r w:rsidRPr="002F6E8C">
        <w:rPr>
          <w:color w:val="231F20"/>
          <w:lang w:val="ca-ES"/>
        </w:rPr>
        <w:t>Annexos</w:t>
      </w:r>
      <w:r w:rsidRPr="002F6E8C">
        <w:rPr>
          <w:rFonts w:ascii="HelveticaNeueLTStd-Roman"/>
          <w:b w:val="0"/>
          <w:color w:val="231F20"/>
          <w:lang w:val="ca-ES"/>
        </w:rPr>
        <w:t>:</w:t>
      </w:r>
    </w:p>
    <w:p w:rsidR="00006A36" w:rsidRPr="002F6E8C" w:rsidRDefault="00006A36">
      <w:pPr>
        <w:pStyle w:val="Textoindependiente"/>
        <w:spacing w:before="12"/>
        <w:rPr>
          <w:sz w:val="22"/>
          <w:lang w:val="ca-ES"/>
        </w:rPr>
      </w:pPr>
    </w:p>
    <w:p w:rsidR="00006A36" w:rsidRPr="002F6E8C" w:rsidRDefault="004A7218">
      <w:pPr>
        <w:pStyle w:val="Prrafodelista"/>
        <w:numPr>
          <w:ilvl w:val="0"/>
          <w:numId w:val="59"/>
        </w:numPr>
        <w:tabs>
          <w:tab w:val="left" w:pos="888"/>
        </w:tabs>
        <w:spacing w:line="252" w:lineRule="auto"/>
        <w:ind w:hanging="171"/>
        <w:rPr>
          <w:sz w:val="21"/>
          <w:lang w:val="ca-ES"/>
        </w:rPr>
      </w:pPr>
      <w:r w:rsidRPr="002F6E8C">
        <w:rPr>
          <w:color w:val="231F20"/>
          <w:sz w:val="21"/>
          <w:lang w:val="ca-ES"/>
        </w:rPr>
        <w:t>Proforma</w:t>
      </w:r>
      <w:r w:rsidRPr="002F6E8C">
        <w:rPr>
          <w:color w:val="231F20"/>
          <w:spacing w:val="-5"/>
          <w:sz w:val="21"/>
          <w:lang w:val="ca-ES"/>
        </w:rPr>
        <w:t xml:space="preserve"> </w:t>
      </w:r>
      <w:r w:rsidRPr="002F6E8C">
        <w:rPr>
          <w:color w:val="231F20"/>
          <w:sz w:val="21"/>
          <w:lang w:val="ca-ES"/>
        </w:rPr>
        <w:t>del</w:t>
      </w:r>
      <w:r w:rsidRPr="002F6E8C">
        <w:rPr>
          <w:color w:val="231F20"/>
          <w:spacing w:val="-4"/>
          <w:sz w:val="21"/>
          <w:lang w:val="ca-ES"/>
        </w:rPr>
        <w:t xml:space="preserve"> </w:t>
      </w:r>
      <w:r w:rsidRPr="002F6E8C">
        <w:rPr>
          <w:color w:val="231F20"/>
          <w:sz w:val="21"/>
          <w:lang w:val="ca-ES"/>
        </w:rPr>
        <w:t>document</w:t>
      </w:r>
      <w:r w:rsidRPr="002F6E8C">
        <w:rPr>
          <w:color w:val="231F20"/>
          <w:spacing w:val="-4"/>
          <w:sz w:val="21"/>
          <w:lang w:val="ca-ES"/>
        </w:rPr>
        <w:t xml:space="preserve"> </w:t>
      </w:r>
      <w:r w:rsidRPr="002F6E8C">
        <w:rPr>
          <w:color w:val="231F20"/>
          <w:sz w:val="21"/>
          <w:lang w:val="ca-ES"/>
        </w:rPr>
        <w:t>públic</w:t>
      </w:r>
      <w:r w:rsidRPr="002F6E8C">
        <w:rPr>
          <w:color w:val="231F20"/>
          <w:spacing w:val="-4"/>
          <w:sz w:val="21"/>
          <w:lang w:val="ca-ES"/>
        </w:rPr>
        <w:t xml:space="preserve"> </w:t>
      </w:r>
      <w:r w:rsidRPr="002F6E8C">
        <w:rPr>
          <w:color w:val="231F20"/>
          <w:sz w:val="21"/>
          <w:lang w:val="ca-ES"/>
        </w:rPr>
        <w:t>o</w:t>
      </w:r>
      <w:r w:rsidRPr="002F6E8C">
        <w:rPr>
          <w:color w:val="231F20"/>
          <w:spacing w:val="-4"/>
          <w:sz w:val="21"/>
          <w:lang w:val="ca-ES"/>
        </w:rPr>
        <w:t xml:space="preserve"> </w:t>
      </w:r>
      <w:r w:rsidRPr="002F6E8C">
        <w:rPr>
          <w:color w:val="231F20"/>
          <w:sz w:val="21"/>
          <w:lang w:val="ca-ES"/>
        </w:rPr>
        <w:t>privat</w:t>
      </w:r>
      <w:r w:rsidRPr="002F6E8C">
        <w:rPr>
          <w:color w:val="231F20"/>
          <w:spacing w:val="-5"/>
          <w:sz w:val="21"/>
          <w:lang w:val="ca-ES"/>
        </w:rPr>
        <w:t xml:space="preserve"> </w:t>
      </w:r>
      <w:r w:rsidRPr="002F6E8C">
        <w:rPr>
          <w:color w:val="231F20"/>
          <w:sz w:val="21"/>
          <w:lang w:val="ca-ES"/>
        </w:rPr>
        <w:t>que</w:t>
      </w:r>
      <w:r w:rsidRPr="002F6E8C">
        <w:rPr>
          <w:color w:val="231F20"/>
          <w:spacing w:val="-4"/>
          <w:sz w:val="21"/>
          <w:lang w:val="ca-ES"/>
        </w:rPr>
        <w:t xml:space="preserve"> </w:t>
      </w:r>
      <w:r w:rsidRPr="002F6E8C">
        <w:rPr>
          <w:color w:val="231F20"/>
          <w:sz w:val="21"/>
          <w:lang w:val="ca-ES"/>
        </w:rPr>
        <w:t>reflecteixi</w:t>
      </w:r>
      <w:r w:rsidRPr="002F6E8C">
        <w:rPr>
          <w:color w:val="231F20"/>
          <w:spacing w:val="-4"/>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divisió</w:t>
      </w:r>
      <w:r w:rsidRPr="002F6E8C">
        <w:rPr>
          <w:color w:val="231F20"/>
          <w:spacing w:val="-4"/>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terrenys</w:t>
      </w:r>
      <w:r w:rsidRPr="002F6E8C">
        <w:rPr>
          <w:color w:val="231F20"/>
          <w:spacing w:val="-5"/>
          <w:sz w:val="21"/>
          <w:lang w:val="ca-ES"/>
        </w:rPr>
        <w:t xml:space="preserve"> </w:t>
      </w:r>
      <w:r w:rsidRPr="002F6E8C">
        <w:rPr>
          <w:color w:val="231F20"/>
          <w:sz w:val="21"/>
          <w:lang w:val="ca-ES"/>
        </w:rPr>
        <w:t>o</w:t>
      </w:r>
      <w:r w:rsidRPr="002F6E8C">
        <w:rPr>
          <w:color w:val="231F20"/>
          <w:spacing w:val="-4"/>
          <w:sz w:val="21"/>
          <w:lang w:val="ca-ES"/>
        </w:rPr>
        <w:t xml:space="preserve"> </w:t>
      </w:r>
      <w:r w:rsidRPr="002F6E8C">
        <w:rPr>
          <w:color w:val="231F20"/>
          <w:sz w:val="21"/>
          <w:lang w:val="ca-ES"/>
        </w:rPr>
        <w:t>l’ope- ració jurídica assimilada que se</w:t>
      </w:r>
      <w:r w:rsidRPr="002F6E8C">
        <w:rPr>
          <w:color w:val="231F20"/>
          <w:spacing w:val="-1"/>
          <w:sz w:val="21"/>
          <w:lang w:val="ca-ES"/>
        </w:rPr>
        <w:t xml:space="preserve"> </w:t>
      </w:r>
      <w:r w:rsidRPr="002F6E8C">
        <w:rPr>
          <w:color w:val="231F20"/>
          <w:sz w:val="21"/>
          <w:lang w:val="ca-ES"/>
        </w:rPr>
        <w:t>sol·liciti.</w:t>
      </w:r>
    </w:p>
    <w:p w:rsidR="00006A36" w:rsidRPr="002F6E8C" w:rsidRDefault="004A7218">
      <w:pPr>
        <w:pStyle w:val="Prrafodelista"/>
        <w:numPr>
          <w:ilvl w:val="0"/>
          <w:numId w:val="59"/>
        </w:numPr>
        <w:tabs>
          <w:tab w:val="left" w:pos="888"/>
        </w:tabs>
        <w:spacing w:line="252" w:lineRule="auto"/>
        <w:ind w:right="119" w:hanging="171"/>
        <w:rPr>
          <w:sz w:val="21"/>
          <w:lang w:val="ca-ES"/>
        </w:rPr>
      </w:pPr>
      <w:r w:rsidRPr="002F6E8C">
        <w:rPr>
          <w:color w:val="231F20"/>
          <w:sz w:val="21"/>
          <w:lang w:val="ca-ES"/>
        </w:rPr>
        <w:t>Nota simple o certificació del Registre de la Propietat on consti la descripció de la finca.</w:t>
      </w:r>
      <w:r w:rsidRPr="002F6E8C">
        <w:rPr>
          <w:color w:val="231F20"/>
          <w:spacing w:val="-8"/>
          <w:sz w:val="21"/>
          <w:lang w:val="ca-ES"/>
        </w:rPr>
        <w:t xml:space="preserve"> </w:t>
      </w:r>
      <w:r w:rsidRPr="002F6E8C">
        <w:rPr>
          <w:color w:val="231F20"/>
          <w:sz w:val="21"/>
          <w:lang w:val="ca-ES"/>
        </w:rPr>
        <w:t>Aquests</w:t>
      </w:r>
      <w:r w:rsidRPr="002F6E8C">
        <w:rPr>
          <w:color w:val="231F20"/>
          <w:spacing w:val="-7"/>
          <w:sz w:val="21"/>
          <w:lang w:val="ca-ES"/>
        </w:rPr>
        <w:t xml:space="preserve"> </w:t>
      </w:r>
      <w:r w:rsidRPr="002F6E8C">
        <w:rPr>
          <w:color w:val="231F20"/>
          <w:sz w:val="21"/>
          <w:lang w:val="ca-ES"/>
        </w:rPr>
        <w:t>documents</w:t>
      </w:r>
      <w:r w:rsidRPr="002F6E8C">
        <w:rPr>
          <w:color w:val="231F20"/>
          <w:spacing w:val="-7"/>
          <w:sz w:val="21"/>
          <w:lang w:val="ca-ES"/>
        </w:rPr>
        <w:t xml:space="preserve"> </w:t>
      </w:r>
      <w:r w:rsidRPr="002F6E8C">
        <w:rPr>
          <w:color w:val="231F20"/>
          <w:sz w:val="21"/>
          <w:lang w:val="ca-ES"/>
        </w:rPr>
        <w:t>no</w:t>
      </w:r>
      <w:r w:rsidRPr="002F6E8C">
        <w:rPr>
          <w:color w:val="231F20"/>
          <w:spacing w:val="-7"/>
          <w:sz w:val="21"/>
          <w:lang w:val="ca-ES"/>
        </w:rPr>
        <w:t xml:space="preserve"> </w:t>
      </w:r>
      <w:r w:rsidRPr="002F6E8C">
        <w:rPr>
          <w:color w:val="231F20"/>
          <w:sz w:val="21"/>
          <w:lang w:val="ca-ES"/>
        </w:rPr>
        <w:t>seran</w:t>
      </w:r>
      <w:r w:rsidRPr="002F6E8C">
        <w:rPr>
          <w:color w:val="231F20"/>
          <w:spacing w:val="-8"/>
          <w:sz w:val="21"/>
          <w:lang w:val="ca-ES"/>
        </w:rPr>
        <w:t xml:space="preserve"> </w:t>
      </w:r>
      <w:r w:rsidRPr="002F6E8C">
        <w:rPr>
          <w:color w:val="231F20"/>
          <w:sz w:val="21"/>
          <w:lang w:val="ca-ES"/>
        </w:rPr>
        <w:t>anteriors</w:t>
      </w:r>
      <w:r w:rsidRPr="002F6E8C">
        <w:rPr>
          <w:color w:val="231F20"/>
          <w:spacing w:val="-7"/>
          <w:sz w:val="21"/>
          <w:lang w:val="ca-ES"/>
        </w:rPr>
        <w:t xml:space="preserve"> </w:t>
      </w:r>
      <w:r w:rsidRPr="002F6E8C">
        <w:rPr>
          <w:color w:val="231F20"/>
          <w:sz w:val="21"/>
          <w:lang w:val="ca-ES"/>
        </w:rPr>
        <w:t>a</w:t>
      </w:r>
      <w:r w:rsidRPr="002F6E8C">
        <w:rPr>
          <w:color w:val="231F20"/>
          <w:spacing w:val="-7"/>
          <w:sz w:val="21"/>
          <w:lang w:val="ca-ES"/>
        </w:rPr>
        <w:t xml:space="preserve"> </w:t>
      </w:r>
      <w:r w:rsidRPr="002F6E8C">
        <w:rPr>
          <w:color w:val="231F20"/>
          <w:sz w:val="21"/>
          <w:lang w:val="ca-ES"/>
        </w:rPr>
        <w:t>tres</w:t>
      </w:r>
      <w:r w:rsidRPr="002F6E8C">
        <w:rPr>
          <w:color w:val="231F20"/>
          <w:spacing w:val="-7"/>
          <w:sz w:val="21"/>
          <w:lang w:val="ca-ES"/>
        </w:rPr>
        <w:t xml:space="preserve"> </w:t>
      </w:r>
      <w:r w:rsidRPr="002F6E8C">
        <w:rPr>
          <w:color w:val="231F20"/>
          <w:sz w:val="21"/>
          <w:lang w:val="ca-ES"/>
        </w:rPr>
        <w:t>mesos</w:t>
      </w:r>
      <w:r w:rsidRPr="002F6E8C">
        <w:rPr>
          <w:color w:val="231F20"/>
          <w:spacing w:val="-8"/>
          <w:sz w:val="21"/>
          <w:lang w:val="ca-ES"/>
        </w:rPr>
        <w:t xml:space="preserve"> </w:t>
      </w:r>
      <w:r w:rsidRPr="002F6E8C">
        <w:rPr>
          <w:color w:val="231F20"/>
          <w:sz w:val="21"/>
          <w:lang w:val="ca-ES"/>
        </w:rPr>
        <w:t>a</w:t>
      </w:r>
      <w:r w:rsidRPr="002F6E8C">
        <w:rPr>
          <w:color w:val="231F20"/>
          <w:spacing w:val="-7"/>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data</w:t>
      </w:r>
      <w:r w:rsidRPr="002F6E8C">
        <w:rPr>
          <w:color w:val="231F20"/>
          <w:spacing w:val="-7"/>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presentació de la</w:t>
      </w:r>
      <w:r w:rsidRPr="002F6E8C">
        <w:rPr>
          <w:color w:val="231F20"/>
          <w:spacing w:val="-1"/>
          <w:sz w:val="21"/>
          <w:lang w:val="ca-ES"/>
        </w:rPr>
        <w:t xml:space="preserve"> </w:t>
      </w:r>
      <w:r w:rsidRPr="002F6E8C">
        <w:rPr>
          <w:color w:val="231F20"/>
          <w:sz w:val="21"/>
          <w:lang w:val="ca-ES"/>
        </w:rPr>
        <w:t>llicència.</w:t>
      </w:r>
    </w:p>
    <w:p w:rsidR="00006A36" w:rsidRPr="002F6E8C" w:rsidRDefault="00006A36">
      <w:pPr>
        <w:pStyle w:val="Textoindependiente"/>
        <w:spacing w:before="2"/>
        <w:rPr>
          <w:lang w:val="ca-ES"/>
        </w:rPr>
      </w:pPr>
    </w:p>
    <w:p w:rsidR="00006A36" w:rsidRPr="002F6E8C" w:rsidRDefault="004A7218">
      <w:pPr>
        <w:pStyle w:val="Prrafodelista"/>
        <w:numPr>
          <w:ilvl w:val="1"/>
          <w:numId w:val="63"/>
        </w:numPr>
        <w:tabs>
          <w:tab w:val="left" w:pos="381"/>
        </w:tabs>
        <w:ind w:left="380" w:right="0" w:hanging="281"/>
        <w:rPr>
          <w:sz w:val="21"/>
          <w:lang w:val="ca-ES"/>
        </w:rPr>
      </w:pPr>
      <w:r w:rsidRPr="002F6E8C">
        <w:rPr>
          <w:color w:val="231F20"/>
          <w:sz w:val="21"/>
          <w:lang w:val="ca-ES"/>
        </w:rPr>
        <w:t>Informe del departament competent en matèria d’agricultura, si escau.</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63"/>
        </w:numPr>
        <w:tabs>
          <w:tab w:val="left" w:pos="381"/>
        </w:tabs>
        <w:spacing w:line="249" w:lineRule="auto"/>
        <w:ind w:firstLine="0"/>
        <w:rPr>
          <w:sz w:val="21"/>
          <w:lang w:val="ca-ES"/>
        </w:rPr>
      </w:pPr>
      <w:r w:rsidRPr="002F6E8C">
        <w:rPr>
          <w:color w:val="231F20"/>
          <w:sz w:val="21"/>
          <w:lang w:val="ca-ES"/>
        </w:rPr>
        <w:t>Document</w:t>
      </w:r>
      <w:r w:rsidRPr="002F6E8C">
        <w:rPr>
          <w:color w:val="231F20"/>
          <w:spacing w:val="-13"/>
          <w:sz w:val="21"/>
          <w:lang w:val="ca-ES"/>
        </w:rPr>
        <w:t xml:space="preserve"> </w:t>
      </w:r>
      <w:r w:rsidRPr="002F6E8C">
        <w:rPr>
          <w:color w:val="231F20"/>
          <w:sz w:val="21"/>
          <w:lang w:val="ca-ES"/>
        </w:rPr>
        <w:t>informatiu</w:t>
      </w:r>
      <w:r w:rsidRPr="002F6E8C">
        <w:rPr>
          <w:color w:val="231F20"/>
          <w:spacing w:val="-12"/>
          <w:sz w:val="21"/>
          <w:lang w:val="ca-ES"/>
        </w:rPr>
        <w:t xml:space="preserve"> </w:t>
      </w:r>
      <w:r w:rsidRPr="002F6E8C">
        <w:rPr>
          <w:color w:val="231F20"/>
          <w:sz w:val="21"/>
          <w:lang w:val="ca-ES"/>
        </w:rPr>
        <w:t>sobre</w:t>
      </w:r>
      <w:r w:rsidRPr="002F6E8C">
        <w:rPr>
          <w:color w:val="231F20"/>
          <w:spacing w:val="-13"/>
          <w:sz w:val="21"/>
          <w:lang w:val="ca-ES"/>
        </w:rPr>
        <w:t xml:space="preserve"> </w:t>
      </w:r>
      <w:r w:rsidRPr="002F6E8C">
        <w:rPr>
          <w:color w:val="231F20"/>
          <w:sz w:val="21"/>
          <w:lang w:val="ca-ES"/>
        </w:rPr>
        <w:t>el</w:t>
      </w:r>
      <w:r w:rsidRPr="002F6E8C">
        <w:rPr>
          <w:color w:val="231F20"/>
          <w:spacing w:val="-12"/>
          <w:sz w:val="21"/>
          <w:lang w:val="ca-ES"/>
        </w:rPr>
        <w:t xml:space="preserve"> </w:t>
      </w:r>
      <w:r w:rsidRPr="002F6E8C">
        <w:rPr>
          <w:color w:val="231F20"/>
          <w:sz w:val="21"/>
          <w:lang w:val="ca-ES"/>
        </w:rPr>
        <w:t>compliment</w:t>
      </w:r>
      <w:r w:rsidRPr="002F6E8C">
        <w:rPr>
          <w:color w:val="231F20"/>
          <w:spacing w:val="-12"/>
          <w:sz w:val="21"/>
          <w:lang w:val="ca-ES"/>
        </w:rPr>
        <w:t xml:space="preserve"> </w:t>
      </w:r>
      <w:r w:rsidRPr="002F6E8C">
        <w:rPr>
          <w:color w:val="231F20"/>
          <w:sz w:val="21"/>
          <w:lang w:val="ca-ES"/>
        </w:rPr>
        <w:t>d’obligacions</w:t>
      </w:r>
      <w:r w:rsidRPr="002F6E8C">
        <w:rPr>
          <w:color w:val="231F20"/>
          <w:spacing w:val="-13"/>
          <w:sz w:val="21"/>
          <w:lang w:val="ca-ES"/>
        </w:rPr>
        <w:t xml:space="preserve"> </w:t>
      </w:r>
      <w:r w:rsidRPr="002F6E8C">
        <w:rPr>
          <w:color w:val="231F20"/>
          <w:sz w:val="21"/>
          <w:lang w:val="ca-ES"/>
        </w:rPr>
        <w:t>fiscals</w:t>
      </w:r>
      <w:r w:rsidRPr="002F6E8C">
        <w:rPr>
          <w:color w:val="231F20"/>
          <w:spacing w:val="-12"/>
          <w:sz w:val="21"/>
          <w:lang w:val="ca-ES"/>
        </w:rPr>
        <w:t xml:space="preserve"> </w:t>
      </w:r>
      <w:r w:rsidRPr="002F6E8C">
        <w:rPr>
          <w:color w:val="231F20"/>
          <w:sz w:val="21"/>
          <w:lang w:val="ca-ES"/>
        </w:rPr>
        <w:t>de</w:t>
      </w:r>
      <w:r w:rsidRPr="002F6E8C">
        <w:rPr>
          <w:color w:val="231F20"/>
          <w:spacing w:val="-13"/>
          <w:sz w:val="21"/>
          <w:lang w:val="ca-ES"/>
        </w:rPr>
        <w:t xml:space="preserve"> </w:t>
      </w:r>
      <w:r w:rsidRPr="002F6E8C">
        <w:rPr>
          <w:color w:val="231F20"/>
          <w:sz w:val="21"/>
          <w:lang w:val="ca-ES"/>
        </w:rPr>
        <w:t>declaracions</w:t>
      </w:r>
      <w:r w:rsidRPr="002F6E8C">
        <w:rPr>
          <w:color w:val="231F20"/>
          <w:spacing w:val="-12"/>
          <w:sz w:val="21"/>
          <w:lang w:val="ca-ES"/>
        </w:rPr>
        <w:t xml:space="preserve"> </w:t>
      </w:r>
      <w:r w:rsidRPr="002F6E8C">
        <w:rPr>
          <w:color w:val="231F20"/>
          <w:sz w:val="21"/>
          <w:lang w:val="ca-ES"/>
        </w:rPr>
        <w:t xml:space="preserve">d’altera- cions cadastrals del bé objecte de </w:t>
      </w:r>
      <w:r w:rsidRPr="002F6E8C">
        <w:rPr>
          <w:color w:val="231F20"/>
          <w:spacing w:val="-3"/>
          <w:sz w:val="21"/>
          <w:lang w:val="ca-ES"/>
        </w:rPr>
        <w:t xml:space="preserve">l’obra </w:t>
      </w:r>
      <w:r w:rsidRPr="002F6E8C">
        <w:rPr>
          <w:color w:val="231F20"/>
          <w:sz w:val="21"/>
          <w:lang w:val="ca-ES"/>
        </w:rPr>
        <w:t>o</w:t>
      </w:r>
      <w:r w:rsidRPr="002F6E8C">
        <w:rPr>
          <w:color w:val="231F20"/>
          <w:spacing w:val="2"/>
          <w:sz w:val="21"/>
          <w:lang w:val="ca-ES"/>
        </w:rPr>
        <w:t xml:space="preserve"> </w:t>
      </w:r>
      <w:r w:rsidRPr="002F6E8C">
        <w:rPr>
          <w:color w:val="231F20"/>
          <w:sz w:val="21"/>
          <w:lang w:val="ca-ES"/>
        </w:rPr>
        <w:t>demolició.</w:t>
      </w:r>
    </w:p>
    <w:p w:rsidR="00006A36" w:rsidRPr="002F6E8C" w:rsidRDefault="00006A36">
      <w:pPr>
        <w:spacing w:line="249" w:lineRule="auto"/>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spacing w:before="8"/>
        <w:rPr>
          <w:sz w:val="14"/>
          <w:lang w:val="ca-ES"/>
        </w:rPr>
      </w:pPr>
    </w:p>
    <w:p w:rsidR="00006A36" w:rsidRPr="002F6E8C" w:rsidRDefault="00006A36">
      <w:pPr>
        <w:rPr>
          <w:sz w:val="14"/>
          <w:lang w:val="ca-ES"/>
        </w:rPr>
        <w:sectPr w:rsidR="00006A36" w:rsidRPr="002F6E8C">
          <w:headerReference w:type="even" r:id="rId69"/>
          <w:pgSz w:w="11910" w:h="16840"/>
          <w:pgMar w:top="1580" w:right="1580" w:bottom="280" w:left="1600" w:header="0" w:footer="0" w:gutter="0"/>
          <w:cols w:space="720"/>
        </w:sectPr>
      </w:pPr>
    </w:p>
    <w:p w:rsidR="00006A36" w:rsidRPr="002F6E8C" w:rsidRDefault="004A7218">
      <w:pPr>
        <w:spacing w:before="26"/>
        <w:ind w:right="118"/>
        <w:jc w:val="right"/>
        <w:rPr>
          <w:rFonts w:ascii="HelveticaNeueLTStd-Lt"/>
          <w:lang w:val="ca-ES"/>
        </w:rPr>
      </w:pPr>
      <w:r w:rsidRPr="002F6E8C">
        <w:rPr>
          <w:rFonts w:ascii="HelveticaNeueLTStd-Lt"/>
          <w:color w:val="B30738"/>
          <w:lang w:val="ca-ES"/>
        </w:rPr>
        <w:lastRenderedPageBreak/>
        <w:t>119</w:t>
      </w:r>
    </w:p>
    <w:p w:rsidR="00006A36" w:rsidRPr="002F6E8C" w:rsidRDefault="00006A36">
      <w:pPr>
        <w:pStyle w:val="Textoindependiente"/>
        <w:rPr>
          <w:rFonts w:ascii="HelveticaNeueLTStd-Lt"/>
          <w:sz w:val="26"/>
          <w:lang w:val="ca-ES"/>
        </w:rPr>
      </w:pPr>
    </w:p>
    <w:p w:rsidR="00006A36" w:rsidRPr="002F6E8C" w:rsidRDefault="00006A36">
      <w:pPr>
        <w:pStyle w:val="Textoindependiente"/>
        <w:spacing w:before="6"/>
        <w:rPr>
          <w:rFonts w:ascii="HelveticaNeueLTStd-Lt"/>
          <w:sz w:val="29"/>
          <w:lang w:val="ca-ES"/>
        </w:rPr>
      </w:pPr>
    </w:p>
    <w:p w:rsidR="00006A36" w:rsidRPr="002F6E8C" w:rsidRDefault="004A7218">
      <w:pPr>
        <w:pStyle w:val="Ttulo1"/>
        <w:spacing w:before="0" w:line="187" w:lineRule="auto"/>
        <w:rPr>
          <w:lang w:val="ca-ES"/>
        </w:rPr>
      </w:pPr>
      <w:bookmarkStart w:id="297" w:name="_bookmark69"/>
      <w:bookmarkStart w:id="298" w:name="_Annex_VI._Documentació"/>
      <w:bookmarkEnd w:id="297"/>
      <w:bookmarkEnd w:id="298"/>
      <w:r w:rsidRPr="002F6E8C">
        <w:rPr>
          <w:color w:val="B30738"/>
          <w:lang w:val="ca-ES"/>
        </w:rPr>
        <w:t>Annex VI. Documentació necessària per a presentar comunicacions prèvies</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006A36">
      <w:pPr>
        <w:pStyle w:val="Textoindependiente"/>
        <w:spacing w:before="6"/>
        <w:rPr>
          <w:rFonts w:ascii="Helvetica Neue LT Std 75"/>
          <w:b/>
          <w:sz w:val="64"/>
          <w:lang w:val="ca-ES"/>
        </w:rPr>
      </w:pPr>
    </w:p>
    <w:p w:rsidR="00006A36" w:rsidRPr="002F6E8C" w:rsidRDefault="004A7218">
      <w:pPr>
        <w:pStyle w:val="Ttulo2"/>
        <w:numPr>
          <w:ilvl w:val="0"/>
          <w:numId w:val="58"/>
        </w:numPr>
        <w:tabs>
          <w:tab w:val="left" w:pos="391"/>
        </w:tabs>
        <w:spacing w:before="1"/>
        <w:ind w:hanging="291"/>
        <w:rPr>
          <w:lang w:val="ca-ES"/>
        </w:rPr>
      </w:pPr>
      <w:r w:rsidRPr="002F6E8C">
        <w:rPr>
          <w:color w:val="231F20"/>
          <w:lang w:val="ca-ES"/>
        </w:rPr>
        <w:t xml:space="preserve">Comunicació prèvia per a </w:t>
      </w:r>
      <w:r w:rsidRPr="002F6E8C">
        <w:rPr>
          <w:color w:val="231F20"/>
          <w:spacing w:val="-3"/>
          <w:lang w:val="ca-ES"/>
        </w:rPr>
        <w:t xml:space="preserve">l’execució </w:t>
      </w:r>
      <w:r w:rsidRPr="002F6E8C">
        <w:rPr>
          <w:color w:val="231F20"/>
          <w:lang w:val="ca-ES"/>
        </w:rPr>
        <w:t>d’obres i canvis</w:t>
      </w:r>
      <w:r w:rsidRPr="002F6E8C">
        <w:rPr>
          <w:color w:val="231F20"/>
          <w:spacing w:val="5"/>
          <w:lang w:val="ca-ES"/>
        </w:rPr>
        <w:t xml:space="preserve"> </w:t>
      </w:r>
      <w:r w:rsidRPr="002F6E8C">
        <w:rPr>
          <w:color w:val="231F20"/>
          <w:lang w:val="ca-ES"/>
        </w:rPr>
        <w:t>d’ús</w:t>
      </w:r>
    </w:p>
    <w:p w:rsidR="00006A36" w:rsidRPr="002F6E8C" w:rsidRDefault="004A7218">
      <w:pPr>
        <w:pStyle w:val="Ttulo3"/>
        <w:numPr>
          <w:ilvl w:val="1"/>
          <w:numId w:val="58"/>
        </w:numPr>
        <w:tabs>
          <w:tab w:val="left" w:pos="530"/>
        </w:tabs>
        <w:spacing w:before="287" w:line="216" w:lineRule="auto"/>
        <w:ind w:right="247" w:firstLine="0"/>
        <w:rPr>
          <w:lang w:val="ca-ES"/>
        </w:rPr>
      </w:pPr>
      <w:r w:rsidRPr="002F6E8C">
        <w:rPr>
          <w:color w:val="231F20"/>
          <w:lang w:val="ca-ES"/>
        </w:rPr>
        <w:t>Comunicació prèvia d’obres que s’han de tramitar amb la intervenció d’un tècnic competent, subtipus</w:t>
      </w:r>
      <w:r w:rsidRPr="002F6E8C">
        <w:rPr>
          <w:color w:val="231F20"/>
          <w:spacing w:val="1"/>
          <w:lang w:val="ca-ES"/>
        </w:rPr>
        <w:t xml:space="preserve"> </w:t>
      </w:r>
      <w:r w:rsidRPr="002F6E8C">
        <w:rPr>
          <w:color w:val="231F20"/>
          <w:lang w:val="ca-ES"/>
        </w:rPr>
        <w:t>I</w:t>
      </w:r>
    </w:p>
    <w:p w:rsidR="00006A36" w:rsidRPr="002F6E8C" w:rsidRDefault="00006A36">
      <w:pPr>
        <w:pStyle w:val="Textoindependiente"/>
        <w:spacing w:before="1"/>
        <w:rPr>
          <w:rFonts w:ascii="Helvetica Neue LT Std 75"/>
          <w:b/>
          <w:lang w:val="ca-ES"/>
        </w:rPr>
      </w:pPr>
    </w:p>
    <w:p w:rsidR="00006A36" w:rsidRPr="002F6E8C" w:rsidRDefault="004A7218">
      <w:pPr>
        <w:ind w:left="100"/>
        <w:rPr>
          <w:lang w:val="ca-ES"/>
        </w:rPr>
      </w:pPr>
      <w:r w:rsidRPr="002F6E8C">
        <w:rPr>
          <w:color w:val="231F20"/>
          <w:lang w:val="ca-ES"/>
        </w:rPr>
        <w:t xml:space="preserve">Les comunicacions prèvies per a </w:t>
      </w:r>
      <w:r w:rsidRPr="002F6E8C">
        <w:rPr>
          <w:color w:val="231F20"/>
          <w:spacing w:val="-3"/>
          <w:lang w:val="ca-ES"/>
        </w:rPr>
        <w:t xml:space="preserve">l’execució d’obres </w:t>
      </w:r>
      <w:r w:rsidRPr="002F6E8C">
        <w:rPr>
          <w:color w:val="231F20"/>
          <w:lang w:val="ca-ES"/>
        </w:rPr>
        <w:t xml:space="preserve">del </w:t>
      </w:r>
      <w:r w:rsidRPr="002F6E8C">
        <w:rPr>
          <w:rFonts w:ascii="Helvetica Neue LT Std 75" w:hAnsi="Helvetica Neue LT Std 75"/>
          <w:b/>
          <w:color w:val="231F20"/>
          <w:lang w:val="ca-ES"/>
        </w:rPr>
        <w:t xml:space="preserve">subtipus I </w:t>
      </w:r>
      <w:r w:rsidRPr="002F6E8C">
        <w:rPr>
          <w:color w:val="231F20"/>
          <w:spacing w:val="-3"/>
          <w:lang w:val="ca-ES"/>
        </w:rPr>
        <w:t xml:space="preserve">s’han </w:t>
      </w:r>
      <w:r w:rsidRPr="002F6E8C">
        <w:rPr>
          <w:color w:val="231F20"/>
          <w:lang w:val="ca-ES"/>
        </w:rPr>
        <w:t>d’acompanyar de la documentació necessària següent:</w:t>
      </w:r>
    </w:p>
    <w:p w:rsidR="00006A36" w:rsidRPr="002F6E8C" w:rsidRDefault="00006A36">
      <w:pPr>
        <w:pStyle w:val="Textoindependiente"/>
        <w:spacing w:before="4"/>
        <w:rPr>
          <w:sz w:val="22"/>
          <w:lang w:val="ca-ES"/>
        </w:rPr>
      </w:pPr>
    </w:p>
    <w:p w:rsidR="00006A36" w:rsidRPr="002F6E8C" w:rsidRDefault="004A7218">
      <w:pPr>
        <w:pStyle w:val="Prrafodelista"/>
        <w:numPr>
          <w:ilvl w:val="0"/>
          <w:numId w:val="57"/>
        </w:numPr>
        <w:tabs>
          <w:tab w:val="left" w:pos="381"/>
        </w:tabs>
        <w:ind w:right="0" w:hanging="281"/>
        <w:rPr>
          <w:sz w:val="21"/>
          <w:lang w:val="ca-ES"/>
        </w:rPr>
      </w:pPr>
      <w:r w:rsidRPr="002F6E8C">
        <w:rPr>
          <w:color w:val="231F20"/>
          <w:sz w:val="21"/>
          <w:lang w:val="ca-ES"/>
        </w:rPr>
        <w:t>Formulari</w:t>
      </w:r>
      <w:r w:rsidRPr="002F6E8C">
        <w:rPr>
          <w:color w:val="231F20"/>
          <w:spacing w:val="-12"/>
          <w:sz w:val="21"/>
          <w:lang w:val="ca-ES"/>
        </w:rPr>
        <w:t xml:space="preserve"> </w:t>
      </w:r>
      <w:r w:rsidRPr="002F6E8C">
        <w:rPr>
          <w:color w:val="231F20"/>
          <w:sz w:val="21"/>
          <w:lang w:val="ca-ES"/>
        </w:rPr>
        <w:t>electrònic</w:t>
      </w:r>
      <w:r w:rsidRPr="002F6E8C">
        <w:rPr>
          <w:color w:val="231F20"/>
          <w:spacing w:val="-12"/>
          <w:sz w:val="21"/>
          <w:lang w:val="ca-ES"/>
        </w:rPr>
        <w:t xml:space="preserve"> </w:t>
      </w:r>
      <w:r w:rsidRPr="002F6E8C">
        <w:rPr>
          <w:color w:val="231F20"/>
          <w:sz w:val="21"/>
          <w:lang w:val="ca-ES"/>
        </w:rPr>
        <w:t>o</w:t>
      </w:r>
      <w:r w:rsidRPr="002F6E8C">
        <w:rPr>
          <w:color w:val="231F20"/>
          <w:spacing w:val="-11"/>
          <w:sz w:val="21"/>
          <w:lang w:val="ca-ES"/>
        </w:rPr>
        <w:t xml:space="preserve"> </w:t>
      </w:r>
      <w:r w:rsidRPr="002F6E8C">
        <w:rPr>
          <w:color w:val="231F20"/>
          <w:sz w:val="21"/>
          <w:lang w:val="ca-ES"/>
        </w:rPr>
        <w:t>model</w:t>
      </w:r>
      <w:r w:rsidRPr="002F6E8C">
        <w:rPr>
          <w:color w:val="231F20"/>
          <w:spacing w:val="-12"/>
          <w:sz w:val="21"/>
          <w:lang w:val="ca-ES"/>
        </w:rPr>
        <w:t xml:space="preserve"> </w:t>
      </w:r>
      <w:r w:rsidRPr="002F6E8C">
        <w:rPr>
          <w:color w:val="231F20"/>
          <w:sz w:val="21"/>
          <w:lang w:val="ca-ES"/>
        </w:rPr>
        <w:t>normalitzat</w:t>
      </w:r>
      <w:r w:rsidRPr="002F6E8C">
        <w:rPr>
          <w:color w:val="231F20"/>
          <w:spacing w:val="-11"/>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comunicació</w:t>
      </w:r>
      <w:r w:rsidRPr="002F6E8C">
        <w:rPr>
          <w:color w:val="231F20"/>
          <w:spacing w:val="-12"/>
          <w:sz w:val="21"/>
          <w:lang w:val="ca-ES"/>
        </w:rPr>
        <w:t xml:space="preserve"> </w:t>
      </w:r>
      <w:r w:rsidRPr="002F6E8C">
        <w:rPr>
          <w:color w:val="231F20"/>
          <w:spacing w:val="-3"/>
          <w:sz w:val="21"/>
          <w:lang w:val="ca-ES"/>
        </w:rPr>
        <w:t>prèvia</w:t>
      </w:r>
      <w:r w:rsidRPr="002F6E8C">
        <w:rPr>
          <w:color w:val="231F20"/>
          <w:spacing w:val="-11"/>
          <w:sz w:val="21"/>
          <w:lang w:val="ca-ES"/>
        </w:rPr>
        <w:t xml:space="preserve"> </w:t>
      </w:r>
      <w:r w:rsidRPr="002F6E8C">
        <w:rPr>
          <w:color w:val="231F20"/>
          <w:sz w:val="21"/>
          <w:lang w:val="ca-ES"/>
        </w:rPr>
        <w:t>degudament</w:t>
      </w:r>
      <w:r w:rsidRPr="002F6E8C">
        <w:rPr>
          <w:color w:val="231F20"/>
          <w:spacing w:val="-12"/>
          <w:sz w:val="21"/>
          <w:lang w:val="ca-ES"/>
        </w:rPr>
        <w:t xml:space="preserve"> </w:t>
      </w:r>
      <w:r w:rsidRPr="002F6E8C">
        <w:rPr>
          <w:color w:val="231F20"/>
          <w:sz w:val="21"/>
          <w:lang w:val="ca-ES"/>
        </w:rPr>
        <w:t>emplenat.</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57"/>
        </w:numPr>
        <w:tabs>
          <w:tab w:val="left" w:pos="381"/>
        </w:tabs>
        <w:ind w:right="0" w:hanging="281"/>
        <w:rPr>
          <w:sz w:val="12"/>
          <w:lang w:val="ca-ES"/>
        </w:rPr>
      </w:pPr>
      <w:r w:rsidRPr="002F6E8C">
        <w:rPr>
          <w:color w:val="231F20"/>
          <w:sz w:val="21"/>
          <w:lang w:val="ca-ES"/>
        </w:rPr>
        <w:t>Ju</w:t>
      </w:r>
      <w:bookmarkStart w:id="299" w:name="_bookmark70"/>
      <w:bookmarkEnd w:id="299"/>
      <w:r w:rsidRPr="002F6E8C">
        <w:rPr>
          <w:color w:val="231F20"/>
          <w:sz w:val="21"/>
          <w:lang w:val="ca-ES"/>
        </w:rPr>
        <w:t>stificació del compliment de les obligacions fiscals i garanties</w:t>
      </w:r>
      <w:r w:rsidRPr="002F6E8C">
        <w:rPr>
          <w:color w:val="231F20"/>
          <w:spacing w:val="7"/>
          <w:sz w:val="21"/>
          <w:lang w:val="ca-ES"/>
        </w:rPr>
        <w:t xml:space="preserve"> </w:t>
      </w:r>
      <w:r w:rsidRPr="002F6E8C">
        <w:rPr>
          <w:color w:val="231F20"/>
          <w:sz w:val="21"/>
          <w:lang w:val="ca-ES"/>
        </w:rPr>
        <w:t>corresponent.</w:t>
      </w:r>
      <w:hyperlink w:anchor="_bookmark111" w:history="1">
        <w:r w:rsidRPr="002F6E8C">
          <w:rPr>
            <w:color w:val="231F20"/>
            <w:position w:val="7"/>
            <w:sz w:val="12"/>
            <w:lang w:val="ca-ES"/>
          </w:rPr>
          <w:t>[32]</w:t>
        </w:r>
      </w:hyperlink>
    </w:p>
    <w:p w:rsidR="00006A36" w:rsidRPr="002F6E8C" w:rsidRDefault="00006A36">
      <w:pPr>
        <w:pStyle w:val="Textoindependiente"/>
        <w:spacing w:before="7"/>
        <w:rPr>
          <w:sz w:val="22"/>
          <w:lang w:val="ca-ES"/>
        </w:rPr>
      </w:pPr>
    </w:p>
    <w:p w:rsidR="00006A36" w:rsidRPr="002F6E8C" w:rsidRDefault="004A7218">
      <w:pPr>
        <w:pStyle w:val="Prrafodelista"/>
        <w:numPr>
          <w:ilvl w:val="0"/>
          <w:numId w:val="57"/>
        </w:numPr>
        <w:tabs>
          <w:tab w:val="left" w:pos="381"/>
        </w:tabs>
        <w:spacing w:line="249" w:lineRule="auto"/>
        <w:ind w:left="100" w:firstLine="0"/>
        <w:rPr>
          <w:sz w:val="21"/>
          <w:lang w:val="ca-ES"/>
        </w:rPr>
      </w:pPr>
      <w:r w:rsidRPr="002F6E8C">
        <w:rPr>
          <w:color w:val="231F20"/>
          <w:sz w:val="21"/>
          <w:lang w:val="ca-ES"/>
        </w:rPr>
        <w:t>Imprès de declaració responsable del tècnic, o un altre document emès pel col·legi ofi- cial corresponent, en cas de documents tècnics no</w:t>
      </w:r>
      <w:r w:rsidRPr="002F6E8C">
        <w:rPr>
          <w:color w:val="231F20"/>
          <w:spacing w:val="1"/>
          <w:sz w:val="21"/>
          <w:lang w:val="ca-ES"/>
        </w:rPr>
        <w:t xml:space="preserve"> </w:t>
      </w:r>
      <w:r w:rsidRPr="002F6E8C">
        <w:rPr>
          <w:color w:val="231F20"/>
          <w:sz w:val="21"/>
          <w:lang w:val="ca-ES"/>
        </w:rPr>
        <w:t>visats.</w:t>
      </w:r>
    </w:p>
    <w:p w:rsidR="00006A36" w:rsidRPr="002F6E8C" w:rsidRDefault="00006A36">
      <w:pPr>
        <w:pStyle w:val="Textoindependiente"/>
        <w:spacing w:before="11"/>
        <w:rPr>
          <w:lang w:val="ca-ES"/>
        </w:rPr>
      </w:pPr>
    </w:p>
    <w:p w:rsidR="00006A36" w:rsidRPr="002F6E8C" w:rsidRDefault="004A7218">
      <w:pPr>
        <w:pStyle w:val="Prrafodelista"/>
        <w:numPr>
          <w:ilvl w:val="0"/>
          <w:numId w:val="57"/>
        </w:numPr>
        <w:tabs>
          <w:tab w:val="left" w:pos="381"/>
        </w:tabs>
        <w:spacing w:line="249" w:lineRule="auto"/>
        <w:ind w:left="100" w:firstLine="0"/>
        <w:rPr>
          <w:sz w:val="21"/>
          <w:lang w:val="ca-ES"/>
        </w:rPr>
      </w:pPr>
      <w:r w:rsidRPr="002F6E8C">
        <w:rPr>
          <w:rFonts w:ascii="Helvetica Neue LT Std 75" w:hAnsi="Helvetica Neue LT Std 75"/>
          <w:b/>
          <w:color w:val="231F20"/>
          <w:sz w:val="21"/>
          <w:lang w:val="ca-ES"/>
        </w:rPr>
        <w:t>Projecte</w:t>
      </w:r>
      <w:r w:rsidRPr="002F6E8C">
        <w:rPr>
          <w:rFonts w:ascii="Helvetica Neue LT Std 75" w:hAnsi="Helvetica Neue LT Std 75"/>
          <w:b/>
          <w:color w:val="231F20"/>
          <w:spacing w:val="-8"/>
          <w:sz w:val="21"/>
          <w:lang w:val="ca-ES"/>
        </w:rPr>
        <w:t xml:space="preserve"> </w:t>
      </w:r>
      <w:r w:rsidRPr="002F6E8C">
        <w:rPr>
          <w:rFonts w:ascii="Helvetica Neue LT Std 75" w:hAnsi="Helvetica Neue LT Std 75"/>
          <w:b/>
          <w:color w:val="231F20"/>
          <w:sz w:val="21"/>
          <w:lang w:val="ca-ES"/>
        </w:rPr>
        <w:t>tècnic</w:t>
      </w:r>
      <w:r w:rsidRPr="002F6E8C">
        <w:rPr>
          <w:rFonts w:ascii="Helvetica Neue LT Std 75" w:hAnsi="Helvetica Neue LT Std 75"/>
          <w:b/>
          <w:color w:val="231F20"/>
          <w:spacing w:val="-7"/>
          <w:sz w:val="21"/>
          <w:lang w:val="ca-ES"/>
        </w:rPr>
        <w:t xml:space="preserve"> </w:t>
      </w:r>
      <w:r w:rsidRPr="002F6E8C">
        <w:rPr>
          <w:rFonts w:ascii="Helvetica Neue LT Std 75" w:hAnsi="Helvetica Neue LT Std 75"/>
          <w:b/>
          <w:color w:val="231F20"/>
          <w:sz w:val="21"/>
          <w:lang w:val="ca-ES"/>
        </w:rPr>
        <w:t>d’obres</w:t>
      </w:r>
      <w:r w:rsidRPr="002F6E8C">
        <w:rPr>
          <w:rFonts w:ascii="Helvetica Neue LT Std 75" w:hAnsi="Helvetica Neue LT Std 75"/>
          <w:b/>
          <w:color w:val="231F20"/>
          <w:spacing w:val="-7"/>
          <w:sz w:val="21"/>
          <w:lang w:val="ca-ES"/>
        </w:rPr>
        <w:t xml:space="preserve"> </w:t>
      </w:r>
      <w:r w:rsidRPr="002F6E8C">
        <w:rPr>
          <w:rFonts w:ascii="Helvetica Neue LT Std 75" w:hAnsi="Helvetica Neue LT Std 75"/>
          <w:b/>
          <w:color w:val="231F20"/>
          <w:sz w:val="21"/>
          <w:lang w:val="ca-ES"/>
        </w:rPr>
        <w:t>o</w:t>
      </w:r>
      <w:r w:rsidRPr="002F6E8C">
        <w:rPr>
          <w:rFonts w:ascii="Helvetica Neue LT Std 75" w:hAnsi="Helvetica Neue LT Std 75"/>
          <w:b/>
          <w:color w:val="231F20"/>
          <w:spacing w:val="-7"/>
          <w:sz w:val="21"/>
          <w:lang w:val="ca-ES"/>
        </w:rPr>
        <w:t xml:space="preserve"> </w:t>
      </w:r>
      <w:r w:rsidRPr="002F6E8C">
        <w:rPr>
          <w:rFonts w:ascii="Helvetica Neue LT Std 75" w:hAnsi="Helvetica Neue LT Std 75"/>
          <w:b/>
          <w:color w:val="231F20"/>
          <w:sz w:val="21"/>
          <w:lang w:val="ca-ES"/>
        </w:rPr>
        <w:t>documentació</w:t>
      </w:r>
      <w:r w:rsidRPr="002F6E8C">
        <w:rPr>
          <w:rFonts w:ascii="Helvetica Neue LT Std 75" w:hAnsi="Helvetica Neue LT Std 75"/>
          <w:b/>
          <w:color w:val="231F20"/>
          <w:spacing w:val="-7"/>
          <w:sz w:val="21"/>
          <w:lang w:val="ca-ES"/>
        </w:rPr>
        <w:t xml:space="preserve"> </w:t>
      </w:r>
      <w:r w:rsidRPr="002F6E8C">
        <w:rPr>
          <w:rFonts w:ascii="Helvetica Neue LT Std 75" w:hAnsi="Helvetica Neue LT Std 75"/>
          <w:b/>
          <w:color w:val="231F20"/>
          <w:sz w:val="21"/>
          <w:lang w:val="ca-ES"/>
        </w:rPr>
        <w:t>tècnica</w:t>
      </w:r>
      <w:r w:rsidRPr="002F6E8C">
        <w:rPr>
          <w:color w:val="231F20"/>
          <w:sz w:val="21"/>
          <w:lang w:val="ca-ES"/>
        </w:rPr>
        <w:t>,</w:t>
      </w:r>
      <w:r w:rsidRPr="002F6E8C">
        <w:rPr>
          <w:color w:val="231F20"/>
          <w:position w:val="7"/>
          <w:sz w:val="12"/>
          <w:lang w:val="ca-ES"/>
        </w:rPr>
        <w:t>51</w:t>
      </w:r>
      <w:r w:rsidRPr="002F6E8C">
        <w:rPr>
          <w:color w:val="231F20"/>
          <w:spacing w:val="18"/>
          <w:position w:val="7"/>
          <w:sz w:val="12"/>
          <w:lang w:val="ca-ES"/>
        </w:rPr>
        <w:t xml:space="preserve"> </w:t>
      </w:r>
      <w:r w:rsidRPr="002F6E8C">
        <w:rPr>
          <w:color w:val="231F20"/>
          <w:sz w:val="21"/>
          <w:lang w:val="ca-ES"/>
        </w:rPr>
        <w:t>segons</w:t>
      </w:r>
      <w:r w:rsidRPr="002F6E8C">
        <w:rPr>
          <w:color w:val="231F20"/>
          <w:spacing w:val="-8"/>
          <w:sz w:val="21"/>
          <w:lang w:val="ca-ES"/>
        </w:rPr>
        <w:t xml:space="preserve"> </w:t>
      </w:r>
      <w:r w:rsidRPr="002F6E8C">
        <w:rPr>
          <w:color w:val="231F20"/>
          <w:sz w:val="21"/>
          <w:lang w:val="ca-ES"/>
        </w:rPr>
        <w:t>escaigui,</w:t>
      </w:r>
      <w:r w:rsidRPr="002F6E8C">
        <w:rPr>
          <w:color w:val="231F20"/>
          <w:spacing w:val="-7"/>
          <w:sz w:val="21"/>
          <w:lang w:val="ca-ES"/>
        </w:rPr>
        <w:t xml:space="preserve"> </w:t>
      </w:r>
      <w:r w:rsidRPr="002F6E8C">
        <w:rPr>
          <w:color w:val="231F20"/>
          <w:sz w:val="21"/>
          <w:lang w:val="ca-ES"/>
        </w:rPr>
        <w:t>amb</w:t>
      </w:r>
      <w:r w:rsidRPr="002F6E8C">
        <w:rPr>
          <w:color w:val="231F20"/>
          <w:spacing w:val="-7"/>
          <w:sz w:val="21"/>
          <w:lang w:val="ca-ES"/>
        </w:rPr>
        <w:t xml:space="preserve"> </w:t>
      </w:r>
      <w:r w:rsidRPr="002F6E8C">
        <w:rPr>
          <w:color w:val="231F20"/>
          <w:sz w:val="21"/>
          <w:lang w:val="ca-ES"/>
        </w:rPr>
        <w:t>el</w:t>
      </w:r>
      <w:r w:rsidRPr="002F6E8C">
        <w:rPr>
          <w:color w:val="231F20"/>
          <w:spacing w:val="-7"/>
          <w:sz w:val="21"/>
          <w:lang w:val="ca-ES"/>
        </w:rPr>
        <w:t xml:space="preserve"> </w:t>
      </w:r>
      <w:r w:rsidRPr="002F6E8C">
        <w:rPr>
          <w:color w:val="231F20"/>
          <w:sz w:val="21"/>
          <w:lang w:val="ca-ES"/>
        </w:rPr>
        <w:t>contingut mínim</w:t>
      </w:r>
      <w:r w:rsidRPr="002F6E8C">
        <w:rPr>
          <w:color w:val="231F20"/>
          <w:spacing w:val="-1"/>
          <w:sz w:val="21"/>
          <w:lang w:val="ca-ES"/>
        </w:rPr>
        <w:t xml:space="preserve"> </w:t>
      </w:r>
      <w:r w:rsidRPr="002F6E8C">
        <w:rPr>
          <w:color w:val="231F20"/>
          <w:sz w:val="21"/>
          <w:lang w:val="ca-ES"/>
        </w:rPr>
        <w:t>següent:</w:t>
      </w:r>
    </w:p>
    <w:p w:rsidR="00006A36" w:rsidRPr="002F6E8C" w:rsidRDefault="00006A36">
      <w:pPr>
        <w:pStyle w:val="Textoindependiente"/>
        <w:spacing w:before="1"/>
        <w:rPr>
          <w:sz w:val="22"/>
          <w:lang w:val="ca-ES"/>
        </w:rPr>
      </w:pPr>
    </w:p>
    <w:p w:rsidR="00006A36" w:rsidRPr="002F6E8C" w:rsidRDefault="004A7218">
      <w:pPr>
        <w:pStyle w:val="Prrafodelista"/>
        <w:numPr>
          <w:ilvl w:val="1"/>
          <w:numId w:val="57"/>
        </w:numPr>
        <w:tabs>
          <w:tab w:val="left" w:pos="888"/>
        </w:tabs>
        <w:spacing w:before="1" w:line="252" w:lineRule="auto"/>
        <w:ind w:hanging="171"/>
        <w:rPr>
          <w:sz w:val="21"/>
          <w:lang w:val="ca-ES"/>
        </w:rPr>
      </w:pPr>
      <w:r w:rsidRPr="002F6E8C">
        <w:rPr>
          <w:color w:val="231F20"/>
          <w:sz w:val="21"/>
          <w:lang w:val="ca-ES"/>
        </w:rPr>
        <w:t>Justificació</w:t>
      </w:r>
      <w:r w:rsidRPr="002F6E8C">
        <w:rPr>
          <w:color w:val="231F20"/>
          <w:spacing w:val="-6"/>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la</w:t>
      </w:r>
      <w:r w:rsidRPr="002F6E8C">
        <w:rPr>
          <w:color w:val="231F20"/>
          <w:spacing w:val="-5"/>
          <w:sz w:val="21"/>
          <w:lang w:val="ca-ES"/>
        </w:rPr>
        <w:t xml:space="preserve"> </w:t>
      </w:r>
      <w:r w:rsidRPr="002F6E8C">
        <w:rPr>
          <w:color w:val="231F20"/>
          <w:sz w:val="21"/>
          <w:lang w:val="ca-ES"/>
        </w:rPr>
        <w:t>proposta</w:t>
      </w:r>
      <w:r w:rsidRPr="002F6E8C">
        <w:rPr>
          <w:color w:val="231F20"/>
          <w:spacing w:val="-5"/>
          <w:sz w:val="21"/>
          <w:lang w:val="ca-ES"/>
        </w:rPr>
        <w:t xml:space="preserve"> </w:t>
      </w:r>
      <w:r w:rsidRPr="002F6E8C">
        <w:rPr>
          <w:color w:val="231F20"/>
          <w:sz w:val="21"/>
          <w:lang w:val="ca-ES"/>
        </w:rPr>
        <w:t>i</w:t>
      </w:r>
      <w:r w:rsidRPr="002F6E8C">
        <w:rPr>
          <w:color w:val="231F20"/>
          <w:spacing w:val="-5"/>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les</w:t>
      </w:r>
      <w:r w:rsidRPr="002F6E8C">
        <w:rPr>
          <w:color w:val="231F20"/>
          <w:spacing w:val="-5"/>
          <w:sz w:val="21"/>
          <w:lang w:val="ca-ES"/>
        </w:rPr>
        <w:t xml:space="preserve"> </w:t>
      </w:r>
      <w:r w:rsidRPr="002F6E8C">
        <w:rPr>
          <w:color w:val="231F20"/>
          <w:sz w:val="21"/>
          <w:lang w:val="ca-ES"/>
        </w:rPr>
        <w:t>obres</w:t>
      </w:r>
      <w:r w:rsidRPr="002F6E8C">
        <w:rPr>
          <w:color w:val="231F20"/>
          <w:spacing w:val="-5"/>
          <w:sz w:val="21"/>
          <w:lang w:val="ca-ES"/>
        </w:rPr>
        <w:t xml:space="preserve"> </w:t>
      </w:r>
      <w:r w:rsidRPr="002F6E8C">
        <w:rPr>
          <w:color w:val="231F20"/>
          <w:sz w:val="21"/>
          <w:lang w:val="ca-ES"/>
        </w:rPr>
        <w:t>a</w:t>
      </w:r>
      <w:r w:rsidRPr="002F6E8C">
        <w:rPr>
          <w:color w:val="231F20"/>
          <w:spacing w:val="-5"/>
          <w:sz w:val="21"/>
          <w:lang w:val="ca-ES"/>
        </w:rPr>
        <w:t xml:space="preserve"> </w:t>
      </w:r>
      <w:r w:rsidRPr="002F6E8C">
        <w:rPr>
          <w:color w:val="231F20"/>
          <w:sz w:val="21"/>
          <w:lang w:val="ca-ES"/>
        </w:rPr>
        <w:t>executar,</w:t>
      </w:r>
      <w:r w:rsidRPr="002F6E8C">
        <w:rPr>
          <w:color w:val="231F20"/>
          <w:spacing w:val="-5"/>
          <w:sz w:val="21"/>
          <w:lang w:val="ca-ES"/>
        </w:rPr>
        <w:t xml:space="preserve"> </w:t>
      </w:r>
      <w:r w:rsidRPr="002F6E8C">
        <w:rPr>
          <w:color w:val="231F20"/>
          <w:sz w:val="21"/>
          <w:lang w:val="ca-ES"/>
        </w:rPr>
        <w:t>amb</w:t>
      </w:r>
      <w:r w:rsidRPr="002F6E8C">
        <w:rPr>
          <w:color w:val="231F20"/>
          <w:spacing w:val="-6"/>
          <w:sz w:val="21"/>
          <w:lang w:val="ca-ES"/>
        </w:rPr>
        <w:t xml:space="preserve"> </w:t>
      </w:r>
      <w:r w:rsidRPr="002F6E8C">
        <w:rPr>
          <w:color w:val="231F20"/>
          <w:sz w:val="21"/>
          <w:lang w:val="ca-ES"/>
        </w:rPr>
        <w:t>el</w:t>
      </w:r>
      <w:r w:rsidRPr="002F6E8C">
        <w:rPr>
          <w:color w:val="231F20"/>
          <w:spacing w:val="-5"/>
          <w:sz w:val="21"/>
          <w:lang w:val="ca-ES"/>
        </w:rPr>
        <w:t xml:space="preserve"> </w:t>
      </w:r>
      <w:r w:rsidRPr="002F6E8C">
        <w:rPr>
          <w:color w:val="231F20"/>
          <w:sz w:val="21"/>
          <w:lang w:val="ca-ES"/>
        </w:rPr>
        <w:t>grau</w:t>
      </w:r>
      <w:r w:rsidRPr="002F6E8C">
        <w:rPr>
          <w:color w:val="231F20"/>
          <w:spacing w:val="-5"/>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detall</w:t>
      </w:r>
      <w:r w:rsidRPr="002F6E8C">
        <w:rPr>
          <w:color w:val="231F20"/>
          <w:spacing w:val="-5"/>
          <w:sz w:val="21"/>
          <w:lang w:val="ca-ES"/>
        </w:rPr>
        <w:t xml:space="preserve"> </w:t>
      </w:r>
      <w:r w:rsidRPr="002F6E8C">
        <w:rPr>
          <w:color w:val="231F20"/>
          <w:sz w:val="21"/>
          <w:lang w:val="ca-ES"/>
        </w:rPr>
        <w:t>suficient per</w:t>
      </w:r>
      <w:r w:rsidRPr="002F6E8C">
        <w:rPr>
          <w:color w:val="231F20"/>
          <w:spacing w:val="-11"/>
          <w:sz w:val="21"/>
          <w:lang w:val="ca-ES"/>
        </w:rPr>
        <w:t xml:space="preserve"> </w:t>
      </w:r>
      <w:r w:rsidRPr="002F6E8C">
        <w:rPr>
          <w:color w:val="231F20"/>
          <w:sz w:val="21"/>
          <w:lang w:val="ca-ES"/>
        </w:rPr>
        <w:t>apreciar</w:t>
      </w:r>
      <w:r w:rsidRPr="002F6E8C">
        <w:rPr>
          <w:color w:val="231F20"/>
          <w:spacing w:val="-11"/>
          <w:sz w:val="21"/>
          <w:lang w:val="ca-ES"/>
        </w:rPr>
        <w:t xml:space="preserve"> </w:t>
      </w:r>
      <w:r w:rsidRPr="002F6E8C">
        <w:rPr>
          <w:color w:val="231F20"/>
          <w:sz w:val="21"/>
          <w:lang w:val="ca-ES"/>
        </w:rPr>
        <w:t>les</w:t>
      </w:r>
      <w:r w:rsidRPr="002F6E8C">
        <w:rPr>
          <w:color w:val="231F20"/>
          <w:spacing w:val="-11"/>
          <w:sz w:val="21"/>
          <w:lang w:val="ca-ES"/>
        </w:rPr>
        <w:t xml:space="preserve"> </w:t>
      </w:r>
      <w:r w:rsidRPr="002F6E8C">
        <w:rPr>
          <w:color w:val="231F20"/>
          <w:sz w:val="21"/>
          <w:lang w:val="ca-ES"/>
        </w:rPr>
        <w:t>característiques,</w:t>
      </w:r>
      <w:r w:rsidRPr="002F6E8C">
        <w:rPr>
          <w:color w:val="231F20"/>
          <w:spacing w:val="-10"/>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situació</w:t>
      </w:r>
      <w:r w:rsidRPr="002F6E8C">
        <w:rPr>
          <w:color w:val="231F20"/>
          <w:spacing w:val="-11"/>
          <w:sz w:val="21"/>
          <w:lang w:val="ca-ES"/>
        </w:rPr>
        <w:t xml:space="preserve"> </w:t>
      </w:r>
      <w:r w:rsidRPr="002F6E8C">
        <w:rPr>
          <w:color w:val="231F20"/>
          <w:sz w:val="21"/>
          <w:lang w:val="ca-ES"/>
        </w:rPr>
        <w:t>i</w:t>
      </w:r>
      <w:r w:rsidRPr="002F6E8C">
        <w:rPr>
          <w:color w:val="231F20"/>
          <w:spacing w:val="-11"/>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destinació</w:t>
      </w:r>
      <w:r w:rsidRPr="002F6E8C">
        <w:rPr>
          <w:color w:val="231F20"/>
          <w:spacing w:val="-11"/>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les</w:t>
      </w:r>
      <w:r w:rsidRPr="002F6E8C">
        <w:rPr>
          <w:color w:val="231F20"/>
          <w:spacing w:val="-11"/>
          <w:sz w:val="21"/>
          <w:lang w:val="ca-ES"/>
        </w:rPr>
        <w:t xml:space="preserve"> </w:t>
      </w:r>
      <w:r w:rsidRPr="002F6E8C">
        <w:rPr>
          <w:color w:val="231F20"/>
          <w:sz w:val="21"/>
          <w:lang w:val="ca-ES"/>
        </w:rPr>
        <w:t>obres</w:t>
      </w:r>
      <w:r w:rsidRPr="002F6E8C">
        <w:rPr>
          <w:color w:val="231F20"/>
          <w:spacing w:val="-10"/>
          <w:sz w:val="21"/>
          <w:lang w:val="ca-ES"/>
        </w:rPr>
        <w:t xml:space="preserve"> </w:t>
      </w:r>
      <w:r w:rsidRPr="002F6E8C">
        <w:rPr>
          <w:color w:val="231F20"/>
          <w:sz w:val="21"/>
          <w:lang w:val="ca-ES"/>
        </w:rPr>
        <w:t>i</w:t>
      </w:r>
      <w:r w:rsidRPr="002F6E8C">
        <w:rPr>
          <w:color w:val="231F20"/>
          <w:spacing w:val="-11"/>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la</w:t>
      </w:r>
      <w:r w:rsidRPr="002F6E8C">
        <w:rPr>
          <w:color w:val="231F20"/>
          <w:spacing w:val="-11"/>
          <w:sz w:val="21"/>
          <w:lang w:val="ca-ES"/>
        </w:rPr>
        <w:t xml:space="preserve"> </w:t>
      </w:r>
      <w:r w:rsidRPr="002F6E8C">
        <w:rPr>
          <w:color w:val="231F20"/>
          <w:sz w:val="21"/>
          <w:lang w:val="ca-ES"/>
        </w:rPr>
        <w:t xml:space="preserve">cons- trucció, amb la finalitat de comprovar-ne l’adequació a les determinacions de </w:t>
      </w:r>
      <w:r w:rsidRPr="002F6E8C">
        <w:rPr>
          <w:color w:val="231F20"/>
          <w:spacing w:val="-5"/>
          <w:sz w:val="21"/>
          <w:lang w:val="ca-ES"/>
        </w:rPr>
        <w:t xml:space="preserve">l’or- </w:t>
      </w:r>
      <w:r w:rsidRPr="002F6E8C">
        <w:rPr>
          <w:color w:val="231F20"/>
          <w:sz w:val="21"/>
          <w:lang w:val="ca-ES"/>
        </w:rPr>
        <w:t>denament</w:t>
      </w:r>
      <w:r w:rsidRPr="002F6E8C">
        <w:rPr>
          <w:color w:val="231F20"/>
          <w:spacing w:val="-5"/>
          <w:sz w:val="21"/>
          <w:lang w:val="ca-ES"/>
        </w:rPr>
        <w:t xml:space="preserve"> </w:t>
      </w:r>
      <w:r w:rsidRPr="002F6E8C">
        <w:rPr>
          <w:color w:val="231F20"/>
          <w:sz w:val="21"/>
          <w:lang w:val="ca-ES"/>
        </w:rPr>
        <w:t>jurídic</w:t>
      </w:r>
      <w:r w:rsidRPr="002F6E8C">
        <w:rPr>
          <w:color w:val="231F20"/>
          <w:spacing w:val="-5"/>
          <w:sz w:val="21"/>
          <w:lang w:val="ca-ES"/>
        </w:rPr>
        <w:t xml:space="preserve"> </w:t>
      </w:r>
      <w:r w:rsidRPr="002F6E8C">
        <w:rPr>
          <w:color w:val="231F20"/>
          <w:sz w:val="21"/>
          <w:lang w:val="ca-ES"/>
        </w:rPr>
        <w:t>urbanístic,</w:t>
      </w:r>
      <w:r w:rsidRPr="002F6E8C">
        <w:rPr>
          <w:color w:val="231F20"/>
          <w:spacing w:val="-5"/>
          <w:sz w:val="21"/>
          <w:lang w:val="ca-ES"/>
        </w:rPr>
        <w:t xml:space="preserve"> </w:t>
      </w:r>
      <w:r w:rsidRPr="002F6E8C">
        <w:rPr>
          <w:color w:val="231F20"/>
          <w:sz w:val="21"/>
          <w:lang w:val="ca-ES"/>
        </w:rPr>
        <w:t>i</w:t>
      </w:r>
      <w:r w:rsidRPr="002F6E8C">
        <w:rPr>
          <w:color w:val="231F20"/>
          <w:spacing w:val="-5"/>
          <w:sz w:val="21"/>
          <w:lang w:val="ca-ES"/>
        </w:rPr>
        <w:t xml:space="preserve"> </w:t>
      </w:r>
      <w:r w:rsidRPr="002F6E8C">
        <w:rPr>
          <w:color w:val="231F20"/>
          <w:sz w:val="21"/>
          <w:lang w:val="ca-ES"/>
        </w:rPr>
        <w:t>quan</w:t>
      </w:r>
      <w:r w:rsidRPr="002F6E8C">
        <w:rPr>
          <w:color w:val="231F20"/>
          <w:spacing w:val="-5"/>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legislació</w:t>
      </w:r>
      <w:r w:rsidRPr="002F6E8C">
        <w:rPr>
          <w:color w:val="231F20"/>
          <w:spacing w:val="-5"/>
          <w:sz w:val="21"/>
          <w:lang w:val="ca-ES"/>
        </w:rPr>
        <w:t xml:space="preserve"> </w:t>
      </w:r>
      <w:r w:rsidRPr="002F6E8C">
        <w:rPr>
          <w:color w:val="231F20"/>
          <w:sz w:val="21"/>
          <w:lang w:val="ca-ES"/>
        </w:rPr>
        <w:t>sectorial</w:t>
      </w:r>
      <w:r w:rsidRPr="002F6E8C">
        <w:rPr>
          <w:color w:val="231F20"/>
          <w:spacing w:val="-5"/>
          <w:sz w:val="21"/>
          <w:lang w:val="ca-ES"/>
        </w:rPr>
        <w:t xml:space="preserve"> </w:t>
      </w:r>
      <w:r w:rsidRPr="002F6E8C">
        <w:rPr>
          <w:color w:val="231F20"/>
          <w:sz w:val="21"/>
          <w:lang w:val="ca-ES"/>
        </w:rPr>
        <w:t>ho</w:t>
      </w:r>
      <w:r w:rsidRPr="002F6E8C">
        <w:rPr>
          <w:color w:val="231F20"/>
          <w:spacing w:val="-5"/>
          <w:sz w:val="21"/>
          <w:lang w:val="ca-ES"/>
        </w:rPr>
        <w:t xml:space="preserve"> </w:t>
      </w:r>
      <w:r w:rsidRPr="002F6E8C">
        <w:rPr>
          <w:color w:val="231F20"/>
          <w:sz w:val="21"/>
          <w:lang w:val="ca-ES"/>
        </w:rPr>
        <w:t>prevegi</w:t>
      </w:r>
      <w:r w:rsidRPr="002F6E8C">
        <w:rPr>
          <w:color w:val="231F20"/>
          <w:spacing w:val="-5"/>
          <w:sz w:val="21"/>
          <w:lang w:val="ca-ES"/>
        </w:rPr>
        <w:t xml:space="preserve"> </w:t>
      </w:r>
      <w:r w:rsidRPr="002F6E8C">
        <w:rPr>
          <w:color w:val="231F20"/>
          <w:sz w:val="21"/>
          <w:lang w:val="ca-ES"/>
        </w:rPr>
        <w:t xml:space="preserve">expressament, als requisits específics que </w:t>
      </w:r>
      <w:r w:rsidRPr="002F6E8C">
        <w:rPr>
          <w:color w:val="231F20"/>
          <w:spacing w:val="-4"/>
          <w:sz w:val="21"/>
          <w:lang w:val="ca-ES"/>
        </w:rPr>
        <w:t>s’hi</w:t>
      </w:r>
      <w:r w:rsidRPr="002F6E8C">
        <w:rPr>
          <w:color w:val="231F20"/>
          <w:spacing w:val="1"/>
          <w:sz w:val="21"/>
          <w:lang w:val="ca-ES"/>
        </w:rPr>
        <w:t xml:space="preserve"> </w:t>
      </w:r>
      <w:r w:rsidRPr="002F6E8C">
        <w:rPr>
          <w:color w:val="231F20"/>
          <w:sz w:val="21"/>
          <w:lang w:val="ca-ES"/>
        </w:rPr>
        <w:t>estableixin.</w:t>
      </w:r>
    </w:p>
    <w:p w:rsidR="00006A36" w:rsidRPr="002F6E8C" w:rsidRDefault="004A7218">
      <w:pPr>
        <w:pStyle w:val="Prrafodelista"/>
        <w:numPr>
          <w:ilvl w:val="1"/>
          <w:numId w:val="57"/>
        </w:numPr>
        <w:tabs>
          <w:tab w:val="left" w:pos="888"/>
        </w:tabs>
        <w:spacing w:line="281" w:lineRule="exact"/>
        <w:ind w:left="887" w:right="0"/>
        <w:rPr>
          <w:sz w:val="21"/>
          <w:lang w:val="ca-ES"/>
        </w:rPr>
      </w:pPr>
      <w:r w:rsidRPr="002F6E8C">
        <w:rPr>
          <w:color w:val="231F20"/>
          <w:sz w:val="21"/>
          <w:lang w:val="ca-ES"/>
        </w:rPr>
        <w:t>Plànol d’emplaçament i</w:t>
      </w:r>
      <w:r w:rsidRPr="002F6E8C">
        <w:rPr>
          <w:color w:val="231F20"/>
          <w:spacing w:val="-3"/>
          <w:sz w:val="21"/>
          <w:lang w:val="ca-ES"/>
        </w:rPr>
        <w:t xml:space="preserve"> </w:t>
      </w:r>
      <w:r w:rsidRPr="002F6E8C">
        <w:rPr>
          <w:color w:val="231F20"/>
          <w:sz w:val="21"/>
          <w:lang w:val="ca-ES"/>
        </w:rPr>
        <w:t>situació.</w:t>
      </w:r>
    </w:p>
    <w:p w:rsidR="00006A36" w:rsidRPr="002F6E8C" w:rsidRDefault="004A7218">
      <w:pPr>
        <w:pStyle w:val="Prrafodelista"/>
        <w:numPr>
          <w:ilvl w:val="1"/>
          <w:numId w:val="57"/>
        </w:numPr>
        <w:tabs>
          <w:tab w:val="left" w:pos="888"/>
        </w:tabs>
        <w:spacing w:before="13"/>
        <w:ind w:left="887" w:right="0"/>
        <w:rPr>
          <w:sz w:val="21"/>
          <w:lang w:val="ca-ES"/>
        </w:rPr>
      </w:pPr>
      <w:r w:rsidRPr="002F6E8C">
        <w:rPr>
          <w:color w:val="231F20"/>
          <w:sz w:val="21"/>
          <w:lang w:val="ca-ES"/>
        </w:rPr>
        <w:t>Plànol topogràfic, si escau per la naturalesa de la intervenció.</w:t>
      </w:r>
    </w:p>
    <w:p w:rsidR="00006A36" w:rsidRPr="002F6E8C" w:rsidRDefault="004A7218">
      <w:pPr>
        <w:pStyle w:val="Prrafodelista"/>
        <w:numPr>
          <w:ilvl w:val="1"/>
          <w:numId w:val="57"/>
        </w:numPr>
        <w:tabs>
          <w:tab w:val="left" w:pos="888"/>
        </w:tabs>
        <w:spacing w:before="13" w:line="252" w:lineRule="auto"/>
        <w:ind w:right="119" w:hanging="171"/>
        <w:rPr>
          <w:sz w:val="21"/>
          <w:lang w:val="ca-ES"/>
        </w:rPr>
      </w:pPr>
      <w:r w:rsidRPr="002F6E8C">
        <w:rPr>
          <w:color w:val="231F20"/>
          <w:sz w:val="21"/>
          <w:lang w:val="ca-ES"/>
        </w:rPr>
        <w:t>Plànols de la proposta (representació de les obres amb el grau de detall suficient per apreciar les característiques de la intervenció).</w:t>
      </w:r>
    </w:p>
    <w:p w:rsidR="00006A36" w:rsidRPr="002F6E8C" w:rsidRDefault="00006A36">
      <w:pPr>
        <w:pStyle w:val="Textoindependiente"/>
        <w:rPr>
          <w:sz w:val="20"/>
          <w:lang w:val="ca-ES"/>
        </w:rPr>
      </w:pPr>
    </w:p>
    <w:p w:rsidR="00380944" w:rsidRPr="002F6E8C" w:rsidRDefault="00380944">
      <w:pPr>
        <w:pStyle w:val="Textoindependiente"/>
        <w:spacing w:before="12"/>
        <w:rPr>
          <w:sz w:val="24"/>
          <w:lang w:val="ca-ES"/>
        </w:rPr>
      </w:pPr>
    </w:p>
    <w:p w:rsidR="00380944" w:rsidRPr="002F6E8C" w:rsidRDefault="00380944">
      <w:pPr>
        <w:pStyle w:val="Textoindependiente"/>
        <w:spacing w:before="12"/>
        <w:rPr>
          <w:sz w:val="24"/>
          <w:lang w:val="ca-ES"/>
        </w:rPr>
      </w:pPr>
    </w:p>
    <w:p w:rsidR="00380944" w:rsidRPr="002F6E8C" w:rsidRDefault="00380944">
      <w:pPr>
        <w:pStyle w:val="Textoindependiente"/>
        <w:spacing w:before="12"/>
        <w:rPr>
          <w:sz w:val="24"/>
          <w:lang w:val="ca-ES"/>
        </w:rPr>
      </w:pPr>
    </w:p>
    <w:p w:rsidR="00380944" w:rsidRPr="002F6E8C" w:rsidRDefault="00380944">
      <w:pPr>
        <w:pStyle w:val="Textoindependiente"/>
        <w:spacing w:before="12"/>
        <w:rPr>
          <w:sz w:val="24"/>
          <w:lang w:val="ca-ES"/>
        </w:rPr>
      </w:pPr>
    </w:p>
    <w:p w:rsidR="00380944" w:rsidRPr="002F6E8C" w:rsidRDefault="00380944">
      <w:pPr>
        <w:pStyle w:val="Textoindependiente"/>
        <w:spacing w:before="12"/>
        <w:rPr>
          <w:sz w:val="24"/>
          <w:lang w:val="ca-ES"/>
        </w:rPr>
      </w:pPr>
    </w:p>
    <w:p w:rsidR="00380944" w:rsidRPr="002F6E8C" w:rsidRDefault="00380944">
      <w:pPr>
        <w:pStyle w:val="Textoindependiente"/>
        <w:spacing w:before="12"/>
        <w:rPr>
          <w:sz w:val="24"/>
          <w:lang w:val="ca-ES"/>
        </w:rPr>
      </w:pPr>
    </w:p>
    <w:p w:rsidR="00006A36" w:rsidRPr="002F6E8C" w:rsidRDefault="005F714B">
      <w:pPr>
        <w:pStyle w:val="Textoindependiente"/>
        <w:spacing w:before="12"/>
        <w:rPr>
          <w:sz w:val="24"/>
          <w:lang w:val="ca-ES"/>
        </w:rPr>
      </w:pPr>
      <w:r>
        <w:rPr>
          <w:noProof/>
        </w:rPr>
        <w:pict>
          <v:shape id="_x0000_s1529" alt="" style="position:absolute;margin-left:85.05pt;margin-top:19.2pt;width:1in;height:.1pt;z-index:-15712768;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56"/>
        </w:numPr>
        <w:tabs>
          <w:tab w:val="left" w:pos="354"/>
        </w:tabs>
        <w:spacing w:before="81" w:line="220" w:lineRule="auto"/>
        <w:ind w:right="119" w:hanging="199"/>
        <w:rPr>
          <w:sz w:val="16"/>
          <w:lang w:val="ca-ES"/>
        </w:rPr>
      </w:pPr>
      <w:r w:rsidRPr="002F6E8C">
        <w:rPr>
          <w:color w:val="231F20"/>
          <w:sz w:val="16"/>
          <w:lang w:val="ca-ES"/>
        </w:rPr>
        <w:t xml:space="preserve">D’acord amb </w:t>
      </w:r>
      <w:r w:rsidRPr="002F6E8C">
        <w:rPr>
          <w:color w:val="231F20"/>
          <w:spacing w:val="2"/>
          <w:sz w:val="16"/>
          <w:lang w:val="ca-ES"/>
        </w:rPr>
        <w:t xml:space="preserve">article </w:t>
      </w:r>
      <w:r w:rsidRPr="002F6E8C">
        <w:rPr>
          <w:color w:val="231F20"/>
          <w:sz w:val="16"/>
          <w:lang w:val="ca-ES"/>
        </w:rPr>
        <w:t xml:space="preserve">34 i 36 del Decret 64/2014, de </w:t>
      </w:r>
      <w:r w:rsidRPr="002F6E8C">
        <w:rPr>
          <w:color w:val="231F20"/>
          <w:spacing w:val="-4"/>
          <w:sz w:val="16"/>
          <w:lang w:val="ca-ES"/>
        </w:rPr>
        <w:t xml:space="preserve">13 </w:t>
      </w:r>
      <w:r w:rsidRPr="002F6E8C">
        <w:rPr>
          <w:color w:val="231F20"/>
          <w:sz w:val="16"/>
          <w:lang w:val="ca-ES"/>
        </w:rPr>
        <w:t>de maig, pel qual s’aprova el Reglament sobre protecció de la legalitat urbanística.</w:t>
      </w:r>
    </w:p>
    <w:p w:rsidR="00006A36" w:rsidRPr="002F6E8C" w:rsidRDefault="00006A36">
      <w:pPr>
        <w:spacing w:line="220" w:lineRule="auto"/>
        <w:rPr>
          <w:sz w:val="16"/>
          <w:lang w:val="ca-ES"/>
        </w:rPr>
        <w:sectPr w:rsidR="00006A36" w:rsidRPr="002F6E8C">
          <w:headerReference w:type="default" r:id="rId70"/>
          <w:pgSz w:w="11910" w:h="16840"/>
          <w:pgMar w:top="68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spacing w:before="58"/>
        <w:ind w:left="440"/>
        <w:rPr>
          <w:sz w:val="21"/>
          <w:lang w:val="ca-ES"/>
        </w:rPr>
      </w:pPr>
      <w:r w:rsidRPr="002F6E8C">
        <w:rPr>
          <w:rFonts w:ascii="Helvetica Neue LT Std 75" w:hAnsi="Helvetica Neue LT Std 75"/>
          <w:b/>
          <w:color w:val="B30738"/>
          <w:sz w:val="21"/>
          <w:lang w:val="ca-ES"/>
        </w:rPr>
        <w:t xml:space="preserve">d.1. </w:t>
      </w:r>
      <w:r w:rsidRPr="002F6E8C">
        <w:rPr>
          <w:rFonts w:ascii="Helvetica Neue LT Std 75" w:hAnsi="Helvetica Neue LT Std 75"/>
          <w:b/>
          <w:color w:val="231F20"/>
          <w:sz w:val="21"/>
          <w:lang w:val="ca-ES"/>
        </w:rPr>
        <w:t>Annexos</w:t>
      </w:r>
      <w:r w:rsidRPr="002F6E8C">
        <w:rPr>
          <w:color w:val="231F20"/>
          <w:sz w:val="21"/>
          <w:lang w:val="ca-ES"/>
        </w:rPr>
        <w:t>, d’acord amb normativa sectorial:</w:t>
      </w:r>
    </w:p>
    <w:p w:rsidR="00006A36" w:rsidRPr="002F6E8C" w:rsidRDefault="00006A36">
      <w:pPr>
        <w:pStyle w:val="Textoindependiente"/>
        <w:spacing w:before="11"/>
        <w:rPr>
          <w:sz w:val="22"/>
          <w:lang w:val="ca-ES"/>
        </w:rPr>
      </w:pPr>
    </w:p>
    <w:p w:rsidR="00006A36" w:rsidRPr="002F6E8C" w:rsidRDefault="004A7218">
      <w:pPr>
        <w:pStyle w:val="Prrafodelista"/>
        <w:numPr>
          <w:ilvl w:val="0"/>
          <w:numId w:val="55"/>
        </w:numPr>
        <w:tabs>
          <w:tab w:val="left" w:pos="889"/>
        </w:tabs>
        <w:spacing w:before="1" w:line="252" w:lineRule="auto"/>
        <w:ind w:hanging="171"/>
        <w:rPr>
          <w:sz w:val="12"/>
          <w:lang w:val="ca-ES"/>
        </w:rPr>
      </w:pPr>
      <w:r w:rsidRPr="002F6E8C">
        <w:rPr>
          <w:color w:val="231F20"/>
          <w:sz w:val="21"/>
          <w:lang w:val="ca-ES"/>
        </w:rPr>
        <w:t>Estudi de gestió de residus de la construcció, d’acord amb la normativa sectorial vigent.</w:t>
      </w:r>
      <w:r w:rsidRPr="002F6E8C">
        <w:rPr>
          <w:color w:val="231F20"/>
          <w:position w:val="7"/>
          <w:sz w:val="12"/>
          <w:lang w:val="ca-ES"/>
        </w:rPr>
        <w:t>52</w:t>
      </w:r>
    </w:p>
    <w:p w:rsidR="00006A36" w:rsidRPr="002F6E8C" w:rsidRDefault="004A7218">
      <w:pPr>
        <w:pStyle w:val="Prrafodelista"/>
        <w:numPr>
          <w:ilvl w:val="0"/>
          <w:numId w:val="55"/>
        </w:numPr>
        <w:tabs>
          <w:tab w:val="left" w:pos="884"/>
        </w:tabs>
        <w:spacing w:line="284" w:lineRule="exact"/>
        <w:ind w:left="883" w:right="0" w:hanging="160"/>
        <w:rPr>
          <w:sz w:val="21"/>
          <w:lang w:val="ca-ES"/>
        </w:rPr>
      </w:pPr>
      <w:r w:rsidRPr="002F6E8C">
        <w:rPr>
          <w:color w:val="231F20"/>
          <w:spacing w:val="-3"/>
          <w:sz w:val="21"/>
          <w:lang w:val="ca-ES"/>
        </w:rPr>
        <w:t>Projectes</w:t>
      </w:r>
      <w:r w:rsidRPr="002F6E8C">
        <w:rPr>
          <w:color w:val="231F20"/>
          <w:spacing w:val="-10"/>
          <w:sz w:val="21"/>
          <w:lang w:val="ca-ES"/>
        </w:rPr>
        <w:t xml:space="preserve"> </w:t>
      </w:r>
      <w:r w:rsidRPr="002F6E8C">
        <w:rPr>
          <w:color w:val="231F20"/>
          <w:sz w:val="21"/>
          <w:lang w:val="ca-ES"/>
        </w:rPr>
        <w:t>complementaris</w:t>
      </w:r>
      <w:r w:rsidRPr="002F6E8C">
        <w:rPr>
          <w:color w:val="231F20"/>
          <w:spacing w:val="-10"/>
          <w:sz w:val="21"/>
          <w:lang w:val="ca-ES"/>
        </w:rPr>
        <w:t xml:space="preserve"> </w:t>
      </w:r>
      <w:r w:rsidRPr="002F6E8C">
        <w:rPr>
          <w:color w:val="231F20"/>
          <w:sz w:val="21"/>
          <w:lang w:val="ca-ES"/>
        </w:rPr>
        <w:t>o</w:t>
      </w:r>
      <w:r w:rsidRPr="002F6E8C">
        <w:rPr>
          <w:color w:val="231F20"/>
          <w:spacing w:val="-9"/>
          <w:sz w:val="21"/>
          <w:lang w:val="ca-ES"/>
        </w:rPr>
        <w:t xml:space="preserve"> </w:t>
      </w:r>
      <w:r w:rsidRPr="002F6E8C">
        <w:rPr>
          <w:color w:val="231F20"/>
          <w:sz w:val="21"/>
          <w:lang w:val="ca-ES"/>
        </w:rPr>
        <w:t>estudis</w:t>
      </w:r>
      <w:r w:rsidRPr="002F6E8C">
        <w:rPr>
          <w:color w:val="231F20"/>
          <w:spacing w:val="-10"/>
          <w:sz w:val="21"/>
          <w:lang w:val="ca-ES"/>
        </w:rPr>
        <w:t xml:space="preserve"> </w:t>
      </w:r>
      <w:r w:rsidRPr="002F6E8C">
        <w:rPr>
          <w:color w:val="231F20"/>
          <w:sz w:val="21"/>
          <w:lang w:val="ca-ES"/>
        </w:rPr>
        <w:t>específics</w:t>
      </w:r>
      <w:r w:rsidRPr="002F6E8C">
        <w:rPr>
          <w:color w:val="231F20"/>
          <w:spacing w:val="-10"/>
          <w:sz w:val="21"/>
          <w:lang w:val="ca-ES"/>
        </w:rPr>
        <w:t xml:space="preserve"> </w:t>
      </w:r>
      <w:r w:rsidRPr="002F6E8C">
        <w:rPr>
          <w:color w:val="231F20"/>
          <w:sz w:val="21"/>
          <w:lang w:val="ca-ES"/>
        </w:rPr>
        <w:t>requerits</w:t>
      </w:r>
      <w:r w:rsidRPr="002F6E8C">
        <w:rPr>
          <w:color w:val="231F20"/>
          <w:spacing w:val="-9"/>
          <w:sz w:val="21"/>
          <w:lang w:val="ca-ES"/>
        </w:rPr>
        <w:t xml:space="preserve"> </w:t>
      </w:r>
      <w:r w:rsidRPr="002F6E8C">
        <w:rPr>
          <w:color w:val="231F20"/>
          <w:sz w:val="21"/>
          <w:lang w:val="ca-ES"/>
        </w:rPr>
        <w:t>per</w:t>
      </w:r>
      <w:r w:rsidRPr="002F6E8C">
        <w:rPr>
          <w:color w:val="231F20"/>
          <w:spacing w:val="-10"/>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pacing w:val="-3"/>
          <w:sz w:val="21"/>
          <w:lang w:val="ca-ES"/>
        </w:rPr>
        <w:t>normativa</w:t>
      </w:r>
      <w:r w:rsidRPr="002F6E8C">
        <w:rPr>
          <w:color w:val="231F20"/>
          <w:spacing w:val="-9"/>
          <w:sz w:val="21"/>
          <w:lang w:val="ca-ES"/>
        </w:rPr>
        <w:t xml:space="preserve"> </w:t>
      </w:r>
      <w:r w:rsidRPr="002F6E8C">
        <w:rPr>
          <w:color w:val="231F20"/>
          <w:sz w:val="21"/>
          <w:lang w:val="ca-ES"/>
        </w:rPr>
        <w:t>sectorial.</w:t>
      </w:r>
    </w:p>
    <w:p w:rsidR="00006A36" w:rsidRPr="002F6E8C" w:rsidRDefault="004A7218">
      <w:pPr>
        <w:pStyle w:val="Prrafodelista"/>
        <w:numPr>
          <w:ilvl w:val="0"/>
          <w:numId w:val="55"/>
        </w:numPr>
        <w:tabs>
          <w:tab w:val="left" w:pos="888"/>
        </w:tabs>
        <w:spacing w:before="13" w:line="252" w:lineRule="auto"/>
        <w:ind w:hanging="171"/>
        <w:rPr>
          <w:sz w:val="12"/>
          <w:lang w:val="ca-ES"/>
        </w:rPr>
      </w:pPr>
      <w:r w:rsidRPr="002F6E8C">
        <w:rPr>
          <w:color w:val="231F20"/>
          <w:sz w:val="21"/>
          <w:lang w:val="ca-ES"/>
        </w:rPr>
        <w:t xml:space="preserve">En cas d’instal·lació de grua torre: projecte tècnic de la instal·lació signat per un tècnic competent, declaració responsable de la posada en servei </w:t>
      </w:r>
      <w:r w:rsidRPr="002F6E8C">
        <w:rPr>
          <w:color w:val="231F20"/>
          <w:spacing w:val="-6"/>
          <w:sz w:val="21"/>
          <w:lang w:val="ca-ES"/>
        </w:rPr>
        <w:t xml:space="preserve">(GR-1), </w:t>
      </w:r>
      <w:r w:rsidRPr="002F6E8C">
        <w:rPr>
          <w:color w:val="231F20"/>
          <w:sz w:val="21"/>
          <w:lang w:val="ca-ES"/>
        </w:rPr>
        <w:t xml:space="preserve">assegu- rança de cobertura de responsabilitat civil, acta d’inspecció i certificat de la instal- lació, i, </w:t>
      </w:r>
      <w:bookmarkStart w:id="300" w:name="_bookmark71"/>
      <w:bookmarkEnd w:id="300"/>
      <w:r w:rsidRPr="002F6E8C">
        <w:rPr>
          <w:color w:val="231F20"/>
          <w:sz w:val="21"/>
          <w:lang w:val="ca-ES"/>
        </w:rPr>
        <w:t>quan escaigui, informe preceptiu sectorial</w:t>
      </w:r>
      <w:r w:rsidRPr="002F6E8C">
        <w:rPr>
          <w:color w:val="231F20"/>
          <w:spacing w:val="-2"/>
          <w:sz w:val="21"/>
          <w:lang w:val="ca-ES"/>
        </w:rPr>
        <w:t xml:space="preserve"> </w:t>
      </w:r>
      <w:r w:rsidRPr="002F6E8C">
        <w:rPr>
          <w:color w:val="231F20"/>
          <w:sz w:val="21"/>
          <w:lang w:val="ca-ES"/>
        </w:rPr>
        <w:t>d’AESA.</w:t>
      </w:r>
      <w:hyperlink w:anchor="_bookmark112" w:history="1">
        <w:r w:rsidRPr="002F6E8C">
          <w:rPr>
            <w:color w:val="231F20"/>
            <w:position w:val="7"/>
            <w:sz w:val="12"/>
            <w:lang w:val="ca-ES"/>
          </w:rPr>
          <w:t>[33]</w:t>
        </w:r>
      </w:hyperlink>
    </w:p>
    <w:p w:rsidR="00006A36" w:rsidRPr="002F6E8C" w:rsidRDefault="00006A36">
      <w:pPr>
        <w:pStyle w:val="Textoindependiente"/>
        <w:spacing w:before="3"/>
        <w:rPr>
          <w:lang w:val="ca-ES"/>
        </w:rPr>
      </w:pPr>
    </w:p>
    <w:p w:rsidR="00006A36" w:rsidRPr="002F6E8C" w:rsidRDefault="004A7218">
      <w:pPr>
        <w:pStyle w:val="Prrafodelista"/>
        <w:numPr>
          <w:ilvl w:val="0"/>
          <w:numId w:val="57"/>
        </w:numPr>
        <w:tabs>
          <w:tab w:val="left" w:pos="381"/>
        </w:tabs>
        <w:spacing w:line="249" w:lineRule="auto"/>
        <w:ind w:left="100" w:firstLine="0"/>
        <w:rPr>
          <w:sz w:val="21"/>
          <w:lang w:val="ca-ES"/>
        </w:rPr>
      </w:pPr>
      <w:r w:rsidRPr="002F6E8C">
        <w:rPr>
          <w:color w:val="231F20"/>
          <w:sz w:val="21"/>
          <w:lang w:val="ca-ES"/>
        </w:rPr>
        <w:t>Document d’acceptació del gestor residus i justificant del dipòsit de la garantia, signat per</w:t>
      </w:r>
      <w:r w:rsidRPr="002F6E8C">
        <w:rPr>
          <w:color w:val="231F20"/>
          <w:spacing w:val="-6"/>
          <w:sz w:val="21"/>
          <w:lang w:val="ca-ES"/>
        </w:rPr>
        <w:t xml:space="preserve"> </w:t>
      </w:r>
      <w:r w:rsidRPr="002F6E8C">
        <w:rPr>
          <w:color w:val="231F20"/>
          <w:sz w:val="21"/>
          <w:lang w:val="ca-ES"/>
        </w:rPr>
        <w:t>un</w:t>
      </w:r>
      <w:r w:rsidRPr="002F6E8C">
        <w:rPr>
          <w:color w:val="231F20"/>
          <w:spacing w:val="-6"/>
          <w:sz w:val="21"/>
          <w:lang w:val="ca-ES"/>
        </w:rPr>
        <w:t xml:space="preserve"> </w:t>
      </w:r>
      <w:r w:rsidRPr="002F6E8C">
        <w:rPr>
          <w:color w:val="231F20"/>
          <w:sz w:val="21"/>
          <w:lang w:val="ca-ES"/>
        </w:rPr>
        <w:t>gestor</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residus</w:t>
      </w:r>
      <w:r w:rsidRPr="002F6E8C">
        <w:rPr>
          <w:color w:val="231F20"/>
          <w:spacing w:val="-6"/>
          <w:sz w:val="21"/>
          <w:lang w:val="ca-ES"/>
        </w:rPr>
        <w:t xml:space="preserve"> </w:t>
      </w:r>
      <w:r w:rsidRPr="002F6E8C">
        <w:rPr>
          <w:color w:val="231F20"/>
          <w:sz w:val="21"/>
          <w:lang w:val="ca-ES"/>
        </w:rPr>
        <w:t>autoritzat</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tal</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garantir</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correcta</w:t>
      </w:r>
      <w:r w:rsidRPr="002F6E8C">
        <w:rPr>
          <w:color w:val="231F20"/>
          <w:spacing w:val="-6"/>
          <w:sz w:val="21"/>
          <w:lang w:val="ca-ES"/>
        </w:rPr>
        <w:t xml:space="preserve"> </w:t>
      </w:r>
      <w:r w:rsidRPr="002F6E8C">
        <w:rPr>
          <w:color w:val="231F20"/>
          <w:sz w:val="21"/>
          <w:lang w:val="ca-ES"/>
        </w:rPr>
        <w:t>destinació</w:t>
      </w:r>
      <w:r w:rsidRPr="002F6E8C">
        <w:rPr>
          <w:color w:val="231F20"/>
          <w:spacing w:val="-6"/>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residus</w:t>
      </w:r>
      <w:r w:rsidRPr="002F6E8C">
        <w:rPr>
          <w:color w:val="231F20"/>
          <w:spacing w:val="-6"/>
          <w:sz w:val="21"/>
          <w:lang w:val="ca-ES"/>
        </w:rPr>
        <w:t xml:space="preserve"> </w:t>
      </w:r>
      <w:r w:rsidRPr="002F6E8C">
        <w:rPr>
          <w:color w:val="231F20"/>
          <w:sz w:val="21"/>
          <w:lang w:val="ca-ES"/>
        </w:rPr>
        <w:t>se- parats per tipus.</w:t>
      </w:r>
    </w:p>
    <w:p w:rsidR="00006A36" w:rsidRPr="002F6E8C" w:rsidRDefault="00006A36">
      <w:pPr>
        <w:pStyle w:val="Textoindependiente"/>
        <w:spacing w:before="12"/>
        <w:rPr>
          <w:lang w:val="ca-ES"/>
        </w:rPr>
      </w:pPr>
    </w:p>
    <w:p w:rsidR="00006A36" w:rsidRPr="002F6E8C" w:rsidRDefault="004A7218">
      <w:pPr>
        <w:pStyle w:val="Prrafodelista"/>
        <w:numPr>
          <w:ilvl w:val="0"/>
          <w:numId w:val="57"/>
        </w:numPr>
        <w:tabs>
          <w:tab w:val="left" w:pos="381"/>
        </w:tabs>
        <w:spacing w:before="1"/>
        <w:ind w:right="0" w:hanging="281"/>
        <w:rPr>
          <w:sz w:val="21"/>
          <w:lang w:val="ca-ES"/>
        </w:rPr>
      </w:pPr>
      <w:r w:rsidRPr="002F6E8C">
        <w:rPr>
          <w:color w:val="231F20"/>
          <w:sz w:val="21"/>
          <w:lang w:val="ca-ES"/>
        </w:rPr>
        <w:t>Declaració responsable d’acord amb l’article 72 de</w:t>
      </w:r>
      <w:r w:rsidRPr="002F6E8C">
        <w:rPr>
          <w:color w:val="231F20"/>
          <w:spacing w:val="-5"/>
          <w:sz w:val="21"/>
          <w:lang w:val="ca-ES"/>
        </w:rPr>
        <w:t xml:space="preserve"> </w:t>
      </w:r>
      <w:r w:rsidRPr="002F6E8C">
        <w:rPr>
          <w:color w:val="231F20"/>
          <w:sz w:val="21"/>
          <w:lang w:val="ca-ES"/>
        </w:rPr>
        <w:t>l’ordenança.</w:t>
      </w:r>
    </w:p>
    <w:p w:rsidR="00006A36" w:rsidRPr="002F6E8C" w:rsidRDefault="00006A36">
      <w:pPr>
        <w:pStyle w:val="Textoindependiente"/>
        <w:spacing w:before="6"/>
        <w:rPr>
          <w:sz w:val="22"/>
          <w:lang w:val="ca-ES"/>
        </w:rPr>
      </w:pPr>
    </w:p>
    <w:p w:rsidR="00006A36" w:rsidRPr="002F6E8C" w:rsidRDefault="004A7218">
      <w:pPr>
        <w:pStyle w:val="Prrafodelista"/>
        <w:numPr>
          <w:ilvl w:val="0"/>
          <w:numId w:val="57"/>
        </w:numPr>
        <w:tabs>
          <w:tab w:val="left" w:pos="381"/>
        </w:tabs>
        <w:spacing w:before="1" w:line="249" w:lineRule="auto"/>
        <w:ind w:left="100" w:firstLine="0"/>
        <w:rPr>
          <w:sz w:val="21"/>
          <w:lang w:val="ca-ES"/>
        </w:rPr>
      </w:pPr>
      <w:r w:rsidRPr="002F6E8C">
        <w:rPr>
          <w:color w:val="231F20"/>
          <w:sz w:val="21"/>
          <w:lang w:val="ca-ES"/>
        </w:rPr>
        <w:t>Documents d’acceptació de la direcció facultativa de les obres i de la coordinació de la seguretat i salut a les obres, visats d’acord amb la normativa</w:t>
      </w:r>
      <w:r w:rsidRPr="002F6E8C">
        <w:rPr>
          <w:color w:val="231F20"/>
          <w:spacing w:val="-2"/>
          <w:sz w:val="21"/>
          <w:lang w:val="ca-ES"/>
        </w:rPr>
        <w:t xml:space="preserve"> </w:t>
      </w:r>
      <w:r w:rsidRPr="002F6E8C">
        <w:rPr>
          <w:color w:val="231F20"/>
          <w:sz w:val="21"/>
          <w:lang w:val="ca-ES"/>
        </w:rPr>
        <w:t>vigent.</w:t>
      </w:r>
    </w:p>
    <w:p w:rsidR="00006A36" w:rsidRPr="002F6E8C" w:rsidRDefault="00006A36">
      <w:pPr>
        <w:pStyle w:val="Textoindependiente"/>
        <w:spacing w:before="10"/>
        <w:rPr>
          <w:lang w:val="ca-ES"/>
        </w:rPr>
      </w:pPr>
    </w:p>
    <w:p w:rsidR="00006A36" w:rsidRPr="002F6E8C" w:rsidRDefault="004A7218">
      <w:pPr>
        <w:pStyle w:val="Prrafodelista"/>
        <w:numPr>
          <w:ilvl w:val="0"/>
          <w:numId w:val="57"/>
        </w:numPr>
        <w:tabs>
          <w:tab w:val="left" w:pos="381"/>
        </w:tabs>
        <w:spacing w:line="249" w:lineRule="auto"/>
        <w:ind w:left="100" w:firstLine="0"/>
        <w:rPr>
          <w:sz w:val="21"/>
          <w:lang w:val="ca-ES"/>
        </w:rPr>
      </w:pPr>
      <w:r w:rsidRPr="002F6E8C">
        <w:rPr>
          <w:color w:val="231F20"/>
          <w:sz w:val="21"/>
          <w:lang w:val="ca-ES"/>
        </w:rPr>
        <w:t>Estudi de seguretat i salut o estudi bàsic, segons correspongui, signat per un tècnic competent.</w:t>
      </w:r>
    </w:p>
    <w:p w:rsidR="00006A36" w:rsidRPr="002F6E8C" w:rsidRDefault="00006A36">
      <w:pPr>
        <w:pStyle w:val="Textoindependiente"/>
        <w:rPr>
          <w:sz w:val="24"/>
          <w:lang w:val="ca-ES"/>
        </w:rPr>
      </w:pPr>
    </w:p>
    <w:p w:rsidR="00006A36" w:rsidRPr="002F6E8C" w:rsidRDefault="00006A36">
      <w:pPr>
        <w:pStyle w:val="Textoindependiente"/>
        <w:spacing w:before="3"/>
        <w:rPr>
          <w:sz w:val="19"/>
          <w:lang w:val="ca-ES"/>
        </w:rPr>
      </w:pPr>
    </w:p>
    <w:p w:rsidR="00006A36" w:rsidRPr="002F6E8C" w:rsidRDefault="004A7218">
      <w:pPr>
        <w:pStyle w:val="Ttulo3"/>
        <w:spacing w:line="216" w:lineRule="auto"/>
        <w:rPr>
          <w:lang w:val="ca-ES"/>
        </w:rPr>
      </w:pPr>
      <w:r w:rsidRPr="002F6E8C">
        <w:rPr>
          <w:color w:val="231F20"/>
          <w:lang w:val="ca-ES"/>
        </w:rPr>
        <w:t>1.2. Comunicacions prèvies d’obres que es poden tramitar sense intervenció de tècnic competent, subtipus II</w:t>
      </w:r>
    </w:p>
    <w:p w:rsidR="00006A36" w:rsidRPr="002F6E8C" w:rsidRDefault="00006A36">
      <w:pPr>
        <w:pStyle w:val="Textoindependiente"/>
        <w:spacing w:before="6"/>
        <w:rPr>
          <w:rFonts w:ascii="Helvetica Neue LT Std 75"/>
          <w:b/>
          <w:lang w:val="ca-ES"/>
        </w:rPr>
      </w:pPr>
    </w:p>
    <w:p w:rsidR="00006A36" w:rsidRPr="002F6E8C" w:rsidRDefault="004A7218">
      <w:pPr>
        <w:ind w:left="100"/>
        <w:rPr>
          <w:lang w:val="ca-ES"/>
        </w:rPr>
      </w:pPr>
      <w:r w:rsidRPr="002F6E8C">
        <w:rPr>
          <w:color w:val="231F20"/>
          <w:lang w:val="ca-ES"/>
        </w:rPr>
        <w:t xml:space="preserve">Les sol·licituds de comunicacions prèvies per a </w:t>
      </w:r>
      <w:r w:rsidRPr="002F6E8C">
        <w:rPr>
          <w:color w:val="231F20"/>
          <w:spacing w:val="-3"/>
          <w:lang w:val="ca-ES"/>
        </w:rPr>
        <w:t xml:space="preserve">l’execució d’obres </w:t>
      </w:r>
      <w:r w:rsidRPr="002F6E8C">
        <w:rPr>
          <w:color w:val="231F20"/>
          <w:lang w:val="ca-ES"/>
        </w:rPr>
        <w:t xml:space="preserve">del subtipus II, </w:t>
      </w:r>
      <w:r w:rsidRPr="002F6E8C">
        <w:rPr>
          <w:color w:val="231F20"/>
          <w:spacing w:val="-3"/>
          <w:lang w:val="ca-ES"/>
        </w:rPr>
        <w:t xml:space="preserve">s’han </w:t>
      </w:r>
      <w:r w:rsidRPr="002F6E8C">
        <w:rPr>
          <w:color w:val="231F20"/>
          <w:lang w:val="ca-ES"/>
        </w:rPr>
        <w:t>d’acompanyar de la documentació necessària següent:</w:t>
      </w:r>
    </w:p>
    <w:p w:rsidR="00006A36" w:rsidRPr="002F6E8C" w:rsidRDefault="00006A36">
      <w:pPr>
        <w:pStyle w:val="Textoindependiente"/>
        <w:spacing w:before="5"/>
        <w:rPr>
          <w:sz w:val="22"/>
          <w:lang w:val="ca-ES"/>
        </w:rPr>
      </w:pPr>
    </w:p>
    <w:p w:rsidR="00006A36" w:rsidRPr="002F6E8C" w:rsidRDefault="004A7218">
      <w:pPr>
        <w:pStyle w:val="Prrafodelista"/>
        <w:numPr>
          <w:ilvl w:val="0"/>
          <w:numId w:val="54"/>
        </w:numPr>
        <w:tabs>
          <w:tab w:val="left" w:pos="381"/>
        </w:tabs>
        <w:ind w:right="0" w:hanging="281"/>
        <w:rPr>
          <w:sz w:val="21"/>
          <w:lang w:val="ca-ES"/>
        </w:rPr>
      </w:pPr>
      <w:r w:rsidRPr="002F6E8C">
        <w:rPr>
          <w:color w:val="231F20"/>
          <w:sz w:val="21"/>
          <w:lang w:val="ca-ES"/>
        </w:rPr>
        <w:t>Formulari</w:t>
      </w:r>
      <w:r w:rsidRPr="002F6E8C">
        <w:rPr>
          <w:color w:val="231F20"/>
          <w:spacing w:val="-12"/>
          <w:sz w:val="21"/>
          <w:lang w:val="ca-ES"/>
        </w:rPr>
        <w:t xml:space="preserve"> </w:t>
      </w:r>
      <w:r w:rsidRPr="002F6E8C">
        <w:rPr>
          <w:color w:val="231F20"/>
          <w:sz w:val="21"/>
          <w:lang w:val="ca-ES"/>
        </w:rPr>
        <w:t>electrònic</w:t>
      </w:r>
      <w:r w:rsidRPr="002F6E8C">
        <w:rPr>
          <w:color w:val="231F20"/>
          <w:spacing w:val="-12"/>
          <w:sz w:val="21"/>
          <w:lang w:val="ca-ES"/>
        </w:rPr>
        <w:t xml:space="preserve"> </w:t>
      </w:r>
      <w:r w:rsidRPr="002F6E8C">
        <w:rPr>
          <w:color w:val="231F20"/>
          <w:sz w:val="21"/>
          <w:lang w:val="ca-ES"/>
        </w:rPr>
        <w:t>o</w:t>
      </w:r>
      <w:r w:rsidRPr="002F6E8C">
        <w:rPr>
          <w:color w:val="231F20"/>
          <w:spacing w:val="-11"/>
          <w:sz w:val="21"/>
          <w:lang w:val="ca-ES"/>
        </w:rPr>
        <w:t xml:space="preserve"> </w:t>
      </w:r>
      <w:r w:rsidRPr="002F6E8C">
        <w:rPr>
          <w:color w:val="231F20"/>
          <w:sz w:val="21"/>
          <w:lang w:val="ca-ES"/>
        </w:rPr>
        <w:t>model</w:t>
      </w:r>
      <w:r w:rsidRPr="002F6E8C">
        <w:rPr>
          <w:color w:val="231F20"/>
          <w:spacing w:val="-12"/>
          <w:sz w:val="21"/>
          <w:lang w:val="ca-ES"/>
        </w:rPr>
        <w:t xml:space="preserve"> </w:t>
      </w:r>
      <w:r w:rsidRPr="002F6E8C">
        <w:rPr>
          <w:color w:val="231F20"/>
          <w:sz w:val="21"/>
          <w:lang w:val="ca-ES"/>
        </w:rPr>
        <w:t>normalitzat</w:t>
      </w:r>
      <w:r w:rsidRPr="002F6E8C">
        <w:rPr>
          <w:color w:val="231F20"/>
          <w:spacing w:val="-11"/>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comunicació</w:t>
      </w:r>
      <w:r w:rsidRPr="002F6E8C">
        <w:rPr>
          <w:color w:val="231F20"/>
          <w:spacing w:val="-12"/>
          <w:sz w:val="21"/>
          <w:lang w:val="ca-ES"/>
        </w:rPr>
        <w:t xml:space="preserve"> </w:t>
      </w:r>
      <w:r w:rsidRPr="002F6E8C">
        <w:rPr>
          <w:color w:val="231F20"/>
          <w:spacing w:val="-3"/>
          <w:sz w:val="21"/>
          <w:lang w:val="ca-ES"/>
        </w:rPr>
        <w:t>prèvia</w:t>
      </w:r>
      <w:r w:rsidRPr="002F6E8C">
        <w:rPr>
          <w:color w:val="231F20"/>
          <w:spacing w:val="-11"/>
          <w:sz w:val="21"/>
          <w:lang w:val="ca-ES"/>
        </w:rPr>
        <w:t xml:space="preserve"> </w:t>
      </w:r>
      <w:r w:rsidRPr="002F6E8C">
        <w:rPr>
          <w:color w:val="231F20"/>
          <w:sz w:val="21"/>
          <w:lang w:val="ca-ES"/>
        </w:rPr>
        <w:t>degudament</w:t>
      </w:r>
      <w:r w:rsidRPr="002F6E8C">
        <w:rPr>
          <w:color w:val="231F20"/>
          <w:spacing w:val="-12"/>
          <w:sz w:val="21"/>
          <w:lang w:val="ca-ES"/>
        </w:rPr>
        <w:t xml:space="preserve"> </w:t>
      </w:r>
      <w:r w:rsidRPr="002F6E8C">
        <w:rPr>
          <w:color w:val="231F20"/>
          <w:sz w:val="21"/>
          <w:lang w:val="ca-ES"/>
        </w:rPr>
        <w:t>emplenat.</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54"/>
        </w:numPr>
        <w:tabs>
          <w:tab w:val="left" w:pos="381"/>
        </w:tabs>
        <w:ind w:right="0" w:hanging="281"/>
        <w:rPr>
          <w:sz w:val="12"/>
          <w:lang w:val="ca-ES"/>
        </w:rPr>
      </w:pPr>
      <w:r w:rsidRPr="002F6E8C">
        <w:rPr>
          <w:color w:val="231F20"/>
          <w:sz w:val="21"/>
          <w:lang w:val="ca-ES"/>
        </w:rPr>
        <w:t>Ju</w:t>
      </w:r>
      <w:bookmarkStart w:id="301" w:name="_bookmark72"/>
      <w:bookmarkEnd w:id="301"/>
      <w:r w:rsidRPr="002F6E8C">
        <w:rPr>
          <w:color w:val="231F20"/>
          <w:sz w:val="21"/>
          <w:lang w:val="ca-ES"/>
        </w:rPr>
        <w:t>stificació del compliment de les obligacions fiscals i garanties</w:t>
      </w:r>
      <w:r w:rsidRPr="002F6E8C">
        <w:rPr>
          <w:color w:val="231F20"/>
          <w:spacing w:val="7"/>
          <w:sz w:val="21"/>
          <w:lang w:val="ca-ES"/>
        </w:rPr>
        <w:t xml:space="preserve"> </w:t>
      </w:r>
      <w:r w:rsidRPr="002F6E8C">
        <w:rPr>
          <w:color w:val="231F20"/>
          <w:sz w:val="21"/>
          <w:lang w:val="ca-ES"/>
        </w:rPr>
        <w:t>corresponent.</w:t>
      </w:r>
      <w:hyperlink w:anchor="_bookmark113" w:history="1">
        <w:r w:rsidRPr="002F6E8C">
          <w:rPr>
            <w:color w:val="231F20"/>
            <w:position w:val="7"/>
            <w:sz w:val="12"/>
            <w:lang w:val="ca-ES"/>
          </w:rPr>
          <w:t>[34]</w:t>
        </w:r>
      </w:hyperlink>
    </w:p>
    <w:p w:rsidR="00006A36" w:rsidRPr="002F6E8C" w:rsidRDefault="00006A36">
      <w:pPr>
        <w:pStyle w:val="Textoindependiente"/>
        <w:spacing w:before="7"/>
        <w:rPr>
          <w:sz w:val="22"/>
          <w:lang w:val="ca-ES"/>
        </w:rPr>
      </w:pPr>
    </w:p>
    <w:p w:rsidR="00006A36" w:rsidRPr="002F6E8C" w:rsidRDefault="004A7218">
      <w:pPr>
        <w:pStyle w:val="Ttulo5"/>
        <w:numPr>
          <w:ilvl w:val="0"/>
          <w:numId w:val="54"/>
        </w:numPr>
        <w:tabs>
          <w:tab w:val="left" w:pos="381"/>
        </w:tabs>
        <w:ind w:hanging="281"/>
        <w:rPr>
          <w:lang w:val="ca-ES"/>
        </w:rPr>
      </w:pPr>
      <w:r w:rsidRPr="002F6E8C">
        <w:rPr>
          <w:color w:val="231F20"/>
          <w:lang w:val="ca-ES"/>
        </w:rPr>
        <w:t>Documentació descriptiva i</w:t>
      </w:r>
      <w:r w:rsidRPr="002F6E8C">
        <w:rPr>
          <w:color w:val="231F20"/>
          <w:spacing w:val="1"/>
          <w:lang w:val="ca-ES"/>
        </w:rPr>
        <w:t xml:space="preserve"> </w:t>
      </w:r>
      <w:r w:rsidRPr="002F6E8C">
        <w:rPr>
          <w:color w:val="231F20"/>
          <w:lang w:val="ca-ES"/>
        </w:rPr>
        <w:t>gràfica:</w:t>
      </w:r>
    </w:p>
    <w:p w:rsidR="00006A36" w:rsidRPr="002F6E8C" w:rsidRDefault="00006A36">
      <w:pPr>
        <w:pStyle w:val="Textoindependiente"/>
        <w:spacing w:before="6"/>
        <w:rPr>
          <w:rFonts w:ascii="Helvetica Neue LT Std 75"/>
          <w:b/>
          <w:sz w:val="22"/>
          <w:lang w:val="ca-ES"/>
        </w:rPr>
      </w:pPr>
    </w:p>
    <w:p w:rsidR="00006A36" w:rsidRPr="002F6E8C" w:rsidRDefault="004A7218">
      <w:pPr>
        <w:pStyle w:val="Textoindependiente"/>
        <w:spacing w:line="252" w:lineRule="auto"/>
        <w:ind w:left="384" w:right="118"/>
        <w:jc w:val="both"/>
        <w:rPr>
          <w:lang w:val="ca-ES"/>
        </w:rPr>
      </w:pPr>
      <w:r w:rsidRPr="002F6E8C">
        <w:rPr>
          <w:color w:val="231F20"/>
          <w:lang w:val="ca-ES"/>
        </w:rPr>
        <w:t xml:space="preserve">Amb la comunicació </w:t>
      </w:r>
      <w:r w:rsidRPr="002F6E8C">
        <w:rPr>
          <w:color w:val="231F20"/>
          <w:spacing w:val="-3"/>
          <w:lang w:val="ca-ES"/>
        </w:rPr>
        <w:t xml:space="preserve">s’han </w:t>
      </w:r>
      <w:r w:rsidRPr="002F6E8C">
        <w:rPr>
          <w:color w:val="231F20"/>
          <w:lang w:val="ca-ES"/>
        </w:rPr>
        <w:t>d’aportar els documents suficients per apreciar les caracte- rístiques,</w:t>
      </w:r>
      <w:r w:rsidRPr="002F6E8C">
        <w:rPr>
          <w:color w:val="231F20"/>
          <w:spacing w:val="-7"/>
          <w:lang w:val="ca-ES"/>
        </w:rPr>
        <w:t xml:space="preserve"> </w:t>
      </w:r>
      <w:r w:rsidRPr="002F6E8C">
        <w:rPr>
          <w:color w:val="231F20"/>
          <w:lang w:val="ca-ES"/>
        </w:rPr>
        <w:t>la</w:t>
      </w:r>
      <w:r w:rsidRPr="002F6E8C">
        <w:rPr>
          <w:color w:val="231F20"/>
          <w:spacing w:val="-7"/>
          <w:lang w:val="ca-ES"/>
        </w:rPr>
        <w:t xml:space="preserve"> </w:t>
      </w:r>
      <w:r w:rsidRPr="002F6E8C">
        <w:rPr>
          <w:color w:val="231F20"/>
          <w:lang w:val="ca-ES"/>
        </w:rPr>
        <w:t>situació</w:t>
      </w:r>
      <w:r w:rsidRPr="002F6E8C">
        <w:rPr>
          <w:color w:val="231F20"/>
          <w:spacing w:val="-7"/>
          <w:lang w:val="ca-ES"/>
        </w:rPr>
        <w:t xml:space="preserve"> </w:t>
      </w:r>
      <w:r w:rsidRPr="002F6E8C">
        <w:rPr>
          <w:color w:val="231F20"/>
          <w:lang w:val="ca-ES"/>
        </w:rPr>
        <w:t>i</w:t>
      </w:r>
      <w:r w:rsidRPr="002F6E8C">
        <w:rPr>
          <w:color w:val="231F20"/>
          <w:spacing w:val="-7"/>
          <w:lang w:val="ca-ES"/>
        </w:rPr>
        <w:t xml:space="preserve"> </w:t>
      </w:r>
      <w:r w:rsidRPr="002F6E8C">
        <w:rPr>
          <w:color w:val="231F20"/>
          <w:lang w:val="ca-ES"/>
        </w:rPr>
        <w:t>la</w:t>
      </w:r>
      <w:r w:rsidRPr="002F6E8C">
        <w:rPr>
          <w:color w:val="231F20"/>
          <w:spacing w:val="-6"/>
          <w:lang w:val="ca-ES"/>
        </w:rPr>
        <w:t xml:space="preserve"> </w:t>
      </w:r>
      <w:r w:rsidRPr="002F6E8C">
        <w:rPr>
          <w:color w:val="231F20"/>
          <w:lang w:val="ca-ES"/>
        </w:rPr>
        <w:t>destinació</w:t>
      </w:r>
      <w:r w:rsidRPr="002F6E8C">
        <w:rPr>
          <w:color w:val="231F20"/>
          <w:spacing w:val="-7"/>
          <w:lang w:val="ca-ES"/>
        </w:rPr>
        <w:t xml:space="preserve"> </w:t>
      </w:r>
      <w:r w:rsidRPr="002F6E8C">
        <w:rPr>
          <w:color w:val="231F20"/>
          <w:lang w:val="ca-ES"/>
        </w:rPr>
        <w:t>de</w:t>
      </w:r>
      <w:r w:rsidRPr="002F6E8C">
        <w:rPr>
          <w:color w:val="231F20"/>
          <w:spacing w:val="-7"/>
          <w:lang w:val="ca-ES"/>
        </w:rPr>
        <w:t xml:space="preserve"> </w:t>
      </w:r>
      <w:r w:rsidRPr="002F6E8C">
        <w:rPr>
          <w:color w:val="231F20"/>
          <w:lang w:val="ca-ES"/>
        </w:rPr>
        <w:t>les</w:t>
      </w:r>
      <w:r w:rsidRPr="002F6E8C">
        <w:rPr>
          <w:color w:val="231F20"/>
          <w:spacing w:val="-7"/>
          <w:lang w:val="ca-ES"/>
        </w:rPr>
        <w:t xml:space="preserve"> </w:t>
      </w:r>
      <w:r w:rsidRPr="002F6E8C">
        <w:rPr>
          <w:color w:val="231F20"/>
          <w:lang w:val="ca-ES"/>
        </w:rPr>
        <w:t>obres,</w:t>
      </w:r>
      <w:r w:rsidRPr="002F6E8C">
        <w:rPr>
          <w:color w:val="231F20"/>
          <w:spacing w:val="-6"/>
          <w:lang w:val="ca-ES"/>
        </w:rPr>
        <w:t xml:space="preserve"> </w:t>
      </w:r>
      <w:r w:rsidRPr="002F6E8C">
        <w:rPr>
          <w:color w:val="231F20"/>
          <w:lang w:val="ca-ES"/>
        </w:rPr>
        <w:t>amb</w:t>
      </w:r>
      <w:r w:rsidRPr="002F6E8C">
        <w:rPr>
          <w:color w:val="231F20"/>
          <w:spacing w:val="-7"/>
          <w:lang w:val="ca-ES"/>
        </w:rPr>
        <w:t xml:space="preserve"> </w:t>
      </w:r>
      <w:r w:rsidRPr="002F6E8C">
        <w:rPr>
          <w:color w:val="231F20"/>
          <w:lang w:val="ca-ES"/>
        </w:rPr>
        <w:t>la</w:t>
      </w:r>
      <w:r w:rsidRPr="002F6E8C">
        <w:rPr>
          <w:color w:val="231F20"/>
          <w:spacing w:val="-7"/>
          <w:lang w:val="ca-ES"/>
        </w:rPr>
        <w:t xml:space="preserve"> </w:t>
      </w:r>
      <w:r w:rsidRPr="002F6E8C">
        <w:rPr>
          <w:color w:val="231F20"/>
          <w:lang w:val="ca-ES"/>
        </w:rPr>
        <w:t>finalitat</w:t>
      </w:r>
      <w:r w:rsidRPr="002F6E8C">
        <w:rPr>
          <w:color w:val="231F20"/>
          <w:spacing w:val="-7"/>
          <w:lang w:val="ca-ES"/>
        </w:rPr>
        <w:t xml:space="preserve"> </w:t>
      </w:r>
      <w:r w:rsidRPr="002F6E8C">
        <w:rPr>
          <w:color w:val="231F20"/>
          <w:lang w:val="ca-ES"/>
        </w:rPr>
        <w:t>de</w:t>
      </w:r>
      <w:r w:rsidRPr="002F6E8C">
        <w:rPr>
          <w:color w:val="231F20"/>
          <w:spacing w:val="-6"/>
          <w:lang w:val="ca-ES"/>
        </w:rPr>
        <w:t xml:space="preserve"> </w:t>
      </w:r>
      <w:r w:rsidRPr="002F6E8C">
        <w:rPr>
          <w:color w:val="231F20"/>
          <w:lang w:val="ca-ES"/>
        </w:rPr>
        <w:t>comprovar-ne</w:t>
      </w:r>
      <w:r w:rsidRPr="002F6E8C">
        <w:rPr>
          <w:color w:val="231F20"/>
          <w:spacing w:val="-7"/>
          <w:lang w:val="ca-ES"/>
        </w:rPr>
        <w:t xml:space="preserve"> </w:t>
      </w:r>
      <w:r w:rsidRPr="002F6E8C">
        <w:rPr>
          <w:color w:val="231F20"/>
          <w:lang w:val="ca-ES"/>
        </w:rPr>
        <w:t>la</w:t>
      </w:r>
      <w:r w:rsidRPr="002F6E8C">
        <w:rPr>
          <w:color w:val="231F20"/>
          <w:spacing w:val="-7"/>
          <w:lang w:val="ca-ES"/>
        </w:rPr>
        <w:t xml:space="preserve"> </w:t>
      </w:r>
      <w:r w:rsidRPr="002F6E8C">
        <w:rPr>
          <w:color w:val="231F20"/>
          <w:lang w:val="ca-ES"/>
        </w:rPr>
        <w:t>seva adequació</w:t>
      </w:r>
      <w:r w:rsidRPr="002F6E8C">
        <w:rPr>
          <w:color w:val="231F20"/>
          <w:spacing w:val="-17"/>
          <w:lang w:val="ca-ES"/>
        </w:rPr>
        <w:t xml:space="preserve"> </w:t>
      </w:r>
      <w:r w:rsidRPr="002F6E8C">
        <w:rPr>
          <w:color w:val="231F20"/>
          <w:lang w:val="ca-ES"/>
        </w:rPr>
        <w:t>a</w:t>
      </w:r>
      <w:r w:rsidRPr="002F6E8C">
        <w:rPr>
          <w:color w:val="231F20"/>
          <w:spacing w:val="-16"/>
          <w:lang w:val="ca-ES"/>
        </w:rPr>
        <w:t xml:space="preserve"> </w:t>
      </w:r>
      <w:r w:rsidRPr="002F6E8C">
        <w:rPr>
          <w:color w:val="231F20"/>
          <w:lang w:val="ca-ES"/>
        </w:rPr>
        <w:t>les</w:t>
      </w:r>
      <w:r w:rsidRPr="002F6E8C">
        <w:rPr>
          <w:color w:val="231F20"/>
          <w:spacing w:val="-16"/>
          <w:lang w:val="ca-ES"/>
        </w:rPr>
        <w:t xml:space="preserve"> </w:t>
      </w:r>
      <w:r w:rsidRPr="002F6E8C">
        <w:rPr>
          <w:color w:val="231F20"/>
          <w:lang w:val="ca-ES"/>
        </w:rPr>
        <w:t>determinacions</w:t>
      </w:r>
      <w:r w:rsidRPr="002F6E8C">
        <w:rPr>
          <w:color w:val="231F20"/>
          <w:spacing w:val="-16"/>
          <w:lang w:val="ca-ES"/>
        </w:rPr>
        <w:t xml:space="preserve"> </w:t>
      </w:r>
      <w:r w:rsidRPr="002F6E8C">
        <w:rPr>
          <w:color w:val="231F20"/>
          <w:lang w:val="ca-ES"/>
        </w:rPr>
        <w:t>de</w:t>
      </w:r>
      <w:r w:rsidRPr="002F6E8C">
        <w:rPr>
          <w:color w:val="231F20"/>
          <w:spacing w:val="-16"/>
          <w:lang w:val="ca-ES"/>
        </w:rPr>
        <w:t xml:space="preserve"> </w:t>
      </w:r>
      <w:r w:rsidRPr="002F6E8C">
        <w:rPr>
          <w:color w:val="231F20"/>
          <w:lang w:val="ca-ES"/>
        </w:rPr>
        <w:t>l’ordenament</w:t>
      </w:r>
      <w:r w:rsidRPr="002F6E8C">
        <w:rPr>
          <w:color w:val="231F20"/>
          <w:spacing w:val="-16"/>
          <w:lang w:val="ca-ES"/>
        </w:rPr>
        <w:t xml:space="preserve"> </w:t>
      </w:r>
      <w:r w:rsidRPr="002F6E8C">
        <w:rPr>
          <w:color w:val="231F20"/>
          <w:lang w:val="ca-ES"/>
        </w:rPr>
        <w:t>jurídic</w:t>
      </w:r>
      <w:r w:rsidRPr="002F6E8C">
        <w:rPr>
          <w:color w:val="231F20"/>
          <w:spacing w:val="-16"/>
          <w:lang w:val="ca-ES"/>
        </w:rPr>
        <w:t xml:space="preserve"> </w:t>
      </w:r>
      <w:r w:rsidRPr="002F6E8C">
        <w:rPr>
          <w:color w:val="231F20"/>
          <w:lang w:val="ca-ES"/>
        </w:rPr>
        <w:t>urbanístic</w:t>
      </w:r>
      <w:r w:rsidRPr="002F6E8C">
        <w:rPr>
          <w:color w:val="231F20"/>
          <w:spacing w:val="-16"/>
          <w:lang w:val="ca-ES"/>
        </w:rPr>
        <w:t xml:space="preserve"> </w:t>
      </w:r>
      <w:r w:rsidRPr="002F6E8C">
        <w:rPr>
          <w:color w:val="231F20"/>
          <w:lang w:val="ca-ES"/>
        </w:rPr>
        <w:t>i</w:t>
      </w:r>
      <w:r w:rsidRPr="002F6E8C">
        <w:rPr>
          <w:color w:val="231F20"/>
          <w:spacing w:val="-16"/>
          <w:lang w:val="ca-ES"/>
        </w:rPr>
        <w:t xml:space="preserve"> </w:t>
      </w:r>
      <w:r w:rsidRPr="002F6E8C">
        <w:rPr>
          <w:color w:val="231F20"/>
          <w:lang w:val="ca-ES"/>
        </w:rPr>
        <w:t>als</w:t>
      </w:r>
      <w:r w:rsidRPr="002F6E8C">
        <w:rPr>
          <w:color w:val="231F20"/>
          <w:spacing w:val="-16"/>
          <w:lang w:val="ca-ES"/>
        </w:rPr>
        <w:t xml:space="preserve"> </w:t>
      </w:r>
      <w:r w:rsidRPr="002F6E8C">
        <w:rPr>
          <w:color w:val="231F20"/>
          <w:lang w:val="ca-ES"/>
        </w:rPr>
        <w:t>requisits</w:t>
      </w:r>
      <w:r w:rsidRPr="002F6E8C">
        <w:rPr>
          <w:color w:val="231F20"/>
          <w:spacing w:val="-16"/>
          <w:lang w:val="ca-ES"/>
        </w:rPr>
        <w:t xml:space="preserve"> </w:t>
      </w:r>
      <w:r w:rsidRPr="002F6E8C">
        <w:rPr>
          <w:color w:val="231F20"/>
          <w:lang w:val="ca-ES"/>
        </w:rPr>
        <w:t>previstos per la legislació sectorial:</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spacing w:before="10"/>
        <w:rPr>
          <w:sz w:val="26"/>
          <w:lang w:val="ca-ES"/>
        </w:rPr>
      </w:pPr>
    </w:p>
    <w:p w:rsidR="00380944" w:rsidRPr="002F6E8C" w:rsidRDefault="00380944">
      <w:pPr>
        <w:pStyle w:val="Textoindependiente"/>
        <w:spacing w:before="10"/>
        <w:rPr>
          <w:sz w:val="26"/>
          <w:lang w:val="ca-ES"/>
        </w:rPr>
      </w:pPr>
    </w:p>
    <w:p w:rsidR="00380944" w:rsidRPr="002F6E8C" w:rsidRDefault="00380944">
      <w:pPr>
        <w:pStyle w:val="Textoindependiente"/>
        <w:spacing w:before="10"/>
        <w:rPr>
          <w:sz w:val="26"/>
          <w:lang w:val="ca-ES"/>
        </w:rPr>
      </w:pPr>
    </w:p>
    <w:p w:rsidR="00380944" w:rsidRPr="002F6E8C" w:rsidRDefault="00380944">
      <w:pPr>
        <w:pStyle w:val="Textoindependiente"/>
        <w:spacing w:before="10"/>
        <w:rPr>
          <w:sz w:val="26"/>
          <w:lang w:val="ca-ES"/>
        </w:rPr>
      </w:pPr>
    </w:p>
    <w:p w:rsidR="00380944" w:rsidRPr="002F6E8C" w:rsidRDefault="00380944">
      <w:pPr>
        <w:pStyle w:val="Textoindependiente"/>
        <w:spacing w:before="10"/>
        <w:rPr>
          <w:sz w:val="26"/>
          <w:lang w:val="ca-ES"/>
        </w:rPr>
      </w:pPr>
    </w:p>
    <w:p w:rsidR="00006A36" w:rsidRPr="002F6E8C" w:rsidRDefault="005F714B">
      <w:pPr>
        <w:pStyle w:val="Textoindependiente"/>
        <w:spacing w:before="10"/>
        <w:rPr>
          <w:sz w:val="26"/>
          <w:lang w:val="ca-ES"/>
        </w:rPr>
      </w:pPr>
      <w:r>
        <w:rPr>
          <w:noProof/>
        </w:rPr>
        <w:pict>
          <v:shape id="_x0000_s1528" alt="" style="position:absolute;margin-left:85.05pt;margin-top:20.45pt;width:1in;height:.1pt;z-index:-15712256;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56"/>
        </w:numPr>
        <w:tabs>
          <w:tab w:val="left" w:pos="364"/>
        </w:tabs>
        <w:spacing w:before="81" w:line="220" w:lineRule="auto"/>
        <w:ind w:hanging="199"/>
        <w:rPr>
          <w:sz w:val="16"/>
          <w:lang w:val="ca-ES"/>
        </w:rPr>
      </w:pPr>
      <w:r w:rsidRPr="002F6E8C">
        <w:rPr>
          <w:color w:val="231F20"/>
          <w:sz w:val="16"/>
          <w:lang w:val="ca-ES"/>
        </w:rPr>
        <w:t>Reial Decret 105/2008, de l’1 de febrer, que regula la producció i gestió dels residus de la construcció i demolició,  i</w:t>
      </w:r>
      <w:r w:rsidRPr="002F6E8C">
        <w:rPr>
          <w:color w:val="231F20"/>
          <w:spacing w:val="-4"/>
          <w:sz w:val="16"/>
          <w:lang w:val="ca-ES"/>
        </w:rPr>
        <w:t xml:space="preserve"> </w:t>
      </w:r>
      <w:r w:rsidRPr="002F6E8C">
        <w:rPr>
          <w:color w:val="231F20"/>
          <w:sz w:val="16"/>
          <w:lang w:val="ca-ES"/>
        </w:rPr>
        <w:t>el</w:t>
      </w:r>
      <w:r w:rsidRPr="002F6E8C">
        <w:rPr>
          <w:color w:val="231F20"/>
          <w:spacing w:val="-4"/>
          <w:sz w:val="16"/>
          <w:lang w:val="ca-ES"/>
        </w:rPr>
        <w:t xml:space="preserve"> </w:t>
      </w:r>
      <w:r w:rsidRPr="002F6E8C">
        <w:rPr>
          <w:color w:val="231F20"/>
          <w:sz w:val="16"/>
          <w:lang w:val="ca-ES"/>
        </w:rPr>
        <w:t>Decret</w:t>
      </w:r>
      <w:r w:rsidRPr="002F6E8C">
        <w:rPr>
          <w:color w:val="231F20"/>
          <w:spacing w:val="-3"/>
          <w:sz w:val="16"/>
          <w:lang w:val="ca-ES"/>
        </w:rPr>
        <w:t xml:space="preserve"> </w:t>
      </w:r>
      <w:r w:rsidRPr="002F6E8C">
        <w:rPr>
          <w:color w:val="231F20"/>
          <w:sz w:val="16"/>
          <w:lang w:val="ca-ES"/>
        </w:rPr>
        <w:t>89/2010,</w:t>
      </w:r>
      <w:r w:rsidRPr="002F6E8C">
        <w:rPr>
          <w:color w:val="231F20"/>
          <w:spacing w:val="-4"/>
          <w:sz w:val="16"/>
          <w:lang w:val="ca-ES"/>
        </w:rPr>
        <w:t xml:space="preserve"> </w:t>
      </w:r>
      <w:r w:rsidRPr="002F6E8C">
        <w:rPr>
          <w:color w:val="231F20"/>
          <w:sz w:val="16"/>
          <w:lang w:val="ca-ES"/>
        </w:rPr>
        <w:t>de</w:t>
      </w:r>
      <w:r w:rsidRPr="002F6E8C">
        <w:rPr>
          <w:color w:val="231F20"/>
          <w:spacing w:val="-3"/>
          <w:sz w:val="16"/>
          <w:lang w:val="ca-ES"/>
        </w:rPr>
        <w:t xml:space="preserve"> </w:t>
      </w:r>
      <w:r w:rsidRPr="002F6E8C">
        <w:rPr>
          <w:color w:val="231F20"/>
          <w:sz w:val="16"/>
          <w:lang w:val="ca-ES"/>
        </w:rPr>
        <w:t>29</w:t>
      </w:r>
      <w:r w:rsidRPr="002F6E8C">
        <w:rPr>
          <w:color w:val="231F20"/>
          <w:spacing w:val="-4"/>
          <w:sz w:val="16"/>
          <w:lang w:val="ca-ES"/>
        </w:rPr>
        <w:t xml:space="preserve"> </w:t>
      </w:r>
      <w:r w:rsidRPr="002F6E8C">
        <w:rPr>
          <w:color w:val="231F20"/>
          <w:sz w:val="16"/>
          <w:lang w:val="ca-ES"/>
        </w:rPr>
        <w:t>de</w:t>
      </w:r>
      <w:r w:rsidRPr="002F6E8C">
        <w:rPr>
          <w:color w:val="231F20"/>
          <w:spacing w:val="-3"/>
          <w:sz w:val="16"/>
          <w:lang w:val="ca-ES"/>
        </w:rPr>
        <w:t xml:space="preserve"> </w:t>
      </w:r>
      <w:r w:rsidRPr="002F6E8C">
        <w:rPr>
          <w:color w:val="231F20"/>
          <w:sz w:val="16"/>
          <w:lang w:val="ca-ES"/>
        </w:rPr>
        <w:t>juny,</w:t>
      </w:r>
      <w:r w:rsidRPr="002F6E8C">
        <w:rPr>
          <w:color w:val="231F20"/>
          <w:spacing w:val="-4"/>
          <w:sz w:val="16"/>
          <w:lang w:val="ca-ES"/>
        </w:rPr>
        <w:t xml:space="preserve"> </w:t>
      </w:r>
      <w:r w:rsidRPr="002F6E8C">
        <w:rPr>
          <w:color w:val="231F20"/>
          <w:sz w:val="16"/>
          <w:lang w:val="ca-ES"/>
        </w:rPr>
        <w:t>pel</w:t>
      </w:r>
      <w:r w:rsidRPr="002F6E8C">
        <w:rPr>
          <w:color w:val="231F20"/>
          <w:spacing w:val="-4"/>
          <w:sz w:val="16"/>
          <w:lang w:val="ca-ES"/>
        </w:rPr>
        <w:t xml:space="preserve"> </w:t>
      </w:r>
      <w:r w:rsidRPr="002F6E8C">
        <w:rPr>
          <w:color w:val="231F20"/>
          <w:sz w:val="16"/>
          <w:lang w:val="ca-ES"/>
        </w:rPr>
        <w:t>qual</w:t>
      </w:r>
      <w:r w:rsidRPr="002F6E8C">
        <w:rPr>
          <w:color w:val="231F20"/>
          <w:spacing w:val="-3"/>
          <w:sz w:val="16"/>
          <w:lang w:val="ca-ES"/>
        </w:rPr>
        <w:t xml:space="preserve"> </w:t>
      </w:r>
      <w:r w:rsidRPr="002F6E8C">
        <w:rPr>
          <w:color w:val="231F20"/>
          <w:sz w:val="16"/>
          <w:lang w:val="ca-ES"/>
        </w:rPr>
        <w:t>s’aprova</w:t>
      </w:r>
      <w:r w:rsidRPr="002F6E8C">
        <w:rPr>
          <w:color w:val="231F20"/>
          <w:spacing w:val="-4"/>
          <w:sz w:val="16"/>
          <w:lang w:val="ca-ES"/>
        </w:rPr>
        <w:t xml:space="preserve"> </w:t>
      </w:r>
      <w:r w:rsidRPr="002F6E8C">
        <w:rPr>
          <w:color w:val="231F20"/>
          <w:sz w:val="16"/>
          <w:lang w:val="ca-ES"/>
        </w:rPr>
        <w:t>el</w:t>
      </w:r>
      <w:r w:rsidRPr="002F6E8C">
        <w:rPr>
          <w:color w:val="231F20"/>
          <w:spacing w:val="-3"/>
          <w:sz w:val="16"/>
          <w:lang w:val="ca-ES"/>
        </w:rPr>
        <w:t xml:space="preserve"> </w:t>
      </w:r>
      <w:r w:rsidRPr="002F6E8C">
        <w:rPr>
          <w:color w:val="231F20"/>
          <w:sz w:val="16"/>
          <w:lang w:val="ca-ES"/>
        </w:rPr>
        <w:t>programa</w:t>
      </w:r>
      <w:r w:rsidRPr="002F6E8C">
        <w:rPr>
          <w:color w:val="231F20"/>
          <w:spacing w:val="-4"/>
          <w:sz w:val="16"/>
          <w:lang w:val="ca-ES"/>
        </w:rPr>
        <w:t xml:space="preserve"> </w:t>
      </w:r>
      <w:r w:rsidRPr="002F6E8C">
        <w:rPr>
          <w:color w:val="231F20"/>
          <w:sz w:val="16"/>
          <w:lang w:val="ca-ES"/>
        </w:rPr>
        <w:t>de</w:t>
      </w:r>
      <w:r w:rsidRPr="002F6E8C">
        <w:rPr>
          <w:color w:val="231F20"/>
          <w:spacing w:val="-3"/>
          <w:sz w:val="16"/>
          <w:lang w:val="ca-ES"/>
        </w:rPr>
        <w:t xml:space="preserve"> </w:t>
      </w:r>
      <w:r w:rsidRPr="002F6E8C">
        <w:rPr>
          <w:color w:val="231F20"/>
          <w:sz w:val="16"/>
          <w:lang w:val="ca-ES"/>
        </w:rPr>
        <w:t>gestió</w:t>
      </w:r>
      <w:r w:rsidRPr="002F6E8C">
        <w:rPr>
          <w:color w:val="231F20"/>
          <w:spacing w:val="-4"/>
          <w:sz w:val="16"/>
          <w:lang w:val="ca-ES"/>
        </w:rPr>
        <w:t xml:space="preserve"> </w:t>
      </w:r>
      <w:r w:rsidRPr="002F6E8C">
        <w:rPr>
          <w:color w:val="231F20"/>
          <w:sz w:val="16"/>
          <w:lang w:val="ca-ES"/>
        </w:rPr>
        <w:t>de</w:t>
      </w:r>
      <w:r w:rsidRPr="002F6E8C">
        <w:rPr>
          <w:color w:val="231F20"/>
          <w:spacing w:val="-3"/>
          <w:sz w:val="16"/>
          <w:lang w:val="ca-ES"/>
        </w:rPr>
        <w:t xml:space="preserve"> </w:t>
      </w:r>
      <w:r w:rsidRPr="002F6E8C">
        <w:rPr>
          <w:color w:val="231F20"/>
          <w:sz w:val="16"/>
          <w:lang w:val="ca-ES"/>
        </w:rPr>
        <w:t>residus</w:t>
      </w:r>
      <w:r w:rsidRPr="002F6E8C">
        <w:rPr>
          <w:color w:val="231F20"/>
          <w:spacing w:val="-4"/>
          <w:sz w:val="16"/>
          <w:lang w:val="ca-ES"/>
        </w:rPr>
        <w:t xml:space="preserve"> </w:t>
      </w:r>
      <w:r w:rsidRPr="002F6E8C">
        <w:rPr>
          <w:color w:val="231F20"/>
          <w:sz w:val="16"/>
          <w:lang w:val="ca-ES"/>
        </w:rPr>
        <w:t>de</w:t>
      </w:r>
      <w:r w:rsidRPr="002F6E8C">
        <w:rPr>
          <w:color w:val="231F20"/>
          <w:spacing w:val="-4"/>
          <w:sz w:val="16"/>
          <w:lang w:val="ca-ES"/>
        </w:rPr>
        <w:t xml:space="preserve"> </w:t>
      </w:r>
      <w:r w:rsidRPr="002F6E8C">
        <w:rPr>
          <w:color w:val="231F20"/>
          <w:sz w:val="16"/>
          <w:lang w:val="ca-ES"/>
        </w:rPr>
        <w:t>la</w:t>
      </w:r>
      <w:r w:rsidRPr="002F6E8C">
        <w:rPr>
          <w:color w:val="231F20"/>
          <w:spacing w:val="-3"/>
          <w:sz w:val="16"/>
          <w:lang w:val="ca-ES"/>
        </w:rPr>
        <w:t xml:space="preserve"> </w:t>
      </w:r>
      <w:r w:rsidRPr="002F6E8C">
        <w:rPr>
          <w:color w:val="231F20"/>
          <w:sz w:val="16"/>
          <w:lang w:val="ca-ES"/>
        </w:rPr>
        <w:t>construcció</w:t>
      </w:r>
      <w:r w:rsidRPr="002F6E8C">
        <w:rPr>
          <w:color w:val="231F20"/>
          <w:spacing w:val="-4"/>
          <w:sz w:val="16"/>
          <w:lang w:val="ca-ES"/>
        </w:rPr>
        <w:t xml:space="preserve"> </w:t>
      </w:r>
      <w:r w:rsidRPr="002F6E8C">
        <w:rPr>
          <w:color w:val="231F20"/>
          <w:sz w:val="16"/>
          <w:lang w:val="ca-ES"/>
        </w:rPr>
        <w:t>a</w:t>
      </w:r>
      <w:r w:rsidRPr="002F6E8C">
        <w:rPr>
          <w:color w:val="231F20"/>
          <w:spacing w:val="-3"/>
          <w:sz w:val="16"/>
          <w:lang w:val="ca-ES"/>
        </w:rPr>
        <w:t xml:space="preserve"> </w:t>
      </w:r>
      <w:r w:rsidRPr="002F6E8C">
        <w:rPr>
          <w:color w:val="231F20"/>
          <w:sz w:val="16"/>
          <w:lang w:val="ca-ES"/>
        </w:rPr>
        <w:t>Catalunya.</w:t>
      </w:r>
    </w:p>
    <w:p w:rsidR="00006A36" w:rsidRPr="002F6E8C" w:rsidRDefault="00006A36">
      <w:pPr>
        <w:spacing w:line="220" w:lineRule="auto"/>
        <w:rPr>
          <w:sz w:val="16"/>
          <w:lang w:val="ca-ES"/>
        </w:rPr>
        <w:sectPr w:rsidR="00006A36" w:rsidRPr="002F6E8C">
          <w:headerReference w:type="even" r:id="rId71"/>
          <w:headerReference w:type="default" r:id="rId72"/>
          <w:pgSz w:w="11910" w:h="16840"/>
          <w:pgMar w:top="1020" w:right="1580" w:bottom="280" w:left="1600" w:header="766" w:footer="0" w:gutter="0"/>
          <w:pgNumType w:start="12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6"/>
        <w:rPr>
          <w:sz w:val="26"/>
          <w:lang w:val="ca-ES"/>
        </w:rPr>
      </w:pPr>
    </w:p>
    <w:p w:rsidR="00006A36" w:rsidRPr="002F6E8C" w:rsidRDefault="004A7218">
      <w:pPr>
        <w:pStyle w:val="Prrafodelista"/>
        <w:numPr>
          <w:ilvl w:val="1"/>
          <w:numId w:val="56"/>
        </w:numPr>
        <w:tabs>
          <w:tab w:val="left" w:pos="888"/>
        </w:tabs>
        <w:spacing w:before="58"/>
        <w:ind w:right="0"/>
        <w:jc w:val="left"/>
        <w:rPr>
          <w:sz w:val="21"/>
          <w:lang w:val="ca-ES"/>
        </w:rPr>
      </w:pPr>
      <w:r w:rsidRPr="002F6E8C">
        <w:rPr>
          <w:color w:val="231F20"/>
          <w:sz w:val="21"/>
          <w:lang w:val="ca-ES"/>
        </w:rPr>
        <w:t>Identificació precisa de la finca afectada per les</w:t>
      </w:r>
      <w:r w:rsidRPr="002F6E8C">
        <w:rPr>
          <w:color w:val="231F20"/>
          <w:spacing w:val="2"/>
          <w:sz w:val="21"/>
          <w:lang w:val="ca-ES"/>
        </w:rPr>
        <w:t xml:space="preserve"> </w:t>
      </w:r>
      <w:r w:rsidRPr="002F6E8C">
        <w:rPr>
          <w:color w:val="231F20"/>
          <w:sz w:val="21"/>
          <w:lang w:val="ca-ES"/>
        </w:rPr>
        <w:t>obres.</w:t>
      </w:r>
    </w:p>
    <w:p w:rsidR="00006A36" w:rsidRPr="002F6E8C" w:rsidRDefault="004A7218">
      <w:pPr>
        <w:pStyle w:val="Prrafodelista"/>
        <w:numPr>
          <w:ilvl w:val="1"/>
          <w:numId w:val="56"/>
        </w:numPr>
        <w:tabs>
          <w:tab w:val="left" w:pos="888"/>
        </w:tabs>
        <w:spacing w:before="13"/>
        <w:ind w:right="0"/>
        <w:jc w:val="left"/>
        <w:rPr>
          <w:sz w:val="21"/>
          <w:lang w:val="ca-ES"/>
        </w:rPr>
      </w:pPr>
      <w:r w:rsidRPr="002F6E8C">
        <w:rPr>
          <w:color w:val="231F20"/>
          <w:sz w:val="21"/>
          <w:lang w:val="ca-ES"/>
        </w:rPr>
        <w:t>Descripció i justificació de les obres que es pretén</w:t>
      </w:r>
      <w:r w:rsidRPr="002F6E8C">
        <w:rPr>
          <w:color w:val="231F20"/>
          <w:spacing w:val="-2"/>
          <w:sz w:val="21"/>
          <w:lang w:val="ca-ES"/>
        </w:rPr>
        <w:t xml:space="preserve"> </w:t>
      </w:r>
      <w:r w:rsidRPr="002F6E8C">
        <w:rPr>
          <w:color w:val="231F20"/>
          <w:sz w:val="21"/>
          <w:lang w:val="ca-ES"/>
        </w:rPr>
        <w:t>executar.</w:t>
      </w:r>
    </w:p>
    <w:p w:rsidR="00006A36" w:rsidRPr="002F6E8C" w:rsidRDefault="004A7218">
      <w:pPr>
        <w:pStyle w:val="Prrafodelista"/>
        <w:numPr>
          <w:ilvl w:val="1"/>
          <w:numId w:val="56"/>
        </w:numPr>
        <w:tabs>
          <w:tab w:val="left" w:pos="888"/>
        </w:tabs>
        <w:spacing w:before="13"/>
        <w:ind w:right="0"/>
        <w:jc w:val="left"/>
        <w:rPr>
          <w:sz w:val="21"/>
          <w:lang w:val="ca-ES"/>
        </w:rPr>
      </w:pPr>
      <w:r w:rsidRPr="002F6E8C">
        <w:rPr>
          <w:color w:val="231F20"/>
          <w:sz w:val="21"/>
          <w:lang w:val="ca-ES"/>
        </w:rPr>
        <w:t>Representació gràfica de les obres que per la seva naturalesa ho</w:t>
      </w:r>
      <w:r w:rsidRPr="002F6E8C">
        <w:rPr>
          <w:color w:val="231F20"/>
          <w:spacing w:val="5"/>
          <w:sz w:val="21"/>
          <w:lang w:val="ca-ES"/>
        </w:rPr>
        <w:t xml:space="preserve"> </w:t>
      </w:r>
      <w:r w:rsidRPr="002F6E8C">
        <w:rPr>
          <w:color w:val="231F20"/>
          <w:sz w:val="21"/>
          <w:lang w:val="ca-ES"/>
        </w:rPr>
        <w:t>requereixin.</w:t>
      </w:r>
    </w:p>
    <w:p w:rsidR="00006A36" w:rsidRPr="002F6E8C" w:rsidRDefault="00006A36">
      <w:pPr>
        <w:pStyle w:val="Textoindependiente"/>
        <w:spacing w:before="8"/>
        <w:rPr>
          <w:sz w:val="22"/>
          <w:lang w:val="ca-ES"/>
        </w:rPr>
      </w:pPr>
    </w:p>
    <w:p w:rsidR="00006A36" w:rsidRPr="002F6E8C" w:rsidRDefault="004A7218">
      <w:pPr>
        <w:pStyle w:val="Prrafodelista"/>
        <w:numPr>
          <w:ilvl w:val="1"/>
          <w:numId w:val="54"/>
        </w:numPr>
        <w:tabs>
          <w:tab w:val="left" w:pos="821"/>
        </w:tabs>
        <w:ind w:right="0" w:hanging="381"/>
        <w:rPr>
          <w:sz w:val="21"/>
          <w:lang w:val="ca-ES"/>
        </w:rPr>
      </w:pPr>
      <w:r w:rsidRPr="002F6E8C">
        <w:rPr>
          <w:rFonts w:ascii="Helvetica Neue LT Std 75" w:hAnsi="Helvetica Neue LT Std 75"/>
          <w:b/>
          <w:color w:val="231F20"/>
          <w:sz w:val="21"/>
          <w:lang w:val="ca-ES"/>
        </w:rPr>
        <w:t>Annexos</w:t>
      </w:r>
      <w:r w:rsidRPr="002F6E8C">
        <w:rPr>
          <w:color w:val="231F20"/>
          <w:sz w:val="21"/>
          <w:lang w:val="ca-ES"/>
        </w:rPr>
        <w:t>, d’acord amb la normativa</w:t>
      </w:r>
      <w:r w:rsidRPr="002F6E8C">
        <w:rPr>
          <w:color w:val="231F20"/>
          <w:spacing w:val="-1"/>
          <w:sz w:val="21"/>
          <w:lang w:val="ca-ES"/>
        </w:rPr>
        <w:t xml:space="preserve"> </w:t>
      </w:r>
      <w:r w:rsidRPr="002F6E8C">
        <w:rPr>
          <w:color w:val="231F20"/>
          <w:sz w:val="21"/>
          <w:lang w:val="ca-ES"/>
        </w:rPr>
        <w:t>sectorial:</w:t>
      </w:r>
    </w:p>
    <w:p w:rsidR="00006A36" w:rsidRPr="002F6E8C" w:rsidRDefault="00006A36">
      <w:pPr>
        <w:pStyle w:val="Textoindependiente"/>
        <w:spacing w:before="11"/>
        <w:rPr>
          <w:sz w:val="22"/>
          <w:lang w:val="ca-ES"/>
        </w:rPr>
      </w:pPr>
    </w:p>
    <w:p w:rsidR="00006A36" w:rsidRPr="002F6E8C" w:rsidRDefault="004A7218">
      <w:pPr>
        <w:pStyle w:val="Prrafodelista"/>
        <w:numPr>
          <w:ilvl w:val="0"/>
          <w:numId w:val="53"/>
        </w:numPr>
        <w:tabs>
          <w:tab w:val="left" w:pos="888"/>
        </w:tabs>
        <w:spacing w:before="1" w:line="252" w:lineRule="auto"/>
        <w:ind w:hanging="171"/>
        <w:rPr>
          <w:sz w:val="12"/>
          <w:lang w:val="ca-ES"/>
        </w:rPr>
      </w:pPr>
      <w:r w:rsidRPr="002F6E8C">
        <w:rPr>
          <w:color w:val="231F20"/>
          <w:sz w:val="21"/>
          <w:lang w:val="ca-ES"/>
        </w:rPr>
        <w:t>Estudi de gestió de residus de la construcció, d’acord amb la normativa sectorial vigent.</w:t>
      </w:r>
      <w:r w:rsidRPr="002F6E8C">
        <w:rPr>
          <w:color w:val="231F20"/>
          <w:position w:val="7"/>
          <w:sz w:val="12"/>
          <w:lang w:val="ca-ES"/>
        </w:rPr>
        <w:t>53</w:t>
      </w:r>
    </w:p>
    <w:p w:rsidR="00006A36" w:rsidRPr="002F6E8C" w:rsidRDefault="004A7218">
      <w:pPr>
        <w:pStyle w:val="Prrafodelista"/>
        <w:numPr>
          <w:ilvl w:val="0"/>
          <w:numId w:val="53"/>
        </w:numPr>
        <w:tabs>
          <w:tab w:val="left" w:pos="888"/>
        </w:tabs>
        <w:spacing w:line="252" w:lineRule="auto"/>
        <w:ind w:hanging="171"/>
        <w:rPr>
          <w:sz w:val="12"/>
          <w:lang w:val="ca-ES"/>
        </w:rPr>
      </w:pPr>
      <w:r w:rsidRPr="002F6E8C">
        <w:rPr>
          <w:color w:val="231F20"/>
          <w:sz w:val="21"/>
          <w:lang w:val="ca-ES"/>
        </w:rPr>
        <w:t xml:space="preserve">En cas d’instal·lació de grua torre: projecte tècnic de la instal·lació signat per un tècnic competent, declaració responsable de la posada en servei </w:t>
      </w:r>
      <w:r w:rsidRPr="002F6E8C">
        <w:rPr>
          <w:color w:val="231F20"/>
          <w:spacing w:val="-6"/>
          <w:sz w:val="21"/>
          <w:lang w:val="ca-ES"/>
        </w:rPr>
        <w:t xml:space="preserve">(GR-1), </w:t>
      </w:r>
      <w:r w:rsidRPr="002F6E8C">
        <w:rPr>
          <w:color w:val="231F20"/>
          <w:sz w:val="21"/>
          <w:lang w:val="ca-ES"/>
        </w:rPr>
        <w:t>assegu- rança de cobertura de responsabilitat civil, acta d’inspecció i certificat de la instal- lació, i, quan escaigui, informe preceptiu sectorial</w:t>
      </w:r>
      <w:r w:rsidRPr="002F6E8C">
        <w:rPr>
          <w:color w:val="231F20"/>
          <w:spacing w:val="-1"/>
          <w:sz w:val="21"/>
          <w:lang w:val="ca-ES"/>
        </w:rPr>
        <w:t xml:space="preserve"> </w:t>
      </w:r>
      <w:r w:rsidRPr="002F6E8C">
        <w:rPr>
          <w:color w:val="231F20"/>
          <w:sz w:val="21"/>
          <w:lang w:val="ca-ES"/>
        </w:rPr>
        <w:t>d’AESA.</w:t>
      </w:r>
      <w:r w:rsidRPr="002F6E8C">
        <w:rPr>
          <w:color w:val="231F20"/>
          <w:position w:val="7"/>
          <w:sz w:val="12"/>
          <w:lang w:val="ca-ES"/>
        </w:rPr>
        <w:t>54</w:t>
      </w:r>
    </w:p>
    <w:p w:rsidR="00006A36" w:rsidRPr="002F6E8C" w:rsidRDefault="00006A36">
      <w:pPr>
        <w:pStyle w:val="Textoindependiente"/>
        <w:rPr>
          <w:lang w:val="ca-ES"/>
        </w:rPr>
      </w:pPr>
    </w:p>
    <w:p w:rsidR="00006A36" w:rsidRPr="002F6E8C" w:rsidRDefault="004A7218">
      <w:pPr>
        <w:pStyle w:val="Prrafodelista"/>
        <w:numPr>
          <w:ilvl w:val="0"/>
          <w:numId w:val="54"/>
        </w:numPr>
        <w:tabs>
          <w:tab w:val="left" w:pos="381"/>
        </w:tabs>
        <w:spacing w:before="1" w:line="249" w:lineRule="auto"/>
        <w:ind w:left="100" w:firstLine="0"/>
        <w:rPr>
          <w:sz w:val="21"/>
          <w:lang w:val="ca-ES"/>
        </w:rPr>
      </w:pPr>
      <w:r w:rsidRPr="002F6E8C">
        <w:rPr>
          <w:color w:val="231F20"/>
          <w:sz w:val="21"/>
          <w:lang w:val="ca-ES"/>
        </w:rPr>
        <w:t>Document d’acceptació del gestor de residus i justificant del dipòsit de la garantia, sig- nat</w:t>
      </w:r>
      <w:r w:rsidRPr="002F6E8C">
        <w:rPr>
          <w:color w:val="231F20"/>
          <w:spacing w:val="-7"/>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un</w:t>
      </w:r>
      <w:r w:rsidRPr="002F6E8C">
        <w:rPr>
          <w:color w:val="231F20"/>
          <w:spacing w:val="-6"/>
          <w:sz w:val="21"/>
          <w:lang w:val="ca-ES"/>
        </w:rPr>
        <w:t xml:space="preserve"> </w:t>
      </w:r>
      <w:r w:rsidRPr="002F6E8C">
        <w:rPr>
          <w:color w:val="231F20"/>
          <w:sz w:val="21"/>
          <w:lang w:val="ca-ES"/>
        </w:rPr>
        <w:t>gestor</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residus</w:t>
      </w:r>
      <w:r w:rsidRPr="002F6E8C">
        <w:rPr>
          <w:color w:val="231F20"/>
          <w:spacing w:val="-7"/>
          <w:sz w:val="21"/>
          <w:lang w:val="ca-ES"/>
        </w:rPr>
        <w:t xml:space="preserve"> </w:t>
      </w:r>
      <w:r w:rsidRPr="002F6E8C">
        <w:rPr>
          <w:color w:val="231F20"/>
          <w:sz w:val="21"/>
          <w:lang w:val="ca-ES"/>
        </w:rPr>
        <w:t>autoritzat</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tal</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garantir</w:t>
      </w:r>
      <w:r w:rsidRPr="002F6E8C">
        <w:rPr>
          <w:color w:val="231F20"/>
          <w:spacing w:val="-6"/>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correcta</w:t>
      </w:r>
      <w:r w:rsidRPr="002F6E8C">
        <w:rPr>
          <w:color w:val="231F20"/>
          <w:spacing w:val="-6"/>
          <w:sz w:val="21"/>
          <w:lang w:val="ca-ES"/>
        </w:rPr>
        <w:t xml:space="preserve"> </w:t>
      </w:r>
      <w:r w:rsidRPr="002F6E8C">
        <w:rPr>
          <w:color w:val="231F20"/>
          <w:sz w:val="21"/>
          <w:lang w:val="ca-ES"/>
        </w:rPr>
        <w:t>destinació</w:t>
      </w:r>
      <w:r w:rsidRPr="002F6E8C">
        <w:rPr>
          <w:color w:val="231F20"/>
          <w:spacing w:val="-6"/>
          <w:sz w:val="21"/>
          <w:lang w:val="ca-ES"/>
        </w:rPr>
        <w:t xml:space="preserve"> </w:t>
      </w:r>
      <w:r w:rsidRPr="002F6E8C">
        <w:rPr>
          <w:color w:val="231F20"/>
          <w:sz w:val="21"/>
          <w:lang w:val="ca-ES"/>
        </w:rPr>
        <w:t>dels</w:t>
      </w:r>
      <w:r w:rsidRPr="002F6E8C">
        <w:rPr>
          <w:color w:val="231F20"/>
          <w:spacing w:val="-6"/>
          <w:sz w:val="21"/>
          <w:lang w:val="ca-ES"/>
        </w:rPr>
        <w:t xml:space="preserve"> </w:t>
      </w:r>
      <w:r w:rsidRPr="002F6E8C">
        <w:rPr>
          <w:color w:val="231F20"/>
          <w:sz w:val="21"/>
          <w:lang w:val="ca-ES"/>
        </w:rPr>
        <w:t>residus separats per tipus.</w:t>
      </w:r>
    </w:p>
    <w:p w:rsidR="00006A36" w:rsidRPr="002F6E8C" w:rsidRDefault="00006A36">
      <w:pPr>
        <w:pStyle w:val="Textoindependiente"/>
        <w:spacing w:before="12"/>
        <w:rPr>
          <w:lang w:val="ca-ES"/>
        </w:rPr>
      </w:pPr>
    </w:p>
    <w:p w:rsidR="00006A36" w:rsidRPr="002F6E8C" w:rsidRDefault="004A7218">
      <w:pPr>
        <w:pStyle w:val="Prrafodelista"/>
        <w:numPr>
          <w:ilvl w:val="0"/>
          <w:numId w:val="54"/>
        </w:numPr>
        <w:tabs>
          <w:tab w:val="left" w:pos="381"/>
        </w:tabs>
        <w:ind w:right="0" w:hanging="281"/>
        <w:rPr>
          <w:sz w:val="21"/>
          <w:lang w:val="ca-ES"/>
        </w:rPr>
      </w:pPr>
      <w:r w:rsidRPr="002F6E8C">
        <w:rPr>
          <w:color w:val="231F20"/>
          <w:sz w:val="21"/>
          <w:lang w:val="ca-ES"/>
        </w:rPr>
        <w:t>Declaració responsable d’acord amb l’article 73 de</w:t>
      </w:r>
      <w:r w:rsidRPr="002F6E8C">
        <w:rPr>
          <w:color w:val="231F20"/>
          <w:spacing w:val="-5"/>
          <w:sz w:val="21"/>
          <w:lang w:val="ca-ES"/>
        </w:rPr>
        <w:t xml:space="preserve"> </w:t>
      </w:r>
      <w:r w:rsidRPr="002F6E8C">
        <w:rPr>
          <w:color w:val="231F20"/>
          <w:sz w:val="21"/>
          <w:lang w:val="ca-ES"/>
        </w:rPr>
        <w:t>l’ordenança.</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54"/>
        </w:numPr>
        <w:tabs>
          <w:tab w:val="left" w:pos="381"/>
        </w:tabs>
        <w:ind w:right="0" w:hanging="281"/>
        <w:rPr>
          <w:sz w:val="21"/>
          <w:lang w:val="ca-ES"/>
        </w:rPr>
      </w:pPr>
      <w:r w:rsidRPr="002F6E8C">
        <w:rPr>
          <w:color w:val="231F20"/>
          <w:sz w:val="21"/>
          <w:lang w:val="ca-ES"/>
        </w:rPr>
        <w:t>Documents d’acceptació de la coordinació de la seguretat i salut a les obres.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54"/>
        </w:numPr>
        <w:tabs>
          <w:tab w:val="left" w:pos="381"/>
        </w:tabs>
        <w:spacing w:line="249" w:lineRule="auto"/>
        <w:ind w:left="100" w:hanging="1"/>
        <w:rPr>
          <w:sz w:val="21"/>
          <w:lang w:val="ca-ES"/>
        </w:rPr>
      </w:pPr>
      <w:r w:rsidRPr="002F6E8C">
        <w:rPr>
          <w:color w:val="231F20"/>
          <w:sz w:val="21"/>
          <w:lang w:val="ca-ES"/>
        </w:rPr>
        <w:t>Estudi de seguretat i salut o estudi bàsic, segons correspongui, signat per tècnic com- petent.</w:t>
      </w:r>
    </w:p>
    <w:p w:rsidR="00006A36" w:rsidRPr="002F6E8C" w:rsidRDefault="00006A36">
      <w:pPr>
        <w:pStyle w:val="Textoindependiente"/>
        <w:rPr>
          <w:sz w:val="24"/>
          <w:lang w:val="ca-ES"/>
        </w:rPr>
      </w:pPr>
    </w:p>
    <w:p w:rsidR="00006A36" w:rsidRPr="002F6E8C" w:rsidRDefault="00006A36">
      <w:pPr>
        <w:pStyle w:val="Textoindependiente"/>
        <w:spacing w:before="3"/>
        <w:rPr>
          <w:sz w:val="19"/>
          <w:lang w:val="ca-ES"/>
        </w:rPr>
      </w:pPr>
    </w:p>
    <w:p w:rsidR="00006A36" w:rsidRPr="002F6E8C" w:rsidRDefault="004A7218">
      <w:pPr>
        <w:pStyle w:val="Ttulo2"/>
        <w:numPr>
          <w:ilvl w:val="0"/>
          <w:numId w:val="52"/>
        </w:numPr>
        <w:tabs>
          <w:tab w:val="left" w:pos="410"/>
        </w:tabs>
        <w:spacing w:line="192" w:lineRule="auto"/>
        <w:ind w:right="542" w:firstLine="0"/>
        <w:rPr>
          <w:lang w:val="ca-ES"/>
        </w:rPr>
      </w:pPr>
      <w:r w:rsidRPr="002F6E8C">
        <w:rPr>
          <w:color w:val="231F20"/>
          <w:lang w:val="ca-ES"/>
        </w:rPr>
        <w:t>Comunicació prèvia per a primera utilització i ocupació dels edificis i les</w:t>
      </w:r>
      <w:r w:rsidRPr="002F6E8C">
        <w:rPr>
          <w:color w:val="231F20"/>
          <w:spacing w:val="1"/>
          <w:lang w:val="ca-ES"/>
        </w:rPr>
        <w:t xml:space="preserve"> </w:t>
      </w:r>
      <w:r w:rsidRPr="002F6E8C">
        <w:rPr>
          <w:color w:val="231F20"/>
          <w:lang w:val="ca-ES"/>
        </w:rPr>
        <w:t>construccions</w:t>
      </w:r>
    </w:p>
    <w:p w:rsidR="00006A36" w:rsidRPr="002F6E8C" w:rsidRDefault="00006A36">
      <w:pPr>
        <w:pStyle w:val="Textoindependiente"/>
        <w:spacing w:before="6"/>
        <w:rPr>
          <w:rFonts w:ascii="Helvetica Neue LT Std 75"/>
          <w:b/>
          <w:lang w:val="ca-ES"/>
        </w:rPr>
      </w:pPr>
    </w:p>
    <w:p w:rsidR="00006A36" w:rsidRPr="002F6E8C" w:rsidRDefault="004A7218">
      <w:pPr>
        <w:ind w:left="100" w:right="119"/>
        <w:rPr>
          <w:lang w:val="ca-ES"/>
        </w:rPr>
      </w:pPr>
      <w:r w:rsidRPr="002F6E8C">
        <w:rPr>
          <w:color w:val="231F20"/>
          <w:lang w:val="ca-ES"/>
        </w:rPr>
        <w:t>Les sol·licituds de comunicacions prèvies de primera utilització i ocupació dels edificis i les construccions s’han d’acompanyar de la documentació següent:</w:t>
      </w:r>
    </w:p>
    <w:p w:rsidR="00006A36" w:rsidRPr="002F6E8C" w:rsidRDefault="00006A36">
      <w:pPr>
        <w:pStyle w:val="Textoindependiente"/>
        <w:spacing w:before="5"/>
        <w:rPr>
          <w:sz w:val="22"/>
          <w:lang w:val="ca-ES"/>
        </w:rPr>
      </w:pPr>
    </w:p>
    <w:p w:rsidR="00006A36" w:rsidRPr="002F6E8C" w:rsidRDefault="004A7218">
      <w:pPr>
        <w:pStyle w:val="Prrafodelista"/>
        <w:numPr>
          <w:ilvl w:val="1"/>
          <w:numId w:val="52"/>
        </w:numPr>
        <w:tabs>
          <w:tab w:val="left" w:pos="381"/>
        </w:tabs>
        <w:ind w:right="0" w:hanging="281"/>
        <w:rPr>
          <w:sz w:val="21"/>
          <w:lang w:val="ca-ES"/>
        </w:rPr>
      </w:pPr>
      <w:r w:rsidRPr="002F6E8C">
        <w:rPr>
          <w:color w:val="231F20"/>
          <w:sz w:val="21"/>
          <w:lang w:val="ca-ES"/>
        </w:rPr>
        <w:t>Formulari electrònic o model normalitzat de comunicació prèvia degudament</w:t>
      </w:r>
      <w:r w:rsidRPr="002F6E8C">
        <w:rPr>
          <w:color w:val="231F20"/>
          <w:spacing w:val="-8"/>
          <w:sz w:val="21"/>
          <w:lang w:val="ca-ES"/>
        </w:rPr>
        <w:t xml:space="preserve"> </w:t>
      </w:r>
      <w:r w:rsidRPr="002F6E8C">
        <w:rPr>
          <w:color w:val="231F20"/>
          <w:sz w:val="21"/>
          <w:lang w:val="ca-ES"/>
        </w:rPr>
        <w:t>emplenat.</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52"/>
        </w:numPr>
        <w:tabs>
          <w:tab w:val="left" w:pos="381"/>
        </w:tabs>
        <w:ind w:right="0" w:hanging="281"/>
        <w:rPr>
          <w:sz w:val="12"/>
          <w:lang w:val="ca-ES"/>
        </w:rPr>
      </w:pPr>
      <w:r w:rsidRPr="002F6E8C">
        <w:rPr>
          <w:color w:val="231F20"/>
          <w:sz w:val="21"/>
          <w:lang w:val="ca-ES"/>
        </w:rPr>
        <w:t>Ju</w:t>
      </w:r>
      <w:bookmarkStart w:id="302" w:name="_bookmark73"/>
      <w:bookmarkEnd w:id="302"/>
      <w:r w:rsidRPr="002F6E8C">
        <w:rPr>
          <w:color w:val="231F20"/>
          <w:sz w:val="21"/>
          <w:lang w:val="ca-ES"/>
        </w:rPr>
        <w:t>stificació del compliment de les obligacions fiscals i garanties</w:t>
      </w:r>
      <w:r w:rsidRPr="002F6E8C">
        <w:rPr>
          <w:color w:val="231F20"/>
          <w:spacing w:val="8"/>
          <w:sz w:val="21"/>
          <w:lang w:val="ca-ES"/>
        </w:rPr>
        <w:t xml:space="preserve"> </w:t>
      </w:r>
      <w:r w:rsidRPr="002F6E8C">
        <w:rPr>
          <w:color w:val="231F20"/>
          <w:sz w:val="21"/>
          <w:lang w:val="ca-ES"/>
        </w:rPr>
        <w:t>corresponent.</w:t>
      </w:r>
      <w:hyperlink w:anchor="_bookmark114" w:history="1">
        <w:r w:rsidRPr="002F6E8C">
          <w:rPr>
            <w:color w:val="231F20"/>
            <w:position w:val="7"/>
            <w:sz w:val="12"/>
            <w:lang w:val="ca-ES"/>
          </w:rPr>
          <w:t>[35]</w:t>
        </w:r>
      </w:hyperlink>
    </w:p>
    <w:p w:rsidR="00006A36" w:rsidRPr="002F6E8C" w:rsidRDefault="00006A36">
      <w:pPr>
        <w:pStyle w:val="Textoindependiente"/>
        <w:spacing w:before="7"/>
        <w:rPr>
          <w:sz w:val="22"/>
          <w:lang w:val="ca-ES"/>
        </w:rPr>
      </w:pPr>
    </w:p>
    <w:p w:rsidR="00006A36" w:rsidRPr="002F6E8C" w:rsidRDefault="004A7218">
      <w:pPr>
        <w:pStyle w:val="Prrafodelista"/>
        <w:numPr>
          <w:ilvl w:val="1"/>
          <w:numId w:val="52"/>
        </w:numPr>
        <w:tabs>
          <w:tab w:val="left" w:pos="381"/>
        </w:tabs>
        <w:spacing w:line="249" w:lineRule="auto"/>
        <w:ind w:left="100" w:firstLine="0"/>
        <w:rPr>
          <w:sz w:val="21"/>
          <w:lang w:val="ca-ES"/>
        </w:rPr>
      </w:pPr>
      <w:r w:rsidRPr="002F6E8C">
        <w:rPr>
          <w:color w:val="231F20"/>
          <w:sz w:val="21"/>
          <w:lang w:val="ca-ES"/>
        </w:rPr>
        <w:t>Imprès de declaració responsable del tècnic, o un altre document emès pel col·legi ofi- cial corresponent, en cas de documents tècnics no</w:t>
      </w:r>
      <w:r w:rsidRPr="002F6E8C">
        <w:rPr>
          <w:color w:val="231F20"/>
          <w:spacing w:val="1"/>
          <w:sz w:val="21"/>
          <w:lang w:val="ca-ES"/>
        </w:rPr>
        <w:t xml:space="preserve"> </w:t>
      </w:r>
      <w:r w:rsidRPr="002F6E8C">
        <w:rPr>
          <w:color w:val="231F20"/>
          <w:sz w:val="21"/>
          <w:lang w:val="ca-ES"/>
        </w:rPr>
        <w:t>visats.</w:t>
      </w: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006A36">
      <w:pPr>
        <w:pStyle w:val="Textoindependiente"/>
        <w:rPr>
          <w:sz w:val="20"/>
          <w:lang w:val="ca-ES"/>
        </w:rPr>
      </w:pPr>
    </w:p>
    <w:p w:rsidR="00006A36" w:rsidRPr="002F6E8C" w:rsidRDefault="005F714B">
      <w:pPr>
        <w:pStyle w:val="Textoindependiente"/>
        <w:spacing w:before="1"/>
        <w:rPr>
          <w:sz w:val="23"/>
          <w:lang w:val="ca-ES"/>
        </w:rPr>
      </w:pPr>
      <w:r>
        <w:rPr>
          <w:noProof/>
        </w:rPr>
        <w:pict>
          <v:shape id="_x0000_s1527" alt="" style="position:absolute;margin-left:85.05pt;margin-top:18pt;width:1in;height:.1pt;z-index:-15711744;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51"/>
        </w:numPr>
        <w:tabs>
          <w:tab w:val="left" w:pos="369"/>
        </w:tabs>
        <w:spacing w:before="81" w:line="220" w:lineRule="auto"/>
        <w:ind w:hanging="199"/>
        <w:rPr>
          <w:sz w:val="16"/>
          <w:lang w:val="ca-ES"/>
        </w:rPr>
      </w:pPr>
      <w:r w:rsidRPr="002F6E8C">
        <w:rPr>
          <w:color w:val="231F20"/>
          <w:sz w:val="16"/>
          <w:lang w:val="ca-ES"/>
        </w:rPr>
        <w:t>Reial Decret 105/2008, de l’1 de febrer, que regula la producció i gestió dels residus de la construcció i demolició,  i</w:t>
      </w:r>
      <w:r w:rsidRPr="002F6E8C">
        <w:rPr>
          <w:color w:val="231F20"/>
          <w:spacing w:val="-4"/>
          <w:sz w:val="16"/>
          <w:lang w:val="ca-ES"/>
        </w:rPr>
        <w:t xml:space="preserve"> </w:t>
      </w:r>
      <w:r w:rsidRPr="002F6E8C">
        <w:rPr>
          <w:color w:val="231F20"/>
          <w:sz w:val="16"/>
          <w:lang w:val="ca-ES"/>
        </w:rPr>
        <w:t>el</w:t>
      </w:r>
      <w:r w:rsidRPr="002F6E8C">
        <w:rPr>
          <w:color w:val="231F20"/>
          <w:spacing w:val="-4"/>
          <w:sz w:val="16"/>
          <w:lang w:val="ca-ES"/>
        </w:rPr>
        <w:t xml:space="preserve"> </w:t>
      </w:r>
      <w:r w:rsidRPr="002F6E8C">
        <w:rPr>
          <w:color w:val="231F20"/>
          <w:sz w:val="16"/>
          <w:lang w:val="ca-ES"/>
        </w:rPr>
        <w:t>Decret</w:t>
      </w:r>
      <w:r w:rsidRPr="002F6E8C">
        <w:rPr>
          <w:color w:val="231F20"/>
          <w:spacing w:val="-3"/>
          <w:sz w:val="16"/>
          <w:lang w:val="ca-ES"/>
        </w:rPr>
        <w:t xml:space="preserve"> </w:t>
      </w:r>
      <w:r w:rsidRPr="002F6E8C">
        <w:rPr>
          <w:color w:val="231F20"/>
          <w:sz w:val="16"/>
          <w:lang w:val="ca-ES"/>
        </w:rPr>
        <w:t>89/2010,</w:t>
      </w:r>
      <w:r w:rsidRPr="002F6E8C">
        <w:rPr>
          <w:color w:val="231F20"/>
          <w:spacing w:val="-4"/>
          <w:sz w:val="16"/>
          <w:lang w:val="ca-ES"/>
        </w:rPr>
        <w:t xml:space="preserve"> </w:t>
      </w:r>
      <w:r w:rsidRPr="002F6E8C">
        <w:rPr>
          <w:color w:val="231F20"/>
          <w:sz w:val="16"/>
          <w:lang w:val="ca-ES"/>
        </w:rPr>
        <w:t>de</w:t>
      </w:r>
      <w:r w:rsidRPr="002F6E8C">
        <w:rPr>
          <w:color w:val="231F20"/>
          <w:spacing w:val="-3"/>
          <w:sz w:val="16"/>
          <w:lang w:val="ca-ES"/>
        </w:rPr>
        <w:t xml:space="preserve"> </w:t>
      </w:r>
      <w:r w:rsidRPr="002F6E8C">
        <w:rPr>
          <w:color w:val="231F20"/>
          <w:sz w:val="16"/>
          <w:lang w:val="ca-ES"/>
        </w:rPr>
        <w:t>29</w:t>
      </w:r>
      <w:r w:rsidRPr="002F6E8C">
        <w:rPr>
          <w:color w:val="231F20"/>
          <w:spacing w:val="-4"/>
          <w:sz w:val="16"/>
          <w:lang w:val="ca-ES"/>
        </w:rPr>
        <w:t xml:space="preserve"> </w:t>
      </w:r>
      <w:r w:rsidRPr="002F6E8C">
        <w:rPr>
          <w:color w:val="231F20"/>
          <w:sz w:val="16"/>
          <w:lang w:val="ca-ES"/>
        </w:rPr>
        <w:t>de</w:t>
      </w:r>
      <w:r w:rsidRPr="002F6E8C">
        <w:rPr>
          <w:color w:val="231F20"/>
          <w:spacing w:val="-3"/>
          <w:sz w:val="16"/>
          <w:lang w:val="ca-ES"/>
        </w:rPr>
        <w:t xml:space="preserve"> </w:t>
      </w:r>
      <w:r w:rsidRPr="002F6E8C">
        <w:rPr>
          <w:color w:val="231F20"/>
          <w:sz w:val="16"/>
          <w:lang w:val="ca-ES"/>
        </w:rPr>
        <w:t>juny,</w:t>
      </w:r>
      <w:r w:rsidRPr="002F6E8C">
        <w:rPr>
          <w:color w:val="231F20"/>
          <w:spacing w:val="-4"/>
          <w:sz w:val="16"/>
          <w:lang w:val="ca-ES"/>
        </w:rPr>
        <w:t xml:space="preserve"> </w:t>
      </w:r>
      <w:r w:rsidRPr="002F6E8C">
        <w:rPr>
          <w:color w:val="231F20"/>
          <w:sz w:val="16"/>
          <w:lang w:val="ca-ES"/>
        </w:rPr>
        <w:t>pel</w:t>
      </w:r>
      <w:r w:rsidRPr="002F6E8C">
        <w:rPr>
          <w:color w:val="231F20"/>
          <w:spacing w:val="-4"/>
          <w:sz w:val="16"/>
          <w:lang w:val="ca-ES"/>
        </w:rPr>
        <w:t xml:space="preserve"> </w:t>
      </w:r>
      <w:r w:rsidRPr="002F6E8C">
        <w:rPr>
          <w:color w:val="231F20"/>
          <w:sz w:val="16"/>
          <w:lang w:val="ca-ES"/>
        </w:rPr>
        <w:t>qual</w:t>
      </w:r>
      <w:r w:rsidRPr="002F6E8C">
        <w:rPr>
          <w:color w:val="231F20"/>
          <w:spacing w:val="-3"/>
          <w:sz w:val="16"/>
          <w:lang w:val="ca-ES"/>
        </w:rPr>
        <w:t xml:space="preserve"> </w:t>
      </w:r>
      <w:r w:rsidRPr="002F6E8C">
        <w:rPr>
          <w:color w:val="231F20"/>
          <w:sz w:val="16"/>
          <w:lang w:val="ca-ES"/>
        </w:rPr>
        <w:t>s’aprova</w:t>
      </w:r>
      <w:r w:rsidRPr="002F6E8C">
        <w:rPr>
          <w:color w:val="231F20"/>
          <w:spacing w:val="-4"/>
          <w:sz w:val="16"/>
          <w:lang w:val="ca-ES"/>
        </w:rPr>
        <w:t xml:space="preserve"> </w:t>
      </w:r>
      <w:r w:rsidRPr="002F6E8C">
        <w:rPr>
          <w:color w:val="231F20"/>
          <w:sz w:val="16"/>
          <w:lang w:val="ca-ES"/>
        </w:rPr>
        <w:t>el</w:t>
      </w:r>
      <w:r w:rsidRPr="002F6E8C">
        <w:rPr>
          <w:color w:val="231F20"/>
          <w:spacing w:val="-3"/>
          <w:sz w:val="16"/>
          <w:lang w:val="ca-ES"/>
        </w:rPr>
        <w:t xml:space="preserve"> </w:t>
      </w:r>
      <w:r w:rsidRPr="002F6E8C">
        <w:rPr>
          <w:color w:val="231F20"/>
          <w:sz w:val="16"/>
          <w:lang w:val="ca-ES"/>
        </w:rPr>
        <w:t>programa</w:t>
      </w:r>
      <w:r w:rsidRPr="002F6E8C">
        <w:rPr>
          <w:color w:val="231F20"/>
          <w:spacing w:val="-4"/>
          <w:sz w:val="16"/>
          <w:lang w:val="ca-ES"/>
        </w:rPr>
        <w:t xml:space="preserve"> </w:t>
      </w:r>
      <w:r w:rsidRPr="002F6E8C">
        <w:rPr>
          <w:color w:val="231F20"/>
          <w:sz w:val="16"/>
          <w:lang w:val="ca-ES"/>
        </w:rPr>
        <w:t>de</w:t>
      </w:r>
      <w:r w:rsidRPr="002F6E8C">
        <w:rPr>
          <w:color w:val="231F20"/>
          <w:spacing w:val="-3"/>
          <w:sz w:val="16"/>
          <w:lang w:val="ca-ES"/>
        </w:rPr>
        <w:t xml:space="preserve"> </w:t>
      </w:r>
      <w:r w:rsidRPr="002F6E8C">
        <w:rPr>
          <w:color w:val="231F20"/>
          <w:sz w:val="16"/>
          <w:lang w:val="ca-ES"/>
        </w:rPr>
        <w:t>gestió</w:t>
      </w:r>
      <w:r w:rsidRPr="002F6E8C">
        <w:rPr>
          <w:color w:val="231F20"/>
          <w:spacing w:val="-4"/>
          <w:sz w:val="16"/>
          <w:lang w:val="ca-ES"/>
        </w:rPr>
        <w:t xml:space="preserve"> </w:t>
      </w:r>
      <w:r w:rsidRPr="002F6E8C">
        <w:rPr>
          <w:color w:val="231F20"/>
          <w:sz w:val="16"/>
          <w:lang w:val="ca-ES"/>
        </w:rPr>
        <w:t>de</w:t>
      </w:r>
      <w:r w:rsidRPr="002F6E8C">
        <w:rPr>
          <w:color w:val="231F20"/>
          <w:spacing w:val="-3"/>
          <w:sz w:val="16"/>
          <w:lang w:val="ca-ES"/>
        </w:rPr>
        <w:t xml:space="preserve"> </w:t>
      </w:r>
      <w:r w:rsidRPr="002F6E8C">
        <w:rPr>
          <w:color w:val="231F20"/>
          <w:sz w:val="16"/>
          <w:lang w:val="ca-ES"/>
        </w:rPr>
        <w:t>residus</w:t>
      </w:r>
      <w:r w:rsidRPr="002F6E8C">
        <w:rPr>
          <w:color w:val="231F20"/>
          <w:spacing w:val="-4"/>
          <w:sz w:val="16"/>
          <w:lang w:val="ca-ES"/>
        </w:rPr>
        <w:t xml:space="preserve"> </w:t>
      </w:r>
      <w:r w:rsidRPr="002F6E8C">
        <w:rPr>
          <w:color w:val="231F20"/>
          <w:sz w:val="16"/>
          <w:lang w:val="ca-ES"/>
        </w:rPr>
        <w:t>de</w:t>
      </w:r>
      <w:r w:rsidRPr="002F6E8C">
        <w:rPr>
          <w:color w:val="231F20"/>
          <w:spacing w:val="-4"/>
          <w:sz w:val="16"/>
          <w:lang w:val="ca-ES"/>
        </w:rPr>
        <w:t xml:space="preserve"> </w:t>
      </w:r>
      <w:r w:rsidRPr="002F6E8C">
        <w:rPr>
          <w:color w:val="231F20"/>
          <w:sz w:val="16"/>
          <w:lang w:val="ca-ES"/>
        </w:rPr>
        <w:t>la</w:t>
      </w:r>
      <w:r w:rsidRPr="002F6E8C">
        <w:rPr>
          <w:color w:val="231F20"/>
          <w:spacing w:val="-3"/>
          <w:sz w:val="16"/>
          <w:lang w:val="ca-ES"/>
        </w:rPr>
        <w:t xml:space="preserve"> </w:t>
      </w:r>
      <w:r w:rsidRPr="002F6E8C">
        <w:rPr>
          <w:color w:val="231F20"/>
          <w:sz w:val="16"/>
          <w:lang w:val="ca-ES"/>
        </w:rPr>
        <w:t>construcció</w:t>
      </w:r>
      <w:r w:rsidRPr="002F6E8C">
        <w:rPr>
          <w:color w:val="231F20"/>
          <w:spacing w:val="-4"/>
          <w:sz w:val="16"/>
          <w:lang w:val="ca-ES"/>
        </w:rPr>
        <w:t xml:space="preserve"> </w:t>
      </w:r>
      <w:r w:rsidRPr="002F6E8C">
        <w:rPr>
          <w:color w:val="231F20"/>
          <w:sz w:val="16"/>
          <w:lang w:val="ca-ES"/>
        </w:rPr>
        <w:t>a</w:t>
      </w:r>
      <w:r w:rsidRPr="002F6E8C">
        <w:rPr>
          <w:color w:val="231F20"/>
          <w:spacing w:val="-3"/>
          <w:sz w:val="16"/>
          <w:lang w:val="ca-ES"/>
        </w:rPr>
        <w:t xml:space="preserve"> </w:t>
      </w:r>
      <w:r w:rsidRPr="002F6E8C">
        <w:rPr>
          <w:color w:val="231F20"/>
          <w:sz w:val="16"/>
          <w:lang w:val="ca-ES"/>
        </w:rPr>
        <w:t>Catalunya.</w:t>
      </w:r>
    </w:p>
    <w:p w:rsidR="00006A36" w:rsidRPr="002F6E8C" w:rsidRDefault="004A7218">
      <w:pPr>
        <w:pStyle w:val="Prrafodelista"/>
        <w:numPr>
          <w:ilvl w:val="0"/>
          <w:numId w:val="51"/>
        </w:numPr>
        <w:tabs>
          <w:tab w:val="left" w:pos="365"/>
        </w:tabs>
        <w:spacing w:before="55" w:line="220" w:lineRule="auto"/>
        <w:ind w:hanging="199"/>
        <w:rPr>
          <w:sz w:val="16"/>
          <w:lang w:val="ca-ES"/>
        </w:rPr>
      </w:pPr>
      <w:r w:rsidRPr="002F6E8C">
        <w:rPr>
          <w:color w:val="231F20"/>
          <w:sz w:val="16"/>
          <w:lang w:val="ca-ES"/>
        </w:rPr>
        <w:t xml:space="preserve">Si l’actuació es troba als espais i zones afectades per servituds aeronàutiques o quan es pugui considerar un obs- tacle, s’ha de tramitar la sol·licitud d’autorització de servituds aeronàutiques a l’Agència Espanyola de Seguretat Aèria (AESA), d’acord amb l’article 30 del Decret 584/1972, de </w:t>
      </w:r>
      <w:r w:rsidRPr="002F6E8C">
        <w:rPr>
          <w:color w:val="231F20"/>
          <w:spacing w:val="-3"/>
          <w:sz w:val="16"/>
          <w:lang w:val="ca-ES"/>
        </w:rPr>
        <w:t xml:space="preserve">24 </w:t>
      </w:r>
      <w:r w:rsidRPr="002F6E8C">
        <w:rPr>
          <w:color w:val="231F20"/>
          <w:sz w:val="16"/>
          <w:lang w:val="ca-ES"/>
        </w:rPr>
        <w:t>de febrer, de servituds</w:t>
      </w:r>
      <w:r w:rsidRPr="002F6E8C">
        <w:rPr>
          <w:color w:val="231F20"/>
          <w:spacing w:val="35"/>
          <w:sz w:val="16"/>
          <w:lang w:val="ca-ES"/>
        </w:rPr>
        <w:t xml:space="preserve"> </w:t>
      </w:r>
      <w:r w:rsidRPr="002F6E8C">
        <w:rPr>
          <w:color w:val="231F20"/>
          <w:sz w:val="16"/>
          <w:lang w:val="ca-ES"/>
        </w:rPr>
        <w:t>aeronàutiques.</w:t>
      </w:r>
    </w:p>
    <w:p w:rsidR="00006A36" w:rsidRPr="002F6E8C" w:rsidRDefault="00006A36">
      <w:pPr>
        <w:spacing w:line="220" w:lineRule="auto"/>
        <w:jc w:val="both"/>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1"/>
          <w:numId w:val="52"/>
        </w:numPr>
        <w:tabs>
          <w:tab w:val="left" w:pos="381"/>
        </w:tabs>
        <w:spacing w:before="58"/>
        <w:ind w:right="0" w:hanging="281"/>
        <w:rPr>
          <w:sz w:val="21"/>
          <w:lang w:val="ca-ES"/>
        </w:rPr>
      </w:pPr>
      <w:r w:rsidRPr="002F6E8C">
        <w:rPr>
          <w:rFonts w:ascii="Helvetica Neue LT Std 75" w:hAnsi="Helvetica Neue LT Std 75"/>
          <w:b/>
          <w:color w:val="231F20"/>
          <w:sz w:val="21"/>
          <w:lang w:val="ca-ES"/>
        </w:rPr>
        <w:t xml:space="preserve">Documentació tècnica </w:t>
      </w:r>
      <w:r w:rsidRPr="002F6E8C">
        <w:rPr>
          <w:color w:val="231F20"/>
          <w:sz w:val="21"/>
          <w:lang w:val="ca-ES"/>
        </w:rPr>
        <w:t>amb el contingut mínim</w:t>
      </w:r>
      <w:r w:rsidRPr="002F6E8C">
        <w:rPr>
          <w:color w:val="231F20"/>
          <w:spacing w:val="3"/>
          <w:sz w:val="21"/>
          <w:lang w:val="ca-ES"/>
        </w:rPr>
        <w:t xml:space="preserve"> </w:t>
      </w:r>
      <w:r w:rsidRPr="002F6E8C">
        <w:rPr>
          <w:color w:val="231F20"/>
          <w:sz w:val="21"/>
          <w:lang w:val="ca-ES"/>
        </w:rPr>
        <w:t>següent:</w:t>
      </w:r>
    </w:p>
    <w:p w:rsidR="00006A36" w:rsidRPr="002F6E8C" w:rsidRDefault="00006A36">
      <w:pPr>
        <w:pStyle w:val="Textoindependiente"/>
        <w:spacing w:before="11"/>
        <w:rPr>
          <w:sz w:val="22"/>
          <w:lang w:val="ca-ES"/>
        </w:rPr>
      </w:pPr>
    </w:p>
    <w:p w:rsidR="00006A36" w:rsidRPr="002F6E8C" w:rsidRDefault="004A7218">
      <w:pPr>
        <w:pStyle w:val="Prrafodelista"/>
        <w:numPr>
          <w:ilvl w:val="2"/>
          <w:numId w:val="52"/>
        </w:numPr>
        <w:tabs>
          <w:tab w:val="left" w:pos="888"/>
        </w:tabs>
        <w:spacing w:before="1" w:line="252" w:lineRule="auto"/>
        <w:ind w:hanging="171"/>
        <w:jc w:val="left"/>
        <w:rPr>
          <w:sz w:val="21"/>
          <w:lang w:val="ca-ES"/>
        </w:rPr>
      </w:pPr>
      <w:r w:rsidRPr="002F6E8C">
        <w:rPr>
          <w:color w:val="231F20"/>
          <w:sz w:val="21"/>
          <w:lang w:val="ca-ES"/>
        </w:rPr>
        <w:t>Identificació de la llicència que ha autoritzat el projecte sobre el qual s’insta la pri- mera utilització i ocupació</w:t>
      </w:r>
      <w:r w:rsidRPr="002F6E8C">
        <w:rPr>
          <w:color w:val="231F20"/>
          <w:spacing w:val="-2"/>
          <w:sz w:val="21"/>
          <w:lang w:val="ca-ES"/>
        </w:rPr>
        <w:t xml:space="preserve"> </w:t>
      </w:r>
      <w:r w:rsidRPr="002F6E8C">
        <w:rPr>
          <w:color w:val="231F20"/>
          <w:sz w:val="21"/>
          <w:lang w:val="ca-ES"/>
        </w:rPr>
        <w:t>parcials.</w:t>
      </w:r>
    </w:p>
    <w:p w:rsidR="00006A36" w:rsidRPr="002F6E8C" w:rsidRDefault="004A7218">
      <w:pPr>
        <w:pStyle w:val="Prrafodelista"/>
        <w:numPr>
          <w:ilvl w:val="2"/>
          <w:numId w:val="52"/>
        </w:numPr>
        <w:tabs>
          <w:tab w:val="left" w:pos="888"/>
        </w:tabs>
        <w:spacing w:line="252" w:lineRule="auto"/>
        <w:ind w:hanging="171"/>
        <w:jc w:val="left"/>
        <w:rPr>
          <w:sz w:val="21"/>
          <w:lang w:val="ca-ES"/>
        </w:rPr>
      </w:pPr>
      <w:r w:rsidRPr="002F6E8C">
        <w:rPr>
          <w:color w:val="231F20"/>
          <w:sz w:val="21"/>
          <w:lang w:val="ca-ES"/>
        </w:rPr>
        <w:t>Plànols</w:t>
      </w:r>
      <w:r w:rsidRPr="002F6E8C">
        <w:rPr>
          <w:color w:val="231F20"/>
          <w:spacing w:val="-7"/>
          <w:sz w:val="21"/>
          <w:lang w:val="ca-ES"/>
        </w:rPr>
        <w:t xml:space="preserve"> </w:t>
      </w:r>
      <w:r w:rsidRPr="002F6E8C">
        <w:rPr>
          <w:rFonts w:ascii="HelveticaNeueLTStd-It" w:hAnsi="HelveticaNeueLTStd-It"/>
          <w:i/>
          <w:color w:val="231F20"/>
          <w:sz w:val="21"/>
          <w:lang w:val="ca-ES"/>
        </w:rPr>
        <w:t>as-built</w:t>
      </w:r>
      <w:r w:rsidRPr="002F6E8C">
        <w:rPr>
          <w:rFonts w:ascii="HelveticaNeueLTStd-It" w:hAnsi="HelveticaNeueLTStd-It"/>
          <w:i/>
          <w:color w:val="231F20"/>
          <w:spacing w:val="-6"/>
          <w:sz w:val="21"/>
          <w:lang w:val="ca-ES"/>
        </w:rPr>
        <w:t xml:space="preserve"> </w:t>
      </w:r>
      <w:r w:rsidRPr="002F6E8C">
        <w:rPr>
          <w:color w:val="231F20"/>
          <w:sz w:val="21"/>
          <w:lang w:val="ca-ES"/>
        </w:rPr>
        <w:t>amb</w:t>
      </w:r>
      <w:r w:rsidRPr="002F6E8C">
        <w:rPr>
          <w:color w:val="231F20"/>
          <w:spacing w:val="-6"/>
          <w:sz w:val="21"/>
          <w:lang w:val="ca-ES"/>
        </w:rPr>
        <w:t xml:space="preserve"> </w:t>
      </w:r>
      <w:r w:rsidRPr="002F6E8C">
        <w:rPr>
          <w:color w:val="231F20"/>
          <w:sz w:val="21"/>
          <w:lang w:val="ca-ES"/>
        </w:rPr>
        <w:t>les</w:t>
      </w:r>
      <w:r w:rsidRPr="002F6E8C">
        <w:rPr>
          <w:color w:val="231F20"/>
          <w:spacing w:val="-6"/>
          <w:sz w:val="21"/>
          <w:lang w:val="ca-ES"/>
        </w:rPr>
        <w:t xml:space="preserve"> </w:t>
      </w:r>
      <w:r w:rsidRPr="002F6E8C">
        <w:rPr>
          <w:color w:val="231F20"/>
          <w:sz w:val="21"/>
          <w:lang w:val="ca-ES"/>
        </w:rPr>
        <w:t>modificacions</w:t>
      </w:r>
      <w:r w:rsidRPr="002F6E8C">
        <w:rPr>
          <w:color w:val="231F20"/>
          <w:spacing w:val="-7"/>
          <w:sz w:val="21"/>
          <w:lang w:val="ca-ES"/>
        </w:rPr>
        <w:t xml:space="preserve"> </w:t>
      </w:r>
      <w:r w:rsidRPr="002F6E8C">
        <w:rPr>
          <w:color w:val="231F20"/>
          <w:sz w:val="21"/>
          <w:lang w:val="ca-ES"/>
        </w:rPr>
        <w:t>introduïdes</w:t>
      </w:r>
      <w:r w:rsidRPr="002F6E8C">
        <w:rPr>
          <w:color w:val="231F20"/>
          <w:spacing w:val="-6"/>
          <w:sz w:val="21"/>
          <w:lang w:val="ca-ES"/>
        </w:rPr>
        <w:t xml:space="preserve"> </w:t>
      </w:r>
      <w:r w:rsidRPr="002F6E8C">
        <w:rPr>
          <w:color w:val="231F20"/>
          <w:sz w:val="21"/>
          <w:lang w:val="ca-ES"/>
        </w:rPr>
        <w:t>i</w:t>
      </w:r>
      <w:r w:rsidRPr="002F6E8C">
        <w:rPr>
          <w:color w:val="231F20"/>
          <w:spacing w:val="-6"/>
          <w:sz w:val="21"/>
          <w:lang w:val="ca-ES"/>
        </w:rPr>
        <w:t xml:space="preserve"> </w:t>
      </w:r>
      <w:r w:rsidRPr="002F6E8C">
        <w:rPr>
          <w:color w:val="231F20"/>
          <w:sz w:val="21"/>
          <w:lang w:val="ca-ES"/>
        </w:rPr>
        <w:t>comunicades</w:t>
      </w:r>
      <w:r w:rsidRPr="002F6E8C">
        <w:rPr>
          <w:color w:val="231F20"/>
          <w:spacing w:val="-6"/>
          <w:sz w:val="21"/>
          <w:lang w:val="ca-ES"/>
        </w:rPr>
        <w:t xml:space="preserve"> </w:t>
      </w:r>
      <w:r w:rsidRPr="002F6E8C">
        <w:rPr>
          <w:color w:val="231F20"/>
          <w:sz w:val="21"/>
          <w:lang w:val="ca-ES"/>
        </w:rPr>
        <w:t>a</w:t>
      </w:r>
      <w:r w:rsidRPr="002F6E8C">
        <w:rPr>
          <w:color w:val="231F20"/>
          <w:spacing w:val="-7"/>
          <w:sz w:val="21"/>
          <w:lang w:val="ca-ES"/>
        </w:rPr>
        <w:t xml:space="preserve"> </w:t>
      </w:r>
      <w:r w:rsidRPr="002F6E8C">
        <w:rPr>
          <w:color w:val="231F20"/>
          <w:spacing w:val="-3"/>
          <w:sz w:val="21"/>
          <w:lang w:val="ca-ES"/>
        </w:rPr>
        <w:t>l’obra</w:t>
      </w:r>
      <w:r w:rsidRPr="002F6E8C">
        <w:rPr>
          <w:color w:val="231F20"/>
          <w:spacing w:val="-6"/>
          <w:sz w:val="21"/>
          <w:lang w:val="ca-ES"/>
        </w:rPr>
        <w:t xml:space="preserve"> </w:t>
      </w:r>
      <w:r w:rsidRPr="002F6E8C">
        <w:rPr>
          <w:color w:val="231F20"/>
          <w:sz w:val="21"/>
          <w:lang w:val="ca-ES"/>
        </w:rPr>
        <w:t>respecte del projecte</w:t>
      </w:r>
      <w:r w:rsidRPr="002F6E8C">
        <w:rPr>
          <w:color w:val="231F20"/>
          <w:spacing w:val="-2"/>
          <w:sz w:val="21"/>
          <w:lang w:val="ca-ES"/>
        </w:rPr>
        <w:t xml:space="preserve"> </w:t>
      </w:r>
      <w:r w:rsidRPr="002F6E8C">
        <w:rPr>
          <w:color w:val="231F20"/>
          <w:sz w:val="21"/>
          <w:lang w:val="ca-ES"/>
        </w:rPr>
        <w:t>aprovat.</w:t>
      </w:r>
    </w:p>
    <w:p w:rsidR="00006A36" w:rsidRPr="002F6E8C" w:rsidRDefault="004A7218">
      <w:pPr>
        <w:pStyle w:val="Prrafodelista"/>
        <w:numPr>
          <w:ilvl w:val="2"/>
          <w:numId w:val="52"/>
        </w:numPr>
        <w:tabs>
          <w:tab w:val="left" w:pos="888"/>
        </w:tabs>
        <w:spacing w:line="285" w:lineRule="exact"/>
        <w:ind w:left="887" w:right="0"/>
        <w:jc w:val="left"/>
        <w:rPr>
          <w:sz w:val="21"/>
          <w:lang w:val="ca-ES"/>
        </w:rPr>
      </w:pPr>
      <w:r w:rsidRPr="002F6E8C">
        <w:rPr>
          <w:color w:val="231F20"/>
          <w:sz w:val="21"/>
          <w:lang w:val="ca-ES"/>
        </w:rPr>
        <w:t xml:space="preserve">Documentació fotogràfica de la part de l’edifici acabat i de </w:t>
      </w:r>
      <w:r w:rsidRPr="002F6E8C">
        <w:rPr>
          <w:color w:val="231F20"/>
          <w:spacing w:val="-3"/>
          <w:sz w:val="21"/>
          <w:lang w:val="ca-ES"/>
        </w:rPr>
        <w:t>l’entorn.</w:t>
      </w:r>
    </w:p>
    <w:p w:rsidR="00006A36" w:rsidRPr="002F6E8C" w:rsidRDefault="00006A36">
      <w:pPr>
        <w:pStyle w:val="Textoindependiente"/>
        <w:spacing w:before="11"/>
        <w:rPr>
          <w:lang w:val="ca-ES"/>
        </w:rPr>
      </w:pPr>
    </w:p>
    <w:p w:rsidR="00006A36" w:rsidRPr="002F6E8C" w:rsidRDefault="004A7218">
      <w:pPr>
        <w:ind w:left="100" w:right="120"/>
        <w:rPr>
          <w:lang w:val="ca-ES"/>
        </w:rPr>
      </w:pPr>
      <w:r w:rsidRPr="002F6E8C">
        <w:rPr>
          <w:color w:val="231F20"/>
          <w:lang w:val="ca-ES"/>
        </w:rPr>
        <w:t>Documents complementaris per a la primera utilització i ocupació parcials dels edificis i construccions:</w:t>
      </w:r>
    </w:p>
    <w:p w:rsidR="00006A36" w:rsidRPr="002F6E8C" w:rsidRDefault="00006A36">
      <w:pPr>
        <w:pStyle w:val="Textoindependiente"/>
        <w:spacing w:before="5"/>
        <w:rPr>
          <w:sz w:val="22"/>
          <w:lang w:val="ca-ES"/>
        </w:rPr>
      </w:pPr>
    </w:p>
    <w:p w:rsidR="00006A36" w:rsidRPr="002F6E8C" w:rsidRDefault="004A7218">
      <w:pPr>
        <w:pStyle w:val="Prrafodelista"/>
        <w:numPr>
          <w:ilvl w:val="1"/>
          <w:numId w:val="52"/>
        </w:numPr>
        <w:tabs>
          <w:tab w:val="left" w:pos="381"/>
        </w:tabs>
        <w:ind w:right="0" w:hanging="281"/>
        <w:rPr>
          <w:sz w:val="21"/>
          <w:lang w:val="ca-ES"/>
        </w:rPr>
      </w:pPr>
      <w:r w:rsidRPr="002F6E8C">
        <w:rPr>
          <w:color w:val="231F20"/>
          <w:sz w:val="21"/>
          <w:lang w:val="ca-ES"/>
        </w:rPr>
        <w:t>Declaració</w:t>
      </w:r>
      <w:r w:rsidRPr="002F6E8C">
        <w:rPr>
          <w:color w:val="231F20"/>
          <w:spacing w:val="-8"/>
          <w:sz w:val="21"/>
          <w:lang w:val="ca-ES"/>
        </w:rPr>
        <w:t xml:space="preserve"> </w:t>
      </w:r>
      <w:r w:rsidRPr="002F6E8C">
        <w:rPr>
          <w:color w:val="231F20"/>
          <w:sz w:val="21"/>
          <w:lang w:val="ca-ES"/>
        </w:rPr>
        <w:t>responsable</w:t>
      </w:r>
      <w:r w:rsidRPr="002F6E8C">
        <w:rPr>
          <w:color w:val="231F20"/>
          <w:spacing w:val="-7"/>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z w:val="21"/>
          <w:lang w:val="ca-ES"/>
        </w:rPr>
        <w:t>la</w:t>
      </w:r>
      <w:r w:rsidRPr="002F6E8C">
        <w:rPr>
          <w:color w:val="231F20"/>
          <w:spacing w:val="-7"/>
          <w:sz w:val="21"/>
          <w:lang w:val="ca-ES"/>
        </w:rPr>
        <w:t xml:space="preserve"> </w:t>
      </w:r>
      <w:r w:rsidRPr="002F6E8C">
        <w:rPr>
          <w:color w:val="231F20"/>
          <w:sz w:val="21"/>
          <w:lang w:val="ca-ES"/>
        </w:rPr>
        <w:t>direcció</w:t>
      </w:r>
      <w:r w:rsidRPr="002F6E8C">
        <w:rPr>
          <w:color w:val="231F20"/>
          <w:spacing w:val="-8"/>
          <w:sz w:val="21"/>
          <w:lang w:val="ca-ES"/>
        </w:rPr>
        <w:t xml:space="preserve"> </w:t>
      </w:r>
      <w:r w:rsidRPr="002F6E8C">
        <w:rPr>
          <w:color w:val="231F20"/>
          <w:spacing w:val="-3"/>
          <w:sz w:val="21"/>
          <w:lang w:val="ca-ES"/>
        </w:rPr>
        <w:t>facultativa</w:t>
      </w:r>
      <w:r w:rsidRPr="002F6E8C">
        <w:rPr>
          <w:color w:val="231F20"/>
          <w:spacing w:val="-7"/>
          <w:sz w:val="21"/>
          <w:lang w:val="ca-ES"/>
        </w:rPr>
        <w:t xml:space="preserve"> </w:t>
      </w:r>
      <w:r w:rsidRPr="002F6E8C">
        <w:rPr>
          <w:color w:val="231F20"/>
          <w:spacing w:val="-4"/>
          <w:sz w:val="21"/>
          <w:lang w:val="ca-ES"/>
        </w:rPr>
        <w:t>d’acord</w:t>
      </w:r>
      <w:r w:rsidRPr="002F6E8C">
        <w:rPr>
          <w:color w:val="231F20"/>
          <w:spacing w:val="-8"/>
          <w:sz w:val="21"/>
          <w:lang w:val="ca-ES"/>
        </w:rPr>
        <w:t xml:space="preserve"> </w:t>
      </w:r>
      <w:r w:rsidRPr="002F6E8C">
        <w:rPr>
          <w:color w:val="231F20"/>
          <w:sz w:val="21"/>
          <w:lang w:val="ca-ES"/>
        </w:rPr>
        <w:t>amb</w:t>
      </w:r>
      <w:r w:rsidRPr="002F6E8C">
        <w:rPr>
          <w:color w:val="231F20"/>
          <w:spacing w:val="-7"/>
          <w:sz w:val="21"/>
          <w:lang w:val="ca-ES"/>
        </w:rPr>
        <w:t xml:space="preserve"> </w:t>
      </w:r>
      <w:r w:rsidRPr="002F6E8C">
        <w:rPr>
          <w:color w:val="231F20"/>
          <w:spacing w:val="-3"/>
          <w:sz w:val="21"/>
          <w:lang w:val="ca-ES"/>
        </w:rPr>
        <w:t>l’article</w:t>
      </w:r>
      <w:r w:rsidRPr="002F6E8C">
        <w:rPr>
          <w:color w:val="231F20"/>
          <w:spacing w:val="-8"/>
          <w:sz w:val="21"/>
          <w:lang w:val="ca-ES"/>
        </w:rPr>
        <w:t xml:space="preserve"> </w:t>
      </w:r>
      <w:r w:rsidRPr="002F6E8C">
        <w:rPr>
          <w:color w:val="231F20"/>
          <w:spacing w:val="-4"/>
          <w:sz w:val="21"/>
          <w:lang w:val="ca-ES"/>
        </w:rPr>
        <w:t>78</w:t>
      </w:r>
      <w:r w:rsidRPr="002F6E8C">
        <w:rPr>
          <w:color w:val="231F20"/>
          <w:spacing w:val="-7"/>
          <w:sz w:val="21"/>
          <w:lang w:val="ca-ES"/>
        </w:rPr>
        <w:t xml:space="preserve"> </w:t>
      </w:r>
      <w:r w:rsidRPr="002F6E8C">
        <w:rPr>
          <w:color w:val="231F20"/>
          <w:sz w:val="21"/>
          <w:lang w:val="ca-ES"/>
        </w:rPr>
        <w:t>de</w:t>
      </w:r>
      <w:r w:rsidRPr="002F6E8C">
        <w:rPr>
          <w:color w:val="231F20"/>
          <w:spacing w:val="-8"/>
          <w:sz w:val="21"/>
          <w:lang w:val="ca-ES"/>
        </w:rPr>
        <w:t xml:space="preserve"> </w:t>
      </w:r>
      <w:r w:rsidRPr="002F6E8C">
        <w:rPr>
          <w:color w:val="231F20"/>
          <w:spacing w:val="-3"/>
          <w:sz w:val="21"/>
          <w:lang w:val="ca-ES"/>
        </w:rPr>
        <w:t>l’ordenança.</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52"/>
        </w:numPr>
        <w:tabs>
          <w:tab w:val="left" w:pos="381"/>
        </w:tabs>
        <w:spacing w:line="249" w:lineRule="auto"/>
        <w:ind w:left="100" w:firstLine="0"/>
        <w:rPr>
          <w:sz w:val="21"/>
          <w:lang w:val="ca-ES"/>
        </w:rPr>
      </w:pPr>
      <w:r w:rsidRPr="002F6E8C">
        <w:rPr>
          <w:color w:val="231F20"/>
          <w:sz w:val="21"/>
          <w:lang w:val="ca-ES"/>
        </w:rPr>
        <w:t xml:space="preserve">El certificat final </w:t>
      </w:r>
      <w:r w:rsidRPr="002F6E8C">
        <w:rPr>
          <w:color w:val="231F20"/>
          <w:spacing w:val="-3"/>
          <w:sz w:val="21"/>
          <w:lang w:val="ca-ES"/>
        </w:rPr>
        <w:t xml:space="preserve">d’obra </w:t>
      </w:r>
      <w:r w:rsidRPr="002F6E8C">
        <w:rPr>
          <w:color w:val="231F20"/>
          <w:sz w:val="21"/>
          <w:lang w:val="ca-ES"/>
        </w:rPr>
        <w:t>expedit per la direcció facultativa de la part d’edifici o la cons- trucció acabada, amb el contingut establert per la legislació sobre ordenació de l’edifica- ció</w:t>
      </w:r>
      <w:r w:rsidRPr="002F6E8C">
        <w:rPr>
          <w:color w:val="231F20"/>
          <w:position w:val="7"/>
          <w:sz w:val="12"/>
          <w:lang w:val="ca-ES"/>
        </w:rPr>
        <w:t xml:space="preserve">55 </w:t>
      </w:r>
      <w:r w:rsidRPr="002F6E8C">
        <w:rPr>
          <w:color w:val="231F20"/>
          <w:sz w:val="21"/>
          <w:lang w:val="ca-ES"/>
        </w:rPr>
        <w:t>i visat pel col·legi professional</w:t>
      </w:r>
      <w:r w:rsidRPr="002F6E8C">
        <w:rPr>
          <w:color w:val="231F20"/>
          <w:spacing w:val="-8"/>
          <w:sz w:val="21"/>
          <w:lang w:val="ca-ES"/>
        </w:rPr>
        <w:t xml:space="preserve"> </w:t>
      </w:r>
      <w:r w:rsidRPr="002F6E8C">
        <w:rPr>
          <w:color w:val="231F20"/>
          <w:sz w:val="21"/>
          <w:lang w:val="ca-ES"/>
        </w:rPr>
        <w:t>competent.</w:t>
      </w:r>
    </w:p>
    <w:p w:rsidR="00006A36" w:rsidRPr="002F6E8C" w:rsidRDefault="00006A36">
      <w:pPr>
        <w:pStyle w:val="Textoindependiente"/>
        <w:spacing w:before="12"/>
        <w:rPr>
          <w:lang w:val="ca-ES"/>
        </w:rPr>
      </w:pPr>
    </w:p>
    <w:p w:rsidR="00006A36" w:rsidRPr="002F6E8C" w:rsidRDefault="004A7218">
      <w:pPr>
        <w:pStyle w:val="Prrafodelista"/>
        <w:numPr>
          <w:ilvl w:val="1"/>
          <w:numId w:val="52"/>
        </w:numPr>
        <w:tabs>
          <w:tab w:val="left" w:pos="381"/>
        </w:tabs>
        <w:spacing w:line="249" w:lineRule="auto"/>
        <w:ind w:left="100" w:firstLine="0"/>
        <w:rPr>
          <w:sz w:val="21"/>
          <w:lang w:val="ca-ES"/>
        </w:rPr>
      </w:pPr>
      <w:r w:rsidRPr="002F6E8C">
        <w:rPr>
          <w:color w:val="231F20"/>
          <w:spacing w:val="-8"/>
          <w:sz w:val="21"/>
          <w:lang w:val="ca-ES"/>
        </w:rPr>
        <w:t>L’acta</w:t>
      </w:r>
      <w:r w:rsidRPr="002F6E8C">
        <w:rPr>
          <w:color w:val="231F20"/>
          <w:spacing w:val="-5"/>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recepció</w:t>
      </w:r>
      <w:r w:rsidRPr="002F6E8C">
        <w:rPr>
          <w:color w:val="231F20"/>
          <w:spacing w:val="-4"/>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les</w:t>
      </w:r>
      <w:r w:rsidRPr="002F6E8C">
        <w:rPr>
          <w:color w:val="231F20"/>
          <w:spacing w:val="-4"/>
          <w:sz w:val="21"/>
          <w:lang w:val="ca-ES"/>
        </w:rPr>
        <w:t xml:space="preserve"> </w:t>
      </w:r>
      <w:r w:rsidRPr="002F6E8C">
        <w:rPr>
          <w:color w:val="231F20"/>
          <w:sz w:val="21"/>
          <w:lang w:val="ca-ES"/>
        </w:rPr>
        <w:t>obres</w:t>
      </w:r>
      <w:r w:rsidRPr="002F6E8C">
        <w:rPr>
          <w:color w:val="231F20"/>
          <w:spacing w:val="-5"/>
          <w:sz w:val="21"/>
          <w:lang w:val="ca-ES"/>
        </w:rPr>
        <w:t xml:space="preserve"> </w:t>
      </w:r>
      <w:r w:rsidRPr="002F6E8C">
        <w:rPr>
          <w:color w:val="231F20"/>
          <w:sz w:val="21"/>
          <w:lang w:val="ca-ES"/>
        </w:rPr>
        <w:t>urbanitzadores,</w:t>
      </w:r>
      <w:r w:rsidRPr="002F6E8C">
        <w:rPr>
          <w:color w:val="231F20"/>
          <w:spacing w:val="-4"/>
          <w:sz w:val="21"/>
          <w:lang w:val="ca-ES"/>
        </w:rPr>
        <w:t xml:space="preserve"> </w:t>
      </w:r>
      <w:r w:rsidRPr="002F6E8C">
        <w:rPr>
          <w:color w:val="231F20"/>
          <w:sz w:val="21"/>
          <w:lang w:val="ca-ES"/>
        </w:rPr>
        <w:t>si</w:t>
      </w:r>
      <w:r w:rsidRPr="002F6E8C">
        <w:rPr>
          <w:color w:val="231F20"/>
          <w:spacing w:val="-5"/>
          <w:sz w:val="21"/>
          <w:lang w:val="ca-ES"/>
        </w:rPr>
        <w:t xml:space="preserve"> </w:t>
      </w:r>
      <w:r w:rsidRPr="002F6E8C">
        <w:rPr>
          <w:color w:val="231F20"/>
          <w:sz w:val="21"/>
          <w:lang w:val="ca-ES"/>
        </w:rPr>
        <w:t>escau</w:t>
      </w:r>
      <w:r w:rsidRPr="002F6E8C">
        <w:rPr>
          <w:color w:val="231F20"/>
          <w:spacing w:val="-4"/>
          <w:sz w:val="21"/>
          <w:lang w:val="ca-ES"/>
        </w:rPr>
        <w:t xml:space="preserve"> </w:t>
      </w:r>
      <w:r w:rsidRPr="002F6E8C">
        <w:rPr>
          <w:color w:val="231F20"/>
          <w:sz w:val="21"/>
          <w:lang w:val="ca-ES"/>
        </w:rPr>
        <w:t>en</w:t>
      </w:r>
      <w:r w:rsidRPr="002F6E8C">
        <w:rPr>
          <w:color w:val="231F20"/>
          <w:spacing w:val="-5"/>
          <w:sz w:val="21"/>
          <w:lang w:val="ca-ES"/>
        </w:rPr>
        <w:t xml:space="preserve"> </w:t>
      </w:r>
      <w:r w:rsidRPr="002F6E8C">
        <w:rPr>
          <w:color w:val="231F20"/>
          <w:sz w:val="21"/>
          <w:lang w:val="ca-ES"/>
        </w:rPr>
        <w:t>cas</w:t>
      </w:r>
      <w:r w:rsidRPr="002F6E8C">
        <w:rPr>
          <w:color w:val="231F20"/>
          <w:spacing w:val="-4"/>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simultaneïtat</w:t>
      </w:r>
      <w:r w:rsidRPr="002F6E8C">
        <w:rPr>
          <w:color w:val="231F20"/>
          <w:spacing w:val="-5"/>
          <w:sz w:val="21"/>
          <w:lang w:val="ca-ES"/>
        </w:rPr>
        <w:t xml:space="preserve"> </w:t>
      </w:r>
      <w:r w:rsidRPr="002F6E8C">
        <w:rPr>
          <w:color w:val="231F20"/>
          <w:sz w:val="21"/>
          <w:lang w:val="ca-ES"/>
        </w:rPr>
        <w:t>d’obres d’urbanització i</w:t>
      </w:r>
      <w:r w:rsidRPr="002F6E8C">
        <w:rPr>
          <w:color w:val="231F20"/>
          <w:spacing w:val="-1"/>
          <w:sz w:val="21"/>
          <w:lang w:val="ca-ES"/>
        </w:rPr>
        <w:t xml:space="preserve"> </w:t>
      </w:r>
      <w:r w:rsidRPr="002F6E8C">
        <w:rPr>
          <w:color w:val="231F20"/>
          <w:sz w:val="21"/>
          <w:lang w:val="ca-ES"/>
        </w:rPr>
        <w:t>d’edificació.</w:t>
      </w:r>
    </w:p>
    <w:p w:rsidR="00006A36" w:rsidRPr="002F6E8C" w:rsidRDefault="00006A36">
      <w:pPr>
        <w:pStyle w:val="Textoindependiente"/>
        <w:spacing w:before="11"/>
        <w:rPr>
          <w:lang w:val="ca-ES"/>
        </w:rPr>
      </w:pPr>
    </w:p>
    <w:p w:rsidR="00006A36" w:rsidRPr="002F6E8C" w:rsidRDefault="004A7218">
      <w:pPr>
        <w:pStyle w:val="Prrafodelista"/>
        <w:numPr>
          <w:ilvl w:val="1"/>
          <w:numId w:val="52"/>
        </w:numPr>
        <w:tabs>
          <w:tab w:val="left" w:pos="381"/>
        </w:tabs>
        <w:spacing w:line="249" w:lineRule="auto"/>
        <w:ind w:left="100" w:firstLine="0"/>
        <w:rPr>
          <w:sz w:val="21"/>
          <w:lang w:val="ca-ES"/>
        </w:rPr>
      </w:pPr>
      <w:r w:rsidRPr="002F6E8C">
        <w:rPr>
          <w:color w:val="231F20"/>
          <w:sz w:val="21"/>
          <w:lang w:val="ca-ES"/>
        </w:rPr>
        <w:t>Altres certificats necessaris d’acord amb la normativa tècnica o altres ordenances mu- nicipals respecte de les connexions a les xarxes de</w:t>
      </w:r>
      <w:r w:rsidRPr="002F6E8C">
        <w:rPr>
          <w:color w:val="231F20"/>
          <w:spacing w:val="1"/>
          <w:sz w:val="21"/>
          <w:lang w:val="ca-ES"/>
        </w:rPr>
        <w:t xml:space="preserve"> </w:t>
      </w:r>
      <w:r w:rsidRPr="002F6E8C">
        <w:rPr>
          <w:color w:val="231F20"/>
          <w:sz w:val="21"/>
          <w:lang w:val="ca-ES"/>
        </w:rPr>
        <w:t>serveis.</w:t>
      </w:r>
    </w:p>
    <w:p w:rsidR="00006A36" w:rsidRPr="002F6E8C" w:rsidRDefault="00006A36">
      <w:pPr>
        <w:pStyle w:val="Textoindependiente"/>
        <w:spacing w:before="10"/>
        <w:rPr>
          <w:lang w:val="ca-ES"/>
        </w:rPr>
      </w:pPr>
    </w:p>
    <w:p w:rsidR="00006A36" w:rsidRPr="002F6E8C" w:rsidRDefault="004A7218">
      <w:pPr>
        <w:pStyle w:val="Prrafodelista"/>
        <w:numPr>
          <w:ilvl w:val="1"/>
          <w:numId w:val="52"/>
        </w:numPr>
        <w:tabs>
          <w:tab w:val="left" w:pos="381"/>
        </w:tabs>
        <w:ind w:right="0" w:hanging="281"/>
        <w:rPr>
          <w:sz w:val="21"/>
          <w:lang w:val="ca-ES"/>
        </w:rPr>
      </w:pPr>
      <w:r w:rsidRPr="002F6E8C">
        <w:rPr>
          <w:color w:val="231F20"/>
          <w:sz w:val="21"/>
          <w:lang w:val="ca-ES"/>
        </w:rPr>
        <w:t>El certificat amb la justificació del cost real de la part de les obres</w:t>
      </w:r>
      <w:r w:rsidRPr="002F6E8C">
        <w:rPr>
          <w:color w:val="231F20"/>
          <w:spacing w:val="10"/>
          <w:sz w:val="21"/>
          <w:lang w:val="ca-ES"/>
        </w:rPr>
        <w:t xml:space="preserve"> </w:t>
      </w:r>
      <w:r w:rsidRPr="002F6E8C">
        <w:rPr>
          <w:color w:val="231F20"/>
          <w:sz w:val="21"/>
          <w:lang w:val="ca-ES"/>
        </w:rPr>
        <w:t>executades.</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52"/>
        </w:numPr>
        <w:tabs>
          <w:tab w:val="left" w:pos="381"/>
        </w:tabs>
        <w:ind w:right="0" w:hanging="281"/>
        <w:rPr>
          <w:sz w:val="21"/>
          <w:lang w:val="ca-ES"/>
        </w:rPr>
      </w:pPr>
      <w:r w:rsidRPr="002F6E8C">
        <w:rPr>
          <w:color w:val="231F20"/>
          <w:sz w:val="21"/>
          <w:lang w:val="ca-ES"/>
        </w:rPr>
        <w:t>Documentació de la instal·lació de telecomunicacions de l’edifici, si</w:t>
      </w:r>
      <w:r w:rsidRPr="002F6E8C">
        <w:rPr>
          <w:color w:val="231F20"/>
          <w:spacing w:val="-9"/>
          <w:sz w:val="21"/>
          <w:lang w:val="ca-ES"/>
        </w:rPr>
        <w:t xml:space="preserve"> </w:t>
      </w:r>
      <w:r w:rsidRPr="002F6E8C">
        <w:rPr>
          <w:color w:val="231F20"/>
          <w:sz w:val="21"/>
          <w:lang w:val="ca-ES"/>
        </w:rPr>
        <w:t>escau:</w:t>
      </w:r>
    </w:p>
    <w:p w:rsidR="00006A36" w:rsidRPr="002F6E8C" w:rsidRDefault="00006A36">
      <w:pPr>
        <w:pStyle w:val="Textoindependiente"/>
        <w:spacing w:before="12"/>
        <w:rPr>
          <w:sz w:val="22"/>
          <w:lang w:val="ca-ES"/>
        </w:rPr>
      </w:pPr>
    </w:p>
    <w:p w:rsidR="00006A36" w:rsidRPr="002F6E8C" w:rsidRDefault="004A7218">
      <w:pPr>
        <w:pStyle w:val="Prrafodelista"/>
        <w:numPr>
          <w:ilvl w:val="2"/>
          <w:numId w:val="52"/>
        </w:numPr>
        <w:tabs>
          <w:tab w:val="left" w:pos="888"/>
        </w:tabs>
        <w:spacing w:line="252" w:lineRule="auto"/>
        <w:ind w:right="119" w:hanging="171"/>
        <w:jc w:val="left"/>
        <w:rPr>
          <w:sz w:val="21"/>
          <w:lang w:val="ca-ES"/>
        </w:rPr>
      </w:pPr>
      <w:r w:rsidRPr="002F6E8C">
        <w:rPr>
          <w:color w:val="231F20"/>
          <w:sz w:val="21"/>
          <w:lang w:val="ca-ES"/>
        </w:rPr>
        <w:t>Butlletí signat per l’instal·lador amb segell d’entrada a la Generalitat per a edificis de 2 a 20</w:t>
      </w:r>
      <w:r w:rsidRPr="002F6E8C">
        <w:rPr>
          <w:color w:val="231F20"/>
          <w:spacing w:val="-1"/>
          <w:sz w:val="21"/>
          <w:lang w:val="ca-ES"/>
        </w:rPr>
        <w:t xml:space="preserve"> </w:t>
      </w:r>
      <w:r w:rsidRPr="002F6E8C">
        <w:rPr>
          <w:color w:val="231F20"/>
          <w:sz w:val="21"/>
          <w:lang w:val="ca-ES"/>
        </w:rPr>
        <w:t>habitatges.</w:t>
      </w:r>
    </w:p>
    <w:p w:rsidR="00006A36" w:rsidRPr="002F6E8C" w:rsidRDefault="004A7218">
      <w:pPr>
        <w:pStyle w:val="Prrafodelista"/>
        <w:numPr>
          <w:ilvl w:val="2"/>
          <w:numId w:val="52"/>
        </w:numPr>
        <w:tabs>
          <w:tab w:val="left" w:pos="888"/>
        </w:tabs>
        <w:spacing w:line="252" w:lineRule="auto"/>
        <w:ind w:right="117" w:hanging="171"/>
        <w:jc w:val="left"/>
        <w:rPr>
          <w:sz w:val="21"/>
          <w:lang w:val="ca-ES"/>
        </w:rPr>
      </w:pPr>
      <w:r w:rsidRPr="002F6E8C">
        <w:rPr>
          <w:color w:val="231F20"/>
          <w:sz w:val="21"/>
          <w:lang w:val="ca-ES"/>
        </w:rPr>
        <w:t>Certificat</w:t>
      </w:r>
      <w:r w:rsidRPr="002F6E8C">
        <w:rPr>
          <w:color w:val="231F20"/>
          <w:spacing w:val="-6"/>
          <w:sz w:val="21"/>
          <w:lang w:val="ca-ES"/>
        </w:rPr>
        <w:t xml:space="preserve"> </w:t>
      </w:r>
      <w:r w:rsidRPr="002F6E8C">
        <w:rPr>
          <w:color w:val="231F20"/>
          <w:sz w:val="21"/>
          <w:lang w:val="ca-ES"/>
        </w:rPr>
        <w:t>signat</w:t>
      </w:r>
      <w:r w:rsidRPr="002F6E8C">
        <w:rPr>
          <w:color w:val="231F20"/>
          <w:spacing w:val="-5"/>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un</w:t>
      </w:r>
      <w:r w:rsidRPr="002F6E8C">
        <w:rPr>
          <w:color w:val="231F20"/>
          <w:spacing w:val="-5"/>
          <w:sz w:val="21"/>
          <w:lang w:val="ca-ES"/>
        </w:rPr>
        <w:t xml:space="preserve"> </w:t>
      </w:r>
      <w:r w:rsidRPr="002F6E8C">
        <w:rPr>
          <w:color w:val="231F20"/>
          <w:sz w:val="21"/>
          <w:lang w:val="ca-ES"/>
        </w:rPr>
        <w:t>tècnic</w:t>
      </w:r>
      <w:r w:rsidRPr="002F6E8C">
        <w:rPr>
          <w:color w:val="231F20"/>
          <w:spacing w:val="-5"/>
          <w:sz w:val="21"/>
          <w:lang w:val="ca-ES"/>
        </w:rPr>
        <w:t xml:space="preserve"> </w:t>
      </w:r>
      <w:r w:rsidRPr="002F6E8C">
        <w:rPr>
          <w:color w:val="231F20"/>
          <w:sz w:val="21"/>
          <w:lang w:val="ca-ES"/>
        </w:rPr>
        <w:t>competent</w:t>
      </w:r>
      <w:r w:rsidRPr="002F6E8C">
        <w:rPr>
          <w:color w:val="231F20"/>
          <w:spacing w:val="-6"/>
          <w:sz w:val="21"/>
          <w:lang w:val="ca-ES"/>
        </w:rPr>
        <w:t xml:space="preserve"> </w:t>
      </w:r>
      <w:r w:rsidRPr="002F6E8C">
        <w:rPr>
          <w:color w:val="231F20"/>
          <w:sz w:val="21"/>
          <w:lang w:val="ca-ES"/>
        </w:rPr>
        <w:t>amb</w:t>
      </w:r>
      <w:r w:rsidRPr="002F6E8C">
        <w:rPr>
          <w:color w:val="231F20"/>
          <w:spacing w:val="-5"/>
          <w:sz w:val="21"/>
          <w:lang w:val="ca-ES"/>
        </w:rPr>
        <w:t xml:space="preserve"> </w:t>
      </w:r>
      <w:r w:rsidRPr="002F6E8C">
        <w:rPr>
          <w:color w:val="231F20"/>
          <w:sz w:val="21"/>
          <w:lang w:val="ca-ES"/>
        </w:rPr>
        <w:t>segell</w:t>
      </w:r>
      <w:r w:rsidRPr="002F6E8C">
        <w:rPr>
          <w:color w:val="231F20"/>
          <w:spacing w:val="-5"/>
          <w:sz w:val="21"/>
          <w:lang w:val="ca-ES"/>
        </w:rPr>
        <w:t xml:space="preserve"> </w:t>
      </w:r>
      <w:r w:rsidRPr="002F6E8C">
        <w:rPr>
          <w:color w:val="231F20"/>
          <w:sz w:val="21"/>
          <w:lang w:val="ca-ES"/>
        </w:rPr>
        <w:t>d’entrada</w:t>
      </w:r>
      <w:r w:rsidRPr="002F6E8C">
        <w:rPr>
          <w:color w:val="231F20"/>
          <w:spacing w:val="-6"/>
          <w:sz w:val="21"/>
          <w:lang w:val="ca-ES"/>
        </w:rPr>
        <w:t xml:space="preserve"> </w:t>
      </w:r>
      <w:r w:rsidRPr="002F6E8C">
        <w:rPr>
          <w:color w:val="231F20"/>
          <w:sz w:val="21"/>
          <w:lang w:val="ca-ES"/>
        </w:rPr>
        <w:t>a</w:t>
      </w:r>
      <w:r w:rsidRPr="002F6E8C">
        <w:rPr>
          <w:color w:val="231F20"/>
          <w:spacing w:val="-5"/>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Generalitat,</w:t>
      </w:r>
      <w:r w:rsidRPr="002F6E8C">
        <w:rPr>
          <w:color w:val="231F20"/>
          <w:spacing w:val="-5"/>
          <w:sz w:val="21"/>
          <w:lang w:val="ca-ES"/>
        </w:rPr>
        <w:t xml:space="preserve"> </w:t>
      </w:r>
      <w:r w:rsidRPr="002F6E8C">
        <w:rPr>
          <w:color w:val="231F20"/>
          <w:sz w:val="21"/>
          <w:lang w:val="ca-ES"/>
        </w:rPr>
        <w:t>per a més de 20 habitatges.</w:t>
      </w:r>
    </w:p>
    <w:p w:rsidR="00006A36" w:rsidRPr="002F6E8C" w:rsidRDefault="00006A36">
      <w:pPr>
        <w:pStyle w:val="Textoindependiente"/>
        <w:spacing w:before="4"/>
        <w:rPr>
          <w:lang w:val="ca-ES"/>
        </w:rPr>
      </w:pPr>
    </w:p>
    <w:p w:rsidR="00006A36" w:rsidRPr="002F6E8C" w:rsidRDefault="004A7218">
      <w:pPr>
        <w:pStyle w:val="Prrafodelista"/>
        <w:numPr>
          <w:ilvl w:val="1"/>
          <w:numId w:val="52"/>
        </w:numPr>
        <w:tabs>
          <w:tab w:val="left" w:pos="381"/>
        </w:tabs>
        <w:spacing w:line="249" w:lineRule="auto"/>
        <w:ind w:left="100" w:firstLine="0"/>
        <w:rPr>
          <w:sz w:val="21"/>
          <w:lang w:val="ca-ES"/>
        </w:rPr>
      </w:pPr>
      <w:r w:rsidRPr="002F6E8C">
        <w:rPr>
          <w:color w:val="231F20"/>
          <w:sz w:val="21"/>
          <w:lang w:val="ca-ES"/>
        </w:rPr>
        <w:t>Justificant</w:t>
      </w:r>
      <w:r w:rsidRPr="002F6E8C">
        <w:rPr>
          <w:color w:val="231F20"/>
          <w:spacing w:val="-7"/>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certificat</w:t>
      </w:r>
      <w:r w:rsidRPr="002F6E8C">
        <w:rPr>
          <w:color w:val="231F20"/>
          <w:spacing w:val="-7"/>
          <w:sz w:val="21"/>
          <w:lang w:val="ca-ES"/>
        </w:rPr>
        <w:t xml:space="preserve"> </w:t>
      </w:r>
      <w:r w:rsidRPr="002F6E8C">
        <w:rPr>
          <w:color w:val="231F20"/>
          <w:sz w:val="21"/>
          <w:lang w:val="ca-ES"/>
        </w:rPr>
        <w:t>d’abocament</w:t>
      </w:r>
      <w:r w:rsidRPr="002F6E8C">
        <w:rPr>
          <w:color w:val="231F20"/>
          <w:spacing w:val="-6"/>
          <w:sz w:val="21"/>
          <w:lang w:val="ca-ES"/>
        </w:rPr>
        <w:t xml:space="preserve"> </w:t>
      </w:r>
      <w:r w:rsidRPr="002F6E8C">
        <w:rPr>
          <w:color w:val="231F20"/>
          <w:sz w:val="21"/>
          <w:lang w:val="ca-ES"/>
        </w:rPr>
        <w:t>controlat</w:t>
      </w:r>
      <w:r w:rsidRPr="002F6E8C">
        <w:rPr>
          <w:color w:val="231F20"/>
          <w:spacing w:val="-6"/>
          <w:sz w:val="21"/>
          <w:lang w:val="ca-ES"/>
        </w:rPr>
        <w:t xml:space="preserve"> </w:t>
      </w:r>
      <w:r w:rsidRPr="002F6E8C">
        <w:rPr>
          <w:color w:val="231F20"/>
          <w:sz w:val="21"/>
          <w:lang w:val="ca-ES"/>
        </w:rPr>
        <w:t>de</w:t>
      </w:r>
      <w:r w:rsidRPr="002F6E8C">
        <w:rPr>
          <w:color w:val="231F20"/>
          <w:spacing w:val="-7"/>
          <w:sz w:val="21"/>
          <w:lang w:val="ca-ES"/>
        </w:rPr>
        <w:t xml:space="preserve"> </w:t>
      </w:r>
      <w:r w:rsidRPr="002F6E8C">
        <w:rPr>
          <w:color w:val="231F20"/>
          <w:sz w:val="21"/>
          <w:lang w:val="ca-ES"/>
        </w:rPr>
        <w:t>runa</w:t>
      </w:r>
      <w:r w:rsidRPr="002F6E8C">
        <w:rPr>
          <w:color w:val="231F20"/>
          <w:spacing w:val="-6"/>
          <w:sz w:val="21"/>
          <w:lang w:val="ca-ES"/>
        </w:rPr>
        <w:t xml:space="preserve"> </w:t>
      </w:r>
      <w:r w:rsidRPr="002F6E8C">
        <w:rPr>
          <w:color w:val="231F20"/>
          <w:sz w:val="21"/>
          <w:lang w:val="ca-ES"/>
        </w:rPr>
        <w:t>i</w:t>
      </w:r>
      <w:r w:rsidRPr="002F6E8C">
        <w:rPr>
          <w:color w:val="231F20"/>
          <w:spacing w:val="-7"/>
          <w:sz w:val="21"/>
          <w:lang w:val="ca-ES"/>
        </w:rPr>
        <w:t xml:space="preserve"> </w:t>
      </w:r>
      <w:r w:rsidRPr="002F6E8C">
        <w:rPr>
          <w:color w:val="231F20"/>
          <w:sz w:val="21"/>
          <w:lang w:val="ca-ES"/>
        </w:rPr>
        <w:t>excavació,</w:t>
      </w:r>
      <w:r w:rsidRPr="002F6E8C">
        <w:rPr>
          <w:color w:val="231F20"/>
          <w:spacing w:val="-6"/>
          <w:sz w:val="21"/>
          <w:lang w:val="ca-ES"/>
        </w:rPr>
        <w:t xml:space="preserve"> </w:t>
      </w:r>
      <w:r w:rsidRPr="002F6E8C">
        <w:rPr>
          <w:color w:val="231F20"/>
          <w:sz w:val="21"/>
          <w:lang w:val="ca-ES"/>
        </w:rPr>
        <w:t>expedit</w:t>
      </w:r>
      <w:r w:rsidRPr="002F6E8C">
        <w:rPr>
          <w:color w:val="231F20"/>
          <w:spacing w:val="-6"/>
          <w:sz w:val="21"/>
          <w:lang w:val="ca-ES"/>
        </w:rPr>
        <w:t xml:space="preserve"> </w:t>
      </w:r>
      <w:r w:rsidRPr="002F6E8C">
        <w:rPr>
          <w:color w:val="231F20"/>
          <w:sz w:val="21"/>
          <w:lang w:val="ca-ES"/>
        </w:rPr>
        <w:t>per</w:t>
      </w:r>
      <w:r w:rsidRPr="002F6E8C">
        <w:rPr>
          <w:color w:val="231F20"/>
          <w:spacing w:val="-7"/>
          <w:sz w:val="21"/>
          <w:lang w:val="ca-ES"/>
        </w:rPr>
        <w:t xml:space="preserve"> </w:t>
      </w:r>
      <w:r w:rsidRPr="002F6E8C">
        <w:rPr>
          <w:color w:val="231F20"/>
          <w:sz w:val="21"/>
          <w:lang w:val="ca-ES"/>
        </w:rPr>
        <w:t>un</w:t>
      </w:r>
      <w:r w:rsidRPr="002F6E8C">
        <w:rPr>
          <w:color w:val="231F20"/>
          <w:spacing w:val="-6"/>
          <w:sz w:val="21"/>
          <w:lang w:val="ca-ES"/>
        </w:rPr>
        <w:t xml:space="preserve"> </w:t>
      </w:r>
      <w:r w:rsidRPr="002F6E8C">
        <w:rPr>
          <w:color w:val="231F20"/>
          <w:sz w:val="21"/>
          <w:lang w:val="ca-ES"/>
        </w:rPr>
        <w:t>aboca- dor autoritzat per la Junta de Residus de la Generalitat de Catalunya, si</w:t>
      </w:r>
      <w:r w:rsidRPr="002F6E8C">
        <w:rPr>
          <w:color w:val="231F20"/>
          <w:spacing w:val="7"/>
          <w:sz w:val="21"/>
          <w:lang w:val="ca-ES"/>
        </w:rPr>
        <w:t xml:space="preserve"> </w:t>
      </w:r>
      <w:r w:rsidRPr="002F6E8C">
        <w:rPr>
          <w:color w:val="231F20"/>
          <w:sz w:val="21"/>
          <w:lang w:val="ca-ES"/>
        </w:rPr>
        <w:t>escau.</w:t>
      </w:r>
    </w:p>
    <w:p w:rsidR="00006A36" w:rsidRPr="002F6E8C" w:rsidRDefault="00006A36">
      <w:pPr>
        <w:pStyle w:val="Textoindependiente"/>
        <w:spacing w:before="10"/>
        <w:rPr>
          <w:lang w:val="ca-ES"/>
        </w:rPr>
      </w:pPr>
    </w:p>
    <w:p w:rsidR="00006A36" w:rsidRPr="002F6E8C" w:rsidRDefault="004A7218">
      <w:pPr>
        <w:pStyle w:val="Prrafodelista"/>
        <w:numPr>
          <w:ilvl w:val="1"/>
          <w:numId w:val="52"/>
        </w:numPr>
        <w:tabs>
          <w:tab w:val="left" w:pos="381"/>
        </w:tabs>
        <w:spacing w:line="249" w:lineRule="auto"/>
        <w:ind w:left="100" w:right="119" w:firstLine="0"/>
        <w:rPr>
          <w:sz w:val="21"/>
          <w:lang w:val="ca-ES"/>
        </w:rPr>
      </w:pPr>
      <w:r w:rsidRPr="002F6E8C">
        <w:rPr>
          <w:color w:val="231F20"/>
          <w:sz w:val="21"/>
          <w:lang w:val="ca-ES"/>
        </w:rPr>
        <w:t xml:space="preserve">Justificant de la sol·licitud </w:t>
      </w:r>
      <w:r w:rsidRPr="002F6E8C">
        <w:rPr>
          <w:color w:val="231F20"/>
          <w:spacing w:val="-3"/>
          <w:sz w:val="21"/>
          <w:lang w:val="ca-ES"/>
        </w:rPr>
        <w:t xml:space="preserve">d’alta </w:t>
      </w:r>
      <w:r w:rsidRPr="002F6E8C">
        <w:rPr>
          <w:color w:val="231F20"/>
          <w:sz w:val="21"/>
          <w:lang w:val="ca-ES"/>
        </w:rPr>
        <w:t>en l’impost de béns immobles de naturalesa urbana o de la declaració de l’alteració cadastral de la finca, segons sigui el</w:t>
      </w:r>
      <w:r w:rsidRPr="002F6E8C">
        <w:rPr>
          <w:color w:val="231F20"/>
          <w:spacing w:val="-1"/>
          <w:sz w:val="21"/>
          <w:lang w:val="ca-ES"/>
        </w:rPr>
        <w:t xml:space="preserve"> </w:t>
      </w:r>
      <w:r w:rsidRPr="002F6E8C">
        <w:rPr>
          <w:color w:val="231F20"/>
          <w:sz w:val="21"/>
          <w:lang w:val="ca-ES"/>
        </w:rPr>
        <w:t>cas.</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006A36">
      <w:pPr>
        <w:pStyle w:val="Textoindependiente"/>
        <w:rPr>
          <w:sz w:val="20"/>
          <w:lang w:val="ca-ES"/>
        </w:rPr>
      </w:pPr>
    </w:p>
    <w:p w:rsidR="00006A36" w:rsidRPr="002F6E8C" w:rsidRDefault="005F714B">
      <w:pPr>
        <w:pStyle w:val="Textoindependiente"/>
        <w:spacing w:before="11"/>
        <w:rPr>
          <w:sz w:val="25"/>
          <w:lang w:val="ca-ES"/>
        </w:rPr>
      </w:pPr>
      <w:r>
        <w:rPr>
          <w:noProof/>
        </w:rPr>
        <w:pict>
          <v:shape id="_x0000_s1526" alt="" style="position:absolute;margin-left:85.05pt;margin-top:19.85pt;width:1in;height:.1pt;z-index:-15711232;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51"/>
        </w:numPr>
        <w:tabs>
          <w:tab w:val="left" w:pos="371"/>
        </w:tabs>
        <w:spacing w:before="66"/>
        <w:ind w:left="370" w:right="0" w:hanging="271"/>
        <w:rPr>
          <w:sz w:val="16"/>
          <w:lang w:val="ca-ES"/>
        </w:rPr>
      </w:pPr>
      <w:r w:rsidRPr="002F6E8C">
        <w:rPr>
          <w:color w:val="231F20"/>
          <w:sz w:val="16"/>
          <w:lang w:val="ca-ES"/>
        </w:rPr>
        <w:t>D’acord amb l’annex II.3 del Codi tècnic de</w:t>
      </w:r>
      <w:r w:rsidRPr="002F6E8C">
        <w:rPr>
          <w:color w:val="231F20"/>
          <w:spacing w:val="1"/>
          <w:sz w:val="16"/>
          <w:lang w:val="ca-ES"/>
        </w:rPr>
        <w:t xml:space="preserve"> </w:t>
      </w:r>
      <w:r w:rsidRPr="002F6E8C">
        <w:rPr>
          <w:color w:val="231F20"/>
          <w:sz w:val="16"/>
          <w:lang w:val="ca-ES"/>
        </w:rPr>
        <w:t>l’edificació.</w:t>
      </w:r>
    </w:p>
    <w:p w:rsidR="00006A36" w:rsidRPr="002F6E8C" w:rsidRDefault="00006A36">
      <w:pPr>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0"/>
        <w:rPr>
          <w:lang w:val="ca-ES"/>
        </w:rPr>
      </w:pPr>
    </w:p>
    <w:p w:rsidR="00006A36" w:rsidRPr="002F6E8C" w:rsidRDefault="004A7218">
      <w:pPr>
        <w:pStyle w:val="Ttulo2"/>
        <w:numPr>
          <w:ilvl w:val="0"/>
          <w:numId w:val="50"/>
        </w:numPr>
        <w:tabs>
          <w:tab w:val="left" w:pos="405"/>
        </w:tabs>
        <w:spacing w:before="47"/>
        <w:ind w:hanging="305"/>
        <w:rPr>
          <w:lang w:val="ca-ES"/>
        </w:rPr>
      </w:pPr>
      <w:r w:rsidRPr="002F6E8C">
        <w:rPr>
          <w:color w:val="231F20"/>
          <w:lang w:val="ca-ES"/>
        </w:rPr>
        <w:t>Comunicació prèvia d’altres actuacions</w:t>
      </w:r>
    </w:p>
    <w:p w:rsidR="00006A36" w:rsidRPr="002F6E8C" w:rsidRDefault="004A7218">
      <w:pPr>
        <w:pStyle w:val="Ttulo3"/>
        <w:numPr>
          <w:ilvl w:val="1"/>
          <w:numId w:val="50"/>
        </w:numPr>
        <w:tabs>
          <w:tab w:val="left" w:pos="575"/>
        </w:tabs>
        <w:spacing w:before="287" w:line="216" w:lineRule="auto"/>
        <w:ind w:right="164" w:firstLine="0"/>
        <w:rPr>
          <w:lang w:val="ca-ES"/>
        </w:rPr>
      </w:pPr>
      <w:r w:rsidRPr="002F6E8C">
        <w:rPr>
          <w:color w:val="231F20"/>
          <w:lang w:val="ca-ES"/>
        </w:rPr>
        <w:t>Comunicació prèvia de la formalització d’operacions jurídiques que, sense constituir o modificar un règim de propietat horitzontal, simple o complexa, comportin un increment del nombre d’habitatges, establiments o altres elements susceptibles d’aprofitament privatiu independent respecte dels autoritzats en una llicència urbanística</w:t>
      </w:r>
      <w:r w:rsidRPr="002F6E8C">
        <w:rPr>
          <w:color w:val="231F20"/>
          <w:spacing w:val="-22"/>
          <w:lang w:val="ca-ES"/>
        </w:rPr>
        <w:t xml:space="preserve"> </w:t>
      </w:r>
      <w:r w:rsidRPr="002F6E8C">
        <w:rPr>
          <w:color w:val="231F20"/>
          <w:lang w:val="ca-ES"/>
        </w:rPr>
        <w:t>anterior</w:t>
      </w:r>
    </w:p>
    <w:p w:rsidR="00006A36" w:rsidRPr="002F6E8C" w:rsidRDefault="00006A36">
      <w:pPr>
        <w:pStyle w:val="Textoindependiente"/>
        <w:spacing w:before="10"/>
        <w:rPr>
          <w:rFonts w:ascii="Helvetica Neue LT Std 75"/>
          <w:b/>
          <w:lang w:val="ca-ES"/>
        </w:rPr>
      </w:pPr>
    </w:p>
    <w:p w:rsidR="00006A36" w:rsidRPr="002F6E8C" w:rsidRDefault="004A7218">
      <w:pPr>
        <w:pStyle w:val="Prrafodelista"/>
        <w:numPr>
          <w:ilvl w:val="0"/>
          <w:numId w:val="49"/>
        </w:numPr>
        <w:tabs>
          <w:tab w:val="left" w:pos="381"/>
        </w:tabs>
        <w:ind w:right="0" w:hanging="281"/>
        <w:rPr>
          <w:sz w:val="21"/>
          <w:lang w:val="ca-ES"/>
        </w:rPr>
      </w:pPr>
      <w:r w:rsidRPr="002F6E8C">
        <w:rPr>
          <w:color w:val="231F20"/>
          <w:sz w:val="21"/>
          <w:lang w:val="ca-ES"/>
        </w:rPr>
        <w:t>Formulari</w:t>
      </w:r>
      <w:r w:rsidRPr="002F6E8C">
        <w:rPr>
          <w:color w:val="231F20"/>
          <w:spacing w:val="-20"/>
          <w:sz w:val="21"/>
          <w:lang w:val="ca-ES"/>
        </w:rPr>
        <w:t xml:space="preserve"> </w:t>
      </w:r>
      <w:r w:rsidRPr="002F6E8C">
        <w:rPr>
          <w:color w:val="231F20"/>
          <w:sz w:val="21"/>
          <w:lang w:val="ca-ES"/>
        </w:rPr>
        <w:t>electrònic</w:t>
      </w:r>
      <w:r w:rsidRPr="002F6E8C">
        <w:rPr>
          <w:color w:val="231F20"/>
          <w:spacing w:val="-20"/>
          <w:sz w:val="21"/>
          <w:lang w:val="ca-ES"/>
        </w:rPr>
        <w:t xml:space="preserve"> </w:t>
      </w:r>
      <w:r w:rsidRPr="002F6E8C">
        <w:rPr>
          <w:color w:val="231F20"/>
          <w:sz w:val="21"/>
          <w:lang w:val="ca-ES"/>
        </w:rPr>
        <w:t>o</w:t>
      </w:r>
      <w:r w:rsidRPr="002F6E8C">
        <w:rPr>
          <w:color w:val="231F20"/>
          <w:spacing w:val="-20"/>
          <w:sz w:val="21"/>
          <w:lang w:val="ca-ES"/>
        </w:rPr>
        <w:t xml:space="preserve"> </w:t>
      </w:r>
      <w:r w:rsidRPr="002F6E8C">
        <w:rPr>
          <w:color w:val="231F20"/>
          <w:sz w:val="21"/>
          <w:lang w:val="ca-ES"/>
        </w:rPr>
        <w:t>model</w:t>
      </w:r>
      <w:r w:rsidRPr="002F6E8C">
        <w:rPr>
          <w:color w:val="231F20"/>
          <w:spacing w:val="-20"/>
          <w:sz w:val="21"/>
          <w:lang w:val="ca-ES"/>
        </w:rPr>
        <w:t xml:space="preserve"> </w:t>
      </w:r>
      <w:r w:rsidRPr="002F6E8C">
        <w:rPr>
          <w:color w:val="231F20"/>
          <w:sz w:val="21"/>
          <w:lang w:val="ca-ES"/>
        </w:rPr>
        <w:t>normalitzat</w:t>
      </w:r>
      <w:r w:rsidRPr="002F6E8C">
        <w:rPr>
          <w:color w:val="231F20"/>
          <w:spacing w:val="-20"/>
          <w:sz w:val="21"/>
          <w:lang w:val="ca-ES"/>
        </w:rPr>
        <w:t xml:space="preserve"> </w:t>
      </w:r>
      <w:r w:rsidRPr="002F6E8C">
        <w:rPr>
          <w:color w:val="231F20"/>
          <w:sz w:val="21"/>
          <w:lang w:val="ca-ES"/>
        </w:rPr>
        <w:t>de</w:t>
      </w:r>
      <w:r w:rsidRPr="002F6E8C">
        <w:rPr>
          <w:color w:val="231F20"/>
          <w:spacing w:val="-20"/>
          <w:sz w:val="21"/>
          <w:lang w:val="ca-ES"/>
        </w:rPr>
        <w:t xml:space="preserve"> </w:t>
      </w:r>
      <w:r w:rsidRPr="002F6E8C">
        <w:rPr>
          <w:color w:val="231F20"/>
          <w:sz w:val="21"/>
          <w:lang w:val="ca-ES"/>
        </w:rPr>
        <w:t>comunicació</w:t>
      </w:r>
      <w:r w:rsidRPr="002F6E8C">
        <w:rPr>
          <w:color w:val="231F20"/>
          <w:spacing w:val="-19"/>
          <w:sz w:val="21"/>
          <w:lang w:val="ca-ES"/>
        </w:rPr>
        <w:t xml:space="preserve"> </w:t>
      </w:r>
      <w:r w:rsidRPr="002F6E8C">
        <w:rPr>
          <w:color w:val="231F20"/>
          <w:spacing w:val="-3"/>
          <w:sz w:val="21"/>
          <w:lang w:val="ca-ES"/>
        </w:rPr>
        <w:t>prèvia</w:t>
      </w:r>
      <w:r w:rsidRPr="002F6E8C">
        <w:rPr>
          <w:color w:val="231F20"/>
          <w:spacing w:val="-20"/>
          <w:sz w:val="21"/>
          <w:lang w:val="ca-ES"/>
        </w:rPr>
        <w:t xml:space="preserve"> </w:t>
      </w:r>
      <w:r w:rsidRPr="002F6E8C">
        <w:rPr>
          <w:color w:val="231F20"/>
          <w:sz w:val="21"/>
          <w:lang w:val="ca-ES"/>
        </w:rPr>
        <w:t>degudament</w:t>
      </w:r>
      <w:r w:rsidRPr="002F6E8C">
        <w:rPr>
          <w:color w:val="231F20"/>
          <w:spacing w:val="-20"/>
          <w:sz w:val="21"/>
          <w:lang w:val="ca-ES"/>
        </w:rPr>
        <w:t xml:space="preserve"> </w:t>
      </w:r>
      <w:r w:rsidRPr="002F6E8C">
        <w:rPr>
          <w:color w:val="231F20"/>
          <w:sz w:val="21"/>
          <w:lang w:val="ca-ES"/>
        </w:rPr>
        <w:t>emplenat.</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49"/>
        </w:numPr>
        <w:tabs>
          <w:tab w:val="left" w:pos="381"/>
        </w:tabs>
        <w:ind w:right="0" w:hanging="281"/>
        <w:rPr>
          <w:sz w:val="12"/>
          <w:lang w:val="ca-ES"/>
        </w:rPr>
      </w:pPr>
      <w:r w:rsidRPr="002F6E8C">
        <w:rPr>
          <w:color w:val="231F20"/>
          <w:sz w:val="21"/>
          <w:lang w:val="ca-ES"/>
        </w:rPr>
        <w:t>Ju</w:t>
      </w:r>
      <w:bookmarkStart w:id="303" w:name="_bookmark74"/>
      <w:bookmarkEnd w:id="303"/>
      <w:r w:rsidRPr="002F6E8C">
        <w:rPr>
          <w:color w:val="231F20"/>
          <w:sz w:val="21"/>
          <w:lang w:val="ca-ES"/>
        </w:rPr>
        <w:t>stificació del compliment de les obligacions fiscals i garanties</w:t>
      </w:r>
      <w:r w:rsidRPr="002F6E8C">
        <w:rPr>
          <w:color w:val="231F20"/>
          <w:spacing w:val="9"/>
          <w:sz w:val="21"/>
          <w:lang w:val="ca-ES"/>
        </w:rPr>
        <w:t xml:space="preserve"> </w:t>
      </w:r>
      <w:r w:rsidRPr="002F6E8C">
        <w:rPr>
          <w:color w:val="231F20"/>
          <w:sz w:val="21"/>
          <w:lang w:val="ca-ES"/>
        </w:rPr>
        <w:t>corresponent.</w:t>
      </w:r>
      <w:hyperlink w:anchor="_bookmark115" w:history="1">
        <w:r w:rsidRPr="002F6E8C">
          <w:rPr>
            <w:color w:val="231F20"/>
            <w:position w:val="7"/>
            <w:sz w:val="12"/>
            <w:lang w:val="ca-ES"/>
          </w:rPr>
          <w:t>[36]</w:t>
        </w:r>
      </w:hyperlink>
    </w:p>
    <w:p w:rsidR="00006A36" w:rsidRPr="002F6E8C" w:rsidRDefault="00006A36">
      <w:pPr>
        <w:pStyle w:val="Textoindependiente"/>
        <w:spacing w:before="7"/>
        <w:rPr>
          <w:sz w:val="22"/>
          <w:lang w:val="ca-ES"/>
        </w:rPr>
      </w:pPr>
    </w:p>
    <w:p w:rsidR="00006A36" w:rsidRPr="002F6E8C" w:rsidRDefault="004A7218">
      <w:pPr>
        <w:pStyle w:val="Ttulo5"/>
        <w:numPr>
          <w:ilvl w:val="0"/>
          <w:numId w:val="49"/>
        </w:numPr>
        <w:tabs>
          <w:tab w:val="left" w:pos="381"/>
        </w:tabs>
        <w:ind w:hanging="281"/>
        <w:rPr>
          <w:rFonts w:ascii="HelveticaNeueLTStd-Roman" w:hAnsi="HelveticaNeueLTStd-Roman"/>
          <w:b w:val="0"/>
          <w:lang w:val="ca-ES"/>
        </w:rPr>
      </w:pPr>
      <w:r w:rsidRPr="002F6E8C">
        <w:rPr>
          <w:color w:val="231F20"/>
          <w:lang w:val="ca-ES"/>
        </w:rPr>
        <w:t>Documentació descriptiva i</w:t>
      </w:r>
      <w:r w:rsidRPr="002F6E8C">
        <w:rPr>
          <w:color w:val="231F20"/>
          <w:spacing w:val="1"/>
          <w:lang w:val="ca-ES"/>
        </w:rPr>
        <w:t xml:space="preserve"> </w:t>
      </w:r>
      <w:r w:rsidRPr="002F6E8C">
        <w:rPr>
          <w:color w:val="231F20"/>
          <w:lang w:val="ca-ES"/>
        </w:rPr>
        <w:t>gràfica</w:t>
      </w:r>
      <w:r w:rsidRPr="002F6E8C">
        <w:rPr>
          <w:rFonts w:ascii="HelveticaNeueLTStd-Roman" w:hAnsi="HelveticaNeueLTStd-Roman"/>
          <w:b w:val="0"/>
          <w:color w:val="231F20"/>
          <w:lang w:val="ca-ES"/>
        </w:rPr>
        <w:t>:</w:t>
      </w:r>
    </w:p>
    <w:p w:rsidR="00006A36" w:rsidRPr="002F6E8C" w:rsidRDefault="00006A36">
      <w:pPr>
        <w:pStyle w:val="Textoindependiente"/>
        <w:spacing w:before="7"/>
        <w:rPr>
          <w:sz w:val="22"/>
          <w:lang w:val="ca-ES"/>
        </w:rPr>
      </w:pPr>
    </w:p>
    <w:p w:rsidR="00006A36" w:rsidRPr="002F6E8C" w:rsidRDefault="004A7218">
      <w:pPr>
        <w:pStyle w:val="Prrafodelista"/>
        <w:numPr>
          <w:ilvl w:val="1"/>
          <w:numId w:val="49"/>
        </w:numPr>
        <w:tabs>
          <w:tab w:val="left" w:pos="816"/>
        </w:tabs>
        <w:spacing w:line="249" w:lineRule="auto"/>
        <w:ind w:hanging="227"/>
        <w:rPr>
          <w:sz w:val="21"/>
          <w:lang w:val="ca-ES"/>
        </w:rPr>
      </w:pPr>
      <w:r w:rsidRPr="002F6E8C">
        <w:rPr>
          <w:rFonts w:ascii="Helvetica Neue LT Std 75" w:hAnsi="Helvetica Neue LT Std 75"/>
          <w:b/>
          <w:color w:val="231F20"/>
          <w:sz w:val="21"/>
          <w:lang w:val="ca-ES"/>
        </w:rPr>
        <w:t>Memòria</w:t>
      </w:r>
      <w:r w:rsidRPr="002F6E8C">
        <w:rPr>
          <w:rFonts w:ascii="Helvetica Neue LT Std 75" w:hAnsi="Helvetica Neue LT Std 75"/>
          <w:b/>
          <w:color w:val="231F20"/>
          <w:spacing w:val="-29"/>
          <w:sz w:val="21"/>
          <w:lang w:val="ca-ES"/>
        </w:rPr>
        <w:t xml:space="preserve"> </w:t>
      </w:r>
      <w:r w:rsidRPr="002F6E8C">
        <w:rPr>
          <w:rFonts w:ascii="Helvetica Neue LT Std 75" w:hAnsi="Helvetica Neue LT Std 75"/>
          <w:b/>
          <w:color w:val="231F20"/>
          <w:sz w:val="21"/>
          <w:lang w:val="ca-ES"/>
        </w:rPr>
        <w:t>justificativa</w:t>
      </w:r>
      <w:r w:rsidRPr="002F6E8C">
        <w:rPr>
          <w:rFonts w:ascii="Helvetica Neue LT Std 75" w:hAnsi="Helvetica Neue LT Std 75"/>
          <w:b/>
          <w:color w:val="231F20"/>
          <w:spacing w:val="-28"/>
          <w:sz w:val="21"/>
          <w:lang w:val="ca-ES"/>
        </w:rPr>
        <w:t xml:space="preserve"> </w:t>
      </w:r>
      <w:r w:rsidRPr="002F6E8C">
        <w:rPr>
          <w:color w:val="231F20"/>
          <w:sz w:val="21"/>
          <w:lang w:val="ca-ES"/>
        </w:rPr>
        <w:t>de</w:t>
      </w:r>
      <w:r w:rsidRPr="002F6E8C">
        <w:rPr>
          <w:color w:val="231F20"/>
          <w:spacing w:val="-28"/>
          <w:sz w:val="21"/>
          <w:lang w:val="ca-ES"/>
        </w:rPr>
        <w:t xml:space="preserve"> </w:t>
      </w:r>
      <w:r w:rsidRPr="002F6E8C">
        <w:rPr>
          <w:color w:val="231F20"/>
          <w:spacing w:val="-3"/>
          <w:sz w:val="21"/>
          <w:lang w:val="ca-ES"/>
        </w:rPr>
        <w:t>l’adequació</w:t>
      </w:r>
      <w:r w:rsidRPr="002F6E8C">
        <w:rPr>
          <w:color w:val="231F20"/>
          <w:spacing w:val="-28"/>
          <w:sz w:val="21"/>
          <w:lang w:val="ca-ES"/>
        </w:rPr>
        <w:t xml:space="preserve"> </w:t>
      </w:r>
      <w:r w:rsidRPr="002F6E8C">
        <w:rPr>
          <w:color w:val="231F20"/>
          <w:sz w:val="21"/>
          <w:lang w:val="ca-ES"/>
        </w:rPr>
        <w:t>del</w:t>
      </w:r>
      <w:r w:rsidRPr="002F6E8C">
        <w:rPr>
          <w:color w:val="231F20"/>
          <w:spacing w:val="-28"/>
          <w:sz w:val="21"/>
          <w:lang w:val="ca-ES"/>
        </w:rPr>
        <w:t xml:space="preserve"> </w:t>
      </w:r>
      <w:r w:rsidRPr="002F6E8C">
        <w:rPr>
          <w:color w:val="231F20"/>
          <w:sz w:val="21"/>
          <w:lang w:val="ca-ES"/>
        </w:rPr>
        <w:t>nombre</w:t>
      </w:r>
      <w:r w:rsidRPr="002F6E8C">
        <w:rPr>
          <w:color w:val="231F20"/>
          <w:spacing w:val="-28"/>
          <w:sz w:val="21"/>
          <w:lang w:val="ca-ES"/>
        </w:rPr>
        <w:t xml:space="preserve"> </w:t>
      </w:r>
      <w:r w:rsidRPr="002F6E8C">
        <w:rPr>
          <w:color w:val="231F20"/>
          <w:spacing w:val="-3"/>
          <w:sz w:val="21"/>
          <w:lang w:val="ca-ES"/>
        </w:rPr>
        <w:t>d’habitatges,</w:t>
      </w:r>
      <w:r w:rsidRPr="002F6E8C">
        <w:rPr>
          <w:color w:val="231F20"/>
          <w:spacing w:val="-28"/>
          <w:sz w:val="21"/>
          <w:lang w:val="ca-ES"/>
        </w:rPr>
        <w:t xml:space="preserve"> </w:t>
      </w:r>
      <w:r w:rsidRPr="002F6E8C">
        <w:rPr>
          <w:color w:val="231F20"/>
          <w:sz w:val="21"/>
          <w:lang w:val="ca-ES"/>
        </w:rPr>
        <w:t>establiments,</w:t>
      </w:r>
      <w:r w:rsidRPr="002F6E8C">
        <w:rPr>
          <w:color w:val="231F20"/>
          <w:spacing w:val="-29"/>
          <w:sz w:val="21"/>
          <w:lang w:val="ca-ES"/>
        </w:rPr>
        <w:t xml:space="preserve"> </w:t>
      </w:r>
      <w:r w:rsidRPr="002F6E8C">
        <w:rPr>
          <w:color w:val="231F20"/>
          <w:sz w:val="21"/>
          <w:lang w:val="ca-ES"/>
        </w:rPr>
        <w:t>entitats, o</w:t>
      </w:r>
      <w:r w:rsidRPr="002F6E8C">
        <w:rPr>
          <w:color w:val="231F20"/>
          <w:spacing w:val="-22"/>
          <w:sz w:val="21"/>
          <w:lang w:val="ca-ES"/>
        </w:rPr>
        <w:t xml:space="preserve"> </w:t>
      </w:r>
      <w:r w:rsidRPr="002F6E8C">
        <w:rPr>
          <w:color w:val="231F20"/>
          <w:sz w:val="21"/>
          <w:lang w:val="ca-ES"/>
        </w:rPr>
        <w:t>altres</w:t>
      </w:r>
      <w:r w:rsidRPr="002F6E8C">
        <w:rPr>
          <w:color w:val="231F20"/>
          <w:spacing w:val="-22"/>
          <w:sz w:val="21"/>
          <w:lang w:val="ca-ES"/>
        </w:rPr>
        <w:t xml:space="preserve"> </w:t>
      </w:r>
      <w:r w:rsidRPr="002F6E8C">
        <w:rPr>
          <w:color w:val="231F20"/>
          <w:sz w:val="21"/>
          <w:lang w:val="ca-ES"/>
        </w:rPr>
        <w:t>elements</w:t>
      </w:r>
      <w:r w:rsidRPr="002F6E8C">
        <w:rPr>
          <w:color w:val="231F20"/>
          <w:spacing w:val="-21"/>
          <w:sz w:val="21"/>
          <w:lang w:val="ca-ES"/>
        </w:rPr>
        <w:t xml:space="preserve"> </w:t>
      </w:r>
      <w:r w:rsidRPr="002F6E8C">
        <w:rPr>
          <w:color w:val="231F20"/>
          <w:sz w:val="21"/>
          <w:lang w:val="ca-ES"/>
        </w:rPr>
        <w:t>susceptibles</w:t>
      </w:r>
      <w:r w:rsidRPr="002F6E8C">
        <w:rPr>
          <w:color w:val="231F20"/>
          <w:spacing w:val="-22"/>
          <w:sz w:val="21"/>
          <w:lang w:val="ca-ES"/>
        </w:rPr>
        <w:t xml:space="preserve"> </w:t>
      </w:r>
      <w:r w:rsidRPr="002F6E8C">
        <w:rPr>
          <w:color w:val="231F20"/>
          <w:sz w:val="21"/>
          <w:lang w:val="ca-ES"/>
        </w:rPr>
        <w:t>d’aprofitament</w:t>
      </w:r>
      <w:r w:rsidRPr="002F6E8C">
        <w:rPr>
          <w:color w:val="231F20"/>
          <w:spacing w:val="-22"/>
          <w:sz w:val="21"/>
          <w:lang w:val="ca-ES"/>
        </w:rPr>
        <w:t xml:space="preserve"> </w:t>
      </w:r>
      <w:r w:rsidRPr="002F6E8C">
        <w:rPr>
          <w:color w:val="231F20"/>
          <w:sz w:val="21"/>
          <w:lang w:val="ca-ES"/>
        </w:rPr>
        <w:t>privatiu</w:t>
      </w:r>
      <w:r w:rsidRPr="002F6E8C">
        <w:rPr>
          <w:color w:val="231F20"/>
          <w:spacing w:val="-21"/>
          <w:sz w:val="21"/>
          <w:lang w:val="ca-ES"/>
        </w:rPr>
        <w:t xml:space="preserve"> </w:t>
      </w:r>
      <w:r w:rsidRPr="002F6E8C">
        <w:rPr>
          <w:color w:val="231F20"/>
          <w:sz w:val="21"/>
          <w:lang w:val="ca-ES"/>
        </w:rPr>
        <w:t>independent</w:t>
      </w:r>
      <w:r w:rsidRPr="002F6E8C">
        <w:rPr>
          <w:color w:val="231F20"/>
          <w:spacing w:val="-22"/>
          <w:sz w:val="21"/>
          <w:lang w:val="ca-ES"/>
        </w:rPr>
        <w:t xml:space="preserve"> </w:t>
      </w:r>
      <w:r w:rsidRPr="002F6E8C">
        <w:rPr>
          <w:color w:val="231F20"/>
          <w:sz w:val="21"/>
          <w:lang w:val="ca-ES"/>
        </w:rPr>
        <w:t>proposats</w:t>
      </w:r>
      <w:r w:rsidRPr="002F6E8C">
        <w:rPr>
          <w:color w:val="231F20"/>
          <w:spacing w:val="-22"/>
          <w:sz w:val="21"/>
          <w:lang w:val="ca-ES"/>
        </w:rPr>
        <w:t xml:space="preserve"> </w:t>
      </w:r>
      <w:r w:rsidRPr="002F6E8C">
        <w:rPr>
          <w:color w:val="231F20"/>
          <w:sz w:val="21"/>
          <w:lang w:val="ca-ES"/>
        </w:rPr>
        <w:t>a</w:t>
      </w:r>
      <w:r w:rsidRPr="002F6E8C">
        <w:rPr>
          <w:color w:val="231F20"/>
          <w:spacing w:val="-21"/>
          <w:sz w:val="21"/>
          <w:lang w:val="ca-ES"/>
        </w:rPr>
        <w:t xml:space="preserve"> </w:t>
      </w:r>
      <w:r w:rsidRPr="002F6E8C">
        <w:rPr>
          <w:color w:val="231F20"/>
          <w:sz w:val="21"/>
          <w:lang w:val="ca-ES"/>
        </w:rPr>
        <w:t>les</w:t>
      </w:r>
      <w:r w:rsidRPr="002F6E8C">
        <w:rPr>
          <w:color w:val="231F20"/>
          <w:spacing w:val="-22"/>
          <w:sz w:val="21"/>
          <w:lang w:val="ca-ES"/>
        </w:rPr>
        <w:t xml:space="preserve"> </w:t>
      </w:r>
      <w:r w:rsidRPr="002F6E8C">
        <w:rPr>
          <w:color w:val="231F20"/>
          <w:sz w:val="21"/>
          <w:lang w:val="ca-ES"/>
        </w:rPr>
        <w:t>de- terminacions</w:t>
      </w:r>
      <w:r w:rsidRPr="002F6E8C">
        <w:rPr>
          <w:color w:val="231F20"/>
          <w:spacing w:val="-32"/>
          <w:sz w:val="21"/>
          <w:lang w:val="ca-ES"/>
        </w:rPr>
        <w:t xml:space="preserve"> </w:t>
      </w:r>
      <w:r w:rsidRPr="002F6E8C">
        <w:rPr>
          <w:color w:val="231F20"/>
          <w:sz w:val="21"/>
          <w:lang w:val="ca-ES"/>
        </w:rPr>
        <w:t>del</w:t>
      </w:r>
      <w:r w:rsidRPr="002F6E8C">
        <w:rPr>
          <w:color w:val="231F20"/>
          <w:spacing w:val="-32"/>
          <w:sz w:val="21"/>
          <w:lang w:val="ca-ES"/>
        </w:rPr>
        <w:t xml:space="preserve"> </w:t>
      </w:r>
      <w:r w:rsidRPr="002F6E8C">
        <w:rPr>
          <w:color w:val="231F20"/>
          <w:sz w:val="21"/>
          <w:lang w:val="ca-ES"/>
        </w:rPr>
        <w:t>planejament</w:t>
      </w:r>
      <w:r w:rsidRPr="002F6E8C">
        <w:rPr>
          <w:color w:val="231F20"/>
          <w:spacing w:val="-31"/>
          <w:sz w:val="21"/>
          <w:lang w:val="ca-ES"/>
        </w:rPr>
        <w:t xml:space="preserve"> </w:t>
      </w:r>
      <w:r w:rsidRPr="002F6E8C">
        <w:rPr>
          <w:color w:val="231F20"/>
          <w:sz w:val="21"/>
          <w:lang w:val="ca-ES"/>
        </w:rPr>
        <w:t>urbanístic</w:t>
      </w:r>
      <w:r w:rsidRPr="002F6E8C">
        <w:rPr>
          <w:color w:val="231F20"/>
          <w:spacing w:val="-32"/>
          <w:sz w:val="21"/>
          <w:lang w:val="ca-ES"/>
        </w:rPr>
        <w:t xml:space="preserve"> </w:t>
      </w:r>
      <w:r w:rsidRPr="002F6E8C">
        <w:rPr>
          <w:color w:val="231F20"/>
          <w:sz w:val="21"/>
          <w:lang w:val="ca-ES"/>
        </w:rPr>
        <w:t>i</w:t>
      </w:r>
      <w:r w:rsidRPr="002F6E8C">
        <w:rPr>
          <w:color w:val="231F20"/>
          <w:spacing w:val="-31"/>
          <w:sz w:val="21"/>
          <w:lang w:val="ca-ES"/>
        </w:rPr>
        <w:t xml:space="preserve"> </w:t>
      </w:r>
      <w:r w:rsidRPr="002F6E8C">
        <w:rPr>
          <w:color w:val="231F20"/>
          <w:sz w:val="21"/>
          <w:lang w:val="ca-ES"/>
        </w:rPr>
        <w:t>a</w:t>
      </w:r>
      <w:r w:rsidRPr="002F6E8C">
        <w:rPr>
          <w:color w:val="231F20"/>
          <w:spacing w:val="-32"/>
          <w:sz w:val="21"/>
          <w:lang w:val="ca-ES"/>
        </w:rPr>
        <w:t xml:space="preserve"> </w:t>
      </w:r>
      <w:r w:rsidRPr="002F6E8C">
        <w:rPr>
          <w:color w:val="231F20"/>
          <w:sz w:val="21"/>
          <w:lang w:val="ca-ES"/>
        </w:rPr>
        <w:t>la</w:t>
      </w:r>
      <w:r w:rsidRPr="002F6E8C">
        <w:rPr>
          <w:color w:val="231F20"/>
          <w:spacing w:val="-31"/>
          <w:sz w:val="21"/>
          <w:lang w:val="ca-ES"/>
        </w:rPr>
        <w:t xml:space="preserve"> </w:t>
      </w:r>
      <w:r w:rsidRPr="002F6E8C">
        <w:rPr>
          <w:color w:val="231F20"/>
          <w:sz w:val="21"/>
          <w:lang w:val="ca-ES"/>
        </w:rPr>
        <w:t>legislació</w:t>
      </w:r>
      <w:r w:rsidRPr="002F6E8C">
        <w:rPr>
          <w:color w:val="231F20"/>
          <w:spacing w:val="-32"/>
          <w:sz w:val="21"/>
          <w:lang w:val="ca-ES"/>
        </w:rPr>
        <w:t xml:space="preserve"> </w:t>
      </w:r>
      <w:r w:rsidRPr="002F6E8C">
        <w:rPr>
          <w:color w:val="231F20"/>
          <w:sz w:val="21"/>
          <w:lang w:val="ca-ES"/>
        </w:rPr>
        <w:t>sectorial</w:t>
      </w:r>
      <w:r w:rsidRPr="002F6E8C">
        <w:rPr>
          <w:color w:val="231F20"/>
          <w:spacing w:val="-32"/>
          <w:sz w:val="21"/>
          <w:lang w:val="ca-ES"/>
        </w:rPr>
        <w:t xml:space="preserve"> </w:t>
      </w:r>
      <w:r w:rsidRPr="002F6E8C">
        <w:rPr>
          <w:color w:val="231F20"/>
          <w:sz w:val="21"/>
          <w:lang w:val="ca-ES"/>
        </w:rPr>
        <w:t>aplicables.</w:t>
      </w:r>
      <w:r w:rsidRPr="002F6E8C">
        <w:rPr>
          <w:color w:val="231F20"/>
          <w:spacing w:val="-31"/>
          <w:sz w:val="21"/>
          <w:lang w:val="ca-ES"/>
        </w:rPr>
        <w:t xml:space="preserve"> </w:t>
      </w:r>
      <w:r w:rsidRPr="002F6E8C">
        <w:rPr>
          <w:color w:val="231F20"/>
          <w:sz w:val="21"/>
          <w:lang w:val="ca-ES"/>
        </w:rPr>
        <w:t>En</w:t>
      </w:r>
      <w:r w:rsidRPr="002F6E8C">
        <w:rPr>
          <w:color w:val="231F20"/>
          <w:spacing w:val="-32"/>
          <w:sz w:val="21"/>
          <w:lang w:val="ca-ES"/>
        </w:rPr>
        <w:t xml:space="preserve"> </w:t>
      </w:r>
      <w:r w:rsidRPr="002F6E8C">
        <w:rPr>
          <w:color w:val="231F20"/>
          <w:sz w:val="21"/>
          <w:lang w:val="ca-ES"/>
        </w:rPr>
        <w:t>cas</w:t>
      </w:r>
      <w:r w:rsidRPr="002F6E8C">
        <w:rPr>
          <w:color w:val="231F20"/>
          <w:spacing w:val="-31"/>
          <w:sz w:val="21"/>
          <w:lang w:val="ca-ES"/>
        </w:rPr>
        <w:t xml:space="preserve"> </w:t>
      </w:r>
      <w:r w:rsidRPr="002F6E8C">
        <w:rPr>
          <w:color w:val="231F20"/>
          <w:spacing w:val="-4"/>
          <w:sz w:val="21"/>
          <w:lang w:val="ca-ES"/>
        </w:rPr>
        <w:t xml:space="preserve">d’ha- </w:t>
      </w:r>
      <w:r w:rsidRPr="002F6E8C">
        <w:rPr>
          <w:color w:val="231F20"/>
          <w:sz w:val="21"/>
          <w:lang w:val="ca-ES"/>
        </w:rPr>
        <w:t>bitatges</w:t>
      </w:r>
      <w:r w:rsidRPr="002F6E8C">
        <w:rPr>
          <w:color w:val="231F20"/>
          <w:spacing w:val="-12"/>
          <w:sz w:val="21"/>
          <w:lang w:val="ca-ES"/>
        </w:rPr>
        <w:t xml:space="preserve"> </w:t>
      </w:r>
      <w:r w:rsidRPr="002F6E8C">
        <w:rPr>
          <w:color w:val="231F20"/>
          <w:sz w:val="21"/>
          <w:lang w:val="ca-ES"/>
        </w:rPr>
        <w:t>també</w:t>
      </w:r>
      <w:r w:rsidRPr="002F6E8C">
        <w:rPr>
          <w:color w:val="231F20"/>
          <w:spacing w:val="-12"/>
          <w:sz w:val="21"/>
          <w:lang w:val="ca-ES"/>
        </w:rPr>
        <w:t xml:space="preserve"> </w:t>
      </w:r>
      <w:r w:rsidRPr="002F6E8C">
        <w:rPr>
          <w:color w:val="231F20"/>
          <w:spacing w:val="-4"/>
          <w:sz w:val="21"/>
          <w:lang w:val="ca-ES"/>
        </w:rPr>
        <w:t>s’ha</w:t>
      </w:r>
      <w:r w:rsidRPr="002F6E8C">
        <w:rPr>
          <w:color w:val="231F20"/>
          <w:spacing w:val="-12"/>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justificar</w:t>
      </w:r>
      <w:r w:rsidRPr="002F6E8C">
        <w:rPr>
          <w:color w:val="231F20"/>
          <w:spacing w:val="-12"/>
          <w:sz w:val="21"/>
          <w:lang w:val="ca-ES"/>
        </w:rPr>
        <w:t xml:space="preserve"> </w:t>
      </w:r>
      <w:r w:rsidRPr="002F6E8C">
        <w:rPr>
          <w:color w:val="231F20"/>
          <w:sz w:val="21"/>
          <w:lang w:val="ca-ES"/>
        </w:rPr>
        <w:t>el</w:t>
      </w:r>
      <w:r w:rsidRPr="002F6E8C">
        <w:rPr>
          <w:color w:val="231F20"/>
          <w:spacing w:val="-12"/>
          <w:sz w:val="21"/>
          <w:lang w:val="ca-ES"/>
        </w:rPr>
        <w:t xml:space="preserve"> </w:t>
      </w:r>
      <w:r w:rsidRPr="002F6E8C">
        <w:rPr>
          <w:color w:val="231F20"/>
          <w:sz w:val="21"/>
          <w:lang w:val="ca-ES"/>
        </w:rPr>
        <w:t>compliment</w:t>
      </w:r>
      <w:r w:rsidRPr="002F6E8C">
        <w:rPr>
          <w:color w:val="231F20"/>
          <w:spacing w:val="-11"/>
          <w:sz w:val="21"/>
          <w:lang w:val="ca-ES"/>
        </w:rPr>
        <w:t xml:space="preserve"> </w:t>
      </w:r>
      <w:r w:rsidRPr="002F6E8C">
        <w:rPr>
          <w:color w:val="231F20"/>
          <w:sz w:val="21"/>
          <w:lang w:val="ca-ES"/>
        </w:rPr>
        <w:t>dels</w:t>
      </w:r>
      <w:r w:rsidRPr="002F6E8C">
        <w:rPr>
          <w:color w:val="231F20"/>
          <w:spacing w:val="-12"/>
          <w:sz w:val="21"/>
          <w:lang w:val="ca-ES"/>
        </w:rPr>
        <w:t xml:space="preserve"> </w:t>
      </w:r>
      <w:r w:rsidRPr="002F6E8C">
        <w:rPr>
          <w:color w:val="231F20"/>
          <w:sz w:val="21"/>
          <w:lang w:val="ca-ES"/>
        </w:rPr>
        <w:t>requisits</w:t>
      </w:r>
      <w:r w:rsidRPr="002F6E8C">
        <w:rPr>
          <w:color w:val="231F20"/>
          <w:spacing w:val="-12"/>
          <w:sz w:val="21"/>
          <w:lang w:val="ca-ES"/>
        </w:rPr>
        <w:t xml:space="preserve"> </w:t>
      </w:r>
      <w:r w:rsidRPr="002F6E8C">
        <w:rPr>
          <w:color w:val="231F20"/>
          <w:sz w:val="21"/>
          <w:lang w:val="ca-ES"/>
        </w:rPr>
        <w:t>mínims</w:t>
      </w:r>
      <w:r w:rsidRPr="002F6E8C">
        <w:rPr>
          <w:color w:val="231F20"/>
          <w:spacing w:val="-12"/>
          <w:sz w:val="21"/>
          <w:lang w:val="ca-ES"/>
        </w:rPr>
        <w:t xml:space="preserve"> </w:t>
      </w:r>
      <w:r w:rsidRPr="002F6E8C">
        <w:rPr>
          <w:color w:val="231F20"/>
          <w:sz w:val="21"/>
          <w:lang w:val="ca-ES"/>
        </w:rPr>
        <w:t>d’habitabilitat.</w:t>
      </w:r>
    </w:p>
    <w:p w:rsidR="00006A36" w:rsidRPr="002F6E8C" w:rsidRDefault="00006A36">
      <w:pPr>
        <w:pStyle w:val="Textoindependiente"/>
        <w:rPr>
          <w:sz w:val="22"/>
          <w:lang w:val="ca-ES"/>
        </w:rPr>
      </w:pPr>
    </w:p>
    <w:p w:rsidR="00006A36" w:rsidRPr="002F6E8C" w:rsidRDefault="004A7218">
      <w:pPr>
        <w:pStyle w:val="Prrafodelista"/>
        <w:numPr>
          <w:ilvl w:val="1"/>
          <w:numId w:val="49"/>
        </w:numPr>
        <w:tabs>
          <w:tab w:val="left" w:pos="879"/>
        </w:tabs>
        <w:spacing w:line="249" w:lineRule="auto"/>
        <w:ind w:hanging="227"/>
        <w:rPr>
          <w:sz w:val="21"/>
          <w:lang w:val="ca-ES"/>
        </w:rPr>
      </w:pPr>
      <w:r w:rsidRPr="002F6E8C">
        <w:rPr>
          <w:rFonts w:ascii="Helvetica Neue LT Std 75" w:hAnsi="Helvetica Neue LT Std 75"/>
          <w:b/>
          <w:color w:val="231F20"/>
          <w:sz w:val="21"/>
          <w:lang w:val="ca-ES"/>
        </w:rPr>
        <w:t>Documentació gràfica</w:t>
      </w:r>
      <w:r w:rsidRPr="002F6E8C">
        <w:rPr>
          <w:color w:val="231F20"/>
          <w:sz w:val="21"/>
          <w:lang w:val="ca-ES"/>
        </w:rPr>
        <w:t>, a escala adequada, en què constin el nombre d’habitat- ges, establiments, entitats o altres elements susceptibles d’aprofitament privatiu in- dependent, la seva superfície i ús urbanístic.</w:t>
      </w:r>
    </w:p>
    <w:p w:rsidR="00006A36" w:rsidRPr="002F6E8C" w:rsidRDefault="00006A36">
      <w:pPr>
        <w:pStyle w:val="Textoindependiente"/>
        <w:spacing w:before="12"/>
        <w:rPr>
          <w:lang w:val="ca-ES"/>
        </w:rPr>
      </w:pPr>
    </w:p>
    <w:p w:rsidR="00006A36" w:rsidRPr="002F6E8C" w:rsidRDefault="004A7218">
      <w:pPr>
        <w:pStyle w:val="Ttulo5"/>
        <w:numPr>
          <w:ilvl w:val="1"/>
          <w:numId w:val="49"/>
        </w:numPr>
        <w:tabs>
          <w:tab w:val="left" w:pos="863"/>
        </w:tabs>
        <w:spacing w:before="1"/>
        <w:ind w:left="862" w:hanging="423"/>
        <w:rPr>
          <w:rFonts w:ascii="HelveticaNeueLTStd-Roman"/>
          <w:b w:val="0"/>
          <w:lang w:val="ca-ES"/>
        </w:rPr>
      </w:pPr>
      <w:r w:rsidRPr="002F6E8C">
        <w:rPr>
          <w:color w:val="231F20"/>
          <w:lang w:val="ca-ES"/>
        </w:rPr>
        <w:t>Annexos</w:t>
      </w:r>
      <w:r w:rsidRPr="002F6E8C">
        <w:rPr>
          <w:rFonts w:ascii="HelveticaNeueLTStd-Roman"/>
          <w:b w:val="0"/>
          <w:color w:val="231F20"/>
          <w:lang w:val="ca-ES"/>
        </w:rPr>
        <w:t>:</w:t>
      </w:r>
    </w:p>
    <w:p w:rsidR="00006A36" w:rsidRPr="002F6E8C" w:rsidRDefault="00006A36">
      <w:pPr>
        <w:pStyle w:val="Textoindependiente"/>
        <w:spacing w:before="11"/>
        <w:rPr>
          <w:sz w:val="22"/>
          <w:lang w:val="ca-ES"/>
        </w:rPr>
      </w:pPr>
    </w:p>
    <w:p w:rsidR="00006A36" w:rsidRPr="002F6E8C" w:rsidRDefault="004A7218">
      <w:pPr>
        <w:pStyle w:val="Prrafodelista"/>
        <w:numPr>
          <w:ilvl w:val="0"/>
          <w:numId w:val="48"/>
        </w:numPr>
        <w:tabs>
          <w:tab w:val="left" w:pos="888"/>
        </w:tabs>
        <w:spacing w:line="252" w:lineRule="auto"/>
        <w:ind w:right="119" w:hanging="171"/>
        <w:rPr>
          <w:sz w:val="21"/>
          <w:lang w:val="ca-ES"/>
        </w:rPr>
      </w:pPr>
      <w:r w:rsidRPr="002F6E8C">
        <w:rPr>
          <w:color w:val="231F20"/>
          <w:sz w:val="21"/>
          <w:lang w:val="ca-ES"/>
        </w:rPr>
        <w:t>Nota simple o certificació del Registre de la Propietat on consti la descripció de la finca o edificació. Aquest document no serà anterior a tres mesos a la data de presentació de la</w:t>
      </w:r>
      <w:r w:rsidRPr="002F6E8C">
        <w:rPr>
          <w:color w:val="231F20"/>
          <w:spacing w:val="-1"/>
          <w:sz w:val="21"/>
          <w:lang w:val="ca-ES"/>
        </w:rPr>
        <w:t xml:space="preserve"> </w:t>
      </w:r>
      <w:r w:rsidRPr="002F6E8C">
        <w:rPr>
          <w:color w:val="231F20"/>
          <w:sz w:val="21"/>
          <w:lang w:val="ca-ES"/>
        </w:rPr>
        <w:t>sol·licitud.</w:t>
      </w:r>
    </w:p>
    <w:p w:rsidR="00006A36" w:rsidRPr="002F6E8C" w:rsidRDefault="004A7218">
      <w:pPr>
        <w:pStyle w:val="Prrafodelista"/>
        <w:numPr>
          <w:ilvl w:val="0"/>
          <w:numId w:val="48"/>
        </w:numPr>
        <w:tabs>
          <w:tab w:val="left" w:pos="888"/>
        </w:tabs>
        <w:spacing w:line="284" w:lineRule="exact"/>
        <w:ind w:left="887" w:right="0"/>
        <w:rPr>
          <w:sz w:val="21"/>
          <w:lang w:val="ca-ES"/>
        </w:rPr>
      </w:pPr>
      <w:r w:rsidRPr="002F6E8C">
        <w:rPr>
          <w:color w:val="231F20"/>
          <w:sz w:val="21"/>
          <w:lang w:val="ca-ES"/>
        </w:rPr>
        <w:t>Proforma del contracte o de l’operació jurídica de què es</w:t>
      </w:r>
      <w:r w:rsidRPr="002F6E8C">
        <w:rPr>
          <w:color w:val="231F20"/>
          <w:spacing w:val="-4"/>
          <w:sz w:val="21"/>
          <w:lang w:val="ca-ES"/>
        </w:rPr>
        <w:t xml:space="preserve"> </w:t>
      </w:r>
      <w:r w:rsidRPr="002F6E8C">
        <w:rPr>
          <w:color w:val="231F20"/>
          <w:sz w:val="21"/>
          <w:lang w:val="ca-ES"/>
        </w:rPr>
        <w:t>tracti.</w:t>
      </w:r>
    </w:p>
    <w:p w:rsidR="00006A36" w:rsidRPr="002F6E8C" w:rsidRDefault="00006A36">
      <w:pPr>
        <w:pStyle w:val="Textoindependiente"/>
        <w:rPr>
          <w:sz w:val="24"/>
          <w:lang w:val="ca-ES"/>
        </w:rPr>
      </w:pPr>
    </w:p>
    <w:p w:rsidR="00006A36" w:rsidRPr="002F6E8C" w:rsidRDefault="00006A36">
      <w:pPr>
        <w:pStyle w:val="Textoindependiente"/>
        <w:rPr>
          <w:sz w:val="20"/>
          <w:lang w:val="ca-ES"/>
        </w:rPr>
      </w:pPr>
    </w:p>
    <w:p w:rsidR="00006A36" w:rsidRPr="002F6E8C" w:rsidRDefault="004A7218">
      <w:pPr>
        <w:pStyle w:val="Ttulo3"/>
        <w:numPr>
          <w:ilvl w:val="1"/>
          <w:numId w:val="50"/>
        </w:numPr>
        <w:tabs>
          <w:tab w:val="left" w:pos="585"/>
        </w:tabs>
        <w:spacing w:line="216" w:lineRule="auto"/>
        <w:ind w:right="797" w:hanging="1"/>
        <w:rPr>
          <w:lang w:val="ca-ES"/>
        </w:rPr>
      </w:pPr>
      <w:r w:rsidRPr="002F6E8C">
        <w:rPr>
          <w:color w:val="231F20"/>
          <w:lang w:val="ca-ES"/>
        </w:rPr>
        <w:t>Modificacions no substancials</w:t>
      </w:r>
      <w:r w:rsidRPr="002F6E8C">
        <w:rPr>
          <w:rFonts w:ascii="HelveticaNeueLTStd-Roman" w:hAnsi="HelveticaNeueLTStd-Roman"/>
          <w:b w:val="0"/>
          <w:color w:val="231F20"/>
          <w:position w:val="7"/>
          <w:sz w:val="12"/>
          <w:lang w:val="ca-ES"/>
        </w:rPr>
        <w:t xml:space="preserve">56 </w:t>
      </w:r>
      <w:r w:rsidRPr="002F6E8C">
        <w:rPr>
          <w:color w:val="231F20"/>
          <w:lang w:val="ca-ES"/>
        </w:rPr>
        <w:t>d’actes prèviament comunicats o autoritzats per una llicència</w:t>
      </w:r>
      <w:r w:rsidRPr="002F6E8C">
        <w:rPr>
          <w:color w:val="231F20"/>
          <w:spacing w:val="4"/>
          <w:lang w:val="ca-ES"/>
        </w:rPr>
        <w:t xml:space="preserve"> </w:t>
      </w:r>
      <w:r w:rsidRPr="002F6E8C">
        <w:rPr>
          <w:color w:val="231F20"/>
          <w:lang w:val="ca-ES"/>
        </w:rPr>
        <w:t>urbanística</w:t>
      </w:r>
    </w:p>
    <w:p w:rsidR="00006A36" w:rsidRPr="002F6E8C" w:rsidRDefault="00006A36">
      <w:pPr>
        <w:pStyle w:val="Textoindependiente"/>
        <w:spacing w:before="13"/>
        <w:rPr>
          <w:rFonts w:ascii="Helvetica Neue LT Std 75"/>
          <w:b/>
          <w:lang w:val="ca-ES"/>
        </w:rPr>
      </w:pPr>
    </w:p>
    <w:p w:rsidR="00006A36" w:rsidRPr="002F6E8C" w:rsidRDefault="004A7218">
      <w:pPr>
        <w:pStyle w:val="Prrafodelista"/>
        <w:numPr>
          <w:ilvl w:val="0"/>
          <w:numId w:val="47"/>
        </w:numPr>
        <w:tabs>
          <w:tab w:val="left" w:pos="381"/>
        </w:tabs>
        <w:ind w:right="0" w:hanging="281"/>
        <w:rPr>
          <w:sz w:val="21"/>
          <w:lang w:val="ca-ES"/>
        </w:rPr>
      </w:pPr>
      <w:r w:rsidRPr="002F6E8C">
        <w:rPr>
          <w:color w:val="231F20"/>
          <w:sz w:val="21"/>
          <w:lang w:val="ca-ES"/>
        </w:rPr>
        <w:t>Formulari electrònic o model normalitzat de comunicació prèvia degudament</w:t>
      </w:r>
      <w:r w:rsidRPr="002F6E8C">
        <w:rPr>
          <w:color w:val="231F20"/>
          <w:spacing w:val="-8"/>
          <w:sz w:val="21"/>
          <w:lang w:val="ca-ES"/>
        </w:rPr>
        <w:t xml:space="preserve"> </w:t>
      </w:r>
      <w:r w:rsidRPr="002F6E8C">
        <w:rPr>
          <w:color w:val="231F20"/>
          <w:sz w:val="21"/>
          <w:lang w:val="ca-ES"/>
        </w:rPr>
        <w:t>emplenat.</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47"/>
        </w:numPr>
        <w:tabs>
          <w:tab w:val="left" w:pos="381"/>
        </w:tabs>
        <w:ind w:right="0" w:hanging="281"/>
        <w:rPr>
          <w:sz w:val="12"/>
          <w:lang w:val="ca-ES"/>
        </w:rPr>
      </w:pPr>
      <w:r w:rsidRPr="002F6E8C">
        <w:rPr>
          <w:color w:val="231F20"/>
          <w:sz w:val="21"/>
          <w:lang w:val="ca-ES"/>
        </w:rPr>
        <w:t>Ju</w:t>
      </w:r>
      <w:bookmarkStart w:id="304" w:name="_bookmark75"/>
      <w:bookmarkEnd w:id="304"/>
      <w:r w:rsidRPr="002F6E8C">
        <w:rPr>
          <w:color w:val="231F20"/>
          <w:sz w:val="21"/>
          <w:lang w:val="ca-ES"/>
        </w:rPr>
        <w:t>stificació del compliment de les obligacions fiscals i garanties</w:t>
      </w:r>
      <w:r w:rsidRPr="002F6E8C">
        <w:rPr>
          <w:color w:val="231F20"/>
          <w:spacing w:val="8"/>
          <w:sz w:val="21"/>
          <w:lang w:val="ca-ES"/>
        </w:rPr>
        <w:t xml:space="preserve"> </w:t>
      </w:r>
      <w:r w:rsidRPr="002F6E8C">
        <w:rPr>
          <w:color w:val="231F20"/>
          <w:sz w:val="21"/>
          <w:lang w:val="ca-ES"/>
        </w:rPr>
        <w:t>corresponent.</w:t>
      </w:r>
      <w:hyperlink w:anchor="_bookmark116" w:history="1">
        <w:r w:rsidRPr="002F6E8C">
          <w:rPr>
            <w:color w:val="231F20"/>
            <w:position w:val="7"/>
            <w:sz w:val="12"/>
            <w:lang w:val="ca-ES"/>
          </w:rPr>
          <w:t>[37]</w:t>
        </w:r>
      </w:hyperlink>
    </w:p>
    <w:p w:rsidR="00006A36" w:rsidRPr="002F6E8C" w:rsidRDefault="00006A36">
      <w:pPr>
        <w:pStyle w:val="Textoindependiente"/>
        <w:spacing w:before="7"/>
        <w:rPr>
          <w:sz w:val="22"/>
          <w:lang w:val="ca-ES"/>
        </w:rPr>
      </w:pPr>
    </w:p>
    <w:p w:rsidR="00006A36" w:rsidRPr="002F6E8C" w:rsidRDefault="004A7218">
      <w:pPr>
        <w:pStyle w:val="Prrafodelista"/>
        <w:numPr>
          <w:ilvl w:val="0"/>
          <w:numId w:val="47"/>
        </w:numPr>
        <w:tabs>
          <w:tab w:val="left" w:pos="381"/>
        </w:tabs>
        <w:spacing w:line="249" w:lineRule="auto"/>
        <w:ind w:left="100" w:firstLine="0"/>
        <w:rPr>
          <w:sz w:val="21"/>
          <w:lang w:val="ca-ES"/>
        </w:rPr>
      </w:pPr>
      <w:r w:rsidRPr="002F6E8C">
        <w:rPr>
          <w:color w:val="231F20"/>
          <w:sz w:val="21"/>
          <w:lang w:val="ca-ES"/>
        </w:rPr>
        <w:t>Imprès de declaració responsable del tècnic, o un altre document emès pel col·legi ofi- cial corresponent, en cas de documents tècnics no</w:t>
      </w:r>
      <w:r w:rsidRPr="002F6E8C">
        <w:rPr>
          <w:color w:val="231F20"/>
          <w:spacing w:val="1"/>
          <w:sz w:val="21"/>
          <w:lang w:val="ca-ES"/>
        </w:rPr>
        <w:t xml:space="preserve"> </w:t>
      </w:r>
      <w:r w:rsidRPr="002F6E8C">
        <w:rPr>
          <w:color w:val="231F20"/>
          <w:sz w:val="21"/>
          <w:lang w:val="ca-ES"/>
        </w:rPr>
        <w:t>visats.</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5F714B">
      <w:pPr>
        <w:pStyle w:val="Textoindependiente"/>
        <w:spacing w:before="12"/>
        <w:rPr>
          <w:sz w:val="19"/>
          <w:lang w:val="ca-ES"/>
        </w:rPr>
      </w:pPr>
      <w:r>
        <w:rPr>
          <w:noProof/>
        </w:rPr>
        <w:pict>
          <v:shape id="_x0000_s1525" alt="" style="position:absolute;margin-left:85.05pt;margin-top:15.8pt;width:1in;height:.1pt;z-index:-15710720;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46"/>
        </w:numPr>
        <w:tabs>
          <w:tab w:val="left" w:pos="371"/>
        </w:tabs>
        <w:spacing w:before="66"/>
        <w:ind w:right="0"/>
        <w:rPr>
          <w:sz w:val="16"/>
          <w:lang w:val="ca-ES"/>
        </w:rPr>
      </w:pPr>
      <w:r w:rsidRPr="002F6E8C">
        <w:rPr>
          <w:color w:val="231F20"/>
          <w:sz w:val="16"/>
          <w:lang w:val="ca-ES"/>
        </w:rPr>
        <w:t>D’acord amb l’</w:t>
      </w:r>
      <w:hyperlink w:anchor="_Article_19._Modificacions" w:history="1">
        <w:r w:rsidRPr="002F6E8C">
          <w:rPr>
            <w:rStyle w:val="Hipervnculo"/>
            <w:rFonts w:ascii="HelveticaNeueLTStd-It" w:hAnsi="HelveticaNeueLTStd-It"/>
            <w:i/>
            <w:color w:val="C00000"/>
            <w:sz w:val="16"/>
            <w:u w:val="none"/>
            <w:lang w:val="ca-ES"/>
          </w:rPr>
          <w:t xml:space="preserve">article </w:t>
        </w:r>
        <w:r w:rsidRPr="002F6E8C">
          <w:rPr>
            <w:rStyle w:val="Hipervnculo"/>
            <w:rFonts w:ascii="HelveticaNeueLTStd-It" w:hAnsi="HelveticaNeueLTStd-It"/>
            <w:i/>
            <w:color w:val="C00000"/>
            <w:spacing w:val="-4"/>
            <w:sz w:val="16"/>
            <w:u w:val="none"/>
            <w:lang w:val="ca-ES"/>
          </w:rPr>
          <w:t>19</w:t>
        </w:r>
      </w:hyperlink>
      <w:r w:rsidRPr="002F6E8C">
        <w:rPr>
          <w:rFonts w:ascii="HelveticaNeueLTStd-It" w:hAnsi="HelveticaNeueLTStd-It"/>
          <w:i/>
          <w:color w:val="B30738"/>
          <w:spacing w:val="-4"/>
          <w:sz w:val="16"/>
          <w:lang w:val="ca-ES"/>
        </w:rPr>
        <w:t xml:space="preserve"> </w:t>
      </w:r>
      <w:r w:rsidRPr="002F6E8C">
        <w:rPr>
          <w:color w:val="231F20"/>
          <w:sz w:val="16"/>
          <w:lang w:val="ca-ES"/>
        </w:rPr>
        <w:t>d’aquesta</w:t>
      </w:r>
      <w:r w:rsidRPr="002F6E8C">
        <w:rPr>
          <w:color w:val="231F20"/>
          <w:spacing w:val="5"/>
          <w:sz w:val="16"/>
          <w:lang w:val="ca-ES"/>
        </w:rPr>
        <w:t xml:space="preserve"> </w:t>
      </w:r>
      <w:r w:rsidRPr="002F6E8C">
        <w:rPr>
          <w:color w:val="231F20"/>
          <w:sz w:val="16"/>
          <w:lang w:val="ca-ES"/>
        </w:rPr>
        <w:t>ordenança.</w:t>
      </w:r>
    </w:p>
    <w:p w:rsidR="00006A36" w:rsidRPr="002F6E8C" w:rsidRDefault="00006A36">
      <w:pPr>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
        <w:rPr>
          <w:sz w:val="26"/>
          <w:lang w:val="ca-ES"/>
        </w:rPr>
      </w:pPr>
    </w:p>
    <w:p w:rsidR="00006A36" w:rsidRPr="002F6E8C" w:rsidRDefault="004A7218">
      <w:pPr>
        <w:pStyle w:val="Prrafodelista"/>
        <w:numPr>
          <w:ilvl w:val="0"/>
          <w:numId w:val="47"/>
        </w:numPr>
        <w:tabs>
          <w:tab w:val="left" w:pos="381"/>
        </w:tabs>
        <w:spacing w:before="58" w:line="249" w:lineRule="auto"/>
        <w:ind w:left="100" w:firstLine="0"/>
        <w:rPr>
          <w:sz w:val="21"/>
          <w:lang w:val="ca-ES"/>
        </w:rPr>
      </w:pPr>
      <w:r w:rsidRPr="002F6E8C">
        <w:rPr>
          <w:color w:val="231F20"/>
          <w:sz w:val="21"/>
          <w:lang w:val="ca-ES"/>
        </w:rPr>
        <w:t>Projecte</w:t>
      </w:r>
      <w:r w:rsidRPr="002F6E8C">
        <w:rPr>
          <w:color w:val="231F20"/>
          <w:spacing w:val="-20"/>
          <w:sz w:val="21"/>
          <w:lang w:val="ca-ES"/>
        </w:rPr>
        <w:t xml:space="preserve"> </w:t>
      </w:r>
      <w:r w:rsidRPr="002F6E8C">
        <w:rPr>
          <w:color w:val="231F20"/>
          <w:sz w:val="21"/>
          <w:lang w:val="ca-ES"/>
        </w:rPr>
        <w:t>tècnic</w:t>
      </w:r>
      <w:r w:rsidRPr="002F6E8C">
        <w:rPr>
          <w:color w:val="231F20"/>
          <w:spacing w:val="-19"/>
          <w:sz w:val="21"/>
          <w:lang w:val="ca-ES"/>
        </w:rPr>
        <w:t xml:space="preserve"> </w:t>
      </w:r>
      <w:r w:rsidRPr="002F6E8C">
        <w:rPr>
          <w:color w:val="231F20"/>
          <w:sz w:val="21"/>
          <w:lang w:val="ca-ES"/>
        </w:rPr>
        <w:t>o</w:t>
      </w:r>
      <w:r w:rsidRPr="002F6E8C">
        <w:rPr>
          <w:color w:val="231F20"/>
          <w:spacing w:val="-20"/>
          <w:sz w:val="21"/>
          <w:lang w:val="ca-ES"/>
        </w:rPr>
        <w:t xml:space="preserve"> </w:t>
      </w:r>
      <w:r w:rsidRPr="002F6E8C">
        <w:rPr>
          <w:color w:val="231F20"/>
          <w:sz w:val="21"/>
          <w:lang w:val="ca-ES"/>
        </w:rPr>
        <w:t>documentació</w:t>
      </w:r>
      <w:r w:rsidRPr="002F6E8C">
        <w:rPr>
          <w:color w:val="231F20"/>
          <w:spacing w:val="-19"/>
          <w:sz w:val="21"/>
          <w:lang w:val="ca-ES"/>
        </w:rPr>
        <w:t xml:space="preserve"> </w:t>
      </w:r>
      <w:r w:rsidRPr="002F6E8C">
        <w:rPr>
          <w:color w:val="231F20"/>
          <w:sz w:val="21"/>
          <w:lang w:val="ca-ES"/>
        </w:rPr>
        <w:t>tècnica</w:t>
      </w:r>
      <w:r w:rsidRPr="002F6E8C">
        <w:rPr>
          <w:color w:val="231F20"/>
          <w:spacing w:val="-19"/>
          <w:sz w:val="21"/>
          <w:lang w:val="ca-ES"/>
        </w:rPr>
        <w:t xml:space="preserve"> </w:t>
      </w:r>
      <w:r w:rsidRPr="002F6E8C">
        <w:rPr>
          <w:color w:val="231F20"/>
          <w:sz w:val="21"/>
          <w:lang w:val="ca-ES"/>
        </w:rPr>
        <w:t>amb</w:t>
      </w:r>
      <w:r w:rsidRPr="002F6E8C">
        <w:rPr>
          <w:color w:val="231F20"/>
          <w:spacing w:val="-20"/>
          <w:sz w:val="21"/>
          <w:lang w:val="ca-ES"/>
        </w:rPr>
        <w:t xml:space="preserve"> </w:t>
      </w:r>
      <w:r w:rsidRPr="002F6E8C">
        <w:rPr>
          <w:color w:val="231F20"/>
          <w:sz w:val="21"/>
          <w:lang w:val="ca-ES"/>
        </w:rPr>
        <w:t>representació</w:t>
      </w:r>
      <w:r w:rsidRPr="002F6E8C">
        <w:rPr>
          <w:color w:val="231F20"/>
          <w:spacing w:val="-19"/>
          <w:sz w:val="21"/>
          <w:lang w:val="ca-ES"/>
        </w:rPr>
        <w:t xml:space="preserve"> </w:t>
      </w:r>
      <w:r w:rsidRPr="002F6E8C">
        <w:rPr>
          <w:color w:val="231F20"/>
          <w:sz w:val="21"/>
          <w:lang w:val="ca-ES"/>
        </w:rPr>
        <w:t>de</w:t>
      </w:r>
      <w:r w:rsidRPr="002F6E8C">
        <w:rPr>
          <w:color w:val="231F20"/>
          <w:spacing w:val="-19"/>
          <w:sz w:val="21"/>
          <w:lang w:val="ca-ES"/>
        </w:rPr>
        <w:t xml:space="preserve"> </w:t>
      </w:r>
      <w:r w:rsidRPr="002F6E8C">
        <w:rPr>
          <w:color w:val="231F20"/>
          <w:sz w:val="21"/>
          <w:lang w:val="ca-ES"/>
        </w:rPr>
        <w:t>les</w:t>
      </w:r>
      <w:r w:rsidRPr="002F6E8C">
        <w:rPr>
          <w:color w:val="231F20"/>
          <w:spacing w:val="-20"/>
          <w:sz w:val="21"/>
          <w:lang w:val="ca-ES"/>
        </w:rPr>
        <w:t xml:space="preserve"> </w:t>
      </w:r>
      <w:r w:rsidRPr="002F6E8C">
        <w:rPr>
          <w:color w:val="231F20"/>
          <w:sz w:val="21"/>
          <w:lang w:val="ca-ES"/>
        </w:rPr>
        <w:t>modificacions</w:t>
      </w:r>
      <w:r w:rsidRPr="002F6E8C">
        <w:rPr>
          <w:color w:val="231F20"/>
          <w:spacing w:val="-19"/>
          <w:sz w:val="21"/>
          <w:lang w:val="ca-ES"/>
        </w:rPr>
        <w:t xml:space="preserve"> </w:t>
      </w:r>
      <w:r w:rsidRPr="002F6E8C">
        <w:rPr>
          <w:color w:val="231F20"/>
          <w:sz w:val="21"/>
          <w:lang w:val="ca-ES"/>
        </w:rPr>
        <w:t>no</w:t>
      </w:r>
      <w:r w:rsidRPr="002F6E8C">
        <w:rPr>
          <w:color w:val="231F20"/>
          <w:spacing w:val="-20"/>
          <w:sz w:val="21"/>
          <w:lang w:val="ca-ES"/>
        </w:rPr>
        <w:t xml:space="preserve"> </w:t>
      </w:r>
      <w:r w:rsidRPr="002F6E8C">
        <w:rPr>
          <w:color w:val="231F20"/>
          <w:sz w:val="21"/>
          <w:lang w:val="ca-ES"/>
        </w:rPr>
        <w:t>subs- tancials que es proposen en un color diferenciat i en format de text refós, amb justificació del caràcter no substancial de les modificacions que es</w:t>
      </w:r>
      <w:r w:rsidRPr="002F6E8C">
        <w:rPr>
          <w:color w:val="231F20"/>
          <w:spacing w:val="2"/>
          <w:sz w:val="21"/>
          <w:lang w:val="ca-ES"/>
        </w:rPr>
        <w:t xml:space="preserve"> </w:t>
      </w:r>
      <w:r w:rsidRPr="002F6E8C">
        <w:rPr>
          <w:color w:val="231F20"/>
          <w:sz w:val="21"/>
          <w:lang w:val="ca-ES"/>
        </w:rPr>
        <w:t>comuniquen.</w:t>
      </w:r>
    </w:p>
    <w:p w:rsidR="00006A36" w:rsidRPr="002F6E8C" w:rsidRDefault="00006A36">
      <w:pPr>
        <w:pStyle w:val="Textoindependiente"/>
        <w:spacing w:before="12"/>
        <w:rPr>
          <w:lang w:val="ca-ES"/>
        </w:rPr>
      </w:pPr>
    </w:p>
    <w:p w:rsidR="00006A36" w:rsidRPr="002F6E8C" w:rsidRDefault="004A7218">
      <w:pPr>
        <w:pStyle w:val="Prrafodelista"/>
        <w:numPr>
          <w:ilvl w:val="0"/>
          <w:numId w:val="47"/>
        </w:numPr>
        <w:tabs>
          <w:tab w:val="left" w:pos="381"/>
        </w:tabs>
        <w:spacing w:line="249" w:lineRule="auto"/>
        <w:ind w:left="100" w:firstLine="0"/>
        <w:rPr>
          <w:sz w:val="21"/>
          <w:lang w:val="ca-ES"/>
        </w:rPr>
      </w:pPr>
      <w:r w:rsidRPr="002F6E8C">
        <w:rPr>
          <w:color w:val="231F20"/>
          <w:sz w:val="21"/>
          <w:lang w:val="ca-ES"/>
        </w:rPr>
        <w:t xml:space="preserve">En cas d’obres en curs </w:t>
      </w:r>
      <w:r w:rsidRPr="002F6E8C">
        <w:rPr>
          <w:color w:val="231F20"/>
          <w:spacing w:val="-3"/>
          <w:sz w:val="21"/>
          <w:lang w:val="ca-ES"/>
        </w:rPr>
        <w:t xml:space="preserve">d’execució, s’ha </w:t>
      </w:r>
      <w:r w:rsidRPr="002F6E8C">
        <w:rPr>
          <w:color w:val="231F20"/>
          <w:sz w:val="21"/>
          <w:lang w:val="ca-ES"/>
        </w:rPr>
        <w:t>d’aportar un informe subscrit per la direcció fa- cultativa de les obres sobre els aspectes següents:</w:t>
      </w:r>
    </w:p>
    <w:p w:rsidR="00006A36" w:rsidRPr="002F6E8C" w:rsidRDefault="00006A36">
      <w:pPr>
        <w:pStyle w:val="Textoindependiente"/>
        <w:spacing w:before="2"/>
        <w:rPr>
          <w:sz w:val="22"/>
          <w:lang w:val="ca-ES"/>
        </w:rPr>
      </w:pPr>
    </w:p>
    <w:p w:rsidR="00006A36" w:rsidRPr="002F6E8C" w:rsidRDefault="004A7218">
      <w:pPr>
        <w:pStyle w:val="Prrafodelista"/>
        <w:numPr>
          <w:ilvl w:val="1"/>
          <w:numId w:val="47"/>
        </w:numPr>
        <w:tabs>
          <w:tab w:val="left" w:pos="888"/>
        </w:tabs>
        <w:spacing w:line="252" w:lineRule="auto"/>
        <w:ind w:right="119" w:hanging="171"/>
        <w:jc w:val="left"/>
        <w:rPr>
          <w:sz w:val="21"/>
          <w:lang w:val="ca-ES"/>
        </w:rPr>
      </w:pPr>
      <w:r w:rsidRPr="002F6E8C">
        <w:rPr>
          <w:color w:val="231F20"/>
          <w:sz w:val="21"/>
          <w:lang w:val="ca-ES"/>
        </w:rPr>
        <w:t>Característiques</w:t>
      </w:r>
      <w:r w:rsidRPr="002F6E8C">
        <w:rPr>
          <w:color w:val="231F20"/>
          <w:spacing w:val="-6"/>
          <w:sz w:val="21"/>
          <w:lang w:val="ca-ES"/>
        </w:rPr>
        <w:t xml:space="preserve"> </w:t>
      </w:r>
      <w:r w:rsidRPr="002F6E8C">
        <w:rPr>
          <w:color w:val="231F20"/>
          <w:sz w:val="21"/>
          <w:lang w:val="ca-ES"/>
        </w:rPr>
        <w:t>de</w:t>
      </w:r>
      <w:r w:rsidRPr="002F6E8C">
        <w:rPr>
          <w:color w:val="231F20"/>
          <w:spacing w:val="-5"/>
          <w:sz w:val="21"/>
          <w:lang w:val="ca-ES"/>
        </w:rPr>
        <w:t xml:space="preserve"> </w:t>
      </w:r>
      <w:r w:rsidRPr="002F6E8C">
        <w:rPr>
          <w:color w:val="231F20"/>
          <w:sz w:val="21"/>
          <w:lang w:val="ca-ES"/>
        </w:rPr>
        <w:t>les</w:t>
      </w:r>
      <w:r w:rsidRPr="002F6E8C">
        <w:rPr>
          <w:color w:val="231F20"/>
          <w:spacing w:val="-5"/>
          <w:sz w:val="21"/>
          <w:lang w:val="ca-ES"/>
        </w:rPr>
        <w:t xml:space="preserve"> </w:t>
      </w:r>
      <w:r w:rsidRPr="002F6E8C">
        <w:rPr>
          <w:color w:val="231F20"/>
          <w:sz w:val="21"/>
          <w:lang w:val="ca-ES"/>
        </w:rPr>
        <w:t>obres</w:t>
      </w:r>
      <w:r w:rsidRPr="002F6E8C">
        <w:rPr>
          <w:color w:val="231F20"/>
          <w:spacing w:val="-5"/>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no</w:t>
      </w:r>
      <w:r w:rsidRPr="002F6E8C">
        <w:rPr>
          <w:color w:val="231F20"/>
          <w:spacing w:val="-6"/>
          <w:sz w:val="21"/>
          <w:lang w:val="ca-ES"/>
        </w:rPr>
        <w:t xml:space="preserve"> </w:t>
      </w:r>
      <w:r w:rsidRPr="002F6E8C">
        <w:rPr>
          <w:color w:val="231F20"/>
          <w:spacing w:val="-3"/>
          <w:sz w:val="21"/>
          <w:lang w:val="ca-ES"/>
        </w:rPr>
        <w:t>s’ajusten</w:t>
      </w:r>
      <w:r w:rsidRPr="002F6E8C">
        <w:rPr>
          <w:color w:val="231F20"/>
          <w:spacing w:val="-5"/>
          <w:sz w:val="21"/>
          <w:lang w:val="ca-ES"/>
        </w:rPr>
        <w:t xml:space="preserve"> </w:t>
      </w:r>
      <w:r w:rsidRPr="002F6E8C">
        <w:rPr>
          <w:color w:val="231F20"/>
          <w:sz w:val="21"/>
          <w:lang w:val="ca-ES"/>
        </w:rPr>
        <w:t>al</w:t>
      </w:r>
      <w:r w:rsidRPr="002F6E8C">
        <w:rPr>
          <w:color w:val="231F20"/>
          <w:spacing w:val="-5"/>
          <w:sz w:val="21"/>
          <w:lang w:val="ca-ES"/>
        </w:rPr>
        <w:t xml:space="preserve"> </w:t>
      </w:r>
      <w:r w:rsidRPr="002F6E8C">
        <w:rPr>
          <w:color w:val="231F20"/>
          <w:sz w:val="21"/>
          <w:lang w:val="ca-ES"/>
        </w:rPr>
        <w:t>projecte</w:t>
      </w:r>
      <w:r w:rsidRPr="002F6E8C">
        <w:rPr>
          <w:color w:val="231F20"/>
          <w:spacing w:val="-5"/>
          <w:sz w:val="21"/>
          <w:lang w:val="ca-ES"/>
        </w:rPr>
        <w:t xml:space="preserve"> </w:t>
      </w:r>
      <w:r w:rsidRPr="002F6E8C">
        <w:rPr>
          <w:color w:val="231F20"/>
          <w:sz w:val="21"/>
          <w:lang w:val="ca-ES"/>
        </w:rPr>
        <w:t>autoritzat</w:t>
      </w:r>
      <w:r w:rsidRPr="002F6E8C">
        <w:rPr>
          <w:color w:val="231F20"/>
          <w:spacing w:val="-5"/>
          <w:sz w:val="21"/>
          <w:lang w:val="ca-ES"/>
        </w:rPr>
        <w:t xml:space="preserve"> </w:t>
      </w:r>
      <w:r w:rsidRPr="002F6E8C">
        <w:rPr>
          <w:color w:val="231F20"/>
          <w:sz w:val="21"/>
          <w:lang w:val="ca-ES"/>
        </w:rPr>
        <w:t>i</w:t>
      </w:r>
      <w:r w:rsidRPr="002F6E8C">
        <w:rPr>
          <w:color w:val="231F20"/>
          <w:spacing w:val="-5"/>
          <w:sz w:val="21"/>
          <w:lang w:val="ca-ES"/>
        </w:rPr>
        <w:t xml:space="preserve"> </w:t>
      </w:r>
      <w:r w:rsidRPr="002F6E8C">
        <w:rPr>
          <w:color w:val="231F20"/>
          <w:sz w:val="21"/>
          <w:lang w:val="ca-ES"/>
        </w:rPr>
        <w:t>justificació</w:t>
      </w:r>
      <w:r w:rsidRPr="002F6E8C">
        <w:rPr>
          <w:color w:val="231F20"/>
          <w:spacing w:val="-6"/>
          <w:sz w:val="21"/>
          <w:lang w:val="ca-ES"/>
        </w:rPr>
        <w:t xml:space="preserve"> </w:t>
      </w:r>
      <w:r w:rsidRPr="002F6E8C">
        <w:rPr>
          <w:color w:val="231F20"/>
          <w:sz w:val="21"/>
          <w:lang w:val="ca-ES"/>
        </w:rPr>
        <w:t>de la seva</w:t>
      </w:r>
      <w:r w:rsidRPr="002F6E8C">
        <w:rPr>
          <w:color w:val="231F20"/>
          <w:spacing w:val="-1"/>
          <w:sz w:val="21"/>
          <w:lang w:val="ca-ES"/>
        </w:rPr>
        <w:t xml:space="preserve"> </w:t>
      </w:r>
      <w:r w:rsidRPr="002F6E8C">
        <w:rPr>
          <w:color w:val="231F20"/>
          <w:sz w:val="21"/>
          <w:lang w:val="ca-ES"/>
        </w:rPr>
        <w:t>execució.</w:t>
      </w:r>
    </w:p>
    <w:p w:rsidR="00006A36" w:rsidRPr="002F6E8C" w:rsidRDefault="004A7218">
      <w:pPr>
        <w:pStyle w:val="Prrafodelista"/>
        <w:numPr>
          <w:ilvl w:val="1"/>
          <w:numId w:val="47"/>
        </w:numPr>
        <w:tabs>
          <w:tab w:val="left" w:pos="888"/>
        </w:tabs>
        <w:spacing w:line="285" w:lineRule="exact"/>
        <w:ind w:left="887" w:right="0"/>
        <w:jc w:val="left"/>
        <w:rPr>
          <w:sz w:val="21"/>
          <w:lang w:val="ca-ES"/>
        </w:rPr>
      </w:pPr>
      <w:r w:rsidRPr="002F6E8C">
        <w:rPr>
          <w:color w:val="231F20"/>
          <w:sz w:val="21"/>
          <w:lang w:val="ca-ES"/>
        </w:rPr>
        <w:t>Caràcter no substancial de les modificacions.</w:t>
      </w:r>
    </w:p>
    <w:p w:rsidR="00006A36" w:rsidRPr="002F6E8C" w:rsidRDefault="004A7218">
      <w:pPr>
        <w:pStyle w:val="Prrafodelista"/>
        <w:numPr>
          <w:ilvl w:val="1"/>
          <w:numId w:val="47"/>
        </w:numPr>
        <w:tabs>
          <w:tab w:val="left" w:pos="888"/>
        </w:tabs>
        <w:spacing w:before="13"/>
        <w:ind w:left="887" w:right="0"/>
        <w:jc w:val="left"/>
        <w:rPr>
          <w:sz w:val="21"/>
          <w:lang w:val="ca-ES"/>
        </w:rPr>
      </w:pPr>
      <w:r w:rsidRPr="002F6E8C">
        <w:rPr>
          <w:color w:val="231F20"/>
          <w:sz w:val="21"/>
          <w:lang w:val="ca-ES"/>
        </w:rPr>
        <w:t>Adequació a l’ordenament jurídic urbanístic i a la legislació sectorial</w:t>
      </w:r>
      <w:r w:rsidRPr="002F6E8C">
        <w:rPr>
          <w:color w:val="231F20"/>
          <w:spacing w:val="-4"/>
          <w:sz w:val="21"/>
          <w:lang w:val="ca-ES"/>
        </w:rPr>
        <w:t xml:space="preserve"> </w:t>
      </w:r>
      <w:r w:rsidRPr="002F6E8C">
        <w:rPr>
          <w:color w:val="231F20"/>
          <w:sz w:val="21"/>
          <w:lang w:val="ca-ES"/>
        </w:rPr>
        <w:t>aplicable.</w:t>
      </w:r>
    </w:p>
    <w:p w:rsidR="00006A36" w:rsidRPr="002F6E8C" w:rsidRDefault="00006A36">
      <w:pPr>
        <w:pStyle w:val="Textoindependiente"/>
        <w:spacing w:before="8"/>
        <w:rPr>
          <w:sz w:val="22"/>
          <w:lang w:val="ca-ES"/>
        </w:rPr>
      </w:pPr>
    </w:p>
    <w:p w:rsidR="00006A36" w:rsidRPr="002F6E8C" w:rsidRDefault="004A7218">
      <w:pPr>
        <w:pStyle w:val="Prrafodelista"/>
        <w:numPr>
          <w:ilvl w:val="0"/>
          <w:numId w:val="47"/>
        </w:numPr>
        <w:tabs>
          <w:tab w:val="left" w:pos="381"/>
        </w:tabs>
        <w:ind w:right="0" w:hanging="281"/>
        <w:rPr>
          <w:sz w:val="21"/>
          <w:lang w:val="ca-ES"/>
        </w:rPr>
      </w:pPr>
      <w:r w:rsidRPr="002F6E8C">
        <w:rPr>
          <w:color w:val="231F20"/>
          <w:sz w:val="21"/>
          <w:lang w:val="ca-ES"/>
        </w:rPr>
        <w:t>Altres documents relatius a les modificacions que es</w:t>
      </w:r>
      <w:r w:rsidRPr="002F6E8C">
        <w:rPr>
          <w:color w:val="231F20"/>
          <w:spacing w:val="1"/>
          <w:sz w:val="21"/>
          <w:lang w:val="ca-ES"/>
        </w:rPr>
        <w:t xml:space="preserve"> </w:t>
      </w:r>
      <w:r w:rsidRPr="002F6E8C">
        <w:rPr>
          <w:color w:val="231F20"/>
          <w:sz w:val="21"/>
          <w:lang w:val="ca-ES"/>
        </w:rPr>
        <w:t>proposen.</w:t>
      </w:r>
    </w:p>
    <w:p w:rsidR="00006A36" w:rsidRPr="002F6E8C" w:rsidRDefault="00006A36">
      <w:pPr>
        <w:pStyle w:val="Textoindependiente"/>
        <w:rPr>
          <w:sz w:val="24"/>
          <w:lang w:val="ca-ES"/>
        </w:rPr>
      </w:pPr>
    </w:p>
    <w:p w:rsidR="00006A36" w:rsidRPr="002F6E8C" w:rsidRDefault="00006A36">
      <w:pPr>
        <w:pStyle w:val="Textoindependiente"/>
        <w:spacing w:before="12"/>
        <w:rPr>
          <w:sz w:val="19"/>
          <w:lang w:val="ca-ES"/>
        </w:rPr>
      </w:pPr>
    </w:p>
    <w:p w:rsidR="00006A36" w:rsidRPr="002F6E8C" w:rsidRDefault="004A7218">
      <w:pPr>
        <w:pStyle w:val="Ttulo3"/>
        <w:numPr>
          <w:ilvl w:val="1"/>
          <w:numId w:val="50"/>
        </w:numPr>
        <w:tabs>
          <w:tab w:val="left" w:pos="573"/>
        </w:tabs>
        <w:spacing w:before="1" w:line="216" w:lineRule="auto"/>
        <w:ind w:right="1375" w:firstLine="0"/>
        <w:rPr>
          <w:lang w:val="ca-ES"/>
        </w:rPr>
      </w:pPr>
      <w:r w:rsidRPr="002F6E8C">
        <w:rPr>
          <w:color w:val="231F20"/>
          <w:lang w:val="ca-ES"/>
        </w:rPr>
        <w:t>Transmissió</w:t>
      </w:r>
      <w:r w:rsidRPr="002F6E8C">
        <w:rPr>
          <w:rFonts w:ascii="HelveticaNeueLTStd-Roman" w:hAnsi="HelveticaNeueLTStd-Roman"/>
          <w:b w:val="0"/>
          <w:color w:val="231F20"/>
          <w:position w:val="7"/>
          <w:sz w:val="12"/>
          <w:lang w:val="ca-ES"/>
        </w:rPr>
        <w:t xml:space="preserve">57 </w:t>
      </w:r>
      <w:r w:rsidRPr="002F6E8C">
        <w:rPr>
          <w:color w:val="231F20"/>
          <w:lang w:val="ca-ES"/>
        </w:rPr>
        <w:t>(canvi de titularitat) de llicència urbanística o de comunicació prèvia</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45"/>
        </w:numPr>
        <w:tabs>
          <w:tab w:val="left" w:pos="381"/>
        </w:tabs>
        <w:spacing w:line="249" w:lineRule="auto"/>
        <w:ind w:firstLine="0"/>
        <w:rPr>
          <w:sz w:val="21"/>
          <w:lang w:val="ca-ES"/>
        </w:rPr>
      </w:pPr>
      <w:r w:rsidRPr="002F6E8C">
        <w:rPr>
          <w:color w:val="231F20"/>
          <w:sz w:val="21"/>
          <w:lang w:val="ca-ES"/>
        </w:rPr>
        <w:t xml:space="preserve">Formulari electrònic o model normalitzat subscrit per la persona titular de la llicència </w:t>
      </w:r>
      <w:r w:rsidRPr="002F6E8C">
        <w:rPr>
          <w:color w:val="231F20"/>
          <w:spacing w:val="-4"/>
          <w:sz w:val="21"/>
          <w:lang w:val="ca-ES"/>
        </w:rPr>
        <w:t xml:space="preserve">ur- </w:t>
      </w:r>
      <w:r w:rsidRPr="002F6E8C">
        <w:rPr>
          <w:color w:val="231F20"/>
          <w:sz w:val="21"/>
          <w:lang w:val="ca-ES"/>
        </w:rPr>
        <w:t>banística o de la comunicació prèvia degudament emplenat.</w:t>
      </w:r>
    </w:p>
    <w:p w:rsidR="00006A36" w:rsidRPr="002F6E8C" w:rsidRDefault="00006A36">
      <w:pPr>
        <w:pStyle w:val="Textoindependiente"/>
        <w:spacing w:before="11"/>
        <w:rPr>
          <w:lang w:val="ca-ES"/>
        </w:rPr>
      </w:pPr>
    </w:p>
    <w:p w:rsidR="00006A36" w:rsidRPr="002F6E8C" w:rsidRDefault="004A7218">
      <w:pPr>
        <w:pStyle w:val="Prrafodelista"/>
        <w:numPr>
          <w:ilvl w:val="0"/>
          <w:numId w:val="45"/>
        </w:numPr>
        <w:tabs>
          <w:tab w:val="left" w:pos="381"/>
        </w:tabs>
        <w:spacing w:line="249" w:lineRule="auto"/>
        <w:ind w:firstLine="0"/>
        <w:rPr>
          <w:sz w:val="21"/>
          <w:lang w:val="ca-ES"/>
        </w:rPr>
      </w:pPr>
      <w:r w:rsidRPr="002F6E8C">
        <w:rPr>
          <w:color w:val="231F20"/>
          <w:sz w:val="21"/>
          <w:lang w:val="ca-ES"/>
        </w:rPr>
        <w:t>Document</w:t>
      </w:r>
      <w:r w:rsidRPr="002F6E8C">
        <w:rPr>
          <w:color w:val="231F20"/>
          <w:spacing w:val="-10"/>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cessió</w:t>
      </w:r>
      <w:r w:rsidRPr="002F6E8C">
        <w:rPr>
          <w:color w:val="231F20"/>
          <w:spacing w:val="-9"/>
          <w:sz w:val="21"/>
          <w:lang w:val="ca-ES"/>
        </w:rPr>
        <w:t xml:space="preserve"> </w:t>
      </w:r>
      <w:r w:rsidRPr="002F6E8C">
        <w:rPr>
          <w:color w:val="231F20"/>
          <w:sz w:val="21"/>
          <w:lang w:val="ca-ES"/>
        </w:rPr>
        <w:t>de</w:t>
      </w:r>
      <w:r w:rsidRPr="002F6E8C">
        <w:rPr>
          <w:color w:val="231F20"/>
          <w:spacing w:val="-9"/>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llicència</w:t>
      </w:r>
      <w:r w:rsidRPr="002F6E8C">
        <w:rPr>
          <w:color w:val="231F20"/>
          <w:spacing w:val="-9"/>
          <w:sz w:val="21"/>
          <w:lang w:val="ca-ES"/>
        </w:rPr>
        <w:t xml:space="preserve"> </w:t>
      </w:r>
      <w:r w:rsidRPr="002F6E8C">
        <w:rPr>
          <w:color w:val="231F20"/>
          <w:sz w:val="21"/>
          <w:lang w:val="ca-ES"/>
        </w:rPr>
        <w:t>urbanística</w:t>
      </w:r>
      <w:r w:rsidRPr="002F6E8C">
        <w:rPr>
          <w:color w:val="231F20"/>
          <w:spacing w:val="-9"/>
          <w:sz w:val="21"/>
          <w:lang w:val="ca-ES"/>
        </w:rPr>
        <w:t xml:space="preserve"> </w:t>
      </w:r>
      <w:r w:rsidRPr="002F6E8C">
        <w:rPr>
          <w:color w:val="231F20"/>
          <w:sz w:val="21"/>
          <w:lang w:val="ca-ES"/>
        </w:rPr>
        <w:t>subscrit</w:t>
      </w:r>
      <w:r w:rsidRPr="002F6E8C">
        <w:rPr>
          <w:color w:val="231F20"/>
          <w:spacing w:val="-10"/>
          <w:sz w:val="21"/>
          <w:lang w:val="ca-ES"/>
        </w:rPr>
        <w:t xml:space="preserve"> </w:t>
      </w:r>
      <w:r w:rsidRPr="002F6E8C">
        <w:rPr>
          <w:color w:val="231F20"/>
          <w:sz w:val="21"/>
          <w:lang w:val="ca-ES"/>
        </w:rPr>
        <w:t>per</w:t>
      </w:r>
      <w:r w:rsidRPr="002F6E8C">
        <w:rPr>
          <w:color w:val="231F20"/>
          <w:spacing w:val="-9"/>
          <w:sz w:val="21"/>
          <w:lang w:val="ca-ES"/>
        </w:rPr>
        <w:t xml:space="preserve"> </w:t>
      </w:r>
      <w:r w:rsidRPr="002F6E8C">
        <w:rPr>
          <w:color w:val="231F20"/>
          <w:sz w:val="21"/>
          <w:lang w:val="ca-ES"/>
        </w:rPr>
        <w:t>la</w:t>
      </w:r>
      <w:r w:rsidRPr="002F6E8C">
        <w:rPr>
          <w:color w:val="231F20"/>
          <w:spacing w:val="-9"/>
          <w:sz w:val="21"/>
          <w:lang w:val="ca-ES"/>
        </w:rPr>
        <w:t xml:space="preserve"> </w:t>
      </w:r>
      <w:r w:rsidRPr="002F6E8C">
        <w:rPr>
          <w:color w:val="231F20"/>
          <w:sz w:val="21"/>
          <w:lang w:val="ca-ES"/>
        </w:rPr>
        <w:t>persona</w:t>
      </w:r>
      <w:r w:rsidRPr="002F6E8C">
        <w:rPr>
          <w:color w:val="231F20"/>
          <w:spacing w:val="-9"/>
          <w:sz w:val="21"/>
          <w:lang w:val="ca-ES"/>
        </w:rPr>
        <w:t xml:space="preserve"> </w:t>
      </w:r>
      <w:r w:rsidRPr="002F6E8C">
        <w:rPr>
          <w:color w:val="231F20"/>
          <w:sz w:val="21"/>
          <w:lang w:val="ca-ES"/>
        </w:rPr>
        <w:t>titular</w:t>
      </w:r>
      <w:r w:rsidRPr="002F6E8C">
        <w:rPr>
          <w:color w:val="231F20"/>
          <w:spacing w:val="-9"/>
          <w:sz w:val="21"/>
          <w:lang w:val="ca-ES"/>
        </w:rPr>
        <w:t xml:space="preserve"> </w:t>
      </w:r>
      <w:r w:rsidRPr="002F6E8C">
        <w:rPr>
          <w:color w:val="231F20"/>
          <w:sz w:val="21"/>
          <w:lang w:val="ca-ES"/>
        </w:rPr>
        <w:t>cedent</w:t>
      </w:r>
      <w:r w:rsidRPr="002F6E8C">
        <w:rPr>
          <w:color w:val="231F20"/>
          <w:spacing w:val="-9"/>
          <w:sz w:val="21"/>
          <w:lang w:val="ca-ES"/>
        </w:rPr>
        <w:t xml:space="preserve"> </w:t>
      </w:r>
      <w:r w:rsidRPr="002F6E8C">
        <w:rPr>
          <w:color w:val="231F20"/>
          <w:sz w:val="21"/>
          <w:lang w:val="ca-ES"/>
        </w:rPr>
        <w:t>i</w:t>
      </w:r>
      <w:r w:rsidRPr="002F6E8C">
        <w:rPr>
          <w:color w:val="231F20"/>
          <w:spacing w:val="-9"/>
          <w:sz w:val="21"/>
          <w:lang w:val="ca-ES"/>
        </w:rPr>
        <w:t xml:space="preserve"> </w:t>
      </w:r>
      <w:r w:rsidRPr="002F6E8C">
        <w:rPr>
          <w:color w:val="231F20"/>
          <w:sz w:val="21"/>
          <w:lang w:val="ca-ES"/>
        </w:rPr>
        <w:t>per la persona cessionària.</w:t>
      </w:r>
    </w:p>
    <w:p w:rsidR="00006A36" w:rsidRPr="002F6E8C" w:rsidRDefault="00006A36">
      <w:pPr>
        <w:pStyle w:val="Textoindependiente"/>
        <w:spacing w:before="10"/>
        <w:rPr>
          <w:lang w:val="ca-ES"/>
        </w:rPr>
      </w:pPr>
    </w:p>
    <w:p w:rsidR="00006A36" w:rsidRPr="002F6E8C" w:rsidRDefault="004A7218">
      <w:pPr>
        <w:pStyle w:val="Prrafodelista"/>
        <w:numPr>
          <w:ilvl w:val="0"/>
          <w:numId w:val="45"/>
        </w:numPr>
        <w:tabs>
          <w:tab w:val="left" w:pos="381"/>
        </w:tabs>
        <w:spacing w:before="1"/>
        <w:ind w:left="380" w:right="0" w:hanging="281"/>
        <w:rPr>
          <w:sz w:val="21"/>
          <w:lang w:val="ca-ES"/>
        </w:rPr>
      </w:pPr>
      <w:r w:rsidRPr="002F6E8C">
        <w:rPr>
          <w:color w:val="231F20"/>
          <w:sz w:val="21"/>
          <w:lang w:val="ca-ES"/>
        </w:rPr>
        <w:t>Nomenament de la nova direcció facultativa de les obres, si escau.</w:t>
      </w:r>
    </w:p>
    <w:p w:rsidR="00006A36" w:rsidRPr="002F6E8C" w:rsidRDefault="00006A36">
      <w:pPr>
        <w:pStyle w:val="Textoindependiente"/>
        <w:rPr>
          <w:sz w:val="24"/>
          <w:lang w:val="ca-ES"/>
        </w:rPr>
      </w:pPr>
    </w:p>
    <w:p w:rsidR="00006A36" w:rsidRPr="002F6E8C" w:rsidRDefault="00006A36">
      <w:pPr>
        <w:pStyle w:val="Textoindependiente"/>
        <w:spacing w:before="12"/>
        <w:rPr>
          <w:sz w:val="19"/>
          <w:lang w:val="ca-ES"/>
        </w:rPr>
      </w:pPr>
    </w:p>
    <w:p w:rsidR="00006A36" w:rsidRPr="002F6E8C" w:rsidRDefault="004A7218">
      <w:pPr>
        <w:pStyle w:val="Ttulo3"/>
        <w:numPr>
          <w:ilvl w:val="1"/>
          <w:numId w:val="50"/>
        </w:numPr>
        <w:tabs>
          <w:tab w:val="left" w:pos="585"/>
        </w:tabs>
        <w:spacing w:before="1" w:line="216" w:lineRule="auto"/>
        <w:ind w:right="544" w:firstLine="0"/>
        <w:rPr>
          <w:lang w:val="ca-ES"/>
        </w:rPr>
      </w:pPr>
      <w:r w:rsidRPr="002F6E8C">
        <w:rPr>
          <w:color w:val="231F20"/>
          <w:lang w:val="ca-ES"/>
        </w:rPr>
        <w:t>Pròrroga</w:t>
      </w:r>
      <w:r w:rsidRPr="002F6E8C">
        <w:rPr>
          <w:rFonts w:ascii="HelveticaNeueLTStd-Roman" w:hAnsi="HelveticaNeueLTStd-Roman"/>
          <w:b w:val="0"/>
          <w:color w:val="231F20"/>
          <w:position w:val="7"/>
          <w:sz w:val="12"/>
          <w:lang w:val="ca-ES"/>
        </w:rPr>
        <w:t xml:space="preserve">58 </w:t>
      </w:r>
      <w:r w:rsidRPr="002F6E8C">
        <w:rPr>
          <w:color w:val="231F20"/>
          <w:lang w:val="ca-ES"/>
        </w:rPr>
        <w:t>dels terminis de la llicència urbanística per a l’execució d’obres</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44"/>
        </w:numPr>
        <w:tabs>
          <w:tab w:val="left" w:pos="381"/>
        </w:tabs>
        <w:spacing w:line="249" w:lineRule="auto"/>
        <w:ind w:firstLine="0"/>
        <w:rPr>
          <w:sz w:val="21"/>
          <w:lang w:val="ca-ES"/>
        </w:rPr>
      </w:pPr>
      <w:r w:rsidRPr="002F6E8C">
        <w:rPr>
          <w:color w:val="231F20"/>
          <w:sz w:val="21"/>
          <w:lang w:val="ca-ES"/>
        </w:rPr>
        <w:t xml:space="preserve">Formulari electrònic o model normalitzat subscrit per la persona titular de la llicència </w:t>
      </w:r>
      <w:r w:rsidRPr="002F6E8C">
        <w:rPr>
          <w:color w:val="231F20"/>
          <w:spacing w:val="-4"/>
          <w:sz w:val="21"/>
          <w:lang w:val="ca-ES"/>
        </w:rPr>
        <w:t xml:space="preserve">ur- </w:t>
      </w:r>
      <w:r w:rsidRPr="002F6E8C">
        <w:rPr>
          <w:color w:val="231F20"/>
          <w:sz w:val="21"/>
          <w:lang w:val="ca-ES"/>
        </w:rPr>
        <w:t>banística degudament</w:t>
      </w:r>
      <w:r w:rsidRPr="002F6E8C">
        <w:rPr>
          <w:color w:val="231F20"/>
          <w:spacing w:val="-1"/>
          <w:sz w:val="21"/>
          <w:lang w:val="ca-ES"/>
        </w:rPr>
        <w:t xml:space="preserve"> </w:t>
      </w:r>
      <w:r w:rsidRPr="002F6E8C">
        <w:rPr>
          <w:color w:val="231F20"/>
          <w:sz w:val="21"/>
          <w:lang w:val="ca-ES"/>
        </w:rPr>
        <w:t>emplenat.</w:t>
      </w:r>
    </w:p>
    <w:p w:rsidR="00006A36" w:rsidRPr="002F6E8C" w:rsidRDefault="00006A36">
      <w:pPr>
        <w:pStyle w:val="Textoindependiente"/>
        <w:spacing w:before="11"/>
        <w:rPr>
          <w:lang w:val="ca-ES"/>
        </w:rPr>
      </w:pPr>
    </w:p>
    <w:p w:rsidR="00006A36" w:rsidRPr="002F6E8C" w:rsidRDefault="004A7218">
      <w:pPr>
        <w:pStyle w:val="Prrafodelista"/>
        <w:numPr>
          <w:ilvl w:val="0"/>
          <w:numId w:val="44"/>
        </w:numPr>
        <w:tabs>
          <w:tab w:val="left" w:pos="381"/>
        </w:tabs>
        <w:ind w:left="380" w:right="0" w:hanging="281"/>
        <w:rPr>
          <w:sz w:val="12"/>
          <w:lang w:val="ca-ES"/>
        </w:rPr>
      </w:pPr>
      <w:r w:rsidRPr="002F6E8C">
        <w:rPr>
          <w:color w:val="231F20"/>
          <w:sz w:val="21"/>
          <w:lang w:val="ca-ES"/>
        </w:rPr>
        <w:t>Ju</w:t>
      </w:r>
      <w:bookmarkStart w:id="305" w:name="_bookmark76"/>
      <w:bookmarkEnd w:id="305"/>
      <w:r w:rsidRPr="002F6E8C">
        <w:rPr>
          <w:color w:val="231F20"/>
          <w:sz w:val="21"/>
          <w:lang w:val="ca-ES"/>
        </w:rPr>
        <w:t>stificació del compliment de les obligacions fiscals i garanties</w:t>
      </w:r>
      <w:r w:rsidRPr="002F6E8C">
        <w:rPr>
          <w:color w:val="231F20"/>
          <w:spacing w:val="10"/>
          <w:sz w:val="21"/>
          <w:lang w:val="ca-ES"/>
        </w:rPr>
        <w:t xml:space="preserve"> </w:t>
      </w:r>
      <w:r w:rsidRPr="002F6E8C">
        <w:rPr>
          <w:color w:val="231F20"/>
          <w:sz w:val="21"/>
          <w:lang w:val="ca-ES"/>
        </w:rPr>
        <w:t>corresponents.</w:t>
      </w:r>
      <w:hyperlink w:anchor="_bookmark117" w:history="1">
        <w:r w:rsidRPr="002F6E8C">
          <w:rPr>
            <w:color w:val="231F20"/>
            <w:position w:val="7"/>
            <w:sz w:val="12"/>
            <w:lang w:val="ca-ES"/>
          </w:rPr>
          <w:t>[38]</w:t>
        </w:r>
      </w:hyperlink>
    </w:p>
    <w:p w:rsidR="00006A36" w:rsidRPr="002F6E8C" w:rsidRDefault="00006A36">
      <w:pPr>
        <w:pStyle w:val="Textoindependiente"/>
        <w:spacing w:before="7"/>
        <w:rPr>
          <w:sz w:val="22"/>
          <w:lang w:val="ca-ES"/>
        </w:rPr>
      </w:pPr>
    </w:p>
    <w:p w:rsidR="00006A36" w:rsidRPr="002F6E8C" w:rsidRDefault="004A7218">
      <w:pPr>
        <w:pStyle w:val="Prrafodelista"/>
        <w:numPr>
          <w:ilvl w:val="0"/>
          <w:numId w:val="44"/>
        </w:numPr>
        <w:tabs>
          <w:tab w:val="left" w:pos="381"/>
        </w:tabs>
        <w:ind w:left="380" w:right="0" w:hanging="281"/>
        <w:rPr>
          <w:sz w:val="21"/>
          <w:lang w:val="ca-ES"/>
        </w:rPr>
      </w:pPr>
      <w:r w:rsidRPr="002F6E8C">
        <w:rPr>
          <w:color w:val="231F20"/>
          <w:sz w:val="21"/>
          <w:lang w:val="ca-ES"/>
        </w:rPr>
        <w:t>Informe</w:t>
      </w:r>
      <w:r w:rsidRPr="002F6E8C">
        <w:rPr>
          <w:color w:val="231F20"/>
          <w:spacing w:val="-13"/>
          <w:sz w:val="21"/>
          <w:lang w:val="ca-ES"/>
        </w:rPr>
        <w:t xml:space="preserve"> </w:t>
      </w:r>
      <w:r w:rsidRPr="002F6E8C">
        <w:rPr>
          <w:color w:val="231F20"/>
          <w:sz w:val="21"/>
          <w:lang w:val="ca-ES"/>
        </w:rPr>
        <w:t>subscrit</w:t>
      </w:r>
      <w:r w:rsidRPr="002F6E8C">
        <w:rPr>
          <w:color w:val="231F20"/>
          <w:spacing w:val="-12"/>
          <w:sz w:val="21"/>
          <w:lang w:val="ca-ES"/>
        </w:rPr>
        <w:t xml:space="preserve"> </w:t>
      </w:r>
      <w:r w:rsidRPr="002F6E8C">
        <w:rPr>
          <w:color w:val="231F20"/>
          <w:sz w:val="21"/>
          <w:lang w:val="ca-ES"/>
        </w:rPr>
        <w:t>per</w:t>
      </w:r>
      <w:r w:rsidRPr="002F6E8C">
        <w:rPr>
          <w:color w:val="231F20"/>
          <w:spacing w:val="-12"/>
          <w:sz w:val="21"/>
          <w:lang w:val="ca-ES"/>
        </w:rPr>
        <w:t xml:space="preserve"> </w:t>
      </w:r>
      <w:r w:rsidRPr="002F6E8C">
        <w:rPr>
          <w:color w:val="231F20"/>
          <w:sz w:val="21"/>
          <w:lang w:val="ca-ES"/>
        </w:rPr>
        <w:t>la</w:t>
      </w:r>
      <w:r w:rsidRPr="002F6E8C">
        <w:rPr>
          <w:color w:val="231F20"/>
          <w:spacing w:val="-12"/>
          <w:sz w:val="21"/>
          <w:lang w:val="ca-ES"/>
        </w:rPr>
        <w:t xml:space="preserve"> </w:t>
      </w:r>
      <w:r w:rsidRPr="002F6E8C">
        <w:rPr>
          <w:color w:val="231F20"/>
          <w:sz w:val="21"/>
          <w:lang w:val="ca-ES"/>
        </w:rPr>
        <w:t>direcció</w:t>
      </w:r>
      <w:r w:rsidRPr="002F6E8C">
        <w:rPr>
          <w:color w:val="231F20"/>
          <w:spacing w:val="-12"/>
          <w:sz w:val="21"/>
          <w:lang w:val="ca-ES"/>
        </w:rPr>
        <w:t xml:space="preserve"> </w:t>
      </w:r>
      <w:r w:rsidRPr="002F6E8C">
        <w:rPr>
          <w:color w:val="231F20"/>
          <w:sz w:val="21"/>
          <w:lang w:val="ca-ES"/>
        </w:rPr>
        <w:t>d’obres</w:t>
      </w:r>
      <w:r w:rsidRPr="002F6E8C">
        <w:rPr>
          <w:color w:val="231F20"/>
          <w:spacing w:val="-13"/>
          <w:sz w:val="21"/>
          <w:lang w:val="ca-ES"/>
        </w:rPr>
        <w:t xml:space="preserve"> </w:t>
      </w:r>
      <w:r w:rsidRPr="002F6E8C">
        <w:rPr>
          <w:color w:val="231F20"/>
          <w:sz w:val="21"/>
          <w:lang w:val="ca-ES"/>
        </w:rPr>
        <w:t>on</w:t>
      </w:r>
      <w:r w:rsidRPr="002F6E8C">
        <w:rPr>
          <w:color w:val="231F20"/>
          <w:spacing w:val="-12"/>
          <w:sz w:val="21"/>
          <w:lang w:val="ca-ES"/>
        </w:rPr>
        <w:t xml:space="preserve"> </w:t>
      </w:r>
      <w:r w:rsidRPr="002F6E8C">
        <w:rPr>
          <w:color w:val="231F20"/>
          <w:sz w:val="21"/>
          <w:lang w:val="ca-ES"/>
        </w:rPr>
        <w:t>es</w:t>
      </w:r>
      <w:r w:rsidRPr="002F6E8C">
        <w:rPr>
          <w:color w:val="231F20"/>
          <w:spacing w:val="-12"/>
          <w:sz w:val="21"/>
          <w:lang w:val="ca-ES"/>
        </w:rPr>
        <w:t xml:space="preserve"> </w:t>
      </w:r>
      <w:r w:rsidRPr="002F6E8C">
        <w:rPr>
          <w:color w:val="231F20"/>
          <w:sz w:val="21"/>
          <w:lang w:val="ca-ES"/>
        </w:rPr>
        <w:t>faci</w:t>
      </w:r>
      <w:r w:rsidRPr="002F6E8C">
        <w:rPr>
          <w:color w:val="231F20"/>
          <w:spacing w:val="-12"/>
          <w:sz w:val="21"/>
          <w:lang w:val="ca-ES"/>
        </w:rPr>
        <w:t xml:space="preserve"> </w:t>
      </w:r>
      <w:r w:rsidRPr="002F6E8C">
        <w:rPr>
          <w:color w:val="231F20"/>
          <w:sz w:val="21"/>
          <w:lang w:val="ca-ES"/>
        </w:rPr>
        <w:t>constar</w:t>
      </w:r>
      <w:r w:rsidRPr="002F6E8C">
        <w:rPr>
          <w:color w:val="231F20"/>
          <w:spacing w:val="-12"/>
          <w:sz w:val="21"/>
          <w:lang w:val="ca-ES"/>
        </w:rPr>
        <w:t xml:space="preserve"> </w:t>
      </w:r>
      <w:r w:rsidRPr="002F6E8C">
        <w:rPr>
          <w:color w:val="231F20"/>
          <w:sz w:val="21"/>
          <w:lang w:val="ca-ES"/>
        </w:rPr>
        <w:t>l’estat</w:t>
      </w:r>
      <w:r w:rsidRPr="002F6E8C">
        <w:rPr>
          <w:color w:val="231F20"/>
          <w:spacing w:val="-12"/>
          <w:sz w:val="21"/>
          <w:lang w:val="ca-ES"/>
        </w:rPr>
        <w:t xml:space="preserve"> </w:t>
      </w:r>
      <w:r w:rsidRPr="002F6E8C">
        <w:rPr>
          <w:color w:val="231F20"/>
          <w:spacing w:val="-3"/>
          <w:sz w:val="21"/>
          <w:lang w:val="ca-ES"/>
        </w:rPr>
        <w:t>d’execució</w:t>
      </w:r>
      <w:r w:rsidRPr="002F6E8C">
        <w:rPr>
          <w:color w:val="231F20"/>
          <w:spacing w:val="-13"/>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z w:val="21"/>
          <w:lang w:val="ca-ES"/>
        </w:rPr>
        <w:t>les</w:t>
      </w:r>
      <w:r w:rsidRPr="002F6E8C">
        <w:rPr>
          <w:color w:val="231F20"/>
          <w:spacing w:val="-12"/>
          <w:sz w:val="21"/>
          <w:lang w:val="ca-ES"/>
        </w:rPr>
        <w:t xml:space="preserve"> </w:t>
      </w:r>
      <w:r w:rsidRPr="002F6E8C">
        <w:rPr>
          <w:color w:val="231F20"/>
          <w:sz w:val="21"/>
          <w:lang w:val="ca-ES"/>
        </w:rPr>
        <w:t>obres.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44"/>
        </w:numPr>
        <w:tabs>
          <w:tab w:val="left" w:pos="381"/>
        </w:tabs>
        <w:ind w:left="380" w:right="0" w:hanging="281"/>
        <w:rPr>
          <w:sz w:val="21"/>
          <w:lang w:val="ca-ES"/>
        </w:rPr>
      </w:pPr>
      <w:r w:rsidRPr="002F6E8C">
        <w:rPr>
          <w:color w:val="231F20"/>
          <w:sz w:val="21"/>
          <w:lang w:val="ca-ES"/>
        </w:rPr>
        <w:t xml:space="preserve">Fotografies de les obres que permetin verificar l’estat </w:t>
      </w:r>
      <w:r w:rsidRPr="002F6E8C">
        <w:rPr>
          <w:color w:val="231F20"/>
          <w:spacing w:val="-3"/>
          <w:sz w:val="21"/>
          <w:lang w:val="ca-ES"/>
        </w:rPr>
        <w:t xml:space="preserve">d’execució </w:t>
      </w:r>
      <w:r w:rsidRPr="002F6E8C">
        <w:rPr>
          <w:color w:val="231F20"/>
          <w:sz w:val="21"/>
          <w:lang w:val="ca-ES"/>
        </w:rPr>
        <w:t>en què es</w:t>
      </w:r>
      <w:r w:rsidRPr="002F6E8C">
        <w:rPr>
          <w:color w:val="231F20"/>
          <w:spacing w:val="3"/>
          <w:sz w:val="21"/>
          <w:lang w:val="ca-ES"/>
        </w:rPr>
        <w:t xml:space="preserve"> </w:t>
      </w:r>
      <w:r w:rsidRPr="002F6E8C">
        <w:rPr>
          <w:color w:val="231F20"/>
          <w:sz w:val="21"/>
          <w:lang w:val="ca-ES"/>
        </w:rPr>
        <w:t>troben.</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006A36">
      <w:pPr>
        <w:pStyle w:val="Textoindependiente"/>
        <w:rPr>
          <w:sz w:val="20"/>
          <w:lang w:val="ca-ES"/>
        </w:rPr>
      </w:pPr>
    </w:p>
    <w:p w:rsidR="00006A36" w:rsidRPr="002F6E8C" w:rsidRDefault="005F714B">
      <w:pPr>
        <w:pStyle w:val="Textoindependiente"/>
        <w:spacing w:before="10"/>
        <w:rPr>
          <w:sz w:val="25"/>
          <w:lang w:val="ca-ES"/>
        </w:rPr>
      </w:pPr>
      <w:r>
        <w:rPr>
          <w:noProof/>
        </w:rPr>
        <w:pict>
          <v:shape id="_x0000_s1524" alt="" style="position:absolute;margin-left:85.05pt;margin-top:19.8pt;width:1in;height:.1pt;z-index:-15710208;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46"/>
        </w:numPr>
        <w:tabs>
          <w:tab w:val="left" w:pos="351"/>
        </w:tabs>
        <w:spacing w:before="66"/>
        <w:ind w:left="350" w:right="0" w:hanging="251"/>
        <w:rPr>
          <w:sz w:val="16"/>
          <w:lang w:val="ca-ES"/>
        </w:rPr>
      </w:pPr>
      <w:r w:rsidRPr="002F6E8C">
        <w:rPr>
          <w:color w:val="231F20"/>
          <w:sz w:val="16"/>
          <w:lang w:val="ca-ES"/>
        </w:rPr>
        <w:t>D’acord amb l’</w:t>
      </w:r>
      <w:hyperlink w:anchor="_bookmark11" w:history="1">
        <w:r w:rsidRPr="002F6E8C">
          <w:rPr>
            <w:rFonts w:ascii="HelveticaNeueLTStd-It" w:hAnsi="HelveticaNeueLTStd-It"/>
            <w:i/>
            <w:color w:val="B30738"/>
            <w:sz w:val="16"/>
            <w:lang w:val="ca-ES"/>
          </w:rPr>
          <w:t xml:space="preserve">article </w:t>
        </w:r>
        <w:r w:rsidRPr="002F6E8C">
          <w:rPr>
            <w:rFonts w:ascii="HelveticaNeueLTStd-It" w:hAnsi="HelveticaNeueLTStd-It"/>
            <w:i/>
            <w:color w:val="B30738"/>
            <w:spacing w:val="-5"/>
            <w:sz w:val="16"/>
            <w:lang w:val="ca-ES"/>
          </w:rPr>
          <w:t>14</w:t>
        </w:r>
      </w:hyperlink>
      <w:r w:rsidRPr="002F6E8C">
        <w:rPr>
          <w:rFonts w:ascii="HelveticaNeueLTStd-It" w:hAnsi="HelveticaNeueLTStd-It"/>
          <w:i/>
          <w:color w:val="B30738"/>
          <w:spacing w:val="-5"/>
          <w:sz w:val="16"/>
          <w:lang w:val="ca-ES"/>
        </w:rPr>
        <w:t xml:space="preserve"> </w:t>
      </w:r>
      <w:r w:rsidRPr="002F6E8C">
        <w:rPr>
          <w:color w:val="231F20"/>
          <w:sz w:val="16"/>
          <w:lang w:val="ca-ES"/>
        </w:rPr>
        <w:t>d’aquesta</w:t>
      </w:r>
      <w:r w:rsidRPr="002F6E8C">
        <w:rPr>
          <w:color w:val="231F20"/>
          <w:spacing w:val="6"/>
          <w:sz w:val="16"/>
          <w:lang w:val="ca-ES"/>
        </w:rPr>
        <w:t xml:space="preserve"> </w:t>
      </w:r>
      <w:r w:rsidRPr="002F6E8C">
        <w:rPr>
          <w:color w:val="231F20"/>
          <w:sz w:val="16"/>
          <w:lang w:val="ca-ES"/>
        </w:rPr>
        <w:t>ordenança.</w:t>
      </w:r>
    </w:p>
    <w:p w:rsidR="00006A36" w:rsidRPr="002F6E8C" w:rsidRDefault="004A7218">
      <w:pPr>
        <w:pStyle w:val="Prrafodelista"/>
        <w:numPr>
          <w:ilvl w:val="0"/>
          <w:numId w:val="46"/>
        </w:numPr>
        <w:tabs>
          <w:tab w:val="left" w:pos="371"/>
        </w:tabs>
        <w:spacing w:before="37"/>
        <w:ind w:right="0"/>
        <w:rPr>
          <w:sz w:val="16"/>
          <w:lang w:val="ca-ES"/>
        </w:rPr>
      </w:pPr>
      <w:r w:rsidRPr="002F6E8C">
        <w:rPr>
          <w:color w:val="231F20"/>
          <w:sz w:val="16"/>
          <w:lang w:val="ca-ES"/>
        </w:rPr>
        <w:t>D’acord amb l’</w:t>
      </w:r>
      <w:hyperlink w:anchor="_bookmark12" w:history="1">
        <w:r w:rsidRPr="002F6E8C">
          <w:rPr>
            <w:rFonts w:ascii="HelveticaNeueLTStd-It" w:hAnsi="HelveticaNeueLTStd-It"/>
            <w:i/>
            <w:color w:val="B30738"/>
            <w:sz w:val="16"/>
            <w:lang w:val="ca-ES"/>
          </w:rPr>
          <w:t xml:space="preserve">article </w:t>
        </w:r>
        <w:r w:rsidRPr="002F6E8C">
          <w:rPr>
            <w:rFonts w:ascii="HelveticaNeueLTStd-It" w:hAnsi="HelveticaNeueLTStd-It"/>
            <w:i/>
            <w:color w:val="B30738"/>
            <w:spacing w:val="-4"/>
            <w:sz w:val="16"/>
            <w:lang w:val="ca-ES"/>
          </w:rPr>
          <w:t xml:space="preserve">15 </w:t>
        </w:r>
      </w:hyperlink>
      <w:r w:rsidRPr="002F6E8C">
        <w:rPr>
          <w:color w:val="231F20"/>
          <w:sz w:val="16"/>
          <w:lang w:val="ca-ES"/>
        </w:rPr>
        <w:t>d’aquesta</w:t>
      </w:r>
      <w:r w:rsidRPr="002F6E8C">
        <w:rPr>
          <w:color w:val="231F20"/>
          <w:spacing w:val="4"/>
          <w:sz w:val="16"/>
          <w:lang w:val="ca-ES"/>
        </w:rPr>
        <w:t xml:space="preserve"> </w:t>
      </w:r>
      <w:r w:rsidRPr="002F6E8C">
        <w:rPr>
          <w:color w:val="231F20"/>
          <w:sz w:val="16"/>
          <w:lang w:val="ca-ES"/>
        </w:rPr>
        <w:t>ordenança.</w:t>
      </w:r>
    </w:p>
    <w:p w:rsidR="00006A36" w:rsidRPr="002F6E8C" w:rsidRDefault="00006A36">
      <w:pPr>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2"/>
        <w:rPr>
          <w:sz w:val="23"/>
          <w:lang w:val="ca-ES"/>
        </w:rPr>
      </w:pPr>
    </w:p>
    <w:p w:rsidR="00006A36" w:rsidRPr="002F6E8C" w:rsidRDefault="004A7218">
      <w:pPr>
        <w:pStyle w:val="Ttulo3"/>
        <w:numPr>
          <w:ilvl w:val="1"/>
          <w:numId w:val="50"/>
        </w:numPr>
        <w:tabs>
          <w:tab w:val="left" w:pos="574"/>
        </w:tabs>
        <w:spacing w:before="81" w:line="216" w:lineRule="auto"/>
        <w:ind w:right="320" w:hanging="1"/>
        <w:rPr>
          <w:lang w:val="ca-ES"/>
        </w:rPr>
      </w:pPr>
      <w:r w:rsidRPr="002F6E8C">
        <w:rPr>
          <w:color w:val="231F20"/>
          <w:lang w:val="ca-ES"/>
        </w:rPr>
        <w:t>Ampliació</w:t>
      </w:r>
      <w:r w:rsidRPr="002F6E8C">
        <w:rPr>
          <w:rFonts w:ascii="HelveticaNeueLTStd-Roman" w:hAnsi="HelveticaNeueLTStd-Roman"/>
          <w:b w:val="0"/>
          <w:color w:val="231F20"/>
          <w:position w:val="7"/>
          <w:sz w:val="12"/>
          <w:lang w:val="ca-ES"/>
        </w:rPr>
        <w:t xml:space="preserve">59 </w:t>
      </w:r>
      <w:r w:rsidRPr="002F6E8C">
        <w:rPr>
          <w:color w:val="231F20"/>
          <w:lang w:val="ca-ES"/>
        </w:rPr>
        <w:t>del termini de vigència de la comunicació prèvia relativa a l’execució</w:t>
      </w:r>
      <w:r w:rsidRPr="002F6E8C">
        <w:rPr>
          <w:color w:val="231F20"/>
          <w:spacing w:val="-1"/>
          <w:lang w:val="ca-ES"/>
        </w:rPr>
        <w:t xml:space="preserve"> </w:t>
      </w:r>
      <w:r w:rsidRPr="002F6E8C">
        <w:rPr>
          <w:color w:val="231F20"/>
          <w:lang w:val="ca-ES"/>
        </w:rPr>
        <w:t>d’obres</w:t>
      </w:r>
    </w:p>
    <w:p w:rsidR="00006A36" w:rsidRPr="002F6E8C" w:rsidRDefault="00006A36">
      <w:pPr>
        <w:pStyle w:val="Textoindependiente"/>
        <w:spacing w:before="12"/>
        <w:rPr>
          <w:rFonts w:ascii="Helvetica Neue LT Std 75"/>
          <w:b/>
          <w:lang w:val="ca-ES"/>
        </w:rPr>
      </w:pPr>
    </w:p>
    <w:p w:rsidR="00006A36" w:rsidRPr="002F6E8C" w:rsidRDefault="004A7218">
      <w:pPr>
        <w:pStyle w:val="Prrafodelista"/>
        <w:numPr>
          <w:ilvl w:val="0"/>
          <w:numId w:val="43"/>
        </w:numPr>
        <w:tabs>
          <w:tab w:val="left" w:pos="381"/>
        </w:tabs>
        <w:spacing w:before="1" w:line="249" w:lineRule="auto"/>
        <w:ind w:firstLine="0"/>
        <w:rPr>
          <w:sz w:val="21"/>
          <w:lang w:val="ca-ES"/>
        </w:rPr>
      </w:pPr>
      <w:r w:rsidRPr="002F6E8C">
        <w:rPr>
          <w:color w:val="231F20"/>
          <w:sz w:val="21"/>
          <w:lang w:val="ca-ES"/>
        </w:rPr>
        <w:t>Formulari electrònic o model normalitzat subscrit per la persona titular de la comunica- ció prèvia degudament emplenat.</w:t>
      </w:r>
    </w:p>
    <w:p w:rsidR="00006A36" w:rsidRPr="002F6E8C" w:rsidRDefault="00006A36">
      <w:pPr>
        <w:pStyle w:val="Textoindependiente"/>
        <w:spacing w:before="10"/>
        <w:rPr>
          <w:lang w:val="ca-ES"/>
        </w:rPr>
      </w:pPr>
    </w:p>
    <w:p w:rsidR="00006A36" w:rsidRPr="002F6E8C" w:rsidRDefault="004A7218">
      <w:pPr>
        <w:pStyle w:val="Prrafodelista"/>
        <w:numPr>
          <w:ilvl w:val="0"/>
          <w:numId w:val="43"/>
        </w:numPr>
        <w:tabs>
          <w:tab w:val="left" w:pos="381"/>
        </w:tabs>
        <w:ind w:left="380" w:right="0" w:hanging="281"/>
        <w:rPr>
          <w:sz w:val="12"/>
          <w:lang w:val="ca-ES"/>
        </w:rPr>
      </w:pPr>
      <w:r w:rsidRPr="002F6E8C">
        <w:rPr>
          <w:color w:val="231F20"/>
          <w:sz w:val="21"/>
          <w:lang w:val="ca-ES"/>
        </w:rPr>
        <w:t>Ju</w:t>
      </w:r>
      <w:bookmarkStart w:id="306" w:name="_bookmark77"/>
      <w:bookmarkEnd w:id="306"/>
      <w:r w:rsidRPr="002F6E8C">
        <w:rPr>
          <w:color w:val="231F20"/>
          <w:sz w:val="21"/>
          <w:lang w:val="ca-ES"/>
        </w:rPr>
        <w:t>stificació del compliment de les obligacions fiscals i garanties</w:t>
      </w:r>
      <w:r w:rsidRPr="002F6E8C">
        <w:rPr>
          <w:color w:val="231F20"/>
          <w:spacing w:val="9"/>
          <w:sz w:val="21"/>
          <w:lang w:val="ca-ES"/>
        </w:rPr>
        <w:t xml:space="preserve"> </w:t>
      </w:r>
      <w:r w:rsidRPr="002F6E8C">
        <w:rPr>
          <w:color w:val="231F20"/>
          <w:sz w:val="21"/>
          <w:lang w:val="ca-ES"/>
        </w:rPr>
        <w:t>corresponent.</w:t>
      </w:r>
      <w:hyperlink w:anchor="_bookmark118" w:history="1">
        <w:r w:rsidRPr="002F6E8C">
          <w:rPr>
            <w:color w:val="231F20"/>
            <w:position w:val="7"/>
            <w:sz w:val="12"/>
            <w:lang w:val="ca-ES"/>
          </w:rPr>
          <w:t>[39]</w:t>
        </w:r>
      </w:hyperlink>
    </w:p>
    <w:p w:rsidR="00006A36" w:rsidRPr="002F6E8C" w:rsidRDefault="00006A36">
      <w:pPr>
        <w:pStyle w:val="Textoindependiente"/>
        <w:rPr>
          <w:sz w:val="24"/>
          <w:lang w:val="ca-ES"/>
        </w:rPr>
      </w:pPr>
    </w:p>
    <w:p w:rsidR="00006A36" w:rsidRPr="002F6E8C" w:rsidRDefault="00006A36">
      <w:pPr>
        <w:pStyle w:val="Textoindependiente"/>
        <w:spacing w:before="13"/>
        <w:rPr>
          <w:sz w:val="19"/>
          <w:lang w:val="ca-ES"/>
        </w:rPr>
      </w:pPr>
    </w:p>
    <w:p w:rsidR="00006A36" w:rsidRPr="002F6E8C" w:rsidRDefault="004A7218">
      <w:pPr>
        <w:pStyle w:val="Ttulo3"/>
        <w:numPr>
          <w:ilvl w:val="1"/>
          <w:numId w:val="50"/>
        </w:numPr>
        <w:tabs>
          <w:tab w:val="left" w:pos="511"/>
        </w:tabs>
        <w:spacing w:line="216" w:lineRule="auto"/>
        <w:ind w:right="237" w:firstLine="0"/>
        <w:rPr>
          <w:rFonts w:ascii="HelveticaNeueLTStd-Roman" w:hAnsi="HelveticaNeueLTStd-Roman"/>
          <w:b w:val="0"/>
          <w:sz w:val="12"/>
          <w:lang w:val="ca-ES"/>
        </w:rPr>
      </w:pPr>
      <w:r w:rsidRPr="002F6E8C">
        <w:rPr>
          <w:color w:val="231F20"/>
          <w:lang w:val="ca-ES"/>
        </w:rPr>
        <w:t>Desistiment o renúncia de llicència urbanística i extinció dels efectes d’una comunicació prèvia</w:t>
      </w:r>
      <w:r w:rsidRPr="002F6E8C">
        <w:rPr>
          <w:rFonts w:ascii="HelveticaNeueLTStd-Roman" w:hAnsi="HelveticaNeueLTStd-Roman"/>
          <w:b w:val="0"/>
          <w:color w:val="231F20"/>
          <w:position w:val="7"/>
          <w:sz w:val="12"/>
          <w:lang w:val="ca-ES"/>
        </w:rPr>
        <w:t>60</w:t>
      </w:r>
    </w:p>
    <w:p w:rsidR="00006A36" w:rsidRPr="002F6E8C" w:rsidRDefault="00006A36">
      <w:pPr>
        <w:pStyle w:val="Textoindependiente"/>
        <w:spacing w:before="5"/>
        <w:rPr>
          <w:sz w:val="22"/>
          <w:lang w:val="ca-ES"/>
        </w:rPr>
      </w:pPr>
    </w:p>
    <w:p w:rsidR="00006A36" w:rsidRPr="002F6E8C" w:rsidRDefault="004A7218">
      <w:pPr>
        <w:pStyle w:val="Prrafodelista"/>
        <w:numPr>
          <w:ilvl w:val="0"/>
          <w:numId w:val="42"/>
        </w:numPr>
        <w:tabs>
          <w:tab w:val="left" w:pos="381"/>
        </w:tabs>
        <w:spacing w:line="249" w:lineRule="auto"/>
        <w:ind w:firstLine="0"/>
        <w:rPr>
          <w:sz w:val="21"/>
          <w:lang w:val="ca-ES"/>
        </w:rPr>
      </w:pPr>
      <w:r w:rsidRPr="002F6E8C">
        <w:rPr>
          <w:color w:val="231F20"/>
          <w:sz w:val="21"/>
          <w:lang w:val="ca-ES"/>
        </w:rPr>
        <w:t>Formulari</w:t>
      </w:r>
      <w:r w:rsidRPr="002F6E8C">
        <w:rPr>
          <w:color w:val="231F20"/>
          <w:spacing w:val="-6"/>
          <w:sz w:val="21"/>
          <w:lang w:val="ca-ES"/>
        </w:rPr>
        <w:t xml:space="preserve"> </w:t>
      </w:r>
      <w:r w:rsidRPr="002F6E8C">
        <w:rPr>
          <w:color w:val="231F20"/>
          <w:sz w:val="21"/>
          <w:lang w:val="ca-ES"/>
        </w:rPr>
        <w:t>electrònic</w:t>
      </w:r>
      <w:r w:rsidRPr="002F6E8C">
        <w:rPr>
          <w:color w:val="231F20"/>
          <w:spacing w:val="-6"/>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model</w:t>
      </w:r>
      <w:r w:rsidRPr="002F6E8C">
        <w:rPr>
          <w:color w:val="231F20"/>
          <w:spacing w:val="-6"/>
          <w:sz w:val="21"/>
          <w:lang w:val="ca-ES"/>
        </w:rPr>
        <w:t xml:space="preserve"> </w:t>
      </w:r>
      <w:r w:rsidRPr="002F6E8C">
        <w:rPr>
          <w:color w:val="231F20"/>
          <w:sz w:val="21"/>
          <w:lang w:val="ca-ES"/>
        </w:rPr>
        <w:t>normalitzat</w:t>
      </w:r>
      <w:r w:rsidRPr="002F6E8C">
        <w:rPr>
          <w:color w:val="231F20"/>
          <w:spacing w:val="-6"/>
          <w:sz w:val="21"/>
          <w:lang w:val="ca-ES"/>
        </w:rPr>
        <w:t xml:space="preserve"> </w:t>
      </w:r>
      <w:r w:rsidRPr="002F6E8C">
        <w:rPr>
          <w:color w:val="231F20"/>
          <w:sz w:val="21"/>
          <w:lang w:val="ca-ES"/>
        </w:rPr>
        <w:t>subscrit</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persona</w:t>
      </w:r>
      <w:r w:rsidRPr="002F6E8C">
        <w:rPr>
          <w:color w:val="231F20"/>
          <w:spacing w:val="-6"/>
          <w:sz w:val="21"/>
          <w:lang w:val="ca-ES"/>
        </w:rPr>
        <w:t xml:space="preserve"> </w:t>
      </w:r>
      <w:r w:rsidRPr="002F6E8C">
        <w:rPr>
          <w:color w:val="231F20"/>
          <w:sz w:val="21"/>
          <w:lang w:val="ca-ES"/>
        </w:rPr>
        <w:t>titular</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llicència</w:t>
      </w:r>
      <w:r w:rsidRPr="002F6E8C">
        <w:rPr>
          <w:color w:val="231F20"/>
          <w:spacing w:val="-6"/>
          <w:sz w:val="21"/>
          <w:lang w:val="ca-ES"/>
        </w:rPr>
        <w:t xml:space="preserve"> </w:t>
      </w:r>
      <w:r w:rsidRPr="002F6E8C">
        <w:rPr>
          <w:color w:val="231F20"/>
          <w:sz w:val="21"/>
          <w:lang w:val="ca-ES"/>
        </w:rPr>
        <w:t>de- gudament</w:t>
      </w:r>
      <w:r w:rsidRPr="002F6E8C">
        <w:rPr>
          <w:color w:val="231F20"/>
          <w:spacing w:val="-1"/>
          <w:sz w:val="21"/>
          <w:lang w:val="ca-ES"/>
        </w:rPr>
        <w:t xml:space="preserve"> </w:t>
      </w:r>
      <w:r w:rsidRPr="002F6E8C">
        <w:rPr>
          <w:color w:val="231F20"/>
          <w:sz w:val="21"/>
          <w:lang w:val="ca-ES"/>
        </w:rPr>
        <w:t>emplenat.</w:t>
      </w:r>
    </w:p>
    <w:p w:rsidR="00006A36" w:rsidRPr="002F6E8C" w:rsidRDefault="00006A36">
      <w:pPr>
        <w:pStyle w:val="Textoindependiente"/>
        <w:spacing w:before="10"/>
        <w:rPr>
          <w:lang w:val="ca-ES"/>
        </w:rPr>
      </w:pPr>
    </w:p>
    <w:p w:rsidR="00006A36" w:rsidRPr="002F6E8C" w:rsidRDefault="004A7218">
      <w:pPr>
        <w:pStyle w:val="Prrafodelista"/>
        <w:numPr>
          <w:ilvl w:val="0"/>
          <w:numId w:val="42"/>
        </w:numPr>
        <w:tabs>
          <w:tab w:val="left" w:pos="381"/>
        </w:tabs>
        <w:spacing w:before="1" w:line="249" w:lineRule="auto"/>
        <w:ind w:right="117" w:firstLine="0"/>
        <w:rPr>
          <w:sz w:val="21"/>
          <w:lang w:val="ca-ES"/>
        </w:rPr>
      </w:pPr>
      <w:r w:rsidRPr="002F6E8C">
        <w:rPr>
          <w:color w:val="231F20"/>
          <w:sz w:val="21"/>
          <w:lang w:val="ca-ES"/>
        </w:rPr>
        <w:t xml:space="preserve">En cas d’obres en curs </w:t>
      </w:r>
      <w:r w:rsidRPr="002F6E8C">
        <w:rPr>
          <w:color w:val="231F20"/>
          <w:spacing w:val="-3"/>
          <w:sz w:val="21"/>
          <w:lang w:val="ca-ES"/>
        </w:rPr>
        <w:t xml:space="preserve">d’execució, </w:t>
      </w:r>
      <w:r w:rsidRPr="002F6E8C">
        <w:rPr>
          <w:color w:val="231F20"/>
          <w:sz w:val="21"/>
          <w:lang w:val="ca-ES"/>
        </w:rPr>
        <w:t xml:space="preserve">informe subscrit per la persona promotora de les obres i per la direcció facultativa, on es faci constar l’estat </w:t>
      </w:r>
      <w:r w:rsidRPr="002F6E8C">
        <w:rPr>
          <w:color w:val="231F20"/>
          <w:spacing w:val="-3"/>
          <w:sz w:val="21"/>
          <w:lang w:val="ca-ES"/>
        </w:rPr>
        <w:t xml:space="preserve">d’execució </w:t>
      </w:r>
      <w:r w:rsidRPr="002F6E8C">
        <w:rPr>
          <w:color w:val="231F20"/>
          <w:sz w:val="21"/>
          <w:lang w:val="ca-ES"/>
        </w:rPr>
        <w:t>de les obres en el moment de paralització i les mesures de seguretat i protecció</w:t>
      </w:r>
      <w:r w:rsidRPr="002F6E8C">
        <w:rPr>
          <w:color w:val="231F20"/>
          <w:spacing w:val="4"/>
          <w:sz w:val="21"/>
          <w:lang w:val="ca-ES"/>
        </w:rPr>
        <w:t xml:space="preserve"> </w:t>
      </w:r>
      <w:r w:rsidRPr="002F6E8C">
        <w:rPr>
          <w:color w:val="231F20"/>
          <w:sz w:val="21"/>
          <w:lang w:val="ca-ES"/>
        </w:rPr>
        <w:t>adoptades.</w:t>
      </w:r>
    </w:p>
    <w:p w:rsidR="00006A36" w:rsidRPr="002F6E8C" w:rsidRDefault="00006A36">
      <w:pPr>
        <w:pStyle w:val="Textoindependiente"/>
        <w:rPr>
          <w:sz w:val="24"/>
          <w:lang w:val="ca-ES"/>
        </w:rPr>
      </w:pPr>
    </w:p>
    <w:p w:rsidR="00006A36" w:rsidRPr="002F6E8C" w:rsidRDefault="00006A36">
      <w:pPr>
        <w:pStyle w:val="Textoindependiente"/>
        <w:spacing w:before="3"/>
        <w:rPr>
          <w:sz w:val="17"/>
          <w:lang w:val="ca-ES"/>
        </w:rPr>
      </w:pPr>
    </w:p>
    <w:p w:rsidR="00006A36" w:rsidRPr="002F6E8C" w:rsidRDefault="004A7218">
      <w:pPr>
        <w:pStyle w:val="Ttulo3"/>
        <w:numPr>
          <w:ilvl w:val="1"/>
          <w:numId w:val="50"/>
        </w:numPr>
        <w:tabs>
          <w:tab w:val="left" w:pos="582"/>
        </w:tabs>
        <w:ind w:left="581" w:hanging="482"/>
        <w:rPr>
          <w:rFonts w:ascii="HelveticaNeueLTStd-Roman" w:hAnsi="HelveticaNeueLTStd-Roman"/>
          <w:b w:val="0"/>
          <w:sz w:val="12"/>
          <w:lang w:val="ca-ES"/>
        </w:rPr>
      </w:pPr>
      <w:r w:rsidRPr="002F6E8C">
        <w:rPr>
          <w:color w:val="231F20"/>
          <w:lang w:val="ca-ES"/>
        </w:rPr>
        <w:t>Canvi o renúncia de la direcció</w:t>
      </w:r>
      <w:r w:rsidRPr="002F6E8C">
        <w:rPr>
          <w:color w:val="231F20"/>
          <w:spacing w:val="3"/>
          <w:lang w:val="ca-ES"/>
        </w:rPr>
        <w:t xml:space="preserve"> </w:t>
      </w:r>
      <w:r w:rsidRPr="002F6E8C">
        <w:rPr>
          <w:color w:val="231F20"/>
          <w:lang w:val="ca-ES"/>
        </w:rPr>
        <w:t>facultativa</w:t>
      </w:r>
      <w:r w:rsidRPr="002F6E8C">
        <w:rPr>
          <w:rFonts w:ascii="HelveticaNeueLTStd-Roman" w:hAnsi="HelveticaNeueLTStd-Roman"/>
          <w:b w:val="0"/>
          <w:color w:val="231F20"/>
          <w:position w:val="7"/>
          <w:sz w:val="12"/>
          <w:lang w:val="ca-ES"/>
        </w:rPr>
        <w:t>61</w:t>
      </w:r>
    </w:p>
    <w:p w:rsidR="00006A36" w:rsidRPr="002F6E8C" w:rsidRDefault="00006A36">
      <w:pPr>
        <w:pStyle w:val="Textoindependiente"/>
        <w:spacing w:before="1"/>
        <w:rPr>
          <w:sz w:val="22"/>
          <w:lang w:val="ca-ES"/>
        </w:rPr>
      </w:pPr>
    </w:p>
    <w:p w:rsidR="00006A36" w:rsidRPr="002F6E8C" w:rsidRDefault="004A7218">
      <w:pPr>
        <w:pStyle w:val="Prrafodelista"/>
        <w:numPr>
          <w:ilvl w:val="0"/>
          <w:numId w:val="41"/>
        </w:numPr>
        <w:tabs>
          <w:tab w:val="left" w:pos="381"/>
        </w:tabs>
        <w:spacing w:line="249" w:lineRule="auto"/>
        <w:ind w:firstLine="0"/>
        <w:rPr>
          <w:sz w:val="21"/>
          <w:lang w:val="ca-ES"/>
        </w:rPr>
      </w:pPr>
      <w:r w:rsidRPr="002F6E8C">
        <w:rPr>
          <w:color w:val="231F20"/>
          <w:sz w:val="21"/>
          <w:lang w:val="ca-ES"/>
        </w:rPr>
        <w:t>Formulari</w:t>
      </w:r>
      <w:r w:rsidRPr="002F6E8C">
        <w:rPr>
          <w:color w:val="231F20"/>
          <w:spacing w:val="-6"/>
          <w:sz w:val="21"/>
          <w:lang w:val="ca-ES"/>
        </w:rPr>
        <w:t xml:space="preserve"> </w:t>
      </w:r>
      <w:r w:rsidRPr="002F6E8C">
        <w:rPr>
          <w:color w:val="231F20"/>
          <w:sz w:val="21"/>
          <w:lang w:val="ca-ES"/>
        </w:rPr>
        <w:t>electrònic</w:t>
      </w:r>
      <w:r w:rsidRPr="002F6E8C">
        <w:rPr>
          <w:color w:val="231F20"/>
          <w:spacing w:val="-6"/>
          <w:sz w:val="21"/>
          <w:lang w:val="ca-ES"/>
        </w:rPr>
        <w:t xml:space="preserve"> </w:t>
      </w:r>
      <w:r w:rsidRPr="002F6E8C">
        <w:rPr>
          <w:color w:val="231F20"/>
          <w:sz w:val="21"/>
          <w:lang w:val="ca-ES"/>
        </w:rPr>
        <w:t>o</w:t>
      </w:r>
      <w:r w:rsidRPr="002F6E8C">
        <w:rPr>
          <w:color w:val="231F20"/>
          <w:spacing w:val="-6"/>
          <w:sz w:val="21"/>
          <w:lang w:val="ca-ES"/>
        </w:rPr>
        <w:t xml:space="preserve"> </w:t>
      </w:r>
      <w:r w:rsidRPr="002F6E8C">
        <w:rPr>
          <w:color w:val="231F20"/>
          <w:sz w:val="21"/>
          <w:lang w:val="ca-ES"/>
        </w:rPr>
        <w:t>model</w:t>
      </w:r>
      <w:r w:rsidRPr="002F6E8C">
        <w:rPr>
          <w:color w:val="231F20"/>
          <w:spacing w:val="-6"/>
          <w:sz w:val="21"/>
          <w:lang w:val="ca-ES"/>
        </w:rPr>
        <w:t xml:space="preserve"> </w:t>
      </w:r>
      <w:r w:rsidRPr="002F6E8C">
        <w:rPr>
          <w:color w:val="231F20"/>
          <w:sz w:val="21"/>
          <w:lang w:val="ca-ES"/>
        </w:rPr>
        <w:t>normalitzat</w:t>
      </w:r>
      <w:r w:rsidRPr="002F6E8C">
        <w:rPr>
          <w:color w:val="231F20"/>
          <w:spacing w:val="-6"/>
          <w:sz w:val="21"/>
          <w:lang w:val="ca-ES"/>
        </w:rPr>
        <w:t xml:space="preserve"> </w:t>
      </w:r>
      <w:r w:rsidRPr="002F6E8C">
        <w:rPr>
          <w:color w:val="231F20"/>
          <w:sz w:val="21"/>
          <w:lang w:val="ca-ES"/>
        </w:rPr>
        <w:t>subscrit</w:t>
      </w:r>
      <w:r w:rsidRPr="002F6E8C">
        <w:rPr>
          <w:color w:val="231F20"/>
          <w:spacing w:val="-6"/>
          <w:sz w:val="21"/>
          <w:lang w:val="ca-ES"/>
        </w:rPr>
        <w:t xml:space="preserve"> </w:t>
      </w:r>
      <w:r w:rsidRPr="002F6E8C">
        <w:rPr>
          <w:color w:val="231F20"/>
          <w:sz w:val="21"/>
          <w:lang w:val="ca-ES"/>
        </w:rPr>
        <w:t>per</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persona</w:t>
      </w:r>
      <w:r w:rsidRPr="002F6E8C">
        <w:rPr>
          <w:color w:val="231F20"/>
          <w:spacing w:val="-6"/>
          <w:sz w:val="21"/>
          <w:lang w:val="ca-ES"/>
        </w:rPr>
        <w:t xml:space="preserve"> </w:t>
      </w:r>
      <w:r w:rsidRPr="002F6E8C">
        <w:rPr>
          <w:color w:val="231F20"/>
          <w:sz w:val="21"/>
          <w:lang w:val="ca-ES"/>
        </w:rPr>
        <w:t>titular</w:t>
      </w:r>
      <w:r w:rsidRPr="002F6E8C">
        <w:rPr>
          <w:color w:val="231F20"/>
          <w:spacing w:val="-6"/>
          <w:sz w:val="21"/>
          <w:lang w:val="ca-ES"/>
        </w:rPr>
        <w:t xml:space="preserve"> </w:t>
      </w:r>
      <w:r w:rsidRPr="002F6E8C">
        <w:rPr>
          <w:color w:val="231F20"/>
          <w:sz w:val="21"/>
          <w:lang w:val="ca-ES"/>
        </w:rPr>
        <w:t>de</w:t>
      </w:r>
      <w:r w:rsidRPr="002F6E8C">
        <w:rPr>
          <w:color w:val="231F20"/>
          <w:spacing w:val="-6"/>
          <w:sz w:val="21"/>
          <w:lang w:val="ca-ES"/>
        </w:rPr>
        <w:t xml:space="preserve"> </w:t>
      </w:r>
      <w:r w:rsidRPr="002F6E8C">
        <w:rPr>
          <w:color w:val="231F20"/>
          <w:sz w:val="21"/>
          <w:lang w:val="ca-ES"/>
        </w:rPr>
        <w:t>la</w:t>
      </w:r>
      <w:r w:rsidRPr="002F6E8C">
        <w:rPr>
          <w:color w:val="231F20"/>
          <w:spacing w:val="-6"/>
          <w:sz w:val="21"/>
          <w:lang w:val="ca-ES"/>
        </w:rPr>
        <w:t xml:space="preserve"> </w:t>
      </w:r>
      <w:r w:rsidRPr="002F6E8C">
        <w:rPr>
          <w:color w:val="231F20"/>
          <w:sz w:val="21"/>
          <w:lang w:val="ca-ES"/>
        </w:rPr>
        <w:t>llicència</w:t>
      </w:r>
      <w:r w:rsidRPr="002F6E8C">
        <w:rPr>
          <w:color w:val="231F20"/>
          <w:spacing w:val="-6"/>
          <w:sz w:val="21"/>
          <w:lang w:val="ca-ES"/>
        </w:rPr>
        <w:t xml:space="preserve"> </w:t>
      </w:r>
      <w:r w:rsidRPr="002F6E8C">
        <w:rPr>
          <w:color w:val="231F20"/>
          <w:sz w:val="21"/>
          <w:lang w:val="ca-ES"/>
        </w:rPr>
        <w:t>de- gudament</w:t>
      </w:r>
      <w:r w:rsidRPr="002F6E8C">
        <w:rPr>
          <w:color w:val="231F20"/>
          <w:spacing w:val="-1"/>
          <w:sz w:val="21"/>
          <w:lang w:val="ca-ES"/>
        </w:rPr>
        <w:t xml:space="preserve"> </w:t>
      </w:r>
      <w:r w:rsidRPr="002F6E8C">
        <w:rPr>
          <w:color w:val="231F20"/>
          <w:sz w:val="21"/>
          <w:lang w:val="ca-ES"/>
        </w:rPr>
        <w:t>emplenat.</w:t>
      </w:r>
    </w:p>
    <w:p w:rsidR="00006A36" w:rsidRPr="002F6E8C" w:rsidRDefault="00006A36">
      <w:pPr>
        <w:pStyle w:val="Textoindependiente"/>
        <w:spacing w:before="10"/>
        <w:rPr>
          <w:lang w:val="ca-ES"/>
        </w:rPr>
      </w:pPr>
    </w:p>
    <w:p w:rsidR="00006A36" w:rsidRPr="002F6E8C" w:rsidRDefault="004A7218">
      <w:pPr>
        <w:pStyle w:val="Prrafodelista"/>
        <w:numPr>
          <w:ilvl w:val="0"/>
          <w:numId w:val="41"/>
        </w:numPr>
        <w:tabs>
          <w:tab w:val="left" w:pos="381"/>
        </w:tabs>
        <w:spacing w:line="249" w:lineRule="auto"/>
        <w:ind w:right="119" w:firstLine="0"/>
        <w:rPr>
          <w:sz w:val="21"/>
          <w:lang w:val="ca-ES"/>
        </w:rPr>
      </w:pPr>
      <w:r w:rsidRPr="002F6E8C">
        <w:rPr>
          <w:color w:val="231F20"/>
          <w:sz w:val="21"/>
          <w:lang w:val="ca-ES"/>
        </w:rPr>
        <w:t>Document</w:t>
      </w:r>
      <w:r w:rsidRPr="002F6E8C">
        <w:rPr>
          <w:color w:val="231F20"/>
          <w:spacing w:val="-15"/>
          <w:sz w:val="21"/>
          <w:lang w:val="ca-ES"/>
        </w:rPr>
        <w:t xml:space="preserve"> </w:t>
      </w:r>
      <w:r w:rsidRPr="002F6E8C">
        <w:rPr>
          <w:color w:val="231F20"/>
          <w:sz w:val="21"/>
          <w:lang w:val="ca-ES"/>
        </w:rPr>
        <w:t>que</w:t>
      </w:r>
      <w:r w:rsidRPr="002F6E8C">
        <w:rPr>
          <w:color w:val="231F20"/>
          <w:spacing w:val="-14"/>
          <w:sz w:val="21"/>
          <w:lang w:val="ca-ES"/>
        </w:rPr>
        <w:t xml:space="preserve"> </w:t>
      </w:r>
      <w:r w:rsidRPr="002F6E8C">
        <w:rPr>
          <w:color w:val="231F20"/>
          <w:sz w:val="21"/>
          <w:lang w:val="ca-ES"/>
        </w:rPr>
        <w:t>acrediti</w:t>
      </w:r>
      <w:r w:rsidRPr="002F6E8C">
        <w:rPr>
          <w:color w:val="231F20"/>
          <w:spacing w:val="-14"/>
          <w:sz w:val="21"/>
          <w:lang w:val="ca-ES"/>
        </w:rPr>
        <w:t xml:space="preserve"> </w:t>
      </w:r>
      <w:r w:rsidRPr="002F6E8C">
        <w:rPr>
          <w:color w:val="231F20"/>
          <w:sz w:val="21"/>
          <w:lang w:val="ca-ES"/>
        </w:rPr>
        <w:t>la</w:t>
      </w:r>
      <w:r w:rsidRPr="002F6E8C">
        <w:rPr>
          <w:color w:val="231F20"/>
          <w:spacing w:val="-14"/>
          <w:sz w:val="21"/>
          <w:lang w:val="ca-ES"/>
        </w:rPr>
        <w:t xml:space="preserve"> </w:t>
      </w:r>
      <w:r w:rsidRPr="002F6E8C">
        <w:rPr>
          <w:color w:val="231F20"/>
          <w:sz w:val="21"/>
          <w:lang w:val="ca-ES"/>
        </w:rPr>
        <w:t>renúncia</w:t>
      </w:r>
      <w:r w:rsidRPr="002F6E8C">
        <w:rPr>
          <w:color w:val="231F20"/>
          <w:spacing w:val="-14"/>
          <w:sz w:val="21"/>
          <w:lang w:val="ca-ES"/>
        </w:rPr>
        <w:t xml:space="preserve"> </w:t>
      </w:r>
      <w:r w:rsidRPr="002F6E8C">
        <w:rPr>
          <w:color w:val="231F20"/>
          <w:sz w:val="21"/>
          <w:lang w:val="ca-ES"/>
        </w:rPr>
        <w:t>de</w:t>
      </w:r>
      <w:r w:rsidRPr="002F6E8C">
        <w:rPr>
          <w:color w:val="231F20"/>
          <w:spacing w:val="-14"/>
          <w:sz w:val="21"/>
          <w:lang w:val="ca-ES"/>
        </w:rPr>
        <w:t xml:space="preserve"> </w:t>
      </w:r>
      <w:r w:rsidRPr="002F6E8C">
        <w:rPr>
          <w:color w:val="231F20"/>
          <w:sz w:val="21"/>
          <w:lang w:val="ca-ES"/>
        </w:rPr>
        <w:t>la</w:t>
      </w:r>
      <w:r w:rsidRPr="002F6E8C">
        <w:rPr>
          <w:color w:val="231F20"/>
          <w:spacing w:val="-14"/>
          <w:sz w:val="21"/>
          <w:lang w:val="ca-ES"/>
        </w:rPr>
        <w:t xml:space="preserve"> </w:t>
      </w:r>
      <w:r w:rsidRPr="002F6E8C">
        <w:rPr>
          <w:color w:val="231F20"/>
          <w:sz w:val="21"/>
          <w:lang w:val="ca-ES"/>
        </w:rPr>
        <w:t>direcció</w:t>
      </w:r>
      <w:r w:rsidRPr="002F6E8C">
        <w:rPr>
          <w:color w:val="231F20"/>
          <w:spacing w:val="-14"/>
          <w:sz w:val="21"/>
          <w:lang w:val="ca-ES"/>
        </w:rPr>
        <w:t xml:space="preserve"> </w:t>
      </w:r>
      <w:r w:rsidRPr="002F6E8C">
        <w:rPr>
          <w:color w:val="231F20"/>
          <w:sz w:val="21"/>
          <w:lang w:val="ca-ES"/>
        </w:rPr>
        <w:t>facultativa</w:t>
      </w:r>
      <w:r w:rsidRPr="002F6E8C">
        <w:rPr>
          <w:color w:val="231F20"/>
          <w:spacing w:val="-14"/>
          <w:sz w:val="21"/>
          <w:lang w:val="ca-ES"/>
        </w:rPr>
        <w:t xml:space="preserve"> </w:t>
      </w:r>
      <w:r w:rsidRPr="002F6E8C">
        <w:rPr>
          <w:color w:val="231F20"/>
          <w:sz w:val="21"/>
          <w:lang w:val="ca-ES"/>
        </w:rPr>
        <w:t>a</w:t>
      </w:r>
      <w:r w:rsidRPr="002F6E8C">
        <w:rPr>
          <w:color w:val="231F20"/>
          <w:spacing w:val="-14"/>
          <w:sz w:val="21"/>
          <w:lang w:val="ca-ES"/>
        </w:rPr>
        <w:t xml:space="preserve"> </w:t>
      </w:r>
      <w:r w:rsidRPr="002F6E8C">
        <w:rPr>
          <w:color w:val="231F20"/>
          <w:spacing w:val="-3"/>
          <w:sz w:val="21"/>
          <w:lang w:val="ca-ES"/>
        </w:rPr>
        <w:t>l’execució</w:t>
      </w:r>
      <w:r w:rsidRPr="002F6E8C">
        <w:rPr>
          <w:color w:val="231F20"/>
          <w:spacing w:val="-14"/>
          <w:sz w:val="21"/>
          <w:lang w:val="ca-ES"/>
        </w:rPr>
        <w:t xml:space="preserve"> </w:t>
      </w:r>
      <w:r w:rsidRPr="002F6E8C">
        <w:rPr>
          <w:color w:val="231F20"/>
          <w:sz w:val="21"/>
          <w:lang w:val="ca-ES"/>
        </w:rPr>
        <w:t>de</w:t>
      </w:r>
      <w:r w:rsidRPr="002F6E8C">
        <w:rPr>
          <w:color w:val="231F20"/>
          <w:spacing w:val="-14"/>
          <w:sz w:val="21"/>
          <w:lang w:val="ca-ES"/>
        </w:rPr>
        <w:t xml:space="preserve"> </w:t>
      </w:r>
      <w:r w:rsidRPr="002F6E8C">
        <w:rPr>
          <w:color w:val="231F20"/>
          <w:sz w:val="21"/>
          <w:lang w:val="ca-ES"/>
        </w:rPr>
        <w:t>les</w:t>
      </w:r>
      <w:r w:rsidRPr="002F6E8C">
        <w:rPr>
          <w:color w:val="231F20"/>
          <w:spacing w:val="-14"/>
          <w:sz w:val="21"/>
          <w:lang w:val="ca-ES"/>
        </w:rPr>
        <w:t xml:space="preserve"> </w:t>
      </w:r>
      <w:r w:rsidRPr="002F6E8C">
        <w:rPr>
          <w:color w:val="231F20"/>
          <w:sz w:val="21"/>
          <w:lang w:val="ca-ES"/>
        </w:rPr>
        <w:t>obres</w:t>
      </w:r>
      <w:r w:rsidRPr="002F6E8C">
        <w:rPr>
          <w:color w:val="231F20"/>
          <w:spacing w:val="-14"/>
          <w:sz w:val="21"/>
          <w:lang w:val="ca-ES"/>
        </w:rPr>
        <w:t xml:space="preserve"> </w:t>
      </w:r>
      <w:r w:rsidRPr="002F6E8C">
        <w:rPr>
          <w:color w:val="231F20"/>
          <w:sz w:val="21"/>
          <w:lang w:val="ca-ES"/>
        </w:rPr>
        <w:t xml:space="preserve">amb indicació de l’estat </w:t>
      </w:r>
      <w:r w:rsidRPr="002F6E8C">
        <w:rPr>
          <w:color w:val="231F20"/>
          <w:spacing w:val="-3"/>
          <w:sz w:val="21"/>
          <w:lang w:val="ca-ES"/>
        </w:rPr>
        <w:t xml:space="preserve">d’execució </w:t>
      </w:r>
      <w:r w:rsidRPr="002F6E8C">
        <w:rPr>
          <w:color w:val="231F20"/>
          <w:sz w:val="21"/>
          <w:lang w:val="ca-ES"/>
        </w:rPr>
        <w:t>de les obres en el moment de la</w:t>
      </w:r>
      <w:r w:rsidRPr="002F6E8C">
        <w:rPr>
          <w:color w:val="231F20"/>
          <w:spacing w:val="3"/>
          <w:sz w:val="21"/>
          <w:lang w:val="ca-ES"/>
        </w:rPr>
        <w:t xml:space="preserve"> </w:t>
      </w:r>
      <w:r w:rsidRPr="002F6E8C">
        <w:rPr>
          <w:color w:val="231F20"/>
          <w:sz w:val="21"/>
          <w:lang w:val="ca-ES"/>
        </w:rPr>
        <w:t>renúncia.</w:t>
      </w:r>
    </w:p>
    <w:p w:rsidR="00006A36" w:rsidRPr="002F6E8C" w:rsidRDefault="00006A36">
      <w:pPr>
        <w:pStyle w:val="Textoindependiente"/>
        <w:spacing w:before="11"/>
        <w:rPr>
          <w:lang w:val="ca-ES"/>
        </w:rPr>
      </w:pPr>
    </w:p>
    <w:p w:rsidR="00006A36" w:rsidRPr="002F6E8C" w:rsidRDefault="004A7218">
      <w:pPr>
        <w:pStyle w:val="Prrafodelista"/>
        <w:numPr>
          <w:ilvl w:val="0"/>
          <w:numId w:val="41"/>
        </w:numPr>
        <w:tabs>
          <w:tab w:val="left" w:pos="381"/>
        </w:tabs>
        <w:spacing w:line="249" w:lineRule="auto"/>
        <w:ind w:right="119" w:firstLine="0"/>
        <w:rPr>
          <w:sz w:val="21"/>
          <w:lang w:val="ca-ES"/>
        </w:rPr>
      </w:pPr>
      <w:r w:rsidRPr="002F6E8C">
        <w:rPr>
          <w:color w:val="231F20"/>
          <w:sz w:val="21"/>
          <w:lang w:val="ca-ES"/>
        </w:rPr>
        <w:t>Document que acrediti el nomenament de la nova direcció facultativa per a dur a terme les funcions que li pertoquen a les obres pendents</w:t>
      </w:r>
      <w:r w:rsidRPr="002F6E8C">
        <w:rPr>
          <w:color w:val="231F20"/>
          <w:spacing w:val="3"/>
          <w:sz w:val="21"/>
          <w:lang w:val="ca-ES"/>
        </w:rPr>
        <w:t xml:space="preserve"> </w:t>
      </w:r>
      <w:r w:rsidRPr="002F6E8C">
        <w:rPr>
          <w:color w:val="231F20"/>
          <w:spacing w:val="-3"/>
          <w:sz w:val="21"/>
          <w:lang w:val="ca-ES"/>
        </w:rPr>
        <w:t>d’execució.</w:t>
      </w: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5F714B">
      <w:pPr>
        <w:pStyle w:val="Textoindependiente"/>
        <w:spacing w:before="13"/>
        <w:rPr>
          <w:lang w:val="ca-ES"/>
        </w:rPr>
      </w:pPr>
      <w:r>
        <w:rPr>
          <w:noProof/>
        </w:rPr>
        <w:pict>
          <v:shape id="_x0000_s1523" alt="" style="position:absolute;margin-left:85.05pt;margin-top:17.2pt;width:1in;height:.1pt;z-index:-15709696;mso-wrap-edited:f;mso-width-percent:0;mso-height-percent:0;mso-wrap-distance-left:0;mso-wrap-distance-right:0;mso-position-horizontal-relative:page;mso-position-vertical-relative:text;mso-width-percent:0;mso-height-percent:0" coordsize="1440,1270" path="m,l1440,e" filled="f" strokecolor="#231f20" strokeweight=".5pt">
            <v:path arrowok="t" o:connecttype="custom" o:connectlocs="0,0;2147483646,0" o:connectangles="0,0"/>
            <w10:wrap type="topAndBottom" anchorx="page"/>
          </v:shape>
        </w:pict>
      </w:r>
    </w:p>
    <w:p w:rsidR="00006A36" w:rsidRPr="002F6E8C" w:rsidRDefault="004A7218">
      <w:pPr>
        <w:pStyle w:val="Prrafodelista"/>
        <w:numPr>
          <w:ilvl w:val="0"/>
          <w:numId w:val="46"/>
        </w:numPr>
        <w:tabs>
          <w:tab w:val="left" w:pos="368"/>
        </w:tabs>
        <w:spacing w:before="66"/>
        <w:ind w:left="367" w:right="0" w:hanging="268"/>
        <w:rPr>
          <w:sz w:val="16"/>
          <w:lang w:val="ca-ES"/>
        </w:rPr>
      </w:pPr>
      <w:r w:rsidRPr="002F6E8C">
        <w:rPr>
          <w:color w:val="231F20"/>
          <w:sz w:val="16"/>
          <w:lang w:val="ca-ES"/>
        </w:rPr>
        <w:t>D’acord amb l’</w:t>
      </w:r>
      <w:hyperlink w:anchor="_Article_18._Ampliació" w:history="1">
        <w:r w:rsidRPr="002F6E8C">
          <w:rPr>
            <w:rStyle w:val="Hipervnculo"/>
            <w:rFonts w:ascii="HelveticaNeueLTStd-It" w:hAnsi="HelveticaNeueLTStd-It"/>
            <w:i/>
            <w:color w:val="C00000"/>
            <w:sz w:val="16"/>
            <w:u w:val="none"/>
            <w:lang w:val="ca-ES"/>
          </w:rPr>
          <w:t xml:space="preserve">article </w:t>
        </w:r>
        <w:r w:rsidRPr="002F6E8C">
          <w:rPr>
            <w:rStyle w:val="Hipervnculo"/>
            <w:rFonts w:ascii="HelveticaNeueLTStd-It" w:hAnsi="HelveticaNeueLTStd-It"/>
            <w:i/>
            <w:color w:val="C00000"/>
            <w:spacing w:val="-4"/>
            <w:sz w:val="16"/>
            <w:u w:val="none"/>
            <w:lang w:val="ca-ES"/>
          </w:rPr>
          <w:t>18</w:t>
        </w:r>
      </w:hyperlink>
      <w:r w:rsidRPr="002F6E8C">
        <w:rPr>
          <w:rFonts w:ascii="HelveticaNeueLTStd-It" w:hAnsi="HelveticaNeueLTStd-It"/>
          <w:i/>
          <w:color w:val="B30738"/>
          <w:spacing w:val="-4"/>
          <w:sz w:val="16"/>
          <w:lang w:val="ca-ES"/>
        </w:rPr>
        <w:t xml:space="preserve"> </w:t>
      </w:r>
      <w:r w:rsidRPr="002F6E8C">
        <w:rPr>
          <w:color w:val="231F20"/>
          <w:sz w:val="16"/>
          <w:lang w:val="ca-ES"/>
        </w:rPr>
        <w:t>d’aquesta</w:t>
      </w:r>
      <w:r w:rsidRPr="002F6E8C">
        <w:rPr>
          <w:color w:val="231F20"/>
          <w:spacing w:val="4"/>
          <w:sz w:val="16"/>
          <w:lang w:val="ca-ES"/>
        </w:rPr>
        <w:t xml:space="preserve"> </w:t>
      </w:r>
      <w:r w:rsidRPr="002F6E8C">
        <w:rPr>
          <w:color w:val="231F20"/>
          <w:sz w:val="16"/>
          <w:lang w:val="ca-ES"/>
        </w:rPr>
        <w:t>ordenança</w:t>
      </w:r>
    </w:p>
    <w:p w:rsidR="00006A36" w:rsidRPr="002F6E8C" w:rsidRDefault="004A7218">
      <w:pPr>
        <w:pStyle w:val="Prrafodelista"/>
        <w:numPr>
          <w:ilvl w:val="0"/>
          <w:numId w:val="46"/>
        </w:numPr>
        <w:tabs>
          <w:tab w:val="left" w:pos="372"/>
        </w:tabs>
        <w:spacing w:before="37"/>
        <w:ind w:left="371" w:right="0" w:hanging="272"/>
        <w:rPr>
          <w:sz w:val="16"/>
          <w:lang w:val="ca-ES"/>
        </w:rPr>
      </w:pPr>
      <w:r w:rsidRPr="002F6E8C">
        <w:rPr>
          <w:color w:val="231F20"/>
          <w:sz w:val="16"/>
          <w:lang w:val="ca-ES"/>
        </w:rPr>
        <w:t>D’acord amb l’</w:t>
      </w:r>
      <w:hyperlink w:anchor="_Article_20._Desistiment" w:history="1">
        <w:r w:rsidRPr="002F6E8C">
          <w:rPr>
            <w:rStyle w:val="Hipervnculo"/>
            <w:rFonts w:ascii="HelveticaNeueLTStd-It" w:hAnsi="HelveticaNeueLTStd-It"/>
            <w:i/>
            <w:color w:val="C00000"/>
            <w:sz w:val="16"/>
            <w:u w:val="none"/>
            <w:lang w:val="ca-ES"/>
          </w:rPr>
          <w:t>article 20</w:t>
        </w:r>
      </w:hyperlink>
      <w:r w:rsidRPr="002F6E8C">
        <w:rPr>
          <w:rFonts w:ascii="HelveticaNeueLTStd-It" w:hAnsi="HelveticaNeueLTStd-It"/>
          <w:i/>
          <w:color w:val="B30738"/>
          <w:sz w:val="16"/>
          <w:lang w:val="ca-ES"/>
        </w:rPr>
        <w:t xml:space="preserve"> </w:t>
      </w:r>
      <w:r w:rsidRPr="002F6E8C">
        <w:rPr>
          <w:color w:val="231F20"/>
          <w:sz w:val="16"/>
          <w:lang w:val="ca-ES"/>
        </w:rPr>
        <w:t xml:space="preserve">i </w:t>
      </w:r>
      <w:hyperlink w:anchor="_bookmark16" w:history="1">
        <w:r w:rsidRPr="002F6E8C">
          <w:rPr>
            <w:rFonts w:ascii="HelveticaNeueLTStd-It" w:hAnsi="HelveticaNeueLTStd-It"/>
            <w:i/>
            <w:color w:val="B30738"/>
            <w:spacing w:val="-3"/>
            <w:sz w:val="16"/>
            <w:lang w:val="ca-ES"/>
          </w:rPr>
          <w:t>21</w:t>
        </w:r>
      </w:hyperlink>
      <w:r w:rsidRPr="002F6E8C">
        <w:rPr>
          <w:rFonts w:ascii="HelveticaNeueLTStd-It" w:hAnsi="HelveticaNeueLTStd-It"/>
          <w:i/>
          <w:color w:val="B30738"/>
          <w:spacing w:val="-3"/>
          <w:sz w:val="16"/>
          <w:lang w:val="ca-ES"/>
        </w:rPr>
        <w:t xml:space="preserve"> </w:t>
      </w:r>
      <w:r w:rsidRPr="002F6E8C">
        <w:rPr>
          <w:color w:val="231F20"/>
          <w:sz w:val="16"/>
          <w:lang w:val="ca-ES"/>
        </w:rPr>
        <w:t>d’aquesta</w:t>
      </w:r>
      <w:r w:rsidRPr="002F6E8C">
        <w:rPr>
          <w:color w:val="231F20"/>
          <w:spacing w:val="5"/>
          <w:sz w:val="16"/>
          <w:lang w:val="ca-ES"/>
        </w:rPr>
        <w:t xml:space="preserve"> </w:t>
      </w:r>
      <w:r w:rsidRPr="002F6E8C">
        <w:rPr>
          <w:color w:val="231F20"/>
          <w:sz w:val="16"/>
          <w:lang w:val="ca-ES"/>
        </w:rPr>
        <w:t>ordenança.</w:t>
      </w:r>
    </w:p>
    <w:p w:rsidR="00006A36" w:rsidRPr="002F6E8C" w:rsidRDefault="004A7218">
      <w:pPr>
        <w:pStyle w:val="Prrafodelista"/>
        <w:numPr>
          <w:ilvl w:val="0"/>
          <w:numId w:val="46"/>
        </w:numPr>
        <w:tabs>
          <w:tab w:val="left" w:pos="358"/>
        </w:tabs>
        <w:spacing w:before="37"/>
        <w:ind w:left="357" w:right="0" w:hanging="258"/>
        <w:rPr>
          <w:sz w:val="16"/>
          <w:lang w:val="ca-ES"/>
        </w:rPr>
      </w:pPr>
      <w:r w:rsidRPr="002F6E8C">
        <w:rPr>
          <w:color w:val="231F20"/>
          <w:sz w:val="16"/>
          <w:lang w:val="ca-ES"/>
        </w:rPr>
        <w:t>D’acord amb l’</w:t>
      </w:r>
      <w:hyperlink w:anchor="_Article_28._Direcció" w:history="1">
        <w:r w:rsidRPr="002F6E8C">
          <w:rPr>
            <w:rStyle w:val="Hipervnculo"/>
            <w:rFonts w:ascii="HelveticaNeueLTStd-It" w:hAnsi="HelveticaNeueLTStd-It"/>
            <w:i/>
            <w:color w:val="C00000"/>
            <w:sz w:val="16"/>
            <w:u w:val="none"/>
            <w:lang w:val="ca-ES"/>
          </w:rPr>
          <w:t>article 28</w:t>
        </w:r>
      </w:hyperlink>
      <w:r w:rsidRPr="002F6E8C">
        <w:rPr>
          <w:rFonts w:ascii="HelveticaNeueLTStd-It" w:hAnsi="HelveticaNeueLTStd-It"/>
          <w:i/>
          <w:color w:val="B30738"/>
          <w:sz w:val="16"/>
          <w:lang w:val="ca-ES"/>
        </w:rPr>
        <w:t xml:space="preserve"> </w:t>
      </w:r>
      <w:r w:rsidRPr="002F6E8C">
        <w:rPr>
          <w:color w:val="231F20"/>
          <w:sz w:val="16"/>
          <w:lang w:val="ca-ES"/>
        </w:rPr>
        <w:t>d’aquesta</w:t>
      </w:r>
      <w:r w:rsidRPr="002F6E8C">
        <w:rPr>
          <w:color w:val="231F20"/>
          <w:spacing w:val="1"/>
          <w:sz w:val="16"/>
          <w:lang w:val="ca-ES"/>
        </w:rPr>
        <w:t xml:space="preserve"> </w:t>
      </w:r>
      <w:r w:rsidRPr="002F6E8C">
        <w:rPr>
          <w:color w:val="231F20"/>
          <w:sz w:val="16"/>
          <w:lang w:val="ca-ES"/>
        </w:rPr>
        <w:t>ordenança.</w:t>
      </w:r>
    </w:p>
    <w:p w:rsidR="00006A36" w:rsidRPr="002F6E8C" w:rsidRDefault="00006A36">
      <w:pPr>
        <w:rPr>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spacing w:before="8"/>
        <w:rPr>
          <w:sz w:val="14"/>
          <w:lang w:val="ca-ES"/>
        </w:rPr>
      </w:pPr>
    </w:p>
    <w:p w:rsidR="00006A36" w:rsidRPr="002F6E8C" w:rsidRDefault="00006A36">
      <w:pPr>
        <w:rPr>
          <w:sz w:val="14"/>
          <w:lang w:val="ca-ES"/>
        </w:rPr>
        <w:sectPr w:rsidR="00006A36" w:rsidRPr="002F6E8C">
          <w:headerReference w:type="even" r:id="rId73"/>
          <w:pgSz w:w="11910" w:h="16840"/>
          <w:pgMar w:top="1580" w:right="1580" w:bottom="280" w:left="1600" w:header="0" w:footer="0" w:gutter="0"/>
          <w:cols w:space="720"/>
        </w:sectPr>
      </w:pPr>
    </w:p>
    <w:p w:rsidR="00006A36" w:rsidRPr="002F6E8C" w:rsidRDefault="004A7218">
      <w:pPr>
        <w:spacing w:before="26"/>
        <w:ind w:right="118"/>
        <w:jc w:val="right"/>
        <w:rPr>
          <w:rFonts w:ascii="HelveticaNeueLTStd-Lt"/>
          <w:lang w:val="ca-ES"/>
        </w:rPr>
      </w:pPr>
      <w:r w:rsidRPr="002F6E8C">
        <w:rPr>
          <w:rFonts w:ascii="HelveticaNeueLTStd-Lt"/>
          <w:color w:val="B30738"/>
          <w:lang w:val="ca-ES"/>
        </w:rPr>
        <w:lastRenderedPageBreak/>
        <w:t>127</w:t>
      </w:r>
    </w:p>
    <w:p w:rsidR="00006A36" w:rsidRPr="002F6E8C" w:rsidRDefault="00006A36">
      <w:pPr>
        <w:pStyle w:val="Textoindependiente"/>
        <w:rPr>
          <w:rFonts w:ascii="HelveticaNeueLTStd-Lt"/>
          <w:sz w:val="20"/>
          <w:lang w:val="ca-ES"/>
        </w:rPr>
      </w:pPr>
    </w:p>
    <w:p w:rsidR="00006A36" w:rsidRPr="002F6E8C" w:rsidRDefault="00006A36">
      <w:pPr>
        <w:pStyle w:val="Textoindependiente"/>
        <w:spacing w:before="2"/>
        <w:rPr>
          <w:rFonts w:ascii="HelveticaNeueLTStd-Lt"/>
          <w:sz w:val="26"/>
          <w:lang w:val="ca-ES"/>
        </w:rPr>
      </w:pPr>
    </w:p>
    <w:p w:rsidR="00006A36" w:rsidRPr="002F6E8C" w:rsidRDefault="004A7218">
      <w:pPr>
        <w:pStyle w:val="Ttulo1"/>
        <w:spacing w:before="129" w:line="187" w:lineRule="auto"/>
        <w:ind w:right="696"/>
        <w:rPr>
          <w:lang w:val="ca-ES"/>
        </w:rPr>
      </w:pPr>
      <w:bookmarkStart w:id="307" w:name="_TOC_250004"/>
      <w:bookmarkStart w:id="308" w:name="_Annex_VII._Taula"/>
      <w:bookmarkEnd w:id="307"/>
      <w:bookmarkEnd w:id="308"/>
      <w:r w:rsidRPr="002F6E8C">
        <w:rPr>
          <w:color w:val="B30738"/>
          <w:lang w:val="ca-ES"/>
        </w:rPr>
        <w:t>Annex VII. Taula d’actes subjectes a intervenció municipal</w:t>
      </w:r>
    </w:p>
    <w:p w:rsidR="00006A36" w:rsidRPr="002F6E8C" w:rsidRDefault="004A7218">
      <w:pPr>
        <w:pStyle w:val="Ttulo1"/>
        <w:spacing w:before="0" w:line="541" w:lineRule="exact"/>
        <w:rPr>
          <w:lang w:val="ca-ES"/>
        </w:rPr>
      </w:pPr>
      <w:bookmarkStart w:id="309" w:name="_TOC_250003"/>
      <w:bookmarkEnd w:id="309"/>
      <w:r w:rsidRPr="002F6E8C">
        <w:rPr>
          <w:color w:val="B30738"/>
          <w:lang w:val="ca-ES"/>
        </w:rPr>
        <w:t>i documentació necessària</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006A36">
      <w:pPr>
        <w:pStyle w:val="Textoindependiente"/>
        <w:spacing w:before="7"/>
        <w:rPr>
          <w:rFonts w:ascii="Helvetica Neue LT Std 75"/>
          <w:b/>
          <w:sz w:val="41"/>
          <w:lang w:val="ca-ES"/>
        </w:rPr>
      </w:pPr>
    </w:p>
    <w:p w:rsidR="00006A36" w:rsidRPr="002F6E8C" w:rsidRDefault="004A7218">
      <w:pPr>
        <w:pStyle w:val="Ttulo2"/>
        <w:numPr>
          <w:ilvl w:val="0"/>
          <w:numId w:val="40"/>
        </w:numPr>
        <w:tabs>
          <w:tab w:val="left" w:pos="444"/>
        </w:tabs>
        <w:ind w:hanging="344"/>
        <w:rPr>
          <w:lang w:val="ca-ES"/>
        </w:rPr>
      </w:pPr>
      <w:bookmarkStart w:id="310" w:name="_TOC_250002"/>
      <w:r w:rsidRPr="002F6E8C">
        <w:rPr>
          <w:color w:val="231F20"/>
          <w:lang w:val="ca-ES"/>
        </w:rPr>
        <w:t>Actes subjectes a llicència</w:t>
      </w:r>
      <w:r w:rsidRPr="002F6E8C">
        <w:rPr>
          <w:color w:val="231F20"/>
          <w:spacing w:val="2"/>
          <w:lang w:val="ca-ES"/>
        </w:rPr>
        <w:t xml:space="preserve"> </w:t>
      </w:r>
      <w:bookmarkEnd w:id="310"/>
      <w:r w:rsidRPr="002F6E8C">
        <w:rPr>
          <w:color w:val="231F20"/>
          <w:lang w:val="ca-ES"/>
        </w:rPr>
        <w:t>urbanística</w:t>
      </w:r>
    </w:p>
    <w:p w:rsidR="00006A36" w:rsidRPr="002F6E8C" w:rsidRDefault="005F714B">
      <w:pPr>
        <w:spacing w:before="180"/>
        <w:ind w:left="100"/>
        <w:rPr>
          <w:rFonts w:ascii="Helvetica Neue LT Std 75" w:hAnsi="Helvetica Neue LT Std 75"/>
          <w:b/>
          <w:sz w:val="16"/>
          <w:lang w:val="ca-ES"/>
        </w:rPr>
      </w:pPr>
      <w:r>
        <w:rPr>
          <w:noProof/>
        </w:rPr>
        <w:pict>
          <v:group id="_x0000_s1517" alt="" style="position:absolute;left:0;text-align:left;margin-left:85.05pt;margin-top:25.25pt;width:425.2pt;height:.5pt;z-index:-15709184;mso-wrap-distance-left:0;mso-wrap-distance-right:0;mso-position-horizontal-relative:page" coordorigin="1701,505" coordsize="8504,10">
            <v:line id="_x0000_s1518" alt="" style="position:absolute" from="1701,510" to="2835,510" strokecolor="#b30738" strokeweight=".5pt"/>
            <v:line id="_x0000_s1519" alt="" style="position:absolute" from="2835,510" to="3175,510" strokecolor="#b30738" strokeweight=".5pt"/>
            <v:line id="_x0000_s1520" alt="" style="position:absolute" from="3175,510" to="3742,510" strokecolor="#b30738" strokeweight=".5pt"/>
            <v:line id="_x0000_s1521" alt="" style="position:absolute" from="3742,510" to="6973,510" strokecolor="#b30738" strokeweight=".5pt"/>
            <v:line id="_x0000_s1522" alt="" style="position:absolute" from="6973,510" to="10205,510" strokecolor="#b30738" strokeweight=".5pt"/>
            <w10:wrap type="topAndBottom" anchorx="page"/>
          </v:group>
        </w:pict>
      </w:r>
      <w:r w:rsidR="004A7218" w:rsidRPr="002F6E8C">
        <w:rPr>
          <w:rFonts w:ascii="Helvetica Neue LT Std 75" w:hAnsi="Helvetica Neue LT Std 75"/>
          <w:b/>
          <w:color w:val="231F20"/>
          <w:sz w:val="16"/>
          <w:lang w:val="ca-ES"/>
        </w:rPr>
        <w:t>Taula d’actuacions subjectes a llicència, relació amb la legislació urbanística i documentació necessària</w:t>
      </w:r>
    </w:p>
    <w:p w:rsidR="00006A36" w:rsidRPr="002F6E8C" w:rsidRDefault="004A7218">
      <w:pPr>
        <w:tabs>
          <w:tab w:val="left" w:pos="1234"/>
          <w:tab w:val="left" w:pos="5543"/>
        </w:tabs>
        <w:spacing w:before="62" w:after="131"/>
        <w:ind w:left="100"/>
        <w:rPr>
          <w:rFonts w:ascii="Helvetica Neue LT Std 75" w:hAnsi="Helvetica Neue LT Std 75"/>
          <w:b/>
          <w:sz w:val="16"/>
          <w:lang w:val="ca-ES"/>
        </w:rPr>
      </w:pPr>
      <w:r w:rsidRPr="002F6E8C">
        <w:rPr>
          <w:rFonts w:ascii="Helvetica Neue LT Std 75" w:hAnsi="Helvetica Neue LT Std 75"/>
          <w:b/>
          <w:color w:val="231F20"/>
          <w:sz w:val="16"/>
          <w:lang w:val="ca-ES"/>
        </w:rPr>
        <w:t>TRLU</w:t>
      </w:r>
      <w:r w:rsidRPr="002F6E8C">
        <w:rPr>
          <w:rFonts w:ascii="Helvetica Neue LT Std 75" w:hAnsi="Helvetica Neue LT Std 75"/>
          <w:b/>
          <w:color w:val="231F20"/>
          <w:sz w:val="16"/>
          <w:lang w:val="ca-ES"/>
        </w:rPr>
        <w:tab/>
        <w:t>Actuacions</w:t>
      </w:r>
      <w:r w:rsidRPr="002F6E8C">
        <w:rPr>
          <w:rFonts w:ascii="Helvetica Neue LT Std 75" w:hAnsi="Helvetica Neue LT Std 75"/>
          <w:b/>
          <w:color w:val="231F20"/>
          <w:sz w:val="16"/>
          <w:lang w:val="ca-ES"/>
        </w:rPr>
        <w:tab/>
        <w:t>Documentació necessària</w:t>
      </w:r>
    </w:p>
    <w:p w:rsidR="00006A36" w:rsidRPr="002F6E8C" w:rsidRDefault="005F714B">
      <w:pPr>
        <w:pStyle w:val="Textoindependiente"/>
        <w:spacing w:line="20" w:lineRule="exact"/>
        <w:ind w:left="1229"/>
        <w:rPr>
          <w:rFonts w:ascii="Helvetica Neue LT Std 75"/>
          <w:sz w:val="2"/>
          <w:lang w:val="ca-ES"/>
        </w:rPr>
      </w:pPr>
      <w:r>
        <w:rPr>
          <w:rFonts w:ascii="Helvetica Neue LT Std 75"/>
          <w:noProof/>
          <w:sz w:val="2"/>
        </w:rPr>
      </w:r>
      <w:r>
        <w:rPr>
          <w:rFonts w:ascii="Helvetica Neue LT Std 75"/>
          <w:noProof/>
          <w:sz w:val="2"/>
        </w:rPr>
        <w:pict>
          <v:group id="_x0000_s1512" alt="" style="width:368.55pt;height:.5pt;mso-position-horizontal-relative:char;mso-position-vertical-relative:line" coordsize="7371,10">
            <v:line id="_x0000_s1513" alt="" style="position:absolute" from="0,5" to="340,5" strokecolor="#b30738" strokeweight=".5pt"/>
            <v:line id="_x0000_s1514" alt="" style="position:absolute" from="340,5" to="907,5" strokecolor="#b30738" strokeweight=".5pt"/>
            <v:line id="_x0000_s1515" alt="" style="position:absolute" from="907,5" to="4139,5" strokecolor="#b30738" strokeweight=".5pt"/>
            <v:line id="_x0000_s1516" alt="" style="position:absolute" from="4139,5" to="7370,5" strokecolor="#b30738" strokeweight=".5pt"/>
            <w10:anchorlock/>
          </v:group>
        </w:pict>
      </w:r>
    </w:p>
    <w:p w:rsidR="00006A36" w:rsidRPr="002F6E8C" w:rsidRDefault="005F714B">
      <w:pPr>
        <w:tabs>
          <w:tab w:val="left" w:pos="5543"/>
        </w:tabs>
        <w:spacing w:before="81"/>
        <w:ind w:left="1234"/>
        <w:rPr>
          <w:rFonts w:ascii="Helvetica Neue LT Std 75"/>
          <w:b/>
          <w:sz w:val="16"/>
          <w:lang w:val="ca-ES"/>
        </w:rPr>
      </w:pPr>
      <w:r>
        <w:rPr>
          <w:noProof/>
        </w:rPr>
        <w:pict>
          <v:group id="_x0000_s1506" alt="" style="position:absolute;left:0;text-align:left;margin-left:85.05pt;margin-top:21.7pt;width:425.2pt;height:.5pt;z-index:-15708160;mso-wrap-distance-left:0;mso-wrap-distance-right:0;mso-position-horizontal-relative:page" coordorigin="1701,434" coordsize="8504,10">
            <v:line id="_x0000_s1507" alt="" style="position:absolute" from="1701,439" to="2835,439" strokecolor="#b30738" strokeweight=".5pt"/>
            <v:line id="_x0000_s1508" alt="" style="position:absolute" from="2835,439" to="3175,439" strokecolor="#b30738" strokeweight=".5pt"/>
            <v:line id="_x0000_s1509" alt="" style="position:absolute" from="3175,439" to="3742,439" strokecolor="#b30738" strokeweight=".5pt"/>
            <v:line id="_x0000_s1510" alt="" style="position:absolute" from="3742,439" to="6973,439" strokecolor="#b30738" strokeweight=".5pt"/>
            <v:line id="_x0000_s1511" alt="" style="position:absolute" from="6973,439" to="10205,439" strokecolor="#b30738" strokeweight=".5pt"/>
            <w10:wrap type="topAndBottom" anchorx="page"/>
          </v:group>
        </w:pict>
      </w:r>
      <w:r w:rsidR="004A7218" w:rsidRPr="002F6E8C">
        <w:rPr>
          <w:rFonts w:ascii="Helvetica Neue LT Std 75"/>
          <w:b/>
          <w:color w:val="231F20"/>
          <w:sz w:val="16"/>
          <w:lang w:val="ca-ES"/>
        </w:rPr>
        <w:t xml:space="preserve">Annex I.A   </w:t>
      </w:r>
      <w:r w:rsidR="004A7218" w:rsidRPr="002F6E8C">
        <w:rPr>
          <w:rFonts w:ascii="Helvetica Neue LT Std 75"/>
          <w:b/>
          <w:color w:val="231F20"/>
          <w:spacing w:val="6"/>
          <w:sz w:val="16"/>
          <w:lang w:val="ca-ES"/>
        </w:rPr>
        <w:t xml:space="preserve"> </w:t>
      </w:r>
      <w:r w:rsidR="004A7218" w:rsidRPr="002F6E8C">
        <w:rPr>
          <w:rFonts w:ascii="Helvetica Neue LT Std 75"/>
          <w:b/>
          <w:color w:val="231F20"/>
          <w:sz w:val="16"/>
          <w:lang w:val="ca-ES"/>
        </w:rPr>
        <w:t>Annex III.A</w:t>
      </w:r>
      <w:r w:rsidR="004A7218" w:rsidRPr="002F6E8C">
        <w:rPr>
          <w:rFonts w:ascii="Helvetica Neue LT Std 75"/>
          <w:b/>
          <w:color w:val="231F20"/>
          <w:sz w:val="16"/>
          <w:lang w:val="ca-ES"/>
        </w:rPr>
        <w:tab/>
        <w:t>Annex V</w:t>
      </w:r>
    </w:p>
    <w:p w:rsidR="00006A36" w:rsidRPr="002F6E8C" w:rsidRDefault="004A7218">
      <w:pPr>
        <w:tabs>
          <w:tab w:val="left" w:pos="1574"/>
        </w:tabs>
        <w:spacing w:before="62" w:after="131"/>
        <w:ind w:left="1234"/>
        <w:rPr>
          <w:rFonts w:ascii="Helvetica Neue LT Std 75" w:hAnsi="Helvetica Neue LT Std 75"/>
          <w:b/>
          <w:sz w:val="16"/>
          <w:lang w:val="ca-ES"/>
        </w:rPr>
      </w:pPr>
      <w:r w:rsidRPr="002F6E8C">
        <w:rPr>
          <w:rFonts w:ascii="Helvetica Neue LT Std 75" w:hAnsi="Helvetica Neue LT Std 75"/>
          <w:b/>
          <w:color w:val="231F20"/>
          <w:sz w:val="16"/>
          <w:lang w:val="ca-ES"/>
        </w:rPr>
        <w:t>1</w:t>
      </w:r>
      <w:r w:rsidRPr="002F6E8C">
        <w:rPr>
          <w:rFonts w:ascii="Helvetica Neue LT Std 75" w:hAnsi="Helvetica Neue LT Std 75"/>
          <w:b/>
          <w:color w:val="231F20"/>
          <w:sz w:val="16"/>
          <w:lang w:val="ca-ES"/>
        </w:rPr>
        <w:tab/>
        <w:t>Llicència urbanística per a l’execució d’obres i canvis d’ús a residencial – LU.</w:t>
      </w:r>
      <w:r w:rsidRPr="002F6E8C">
        <w:rPr>
          <w:rFonts w:ascii="Helvetica Neue LT Std 75" w:hAnsi="Helvetica Neue LT Std 75"/>
          <w:b/>
          <w:color w:val="231F20"/>
          <w:spacing w:val="-3"/>
          <w:sz w:val="16"/>
          <w:lang w:val="ca-ES"/>
        </w:rPr>
        <w:t xml:space="preserve"> </w:t>
      </w:r>
      <w:r w:rsidRPr="002F6E8C">
        <w:rPr>
          <w:rFonts w:ascii="Helvetica Neue LT Std 75" w:hAnsi="Helvetica Neue LT Std 75"/>
          <w:b/>
          <w:color w:val="231F20"/>
          <w:sz w:val="16"/>
          <w:lang w:val="ca-ES"/>
        </w:rPr>
        <w:t>EO</w:t>
      </w:r>
    </w:p>
    <w:p w:rsidR="00006A36" w:rsidRPr="002F6E8C" w:rsidRDefault="005F714B">
      <w:pPr>
        <w:pStyle w:val="Textoindependiente"/>
        <w:spacing w:line="20" w:lineRule="exact"/>
        <w:ind w:left="1229"/>
        <w:rPr>
          <w:rFonts w:ascii="Helvetica Neue LT Std 75"/>
          <w:sz w:val="2"/>
          <w:lang w:val="ca-ES"/>
        </w:rPr>
      </w:pPr>
      <w:r>
        <w:rPr>
          <w:rFonts w:ascii="Helvetica Neue LT Std 75"/>
          <w:noProof/>
          <w:sz w:val="2"/>
        </w:rPr>
      </w:r>
      <w:r>
        <w:rPr>
          <w:rFonts w:ascii="Helvetica Neue LT Std 75"/>
          <w:noProof/>
          <w:sz w:val="2"/>
        </w:rPr>
        <w:pict>
          <v:group id="_x0000_s1501" alt="" style="width:368.55pt;height:.5pt;mso-position-horizontal-relative:char;mso-position-vertical-relative:line" coordsize="7371,10">
            <v:line id="_x0000_s1502" alt="" style="position:absolute" from="0,5" to="340,5" strokecolor="#b30738" strokeweight=".5pt"/>
            <v:line id="_x0000_s1503" alt="" style="position:absolute" from="340,5" to="907,5" strokecolor="#b30738" strokeweight=".5pt"/>
            <v:line id="_x0000_s1504" alt="" style="position:absolute" from="907,5" to="4139,5" strokecolor="#b30738" strokeweight=".5pt"/>
            <v:line id="_x0000_s1505" alt="" style="position:absolute" from="4139,5" to="7370,5" strokecolor="#b30738" strokeweight=".5pt"/>
            <w10:anchorlock/>
          </v:group>
        </w:pict>
      </w:r>
    </w:p>
    <w:p w:rsidR="00006A36" w:rsidRPr="002F6E8C" w:rsidRDefault="005F714B">
      <w:pPr>
        <w:tabs>
          <w:tab w:val="left" w:pos="1574"/>
          <w:tab w:val="left" w:pos="2141"/>
        </w:tabs>
        <w:spacing w:before="100" w:line="216" w:lineRule="auto"/>
        <w:ind w:left="2141" w:right="506" w:hanging="908"/>
        <w:rPr>
          <w:rFonts w:ascii="Helvetica Neue LT Std 75" w:hAnsi="Helvetica Neue LT Std 75"/>
          <w:b/>
          <w:sz w:val="16"/>
          <w:lang w:val="ca-ES"/>
        </w:rPr>
      </w:pPr>
      <w:r>
        <w:rPr>
          <w:noProof/>
        </w:rPr>
        <w:pict>
          <v:group id="_x0000_s1495" alt="" style="position:absolute;left:0;text-align:left;margin-left:85.05pt;margin-top:31.7pt;width:425.2pt;height:.5pt;z-index:-15707136;mso-wrap-distance-left:0;mso-wrap-distance-right:0;mso-position-horizontal-relative:page" coordorigin="1701,634" coordsize="8504,10">
            <v:line id="_x0000_s1496" alt="" style="position:absolute" from="1701,639" to="2835,639" strokecolor="#b30738" strokeweight=".5pt"/>
            <v:line id="_x0000_s1497" alt="" style="position:absolute" from="2835,639" to="3175,639" strokecolor="#b30738" strokeweight=".5pt"/>
            <v:line id="_x0000_s1498" alt="" style="position:absolute" from="3175,639" to="3742,639" strokecolor="#b30738" strokeweight=".5pt"/>
            <v:line id="_x0000_s1499" alt="" style="position:absolute" from="3742,639" to="6973,639" strokecolor="#b30738" strokeweight=".5pt"/>
            <v:line id="_x0000_s1500" alt="" style="position:absolute" from="6973,639" to="10205,639" strokecolor="#b30738" strokeweight=".5pt"/>
            <w10:wrap type="topAndBottom" anchorx="page"/>
          </v:group>
        </w:pict>
      </w:r>
      <w:r w:rsidR="004A7218" w:rsidRPr="002F6E8C">
        <w:rPr>
          <w:rFonts w:ascii="Helvetica Neue LT Std 75" w:hAnsi="Helvetica Neue LT Std 75"/>
          <w:b/>
          <w:color w:val="231F20"/>
          <w:sz w:val="16"/>
          <w:lang w:val="ca-ES"/>
        </w:rPr>
        <w:t>1</w:t>
      </w:r>
      <w:r w:rsidR="004A7218" w:rsidRPr="002F6E8C">
        <w:rPr>
          <w:rFonts w:ascii="Helvetica Neue LT Std 75" w:hAnsi="Helvetica Neue LT Std 75"/>
          <w:b/>
          <w:color w:val="231F20"/>
          <w:sz w:val="16"/>
          <w:lang w:val="ca-ES"/>
        </w:rPr>
        <w:tab/>
        <w:t>1</w:t>
      </w:r>
      <w:r w:rsidR="004A7218" w:rsidRPr="002F6E8C">
        <w:rPr>
          <w:rFonts w:ascii="Helvetica Neue LT Std 75" w:hAnsi="Helvetica Neue LT Std 75"/>
          <w:b/>
          <w:color w:val="231F20"/>
          <w:sz w:val="16"/>
          <w:lang w:val="ca-ES"/>
        </w:rPr>
        <w:tab/>
        <w:t xml:space="preserve">Obres que d’acord amb la legislació sobre ordenació de l’edificació </w:t>
      </w:r>
      <w:r w:rsidR="004A7218" w:rsidRPr="002F6E8C">
        <w:rPr>
          <w:rFonts w:ascii="Helvetica Neue LT Std 75" w:hAnsi="Helvetica Neue LT Std 75"/>
          <w:b/>
          <w:color w:val="231F20"/>
          <w:spacing w:val="-3"/>
          <w:sz w:val="16"/>
          <w:lang w:val="ca-ES"/>
        </w:rPr>
        <w:t xml:space="preserve">requereixen </w:t>
      </w:r>
      <w:r w:rsidR="004A7218" w:rsidRPr="002F6E8C">
        <w:rPr>
          <w:rFonts w:ascii="Helvetica Neue LT Std 75" w:hAnsi="Helvetica Neue LT Std 75"/>
          <w:b/>
          <w:color w:val="231F20"/>
          <w:sz w:val="16"/>
          <w:lang w:val="ca-ES"/>
        </w:rPr>
        <w:t>l’elaboració d’un projecte</w:t>
      </w:r>
      <w:r w:rsidR="004A7218" w:rsidRPr="002F6E8C">
        <w:rPr>
          <w:rFonts w:ascii="Helvetica Neue LT Std 75" w:hAnsi="Helvetica Neue LT Std 75"/>
          <w:b/>
          <w:color w:val="231F20"/>
          <w:spacing w:val="-1"/>
          <w:sz w:val="16"/>
          <w:lang w:val="ca-ES"/>
        </w:rPr>
        <w:t xml:space="preserve"> </w:t>
      </w:r>
      <w:r w:rsidR="004A7218" w:rsidRPr="002F6E8C">
        <w:rPr>
          <w:rFonts w:ascii="Helvetica Neue LT Std 75" w:hAnsi="Helvetica Neue LT Std 75"/>
          <w:b/>
          <w:color w:val="231F20"/>
          <w:sz w:val="16"/>
          <w:lang w:val="ca-ES"/>
        </w:rPr>
        <w:t>tècnic</w:t>
      </w:r>
    </w:p>
    <w:p w:rsidR="00006A36" w:rsidRPr="002F6E8C" w:rsidRDefault="004A7218">
      <w:pPr>
        <w:tabs>
          <w:tab w:val="left" w:pos="2141"/>
          <w:tab w:val="left" w:pos="5543"/>
        </w:tabs>
        <w:spacing w:before="66" w:line="209" w:lineRule="exact"/>
        <w:ind w:left="100"/>
        <w:rPr>
          <w:sz w:val="16"/>
          <w:lang w:val="ca-ES"/>
        </w:rPr>
      </w:pPr>
      <w:r w:rsidRPr="002F6E8C">
        <w:rPr>
          <w:color w:val="231F20"/>
          <w:sz w:val="16"/>
          <w:lang w:val="ca-ES"/>
        </w:rPr>
        <w:t>art.187.1.c)</w:t>
      </w:r>
      <w:r w:rsidRPr="002F6E8C">
        <w:rPr>
          <w:color w:val="231F20"/>
          <w:sz w:val="16"/>
          <w:lang w:val="ca-ES"/>
        </w:rPr>
        <w:tab/>
        <w:t>Edificació de nova construcció.</w:t>
      </w:r>
      <w:r w:rsidRPr="002F6E8C">
        <w:rPr>
          <w:color w:val="231F20"/>
          <w:sz w:val="16"/>
          <w:lang w:val="ca-ES"/>
        </w:rPr>
        <w:tab/>
      </w:r>
      <w:r w:rsidRPr="002F6E8C">
        <w:rPr>
          <w:color w:val="B30738"/>
          <w:sz w:val="16"/>
          <w:lang w:val="ca-ES"/>
        </w:rPr>
        <w:t xml:space="preserve">• </w:t>
      </w:r>
      <w:r w:rsidRPr="002F6E8C">
        <w:rPr>
          <w:color w:val="231F20"/>
          <w:sz w:val="16"/>
          <w:lang w:val="ca-ES"/>
        </w:rPr>
        <w:t xml:space="preserve">Formulari </w:t>
      </w:r>
      <w:r w:rsidRPr="002F6E8C">
        <w:rPr>
          <w:color w:val="231F20"/>
          <w:spacing w:val="-3"/>
          <w:sz w:val="16"/>
          <w:lang w:val="ca-ES"/>
        </w:rPr>
        <w:t xml:space="preserve">electrònic </w:t>
      </w:r>
      <w:r w:rsidRPr="002F6E8C">
        <w:rPr>
          <w:color w:val="231F20"/>
          <w:sz w:val="16"/>
          <w:lang w:val="ca-ES"/>
        </w:rPr>
        <w:t>o</w:t>
      </w:r>
      <w:r w:rsidRPr="002F6E8C">
        <w:rPr>
          <w:color w:val="231F20"/>
          <w:spacing w:val="-11"/>
          <w:sz w:val="16"/>
          <w:lang w:val="ca-ES"/>
        </w:rPr>
        <w:t xml:space="preserve"> </w:t>
      </w:r>
      <w:r w:rsidRPr="002F6E8C">
        <w:rPr>
          <w:color w:val="231F20"/>
          <w:sz w:val="16"/>
          <w:lang w:val="ca-ES"/>
        </w:rPr>
        <w:t>model</w:t>
      </w:r>
    </w:p>
    <w:p w:rsidR="00006A36" w:rsidRPr="002F6E8C" w:rsidRDefault="004A7218">
      <w:pPr>
        <w:tabs>
          <w:tab w:val="left" w:pos="5373"/>
          <w:tab w:val="left" w:pos="5713"/>
        </w:tabs>
        <w:spacing w:line="209" w:lineRule="exact"/>
        <w:ind w:left="2141"/>
        <w:rPr>
          <w:sz w:val="16"/>
          <w:lang w:val="ca-ES"/>
        </w:rPr>
      </w:pPr>
      <w:r w:rsidRPr="002F6E8C">
        <w:rPr>
          <w:color w:val="231F20"/>
          <w:sz w:val="16"/>
          <w:u w:val="single" w:color="B30738"/>
          <w:lang w:val="ca-ES"/>
        </w:rPr>
        <w:t xml:space="preserve"> </w:t>
      </w:r>
      <w:r w:rsidRPr="002F6E8C">
        <w:rPr>
          <w:color w:val="231F20"/>
          <w:sz w:val="16"/>
          <w:u w:val="single" w:color="B30738"/>
          <w:lang w:val="ca-ES"/>
        </w:rPr>
        <w:tab/>
      </w:r>
      <w:r w:rsidRPr="002F6E8C">
        <w:rPr>
          <w:color w:val="231F20"/>
          <w:sz w:val="16"/>
          <w:lang w:val="ca-ES"/>
        </w:rPr>
        <w:tab/>
        <w:t>normalitzat de sol·licitud de</w:t>
      </w:r>
      <w:r w:rsidRPr="002F6E8C">
        <w:rPr>
          <w:color w:val="231F20"/>
          <w:spacing w:val="-31"/>
          <w:sz w:val="16"/>
          <w:lang w:val="ca-ES"/>
        </w:rPr>
        <w:t xml:space="preserve"> </w:t>
      </w:r>
      <w:r w:rsidRPr="002F6E8C">
        <w:rPr>
          <w:color w:val="231F20"/>
          <w:sz w:val="16"/>
          <w:lang w:val="ca-ES"/>
        </w:rPr>
        <w:t>llicència</w:t>
      </w:r>
    </w:p>
    <w:p w:rsidR="00006A36" w:rsidRPr="002F6E8C" w:rsidRDefault="00006A36">
      <w:pPr>
        <w:spacing w:line="209" w:lineRule="exact"/>
        <w:rPr>
          <w:sz w:val="16"/>
          <w:lang w:val="ca-ES"/>
        </w:rPr>
        <w:sectPr w:rsidR="00006A36" w:rsidRPr="002F6E8C">
          <w:headerReference w:type="default" r:id="rId74"/>
          <w:pgSz w:w="11910" w:h="16840"/>
          <w:pgMar w:top="680" w:right="1580" w:bottom="280" w:left="1600" w:header="0" w:footer="0" w:gutter="0"/>
          <w:cols w:space="720"/>
        </w:sectPr>
      </w:pPr>
    </w:p>
    <w:p w:rsidR="00006A36" w:rsidRPr="002F6E8C" w:rsidRDefault="004A7218">
      <w:pPr>
        <w:spacing w:before="50" w:line="220" w:lineRule="auto"/>
        <w:ind w:left="2141" w:right="52"/>
        <w:rPr>
          <w:sz w:val="16"/>
          <w:lang w:val="ca-ES"/>
        </w:rPr>
      </w:pPr>
      <w:r w:rsidRPr="002F6E8C">
        <w:rPr>
          <w:color w:val="231F20"/>
          <w:sz w:val="16"/>
          <w:lang w:val="ca-ES"/>
        </w:rPr>
        <w:t xml:space="preserve">Obres d’ampliació, reforma, </w:t>
      </w:r>
      <w:r w:rsidRPr="002F6E8C">
        <w:rPr>
          <w:color w:val="231F20"/>
          <w:spacing w:val="-3"/>
          <w:sz w:val="16"/>
          <w:lang w:val="ca-ES"/>
        </w:rPr>
        <w:t xml:space="preserve">rehabilitació </w:t>
      </w:r>
      <w:r w:rsidRPr="002F6E8C">
        <w:rPr>
          <w:color w:val="231F20"/>
          <w:sz w:val="16"/>
          <w:lang w:val="ca-ES"/>
        </w:rPr>
        <w:t>o demolició quan alterin la configuració arquitectònica del edifici</w:t>
      </w:r>
      <w:r w:rsidRPr="002F6E8C">
        <w:rPr>
          <w:color w:val="231F20"/>
          <w:spacing w:val="-1"/>
          <w:sz w:val="16"/>
          <w:lang w:val="ca-ES"/>
        </w:rPr>
        <w:t xml:space="preserve"> </w:t>
      </w:r>
      <w:r w:rsidRPr="002F6E8C">
        <w:rPr>
          <w:color w:val="231F20"/>
          <w:sz w:val="16"/>
          <w:lang w:val="ca-ES"/>
        </w:rPr>
        <w:t>existent.</w:t>
      </w:r>
    </w:p>
    <w:p w:rsidR="00006A36" w:rsidRPr="002F6E8C" w:rsidRDefault="00006A36">
      <w:pPr>
        <w:pStyle w:val="Textoindependiente"/>
        <w:spacing w:before="5"/>
        <w:rPr>
          <w:sz w:val="18"/>
          <w:lang w:val="ca-ES"/>
        </w:rPr>
      </w:pPr>
    </w:p>
    <w:p w:rsidR="00006A36" w:rsidRPr="002F6E8C" w:rsidRDefault="004A7218">
      <w:pPr>
        <w:spacing w:line="220" w:lineRule="auto"/>
        <w:ind w:left="2141"/>
        <w:rPr>
          <w:sz w:val="16"/>
          <w:lang w:val="ca-ES"/>
        </w:rPr>
      </w:pPr>
      <w:r w:rsidRPr="002F6E8C">
        <w:rPr>
          <w:color w:val="231F20"/>
          <w:sz w:val="16"/>
          <w:lang w:val="ca-ES"/>
        </w:rPr>
        <w:t xml:space="preserve">Obres d’ampliació, reforma o </w:t>
      </w:r>
      <w:r w:rsidRPr="002F6E8C">
        <w:rPr>
          <w:color w:val="231F20"/>
          <w:spacing w:val="-3"/>
          <w:sz w:val="16"/>
          <w:lang w:val="ca-ES"/>
        </w:rPr>
        <w:t xml:space="preserve">rehabilitació </w:t>
      </w:r>
      <w:r w:rsidRPr="002F6E8C">
        <w:rPr>
          <w:color w:val="231F20"/>
          <w:sz w:val="16"/>
          <w:lang w:val="ca-ES"/>
        </w:rPr>
        <w:t>quan tinguin per objecte canviar els usos característics de l’edifici existent.</w:t>
      </w:r>
    </w:p>
    <w:p w:rsidR="00006A36" w:rsidRPr="002F6E8C" w:rsidRDefault="00006A36">
      <w:pPr>
        <w:pStyle w:val="Textoindependiente"/>
        <w:spacing w:before="5"/>
        <w:rPr>
          <w:sz w:val="18"/>
          <w:lang w:val="ca-ES"/>
        </w:rPr>
      </w:pPr>
    </w:p>
    <w:p w:rsidR="00006A36" w:rsidRPr="002F6E8C" w:rsidRDefault="004A7218">
      <w:pPr>
        <w:spacing w:line="220" w:lineRule="auto"/>
        <w:ind w:left="2141"/>
        <w:rPr>
          <w:sz w:val="16"/>
          <w:lang w:val="ca-ES"/>
        </w:rPr>
      </w:pPr>
      <w:r w:rsidRPr="002F6E8C">
        <w:rPr>
          <w:color w:val="231F20"/>
          <w:sz w:val="16"/>
          <w:lang w:val="ca-ES"/>
        </w:rPr>
        <w:t xml:space="preserve">Obres d’ampliació, reforma o </w:t>
      </w:r>
      <w:r w:rsidRPr="002F6E8C">
        <w:rPr>
          <w:color w:val="231F20"/>
          <w:spacing w:val="-3"/>
          <w:sz w:val="16"/>
          <w:lang w:val="ca-ES"/>
        </w:rPr>
        <w:t xml:space="preserve">rehabilitació </w:t>
      </w:r>
      <w:r w:rsidRPr="002F6E8C">
        <w:rPr>
          <w:color w:val="231F20"/>
          <w:sz w:val="16"/>
          <w:lang w:val="ca-ES"/>
        </w:rPr>
        <w:t>en edificis existents que estiguin catalogats o protegits.</w:t>
      </w:r>
    </w:p>
    <w:p w:rsidR="00006A36" w:rsidRPr="002F6E8C" w:rsidRDefault="004A7218">
      <w:pPr>
        <w:spacing w:line="200" w:lineRule="exact"/>
        <w:ind w:left="544"/>
        <w:rPr>
          <w:sz w:val="16"/>
          <w:lang w:val="ca-ES"/>
        </w:rPr>
      </w:pPr>
      <w:r w:rsidRPr="002F6E8C">
        <w:rPr>
          <w:lang w:val="ca-ES"/>
        </w:rPr>
        <w:br w:type="column"/>
      </w:r>
      <w:r w:rsidRPr="002F6E8C">
        <w:rPr>
          <w:color w:val="231F20"/>
          <w:sz w:val="16"/>
          <w:lang w:val="ca-ES"/>
        </w:rPr>
        <w:t>urbanística.</w:t>
      </w:r>
    </w:p>
    <w:p w:rsidR="00006A36" w:rsidRPr="002F6E8C" w:rsidRDefault="004A7218">
      <w:pPr>
        <w:pStyle w:val="Prrafodelista"/>
        <w:numPr>
          <w:ilvl w:val="0"/>
          <w:numId w:val="39"/>
        </w:numPr>
        <w:tabs>
          <w:tab w:val="left" w:pos="545"/>
        </w:tabs>
        <w:spacing w:before="53" w:line="220" w:lineRule="auto"/>
        <w:ind w:right="509"/>
        <w:jc w:val="left"/>
        <w:rPr>
          <w:sz w:val="16"/>
          <w:lang w:val="ca-ES"/>
        </w:rPr>
      </w:pPr>
      <w:r w:rsidRPr="002F6E8C">
        <w:rPr>
          <w:color w:val="231F20"/>
          <w:sz w:val="16"/>
          <w:lang w:val="ca-ES"/>
        </w:rPr>
        <w:t>Justificació</w:t>
      </w:r>
      <w:r w:rsidRPr="002F6E8C">
        <w:rPr>
          <w:color w:val="231F20"/>
          <w:spacing w:val="-29"/>
          <w:sz w:val="16"/>
          <w:lang w:val="ca-ES"/>
        </w:rPr>
        <w:t xml:space="preserve"> </w:t>
      </w:r>
      <w:r w:rsidRPr="002F6E8C">
        <w:rPr>
          <w:color w:val="231F20"/>
          <w:sz w:val="16"/>
          <w:lang w:val="ca-ES"/>
        </w:rPr>
        <w:t>compliment</w:t>
      </w:r>
      <w:r w:rsidRPr="002F6E8C">
        <w:rPr>
          <w:color w:val="231F20"/>
          <w:spacing w:val="-28"/>
          <w:sz w:val="16"/>
          <w:lang w:val="ca-ES"/>
        </w:rPr>
        <w:t xml:space="preserve"> </w:t>
      </w:r>
      <w:r w:rsidRPr="002F6E8C">
        <w:rPr>
          <w:color w:val="231F20"/>
          <w:sz w:val="16"/>
          <w:lang w:val="ca-ES"/>
        </w:rPr>
        <w:t>obligacions fiscals i</w:t>
      </w:r>
      <w:r w:rsidRPr="002F6E8C">
        <w:rPr>
          <w:color w:val="231F20"/>
          <w:spacing w:val="-10"/>
          <w:sz w:val="16"/>
          <w:lang w:val="ca-ES"/>
        </w:rPr>
        <w:t xml:space="preserve"> </w:t>
      </w:r>
      <w:r w:rsidRPr="002F6E8C">
        <w:rPr>
          <w:color w:val="231F20"/>
          <w:sz w:val="16"/>
          <w:lang w:val="ca-ES"/>
        </w:rPr>
        <w:t>garanties.</w:t>
      </w:r>
    </w:p>
    <w:p w:rsidR="00006A36" w:rsidRPr="002F6E8C" w:rsidRDefault="005F714B">
      <w:pPr>
        <w:pStyle w:val="Prrafodelista"/>
        <w:numPr>
          <w:ilvl w:val="0"/>
          <w:numId w:val="38"/>
        </w:numPr>
        <w:tabs>
          <w:tab w:val="left" w:pos="545"/>
        </w:tabs>
        <w:spacing w:before="36"/>
        <w:ind w:right="0"/>
        <w:jc w:val="left"/>
        <w:rPr>
          <w:rFonts w:ascii="Helvetica Neue LT Std 75" w:hAnsi="Helvetica Neue LT Std 75"/>
          <w:b/>
          <w:sz w:val="16"/>
          <w:lang w:val="ca-ES"/>
        </w:rPr>
      </w:pPr>
      <w:r>
        <w:rPr>
          <w:noProof/>
        </w:rPr>
        <w:pict>
          <v:line id="_x0000_s1494" alt="" style="position:absolute;left:0;text-align:left;z-index:15751168;mso-wrap-edited:f;mso-width-percent:0;mso-height-percent:0;mso-position-horizontal-relative:page;mso-position-vertical-relative:text;mso-width-percent:0;mso-height-percent:0" from="187.1pt,6.75pt" to="348.65pt,6.75pt" strokecolor="#b30738" strokeweight=".5pt">
            <w10:wrap anchorx="page"/>
          </v:line>
        </w:pict>
      </w:r>
      <w:r w:rsidR="004A7218" w:rsidRPr="002F6E8C">
        <w:rPr>
          <w:rFonts w:ascii="Helvetica Neue LT Std 75" w:hAnsi="Helvetica Neue LT Std 75"/>
          <w:b/>
          <w:color w:val="231F20"/>
          <w:spacing w:val="-3"/>
          <w:sz w:val="16"/>
          <w:lang w:val="ca-ES"/>
        </w:rPr>
        <w:t>Projecte</w:t>
      </w:r>
      <w:r w:rsidR="004A7218" w:rsidRPr="002F6E8C">
        <w:rPr>
          <w:rFonts w:ascii="Helvetica Neue LT Std 75" w:hAnsi="Helvetica Neue LT Std 75"/>
          <w:b/>
          <w:color w:val="231F20"/>
          <w:spacing w:val="-5"/>
          <w:sz w:val="16"/>
          <w:lang w:val="ca-ES"/>
        </w:rPr>
        <w:t xml:space="preserve"> </w:t>
      </w:r>
      <w:r w:rsidR="004A7218" w:rsidRPr="002F6E8C">
        <w:rPr>
          <w:rFonts w:ascii="Helvetica Neue LT Std 75" w:hAnsi="Helvetica Neue LT Std 75"/>
          <w:b/>
          <w:color w:val="231F20"/>
          <w:sz w:val="16"/>
          <w:lang w:val="ca-ES"/>
        </w:rPr>
        <w:t>tècnic.</w:t>
      </w:r>
    </w:p>
    <w:p w:rsidR="00006A36" w:rsidRPr="002F6E8C" w:rsidRDefault="004A7218">
      <w:pPr>
        <w:pStyle w:val="Prrafodelista"/>
        <w:numPr>
          <w:ilvl w:val="0"/>
          <w:numId w:val="37"/>
        </w:numPr>
        <w:tabs>
          <w:tab w:val="left" w:pos="545"/>
        </w:tabs>
        <w:spacing w:before="52" w:line="220" w:lineRule="auto"/>
        <w:ind w:right="362"/>
        <w:jc w:val="left"/>
        <w:rPr>
          <w:sz w:val="16"/>
          <w:lang w:val="ca-ES"/>
        </w:rPr>
      </w:pPr>
      <w:r w:rsidRPr="002F6E8C">
        <w:rPr>
          <w:color w:val="231F20"/>
          <w:sz w:val="16"/>
          <w:lang w:val="ca-ES"/>
        </w:rPr>
        <w:t>Qüestionari</w:t>
      </w:r>
      <w:r w:rsidRPr="002F6E8C">
        <w:rPr>
          <w:color w:val="231F20"/>
          <w:spacing w:val="-22"/>
          <w:sz w:val="16"/>
          <w:lang w:val="ca-ES"/>
        </w:rPr>
        <w:t xml:space="preserve"> </w:t>
      </w:r>
      <w:r w:rsidRPr="002F6E8C">
        <w:rPr>
          <w:color w:val="231F20"/>
          <w:sz w:val="16"/>
          <w:lang w:val="ca-ES"/>
        </w:rPr>
        <w:t>d’Estadística,</w:t>
      </w:r>
      <w:r w:rsidRPr="002F6E8C">
        <w:rPr>
          <w:color w:val="231F20"/>
          <w:spacing w:val="-22"/>
          <w:sz w:val="16"/>
          <w:lang w:val="ca-ES"/>
        </w:rPr>
        <w:t xml:space="preserve"> </w:t>
      </w:r>
      <w:r w:rsidRPr="002F6E8C">
        <w:rPr>
          <w:color w:val="231F20"/>
          <w:spacing w:val="-2"/>
          <w:sz w:val="16"/>
          <w:lang w:val="ca-ES"/>
        </w:rPr>
        <w:t xml:space="preserve">d’Edificació </w:t>
      </w:r>
      <w:r w:rsidRPr="002F6E8C">
        <w:rPr>
          <w:color w:val="231F20"/>
          <w:sz w:val="16"/>
          <w:lang w:val="ca-ES"/>
        </w:rPr>
        <w:t>i</w:t>
      </w:r>
      <w:r w:rsidRPr="002F6E8C">
        <w:rPr>
          <w:color w:val="231F20"/>
          <w:spacing w:val="-11"/>
          <w:sz w:val="16"/>
          <w:lang w:val="ca-ES"/>
        </w:rPr>
        <w:t xml:space="preserve"> </w:t>
      </w:r>
      <w:r w:rsidRPr="002F6E8C">
        <w:rPr>
          <w:color w:val="231F20"/>
          <w:sz w:val="16"/>
          <w:lang w:val="ca-ES"/>
        </w:rPr>
        <w:t>Habitatge</w:t>
      </w:r>
      <w:r w:rsidRPr="002F6E8C">
        <w:rPr>
          <w:color w:val="231F20"/>
          <w:spacing w:val="-11"/>
          <w:sz w:val="16"/>
          <w:lang w:val="ca-ES"/>
        </w:rPr>
        <w:t xml:space="preserve"> </w:t>
      </w:r>
      <w:r w:rsidRPr="002F6E8C">
        <w:rPr>
          <w:color w:val="231F20"/>
          <w:sz w:val="16"/>
          <w:lang w:val="ca-ES"/>
        </w:rPr>
        <w:t>de</w:t>
      </w:r>
      <w:r w:rsidRPr="002F6E8C">
        <w:rPr>
          <w:color w:val="231F20"/>
          <w:spacing w:val="-11"/>
          <w:sz w:val="16"/>
          <w:lang w:val="ca-ES"/>
        </w:rPr>
        <w:t xml:space="preserve"> </w:t>
      </w:r>
      <w:r w:rsidRPr="002F6E8C">
        <w:rPr>
          <w:color w:val="231F20"/>
          <w:sz w:val="16"/>
          <w:lang w:val="ca-ES"/>
        </w:rPr>
        <w:t>la</w:t>
      </w:r>
      <w:r w:rsidRPr="002F6E8C">
        <w:rPr>
          <w:color w:val="231F20"/>
          <w:spacing w:val="-10"/>
          <w:sz w:val="16"/>
          <w:lang w:val="ca-ES"/>
        </w:rPr>
        <w:t xml:space="preserve"> </w:t>
      </w:r>
      <w:r w:rsidRPr="002F6E8C">
        <w:rPr>
          <w:color w:val="231F20"/>
          <w:sz w:val="16"/>
          <w:lang w:val="ca-ES"/>
        </w:rPr>
        <w:t>Generalitat,</w:t>
      </w:r>
      <w:r w:rsidRPr="002F6E8C">
        <w:rPr>
          <w:color w:val="231F20"/>
          <w:spacing w:val="-11"/>
          <w:sz w:val="16"/>
          <w:lang w:val="ca-ES"/>
        </w:rPr>
        <w:t xml:space="preserve"> </w:t>
      </w:r>
      <w:r w:rsidRPr="002F6E8C">
        <w:rPr>
          <w:color w:val="231F20"/>
          <w:sz w:val="16"/>
          <w:lang w:val="ca-ES"/>
        </w:rPr>
        <w:t>si</w:t>
      </w:r>
      <w:r w:rsidRPr="002F6E8C">
        <w:rPr>
          <w:color w:val="231F20"/>
          <w:spacing w:val="-11"/>
          <w:sz w:val="16"/>
          <w:lang w:val="ca-ES"/>
        </w:rPr>
        <w:t xml:space="preserve"> </w:t>
      </w:r>
      <w:r w:rsidRPr="002F6E8C">
        <w:rPr>
          <w:color w:val="231F20"/>
          <w:spacing w:val="-2"/>
          <w:sz w:val="16"/>
          <w:lang w:val="ca-ES"/>
        </w:rPr>
        <w:t>escau.</w:t>
      </w:r>
    </w:p>
    <w:p w:rsidR="00006A36" w:rsidRPr="002F6E8C" w:rsidRDefault="005F714B">
      <w:pPr>
        <w:pStyle w:val="Prrafodelista"/>
        <w:numPr>
          <w:ilvl w:val="0"/>
          <w:numId w:val="37"/>
        </w:numPr>
        <w:tabs>
          <w:tab w:val="left" w:pos="545"/>
        </w:tabs>
        <w:spacing w:before="54" w:line="220" w:lineRule="auto"/>
        <w:ind w:right="483"/>
        <w:jc w:val="left"/>
        <w:rPr>
          <w:sz w:val="16"/>
          <w:lang w:val="ca-ES"/>
        </w:rPr>
      </w:pPr>
      <w:r>
        <w:rPr>
          <w:noProof/>
        </w:rPr>
        <w:pict>
          <v:line id="_x0000_s1493" alt="" style="position:absolute;left:0;text-align:left;z-index:15751680;mso-wrap-edited:f;mso-width-percent:0;mso-height-percent:0;mso-position-horizontal-relative:page;mso-position-vertical-relative:text;mso-width-percent:0;mso-height-percent:0" from="187.1pt,13.8pt" to="348.65pt,13.8pt" strokecolor="#b30738" strokeweight=".5pt">
            <w10:wrap anchorx="page"/>
          </v:line>
        </w:pict>
      </w:r>
      <w:r w:rsidR="004A7218" w:rsidRPr="002F6E8C">
        <w:rPr>
          <w:color w:val="231F20"/>
          <w:sz w:val="16"/>
          <w:lang w:val="ca-ES"/>
        </w:rPr>
        <w:t xml:space="preserve">Qualificació </w:t>
      </w:r>
      <w:r w:rsidR="004A7218" w:rsidRPr="002F6E8C">
        <w:rPr>
          <w:color w:val="231F20"/>
          <w:spacing w:val="-3"/>
          <w:sz w:val="16"/>
          <w:lang w:val="ca-ES"/>
        </w:rPr>
        <w:t xml:space="preserve">provisional </w:t>
      </w:r>
      <w:r w:rsidR="004A7218" w:rsidRPr="002F6E8C">
        <w:rPr>
          <w:color w:val="231F20"/>
          <w:spacing w:val="-2"/>
          <w:sz w:val="16"/>
          <w:lang w:val="ca-ES"/>
        </w:rPr>
        <w:t xml:space="preserve">d’habitatges </w:t>
      </w:r>
      <w:r w:rsidR="004A7218" w:rsidRPr="002F6E8C">
        <w:rPr>
          <w:color w:val="231F20"/>
          <w:sz w:val="16"/>
          <w:lang w:val="ca-ES"/>
        </w:rPr>
        <w:t xml:space="preserve">de </w:t>
      </w:r>
      <w:r w:rsidR="004A7218" w:rsidRPr="002F6E8C">
        <w:rPr>
          <w:color w:val="231F20"/>
          <w:spacing w:val="-3"/>
          <w:sz w:val="16"/>
          <w:lang w:val="ca-ES"/>
        </w:rPr>
        <w:t xml:space="preserve">protecció, </w:t>
      </w:r>
      <w:r w:rsidR="004A7218" w:rsidRPr="002F6E8C">
        <w:rPr>
          <w:color w:val="231F20"/>
          <w:sz w:val="16"/>
          <w:lang w:val="ca-ES"/>
        </w:rPr>
        <w:t>si</w:t>
      </w:r>
      <w:r w:rsidR="004A7218" w:rsidRPr="002F6E8C">
        <w:rPr>
          <w:color w:val="231F20"/>
          <w:spacing w:val="-9"/>
          <w:sz w:val="16"/>
          <w:lang w:val="ca-ES"/>
        </w:rPr>
        <w:t xml:space="preserve"> </w:t>
      </w:r>
      <w:r w:rsidR="004A7218" w:rsidRPr="002F6E8C">
        <w:rPr>
          <w:color w:val="231F20"/>
          <w:spacing w:val="-2"/>
          <w:sz w:val="16"/>
          <w:lang w:val="ca-ES"/>
        </w:rPr>
        <w:t>escau.</w:t>
      </w:r>
    </w:p>
    <w:p w:rsidR="00006A36" w:rsidRPr="002F6E8C" w:rsidRDefault="004A7218">
      <w:pPr>
        <w:pStyle w:val="Prrafodelista"/>
        <w:numPr>
          <w:ilvl w:val="0"/>
          <w:numId w:val="37"/>
        </w:numPr>
        <w:tabs>
          <w:tab w:val="left" w:pos="545"/>
        </w:tabs>
        <w:spacing w:before="55" w:line="220" w:lineRule="auto"/>
        <w:ind w:right="641"/>
        <w:jc w:val="left"/>
        <w:rPr>
          <w:sz w:val="16"/>
          <w:lang w:val="ca-ES"/>
        </w:rPr>
      </w:pPr>
      <w:r w:rsidRPr="002F6E8C">
        <w:rPr>
          <w:color w:val="231F20"/>
          <w:sz w:val="16"/>
          <w:lang w:val="ca-ES"/>
        </w:rPr>
        <w:t>Documentació</w:t>
      </w:r>
      <w:r w:rsidRPr="002F6E8C">
        <w:rPr>
          <w:color w:val="231F20"/>
          <w:spacing w:val="-14"/>
          <w:sz w:val="16"/>
          <w:lang w:val="ca-ES"/>
        </w:rPr>
        <w:t xml:space="preserve"> </w:t>
      </w:r>
      <w:r w:rsidRPr="002F6E8C">
        <w:rPr>
          <w:color w:val="231F20"/>
          <w:sz w:val="16"/>
          <w:lang w:val="ca-ES"/>
        </w:rPr>
        <w:t>gestió</w:t>
      </w:r>
      <w:r w:rsidRPr="002F6E8C">
        <w:rPr>
          <w:color w:val="231F20"/>
          <w:spacing w:val="-14"/>
          <w:sz w:val="16"/>
          <w:lang w:val="ca-ES"/>
        </w:rPr>
        <w:t xml:space="preserve"> </w:t>
      </w:r>
      <w:r w:rsidRPr="002F6E8C">
        <w:rPr>
          <w:color w:val="231F20"/>
          <w:sz w:val="16"/>
          <w:lang w:val="ca-ES"/>
        </w:rPr>
        <w:t>dels</w:t>
      </w:r>
      <w:r w:rsidRPr="002F6E8C">
        <w:rPr>
          <w:color w:val="231F20"/>
          <w:spacing w:val="-14"/>
          <w:sz w:val="16"/>
          <w:lang w:val="ca-ES"/>
        </w:rPr>
        <w:t xml:space="preserve"> </w:t>
      </w:r>
      <w:r w:rsidRPr="002F6E8C">
        <w:rPr>
          <w:color w:val="231F20"/>
          <w:spacing w:val="-3"/>
          <w:sz w:val="16"/>
          <w:lang w:val="ca-ES"/>
        </w:rPr>
        <w:t xml:space="preserve">residus </w:t>
      </w:r>
      <w:r w:rsidRPr="002F6E8C">
        <w:rPr>
          <w:color w:val="231F20"/>
          <w:sz w:val="16"/>
          <w:lang w:val="ca-ES"/>
        </w:rPr>
        <w:t>de construcció i</w:t>
      </w:r>
      <w:r w:rsidRPr="002F6E8C">
        <w:rPr>
          <w:color w:val="231F20"/>
          <w:spacing w:val="-21"/>
          <w:sz w:val="16"/>
          <w:lang w:val="ca-ES"/>
        </w:rPr>
        <w:t xml:space="preserve"> </w:t>
      </w:r>
      <w:r w:rsidRPr="002F6E8C">
        <w:rPr>
          <w:color w:val="231F20"/>
          <w:sz w:val="16"/>
          <w:lang w:val="ca-ES"/>
        </w:rPr>
        <w:t>demolició.</w:t>
      </w:r>
    </w:p>
    <w:p w:rsidR="00006A36" w:rsidRPr="002F6E8C" w:rsidRDefault="004A7218">
      <w:pPr>
        <w:pStyle w:val="Prrafodelista"/>
        <w:numPr>
          <w:ilvl w:val="0"/>
          <w:numId w:val="37"/>
        </w:numPr>
        <w:tabs>
          <w:tab w:val="left" w:pos="545"/>
        </w:tabs>
        <w:spacing w:before="54" w:line="220" w:lineRule="auto"/>
        <w:ind w:right="530"/>
        <w:jc w:val="left"/>
        <w:rPr>
          <w:sz w:val="16"/>
          <w:lang w:val="ca-ES"/>
        </w:rPr>
      </w:pPr>
      <w:r w:rsidRPr="002F6E8C">
        <w:rPr>
          <w:color w:val="231F20"/>
          <w:sz w:val="16"/>
          <w:lang w:val="ca-ES"/>
        </w:rPr>
        <w:t>Separata</w:t>
      </w:r>
      <w:r w:rsidRPr="002F6E8C">
        <w:rPr>
          <w:color w:val="231F20"/>
          <w:spacing w:val="-20"/>
          <w:sz w:val="16"/>
          <w:lang w:val="ca-ES"/>
        </w:rPr>
        <w:t xml:space="preserve"> </w:t>
      </w:r>
      <w:r w:rsidRPr="002F6E8C">
        <w:rPr>
          <w:color w:val="231F20"/>
          <w:sz w:val="16"/>
          <w:lang w:val="ca-ES"/>
        </w:rPr>
        <w:t>d’incendis</w:t>
      </w:r>
      <w:r w:rsidRPr="002F6E8C">
        <w:rPr>
          <w:color w:val="231F20"/>
          <w:spacing w:val="-19"/>
          <w:sz w:val="16"/>
          <w:lang w:val="ca-ES"/>
        </w:rPr>
        <w:t xml:space="preserve"> </w:t>
      </w:r>
      <w:r w:rsidRPr="002F6E8C">
        <w:rPr>
          <w:color w:val="231F20"/>
          <w:sz w:val="16"/>
          <w:lang w:val="ca-ES"/>
        </w:rPr>
        <w:t>per</w:t>
      </w:r>
      <w:r w:rsidRPr="002F6E8C">
        <w:rPr>
          <w:color w:val="231F20"/>
          <w:spacing w:val="-20"/>
          <w:sz w:val="16"/>
          <w:lang w:val="ca-ES"/>
        </w:rPr>
        <w:t xml:space="preserve"> </w:t>
      </w:r>
      <w:r w:rsidRPr="002F6E8C">
        <w:rPr>
          <w:color w:val="231F20"/>
          <w:sz w:val="16"/>
          <w:lang w:val="ca-ES"/>
        </w:rPr>
        <w:t>actuacions subjecte</w:t>
      </w:r>
      <w:r w:rsidRPr="002F6E8C">
        <w:rPr>
          <w:color w:val="231F20"/>
          <w:spacing w:val="-15"/>
          <w:sz w:val="16"/>
          <w:lang w:val="ca-ES"/>
        </w:rPr>
        <w:t xml:space="preserve"> </w:t>
      </w:r>
      <w:r w:rsidRPr="002F6E8C">
        <w:rPr>
          <w:color w:val="231F20"/>
          <w:sz w:val="16"/>
          <w:lang w:val="ca-ES"/>
        </w:rPr>
        <w:t>a</w:t>
      </w:r>
      <w:r w:rsidRPr="002F6E8C">
        <w:rPr>
          <w:color w:val="231F20"/>
          <w:spacing w:val="-15"/>
          <w:sz w:val="16"/>
          <w:lang w:val="ca-ES"/>
        </w:rPr>
        <w:t xml:space="preserve"> </w:t>
      </w:r>
      <w:r w:rsidRPr="002F6E8C">
        <w:rPr>
          <w:color w:val="231F20"/>
          <w:sz w:val="16"/>
          <w:lang w:val="ca-ES"/>
        </w:rPr>
        <w:t>informe</w:t>
      </w:r>
      <w:r w:rsidRPr="002F6E8C">
        <w:rPr>
          <w:color w:val="231F20"/>
          <w:spacing w:val="-15"/>
          <w:sz w:val="16"/>
          <w:lang w:val="ca-ES"/>
        </w:rPr>
        <w:t xml:space="preserve"> </w:t>
      </w:r>
      <w:r w:rsidRPr="002F6E8C">
        <w:rPr>
          <w:color w:val="231F20"/>
          <w:spacing w:val="-3"/>
          <w:sz w:val="16"/>
          <w:lang w:val="ca-ES"/>
        </w:rPr>
        <w:t>previ</w:t>
      </w:r>
      <w:r w:rsidRPr="002F6E8C">
        <w:rPr>
          <w:color w:val="231F20"/>
          <w:spacing w:val="-15"/>
          <w:sz w:val="16"/>
          <w:lang w:val="ca-ES"/>
        </w:rPr>
        <w:t xml:space="preserve"> </w:t>
      </w:r>
      <w:r w:rsidRPr="002F6E8C">
        <w:rPr>
          <w:color w:val="231F20"/>
          <w:sz w:val="16"/>
          <w:lang w:val="ca-ES"/>
        </w:rPr>
        <w:t>d’incendis.</w:t>
      </w:r>
    </w:p>
    <w:p w:rsidR="00006A36" w:rsidRPr="002F6E8C" w:rsidRDefault="004A7218">
      <w:pPr>
        <w:pStyle w:val="Prrafodelista"/>
        <w:numPr>
          <w:ilvl w:val="0"/>
          <w:numId w:val="37"/>
        </w:numPr>
        <w:tabs>
          <w:tab w:val="left" w:pos="545"/>
        </w:tabs>
        <w:spacing w:before="55" w:line="220" w:lineRule="auto"/>
        <w:ind w:right="349"/>
        <w:jc w:val="left"/>
        <w:rPr>
          <w:sz w:val="16"/>
          <w:lang w:val="ca-ES"/>
        </w:rPr>
      </w:pPr>
      <w:r w:rsidRPr="002F6E8C">
        <w:rPr>
          <w:color w:val="231F20"/>
          <w:sz w:val="16"/>
          <w:lang w:val="ca-ES"/>
        </w:rPr>
        <w:t>Documentació</w:t>
      </w:r>
      <w:r w:rsidRPr="002F6E8C">
        <w:rPr>
          <w:color w:val="231F20"/>
          <w:spacing w:val="-22"/>
          <w:sz w:val="16"/>
          <w:lang w:val="ca-ES"/>
        </w:rPr>
        <w:t xml:space="preserve"> </w:t>
      </w:r>
      <w:r w:rsidRPr="002F6E8C">
        <w:rPr>
          <w:color w:val="231F20"/>
          <w:sz w:val="16"/>
          <w:lang w:val="ca-ES"/>
        </w:rPr>
        <w:t>complementària</w:t>
      </w:r>
      <w:r w:rsidRPr="002F6E8C">
        <w:rPr>
          <w:color w:val="231F20"/>
          <w:spacing w:val="-22"/>
          <w:sz w:val="16"/>
          <w:lang w:val="ca-ES"/>
        </w:rPr>
        <w:t xml:space="preserve"> </w:t>
      </w:r>
      <w:r w:rsidRPr="002F6E8C">
        <w:rPr>
          <w:color w:val="231F20"/>
          <w:spacing w:val="-3"/>
          <w:sz w:val="16"/>
          <w:lang w:val="ca-ES"/>
        </w:rPr>
        <w:t xml:space="preserve">prèvia </w:t>
      </w:r>
      <w:r w:rsidRPr="002F6E8C">
        <w:rPr>
          <w:color w:val="231F20"/>
          <w:sz w:val="16"/>
          <w:lang w:val="ca-ES"/>
        </w:rPr>
        <w:t>a començar</w:t>
      </w:r>
      <w:r w:rsidRPr="002F6E8C">
        <w:rPr>
          <w:color w:val="231F20"/>
          <w:spacing w:val="-9"/>
          <w:sz w:val="16"/>
          <w:lang w:val="ca-ES"/>
        </w:rPr>
        <w:t xml:space="preserve"> </w:t>
      </w:r>
      <w:r w:rsidRPr="002F6E8C">
        <w:rPr>
          <w:color w:val="231F20"/>
          <w:spacing w:val="-3"/>
          <w:sz w:val="16"/>
          <w:lang w:val="ca-ES"/>
        </w:rPr>
        <w:t>obres.</w:t>
      </w:r>
    </w:p>
    <w:p w:rsidR="00006A36" w:rsidRPr="002F6E8C" w:rsidRDefault="004A7218">
      <w:pPr>
        <w:pStyle w:val="Prrafodelista"/>
        <w:numPr>
          <w:ilvl w:val="0"/>
          <w:numId w:val="37"/>
        </w:numPr>
        <w:tabs>
          <w:tab w:val="left" w:pos="545"/>
        </w:tabs>
        <w:spacing w:before="54" w:line="220" w:lineRule="auto"/>
        <w:ind w:right="543"/>
        <w:jc w:val="left"/>
        <w:rPr>
          <w:sz w:val="16"/>
          <w:lang w:val="ca-ES"/>
        </w:rPr>
      </w:pPr>
      <w:r w:rsidRPr="002F6E8C">
        <w:rPr>
          <w:color w:val="231F20"/>
          <w:sz w:val="16"/>
          <w:lang w:val="ca-ES"/>
        </w:rPr>
        <w:t>Documentació</w:t>
      </w:r>
      <w:r w:rsidRPr="002F6E8C">
        <w:rPr>
          <w:color w:val="231F20"/>
          <w:spacing w:val="-24"/>
          <w:sz w:val="16"/>
          <w:lang w:val="ca-ES"/>
        </w:rPr>
        <w:t xml:space="preserve"> </w:t>
      </w:r>
      <w:r w:rsidRPr="002F6E8C">
        <w:rPr>
          <w:color w:val="231F20"/>
          <w:sz w:val="16"/>
          <w:lang w:val="ca-ES"/>
        </w:rPr>
        <w:t>complementaria</w:t>
      </w:r>
      <w:r w:rsidRPr="002F6E8C">
        <w:rPr>
          <w:color w:val="231F20"/>
          <w:spacing w:val="-23"/>
          <w:sz w:val="16"/>
          <w:lang w:val="ca-ES"/>
        </w:rPr>
        <w:t xml:space="preserve"> </w:t>
      </w:r>
      <w:r w:rsidRPr="002F6E8C">
        <w:rPr>
          <w:color w:val="231F20"/>
          <w:spacing w:val="-2"/>
          <w:sz w:val="16"/>
          <w:lang w:val="ca-ES"/>
        </w:rPr>
        <w:t xml:space="preserve">per </w:t>
      </w:r>
      <w:r w:rsidRPr="002F6E8C">
        <w:rPr>
          <w:color w:val="231F20"/>
          <w:spacing w:val="-3"/>
          <w:sz w:val="16"/>
          <w:lang w:val="ca-ES"/>
        </w:rPr>
        <w:t xml:space="preserve">d’ordenació </w:t>
      </w:r>
      <w:r w:rsidRPr="002F6E8C">
        <w:rPr>
          <w:color w:val="231F20"/>
          <w:sz w:val="16"/>
          <w:lang w:val="ca-ES"/>
        </w:rPr>
        <w:t>de</w:t>
      </w:r>
      <w:r w:rsidRPr="002F6E8C">
        <w:rPr>
          <w:color w:val="231F20"/>
          <w:spacing w:val="-6"/>
          <w:sz w:val="16"/>
          <w:lang w:val="ca-ES"/>
        </w:rPr>
        <w:t xml:space="preserve"> </w:t>
      </w:r>
      <w:r w:rsidRPr="002F6E8C">
        <w:rPr>
          <w:color w:val="231F20"/>
          <w:sz w:val="16"/>
          <w:lang w:val="ca-ES"/>
        </w:rPr>
        <w:t>volums.</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5130" w:space="40"/>
            <w:col w:w="3560"/>
          </w:cols>
        </w:sectPr>
      </w:pPr>
    </w:p>
    <w:p w:rsidR="00006A36" w:rsidRPr="002F6E8C" w:rsidRDefault="00006A36">
      <w:pPr>
        <w:pStyle w:val="Textoindependiente"/>
        <w:spacing w:before="10"/>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487" alt="" style="width:425.2pt;height:.5pt;mso-position-horizontal-relative:char;mso-position-vertical-relative:line" coordsize="8504,10">
            <v:line id="_x0000_s1488" alt="" style="position:absolute" from="0,5" to="1134,5" strokecolor="#b30738" strokeweight=".5pt"/>
            <v:line id="_x0000_s1489" alt="" style="position:absolute" from="1134,5" to="1474,5" strokecolor="#b30738" strokeweight=".5pt"/>
            <v:line id="_x0000_s1490" alt="" style="position:absolute" from="1474,5" to="2041,5" strokecolor="#b30738" strokeweight=".5pt"/>
            <v:line id="_x0000_s1491" alt="" style="position:absolute" from="2041,5" to="5272,5" strokecolor="#b30738" strokeweight=".5pt"/>
            <v:line id="_x0000_s1492" alt="" style="position:absolute" from="5272,5" to="8504,5" strokecolor="#b30738" strokeweight=".5pt"/>
            <w10:anchorlock/>
          </v:group>
        </w:pict>
      </w:r>
    </w:p>
    <w:p w:rsidR="00006A36" w:rsidRPr="002F6E8C" w:rsidRDefault="00006A36">
      <w:pPr>
        <w:spacing w:line="20" w:lineRule="exact"/>
        <w:rPr>
          <w:sz w:val="2"/>
          <w:lang w:val="ca-ES"/>
        </w:rPr>
        <w:sectPr w:rsidR="00006A36" w:rsidRPr="002F6E8C">
          <w:type w:val="continuous"/>
          <w:pgSz w:w="11910" w:h="16840"/>
          <w:pgMar w:top="1860" w:right="1580" w:bottom="280" w:left="1600" w:header="720" w:footer="72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2"/>
        <w:rPr>
          <w:sz w:val="22"/>
          <w:lang w:val="ca-ES"/>
        </w:rPr>
      </w:pPr>
    </w:p>
    <w:tbl>
      <w:tblPr>
        <w:tblStyle w:val="TableNormal"/>
        <w:tblW w:w="0" w:type="auto"/>
        <w:tblInd w:w="108" w:type="dxa"/>
        <w:tblLayout w:type="fixed"/>
        <w:tblLook w:val="01E0" w:firstRow="1" w:lastRow="1" w:firstColumn="1" w:lastColumn="1" w:noHBand="0" w:noVBand="0"/>
      </w:tblPr>
      <w:tblGrid>
        <w:gridCol w:w="1134"/>
        <w:gridCol w:w="882"/>
        <w:gridCol w:w="2135"/>
        <w:gridCol w:w="4354"/>
      </w:tblGrid>
      <w:tr w:rsidR="00006A36" w:rsidRPr="002F6E8C">
        <w:trPr>
          <w:trHeight w:val="444"/>
        </w:trPr>
        <w:tc>
          <w:tcPr>
            <w:tcW w:w="1134" w:type="dxa"/>
            <w:tcBorders>
              <w:top w:val="single" w:sz="4" w:space="0" w:color="B30738"/>
            </w:tcBorders>
          </w:tcPr>
          <w:p w:rsidR="00006A36" w:rsidRPr="002F6E8C" w:rsidRDefault="004A7218">
            <w:pPr>
              <w:pStyle w:val="TableParagraph"/>
              <w:spacing w:before="91"/>
              <w:rPr>
                <w:rFonts w:ascii="Helvetica Neue LT Std 75"/>
                <w:b/>
                <w:sz w:val="16"/>
                <w:lang w:val="ca-ES"/>
              </w:rPr>
            </w:pPr>
            <w:r w:rsidRPr="002F6E8C">
              <w:rPr>
                <w:rFonts w:ascii="Helvetica Neue LT Std 75"/>
                <w:b/>
                <w:color w:val="231F20"/>
                <w:sz w:val="16"/>
                <w:lang w:val="ca-ES"/>
              </w:rPr>
              <w:t>TRLU</w:t>
            </w:r>
          </w:p>
        </w:tc>
        <w:tc>
          <w:tcPr>
            <w:tcW w:w="882" w:type="dxa"/>
            <w:tcBorders>
              <w:top w:val="single" w:sz="4" w:space="0" w:color="B30738"/>
              <w:bottom w:val="single" w:sz="4" w:space="0" w:color="B30738"/>
            </w:tcBorders>
          </w:tcPr>
          <w:p w:rsidR="00006A36" w:rsidRPr="002F6E8C" w:rsidRDefault="004A7218">
            <w:pPr>
              <w:pStyle w:val="TableParagraph"/>
              <w:spacing w:before="91"/>
              <w:ind w:left="-1"/>
              <w:rPr>
                <w:rFonts w:ascii="Helvetica Neue LT Std 75"/>
                <w:b/>
                <w:sz w:val="16"/>
                <w:lang w:val="ca-ES"/>
              </w:rPr>
            </w:pPr>
            <w:r w:rsidRPr="002F6E8C">
              <w:rPr>
                <w:rFonts w:ascii="Helvetica Neue LT Std 75"/>
                <w:b/>
                <w:color w:val="231F20"/>
                <w:sz w:val="16"/>
                <w:lang w:val="ca-ES"/>
              </w:rPr>
              <w:t>Actuacions</w:t>
            </w:r>
          </w:p>
        </w:tc>
        <w:tc>
          <w:tcPr>
            <w:tcW w:w="2135" w:type="dxa"/>
            <w:tcBorders>
              <w:top w:val="single" w:sz="4" w:space="0" w:color="B30738"/>
              <w:bottom w:val="single" w:sz="4" w:space="0" w:color="B30738"/>
            </w:tcBorders>
          </w:tcPr>
          <w:p w:rsidR="00006A36" w:rsidRPr="002F6E8C" w:rsidRDefault="00006A36">
            <w:pPr>
              <w:pStyle w:val="TableParagraph"/>
              <w:rPr>
                <w:rFonts w:ascii="Times New Roman"/>
                <w:sz w:val="16"/>
                <w:lang w:val="ca-ES"/>
              </w:rPr>
            </w:pPr>
          </w:p>
        </w:tc>
        <w:tc>
          <w:tcPr>
            <w:tcW w:w="4354" w:type="dxa"/>
            <w:tcBorders>
              <w:top w:val="single" w:sz="4" w:space="0" w:color="B30738"/>
              <w:bottom w:val="single" w:sz="4" w:space="0" w:color="B30738"/>
            </w:tcBorders>
          </w:tcPr>
          <w:p w:rsidR="00006A36" w:rsidRPr="002F6E8C" w:rsidRDefault="004A7218">
            <w:pPr>
              <w:pStyle w:val="TableParagraph"/>
              <w:spacing w:before="91"/>
              <w:ind w:left="1291"/>
              <w:rPr>
                <w:rFonts w:ascii="Helvetica Neue LT Std 75" w:hAnsi="Helvetica Neue LT Std 75"/>
                <w:b/>
                <w:sz w:val="16"/>
                <w:lang w:val="ca-ES"/>
              </w:rPr>
            </w:pPr>
            <w:r w:rsidRPr="002F6E8C">
              <w:rPr>
                <w:rFonts w:ascii="Helvetica Neue LT Std 75" w:hAnsi="Helvetica Neue LT Std 75"/>
                <w:b/>
                <w:color w:val="231F20"/>
                <w:sz w:val="16"/>
                <w:lang w:val="ca-ES"/>
              </w:rPr>
              <w:t>Documentació necessària</w:t>
            </w:r>
          </w:p>
        </w:tc>
      </w:tr>
      <w:tr w:rsidR="00006A36" w:rsidRPr="002F6E8C">
        <w:trPr>
          <w:trHeight w:val="444"/>
        </w:trPr>
        <w:tc>
          <w:tcPr>
            <w:tcW w:w="1134" w:type="dxa"/>
            <w:tcBorders>
              <w:bottom w:val="single" w:sz="4" w:space="0" w:color="B30738"/>
            </w:tcBorders>
          </w:tcPr>
          <w:p w:rsidR="00006A36" w:rsidRPr="002F6E8C" w:rsidRDefault="00006A36">
            <w:pPr>
              <w:pStyle w:val="TableParagraph"/>
              <w:rPr>
                <w:rFonts w:ascii="Times New Roman"/>
                <w:sz w:val="16"/>
                <w:lang w:val="ca-ES"/>
              </w:rPr>
            </w:pPr>
          </w:p>
        </w:tc>
        <w:tc>
          <w:tcPr>
            <w:tcW w:w="882" w:type="dxa"/>
            <w:tcBorders>
              <w:top w:val="single" w:sz="4" w:space="0" w:color="B30738"/>
              <w:bottom w:val="single" w:sz="4" w:space="0" w:color="B30738"/>
            </w:tcBorders>
          </w:tcPr>
          <w:p w:rsidR="00006A36" w:rsidRPr="002F6E8C" w:rsidRDefault="004A7218">
            <w:pPr>
              <w:pStyle w:val="TableParagraph"/>
              <w:spacing w:before="91"/>
              <w:ind w:left="-1"/>
              <w:rPr>
                <w:rFonts w:ascii="Helvetica Neue LT Std 75"/>
                <w:b/>
                <w:sz w:val="16"/>
                <w:lang w:val="ca-ES"/>
              </w:rPr>
            </w:pPr>
            <w:r w:rsidRPr="002F6E8C">
              <w:rPr>
                <w:rFonts w:ascii="Helvetica Neue LT Std 75"/>
                <w:b/>
                <w:color w:val="231F20"/>
                <w:sz w:val="16"/>
                <w:lang w:val="ca-ES"/>
              </w:rPr>
              <w:t>Annex I.A</w:t>
            </w:r>
          </w:p>
        </w:tc>
        <w:tc>
          <w:tcPr>
            <w:tcW w:w="2135" w:type="dxa"/>
            <w:tcBorders>
              <w:top w:val="single" w:sz="4" w:space="0" w:color="B30738"/>
              <w:bottom w:val="single" w:sz="4" w:space="0" w:color="B30738"/>
            </w:tcBorders>
          </w:tcPr>
          <w:p w:rsidR="00006A36" w:rsidRPr="002F6E8C" w:rsidRDefault="004A7218">
            <w:pPr>
              <w:pStyle w:val="TableParagraph"/>
              <w:spacing w:before="91"/>
              <w:ind w:left="24"/>
              <w:rPr>
                <w:rFonts w:ascii="Helvetica Neue LT Std 75"/>
                <w:b/>
                <w:sz w:val="16"/>
                <w:lang w:val="ca-ES"/>
              </w:rPr>
            </w:pPr>
            <w:r w:rsidRPr="002F6E8C">
              <w:rPr>
                <w:rFonts w:ascii="Helvetica Neue LT Std 75"/>
                <w:b/>
                <w:color w:val="231F20"/>
                <w:sz w:val="16"/>
                <w:lang w:val="ca-ES"/>
              </w:rPr>
              <w:t>Annex III.A</w:t>
            </w:r>
          </w:p>
        </w:tc>
        <w:tc>
          <w:tcPr>
            <w:tcW w:w="4354" w:type="dxa"/>
            <w:tcBorders>
              <w:top w:val="single" w:sz="4" w:space="0" w:color="B30738"/>
              <w:bottom w:val="single" w:sz="4" w:space="0" w:color="B30738"/>
            </w:tcBorders>
          </w:tcPr>
          <w:p w:rsidR="00006A36" w:rsidRPr="002F6E8C" w:rsidRDefault="004A7218">
            <w:pPr>
              <w:pStyle w:val="TableParagraph"/>
              <w:spacing w:before="91"/>
              <w:ind w:left="1291"/>
              <w:rPr>
                <w:rFonts w:ascii="Helvetica Neue LT Std 75"/>
                <w:b/>
                <w:sz w:val="16"/>
                <w:lang w:val="ca-ES"/>
              </w:rPr>
            </w:pPr>
            <w:r w:rsidRPr="002F6E8C">
              <w:rPr>
                <w:rFonts w:ascii="Helvetica Neue LT Std 75"/>
                <w:b/>
                <w:color w:val="231F20"/>
                <w:sz w:val="16"/>
                <w:lang w:val="ca-ES"/>
              </w:rPr>
              <w:t>Annex V</w:t>
            </w:r>
          </w:p>
        </w:tc>
      </w:tr>
    </w:tbl>
    <w:p w:rsidR="00006A36" w:rsidRPr="002F6E8C" w:rsidRDefault="005F714B">
      <w:pPr>
        <w:tabs>
          <w:tab w:val="left" w:pos="1574"/>
          <w:tab w:val="left" w:pos="2141"/>
        </w:tabs>
        <w:spacing w:before="86"/>
        <w:ind w:left="1234"/>
        <w:rPr>
          <w:rFonts w:ascii="Helvetica Neue LT Std 75" w:hAnsi="Helvetica Neue LT Std 75"/>
          <w:b/>
          <w:sz w:val="16"/>
          <w:lang w:val="ca-ES"/>
        </w:rPr>
      </w:pPr>
      <w:r>
        <w:rPr>
          <w:noProof/>
        </w:rPr>
        <w:pict>
          <v:group id="_x0000_s1481" alt="" style="position:absolute;left:0;text-align:left;margin-left:85.05pt;margin-top:21.95pt;width:425.2pt;height:.5pt;z-index:-15705088;mso-wrap-distance-left:0;mso-wrap-distance-right:0;mso-position-horizontal-relative:page;mso-position-vertical-relative:text" coordorigin="1701,439" coordsize="8504,10">
            <v:line id="_x0000_s1482" alt="" style="position:absolute" from="1701,444" to="2835,444" strokecolor="#b30738" strokeweight=".5pt"/>
            <v:line id="_x0000_s1483" alt="" style="position:absolute" from="2835,444" to="3175,444" strokecolor="#b30738" strokeweight=".5pt"/>
            <v:line id="_x0000_s1484" alt="" style="position:absolute" from="3175,444" to="3742,444" strokecolor="#b30738" strokeweight=".5pt"/>
            <v:line id="_x0000_s1485" alt="" style="position:absolute" from="3742,444" to="6973,444" strokecolor="#b30738" strokeweight=".5pt"/>
            <v:line id="_x0000_s1486" alt="" style="position:absolute" from="6973,444" to="10205,444" strokecolor="#b30738" strokeweight=".5pt"/>
            <w10:wrap type="topAndBottom" anchorx="page"/>
          </v:group>
        </w:pict>
      </w:r>
      <w:r w:rsidR="004A7218" w:rsidRPr="002F6E8C">
        <w:rPr>
          <w:rFonts w:ascii="Helvetica Neue LT Std 75" w:hAnsi="Helvetica Neue LT Std 75"/>
          <w:b/>
          <w:color w:val="231F20"/>
          <w:sz w:val="16"/>
          <w:lang w:val="ca-ES"/>
        </w:rPr>
        <w:t>1</w:t>
      </w:r>
      <w:r w:rsidR="004A7218" w:rsidRPr="002F6E8C">
        <w:rPr>
          <w:rFonts w:ascii="Helvetica Neue LT Std 75" w:hAnsi="Helvetica Neue LT Std 75"/>
          <w:b/>
          <w:color w:val="231F20"/>
          <w:sz w:val="16"/>
          <w:lang w:val="ca-ES"/>
        </w:rPr>
        <w:tab/>
        <w:t>2</w:t>
      </w:r>
      <w:r w:rsidR="004A7218" w:rsidRPr="002F6E8C">
        <w:rPr>
          <w:rFonts w:ascii="Helvetica Neue LT Std 75" w:hAnsi="Helvetica Neue LT Std 75"/>
          <w:b/>
          <w:color w:val="231F20"/>
          <w:sz w:val="16"/>
          <w:lang w:val="ca-ES"/>
        </w:rPr>
        <w:tab/>
        <w:t>Demolició total o parcial d’edificis i construccions</w:t>
      </w:r>
    </w:p>
    <w:p w:rsidR="00006A36" w:rsidRPr="002F6E8C" w:rsidRDefault="00006A36">
      <w:pPr>
        <w:rPr>
          <w:rFonts w:ascii="Helvetica Neue LT Std 75" w:hAnsi="Helvetica Neue LT Std 75"/>
          <w:sz w:val="16"/>
          <w:lang w:val="ca-ES"/>
        </w:rPr>
        <w:sectPr w:rsidR="00006A36" w:rsidRPr="002F6E8C">
          <w:headerReference w:type="even" r:id="rId75"/>
          <w:headerReference w:type="default" r:id="rId76"/>
          <w:pgSz w:w="11910" w:h="16840"/>
          <w:pgMar w:top="1020" w:right="1580" w:bottom="280" w:left="1600" w:header="766" w:footer="0" w:gutter="0"/>
          <w:pgNumType w:start="128"/>
          <w:cols w:space="720"/>
        </w:sectPr>
      </w:pPr>
    </w:p>
    <w:p w:rsidR="00006A36" w:rsidRPr="002F6E8C" w:rsidRDefault="004A7218">
      <w:pPr>
        <w:tabs>
          <w:tab w:val="left" w:pos="2141"/>
        </w:tabs>
        <w:spacing w:before="80" w:line="220" w:lineRule="auto"/>
        <w:ind w:left="2141" w:right="38" w:hanging="2041"/>
        <w:rPr>
          <w:sz w:val="16"/>
          <w:lang w:val="ca-ES"/>
        </w:rPr>
      </w:pPr>
      <w:r w:rsidRPr="002F6E8C">
        <w:rPr>
          <w:color w:val="231F20"/>
          <w:sz w:val="16"/>
          <w:lang w:val="ca-ES"/>
        </w:rPr>
        <w:t>art.187.1.c)</w:t>
      </w:r>
      <w:r w:rsidRPr="002F6E8C">
        <w:rPr>
          <w:color w:val="231F20"/>
          <w:sz w:val="16"/>
          <w:lang w:val="ca-ES"/>
        </w:rPr>
        <w:tab/>
        <w:t>Demolició total o parcial</w:t>
      </w:r>
      <w:r w:rsidRPr="002F6E8C">
        <w:rPr>
          <w:color w:val="231F20"/>
          <w:spacing w:val="-19"/>
          <w:sz w:val="16"/>
          <w:lang w:val="ca-ES"/>
        </w:rPr>
        <w:t xml:space="preserve"> </w:t>
      </w:r>
      <w:r w:rsidRPr="002F6E8C">
        <w:rPr>
          <w:color w:val="231F20"/>
          <w:sz w:val="16"/>
          <w:lang w:val="ca-ES"/>
        </w:rPr>
        <w:t>d’edificis i construccions.</w:t>
      </w:r>
    </w:p>
    <w:p w:rsidR="00006A36" w:rsidRPr="002F6E8C" w:rsidRDefault="004A7218">
      <w:pPr>
        <w:pStyle w:val="Prrafodelista"/>
        <w:numPr>
          <w:ilvl w:val="0"/>
          <w:numId w:val="36"/>
        </w:numPr>
        <w:tabs>
          <w:tab w:val="left" w:pos="271"/>
        </w:tabs>
        <w:spacing w:before="80" w:line="220" w:lineRule="auto"/>
        <w:ind w:right="488"/>
        <w:jc w:val="left"/>
        <w:rPr>
          <w:sz w:val="16"/>
          <w:lang w:val="ca-ES"/>
        </w:rPr>
      </w:pPr>
      <w:r w:rsidRPr="002F6E8C">
        <w:rPr>
          <w:color w:val="231F20"/>
          <w:spacing w:val="-2"/>
          <w:sz w:val="16"/>
          <w:lang w:val="ca-ES"/>
        </w:rPr>
        <w:br w:type="column"/>
      </w:r>
      <w:r w:rsidRPr="002F6E8C">
        <w:rPr>
          <w:color w:val="231F20"/>
          <w:sz w:val="16"/>
          <w:lang w:val="ca-ES"/>
        </w:rPr>
        <w:t xml:space="preserve">Formulari </w:t>
      </w:r>
      <w:r w:rsidRPr="002F6E8C">
        <w:rPr>
          <w:color w:val="231F20"/>
          <w:spacing w:val="-3"/>
          <w:sz w:val="16"/>
          <w:lang w:val="ca-ES"/>
        </w:rPr>
        <w:t xml:space="preserve">electrònic </w:t>
      </w:r>
      <w:r w:rsidRPr="002F6E8C">
        <w:rPr>
          <w:color w:val="231F20"/>
          <w:sz w:val="16"/>
          <w:lang w:val="ca-ES"/>
        </w:rPr>
        <w:t>o model normalitzat</w:t>
      </w:r>
      <w:r w:rsidRPr="002F6E8C">
        <w:rPr>
          <w:color w:val="231F20"/>
          <w:spacing w:val="-18"/>
          <w:sz w:val="16"/>
          <w:lang w:val="ca-ES"/>
        </w:rPr>
        <w:t xml:space="preserve"> </w:t>
      </w:r>
      <w:r w:rsidRPr="002F6E8C">
        <w:rPr>
          <w:color w:val="231F20"/>
          <w:sz w:val="16"/>
          <w:lang w:val="ca-ES"/>
        </w:rPr>
        <w:t>de</w:t>
      </w:r>
      <w:r w:rsidRPr="002F6E8C">
        <w:rPr>
          <w:color w:val="231F20"/>
          <w:spacing w:val="-17"/>
          <w:sz w:val="16"/>
          <w:lang w:val="ca-ES"/>
        </w:rPr>
        <w:t xml:space="preserve"> </w:t>
      </w:r>
      <w:r w:rsidRPr="002F6E8C">
        <w:rPr>
          <w:color w:val="231F20"/>
          <w:sz w:val="16"/>
          <w:lang w:val="ca-ES"/>
        </w:rPr>
        <w:t>sol·licitud</w:t>
      </w:r>
      <w:r w:rsidRPr="002F6E8C">
        <w:rPr>
          <w:color w:val="231F20"/>
          <w:spacing w:val="-18"/>
          <w:sz w:val="16"/>
          <w:lang w:val="ca-ES"/>
        </w:rPr>
        <w:t xml:space="preserve"> </w:t>
      </w:r>
      <w:r w:rsidRPr="002F6E8C">
        <w:rPr>
          <w:color w:val="231F20"/>
          <w:sz w:val="16"/>
          <w:lang w:val="ca-ES"/>
        </w:rPr>
        <w:t>de</w:t>
      </w:r>
      <w:r w:rsidRPr="002F6E8C">
        <w:rPr>
          <w:color w:val="231F20"/>
          <w:spacing w:val="-17"/>
          <w:sz w:val="16"/>
          <w:lang w:val="ca-ES"/>
        </w:rPr>
        <w:t xml:space="preserve"> </w:t>
      </w:r>
      <w:r w:rsidRPr="002F6E8C">
        <w:rPr>
          <w:color w:val="231F20"/>
          <w:sz w:val="16"/>
          <w:lang w:val="ca-ES"/>
        </w:rPr>
        <w:t xml:space="preserve">llicència </w:t>
      </w:r>
      <w:r w:rsidRPr="002F6E8C">
        <w:rPr>
          <w:color w:val="231F20"/>
          <w:spacing w:val="-2"/>
          <w:sz w:val="16"/>
          <w:lang w:val="ca-ES"/>
        </w:rPr>
        <w:t>urbanística.</w:t>
      </w:r>
    </w:p>
    <w:p w:rsidR="00006A36" w:rsidRPr="002F6E8C" w:rsidRDefault="004A7218">
      <w:pPr>
        <w:pStyle w:val="Prrafodelista"/>
        <w:numPr>
          <w:ilvl w:val="0"/>
          <w:numId w:val="36"/>
        </w:numPr>
        <w:tabs>
          <w:tab w:val="left" w:pos="271"/>
        </w:tabs>
        <w:spacing w:before="54" w:line="220" w:lineRule="auto"/>
        <w:ind w:right="509"/>
        <w:jc w:val="left"/>
        <w:rPr>
          <w:sz w:val="16"/>
          <w:lang w:val="ca-ES"/>
        </w:rPr>
      </w:pPr>
      <w:r w:rsidRPr="002F6E8C">
        <w:rPr>
          <w:color w:val="231F20"/>
          <w:sz w:val="16"/>
          <w:lang w:val="ca-ES"/>
        </w:rPr>
        <w:t>Justificació</w:t>
      </w:r>
      <w:r w:rsidRPr="002F6E8C">
        <w:rPr>
          <w:color w:val="231F20"/>
          <w:spacing w:val="-28"/>
          <w:sz w:val="16"/>
          <w:lang w:val="ca-ES"/>
        </w:rPr>
        <w:t xml:space="preserve"> </w:t>
      </w:r>
      <w:r w:rsidRPr="002F6E8C">
        <w:rPr>
          <w:color w:val="231F20"/>
          <w:sz w:val="16"/>
          <w:lang w:val="ca-ES"/>
        </w:rPr>
        <w:t>compliment</w:t>
      </w:r>
      <w:r w:rsidRPr="002F6E8C">
        <w:rPr>
          <w:color w:val="231F20"/>
          <w:spacing w:val="-28"/>
          <w:sz w:val="16"/>
          <w:lang w:val="ca-ES"/>
        </w:rPr>
        <w:t xml:space="preserve"> </w:t>
      </w:r>
      <w:r w:rsidRPr="002F6E8C">
        <w:rPr>
          <w:color w:val="231F20"/>
          <w:sz w:val="16"/>
          <w:lang w:val="ca-ES"/>
        </w:rPr>
        <w:t>obligacions fiscals i</w:t>
      </w:r>
      <w:r w:rsidRPr="002F6E8C">
        <w:rPr>
          <w:color w:val="231F20"/>
          <w:spacing w:val="-10"/>
          <w:sz w:val="16"/>
          <w:lang w:val="ca-ES"/>
        </w:rPr>
        <w:t xml:space="preserve"> </w:t>
      </w:r>
      <w:r w:rsidRPr="002F6E8C">
        <w:rPr>
          <w:color w:val="231F20"/>
          <w:sz w:val="16"/>
          <w:lang w:val="ca-ES"/>
        </w:rPr>
        <w:t>garanties.</w:t>
      </w:r>
    </w:p>
    <w:p w:rsidR="00006A36" w:rsidRPr="002F6E8C" w:rsidRDefault="004A7218">
      <w:pPr>
        <w:pStyle w:val="Prrafodelista"/>
        <w:numPr>
          <w:ilvl w:val="0"/>
          <w:numId w:val="35"/>
        </w:numPr>
        <w:tabs>
          <w:tab w:val="left" w:pos="271"/>
        </w:tabs>
        <w:spacing w:before="36"/>
        <w:ind w:right="0"/>
        <w:jc w:val="left"/>
        <w:rPr>
          <w:rFonts w:ascii="Helvetica Neue LT Std 75" w:hAnsi="Helvetica Neue LT Std 75"/>
          <w:b/>
          <w:sz w:val="16"/>
          <w:lang w:val="ca-ES"/>
        </w:rPr>
      </w:pPr>
      <w:r w:rsidRPr="002F6E8C">
        <w:rPr>
          <w:rFonts w:ascii="Helvetica Neue LT Std 75" w:hAnsi="Helvetica Neue LT Std 75"/>
          <w:b/>
          <w:color w:val="231F20"/>
          <w:spacing w:val="-3"/>
          <w:sz w:val="16"/>
          <w:lang w:val="ca-ES"/>
        </w:rPr>
        <w:t>Projecte</w:t>
      </w:r>
      <w:r w:rsidRPr="002F6E8C">
        <w:rPr>
          <w:rFonts w:ascii="Helvetica Neue LT Std 75" w:hAnsi="Helvetica Neue LT Std 75"/>
          <w:b/>
          <w:color w:val="231F20"/>
          <w:spacing w:val="-11"/>
          <w:sz w:val="16"/>
          <w:lang w:val="ca-ES"/>
        </w:rPr>
        <w:t xml:space="preserve"> </w:t>
      </w:r>
      <w:r w:rsidRPr="002F6E8C">
        <w:rPr>
          <w:rFonts w:ascii="Helvetica Neue LT Std 75" w:hAnsi="Helvetica Neue LT Std 75"/>
          <w:b/>
          <w:color w:val="231F20"/>
          <w:sz w:val="16"/>
          <w:lang w:val="ca-ES"/>
        </w:rPr>
        <w:t>tècnic.</w:t>
      </w:r>
    </w:p>
    <w:p w:rsidR="00006A36" w:rsidRPr="002F6E8C" w:rsidRDefault="004A7218">
      <w:pPr>
        <w:pStyle w:val="Prrafodelista"/>
        <w:numPr>
          <w:ilvl w:val="0"/>
          <w:numId w:val="34"/>
        </w:numPr>
        <w:tabs>
          <w:tab w:val="left" w:pos="271"/>
        </w:tabs>
        <w:spacing w:before="52" w:line="220" w:lineRule="auto"/>
        <w:ind w:right="362"/>
        <w:jc w:val="left"/>
        <w:rPr>
          <w:sz w:val="16"/>
          <w:lang w:val="ca-ES"/>
        </w:rPr>
      </w:pPr>
      <w:r w:rsidRPr="002F6E8C">
        <w:rPr>
          <w:color w:val="231F20"/>
          <w:sz w:val="16"/>
          <w:lang w:val="ca-ES"/>
        </w:rPr>
        <w:t>Qüestionari</w:t>
      </w:r>
      <w:r w:rsidRPr="002F6E8C">
        <w:rPr>
          <w:color w:val="231F20"/>
          <w:spacing w:val="-22"/>
          <w:sz w:val="16"/>
          <w:lang w:val="ca-ES"/>
        </w:rPr>
        <w:t xml:space="preserve"> </w:t>
      </w:r>
      <w:r w:rsidRPr="002F6E8C">
        <w:rPr>
          <w:color w:val="231F20"/>
          <w:sz w:val="16"/>
          <w:lang w:val="ca-ES"/>
        </w:rPr>
        <w:t>d’Estadística,</w:t>
      </w:r>
      <w:r w:rsidRPr="002F6E8C">
        <w:rPr>
          <w:color w:val="231F20"/>
          <w:spacing w:val="-21"/>
          <w:sz w:val="16"/>
          <w:lang w:val="ca-ES"/>
        </w:rPr>
        <w:t xml:space="preserve"> </w:t>
      </w:r>
      <w:r w:rsidRPr="002F6E8C">
        <w:rPr>
          <w:color w:val="231F20"/>
          <w:spacing w:val="-2"/>
          <w:sz w:val="16"/>
          <w:lang w:val="ca-ES"/>
        </w:rPr>
        <w:t xml:space="preserve">d’Edificació </w:t>
      </w:r>
      <w:r w:rsidRPr="002F6E8C">
        <w:rPr>
          <w:color w:val="231F20"/>
          <w:sz w:val="16"/>
          <w:lang w:val="ca-ES"/>
        </w:rPr>
        <w:t>i</w:t>
      </w:r>
      <w:r w:rsidRPr="002F6E8C">
        <w:rPr>
          <w:color w:val="231F20"/>
          <w:spacing w:val="-12"/>
          <w:sz w:val="16"/>
          <w:lang w:val="ca-ES"/>
        </w:rPr>
        <w:t xml:space="preserve"> </w:t>
      </w:r>
      <w:r w:rsidRPr="002F6E8C">
        <w:rPr>
          <w:color w:val="231F20"/>
          <w:sz w:val="16"/>
          <w:lang w:val="ca-ES"/>
        </w:rPr>
        <w:t>Habitatge</w:t>
      </w:r>
      <w:r w:rsidRPr="002F6E8C">
        <w:rPr>
          <w:color w:val="231F20"/>
          <w:spacing w:val="-11"/>
          <w:sz w:val="16"/>
          <w:lang w:val="ca-ES"/>
        </w:rPr>
        <w:t xml:space="preserve"> </w:t>
      </w:r>
      <w:r w:rsidRPr="002F6E8C">
        <w:rPr>
          <w:color w:val="231F20"/>
          <w:sz w:val="16"/>
          <w:lang w:val="ca-ES"/>
        </w:rPr>
        <w:t>de</w:t>
      </w:r>
      <w:r w:rsidRPr="002F6E8C">
        <w:rPr>
          <w:color w:val="231F20"/>
          <w:spacing w:val="-11"/>
          <w:sz w:val="16"/>
          <w:lang w:val="ca-ES"/>
        </w:rPr>
        <w:t xml:space="preserve"> </w:t>
      </w:r>
      <w:r w:rsidRPr="002F6E8C">
        <w:rPr>
          <w:color w:val="231F20"/>
          <w:sz w:val="16"/>
          <w:lang w:val="ca-ES"/>
        </w:rPr>
        <w:t>la</w:t>
      </w:r>
      <w:r w:rsidRPr="002F6E8C">
        <w:rPr>
          <w:color w:val="231F20"/>
          <w:spacing w:val="-12"/>
          <w:sz w:val="16"/>
          <w:lang w:val="ca-ES"/>
        </w:rPr>
        <w:t xml:space="preserve"> </w:t>
      </w:r>
      <w:r w:rsidRPr="002F6E8C">
        <w:rPr>
          <w:color w:val="231F20"/>
          <w:sz w:val="16"/>
          <w:lang w:val="ca-ES"/>
        </w:rPr>
        <w:t>Generalitat,</w:t>
      </w:r>
      <w:r w:rsidRPr="002F6E8C">
        <w:rPr>
          <w:color w:val="231F20"/>
          <w:spacing w:val="-11"/>
          <w:sz w:val="16"/>
          <w:lang w:val="ca-ES"/>
        </w:rPr>
        <w:t xml:space="preserve"> </w:t>
      </w:r>
      <w:r w:rsidRPr="002F6E8C">
        <w:rPr>
          <w:color w:val="231F20"/>
          <w:sz w:val="16"/>
          <w:lang w:val="ca-ES"/>
        </w:rPr>
        <w:t>si</w:t>
      </w:r>
      <w:r w:rsidRPr="002F6E8C">
        <w:rPr>
          <w:color w:val="231F20"/>
          <w:spacing w:val="-11"/>
          <w:sz w:val="16"/>
          <w:lang w:val="ca-ES"/>
        </w:rPr>
        <w:t xml:space="preserve"> </w:t>
      </w:r>
      <w:r w:rsidRPr="002F6E8C">
        <w:rPr>
          <w:color w:val="231F20"/>
          <w:spacing w:val="-2"/>
          <w:sz w:val="16"/>
          <w:lang w:val="ca-ES"/>
        </w:rPr>
        <w:t>escau.</w:t>
      </w:r>
    </w:p>
    <w:p w:rsidR="00006A36" w:rsidRPr="002F6E8C" w:rsidRDefault="004A7218">
      <w:pPr>
        <w:pStyle w:val="Prrafodelista"/>
        <w:numPr>
          <w:ilvl w:val="0"/>
          <w:numId w:val="34"/>
        </w:numPr>
        <w:tabs>
          <w:tab w:val="left" w:pos="271"/>
        </w:tabs>
        <w:spacing w:before="55" w:line="220" w:lineRule="auto"/>
        <w:ind w:right="641"/>
        <w:jc w:val="left"/>
        <w:rPr>
          <w:sz w:val="16"/>
          <w:lang w:val="ca-ES"/>
        </w:rPr>
      </w:pPr>
      <w:r w:rsidRPr="002F6E8C">
        <w:rPr>
          <w:color w:val="231F20"/>
          <w:sz w:val="16"/>
          <w:lang w:val="ca-ES"/>
        </w:rPr>
        <w:t>Documentació</w:t>
      </w:r>
      <w:r w:rsidRPr="002F6E8C">
        <w:rPr>
          <w:color w:val="231F20"/>
          <w:spacing w:val="-14"/>
          <w:sz w:val="16"/>
          <w:lang w:val="ca-ES"/>
        </w:rPr>
        <w:t xml:space="preserve"> </w:t>
      </w:r>
      <w:r w:rsidRPr="002F6E8C">
        <w:rPr>
          <w:color w:val="231F20"/>
          <w:sz w:val="16"/>
          <w:lang w:val="ca-ES"/>
        </w:rPr>
        <w:t>gestió</w:t>
      </w:r>
      <w:r w:rsidRPr="002F6E8C">
        <w:rPr>
          <w:color w:val="231F20"/>
          <w:spacing w:val="-14"/>
          <w:sz w:val="16"/>
          <w:lang w:val="ca-ES"/>
        </w:rPr>
        <w:t xml:space="preserve"> </w:t>
      </w:r>
      <w:r w:rsidRPr="002F6E8C">
        <w:rPr>
          <w:color w:val="231F20"/>
          <w:sz w:val="16"/>
          <w:lang w:val="ca-ES"/>
        </w:rPr>
        <w:t>dels</w:t>
      </w:r>
      <w:r w:rsidRPr="002F6E8C">
        <w:rPr>
          <w:color w:val="231F20"/>
          <w:spacing w:val="-14"/>
          <w:sz w:val="16"/>
          <w:lang w:val="ca-ES"/>
        </w:rPr>
        <w:t xml:space="preserve"> </w:t>
      </w:r>
      <w:r w:rsidRPr="002F6E8C">
        <w:rPr>
          <w:color w:val="231F20"/>
          <w:spacing w:val="-3"/>
          <w:sz w:val="16"/>
          <w:lang w:val="ca-ES"/>
        </w:rPr>
        <w:t xml:space="preserve">residus </w:t>
      </w:r>
      <w:r w:rsidRPr="002F6E8C">
        <w:rPr>
          <w:color w:val="231F20"/>
          <w:sz w:val="16"/>
          <w:lang w:val="ca-ES"/>
        </w:rPr>
        <w:t>de construcció i</w:t>
      </w:r>
      <w:r w:rsidRPr="002F6E8C">
        <w:rPr>
          <w:color w:val="231F20"/>
          <w:spacing w:val="-21"/>
          <w:sz w:val="16"/>
          <w:lang w:val="ca-ES"/>
        </w:rPr>
        <w:t xml:space="preserve"> </w:t>
      </w:r>
      <w:r w:rsidRPr="002F6E8C">
        <w:rPr>
          <w:color w:val="231F20"/>
          <w:sz w:val="16"/>
          <w:lang w:val="ca-ES"/>
        </w:rPr>
        <w:t>demolició.</w:t>
      </w:r>
    </w:p>
    <w:p w:rsidR="00006A36" w:rsidRPr="002F6E8C" w:rsidRDefault="004A7218">
      <w:pPr>
        <w:pStyle w:val="Prrafodelista"/>
        <w:numPr>
          <w:ilvl w:val="0"/>
          <w:numId w:val="34"/>
        </w:numPr>
        <w:tabs>
          <w:tab w:val="left" w:pos="271"/>
        </w:tabs>
        <w:spacing w:before="54" w:line="220" w:lineRule="auto"/>
        <w:ind w:right="349"/>
        <w:jc w:val="left"/>
        <w:rPr>
          <w:sz w:val="16"/>
          <w:lang w:val="ca-ES"/>
        </w:rPr>
      </w:pPr>
      <w:r w:rsidRPr="002F6E8C">
        <w:rPr>
          <w:color w:val="231F20"/>
          <w:sz w:val="16"/>
          <w:lang w:val="ca-ES"/>
        </w:rPr>
        <w:t>Documentació</w:t>
      </w:r>
      <w:r w:rsidRPr="002F6E8C">
        <w:rPr>
          <w:color w:val="231F20"/>
          <w:spacing w:val="-22"/>
          <w:sz w:val="16"/>
          <w:lang w:val="ca-ES"/>
        </w:rPr>
        <w:t xml:space="preserve"> </w:t>
      </w:r>
      <w:r w:rsidRPr="002F6E8C">
        <w:rPr>
          <w:color w:val="231F20"/>
          <w:sz w:val="16"/>
          <w:lang w:val="ca-ES"/>
        </w:rPr>
        <w:t>complementària</w:t>
      </w:r>
      <w:r w:rsidRPr="002F6E8C">
        <w:rPr>
          <w:color w:val="231F20"/>
          <w:spacing w:val="-22"/>
          <w:sz w:val="16"/>
          <w:lang w:val="ca-ES"/>
        </w:rPr>
        <w:t xml:space="preserve"> </w:t>
      </w:r>
      <w:r w:rsidRPr="002F6E8C">
        <w:rPr>
          <w:color w:val="231F20"/>
          <w:spacing w:val="-3"/>
          <w:sz w:val="16"/>
          <w:lang w:val="ca-ES"/>
        </w:rPr>
        <w:t xml:space="preserve">prèvia </w:t>
      </w:r>
      <w:r w:rsidRPr="002F6E8C">
        <w:rPr>
          <w:color w:val="231F20"/>
          <w:sz w:val="16"/>
          <w:lang w:val="ca-ES"/>
        </w:rPr>
        <w:t>a començar</w:t>
      </w:r>
      <w:r w:rsidRPr="002F6E8C">
        <w:rPr>
          <w:color w:val="231F20"/>
          <w:spacing w:val="-9"/>
          <w:sz w:val="16"/>
          <w:lang w:val="ca-ES"/>
        </w:rPr>
        <w:t xml:space="preserve"> </w:t>
      </w:r>
      <w:r w:rsidRPr="002F6E8C">
        <w:rPr>
          <w:color w:val="231F20"/>
          <w:spacing w:val="-3"/>
          <w:sz w:val="16"/>
          <w:lang w:val="ca-ES"/>
        </w:rPr>
        <w:t>obres.</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4591" w:space="851"/>
            <w:col w:w="3288"/>
          </w:cols>
        </w:sectPr>
      </w:pPr>
    </w:p>
    <w:p w:rsidR="00006A36" w:rsidRPr="002F6E8C" w:rsidRDefault="00006A36">
      <w:pPr>
        <w:pStyle w:val="Textoindependiente"/>
        <w:spacing w:before="10"/>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475" alt="" style="width:425.2pt;height:.5pt;mso-position-horizontal-relative:char;mso-position-vertical-relative:line" coordsize="8504,10">
            <v:line id="_x0000_s1476" alt="" style="position:absolute" from="0,5" to="1134,5" strokecolor="#b30738" strokeweight=".5pt"/>
            <v:line id="_x0000_s1477" alt="" style="position:absolute" from="1134,5" to="1474,5" strokecolor="#b30738" strokeweight=".5pt"/>
            <v:line id="_x0000_s1478" alt="" style="position:absolute" from="1474,5" to="2041,5" strokecolor="#b30738" strokeweight=".5pt"/>
            <v:line id="_x0000_s1479" alt="" style="position:absolute" from="2041,5" to="5272,5" strokecolor="#b30738" strokeweight=".5pt"/>
            <v:line id="_x0000_s1480" alt="" style="position:absolute" from="5272,5" to="8504,5" strokecolor="#b30738" strokeweight=".5pt"/>
            <w10:anchorlock/>
          </v:group>
        </w:pict>
      </w:r>
    </w:p>
    <w:p w:rsidR="00006A36" w:rsidRPr="002F6E8C" w:rsidRDefault="005F714B">
      <w:pPr>
        <w:tabs>
          <w:tab w:val="left" w:pos="1574"/>
          <w:tab w:val="left" w:pos="2141"/>
        </w:tabs>
        <w:spacing w:before="81"/>
        <w:ind w:left="1234"/>
        <w:rPr>
          <w:rFonts w:ascii="Helvetica Neue LT Std 75" w:hAnsi="Helvetica Neue LT Std 75"/>
          <w:b/>
          <w:sz w:val="16"/>
          <w:lang w:val="ca-ES"/>
        </w:rPr>
      </w:pPr>
      <w:r>
        <w:rPr>
          <w:noProof/>
        </w:rPr>
        <w:pict>
          <v:group id="_x0000_s1469" alt="" style="position:absolute;left:0;text-align:left;margin-left:85.05pt;margin-top:21.7pt;width:425.2pt;height:.5pt;z-index:-15704064;mso-wrap-distance-left:0;mso-wrap-distance-right:0;mso-position-horizontal-relative:page" coordorigin="1701,434" coordsize="8504,10">
            <v:line id="_x0000_s1470" alt="" style="position:absolute" from="1701,439" to="2835,439" strokecolor="#b30738" strokeweight=".5pt"/>
            <v:line id="_x0000_s1471" alt="" style="position:absolute" from="2835,439" to="3175,439" strokecolor="#b30738" strokeweight=".5pt"/>
            <v:line id="_x0000_s1472" alt="" style="position:absolute" from="3175,439" to="3742,439" strokecolor="#b30738" strokeweight=".5pt"/>
            <v:line id="_x0000_s1473" alt="" style="position:absolute" from="3742,439" to="6973,439" strokecolor="#b30738" strokeweight=".5pt"/>
            <v:line id="_x0000_s1474" alt="" style="position:absolute" from="6973,439" to="10205,439" strokecolor="#b30738" strokeweight=".5pt"/>
            <w10:wrap type="topAndBottom" anchorx="page"/>
          </v:group>
        </w:pict>
      </w:r>
      <w:r w:rsidR="004A7218" w:rsidRPr="002F6E8C">
        <w:rPr>
          <w:rFonts w:ascii="Helvetica Neue LT Std 75" w:hAnsi="Helvetica Neue LT Std 75"/>
          <w:b/>
          <w:color w:val="231F20"/>
          <w:sz w:val="16"/>
          <w:lang w:val="ca-ES"/>
        </w:rPr>
        <w:t>1</w:t>
      </w:r>
      <w:r w:rsidR="004A7218" w:rsidRPr="002F6E8C">
        <w:rPr>
          <w:rFonts w:ascii="Helvetica Neue LT Std 75" w:hAnsi="Helvetica Neue LT Std 75"/>
          <w:b/>
          <w:color w:val="231F20"/>
          <w:sz w:val="16"/>
          <w:lang w:val="ca-ES"/>
        </w:rPr>
        <w:tab/>
        <w:t>3</w:t>
      </w:r>
      <w:r w:rsidR="004A7218" w:rsidRPr="002F6E8C">
        <w:rPr>
          <w:rFonts w:ascii="Helvetica Neue LT Std 75" w:hAnsi="Helvetica Neue LT Std 75"/>
          <w:b/>
          <w:color w:val="231F20"/>
          <w:sz w:val="16"/>
          <w:lang w:val="ca-ES"/>
        </w:rPr>
        <w:tab/>
        <w:t>Canvis dels edificis a un ús residencial</w:t>
      </w:r>
    </w:p>
    <w:p w:rsidR="00006A36" w:rsidRPr="002F6E8C" w:rsidRDefault="00006A36">
      <w:pPr>
        <w:rPr>
          <w:rFonts w:ascii="Helvetica Neue LT Std 75" w:hAnsi="Helvetica Neue LT Std 75"/>
          <w:sz w:val="16"/>
          <w:lang w:val="ca-ES"/>
        </w:rPr>
        <w:sectPr w:rsidR="00006A36" w:rsidRPr="002F6E8C">
          <w:type w:val="continuous"/>
          <w:pgSz w:w="11910" w:h="16840"/>
          <w:pgMar w:top="1860" w:right="1580" w:bottom="280" w:left="1600" w:header="720" w:footer="720" w:gutter="0"/>
          <w:cols w:space="720"/>
        </w:sectPr>
      </w:pPr>
    </w:p>
    <w:p w:rsidR="00006A36" w:rsidRPr="002F6E8C" w:rsidRDefault="004A7218">
      <w:pPr>
        <w:tabs>
          <w:tab w:val="left" w:pos="2141"/>
        </w:tabs>
        <w:spacing w:before="80" w:line="220" w:lineRule="auto"/>
        <w:ind w:left="2141" w:right="38" w:hanging="2041"/>
        <w:rPr>
          <w:sz w:val="16"/>
          <w:lang w:val="ca-ES"/>
        </w:rPr>
      </w:pPr>
      <w:r w:rsidRPr="002F6E8C">
        <w:rPr>
          <w:color w:val="231F20"/>
          <w:sz w:val="16"/>
          <w:lang w:val="ca-ES"/>
        </w:rPr>
        <w:t>art. 187.1.e)</w:t>
      </w:r>
      <w:r w:rsidRPr="002F6E8C">
        <w:rPr>
          <w:color w:val="231F20"/>
          <w:sz w:val="16"/>
          <w:lang w:val="ca-ES"/>
        </w:rPr>
        <w:tab/>
        <w:t xml:space="preserve">El canvi d’ús dels edificis a un </w:t>
      </w:r>
      <w:r w:rsidRPr="002F6E8C">
        <w:rPr>
          <w:color w:val="231F20"/>
          <w:spacing w:val="-9"/>
          <w:sz w:val="16"/>
          <w:lang w:val="ca-ES"/>
        </w:rPr>
        <w:t xml:space="preserve">ús </w:t>
      </w:r>
      <w:r w:rsidRPr="002F6E8C">
        <w:rPr>
          <w:color w:val="231F20"/>
          <w:sz w:val="16"/>
          <w:lang w:val="ca-ES"/>
        </w:rPr>
        <w:t>residencial.</w:t>
      </w:r>
    </w:p>
    <w:p w:rsidR="00006A36" w:rsidRPr="002F6E8C" w:rsidRDefault="004A7218">
      <w:pPr>
        <w:pStyle w:val="Prrafodelista"/>
        <w:numPr>
          <w:ilvl w:val="0"/>
          <w:numId w:val="34"/>
        </w:numPr>
        <w:tabs>
          <w:tab w:val="left" w:pos="271"/>
        </w:tabs>
        <w:spacing w:before="80" w:line="220" w:lineRule="auto"/>
        <w:ind w:right="709"/>
        <w:jc w:val="left"/>
        <w:rPr>
          <w:sz w:val="16"/>
          <w:lang w:val="ca-ES"/>
        </w:rPr>
      </w:pPr>
      <w:r w:rsidRPr="002F6E8C">
        <w:rPr>
          <w:color w:val="231F20"/>
          <w:spacing w:val="-2"/>
          <w:sz w:val="16"/>
          <w:lang w:val="ca-ES"/>
        </w:rPr>
        <w:br w:type="column"/>
      </w:r>
      <w:r w:rsidRPr="002F6E8C">
        <w:rPr>
          <w:color w:val="231F20"/>
          <w:sz w:val="16"/>
          <w:lang w:val="ca-ES"/>
        </w:rPr>
        <w:t xml:space="preserve">Formulari </w:t>
      </w:r>
      <w:r w:rsidRPr="002F6E8C">
        <w:rPr>
          <w:color w:val="231F20"/>
          <w:spacing w:val="-3"/>
          <w:sz w:val="16"/>
          <w:lang w:val="ca-ES"/>
        </w:rPr>
        <w:t xml:space="preserve">electrònic </w:t>
      </w:r>
      <w:r w:rsidRPr="002F6E8C">
        <w:rPr>
          <w:color w:val="231F20"/>
          <w:sz w:val="16"/>
          <w:lang w:val="ca-ES"/>
        </w:rPr>
        <w:t>o model normalitzat</w:t>
      </w:r>
      <w:r w:rsidRPr="002F6E8C">
        <w:rPr>
          <w:color w:val="231F20"/>
          <w:spacing w:val="-21"/>
          <w:sz w:val="16"/>
          <w:lang w:val="ca-ES"/>
        </w:rPr>
        <w:t xml:space="preserve"> </w:t>
      </w:r>
      <w:r w:rsidRPr="002F6E8C">
        <w:rPr>
          <w:color w:val="231F20"/>
          <w:sz w:val="16"/>
          <w:lang w:val="ca-ES"/>
        </w:rPr>
        <w:t>sol·licitud</w:t>
      </w:r>
      <w:r w:rsidRPr="002F6E8C">
        <w:rPr>
          <w:color w:val="231F20"/>
          <w:spacing w:val="-21"/>
          <w:sz w:val="16"/>
          <w:lang w:val="ca-ES"/>
        </w:rPr>
        <w:t xml:space="preserve"> </w:t>
      </w:r>
      <w:r w:rsidRPr="002F6E8C">
        <w:rPr>
          <w:color w:val="231F20"/>
          <w:sz w:val="16"/>
          <w:lang w:val="ca-ES"/>
        </w:rPr>
        <w:t>de</w:t>
      </w:r>
      <w:r w:rsidRPr="002F6E8C">
        <w:rPr>
          <w:color w:val="231F20"/>
          <w:spacing w:val="-21"/>
          <w:sz w:val="16"/>
          <w:lang w:val="ca-ES"/>
        </w:rPr>
        <w:t xml:space="preserve"> </w:t>
      </w:r>
      <w:r w:rsidRPr="002F6E8C">
        <w:rPr>
          <w:color w:val="231F20"/>
          <w:sz w:val="16"/>
          <w:lang w:val="ca-ES"/>
        </w:rPr>
        <w:t xml:space="preserve">llicència </w:t>
      </w:r>
      <w:r w:rsidRPr="002F6E8C">
        <w:rPr>
          <w:color w:val="231F20"/>
          <w:spacing w:val="-2"/>
          <w:sz w:val="16"/>
          <w:lang w:val="ca-ES"/>
        </w:rPr>
        <w:t>urbanística.</w:t>
      </w:r>
    </w:p>
    <w:p w:rsidR="00006A36" w:rsidRPr="002F6E8C" w:rsidRDefault="004A7218">
      <w:pPr>
        <w:pStyle w:val="Prrafodelista"/>
        <w:numPr>
          <w:ilvl w:val="0"/>
          <w:numId w:val="34"/>
        </w:numPr>
        <w:tabs>
          <w:tab w:val="left" w:pos="271"/>
        </w:tabs>
        <w:spacing w:before="54" w:line="220" w:lineRule="auto"/>
        <w:ind w:right="509"/>
        <w:jc w:val="left"/>
        <w:rPr>
          <w:sz w:val="16"/>
          <w:lang w:val="ca-ES"/>
        </w:rPr>
      </w:pPr>
      <w:r w:rsidRPr="002F6E8C">
        <w:rPr>
          <w:color w:val="231F20"/>
          <w:sz w:val="16"/>
          <w:lang w:val="ca-ES"/>
        </w:rPr>
        <w:t>Justificació</w:t>
      </w:r>
      <w:r w:rsidRPr="002F6E8C">
        <w:rPr>
          <w:color w:val="231F20"/>
          <w:spacing w:val="-28"/>
          <w:sz w:val="16"/>
          <w:lang w:val="ca-ES"/>
        </w:rPr>
        <w:t xml:space="preserve"> </w:t>
      </w:r>
      <w:r w:rsidRPr="002F6E8C">
        <w:rPr>
          <w:color w:val="231F20"/>
          <w:sz w:val="16"/>
          <w:lang w:val="ca-ES"/>
        </w:rPr>
        <w:t>compliment</w:t>
      </w:r>
      <w:r w:rsidRPr="002F6E8C">
        <w:rPr>
          <w:color w:val="231F20"/>
          <w:spacing w:val="-28"/>
          <w:sz w:val="16"/>
          <w:lang w:val="ca-ES"/>
        </w:rPr>
        <w:t xml:space="preserve"> </w:t>
      </w:r>
      <w:r w:rsidRPr="002F6E8C">
        <w:rPr>
          <w:color w:val="231F20"/>
          <w:sz w:val="16"/>
          <w:lang w:val="ca-ES"/>
        </w:rPr>
        <w:t>obligacions fiscals i garanties</w:t>
      </w:r>
      <w:r w:rsidRPr="002F6E8C">
        <w:rPr>
          <w:color w:val="231F20"/>
          <w:spacing w:val="-15"/>
          <w:sz w:val="16"/>
          <w:lang w:val="ca-ES"/>
        </w:rPr>
        <w:t xml:space="preserve"> </w:t>
      </w:r>
      <w:r w:rsidRPr="002F6E8C">
        <w:rPr>
          <w:color w:val="231F20"/>
          <w:sz w:val="16"/>
          <w:lang w:val="ca-ES"/>
        </w:rPr>
        <w:t>.</w:t>
      </w:r>
    </w:p>
    <w:p w:rsidR="00006A36" w:rsidRPr="002F6E8C" w:rsidRDefault="004A7218">
      <w:pPr>
        <w:pStyle w:val="Prrafodelista"/>
        <w:numPr>
          <w:ilvl w:val="0"/>
          <w:numId w:val="33"/>
        </w:numPr>
        <w:tabs>
          <w:tab w:val="left" w:pos="271"/>
        </w:tabs>
        <w:spacing w:before="36"/>
        <w:ind w:right="0"/>
        <w:jc w:val="left"/>
        <w:rPr>
          <w:rFonts w:ascii="Helvetica Neue LT Std 75" w:hAnsi="Helvetica Neue LT Std 75"/>
          <w:b/>
          <w:sz w:val="16"/>
          <w:lang w:val="ca-ES"/>
        </w:rPr>
      </w:pPr>
      <w:r w:rsidRPr="002F6E8C">
        <w:rPr>
          <w:rFonts w:ascii="Helvetica Neue LT Std 75" w:hAnsi="Helvetica Neue LT Std 75"/>
          <w:b/>
          <w:color w:val="231F20"/>
          <w:spacing w:val="-3"/>
          <w:sz w:val="16"/>
          <w:lang w:val="ca-ES"/>
        </w:rPr>
        <w:t>Projecte</w:t>
      </w:r>
      <w:r w:rsidRPr="002F6E8C">
        <w:rPr>
          <w:rFonts w:ascii="Helvetica Neue LT Std 75" w:hAnsi="Helvetica Neue LT Std 75"/>
          <w:b/>
          <w:color w:val="231F20"/>
          <w:spacing w:val="-11"/>
          <w:sz w:val="16"/>
          <w:lang w:val="ca-ES"/>
        </w:rPr>
        <w:t xml:space="preserve"> </w:t>
      </w:r>
      <w:r w:rsidRPr="002F6E8C">
        <w:rPr>
          <w:rFonts w:ascii="Helvetica Neue LT Std 75" w:hAnsi="Helvetica Neue LT Std 75"/>
          <w:b/>
          <w:color w:val="231F20"/>
          <w:sz w:val="16"/>
          <w:lang w:val="ca-ES"/>
        </w:rPr>
        <w:t>tècnic.</w:t>
      </w:r>
    </w:p>
    <w:p w:rsidR="00006A36" w:rsidRPr="002F6E8C" w:rsidRDefault="004A7218">
      <w:pPr>
        <w:pStyle w:val="Prrafodelista"/>
        <w:numPr>
          <w:ilvl w:val="0"/>
          <w:numId w:val="32"/>
        </w:numPr>
        <w:tabs>
          <w:tab w:val="left" w:pos="271"/>
        </w:tabs>
        <w:spacing w:before="52" w:line="220" w:lineRule="auto"/>
        <w:ind w:right="362"/>
        <w:jc w:val="left"/>
        <w:rPr>
          <w:sz w:val="16"/>
          <w:lang w:val="ca-ES"/>
        </w:rPr>
      </w:pPr>
      <w:r w:rsidRPr="002F6E8C">
        <w:rPr>
          <w:color w:val="231F20"/>
          <w:sz w:val="16"/>
          <w:lang w:val="ca-ES"/>
        </w:rPr>
        <w:t>Qüestionari</w:t>
      </w:r>
      <w:r w:rsidRPr="002F6E8C">
        <w:rPr>
          <w:color w:val="231F20"/>
          <w:spacing w:val="-22"/>
          <w:sz w:val="16"/>
          <w:lang w:val="ca-ES"/>
        </w:rPr>
        <w:t xml:space="preserve"> </w:t>
      </w:r>
      <w:r w:rsidRPr="002F6E8C">
        <w:rPr>
          <w:color w:val="231F20"/>
          <w:sz w:val="16"/>
          <w:lang w:val="ca-ES"/>
        </w:rPr>
        <w:t>d’Estadística,</w:t>
      </w:r>
      <w:r w:rsidRPr="002F6E8C">
        <w:rPr>
          <w:color w:val="231F20"/>
          <w:spacing w:val="-21"/>
          <w:sz w:val="16"/>
          <w:lang w:val="ca-ES"/>
        </w:rPr>
        <w:t xml:space="preserve"> </w:t>
      </w:r>
      <w:r w:rsidRPr="002F6E8C">
        <w:rPr>
          <w:color w:val="231F20"/>
          <w:spacing w:val="-2"/>
          <w:sz w:val="16"/>
          <w:lang w:val="ca-ES"/>
        </w:rPr>
        <w:t xml:space="preserve">d’Edificació </w:t>
      </w:r>
      <w:r w:rsidRPr="002F6E8C">
        <w:rPr>
          <w:color w:val="231F20"/>
          <w:sz w:val="16"/>
          <w:lang w:val="ca-ES"/>
        </w:rPr>
        <w:t>i</w:t>
      </w:r>
      <w:r w:rsidRPr="002F6E8C">
        <w:rPr>
          <w:color w:val="231F20"/>
          <w:spacing w:val="-12"/>
          <w:sz w:val="16"/>
          <w:lang w:val="ca-ES"/>
        </w:rPr>
        <w:t xml:space="preserve"> </w:t>
      </w:r>
      <w:r w:rsidRPr="002F6E8C">
        <w:rPr>
          <w:color w:val="231F20"/>
          <w:sz w:val="16"/>
          <w:lang w:val="ca-ES"/>
        </w:rPr>
        <w:t>Habitatge</w:t>
      </w:r>
      <w:r w:rsidRPr="002F6E8C">
        <w:rPr>
          <w:color w:val="231F20"/>
          <w:spacing w:val="-11"/>
          <w:sz w:val="16"/>
          <w:lang w:val="ca-ES"/>
        </w:rPr>
        <w:t xml:space="preserve"> </w:t>
      </w:r>
      <w:r w:rsidRPr="002F6E8C">
        <w:rPr>
          <w:color w:val="231F20"/>
          <w:sz w:val="16"/>
          <w:lang w:val="ca-ES"/>
        </w:rPr>
        <w:t>de</w:t>
      </w:r>
      <w:r w:rsidRPr="002F6E8C">
        <w:rPr>
          <w:color w:val="231F20"/>
          <w:spacing w:val="-11"/>
          <w:sz w:val="16"/>
          <w:lang w:val="ca-ES"/>
        </w:rPr>
        <w:t xml:space="preserve"> </w:t>
      </w:r>
      <w:r w:rsidRPr="002F6E8C">
        <w:rPr>
          <w:color w:val="231F20"/>
          <w:sz w:val="16"/>
          <w:lang w:val="ca-ES"/>
        </w:rPr>
        <w:t>la</w:t>
      </w:r>
      <w:r w:rsidRPr="002F6E8C">
        <w:rPr>
          <w:color w:val="231F20"/>
          <w:spacing w:val="-12"/>
          <w:sz w:val="16"/>
          <w:lang w:val="ca-ES"/>
        </w:rPr>
        <w:t xml:space="preserve"> </w:t>
      </w:r>
      <w:r w:rsidRPr="002F6E8C">
        <w:rPr>
          <w:color w:val="231F20"/>
          <w:sz w:val="16"/>
          <w:lang w:val="ca-ES"/>
        </w:rPr>
        <w:t>Generalitat,</w:t>
      </w:r>
      <w:r w:rsidRPr="002F6E8C">
        <w:rPr>
          <w:color w:val="231F20"/>
          <w:spacing w:val="-11"/>
          <w:sz w:val="16"/>
          <w:lang w:val="ca-ES"/>
        </w:rPr>
        <w:t xml:space="preserve"> </w:t>
      </w:r>
      <w:r w:rsidRPr="002F6E8C">
        <w:rPr>
          <w:color w:val="231F20"/>
          <w:sz w:val="16"/>
          <w:lang w:val="ca-ES"/>
        </w:rPr>
        <w:t>si</w:t>
      </w:r>
      <w:r w:rsidRPr="002F6E8C">
        <w:rPr>
          <w:color w:val="231F20"/>
          <w:spacing w:val="-11"/>
          <w:sz w:val="16"/>
          <w:lang w:val="ca-ES"/>
        </w:rPr>
        <w:t xml:space="preserve"> </w:t>
      </w:r>
      <w:r w:rsidRPr="002F6E8C">
        <w:rPr>
          <w:color w:val="231F20"/>
          <w:spacing w:val="-2"/>
          <w:sz w:val="16"/>
          <w:lang w:val="ca-ES"/>
        </w:rPr>
        <w:t>escau.</w:t>
      </w:r>
    </w:p>
    <w:p w:rsidR="00006A36" w:rsidRPr="002F6E8C" w:rsidRDefault="004A7218">
      <w:pPr>
        <w:pStyle w:val="Prrafodelista"/>
        <w:numPr>
          <w:ilvl w:val="0"/>
          <w:numId w:val="32"/>
        </w:numPr>
        <w:tabs>
          <w:tab w:val="left" w:pos="271"/>
        </w:tabs>
        <w:spacing w:before="54" w:line="220" w:lineRule="auto"/>
        <w:ind w:right="483"/>
        <w:jc w:val="left"/>
        <w:rPr>
          <w:sz w:val="16"/>
          <w:lang w:val="ca-ES"/>
        </w:rPr>
      </w:pPr>
      <w:r w:rsidRPr="002F6E8C">
        <w:rPr>
          <w:color w:val="231F20"/>
          <w:sz w:val="16"/>
          <w:lang w:val="ca-ES"/>
        </w:rPr>
        <w:t xml:space="preserve">Qualificació </w:t>
      </w:r>
      <w:r w:rsidRPr="002F6E8C">
        <w:rPr>
          <w:color w:val="231F20"/>
          <w:spacing w:val="-3"/>
          <w:sz w:val="16"/>
          <w:lang w:val="ca-ES"/>
        </w:rPr>
        <w:t xml:space="preserve">provisional </w:t>
      </w:r>
      <w:r w:rsidRPr="002F6E8C">
        <w:rPr>
          <w:color w:val="231F20"/>
          <w:spacing w:val="-2"/>
          <w:sz w:val="16"/>
          <w:lang w:val="ca-ES"/>
        </w:rPr>
        <w:t xml:space="preserve">d’habitatges </w:t>
      </w:r>
      <w:r w:rsidRPr="002F6E8C">
        <w:rPr>
          <w:color w:val="231F20"/>
          <w:sz w:val="16"/>
          <w:lang w:val="ca-ES"/>
        </w:rPr>
        <w:t xml:space="preserve">de </w:t>
      </w:r>
      <w:r w:rsidRPr="002F6E8C">
        <w:rPr>
          <w:color w:val="231F20"/>
          <w:spacing w:val="-3"/>
          <w:sz w:val="16"/>
          <w:lang w:val="ca-ES"/>
        </w:rPr>
        <w:t xml:space="preserve">protecció, </w:t>
      </w:r>
      <w:r w:rsidRPr="002F6E8C">
        <w:rPr>
          <w:color w:val="231F20"/>
          <w:sz w:val="16"/>
          <w:lang w:val="ca-ES"/>
        </w:rPr>
        <w:t>si</w:t>
      </w:r>
      <w:r w:rsidRPr="002F6E8C">
        <w:rPr>
          <w:color w:val="231F20"/>
          <w:spacing w:val="-9"/>
          <w:sz w:val="16"/>
          <w:lang w:val="ca-ES"/>
        </w:rPr>
        <w:t xml:space="preserve"> </w:t>
      </w:r>
      <w:r w:rsidRPr="002F6E8C">
        <w:rPr>
          <w:color w:val="231F20"/>
          <w:spacing w:val="-2"/>
          <w:sz w:val="16"/>
          <w:lang w:val="ca-ES"/>
        </w:rPr>
        <w:t>escau.</w:t>
      </w:r>
    </w:p>
    <w:p w:rsidR="00006A36" w:rsidRPr="002F6E8C" w:rsidRDefault="004A7218">
      <w:pPr>
        <w:pStyle w:val="Prrafodelista"/>
        <w:numPr>
          <w:ilvl w:val="0"/>
          <w:numId w:val="32"/>
        </w:numPr>
        <w:tabs>
          <w:tab w:val="left" w:pos="271"/>
        </w:tabs>
        <w:spacing w:before="55" w:line="220" w:lineRule="auto"/>
        <w:ind w:right="419"/>
        <w:jc w:val="left"/>
        <w:rPr>
          <w:sz w:val="16"/>
          <w:lang w:val="ca-ES"/>
        </w:rPr>
      </w:pPr>
      <w:r w:rsidRPr="002F6E8C">
        <w:rPr>
          <w:color w:val="231F20"/>
          <w:sz w:val="16"/>
          <w:lang w:val="ca-ES"/>
        </w:rPr>
        <w:t>Documentació</w:t>
      </w:r>
      <w:r w:rsidRPr="002F6E8C">
        <w:rPr>
          <w:color w:val="231F20"/>
          <w:spacing w:val="-12"/>
          <w:sz w:val="16"/>
          <w:lang w:val="ca-ES"/>
        </w:rPr>
        <w:t xml:space="preserve"> </w:t>
      </w:r>
      <w:r w:rsidRPr="002F6E8C">
        <w:rPr>
          <w:color w:val="231F20"/>
          <w:sz w:val="16"/>
          <w:lang w:val="ca-ES"/>
        </w:rPr>
        <w:t>gestió</w:t>
      </w:r>
      <w:r w:rsidRPr="002F6E8C">
        <w:rPr>
          <w:color w:val="231F20"/>
          <w:spacing w:val="-12"/>
          <w:sz w:val="16"/>
          <w:lang w:val="ca-ES"/>
        </w:rPr>
        <w:t xml:space="preserve"> </w:t>
      </w:r>
      <w:r w:rsidRPr="002F6E8C">
        <w:rPr>
          <w:color w:val="231F20"/>
          <w:sz w:val="16"/>
          <w:lang w:val="ca-ES"/>
        </w:rPr>
        <w:t>dels</w:t>
      </w:r>
      <w:r w:rsidRPr="002F6E8C">
        <w:rPr>
          <w:color w:val="231F20"/>
          <w:spacing w:val="-12"/>
          <w:sz w:val="16"/>
          <w:lang w:val="ca-ES"/>
        </w:rPr>
        <w:t xml:space="preserve"> </w:t>
      </w:r>
      <w:r w:rsidRPr="002F6E8C">
        <w:rPr>
          <w:color w:val="231F20"/>
          <w:spacing w:val="-3"/>
          <w:sz w:val="16"/>
          <w:lang w:val="ca-ES"/>
        </w:rPr>
        <w:t>residus</w:t>
      </w:r>
      <w:r w:rsidRPr="002F6E8C">
        <w:rPr>
          <w:color w:val="231F20"/>
          <w:spacing w:val="-12"/>
          <w:sz w:val="16"/>
          <w:lang w:val="ca-ES"/>
        </w:rPr>
        <w:t xml:space="preserve"> </w:t>
      </w:r>
      <w:r w:rsidRPr="002F6E8C">
        <w:rPr>
          <w:color w:val="231F20"/>
          <w:sz w:val="16"/>
          <w:lang w:val="ca-ES"/>
        </w:rPr>
        <w:t>de construcció i</w:t>
      </w:r>
      <w:r w:rsidRPr="002F6E8C">
        <w:rPr>
          <w:color w:val="231F20"/>
          <w:spacing w:val="-12"/>
          <w:sz w:val="16"/>
          <w:lang w:val="ca-ES"/>
        </w:rPr>
        <w:t xml:space="preserve"> </w:t>
      </w:r>
      <w:r w:rsidRPr="002F6E8C">
        <w:rPr>
          <w:color w:val="231F20"/>
          <w:sz w:val="16"/>
          <w:lang w:val="ca-ES"/>
        </w:rPr>
        <w:t>demolició.</w:t>
      </w:r>
    </w:p>
    <w:p w:rsidR="00006A36" w:rsidRPr="002F6E8C" w:rsidRDefault="004A7218">
      <w:pPr>
        <w:pStyle w:val="Prrafodelista"/>
        <w:numPr>
          <w:ilvl w:val="0"/>
          <w:numId w:val="32"/>
        </w:numPr>
        <w:tabs>
          <w:tab w:val="left" w:pos="271"/>
        </w:tabs>
        <w:spacing w:before="54" w:line="220" w:lineRule="auto"/>
        <w:ind w:right="349"/>
        <w:jc w:val="left"/>
        <w:rPr>
          <w:sz w:val="16"/>
          <w:lang w:val="ca-ES"/>
        </w:rPr>
      </w:pPr>
      <w:r w:rsidRPr="002F6E8C">
        <w:rPr>
          <w:color w:val="231F20"/>
          <w:sz w:val="16"/>
          <w:lang w:val="ca-ES"/>
        </w:rPr>
        <w:t>Documentació</w:t>
      </w:r>
      <w:r w:rsidRPr="002F6E8C">
        <w:rPr>
          <w:color w:val="231F20"/>
          <w:spacing w:val="-22"/>
          <w:sz w:val="16"/>
          <w:lang w:val="ca-ES"/>
        </w:rPr>
        <w:t xml:space="preserve"> </w:t>
      </w:r>
      <w:r w:rsidRPr="002F6E8C">
        <w:rPr>
          <w:color w:val="231F20"/>
          <w:sz w:val="16"/>
          <w:lang w:val="ca-ES"/>
        </w:rPr>
        <w:t>complementària</w:t>
      </w:r>
      <w:r w:rsidRPr="002F6E8C">
        <w:rPr>
          <w:color w:val="231F20"/>
          <w:spacing w:val="-22"/>
          <w:sz w:val="16"/>
          <w:lang w:val="ca-ES"/>
        </w:rPr>
        <w:t xml:space="preserve"> </w:t>
      </w:r>
      <w:r w:rsidRPr="002F6E8C">
        <w:rPr>
          <w:color w:val="231F20"/>
          <w:spacing w:val="-3"/>
          <w:sz w:val="16"/>
          <w:lang w:val="ca-ES"/>
        </w:rPr>
        <w:t xml:space="preserve">prèvia </w:t>
      </w:r>
      <w:r w:rsidRPr="002F6E8C">
        <w:rPr>
          <w:color w:val="231F20"/>
          <w:sz w:val="16"/>
          <w:lang w:val="ca-ES"/>
        </w:rPr>
        <w:t>a començat</w:t>
      </w:r>
      <w:r w:rsidRPr="002F6E8C">
        <w:rPr>
          <w:color w:val="231F20"/>
          <w:spacing w:val="-9"/>
          <w:sz w:val="16"/>
          <w:lang w:val="ca-ES"/>
        </w:rPr>
        <w:t xml:space="preserve"> </w:t>
      </w:r>
      <w:r w:rsidRPr="002F6E8C">
        <w:rPr>
          <w:color w:val="231F20"/>
          <w:spacing w:val="-3"/>
          <w:sz w:val="16"/>
          <w:lang w:val="ca-ES"/>
        </w:rPr>
        <w:t>obres.</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4541" w:space="901"/>
            <w:col w:w="3288"/>
          </w:cols>
        </w:sectPr>
      </w:pPr>
    </w:p>
    <w:p w:rsidR="00006A36" w:rsidRPr="002F6E8C" w:rsidRDefault="00006A36">
      <w:pPr>
        <w:pStyle w:val="Textoindependiente"/>
        <w:spacing w:before="10"/>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463" alt="" style="width:425.2pt;height:.5pt;mso-position-horizontal-relative:char;mso-position-vertical-relative:line" coordsize="8504,10">
            <v:line id="_x0000_s1464" alt="" style="position:absolute" from="0,5" to="1134,5" strokecolor="#b30738" strokeweight=".5pt"/>
            <v:line id="_x0000_s1465" alt="" style="position:absolute" from="1134,5" to="1474,5" strokecolor="#b30738" strokeweight=".5pt"/>
            <v:line id="_x0000_s1466" alt="" style="position:absolute" from="1474,5" to="2041,5" strokecolor="#b30738" strokeweight=".5pt"/>
            <v:line id="_x0000_s1467" alt="" style="position:absolute" from="2041,5" to="5272,5" strokecolor="#b30738" strokeweight=".5pt"/>
            <v:line id="_x0000_s1468" alt="" style="position:absolute" from="5272,5" to="8504,5" strokecolor="#b30738" strokeweight=".5pt"/>
            <w10:anchorlock/>
          </v:group>
        </w:pict>
      </w:r>
    </w:p>
    <w:p w:rsidR="00006A36" w:rsidRPr="002F6E8C" w:rsidRDefault="005F714B">
      <w:pPr>
        <w:tabs>
          <w:tab w:val="left" w:pos="1574"/>
          <w:tab w:val="left" w:pos="2141"/>
        </w:tabs>
        <w:spacing w:before="80"/>
        <w:ind w:left="1234"/>
        <w:rPr>
          <w:rFonts w:ascii="Helvetica Neue LT Std 75"/>
          <w:b/>
          <w:sz w:val="16"/>
          <w:lang w:val="ca-ES"/>
        </w:rPr>
      </w:pPr>
      <w:r>
        <w:rPr>
          <w:noProof/>
        </w:rPr>
        <w:pict>
          <v:group id="_x0000_s1457" alt="" style="position:absolute;left:0;text-align:left;margin-left:85.05pt;margin-top:21.7pt;width:425.2pt;height:.5pt;z-index:-15703040;mso-wrap-distance-left:0;mso-wrap-distance-right:0;mso-position-horizontal-relative:page" coordorigin="1701,434" coordsize="8504,10">
            <v:line id="_x0000_s1458" alt="" style="position:absolute" from="3742,439" to="6973,439" strokecolor="#b30738" strokeweight=".5pt"/>
            <v:line id="_x0000_s1459" alt="" style="position:absolute" from="6973,439" to="10205,439" strokecolor="#b30738" strokeweight=".5pt"/>
            <v:line id="_x0000_s1460" alt="" style="position:absolute" from="1701,439" to="2835,439" strokecolor="#b30738" strokeweight=".5pt"/>
            <v:line id="_x0000_s1461" alt="" style="position:absolute" from="2835,439" to="3175,439" strokecolor="#b30738" strokeweight=".5pt"/>
            <v:line id="_x0000_s1462" alt="" style="position:absolute" from="3175,439" to="3742,439" strokecolor="#b30738" strokeweight=".5pt"/>
            <w10:wrap type="topAndBottom" anchorx="page"/>
          </v:group>
        </w:pict>
      </w:r>
      <w:r w:rsidR="004A7218" w:rsidRPr="002F6E8C">
        <w:rPr>
          <w:rFonts w:ascii="Helvetica Neue LT Std 75"/>
          <w:b/>
          <w:color w:val="231F20"/>
          <w:sz w:val="16"/>
          <w:lang w:val="ca-ES"/>
        </w:rPr>
        <w:t>1</w:t>
      </w:r>
      <w:r w:rsidR="004A7218" w:rsidRPr="002F6E8C">
        <w:rPr>
          <w:rFonts w:ascii="Helvetica Neue LT Std 75"/>
          <w:b/>
          <w:color w:val="231F20"/>
          <w:sz w:val="16"/>
          <w:lang w:val="ca-ES"/>
        </w:rPr>
        <w:tab/>
        <w:t>4</w:t>
      </w:r>
      <w:r w:rsidR="004A7218" w:rsidRPr="002F6E8C">
        <w:rPr>
          <w:rFonts w:ascii="Helvetica Neue LT Std 75"/>
          <w:b/>
          <w:color w:val="231F20"/>
          <w:sz w:val="16"/>
          <w:lang w:val="ca-ES"/>
        </w:rPr>
        <w:tab/>
        <w:t>Moviments de terres i les esplanacions, en qualsevol classe de</w:t>
      </w:r>
      <w:r w:rsidR="004A7218" w:rsidRPr="002F6E8C">
        <w:rPr>
          <w:rFonts w:ascii="Helvetica Neue LT Std 75"/>
          <w:b/>
          <w:color w:val="231F20"/>
          <w:spacing w:val="-2"/>
          <w:sz w:val="16"/>
          <w:lang w:val="ca-ES"/>
        </w:rPr>
        <w:t xml:space="preserve"> </w:t>
      </w:r>
      <w:r w:rsidR="004A7218" w:rsidRPr="002F6E8C">
        <w:rPr>
          <w:rFonts w:ascii="Helvetica Neue LT Std 75"/>
          <w:b/>
          <w:color w:val="231F20"/>
          <w:sz w:val="16"/>
          <w:lang w:val="ca-ES"/>
        </w:rPr>
        <w:t>terrenys</w:t>
      </w:r>
    </w:p>
    <w:p w:rsidR="00006A36" w:rsidRPr="002F6E8C" w:rsidRDefault="00006A36">
      <w:pPr>
        <w:rPr>
          <w:rFonts w:ascii="Helvetica Neue LT Std 75"/>
          <w:sz w:val="16"/>
          <w:lang w:val="ca-ES"/>
        </w:rPr>
        <w:sectPr w:rsidR="00006A36" w:rsidRPr="002F6E8C">
          <w:type w:val="continuous"/>
          <w:pgSz w:w="11910" w:h="16840"/>
          <w:pgMar w:top="1860" w:right="1580" w:bottom="280" w:left="1600" w:header="720" w:footer="720" w:gutter="0"/>
          <w:cols w:space="720"/>
        </w:sectPr>
      </w:pPr>
    </w:p>
    <w:p w:rsidR="00006A36" w:rsidRPr="002F6E8C" w:rsidRDefault="004A7218">
      <w:pPr>
        <w:tabs>
          <w:tab w:val="left" w:pos="2141"/>
        </w:tabs>
        <w:spacing w:before="80" w:line="220" w:lineRule="auto"/>
        <w:ind w:left="2141" w:right="38" w:hanging="2041"/>
        <w:rPr>
          <w:sz w:val="16"/>
          <w:lang w:val="ca-ES"/>
        </w:rPr>
      </w:pPr>
      <w:r w:rsidRPr="002F6E8C">
        <w:rPr>
          <w:color w:val="231F20"/>
          <w:sz w:val="16"/>
          <w:lang w:val="ca-ES"/>
        </w:rPr>
        <w:t>art. 187.1.a)</w:t>
      </w:r>
      <w:r w:rsidRPr="002F6E8C">
        <w:rPr>
          <w:color w:val="231F20"/>
          <w:sz w:val="16"/>
          <w:lang w:val="ca-ES"/>
        </w:rPr>
        <w:tab/>
        <w:t xml:space="preserve">Els moviments de terres i les </w:t>
      </w:r>
      <w:r w:rsidRPr="002F6E8C">
        <w:rPr>
          <w:color w:val="231F20"/>
          <w:spacing w:val="-2"/>
          <w:sz w:val="16"/>
          <w:lang w:val="ca-ES"/>
        </w:rPr>
        <w:t xml:space="preserve">esplanacions </w:t>
      </w:r>
      <w:r w:rsidRPr="002F6E8C">
        <w:rPr>
          <w:color w:val="231F20"/>
          <w:sz w:val="16"/>
          <w:lang w:val="ca-ES"/>
        </w:rPr>
        <w:t>de terrenys en qualsevol classe de</w:t>
      </w:r>
      <w:r w:rsidRPr="002F6E8C">
        <w:rPr>
          <w:color w:val="231F20"/>
          <w:spacing w:val="-2"/>
          <w:sz w:val="16"/>
          <w:lang w:val="ca-ES"/>
        </w:rPr>
        <w:t xml:space="preserve"> </w:t>
      </w:r>
      <w:r w:rsidRPr="002F6E8C">
        <w:rPr>
          <w:color w:val="231F20"/>
          <w:sz w:val="16"/>
          <w:lang w:val="ca-ES"/>
        </w:rPr>
        <w:t>sòl.</w:t>
      </w:r>
    </w:p>
    <w:p w:rsidR="00006A36" w:rsidRPr="002F6E8C" w:rsidRDefault="004A7218">
      <w:pPr>
        <w:pStyle w:val="Prrafodelista"/>
        <w:numPr>
          <w:ilvl w:val="0"/>
          <w:numId w:val="32"/>
        </w:numPr>
        <w:tabs>
          <w:tab w:val="left" w:pos="271"/>
        </w:tabs>
        <w:spacing w:before="80" w:line="220" w:lineRule="auto"/>
        <w:ind w:right="709"/>
        <w:jc w:val="left"/>
        <w:rPr>
          <w:sz w:val="16"/>
          <w:lang w:val="ca-ES"/>
        </w:rPr>
      </w:pPr>
      <w:r w:rsidRPr="002F6E8C">
        <w:rPr>
          <w:color w:val="231F20"/>
          <w:spacing w:val="-2"/>
          <w:sz w:val="16"/>
          <w:lang w:val="ca-ES"/>
        </w:rPr>
        <w:br w:type="column"/>
      </w:r>
      <w:r w:rsidRPr="002F6E8C">
        <w:rPr>
          <w:color w:val="231F20"/>
          <w:sz w:val="16"/>
          <w:lang w:val="ca-ES"/>
        </w:rPr>
        <w:t xml:space="preserve">Formulari </w:t>
      </w:r>
      <w:r w:rsidRPr="002F6E8C">
        <w:rPr>
          <w:color w:val="231F20"/>
          <w:spacing w:val="-3"/>
          <w:sz w:val="16"/>
          <w:lang w:val="ca-ES"/>
        </w:rPr>
        <w:t xml:space="preserve">electrònic </w:t>
      </w:r>
      <w:r w:rsidRPr="002F6E8C">
        <w:rPr>
          <w:color w:val="231F20"/>
          <w:sz w:val="16"/>
          <w:lang w:val="ca-ES"/>
        </w:rPr>
        <w:t>o model normalitzat</w:t>
      </w:r>
      <w:r w:rsidRPr="002F6E8C">
        <w:rPr>
          <w:color w:val="231F20"/>
          <w:spacing w:val="-21"/>
          <w:sz w:val="16"/>
          <w:lang w:val="ca-ES"/>
        </w:rPr>
        <w:t xml:space="preserve"> </w:t>
      </w:r>
      <w:r w:rsidRPr="002F6E8C">
        <w:rPr>
          <w:color w:val="231F20"/>
          <w:sz w:val="16"/>
          <w:lang w:val="ca-ES"/>
        </w:rPr>
        <w:t>sol·licitud</w:t>
      </w:r>
      <w:r w:rsidRPr="002F6E8C">
        <w:rPr>
          <w:color w:val="231F20"/>
          <w:spacing w:val="-21"/>
          <w:sz w:val="16"/>
          <w:lang w:val="ca-ES"/>
        </w:rPr>
        <w:t xml:space="preserve"> </w:t>
      </w:r>
      <w:r w:rsidRPr="002F6E8C">
        <w:rPr>
          <w:color w:val="231F20"/>
          <w:sz w:val="16"/>
          <w:lang w:val="ca-ES"/>
        </w:rPr>
        <w:t>de</w:t>
      </w:r>
      <w:r w:rsidRPr="002F6E8C">
        <w:rPr>
          <w:color w:val="231F20"/>
          <w:spacing w:val="-21"/>
          <w:sz w:val="16"/>
          <w:lang w:val="ca-ES"/>
        </w:rPr>
        <w:t xml:space="preserve"> </w:t>
      </w:r>
      <w:r w:rsidRPr="002F6E8C">
        <w:rPr>
          <w:color w:val="231F20"/>
          <w:sz w:val="16"/>
          <w:lang w:val="ca-ES"/>
        </w:rPr>
        <w:t>llicència</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5211" w:space="232"/>
            <w:col w:w="3287"/>
          </w:cols>
        </w:sectPr>
      </w:pPr>
    </w:p>
    <w:p w:rsidR="00006A36" w:rsidRPr="002F6E8C" w:rsidRDefault="004A7218">
      <w:pPr>
        <w:tabs>
          <w:tab w:val="left" w:pos="5373"/>
          <w:tab w:val="left" w:pos="5713"/>
        </w:tabs>
        <w:spacing w:line="202" w:lineRule="exact"/>
        <w:ind w:left="1234"/>
        <w:rPr>
          <w:sz w:val="16"/>
          <w:lang w:val="ca-ES"/>
        </w:rPr>
      </w:pPr>
      <w:r w:rsidRPr="002F6E8C">
        <w:rPr>
          <w:color w:val="231F20"/>
          <w:sz w:val="16"/>
          <w:u w:val="single" w:color="B30738"/>
          <w:lang w:val="ca-ES"/>
        </w:rPr>
        <w:t xml:space="preserve"> </w:t>
      </w:r>
      <w:r w:rsidRPr="002F6E8C">
        <w:rPr>
          <w:color w:val="231F20"/>
          <w:sz w:val="16"/>
          <w:u w:val="single" w:color="B30738"/>
          <w:lang w:val="ca-ES"/>
        </w:rPr>
        <w:tab/>
      </w:r>
      <w:r w:rsidRPr="002F6E8C">
        <w:rPr>
          <w:color w:val="231F20"/>
          <w:sz w:val="16"/>
          <w:lang w:val="ca-ES"/>
        </w:rPr>
        <w:tab/>
      </w:r>
      <w:r w:rsidRPr="002F6E8C">
        <w:rPr>
          <w:color w:val="231F20"/>
          <w:spacing w:val="-2"/>
          <w:sz w:val="16"/>
          <w:lang w:val="ca-ES"/>
        </w:rPr>
        <w:t>urbanística.</w:t>
      </w:r>
    </w:p>
    <w:p w:rsidR="00006A36" w:rsidRPr="002F6E8C" w:rsidRDefault="00006A36">
      <w:pPr>
        <w:spacing w:line="202" w:lineRule="exact"/>
        <w:rPr>
          <w:sz w:val="16"/>
          <w:lang w:val="ca-ES"/>
        </w:rPr>
        <w:sectPr w:rsidR="00006A36" w:rsidRPr="002F6E8C">
          <w:type w:val="continuous"/>
          <w:pgSz w:w="11910" w:h="16840"/>
          <w:pgMar w:top="1860" w:right="1580" w:bottom="280" w:left="1600" w:header="720" w:footer="720" w:gutter="0"/>
          <w:cols w:space="720"/>
        </w:sectPr>
      </w:pPr>
    </w:p>
    <w:p w:rsidR="00006A36" w:rsidRPr="002F6E8C" w:rsidRDefault="004A7218">
      <w:pPr>
        <w:spacing w:before="50" w:line="220" w:lineRule="auto"/>
        <w:ind w:left="2141" w:right="-19"/>
        <w:rPr>
          <w:sz w:val="16"/>
          <w:lang w:val="ca-ES"/>
        </w:rPr>
      </w:pPr>
      <w:r w:rsidRPr="002F6E8C">
        <w:rPr>
          <w:color w:val="231F20"/>
          <w:sz w:val="16"/>
          <w:lang w:val="ca-ES"/>
        </w:rPr>
        <w:t>La construcció de murs de contenció que impliquin moviments de terres</w:t>
      </w:r>
    </w:p>
    <w:p w:rsidR="00006A36" w:rsidRPr="002F6E8C" w:rsidRDefault="004A7218">
      <w:pPr>
        <w:spacing w:line="202" w:lineRule="exact"/>
        <w:ind w:left="2141"/>
        <w:rPr>
          <w:sz w:val="16"/>
          <w:lang w:val="ca-ES"/>
        </w:rPr>
      </w:pPr>
      <w:r w:rsidRPr="002F6E8C">
        <w:rPr>
          <w:color w:val="231F20"/>
          <w:sz w:val="16"/>
          <w:lang w:val="ca-ES"/>
        </w:rPr>
        <w:t>i esplanacions de terrenys.</w:t>
      </w:r>
    </w:p>
    <w:p w:rsidR="00006A36" w:rsidRPr="002F6E8C" w:rsidRDefault="004A7218">
      <w:pPr>
        <w:pStyle w:val="Prrafodelista"/>
        <w:numPr>
          <w:ilvl w:val="1"/>
          <w:numId w:val="32"/>
        </w:numPr>
        <w:tabs>
          <w:tab w:val="left" w:pos="871"/>
        </w:tabs>
        <w:spacing w:before="53" w:line="220" w:lineRule="auto"/>
        <w:ind w:right="509"/>
        <w:jc w:val="left"/>
        <w:rPr>
          <w:sz w:val="16"/>
          <w:lang w:val="ca-ES"/>
        </w:rPr>
      </w:pPr>
      <w:r w:rsidRPr="002F6E8C">
        <w:rPr>
          <w:color w:val="231F20"/>
          <w:spacing w:val="-2"/>
          <w:sz w:val="16"/>
          <w:lang w:val="ca-ES"/>
        </w:rPr>
        <w:br w:type="column"/>
      </w:r>
      <w:r w:rsidRPr="002F6E8C">
        <w:rPr>
          <w:color w:val="231F20"/>
          <w:sz w:val="16"/>
          <w:lang w:val="ca-ES"/>
        </w:rPr>
        <w:t>Justificació</w:t>
      </w:r>
      <w:r w:rsidRPr="002F6E8C">
        <w:rPr>
          <w:color w:val="231F20"/>
          <w:spacing w:val="-29"/>
          <w:sz w:val="16"/>
          <w:lang w:val="ca-ES"/>
        </w:rPr>
        <w:t xml:space="preserve"> </w:t>
      </w:r>
      <w:r w:rsidRPr="002F6E8C">
        <w:rPr>
          <w:color w:val="231F20"/>
          <w:sz w:val="16"/>
          <w:lang w:val="ca-ES"/>
        </w:rPr>
        <w:t>compliment</w:t>
      </w:r>
      <w:r w:rsidRPr="002F6E8C">
        <w:rPr>
          <w:color w:val="231F20"/>
          <w:spacing w:val="-28"/>
          <w:sz w:val="16"/>
          <w:lang w:val="ca-ES"/>
        </w:rPr>
        <w:t xml:space="preserve"> </w:t>
      </w:r>
      <w:r w:rsidRPr="002F6E8C">
        <w:rPr>
          <w:color w:val="231F20"/>
          <w:sz w:val="16"/>
          <w:lang w:val="ca-ES"/>
        </w:rPr>
        <w:t>obligacions fiscals i</w:t>
      </w:r>
      <w:r w:rsidRPr="002F6E8C">
        <w:rPr>
          <w:color w:val="231F20"/>
          <w:spacing w:val="-10"/>
          <w:sz w:val="16"/>
          <w:lang w:val="ca-ES"/>
        </w:rPr>
        <w:t xml:space="preserve"> </w:t>
      </w:r>
      <w:r w:rsidRPr="002F6E8C">
        <w:rPr>
          <w:color w:val="231F20"/>
          <w:sz w:val="16"/>
          <w:lang w:val="ca-ES"/>
        </w:rPr>
        <w:t>garanties.</w:t>
      </w:r>
    </w:p>
    <w:p w:rsidR="00006A36" w:rsidRPr="002F6E8C" w:rsidRDefault="004A7218">
      <w:pPr>
        <w:pStyle w:val="Prrafodelista"/>
        <w:numPr>
          <w:ilvl w:val="1"/>
          <w:numId w:val="32"/>
        </w:numPr>
        <w:tabs>
          <w:tab w:val="left" w:pos="871"/>
        </w:tabs>
        <w:spacing w:before="39"/>
        <w:ind w:right="0"/>
        <w:jc w:val="left"/>
        <w:rPr>
          <w:sz w:val="16"/>
          <w:lang w:val="ca-ES"/>
        </w:rPr>
      </w:pPr>
      <w:r w:rsidRPr="002F6E8C">
        <w:rPr>
          <w:color w:val="231F20"/>
          <w:sz w:val="16"/>
          <w:lang w:val="ca-ES"/>
        </w:rPr>
        <w:t>Documentació descriptiva i</w:t>
      </w:r>
      <w:r w:rsidRPr="002F6E8C">
        <w:rPr>
          <w:color w:val="231F20"/>
          <w:spacing w:val="-22"/>
          <w:sz w:val="16"/>
          <w:lang w:val="ca-ES"/>
        </w:rPr>
        <w:t xml:space="preserve"> </w:t>
      </w:r>
      <w:r w:rsidRPr="002F6E8C">
        <w:rPr>
          <w:color w:val="231F20"/>
          <w:sz w:val="16"/>
          <w:lang w:val="ca-ES"/>
        </w:rPr>
        <w:t>gràfica</w:t>
      </w:r>
    </w:p>
    <w:p w:rsidR="00006A36" w:rsidRPr="002F6E8C" w:rsidRDefault="004A7218">
      <w:pPr>
        <w:pStyle w:val="Prrafodelista"/>
        <w:numPr>
          <w:ilvl w:val="1"/>
          <w:numId w:val="32"/>
        </w:numPr>
        <w:tabs>
          <w:tab w:val="left" w:pos="871"/>
        </w:tabs>
        <w:spacing w:before="38"/>
        <w:ind w:right="0"/>
        <w:jc w:val="left"/>
        <w:rPr>
          <w:sz w:val="16"/>
          <w:lang w:val="ca-ES"/>
        </w:rPr>
      </w:pPr>
      <w:r w:rsidRPr="002F6E8C">
        <w:rPr>
          <w:color w:val="231F20"/>
          <w:sz w:val="16"/>
          <w:lang w:val="ca-ES"/>
        </w:rPr>
        <w:t>Estudi geotècnic, si</w:t>
      </w:r>
      <w:r w:rsidRPr="002F6E8C">
        <w:rPr>
          <w:color w:val="231F20"/>
          <w:spacing w:val="-15"/>
          <w:sz w:val="16"/>
          <w:lang w:val="ca-ES"/>
        </w:rPr>
        <w:t xml:space="preserve"> </w:t>
      </w:r>
      <w:r w:rsidRPr="002F6E8C">
        <w:rPr>
          <w:color w:val="231F20"/>
          <w:spacing w:val="-2"/>
          <w:sz w:val="16"/>
          <w:lang w:val="ca-ES"/>
        </w:rPr>
        <w:t>escau.</w:t>
      </w:r>
    </w:p>
    <w:p w:rsidR="00006A36" w:rsidRPr="002F6E8C" w:rsidRDefault="004A7218">
      <w:pPr>
        <w:pStyle w:val="Prrafodelista"/>
        <w:numPr>
          <w:ilvl w:val="1"/>
          <w:numId w:val="32"/>
        </w:numPr>
        <w:tabs>
          <w:tab w:val="left" w:pos="871"/>
        </w:tabs>
        <w:spacing w:before="53" w:line="220" w:lineRule="auto"/>
        <w:ind w:right="641"/>
        <w:jc w:val="left"/>
        <w:rPr>
          <w:sz w:val="16"/>
          <w:lang w:val="ca-ES"/>
        </w:rPr>
      </w:pPr>
      <w:r w:rsidRPr="002F6E8C">
        <w:rPr>
          <w:color w:val="231F20"/>
          <w:sz w:val="16"/>
          <w:lang w:val="ca-ES"/>
        </w:rPr>
        <w:t>Documentació</w:t>
      </w:r>
      <w:r w:rsidRPr="002F6E8C">
        <w:rPr>
          <w:color w:val="231F20"/>
          <w:spacing w:val="-14"/>
          <w:sz w:val="16"/>
          <w:lang w:val="ca-ES"/>
        </w:rPr>
        <w:t xml:space="preserve"> </w:t>
      </w:r>
      <w:r w:rsidRPr="002F6E8C">
        <w:rPr>
          <w:color w:val="231F20"/>
          <w:sz w:val="16"/>
          <w:lang w:val="ca-ES"/>
        </w:rPr>
        <w:t>gestió</w:t>
      </w:r>
      <w:r w:rsidRPr="002F6E8C">
        <w:rPr>
          <w:color w:val="231F20"/>
          <w:spacing w:val="-14"/>
          <w:sz w:val="16"/>
          <w:lang w:val="ca-ES"/>
        </w:rPr>
        <w:t xml:space="preserve"> </w:t>
      </w:r>
      <w:r w:rsidRPr="002F6E8C">
        <w:rPr>
          <w:color w:val="231F20"/>
          <w:sz w:val="16"/>
          <w:lang w:val="ca-ES"/>
        </w:rPr>
        <w:t>dels</w:t>
      </w:r>
      <w:r w:rsidRPr="002F6E8C">
        <w:rPr>
          <w:color w:val="231F20"/>
          <w:spacing w:val="-14"/>
          <w:sz w:val="16"/>
          <w:lang w:val="ca-ES"/>
        </w:rPr>
        <w:t xml:space="preserve"> </w:t>
      </w:r>
      <w:r w:rsidRPr="002F6E8C">
        <w:rPr>
          <w:color w:val="231F20"/>
          <w:spacing w:val="-3"/>
          <w:sz w:val="16"/>
          <w:lang w:val="ca-ES"/>
        </w:rPr>
        <w:t xml:space="preserve">residus </w:t>
      </w:r>
      <w:r w:rsidRPr="002F6E8C">
        <w:rPr>
          <w:color w:val="231F20"/>
          <w:sz w:val="16"/>
          <w:lang w:val="ca-ES"/>
        </w:rPr>
        <w:t>de construcció i</w:t>
      </w:r>
      <w:r w:rsidRPr="002F6E8C">
        <w:rPr>
          <w:color w:val="231F20"/>
          <w:spacing w:val="-20"/>
          <w:sz w:val="16"/>
          <w:lang w:val="ca-ES"/>
        </w:rPr>
        <w:t xml:space="preserve"> </w:t>
      </w:r>
      <w:r w:rsidRPr="002F6E8C">
        <w:rPr>
          <w:color w:val="231F20"/>
          <w:sz w:val="16"/>
          <w:lang w:val="ca-ES"/>
        </w:rPr>
        <w:t>demolició</w:t>
      </w:r>
    </w:p>
    <w:p w:rsidR="00006A36" w:rsidRPr="002F6E8C" w:rsidRDefault="004A7218">
      <w:pPr>
        <w:pStyle w:val="Prrafodelista"/>
        <w:numPr>
          <w:ilvl w:val="1"/>
          <w:numId w:val="32"/>
        </w:numPr>
        <w:tabs>
          <w:tab w:val="left" w:pos="871"/>
        </w:tabs>
        <w:spacing w:before="55" w:line="220" w:lineRule="auto"/>
        <w:ind w:right="349"/>
        <w:jc w:val="left"/>
        <w:rPr>
          <w:sz w:val="16"/>
          <w:lang w:val="ca-ES"/>
        </w:rPr>
      </w:pPr>
      <w:r w:rsidRPr="002F6E8C">
        <w:rPr>
          <w:color w:val="231F20"/>
          <w:sz w:val="16"/>
          <w:lang w:val="ca-ES"/>
        </w:rPr>
        <w:t>Documentació</w:t>
      </w:r>
      <w:r w:rsidRPr="002F6E8C">
        <w:rPr>
          <w:color w:val="231F20"/>
          <w:spacing w:val="-22"/>
          <w:sz w:val="16"/>
          <w:lang w:val="ca-ES"/>
        </w:rPr>
        <w:t xml:space="preserve"> </w:t>
      </w:r>
      <w:r w:rsidRPr="002F6E8C">
        <w:rPr>
          <w:color w:val="231F20"/>
          <w:sz w:val="16"/>
          <w:lang w:val="ca-ES"/>
        </w:rPr>
        <w:t>complementària</w:t>
      </w:r>
      <w:r w:rsidRPr="002F6E8C">
        <w:rPr>
          <w:color w:val="231F20"/>
          <w:spacing w:val="-22"/>
          <w:sz w:val="16"/>
          <w:lang w:val="ca-ES"/>
        </w:rPr>
        <w:t xml:space="preserve"> </w:t>
      </w:r>
      <w:r w:rsidRPr="002F6E8C">
        <w:rPr>
          <w:color w:val="231F20"/>
          <w:spacing w:val="-3"/>
          <w:sz w:val="16"/>
          <w:lang w:val="ca-ES"/>
        </w:rPr>
        <w:t xml:space="preserve">prèvia </w:t>
      </w:r>
      <w:r w:rsidRPr="002F6E8C">
        <w:rPr>
          <w:color w:val="231F20"/>
          <w:sz w:val="16"/>
          <w:lang w:val="ca-ES"/>
        </w:rPr>
        <w:t>a començar</w:t>
      </w:r>
      <w:r w:rsidRPr="002F6E8C">
        <w:rPr>
          <w:color w:val="231F20"/>
          <w:spacing w:val="-9"/>
          <w:sz w:val="16"/>
          <w:lang w:val="ca-ES"/>
        </w:rPr>
        <w:t xml:space="preserve"> </w:t>
      </w:r>
      <w:r w:rsidRPr="002F6E8C">
        <w:rPr>
          <w:color w:val="231F20"/>
          <w:spacing w:val="-3"/>
          <w:sz w:val="16"/>
          <w:lang w:val="ca-ES"/>
        </w:rPr>
        <w:t>obres.</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4804" w:space="40"/>
            <w:col w:w="3886"/>
          </w:cols>
        </w:sectPr>
      </w:pPr>
    </w:p>
    <w:p w:rsidR="00006A36" w:rsidRPr="002F6E8C" w:rsidRDefault="00006A36">
      <w:pPr>
        <w:pStyle w:val="Textoindependiente"/>
        <w:spacing w:before="10"/>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451" alt="" style="width:425.2pt;height:.5pt;mso-position-horizontal-relative:char;mso-position-vertical-relative:line" coordsize="8504,10">
            <v:line id="_x0000_s1452" alt="" style="position:absolute" from="0,5" to="1134,5" strokecolor="#b30738" strokeweight=".5pt"/>
            <v:line id="_x0000_s1453" alt="" style="position:absolute" from="1134,5" to="1474,5" strokecolor="#b30738" strokeweight=".5pt"/>
            <v:line id="_x0000_s1454" alt="" style="position:absolute" from="1474,5" to="2041,5" strokecolor="#b30738" strokeweight=".5pt"/>
            <v:line id="_x0000_s1455" alt="" style="position:absolute" from="2041,5" to="5272,5" strokecolor="#b30738" strokeweight=".5pt"/>
            <v:line id="_x0000_s1456" alt="" style="position:absolute" from="5272,5" to="8504,5" strokecolor="#b30738" strokeweight=".5pt"/>
            <w10:anchorlock/>
          </v:group>
        </w:pict>
      </w:r>
    </w:p>
    <w:p w:rsidR="00006A36" w:rsidRPr="002F6E8C" w:rsidRDefault="00006A36">
      <w:pPr>
        <w:spacing w:line="20" w:lineRule="exact"/>
        <w:rPr>
          <w:sz w:val="2"/>
          <w:lang w:val="ca-ES"/>
        </w:rPr>
        <w:sectPr w:rsidR="00006A36" w:rsidRPr="002F6E8C">
          <w:type w:val="continuous"/>
          <w:pgSz w:w="11910" w:h="16840"/>
          <w:pgMar w:top="1860" w:right="1580" w:bottom="280" w:left="1600" w:header="720" w:footer="72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1"/>
        <w:rPr>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445" alt="" style="width:425.2pt;height:.5pt;mso-position-horizontal-relative:char;mso-position-vertical-relative:line" coordsize="8504,10">
            <v:line id="_x0000_s1446" alt="" style="position:absolute" from="0,5" to="1134,5" strokecolor="#b30738" strokeweight=".5pt"/>
            <v:line id="_x0000_s1447" alt="" style="position:absolute" from="1134,5" to="1474,5" strokecolor="#b30738" strokeweight=".5pt"/>
            <v:line id="_x0000_s1448" alt="" style="position:absolute" from="1474,5" to="2041,5" strokecolor="#b30738" strokeweight=".5pt"/>
            <v:line id="_x0000_s1449" alt="" style="position:absolute" from="2041,5" to="5272,5" strokecolor="#b30738" strokeweight=".5pt"/>
            <v:line id="_x0000_s1450" alt="" style="position:absolute" from="5272,5" to="8504,5" strokecolor="#b30738" strokeweight=".5pt"/>
            <w10:anchorlock/>
          </v:group>
        </w:pict>
      </w:r>
    </w:p>
    <w:p w:rsidR="00006A36" w:rsidRPr="002F6E8C" w:rsidRDefault="005F714B">
      <w:pPr>
        <w:tabs>
          <w:tab w:val="left" w:pos="1234"/>
          <w:tab w:val="left" w:pos="5543"/>
        </w:tabs>
        <w:spacing w:before="81"/>
        <w:ind w:left="100"/>
        <w:rPr>
          <w:rFonts w:ascii="Helvetica Neue LT Std 75" w:hAnsi="Helvetica Neue LT Std 75"/>
          <w:b/>
          <w:sz w:val="16"/>
          <w:lang w:val="ca-ES"/>
        </w:rPr>
      </w:pPr>
      <w:r>
        <w:rPr>
          <w:noProof/>
        </w:rPr>
        <w:pict>
          <v:group id="_x0000_s1440" alt="" style="position:absolute;left:0;text-align:left;margin-left:141.75pt;margin-top:21.7pt;width:368.55pt;height:.5pt;z-index:-15701504;mso-wrap-distance-left:0;mso-wrap-distance-right:0;mso-position-horizontal-relative:page" coordorigin="2835,434" coordsize="7371,10">
            <v:line id="_x0000_s1441" alt="" style="position:absolute" from="2835,439" to="3175,439" strokecolor="#b30738" strokeweight=".5pt"/>
            <v:line id="_x0000_s1442" alt="" style="position:absolute" from="3175,439" to="3742,439" strokecolor="#b30738" strokeweight=".5pt"/>
            <v:line id="_x0000_s1443" alt="" style="position:absolute" from="3742,439" to="6973,439" strokecolor="#b30738" strokeweight=".5pt"/>
            <v:line id="_x0000_s1444" alt="" style="position:absolute" from="6973,439" to="10205,439" strokecolor="#b30738" strokeweight=".5pt"/>
            <w10:wrap type="topAndBottom" anchorx="page"/>
          </v:group>
        </w:pict>
      </w:r>
      <w:r w:rsidR="004A7218" w:rsidRPr="002F6E8C">
        <w:rPr>
          <w:rFonts w:ascii="Helvetica Neue LT Std 75" w:hAnsi="Helvetica Neue LT Std 75"/>
          <w:b/>
          <w:color w:val="231F20"/>
          <w:sz w:val="16"/>
          <w:lang w:val="ca-ES"/>
        </w:rPr>
        <w:t>TRLU</w:t>
      </w:r>
      <w:r w:rsidR="004A7218" w:rsidRPr="002F6E8C">
        <w:rPr>
          <w:rFonts w:ascii="Helvetica Neue LT Std 75" w:hAnsi="Helvetica Neue LT Std 75"/>
          <w:b/>
          <w:color w:val="231F20"/>
          <w:sz w:val="16"/>
          <w:lang w:val="ca-ES"/>
        </w:rPr>
        <w:tab/>
        <w:t>Actuacions</w:t>
      </w:r>
      <w:r w:rsidR="004A7218" w:rsidRPr="002F6E8C">
        <w:rPr>
          <w:rFonts w:ascii="Helvetica Neue LT Std 75" w:hAnsi="Helvetica Neue LT Std 75"/>
          <w:b/>
          <w:color w:val="231F20"/>
          <w:sz w:val="16"/>
          <w:lang w:val="ca-ES"/>
        </w:rPr>
        <w:tab/>
        <w:t>Documentació necessària</w:t>
      </w:r>
    </w:p>
    <w:p w:rsidR="00006A36" w:rsidRPr="002F6E8C" w:rsidRDefault="004A7218">
      <w:pPr>
        <w:tabs>
          <w:tab w:val="left" w:pos="5543"/>
        </w:tabs>
        <w:spacing w:before="62" w:after="131"/>
        <w:ind w:left="1234"/>
        <w:rPr>
          <w:rFonts w:ascii="Helvetica Neue LT Std 75"/>
          <w:b/>
          <w:sz w:val="16"/>
          <w:lang w:val="ca-ES"/>
        </w:rPr>
      </w:pPr>
      <w:r w:rsidRPr="002F6E8C">
        <w:rPr>
          <w:rFonts w:ascii="Helvetica Neue LT Std 75"/>
          <w:b/>
          <w:color w:val="231F20"/>
          <w:sz w:val="16"/>
          <w:lang w:val="ca-ES"/>
        </w:rPr>
        <w:t xml:space="preserve">Annex I.A   </w:t>
      </w:r>
      <w:r w:rsidRPr="002F6E8C">
        <w:rPr>
          <w:rFonts w:ascii="Helvetica Neue LT Std 75"/>
          <w:b/>
          <w:color w:val="231F20"/>
          <w:spacing w:val="6"/>
          <w:sz w:val="16"/>
          <w:lang w:val="ca-ES"/>
        </w:rPr>
        <w:t xml:space="preserve"> </w:t>
      </w:r>
      <w:r w:rsidRPr="002F6E8C">
        <w:rPr>
          <w:rFonts w:ascii="Helvetica Neue LT Std 75"/>
          <w:b/>
          <w:color w:val="231F20"/>
          <w:sz w:val="16"/>
          <w:lang w:val="ca-ES"/>
        </w:rPr>
        <w:t>Annex III.A</w:t>
      </w:r>
      <w:r w:rsidRPr="002F6E8C">
        <w:rPr>
          <w:rFonts w:ascii="Helvetica Neue LT Std 75"/>
          <w:b/>
          <w:color w:val="231F20"/>
          <w:sz w:val="16"/>
          <w:lang w:val="ca-ES"/>
        </w:rPr>
        <w:tab/>
        <w:t>Annex V</w:t>
      </w:r>
    </w:p>
    <w:p w:rsidR="00006A36" w:rsidRPr="002F6E8C" w:rsidRDefault="005F714B">
      <w:pPr>
        <w:pStyle w:val="Textoindependiente"/>
        <w:spacing w:line="20" w:lineRule="exact"/>
        <w:ind w:left="95"/>
        <w:rPr>
          <w:rFonts w:ascii="Helvetica Neue LT Std 75"/>
          <w:sz w:val="2"/>
          <w:lang w:val="ca-ES"/>
        </w:rPr>
      </w:pPr>
      <w:r>
        <w:rPr>
          <w:rFonts w:ascii="Helvetica Neue LT Std 75"/>
          <w:noProof/>
          <w:sz w:val="2"/>
        </w:rPr>
      </w:r>
      <w:r>
        <w:rPr>
          <w:rFonts w:ascii="Helvetica Neue LT Std 75"/>
          <w:noProof/>
          <w:sz w:val="2"/>
        </w:rPr>
        <w:pict>
          <v:group id="_x0000_s1434" alt="" style="width:425.2pt;height:.5pt;mso-position-horizontal-relative:char;mso-position-vertical-relative:line" coordsize="8504,10">
            <v:line id="_x0000_s1435" alt="" style="position:absolute" from="0,5" to="1134,5" strokecolor="#b30738" strokeweight=".5pt"/>
            <v:line id="_x0000_s1436" alt="" style="position:absolute" from="1134,5" to="1474,5" strokecolor="#b30738" strokeweight=".5pt"/>
            <v:line id="_x0000_s1437" alt="" style="position:absolute" from="1474,5" to="2041,5" strokecolor="#b30738" strokeweight=".5pt"/>
            <v:line id="_x0000_s1438" alt="" style="position:absolute" from="2041,5" to="5272,5" strokecolor="#b30738" strokeweight=".5pt"/>
            <v:line id="_x0000_s1439" alt="" style="position:absolute" from="5272,5" to="8504,5" strokecolor="#b30738" strokeweight=".5pt"/>
            <w10:anchorlock/>
          </v:group>
        </w:pict>
      </w:r>
    </w:p>
    <w:p w:rsidR="00006A36" w:rsidRPr="002F6E8C" w:rsidRDefault="005F714B">
      <w:pPr>
        <w:tabs>
          <w:tab w:val="left" w:pos="1574"/>
          <w:tab w:val="left" w:pos="2141"/>
        </w:tabs>
        <w:spacing w:before="81"/>
        <w:ind w:left="1234"/>
        <w:rPr>
          <w:rFonts w:ascii="Helvetica Neue LT Std 75" w:hAnsi="Helvetica Neue LT Std 75"/>
          <w:b/>
          <w:sz w:val="16"/>
          <w:lang w:val="ca-ES"/>
        </w:rPr>
      </w:pPr>
      <w:r>
        <w:rPr>
          <w:noProof/>
        </w:rPr>
        <w:pict>
          <v:group id="_x0000_s1428" alt="" style="position:absolute;left:0;text-align:left;margin-left:85.05pt;margin-top:21.7pt;width:425.2pt;height:.5pt;z-index:-15700480;mso-wrap-distance-left:0;mso-wrap-distance-right:0;mso-position-horizontal-relative:page" coordorigin="1701,434" coordsize="8504,10">
            <v:line id="_x0000_s1429" alt="" style="position:absolute" from="3742,439" to="6973,439" strokecolor="#b30738" strokeweight=".5pt"/>
            <v:line id="_x0000_s1430" alt="" style="position:absolute" from="6973,439" to="10205,439" strokecolor="#b30738" strokeweight=".5pt"/>
            <v:line id="_x0000_s1431" alt="" style="position:absolute" from="1701,439" to="2835,439" strokecolor="#b30738" strokeweight=".5pt"/>
            <v:line id="_x0000_s1432" alt="" style="position:absolute" from="2835,439" to="3175,439" strokecolor="#b30738" strokeweight=".5pt"/>
            <v:line id="_x0000_s1433" alt="" style="position:absolute" from="3175,439" to="3742,439" strokecolor="#b30738" strokeweight=".5pt"/>
            <w10:wrap type="topAndBottom" anchorx="page"/>
          </v:group>
        </w:pict>
      </w:r>
      <w:r w:rsidR="004A7218" w:rsidRPr="002F6E8C">
        <w:rPr>
          <w:rFonts w:ascii="Helvetica Neue LT Std 75" w:hAnsi="Helvetica Neue LT Std 75"/>
          <w:b/>
          <w:color w:val="231F20"/>
          <w:sz w:val="16"/>
          <w:lang w:val="ca-ES"/>
        </w:rPr>
        <w:t>1</w:t>
      </w:r>
      <w:r w:rsidR="004A7218" w:rsidRPr="002F6E8C">
        <w:rPr>
          <w:rFonts w:ascii="Helvetica Neue LT Std 75" w:hAnsi="Helvetica Neue LT Std 75"/>
          <w:b/>
          <w:color w:val="231F20"/>
          <w:sz w:val="16"/>
          <w:lang w:val="ca-ES"/>
        </w:rPr>
        <w:tab/>
        <w:t>5</w:t>
      </w:r>
      <w:r w:rsidR="004A7218" w:rsidRPr="002F6E8C">
        <w:rPr>
          <w:rFonts w:ascii="Helvetica Neue LT Std 75" w:hAnsi="Helvetica Neue LT Std 75"/>
          <w:b/>
          <w:color w:val="231F20"/>
          <w:sz w:val="16"/>
          <w:lang w:val="ca-ES"/>
        </w:rPr>
        <w:tab/>
        <w:t>Extracció d’àrids i explotació de</w:t>
      </w:r>
      <w:r w:rsidR="004A7218" w:rsidRPr="002F6E8C">
        <w:rPr>
          <w:rFonts w:ascii="Helvetica Neue LT Std 75" w:hAnsi="Helvetica Neue LT Std 75"/>
          <w:b/>
          <w:color w:val="231F20"/>
          <w:spacing w:val="-1"/>
          <w:sz w:val="16"/>
          <w:lang w:val="ca-ES"/>
        </w:rPr>
        <w:t xml:space="preserve"> </w:t>
      </w:r>
      <w:r w:rsidR="004A7218" w:rsidRPr="002F6E8C">
        <w:rPr>
          <w:rFonts w:ascii="Helvetica Neue LT Std 75" w:hAnsi="Helvetica Neue LT Std 75"/>
          <w:b/>
          <w:color w:val="231F20"/>
          <w:sz w:val="16"/>
          <w:lang w:val="ca-ES"/>
        </w:rPr>
        <w:t>pedreres</w:t>
      </w:r>
    </w:p>
    <w:p w:rsidR="00006A36" w:rsidRPr="002F6E8C" w:rsidRDefault="00006A36">
      <w:pPr>
        <w:rPr>
          <w:rFonts w:ascii="Helvetica Neue LT Std 75" w:hAnsi="Helvetica Neue LT Std 75"/>
          <w:sz w:val="16"/>
          <w:lang w:val="ca-ES"/>
        </w:rPr>
        <w:sectPr w:rsidR="00006A36" w:rsidRPr="002F6E8C">
          <w:pgSz w:w="11910" w:h="16840"/>
          <w:pgMar w:top="1020" w:right="1580" w:bottom="280" w:left="1600" w:header="766" w:footer="0" w:gutter="0"/>
          <w:cols w:space="720"/>
        </w:sectPr>
      </w:pPr>
    </w:p>
    <w:p w:rsidR="00006A36" w:rsidRPr="002F6E8C" w:rsidRDefault="004A7218">
      <w:pPr>
        <w:tabs>
          <w:tab w:val="left" w:pos="2141"/>
        </w:tabs>
        <w:spacing w:before="80" w:line="220" w:lineRule="auto"/>
        <w:ind w:left="2141" w:right="38" w:hanging="2041"/>
        <w:rPr>
          <w:sz w:val="16"/>
          <w:lang w:val="ca-ES"/>
        </w:rPr>
      </w:pPr>
      <w:r w:rsidRPr="002F6E8C">
        <w:rPr>
          <w:color w:val="231F20"/>
          <w:sz w:val="16"/>
          <w:lang w:val="ca-ES"/>
        </w:rPr>
        <w:t>art. 187.1.f)</w:t>
      </w:r>
      <w:r w:rsidRPr="002F6E8C">
        <w:rPr>
          <w:color w:val="231F20"/>
          <w:sz w:val="16"/>
          <w:lang w:val="ca-ES"/>
        </w:rPr>
        <w:tab/>
        <w:t xml:space="preserve">L’extracció d’àrids i </w:t>
      </w:r>
      <w:r w:rsidRPr="002F6E8C">
        <w:rPr>
          <w:color w:val="231F20"/>
          <w:spacing w:val="-2"/>
          <w:sz w:val="16"/>
          <w:lang w:val="ca-ES"/>
        </w:rPr>
        <w:t xml:space="preserve">l’explotació </w:t>
      </w:r>
      <w:r w:rsidRPr="002F6E8C">
        <w:rPr>
          <w:color w:val="231F20"/>
          <w:sz w:val="16"/>
          <w:lang w:val="ca-ES"/>
        </w:rPr>
        <w:t>de</w:t>
      </w:r>
      <w:r w:rsidRPr="002F6E8C">
        <w:rPr>
          <w:color w:val="231F20"/>
          <w:spacing w:val="-1"/>
          <w:sz w:val="16"/>
          <w:lang w:val="ca-ES"/>
        </w:rPr>
        <w:t xml:space="preserve"> </w:t>
      </w:r>
      <w:r w:rsidRPr="002F6E8C">
        <w:rPr>
          <w:color w:val="231F20"/>
          <w:sz w:val="16"/>
          <w:lang w:val="ca-ES"/>
        </w:rPr>
        <w:t>pedreres.</w:t>
      </w:r>
    </w:p>
    <w:p w:rsidR="00006A36" w:rsidRPr="002F6E8C" w:rsidRDefault="004A7218">
      <w:pPr>
        <w:pStyle w:val="Prrafodelista"/>
        <w:numPr>
          <w:ilvl w:val="0"/>
          <w:numId w:val="32"/>
        </w:numPr>
        <w:tabs>
          <w:tab w:val="left" w:pos="271"/>
        </w:tabs>
        <w:spacing w:before="80" w:line="220" w:lineRule="auto"/>
        <w:ind w:right="488"/>
        <w:jc w:val="left"/>
        <w:rPr>
          <w:sz w:val="16"/>
          <w:lang w:val="ca-ES"/>
        </w:rPr>
      </w:pPr>
      <w:r w:rsidRPr="002F6E8C">
        <w:rPr>
          <w:color w:val="231F20"/>
          <w:spacing w:val="-2"/>
          <w:sz w:val="16"/>
          <w:lang w:val="ca-ES"/>
        </w:rPr>
        <w:br w:type="column"/>
      </w:r>
      <w:r w:rsidRPr="002F6E8C">
        <w:rPr>
          <w:color w:val="231F20"/>
          <w:sz w:val="16"/>
          <w:lang w:val="ca-ES"/>
        </w:rPr>
        <w:t xml:space="preserve">Formulari </w:t>
      </w:r>
      <w:r w:rsidRPr="002F6E8C">
        <w:rPr>
          <w:color w:val="231F20"/>
          <w:spacing w:val="-3"/>
          <w:sz w:val="16"/>
          <w:lang w:val="ca-ES"/>
        </w:rPr>
        <w:t xml:space="preserve">electrònic </w:t>
      </w:r>
      <w:r w:rsidRPr="002F6E8C">
        <w:rPr>
          <w:color w:val="231F20"/>
          <w:sz w:val="16"/>
          <w:lang w:val="ca-ES"/>
        </w:rPr>
        <w:t>o model normalitzat</w:t>
      </w:r>
      <w:r w:rsidRPr="002F6E8C">
        <w:rPr>
          <w:color w:val="231F20"/>
          <w:spacing w:val="-18"/>
          <w:sz w:val="16"/>
          <w:lang w:val="ca-ES"/>
        </w:rPr>
        <w:t xml:space="preserve"> </w:t>
      </w:r>
      <w:r w:rsidRPr="002F6E8C">
        <w:rPr>
          <w:color w:val="231F20"/>
          <w:sz w:val="16"/>
          <w:lang w:val="ca-ES"/>
        </w:rPr>
        <w:t>de</w:t>
      </w:r>
      <w:r w:rsidRPr="002F6E8C">
        <w:rPr>
          <w:color w:val="231F20"/>
          <w:spacing w:val="-18"/>
          <w:sz w:val="16"/>
          <w:lang w:val="ca-ES"/>
        </w:rPr>
        <w:t xml:space="preserve"> </w:t>
      </w:r>
      <w:r w:rsidRPr="002F6E8C">
        <w:rPr>
          <w:color w:val="231F20"/>
          <w:sz w:val="16"/>
          <w:lang w:val="ca-ES"/>
        </w:rPr>
        <w:t>sol·licitud</w:t>
      </w:r>
      <w:r w:rsidRPr="002F6E8C">
        <w:rPr>
          <w:color w:val="231F20"/>
          <w:spacing w:val="-17"/>
          <w:sz w:val="16"/>
          <w:lang w:val="ca-ES"/>
        </w:rPr>
        <w:t xml:space="preserve"> </w:t>
      </w:r>
      <w:r w:rsidRPr="002F6E8C">
        <w:rPr>
          <w:color w:val="231F20"/>
          <w:sz w:val="16"/>
          <w:lang w:val="ca-ES"/>
        </w:rPr>
        <w:t>de</w:t>
      </w:r>
      <w:r w:rsidRPr="002F6E8C">
        <w:rPr>
          <w:color w:val="231F20"/>
          <w:spacing w:val="-18"/>
          <w:sz w:val="16"/>
          <w:lang w:val="ca-ES"/>
        </w:rPr>
        <w:t xml:space="preserve"> </w:t>
      </w:r>
      <w:r w:rsidRPr="002F6E8C">
        <w:rPr>
          <w:color w:val="231F20"/>
          <w:sz w:val="16"/>
          <w:lang w:val="ca-ES"/>
        </w:rPr>
        <w:t xml:space="preserve">llicència </w:t>
      </w:r>
      <w:r w:rsidRPr="002F6E8C">
        <w:rPr>
          <w:color w:val="231F20"/>
          <w:spacing w:val="-2"/>
          <w:sz w:val="16"/>
          <w:lang w:val="ca-ES"/>
        </w:rPr>
        <w:t>urbanística.</w:t>
      </w:r>
    </w:p>
    <w:p w:rsidR="00006A36" w:rsidRPr="002F6E8C" w:rsidRDefault="004A7218">
      <w:pPr>
        <w:pStyle w:val="Prrafodelista"/>
        <w:numPr>
          <w:ilvl w:val="0"/>
          <w:numId w:val="32"/>
        </w:numPr>
        <w:tabs>
          <w:tab w:val="left" w:pos="271"/>
        </w:tabs>
        <w:spacing w:before="54" w:line="220" w:lineRule="auto"/>
        <w:ind w:right="509"/>
        <w:jc w:val="left"/>
        <w:rPr>
          <w:sz w:val="16"/>
          <w:lang w:val="ca-ES"/>
        </w:rPr>
      </w:pPr>
      <w:r w:rsidRPr="002F6E8C">
        <w:rPr>
          <w:color w:val="231F20"/>
          <w:sz w:val="16"/>
          <w:lang w:val="ca-ES"/>
        </w:rPr>
        <w:t>Justificació</w:t>
      </w:r>
      <w:r w:rsidRPr="002F6E8C">
        <w:rPr>
          <w:color w:val="231F20"/>
          <w:spacing w:val="-29"/>
          <w:sz w:val="16"/>
          <w:lang w:val="ca-ES"/>
        </w:rPr>
        <w:t xml:space="preserve"> </w:t>
      </w:r>
      <w:r w:rsidRPr="002F6E8C">
        <w:rPr>
          <w:color w:val="231F20"/>
          <w:sz w:val="16"/>
          <w:lang w:val="ca-ES"/>
        </w:rPr>
        <w:t>compliment</w:t>
      </w:r>
      <w:r w:rsidRPr="002F6E8C">
        <w:rPr>
          <w:color w:val="231F20"/>
          <w:spacing w:val="-28"/>
          <w:sz w:val="16"/>
          <w:lang w:val="ca-ES"/>
        </w:rPr>
        <w:t xml:space="preserve"> </w:t>
      </w:r>
      <w:r w:rsidRPr="002F6E8C">
        <w:rPr>
          <w:color w:val="231F20"/>
          <w:sz w:val="16"/>
          <w:lang w:val="ca-ES"/>
        </w:rPr>
        <w:t>obligacions fiscals i</w:t>
      </w:r>
      <w:r w:rsidRPr="002F6E8C">
        <w:rPr>
          <w:color w:val="231F20"/>
          <w:spacing w:val="-10"/>
          <w:sz w:val="16"/>
          <w:lang w:val="ca-ES"/>
        </w:rPr>
        <w:t xml:space="preserve"> </w:t>
      </w:r>
      <w:r w:rsidRPr="002F6E8C">
        <w:rPr>
          <w:color w:val="231F20"/>
          <w:sz w:val="16"/>
          <w:lang w:val="ca-ES"/>
        </w:rPr>
        <w:t>garanties.</w:t>
      </w:r>
    </w:p>
    <w:p w:rsidR="00006A36" w:rsidRPr="002F6E8C" w:rsidRDefault="004A7218">
      <w:pPr>
        <w:pStyle w:val="Prrafodelista"/>
        <w:numPr>
          <w:ilvl w:val="0"/>
          <w:numId w:val="32"/>
        </w:numPr>
        <w:tabs>
          <w:tab w:val="left" w:pos="271"/>
        </w:tabs>
        <w:spacing w:before="54" w:line="220" w:lineRule="auto"/>
        <w:ind w:right="902"/>
        <w:jc w:val="left"/>
        <w:rPr>
          <w:sz w:val="16"/>
          <w:lang w:val="ca-ES"/>
        </w:rPr>
      </w:pPr>
      <w:r w:rsidRPr="002F6E8C">
        <w:rPr>
          <w:color w:val="231F20"/>
          <w:sz w:val="16"/>
          <w:lang w:val="ca-ES"/>
        </w:rPr>
        <w:t xml:space="preserve">Declaració </w:t>
      </w:r>
      <w:r w:rsidRPr="002F6E8C">
        <w:rPr>
          <w:color w:val="231F20"/>
          <w:spacing w:val="-3"/>
          <w:sz w:val="16"/>
          <w:lang w:val="ca-ES"/>
        </w:rPr>
        <w:t xml:space="preserve">responsable </w:t>
      </w:r>
      <w:r w:rsidRPr="002F6E8C">
        <w:rPr>
          <w:color w:val="231F20"/>
          <w:spacing w:val="-2"/>
          <w:sz w:val="16"/>
          <w:lang w:val="ca-ES"/>
        </w:rPr>
        <w:t xml:space="preserve">tècnic </w:t>
      </w:r>
      <w:r w:rsidRPr="002F6E8C">
        <w:rPr>
          <w:color w:val="231F20"/>
          <w:sz w:val="16"/>
          <w:lang w:val="ca-ES"/>
        </w:rPr>
        <w:t>competent.</w:t>
      </w:r>
    </w:p>
    <w:p w:rsidR="00006A36" w:rsidRPr="002F6E8C" w:rsidRDefault="004A7218">
      <w:pPr>
        <w:pStyle w:val="Prrafodelista"/>
        <w:numPr>
          <w:ilvl w:val="0"/>
          <w:numId w:val="31"/>
        </w:numPr>
        <w:tabs>
          <w:tab w:val="left" w:pos="271"/>
        </w:tabs>
        <w:spacing w:before="36"/>
        <w:ind w:right="0"/>
        <w:jc w:val="left"/>
        <w:rPr>
          <w:rFonts w:ascii="Helvetica Neue LT Std 75" w:hAnsi="Helvetica Neue LT Std 75"/>
          <w:b/>
          <w:sz w:val="16"/>
          <w:lang w:val="ca-ES"/>
        </w:rPr>
      </w:pPr>
      <w:r w:rsidRPr="002F6E8C">
        <w:rPr>
          <w:rFonts w:ascii="Helvetica Neue LT Std 75" w:hAnsi="Helvetica Neue LT Std 75"/>
          <w:b/>
          <w:color w:val="231F20"/>
          <w:spacing w:val="-3"/>
          <w:sz w:val="16"/>
          <w:lang w:val="ca-ES"/>
        </w:rPr>
        <w:t>Projecte</w:t>
      </w:r>
      <w:r w:rsidRPr="002F6E8C">
        <w:rPr>
          <w:rFonts w:ascii="Helvetica Neue LT Std 75" w:hAnsi="Helvetica Neue LT Std 75"/>
          <w:b/>
          <w:color w:val="231F20"/>
          <w:spacing w:val="-5"/>
          <w:sz w:val="16"/>
          <w:lang w:val="ca-ES"/>
        </w:rPr>
        <w:t xml:space="preserve"> </w:t>
      </w:r>
      <w:r w:rsidRPr="002F6E8C">
        <w:rPr>
          <w:rFonts w:ascii="Helvetica Neue LT Std 75" w:hAnsi="Helvetica Neue LT Std 75"/>
          <w:b/>
          <w:color w:val="231F20"/>
          <w:sz w:val="16"/>
          <w:lang w:val="ca-ES"/>
        </w:rPr>
        <w:t>tècnic.</w:t>
      </w:r>
    </w:p>
    <w:p w:rsidR="00006A36" w:rsidRPr="002F6E8C" w:rsidRDefault="004A7218">
      <w:pPr>
        <w:pStyle w:val="Prrafodelista"/>
        <w:numPr>
          <w:ilvl w:val="0"/>
          <w:numId w:val="30"/>
        </w:numPr>
        <w:tabs>
          <w:tab w:val="left" w:pos="271"/>
        </w:tabs>
        <w:spacing w:before="53" w:line="220" w:lineRule="auto"/>
        <w:ind w:right="419"/>
        <w:jc w:val="left"/>
        <w:rPr>
          <w:sz w:val="16"/>
          <w:lang w:val="ca-ES"/>
        </w:rPr>
      </w:pPr>
      <w:r w:rsidRPr="002F6E8C">
        <w:rPr>
          <w:color w:val="231F20"/>
          <w:sz w:val="16"/>
          <w:lang w:val="ca-ES"/>
        </w:rPr>
        <w:t>Documentació</w:t>
      </w:r>
      <w:r w:rsidRPr="002F6E8C">
        <w:rPr>
          <w:color w:val="231F20"/>
          <w:spacing w:val="-12"/>
          <w:sz w:val="16"/>
          <w:lang w:val="ca-ES"/>
        </w:rPr>
        <w:t xml:space="preserve"> </w:t>
      </w:r>
      <w:r w:rsidRPr="002F6E8C">
        <w:rPr>
          <w:color w:val="231F20"/>
          <w:sz w:val="16"/>
          <w:lang w:val="ca-ES"/>
        </w:rPr>
        <w:t>gestió</w:t>
      </w:r>
      <w:r w:rsidRPr="002F6E8C">
        <w:rPr>
          <w:color w:val="231F20"/>
          <w:spacing w:val="-12"/>
          <w:sz w:val="16"/>
          <w:lang w:val="ca-ES"/>
        </w:rPr>
        <w:t xml:space="preserve"> </w:t>
      </w:r>
      <w:r w:rsidRPr="002F6E8C">
        <w:rPr>
          <w:color w:val="231F20"/>
          <w:sz w:val="16"/>
          <w:lang w:val="ca-ES"/>
        </w:rPr>
        <w:t>dels</w:t>
      </w:r>
      <w:r w:rsidRPr="002F6E8C">
        <w:rPr>
          <w:color w:val="231F20"/>
          <w:spacing w:val="-12"/>
          <w:sz w:val="16"/>
          <w:lang w:val="ca-ES"/>
        </w:rPr>
        <w:t xml:space="preserve"> </w:t>
      </w:r>
      <w:r w:rsidRPr="002F6E8C">
        <w:rPr>
          <w:color w:val="231F20"/>
          <w:spacing w:val="-3"/>
          <w:sz w:val="16"/>
          <w:lang w:val="ca-ES"/>
        </w:rPr>
        <w:t>residus</w:t>
      </w:r>
      <w:r w:rsidRPr="002F6E8C">
        <w:rPr>
          <w:color w:val="231F20"/>
          <w:spacing w:val="-12"/>
          <w:sz w:val="16"/>
          <w:lang w:val="ca-ES"/>
        </w:rPr>
        <w:t xml:space="preserve"> </w:t>
      </w:r>
      <w:r w:rsidRPr="002F6E8C">
        <w:rPr>
          <w:color w:val="231F20"/>
          <w:sz w:val="16"/>
          <w:lang w:val="ca-ES"/>
        </w:rPr>
        <w:t>de construcció i</w:t>
      </w:r>
      <w:r w:rsidRPr="002F6E8C">
        <w:rPr>
          <w:color w:val="231F20"/>
          <w:spacing w:val="-12"/>
          <w:sz w:val="16"/>
          <w:lang w:val="ca-ES"/>
        </w:rPr>
        <w:t xml:space="preserve"> </w:t>
      </w:r>
      <w:r w:rsidRPr="002F6E8C">
        <w:rPr>
          <w:color w:val="231F20"/>
          <w:sz w:val="16"/>
          <w:lang w:val="ca-ES"/>
        </w:rPr>
        <w:t>demolició.</w:t>
      </w:r>
    </w:p>
    <w:p w:rsidR="00006A36" w:rsidRPr="002F6E8C" w:rsidRDefault="004A7218">
      <w:pPr>
        <w:pStyle w:val="Prrafodelista"/>
        <w:numPr>
          <w:ilvl w:val="0"/>
          <w:numId w:val="30"/>
        </w:numPr>
        <w:tabs>
          <w:tab w:val="left" w:pos="271"/>
        </w:tabs>
        <w:spacing w:before="54" w:line="220" w:lineRule="auto"/>
        <w:ind w:right="349"/>
        <w:jc w:val="left"/>
        <w:rPr>
          <w:sz w:val="16"/>
          <w:lang w:val="ca-ES"/>
        </w:rPr>
      </w:pPr>
      <w:r w:rsidRPr="002F6E8C">
        <w:rPr>
          <w:color w:val="231F20"/>
          <w:sz w:val="16"/>
          <w:lang w:val="ca-ES"/>
        </w:rPr>
        <w:t>Documentació</w:t>
      </w:r>
      <w:r w:rsidRPr="002F6E8C">
        <w:rPr>
          <w:color w:val="231F20"/>
          <w:spacing w:val="-22"/>
          <w:sz w:val="16"/>
          <w:lang w:val="ca-ES"/>
        </w:rPr>
        <w:t xml:space="preserve"> </w:t>
      </w:r>
      <w:r w:rsidRPr="002F6E8C">
        <w:rPr>
          <w:color w:val="231F20"/>
          <w:sz w:val="16"/>
          <w:lang w:val="ca-ES"/>
        </w:rPr>
        <w:t>complementària</w:t>
      </w:r>
      <w:r w:rsidRPr="002F6E8C">
        <w:rPr>
          <w:color w:val="231F20"/>
          <w:spacing w:val="-22"/>
          <w:sz w:val="16"/>
          <w:lang w:val="ca-ES"/>
        </w:rPr>
        <w:t xml:space="preserve"> </w:t>
      </w:r>
      <w:r w:rsidRPr="002F6E8C">
        <w:rPr>
          <w:color w:val="231F20"/>
          <w:spacing w:val="-3"/>
          <w:sz w:val="16"/>
          <w:lang w:val="ca-ES"/>
        </w:rPr>
        <w:t xml:space="preserve">prèvia </w:t>
      </w:r>
      <w:r w:rsidRPr="002F6E8C">
        <w:rPr>
          <w:color w:val="231F20"/>
          <w:sz w:val="16"/>
          <w:lang w:val="ca-ES"/>
        </w:rPr>
        <w:t>a començar</w:t>
      </w:r>
      <w:r w:rsidRPr="002F6E8C">
        <w:rPr>
          <w:color w:val="231F20"/>
          <w:spacing w:val="-9"/>
          <w:sz w:val="16"/>
          <w:lang w:val="ca-ES"/>
        </w:rPr>
        <w:t xml:space="preserve"> </w:t>
      </w:r>
      <w:r w:rsidRPr="002F6E8C">
        <w:rPr>
          <w:color w:val="231F20"/>
          <w:spacing w:val="-3"/>
          <w:sz w:val="16"/>
          <w:lang w:val="ca-ES"/>
        </w:rPr>
        <w:t>obres.</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4440" w:space="1003"/>
            <w:col w:w="3287"/>
          </w:cols>
        </w:sectPr>
      </w:pPr>
    </w:p>
    <w:p w:rsidR="00006A36" w:rsidRPr="002F6E8C" w:rsidRDefault="00006A36">
      <w:pPr>
        <w:pStyle w:val="Textoindependiente"/>
        <w:spacing w:before="10"/>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422" alt="" style="width:425.2pt;height:.5pt;mso-position-horizontal-relative:char;mso-position-vertical-relative:line" coordsize="8504,10">
            <v:line id="_x0000_s1423" alt="" style="position:absolute" from="0,5" to="1134,5" strokecolor="#b30738" strokeweight=".5pt"/>
            <v:line id="_x0000_s1424" alt="" style="position:absolute" from="1134,5" to="1474,5" strokecolor="#b30738" strokeweight=".5pt"/>
            <v:line id="_x0000_s1425" alt="" style="position:absolute" from="1474,5" to="2041,5" strokecolor="#b30738" strokeweight=".5pt"/>
            <v:line id="_x0000_s1426" alt="" style="position:absolute" from="2041,5" to="5272,5" strokecolor="#b30738" strokeweight=".5pt"/>
            <v:line id="_x0000_s1427" alt="" style="position:absolute" from="5272,5" to="8504,5" strokecolor="#b30738" strokeweight=".5pt"/>
            <w10:anchorlock/>
          </v:group>
        </w:pict>
      </w:r>
    </w:p>
    <w:p w:rsidR="00006A36" w:rsidRPr="002F6E8C" w:rsidRDefault="005F714B">
      <w:pPr>
        <w:tabs>
          <w:tab w:val="left" w:pos="1574"/>
          <w:tab w:val="left" w:pos="2141"/>
        </w:tabs>
        <w:spacing w:before="100" w:line="216" w:lineRule="auto"/>
        <w:ind w:left="2141" w:right="557" w:hanging="908"/>
        <w:rPr>
          <w:rFonts w:ascii="Helvetica Neue LT Std 75" w:hAnsi="Helvetica Neue LT Std 75"/>
          <w:b/>
          <w:sz w:val="16"/>
          <w:lang w:val="ca-ES"/>
        </w:rPr>
      </w:pPr>
      <w:r>
        <w:rPr>
          <w:noProof/>
        </w:rPr>
        <w:pict>
          <v:group id="_x0000_s1416" alt="" style="position:absolute;left:0;text-align:left;margin-left:85.05pt;margin-top:31.75pt;width:425.2pt;height:.5pt;z-index:-15699456;mso-wrap-distance-left:0;mso-wrap-distance-right:0;mso-position-horizontal-relative:page" coordorigin="1701,635" coordsize="8504,10">
            <v:line id="_x0000_s1417" alt="" style="position:absolute" from="3742,640" to="6973,640" strokecolor="#b30738" strokeweight=".5pt"/>
            <v:line id="_x0000_s1418" alt="" style="position:absolute" from="6973,640" to="10205,640" strokecolor="#b30738" strokeweight=".5pt"/>
            <v:line id="_x0000_s1419" alt="" style="position:absolute" from="1701,640" to="2835,640" strokecolor="#b30738" strokeweight=".5pt"/>
            <v:line id="_x0000_s1420" alt="" style="position:absolute" from="2835,640" to="3175,640" strokecolor="#b30738" strokeweight=".5pt"/>
            <v:line id="_x0000_s1421" alt="" style="position:absolute" from="3175,640" to="3742,640" strokecolor="#b30738" strokeweight=".5pt"/>
            <w10:wrap type="topAndBottom" anchorx="page"/>
          </v:group>
        </w:pict>
      </w:r>
      <w:r w:rsidR="004A7218" w:rsidRPr="002F6E8C">
        <w:rPr>
          <w:rFonts w:ascii="Helvetica Neue LT Std 75" w:hAnsi="Helvetica Neue LT Std 75"/>
          <w:b/>
          <w:color w:val="231F20"/>
          <w:sz w:val="16"/>
          <w:lang w:val="ca-ES"/>
        </w:rPr>
        <w:t>1</w:t>
      </w:r>
      <w:r w:rsidR="004A7218" w:rsidRPr="002F6E8C">
        <w:rPr>
          <w:rFonts w:ascii="Helvetica Neue LT Std 75" w:hAnsi="Helvetica Neue LT Std 75"/>
          <w:b/>
          <w:color w:val="231F20"/>
          <w:sz w:val="16"/>
          <w:lang w:val="ca-ES"/>
        </w:rPr>
        <w:tab/>
        <w:t>6</w:t>
      </w:r>
      <w:r w:rsidR="004A7218" w:rsidRPr="002F6E8C">
        <w:rPr>
          <w:rFonts w:ascii="Helvetica Neue LT Std 75" w:hAnsi="Helvetica Neue LT Std 75"/>
          <w:b/>
          <w:color w:val="231F20"/>
          <w:sz w:val="16"/>
          <w:lang w:val="ca-ES"/>
        </w:rPr>
        <w:tab/>
        <w:t>L’acumulació de residus o el dipòsit de material que alterin les</w:t>
      </w:r>
      <w:r w:rsidR="004A7218" w:rsidRPr="002F6E8C">
        <w:rPr>
          <w:rFonts w:ascii="Helvetica Neue LT Std 75" w:hAnsi="Helvetica Neue LT Std 75"/>
          <w:b/>
          <w:color w:val="231F20"/>
          <w:spacing w:val="-31"/>
          <w:sz w:val="16"/>
          <w:lang w:val="ca-ES"/>
        </w:rPr>
        <w:t xml:space="preserve"> </w:t>
      </w:r>
      <w:r w:rsidR="004A7218" w:rsidRPr="002F6E8C">
        <w:rPr>
          <w:rFonts w:ascii="Helvetica Neue LT Std 75" w:hAnsi="Helvetica Neue LT Std 75"/>
          <w:b/>
          <w:color w:val="231F20"/>
          <w:sz w:val="16"/>
          <w:lang w:val="ca-ES"/>
        </w:rPr>
        <w:t>característiques del paisatge</w:t>
      </w:r>
    </w:p>
    <w:p w:rsidR="00006A36" w:rsidRPr="002F6E8C" w:rsidRDefault="00006A36">
      <w:pPr>
        <w:spacing w:line="216" w:lineRule="auto"/>
        <w:rPr>
          <w:rFonts w:ascii="Helvetica Neue LT Std 75" w:hAnsi="Helvetica Neue LT Std 75"/>
          <w:sz w:val="16"/>
          <w:lang w:val="ca-ES"/>
        </w:rPr>
        <w:sectPr w:rsidR="00006A36" w:rsidRPr="002F6E8C">
          <w:type w:val="continuous"/>
          <w:pgSz w:w="11910" w:h="16840"/>
          <w:pgMar w:top="1860" w:right="1580" w:bottom="280" w:left="1600" w:header="720" w:footer="720" w:gutter="0"/>
          <w:cols w:space="720"/>
        </w:sectPr>
      </w:pPr>
    </w:p>
    <w:p w:rsidR="00006A36" w:rsidRPr="002F6E8C" w:rsidRDefault="004A7218">
      <w:pPr>
        <w:tabs>
          <w:tab w:val="left" w:pos="2141"/>
        </w:tabs>
        <w:spacing w:before="80" w:line="220" w:lineRule="auto"/>
        <w:ind w:left="2141" w:right="38" w:hanging="2041"/>
        <w:jc w:val="both"/>
        <w:rPr>
          <w:sz w:val="16"/>
          <w:lang w:val="ca-ES"/>
        </w:rPr>
      </w:pPr>
      <w:r w:rsidRPr="002F6E8C">
        <w:rPr>
          <w:color w:val="231F20"/>
          <w:sz w:val="16"/>
          <w:lang w:val="ca-ES"/>
        </w:rPr>
        <w:t>art. 187.1.g)</w:t>
      </w:r>
      <w:r w:rsidRPr="002F6E8C">
        <w:rPr>
          <w:color w:val="231F20"/>
          <w:sz w:val="16"/>
          <w:lang w:val="ca-ES"/>
        </w:rPr>
        <w:tab/>
        <w:t>L’acumulació de residus o el dipòsit</w:t>
      </w:r>
      <w:r w:rsidRPr="002F6E8C">
        <w:rPr>
          <w:color w:val="231F20"/>
          <w:spacing w:val="-15"/>
          <w:sz w:val="16"/>
          <w:lang w:val="ca-ES"/>
        </w:rPr>
        <w:t xml:space="preserve"> </w:t>
      </w:r>
      <w:r w:rsidRPr="002F6E8C">
        <w:rPr>
          <w:color w:val="231F20"/>
          <w:sz w:val="16"/>
          <w:lang w:val="ca-ES"/>
        </w:rPr>
        <w:t>de material que alterin les característiques del paisatge.</w:t>
      </w:r>
    </w:p>
    <w:p w:rsidR="00006A36" w:rsidRPr="002F6E8C" w:rsidRDefault="004A7218">
      <w:pPr>
        <w:pStyle w:val="Prrafodelista"/>
        <w:numPr>
          <w:ilvl w:val="0"/>
          <w:numId w:val="30"/>
        </w:numPr>
        <w:tabs>
          <w:tab w:val="left" w:pos="271"/>
        </w:tabs>
        <w:spacing w:before="80" w:line="220" w:lineRule="auto"/>
        <w:ind w:right="709"/>
        <w:jc w:val="left"/>
        <w:rPr>
          <w:sz w:val="16"/>
          <w:lang w:val="ca-ES"/>
        </w:rPr>
      </w:pPr>
      <w:r w:rsidRPr="002F6E8C">
        <w:rPr>
          <w:color w:val="231F20"/>
          <w:spacing w:val="-2"/>
          <w:sz w:val="16"/>
          <w:lang w:val="ca-ES"/>
        </w:rPr>
        <w:br w:type="column"/>
      </w:r>
      <w:r w:rsidRPr="002F6E8C">
        <w:rPr>
          <w:color w:val="231F20"/>
          <w:sz w:val="16"/>
          <w:lang w:val="ca-ES"/>
        </w:rPr>
        <w:t xml:space="preserve">Formulari </w:t>
      </w:r>
      <w:r w:rsidRPr="002F6E8C">
        <w:rPr>
          <w:color w:val="231F20"/>
          <w:spacing w:val="-3"/>
          <w:sz w:val="16"/>
          <w:lang w:val="ca-ES"/>
        </w:rPr>
        <w:t xml:space="preserve">electrònic </w:t>
      </w:r>
      <w:r w:rsidRPr="002F6E8C">
        <w:rPr>
          <w:color w:val="231F20"/>
          <w:sz w:val="16"/>
          <w:lang w:val="ca-ES"/>
        </w:rPr>
        <w:t>o model normalitzat</w:t>
      </w:r>
      <w:r w:rsidRPr="002F6E8C">
        <w:rPr>
          <w:color w:val="231F20"/>
          <w:spacing w:val="-21"/>
          <w:sz w:val="16"/>
          <w:lang w:val="ca-ES"/>
        </w:rPr>
        <w:t xml:space="preserve"> </w:t>
      </w:r>
      <w:r w:rsidRPr="002F6E8C">
        <w:rPr>
          <w:color w:val="231F20"/>
          <w:sz w:val="16"/>
          <w:lang w:val="ca-ES"/>
        </w:rPr>
        <w:t>sol·licitud</w:t>
      </w:r>
      <w:r w:rsidRPr="002F6E8C">
        <w:rPr>
          <w:color w:val="231F20"/>
          <w:spacing w:val="-21"/>
          <w:sz w:val="16"/>
          <w:lang w:val="ca-ES"/>
        </w:rPr>
        <w:t xml:space="preserve"> </w:t>
      </w:r>
      <w:r w:rsidRPr="002F6E8C">
        <w:rPr>
          <w:color w:val="231F20"/>
          <w:sz w:val="16"/>
          <w:lang w:val="ca-ES"/>
        </w:rPr>
        <w:t>de</w:t>
      </w:r>
      <w:r w:rsidRPr="002F6E8C">
        <w:rPr>
          <w:color w:val="231F20"/>
          <w:spacing w:val="-21"/>
          <w:sz w:val="16"/>
          <w:lang w:val="ca-ES"/>
        </w:rPr>
        <w:t xml:space="preserve"> </w:t>
      </w:r>
      <w:r w:rsidRPr="002F6E8C">
        <w:rPr>
          <w:color w:val="231F20"/>
          <w:sz w:val="16"/>
          <w:lang w:val="ca-ES"/>
        </w:rPr>
        <w:t xml:space="preserve">llicència </w:t>
      </w:r>
      <w:r w:rsidRPr="002F6E8C">
        <w:rPr>
          <w:color w:val="231F20"/>
          <w:spacing w:val="-2"/>
          <w:sz w:val="16"/>
          <w:lang w:val="ca-ES"/>
        </w:rPr>
        <w:t>urbanística.</w:t>
      </w:r>
    </w:p>
    <w:p w:rsidR="00006A36" w:rsidRPr="002F6E8C" w:rsidRDefault="004A7218">
      <w:pPr>
        <w:pStyle w:val="Prrafodelista"/>
        <w:numPr>
          <w:ilvl w:val="0"/>
          <w:numId w:val="30"/>
        </w:numPr>
        <w:tabs>
          <w:tab w:val="left" w:pos="271"/>
        </w:tabs>
        <w:spacing w:before="54" w:line="220" w:lineRule="auto"/>
        <w:ind w:right="509"/>
        <w:jc w:val="left"/>
        <w:rPr>
          <w:sz w:val="16"/>
          <w:lang w:val="ca-ES"/>
        </w:rPr>
      </w:pPr>
      <w:r w:rsidRPr="002F6E8C">
        <w:rPr>
          <w:color w:val="231F20"/>
          <w:sz w:val="16"/>
          <w:lang w:val="ca-ES"/>
        </w:rPr>
        <w:t>Justificació</w:t>
      </w:r>
      <w:r w:rsidRPr="002F6E8C">
        <w:rPr>
          <w:color w:val="231F20"/>
          <w:spacing w:val="-29"/>
          <w:sz w:val="16"/>
          <w:lang w:val="ca-ES"/>
        </w:rPr>
        <w:t xml:space="preserve"> </w:t>
      </w:r>
      <w:r w:rsidRPr="002F6E8C">
        <w:rPr>
          <w:color w:val="231F20"/>
          <w:sz w:val="16"/>
          <w:lang w:val="ca-ES"/>
        </w:rPr>
        <w:t>compliment</w:t>
      </w:r>
      <w:r w:rsidRPr="002F6E8C">
        <w:rPr>
          <w:color w:val="231F20"/>
          <w:spacing w:val="-28"/>
          <w:sz w:val="16"/>
          <w:lang w:val="ca-ES"/>
        </w:rPr>
        <w:t xml:space="preserve"> </w:t>
      </w:r>
      <w:r w:rsidRPr="002F6E8C">
        <w:rPr>
          <w:color w:val="231F20"/>
          <w:sz w:val="16"/>
          <w:lang w:val="ca-ES"/>
        </w:rPr>
        <w:t>obligacions fiscals i</w:t>
      </w:r>
      <w:r w:rsidRPr="002F6E8C">
        <w:rPr>
          <w:color w:val="231F20"/>
          <w:spacing w:val="-10"/>
          <w:sz w:val="16"/>
          <w:lang w:val="ca-ES"/>
        </w:rPr>
        <w:t xml:space="preserve"> </w:t>
      </w:r>
      <w:r w:rsidRPr="002F6E8C">
        <w:rPr>
          <w:color w:val="231F20"/>
          <w:sz w:val="16"/>
          <w:lang w:val="ca-ES"/>
        </w:rPr>
        <w:t>garanties.</w:t>
      </w:r>
    </w:p>
    <w:p w:rsidR="00006A36" w:rsidRPr="002F6E8C" w:rsidRDefault="004A7218">
      <w:pPr>
        <w:pStyle w:val="Prrafodelista"/>
        <w:numPr>
          <w:ilvl w:val="0"/>
          <w:numId w:val="29"/>
        </w:numPr>
        <w:tabs>
          <w:tab w:val="left" w:pos="271"/>
        </w:tabs>
        <w:spacing w:before="36"/>
        <w:ind w:right="0"/>
        <w:jc w:val="left"/>
        <w:rPr>
          <w:rFonts w:ascii="Helvetica Neue LT Std 75" w:hAnsi="Helvetica Neue LT Std 75"/>
          <w:b/>
          <w:sz w:val="16"/>
          <w:lang w:val="ca-ES"/>
        </w:rPr>
      </w:pPr>
      <w:r w:rsidRPr="002F6E8C">
        <w:rPr>
          <w:rFonts w:ascii="Helvetica Neue LT Std 75" w:hAnsi="Helvetica Neue LT Std 75"/>
          <w:b/>
          <w:color w:val="231F20"/>
          <w:sz w:val="16"/>
          <w:lang w:val="ca-ES"/>
        </w:rPr>
        <w:t>Documentació descriptiva i</w:t>
      </w:r>
      <w:r w:rsidRPr="002F6E8C">
        <w:rPr>
          <w:rFonts w:ascii="Helvetica Neue LT Std 75" w:hAnsi="Helvetica Neue LT Std 75"/>
          <w:b/>
          <w:color w:val="231F20"/>
          <w:spacing w:val="-26"/>
          <w:sz w:val="16"/>
          <w:lang w:val="ca-ES"/>
        </w:rPr>
        <w:t xml:space="preserve"> </w:t>
      </w:r>
      <w:r w:rsidRPr="002F6E8C">
        <w:rPr>
          <w:rFonts w:ascii="Helvetica Neue LT Std 75" w:hAnsi="Helvetica Neue LT Std 75"/>
          <w:b/>
          <w:color w:val="231F20"/>
          <w:sz w:val="16"/>
          <w:lang w:val="ca-ES"/>
        </w:rPr>
        <w:t>gràfica.</w:t>
      </w:r>
    </w:p>
    <w:p w:rsidR="00006A36" w:rsidRPr="002F6E8C" w:rsidRDefault="004A7218">
      <w:pPr>
        <w:pStyle w:val="Prrafodelista"/>
        <w:numPr>
          <w:ilvl w:val="0"/>
          <w:numId w:val="28"/>
        </w:numPr>
        <w:tabs>
          <w:tab w:val="left" w:pos="271"/>
        </w:tabs>
        <w:spacing w:before="52" w:line="220" w:lineRule="auto"/>
        <w:ind w:right="641"/>
        <w:jc w:val="left"/>
        <w:rPr>
          <w:sz w:val="16"/>
          <w:lang w:val="ca-ES"/>
        </w:rPr>
      </w:pPr>
      <w:r w:rsidRPr="002F6E8C">
        <w:rPr>
          <w:color w:val="231F20"/>
          <w:sz w:val="16"/>
          <w:lang w:val="ca-ES"/>
        </w:rPr>
        <w:t>Documentació</w:t>
      </w:r>
      <w:r w:rsidRPr="002F6E8C">
        <w:rPr>
          <w:color w:val="231F20"/>
          <w:spacing w:val="-14"/>
          <w:sz w:val="16"/>
          <w:lang w:val="ca-ES"/>
        </w:rPr>
        <w:t xml:space="preserve"> </w:t>
      </w:r>
      <w:r w:rsidRPr="002F6E8C">
        <w:rPr>
          <w:color w:val="231F20"/>
          <w:sz w:val="16"/>
          <w:lang w:val="ca-ES"/>
        </w:rPr>
        <w:t>gestió</w:t>
      </w:r>
      <w:r w:rsidRPr="002F6E8C">
        <w:rPr>
          <w:color w:val="231F20"/>
          <w:spacing w:val="-14"/>
          <w:sz w:val="16"/>
          <w:lang w:val="ca-ES"/>
        </w:rPr>
        <w:t xml:space="preserve"> </w:t>
      </w:r>
      <w:r w:rsidRPr="002F6E8C">
        <w:rPr>
          <w:color w:val="231F20"/>
          <w:sz w:val="16"/>
          <w:lang w:val="ca-ES"/>
        </w:rPr>
        <w:t>dels</w:t>
      </w:r>
      <w:r w:rsidRPr="002F6E8C">
        <w:rPr>
          <w:color w:val="231F20"/>
          <w:spacing w:val="-14"/>
          <w:sz w:val="16"/>
          <w:lang w:val="ca-ES"/>
        </w:rPr>
        <w:t xml:space="preserve"> </w:t>
      </w:r>
      <w:r w:rsidRPr="002F6E8C">
        <w:rPr>
          <w:color w:val="231F20"/>
          <w:spacing w:val="-3"/>
          <w:sz w:val="16"/>
          <w:lang w:val="ca-ES"/>
        </w:rPr>
        <w:t xml:space="preserve">residus </w:t>
      </w:r>
      <w:r w:rsidRPr="002F6E8C">
        <w:rPr>
          <w:color w:val="231F20"/>
          <w:sz w:val="16"/>
          <w:lang w:val="ca-ES"/>
        </w:rPr>
        <w:t>de construcció i</w:t>
      </w:r>
      <w:r w:rsidRPr="002F6E8C">
        <w:rPr>
          <w:color w:val="231F20"/>
          <w:spacing w:val="-21"/>
          <w:sz w:val="16"/>
          <w:lang w:val="ca-ES"/>
        </w:rPr>
        <w:t xml:space="preserve"> </w:t>
      </w:r>
      <w:r w:rsidRPr="002F6E8C">
        <w:rPr>
          <w:color w:val="231F20"/>
          <w:sz w:val="16"/>
          <w:lang w:val="ca-ES"/>
        </w:rPr>
        <w:t>demolició.</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4974" w:space="469"/>
            <w:col w:w="3287"/>
          </w:cols>
        </w:sectPr>
      </w:pPr>
    </w:p>
    <w:p w:rsidR="00006A36" w:rsidRPr="002F6E8C" w:rsidRDefault="00006A36">
      <w:pPr>
        <w:pStyle w:val="Textoindependiente"/>
        <w:spacing w:before="10"/>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410" alt="" style="width:425.2pt;height:.5pt;mso-position-horizontal-relative:char;mso-position-vertical-relative:line" coordsize="8504,10">
            <v:line id="_x0000_s1411" alt="" style="position:absolute" from="0,5" to="1134,5" strokecolor="#b30738" strokeweight=".5pt"/>
            <v:line id="_x0000_s1412" alt="" style="position:absolute" from="1134,5" to="1474,5" strokecolor="#b30738" strokeweight=".5pt"/>
            <v:line id="_x0000_s1413" alt="" style="position:absolute" from="1474,5" to="2041,5" strokecolor="#b30738" strokeweight=".5pt"/>
            <v:line id="_x0000_s1414" alt="" style="position:absolute" from="2041,5" to="5272,5" strokecolor="#b30738" strokeweight=".5pt"/>
            <v:line id="_x0000_s1415" alt="" style="position:absolute" from="5272,5" to="8504,5" strokecolor="#b30738" strokeweight=".5pt"/>
            <w10:anchorlock/>
          </v:group>
        </w:pict>
      </w:r>
    </w:p>
    <w:p w:rsidR="00006A36" w:rsidRPr="002F6E8C" w:rsidRDefault="005F714B">
      <w:pPr>
        <w:tabs>
          <w:tab w:val="left" w:pos="1574"/>
          <w:tab w:val="left" w:pos="2141"/>
        </w:tabs>
        <w:spacing w:before="99" w:line="216" w:lineRule="auto"/>
        <w:ind w:left="2141" w:right="773" w:hanging="908"/>
        <w:rPr>
          <w:rFonts w:ascii="Helvetica Neue LT Std 75" w:hAnsi="Helvetica Neue LT Std 75"/>
          <w:b/>
          <w:sz w:val="16"/>
          <w:lang w:val="ca-ES"/>
        </w:rPr>
      </w:pPr>
      <w:r>
        <w:rPr>
          <w:noProof/>
        </w:rPr>
        <w:pict>
          <v:group id="_x0000_s1404" alt="" style="position:absolute;left:0;text-align:left;margin-left:85.05pt;margin-top:31.7pt;width:425.2pt;height:.5pt;z-index:-15698432;mso-wrap-distance-left:0;mso-wrap-distance-right:0;mso-position-horizontal-relative:page" coordorigin="1701,634" coordsize="8504,10">
            <v:line id="_x0000_s1405" alt="" style="position:absolute" from="3742,639" to="6973,639" strokecolor="#b30738" strokeweight=".5pt"/>
            <v:line id="_x0000_s1406" alt="" style="position:absolute" from="6973,639" to="10205,639" strokecolor="#b30738" strokeweight=".5pt"/>
            <v:line id="_x0000_s1407" alt="" style="position:absolute" from="1701,639" to="2835,639" strokecolor="#b30738" strokeweight=".5pt"/>
            <v:line id="_x0000_s1408" alt="" style="position:absolute" from="2835,639" to="3175,639" strokecolor="#b30738" strokeweight=".5pt"/>
            <v:line id="_x0000_s1409" alt="" style="position:absolute" from="3175,639" to="3742,639" strokecolor="#b30738" strokeweight=".5pt"/>
            <w10:wrap type="topAndBottom" anchorx="page"/>
          </v:group>
        </w:pict>
      </w:r>
      <w:r w:rsidR="004A7218" w:rsidRPr="002F6E8C">
        <w:rPr>
          <w:rFonts w:ascii="Helvetica Neue LT Std 75" w:hAnsi="Helvetica Neue LT Std 75"/>
          <w:b/>
          <w:color w:val="231F20"/>
          <w:sz w:val="16"/>
          <w:lang w:val="ca-ES"/>
        </w:rPr>
        <w:t>1</w:t>
      </w:r>
      <w:r w:rsidR="004A7218" w:rsidRPr="002F6E8C">
        <w:rPr>
          <w:rFonts w:ascii="Helvetica Neue LT Std 75" w:hAnsi="Helvetica Neue LT Std 75"/>
          <w:b/>
          <w:color w:val="231F20"/>
          <w:sz w:val="16"/>
          <w:lang w:val="ca-ES"/>
        </w:rPr>
        <w:tab/>
        <w:t>7</w:t>
      </w:r>
      <w:r w:rsidR="004A7218" w:rsidRPr="002F6E8C">
        <w:rPr>
          <w:rFonts w:ascii="Helvetica Neue LT Std 75" w:hAnsi="Helvetica Neue LT Std 75"/>
          <w:b/>
          <w:color w:val="231F20"/>
          <w:sz w:val="16"/>
          <w:lang w:val="ca-ES"/>
        </w:rPr>
        <w:tab/>
        <w:t>Instal·lacions d’hivernacles o similars, quan els murs perimetrals d’aquestes instal·lacions siguin superiors a un</w:t>
      </w:r>
      <w:r w:rsidR="004A7218" w:rsidRPr="002F6E8C">
        <w:rPr>
          <w:rFonts w:ascii="Helvetica Neue LT Std 75" w:hAnsi="Helvetica Neue LT Std 75"/>
          <w:b/>
          <w:color w:val="231F20"/>
          <w:spacing w:val="-1"/>
          <w:sz w:val="16"/>
          <w:lang w:val="ca-ES"/>
        </w:rPr>
        <w:t xml:space="preserve"> </w:t>
      </w:r>
      <w:r w:rsidR="004A7218" w:rsidRPr="002F6E8C">
        <w:rPr>
          <w:rFonts w:ascii="Helvetica Neue LT Std 75" w:hAnsi="Helvetica Neue LT Std 75"/>
          <w:b/>
          <w:color w:val="231F20"/>
          <w:sz w:val="16"/>
          <w:lang w:val="ca-ES"/>
        </w:rPr>
        <w:t>metre</w:t>
      </w:r>
    </w:p>
    <w:p w:rsidR="00006A36" w:rsidRPr="002F6E8C" w:rsidRDefault="00006A36">
      <w:pPr>
        <w:spacing w:line="216" w:lineRule="auto"/>
        <w:rPr>
          <w:rFonts w:ascii="Helvetica Neue LT Std 75" w:hAnsi="Helvetica Neue LT Std 75"/>
          <w:sz w:val="16"/>
          <w:lang w:val="ca-ES"/>
        </w:rPr>
        <w:sectPr w:rsidR="00006A36" w:rsidRPr="002F6E8C">
          <w:type w:val="continuous"/>
          <w:pgSz w:w="11910" w:h="16840"/>
          <w:pgMar w:top="1860" w:right="1580" w:bottom="280" w:left="1600" w:header="720" w:footer="720" w:gutter="0"/>
          <w:cols w:space="720"/>
        </w:sectPr>
      </w:pPr>
    </w:p>
    <w:p w:rsidR="00006A36" w:rsidRPr="002F6E8C" w:rsidRDefault="004A7218">
      <w:pPr>
        <w:tabs>
          <w:tab w:val="left" w:pos="2141"/>
        </w:tabs>
        <w:spacing w:before="80" w:line="220" w:lineRule="auto"/>
        <w:ind w:left="2141" w:right="38" w:hanging="2041"/>
        <w:rPr>
          <w:sz w:val="16"/>
          <w:lang w:val="ca-ES"/>
        </w:rPr>
      </w:pPr>
      <w:r w:rsidRPr="002F6E8C">
        <w:rPr>
          <w:color w:val="231F20"/>
          <w:sz w:val="16"/>
          <w:lang w:val="ca-ES"/>
        </w:rPr>
        <w:t>art. 187.1.h)</w:t>
      </w:r>
      <w:r w:rsidRPr="002F6E8C">
        <w:rPr>
          <w:color w:val="231F20"/>
          <w:sz w:val="16"/>
          <w:lang w:val="ca-ES"/>
        </w:rPr>
        <w:tab/>
        <w:t xml:space="preserve">Instal·lacions d’hivernacles o similars, </w:t>
      </w:r>
      <w:r w:rsidRPr="002F6E8C">
        <w:rPr>
          <w:color w:val="231F20"/>
          <w:spacing w:val="-6"/>
          <w:sz w:val="16"/>
          <w:lang w:val="ca-ES"/>
        </w:rPr>
        <w:t xml:space="preserve">amb </w:t>
      </w:r>
      <w:r w:rsidRPr="002F6E8C">
        <w:rPr>
          <w:color w:val="231F20"/>
          <w:sz w:val="16"/>
          <w:lang w:val="ca-ES"/>
        </w:rPr>
        <w:t>els murs perimetrals superior a un</w:t>
      </w:r>
      <w:r w:rsidRPr="002F6E8C">
        <w:rPr>
          <w:color w:val="231F20"/>
          <w:spacing w:val="-3"/>
          <w:sz w:val="16"/>
          <w:lang w:val="ca-ES"/>
        </w:rPr>
        <w:t xml:space="preserve"> </w:t>
      </w:r>
      <w:r w:rsidRPr="002F6E8C">
        <w:rPr>
          <w:color w:val="231F20"/>
          <w:sz w:val="16"/>
          <w:lang w:val="ca-ES"/>
        </w:rPr>
        <w:t>metre.</w:t>
      </w:r>
    </w:p>
    <w:p w:rsidR="00006A36" w:rsidRPr="002F6E8C" w:rsidRDefault="004A7218">
      <w:pPr>
        <w:pStyle w:val="Prrafodelista"/>
        <w:numPr>
          <w:ilvl w:val="0"/>
          <w:numId w:val="28"/>
        </w:numPr>
        <w:tabs>
          <w:tab w:val="left" w:pos="271"/>
        </w:tabs>
        <w:spacing w:before="80" w:line="220" w:lineRule="auto"/>
        <w:ind w:right="709"/>
        <w:jc w:val="left"/>
        <w:rPr>
          <w:sz w:val="16"/>
          <w:lang w:val="ca-ES"/>
        </w:rPr>
      </w:pPr>
      <w:r w:rsidRPr="002F6E8C">
        <w:rPr>
          <w:color w:val="231F20"/>
          <w:spacing w:val="-2"/>
          <w:sz w:val="16"/>
          <w:lang w:val="ca-ES"/>
        </w:rPr>
        <w:br w:type="column"/>
      </w:r>
      <w:r w:rsidRPr="002F6E8C">
        <w:rPr>
          <w:color w:val="231F20"/>
          <w:sz w:val="16"/>
          <w:lang w:val="ca-ES"/>
        </w:rPr>
        <w:t xml:space="preserve">Formulari </w:t>
      </w:r>
      <w:r w:rsidRPr="002F6E8C">
        <w:rPr>
          <w:color w:val="231F20"/>
          <w:spacing w:val="-3"/>
          <w:sz w:val="16"/>
          <w:lang w:val="ca-ES"/>
        </w:rPr>
        <w:t xml:space="preserve">electrònic </w:t>
      </w:r>
      <w:r w:rsidRPr="002F6E8C">
        <w:rPr>
          <w:color w:val="231F20"/>
          <w:sz w:val="16"/>
          <w:lang w:val="ca-ES"/>
        </w:rPr>
        <w:t>o model normalitzat</w:t>
      </w:r>
      <w:r w:rsidRPr="002F6E8C">
        <w:rPr>
          <w:color w:val="231F20"/>
          <w:spacing w:val="-21"/>
          <w:sz w:val="16"/>
          <w:lang w:val="ca-ES"/>
        </w:rPr>
        <w:t xml:space="preserve"> </w:t>
      </w:r>
      <w:r w:rsidRPr="002F6E8C">
        <w:rPr>
          <w:color w:val="231F20"/>
          <w:sz w:val="16"/>
          <w:lang w:val="ca-ES"/>
        </w:rPr>
        <w:t>sol·licitud</w:t>
      </w:r>
      <w:r w:rsidRPr="002F6E8C">
        <w:rPr>
          <w:color w:val="231F20"/>
          <w:spacing w:val="-21"/>
          <w:sz w:val="16"/>
          <w:lang w:val="ca-ES"/>
        </w:rPr>
        <w:t xml:space="preserve"> </w:t>
      </w:r>
      <w:r w:rsidRPr="002F6E8C">
        <w:rPr>
          <w:color w:val="231F20"/>
          <w:sz w:val="16"/>
          <w:lang w:val="ca-ES"/>
        </w:rPr>
        <w:t>de</w:t>
      </w:r>
      <w:r w:rsidRPr="002F6E8C">
        <w:rPr>
          <w:color w:val="231F20"/>
          <w:spacing w:val="-21"/>
          <w:sz w:val="16"/>
          <w:lang w:val="ca-ES"/>
        </w:rPr>
        <w:t xml:space="preserve"> </w:t>
      </w:r>
      <w:r w:rsidRPr="002F6E8C">
        <w:rPr>
          <w:color w:val="231F20"/>
          <w:sz w:val="16"/>
          <w:lang w:val="ca-ES"/>
        </w:rPr>
        <w:t xml:space="preserve">llicència </w:t>
      </w:r>
      <w:r w:rsidRPr="002F6E8C">
        <w:rPr>
          <w:color w:val="231F20"/>
          <w:spacing w:val="-2"/>
          <w:sz w:val="16"/>
          <w:lang w:val="ca-ES"/>
        </w:rPr>
        <w:t>urbanística.</w:t>
      </w:r>
    </w:p>
    <w:p w:rsidR="00006A36" w:rsidRPr="002F6E8C" w:rsidRDefault="004A7218">
      <w:pPr>
        <w:pStyle w:val="Prrafodelista"/>
        <w:numPr>
          <w:ilvl w:val="0"/>
          <w:numId w:val="28"/>
        </w:numPr>
        <w:tabs>
          <w:tab w:val="left" w:pos="271"/>
        </w:tabs>
        <w:spacing w:before="53" w:line="220" w:lineRule="auto"/>
        <w:ind w:right="509"/>
        <w:jc w:val="left"/>
        <w:rPr>
          <w:sz w:val="16"/>
          <w:lang w:val="ca-ES"/>
        </w:rPr>
      </w:pPr>
      <w:r w:rsidRPr="002F6E8C">
        <w:rPr>
          <w:color w:val="231F20"/>
          <w:sz w:val="16"/>
          <w:lang w:val="ca-ES"/>
        </w:rPr>
        <w:t>Justificació</w:t>
      </w:r>
      <w:r w:rsidRPr="002F6E8C">
        <w:rPr>
          <w:color w:val="231F20"/>
          <w:spacing w:val="-29"/>
          <w:sz w:val="16"/>
          <w:lang w:val="ca-ES"/>
        </w:rPr>
        <w:t xml:space="preserve"> </w:t>
      </w:r>
      <w:r w:rsidRPr="002F6E8C">
        <w:rPr>
          <w:color w:val="231F20"/>
          <w:sz w:val="16"/>
          <w:lang w:val="ca-ES"/>
        </w:rPr>
        <w:t>compliment</w:t>
      </w:r>
      <w:r w:rsidRPr="002F6E8C">
        <w:rPr>
          <w:color w:val="231F20"/>
          <w:spacing w:val="-28"/>
          <w:sz w:val="16"/>
          <w:lang w:val="ca-ES"/>
        </w:rPr>
        <w:t xml:space="preserve"> </w:t>
      </w:r>
      <w:r w:rsidRPr="002F6E8C">
        <w:rPr>
          <w:color w:val="231F20"/>
          <w:sz w:val="16"/>
          <w:lang w:val="ca-ES"/>
        </w:rPr>
        <w:t>obligacions fiscals i</w:t>
      </w:r>
      <w:r w:rsidRPr="002F6E8C">
        <w:rPr>
          <w:color w:val="231F20"/>
          <w:spacing w:val="-10"/>
          <w:sz w:val="16"/>
          <w:lang w:val="ca-ES"/>
        </w:rPr>
        <w:t xml:space="preserve"> </w:t>
      </w:r>
      <w:r w:rsidRPr="002F6E8C">
        <w:rPr>
          <w:color w:val="231F20"/>
          <w:sz w:val="16"/>
          <w:lang w:val="ca-ES"/>
        </w:rPr>
        <w:t>garanties.</w:t>
      </w:r>
    </w:p>
    <w:p w:rsidR="00006A36" w:rsidRPr="002F6E8C" w:rsidRDefault="004A7218">
      <w:pPr>
        <w:pStyle w:val="Prrafodelista"/>
        <w:numPr>
          <w:ilvl w:val="0"/>
          <w:numId w:val="28"/>
        </w:numPr>
        <w:tabs>
          <w:tab w:val="left" w:pos="271"/>
        </w:tabs>
        <w:spacing w:before="55" w:line="220" w:lineRule="auto"/>
        <w:ind w:right="902"/>
        <w:jc w:val="left"/>
        <w:rPr>
          <w:sz w:val="16"/>
          <w:lang w:val="ca-ES"/>
        </w:rPr>
      </w:pPr>
      <w:r w:rsidRPr="002F6E8C">
        <w:rPr>
          <w:color w:val="231F20"/>
          <w:sz w:val="16"/>
          <w:lang w:val="ca-ES"/>
        </w:rPr>
        <w:t xml:space="preserve">Declaració </w:t>
      </w:r>
      <w:r w:rsidRPr="002F6E8C">
        <w:rPr>
          <w:color w:val="231F20"/>
          <w:spacing w:val="-3"/>
          <w:sz w:val="16"/>
          <w:lang w:val="ca-ES"/>
        </w:rPr>
        <w:t xml:space="preserve">responsable </w:t>
      </w:r>
      <w:r w:rsidRPr="002F6E8C">
        <w:rPr>
          <w:color w:val="231F20"/>
          <w:spacing w:val="-2"/>
          <w:sz w:val="16"/>
          <w:lang w:val="ca-ES"/>
        </w:rPr>
        <w:t xml:space="preserve">tècnic </w:t>
      </w:r>
      <w:r w:rsidRPr="002F6E8C">
        <w:rPr>
          <w:color w:val="231F20"/>
          <w:sz w:val="16"/>
          <w:lang w:val="ca-ES"/>
        </w:rPr>
        <w:t>competent.</w:t>
      </w:r>
    </w:p>
    <w:p w:rsidR="00006A36" w:rsidRPr="002F6E8C" w:rsidRDefault="004A7218">
      <w:pPr>
        <w:pStyle w:val="Prrafodelista"/>
        <w:numPr>
          <w:ilvl w:val="0"/>
          <w:numId w:val="27"/>
        </w:numPr>
        <w:tabs>
          <w:tab w:val="left" w:pos="271"/>
        </w:tabs>
        <w:spacing w:before="36"/>
        <w:ind w:right="0"/>
        <w:jc w:val="left"/>
        <w:rPr>
          <w:rFonts w:ascii="Helvetica Neue LT Std 75" w:hAnsi="Helvetica Neue LT Std 75"/>
          <w:b/>
          <w:sz w:val="16"/>
          <w:lang w:val="ca-ES"/>
        </w:rPr>
      </w:pPr>
      <w:r w:rsidRPr="002F6E8C">
        <w:rPr>
          <w:rFonts w:ascii="Helvetica Neue LT Std 75" w:hAnsi="Helvetica Neue LT Std 75"/>
          <w:b/>
          <w:color w:val="231F20"/>
          <w:sz w:val="16"/>
          <w:lang w:val="ca-ES"/>
        </w:rPr>
        <w:t>Documentació</w:t>
      </w:r>
      <w:r w:rsidRPr="002F6E8C">
        <w:rPr>
          <w:rFonts w:ascii="Helvetica Neue LT Std 75" w:hAnsi="Helvetica Neue LT Std 75"/>
          <w:b/>
          <w:color w:val="231F20"/>
          <w:spacing w:val="-6"/>
          <w:sz w:val="16"/>
          <w:lang w:val="ca-ES"/>
        </w:rPr>
        <w:t xml:space="preserve"> </w:t>
      </w:r>
      <w:r w:rsidRPr="002F6E8C">
        <w:rPr>
          <w:rFonts w:ascii="Helvetica Neue LT Std 75" w:hAnsi="Helvetica Neue LT Std 75"/>
          <w:b/>
          <w:color w:val="231F20"/>
          <w:sz w:val="16"/>
          <w:lang w:val="ca-ES"/>
        </w:rPr>
        <w:t>tècnica.</w:t>
      </w:r>
    </w:p>
    <w:p w:rsidR="00006A36" w:rsidRPr="002F6E8C" w:rsidRDefault="004A7218">
      <w:pPr>
        <w:pStyle w:val="Prrafodelista"/>
        <w:numPr>
          <w:ilvl w:val="0"/>
          <w:numId w:val="26"/>
        </w:numPr>
        <w:tabs>
          <w:tab w:val="left" w:pos="271"/>
        </w:tabs>
        <w:spacing w:before="52" w:line="220" w:lineRule="auto"/>
        <w:ind w:right="419"/>
        <w:jc w:val="left"/>
        <w:rPr>
          <w:sz w:val="16"/>
          <w:lang w:val="ca-ES"/>
        </w:rPr>
      </w:pPr>
      <w:r w:rsidRPr="002F6E8C">
        <w:rPr>
          <w:color w:val="231F20"/>
          <w:sz w:val="16"/>
          <w:lang w:val="ca-ES"/>
        </w:rPr>
        <w:t>Documentació</w:t>
      </w:r>
      <w:r w:rsidRPr="002F6E8C">
        <w:rPr>
          <w:color w:val="231F20"/>
          <w:spacing w:val="-12"/>
          <w:sz w:val="16"/>
          <w:lang w:val="ca-ES"/>
        </w:rPr>
        <w:t xml:space="preserve"> </w:t>
      </w:r>
      <w:r w:rsidRPr="002F6E8C">
        <w:rPr>
          <w:color w:val="231F20"/>
          <w:sz w:val="16"/>
          <w:lang w:val="ca-ES"/>
        </w:rPr>
        <w:t>gestió</w:t>
      </w:r>
      <w:r w:rsidRPr="002F6E8C">
        <w:rPr>
          <w:color w:val="231F20"/>
          <w:spacing w:val="-12"/>
          <w:sz w:val="16"/>
          <w:lang w:val="ca-ES"/>
        </w:rPr>
        <w:t xml:space="preserve"> </w:t>
      </w:r>
      <w:r w:rsidRPr="002F6E8C">
        <w:rPr>
          <w:color w:val="231F20"/>
          <w:sz w:val="16"/>
          <w:lang w:val="ca-ES"/>
        </w:rPr>
        <w:t>dels</w:t>
      </w:r>
      <w:r w:rsidRPr="002F6E8C">
        <w:rPr>
          <w:color w:val="231F20"/>
          <w:spacing w:val="-12"/>
          <w:sz w:val="16"/>
          <w:lang w:val="ca-ES"/>
        </w:rPr>
        <w:t xml:space="preserve"> </w:t>
      </w:r>
      <w:r w:rsidRPr="002F6E8C">
        <w:rPr>
          <w:color w:val="231F20"/>
          <w:spacing w:val="-3"/>
          <w:sz w:val="16"/>
          <w:lang w:val="ca-ES"/>
        </w:rPr>
        <w:t>residus</w:t>
      </w:r>
      <w:r w:rsidRPr="002F6E8C">
        <w:rPr>
          <w:color w:val="231F20"/>
          <w:spacing w:val="-12"/>
          <w:sz w:val="16"/>
          <w:lang w:val="ca-ES"/>
        </w:rPr>
        <w:t xml:space="preserve"> </w:t>
      </w:r>
      <w:r w:rsidRPr="002F6E8C">
        <w:rPr>
          <w:color w:val="231F20"/>
          <w:sz w:val="16"/>
          <w:lang w:val="ca-ES"/>
        </w:rPr>
        <w:t>de construcció i</w:t>
      </w:r>
      <w:r w:rsidRPr="002F6E8C">
        <w:rPr>
          <w:color w:val="231F20"/>
          <w:spacing w:val="-12"/>
          <w:sz w:val="16"/>
          <w:lang w:val="ca-ES"/>
        </w:rPr>
        <w:t xml:space="preserve"> </w:t>
      </w:r>
      <w:r w:rsidRPr="002F6E8C">
        <w:rPr>
          <w:color w:val="231F20"/>
          <w:sz w:val="16"/>
          <w:lang w:val="ca-ES"/>
        </w:rPr>
        <w:t>demolició.</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5235" w:space="208"/>
            <w:col w:w="3287"/>
          </w:cols>
        </w:sectPr>
      </w:pPr>
    </w:p>
    <w:p w:rsidR="00006A36" w:rsidRPr="002F6E8C" w:rsidRDefault="00006A36">
      <w:pPr>
        <w:pStyle w:val="Textoindependiente"/>
        <w:spacing w:before="10"/>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398" alt="" style="width:425.2pt;height:.5pt;mso-position-horizontal-relative:char;mso-position-vertical-relative:line" coordsize="8504,10">
            <v:line id="_x0000_s1399" alt="" style="position:absolute" from="0,5" to="1134,5" strokecolor="#b30738" strokeweight=".5pt"/>
            <v:line id="_x0000_s1400" alt="" style="position:absolute" from="1134,5" to="1474,5" strokecolor="#b30738" strokeweight=".5pt"/>
            <v:line id="_x0000_s1401" alt="" style="position:absolute" from="1474,5" to="2041,5" strokecolor="#b30738" strokeweight=".5pt"/>
            <v:line id="_x0000_s1402" alt="" style="position:absolute" from="2041,5" to="5272,5" strokecolor="#b30738" strokeweight=".5pt"/>
            <v:line id="_x0000_s1403" alt="" style="position:absolute" from="5272,5" to="8504,5" strokecolor="#b30738" strokeweight=".5pt"/>
            <w10:anchorlock/>
          </v:group>
        </w:pict>
      </w:r>
    </w:p>
    <w:p w:rsidR="00006A36" w:rsidRPr="002F6E8C" w:rsidRDefault="005F714B">
      <w:pPr>
        <w:tabs>
          <w:tab w:val="left" w:pos="1574"/>
          <w:tab w:val="left" w:pos="2141"/>
        </w:tabs>
        <w:spacing w:before="80"/>
        <w:ind w:left="1234"/>
        <w:rPr>
          <w:rFonts w:ascii="Helvetica Neue LT Std 75"/>
          <w:b/>
          <w:sz w:val="16"/>
          <w:lang w:val="ca-ES"/>
        </w:rPr>
      </w:pPr>
      <w:r>
        <w:rPr>
          <w:noProof/>
        </w:rPr>
        <w:pict>
          <v:group id="_x0000_s1392" alt="" style="position:absolute;left:0;text-align:left;margin-left:85.05pt;margin-top:21.7pt;width:425.2pt;height:.5pt;z-index:-15697408;mso-wrap-distance-left:0;mso-wrap-distance-right:0;mso-position-horizontal-relative:page" coordorigin="1701,434" coordsize="8504,10">
            <v:line id="_x0000_s1393" alt="" style="position:absolute" from="3742,439" to="6973,439" strokecolor="#b30738" strokeweight=".5pt"/>
            <v:line id="_x0000_s1394" alt="" style="position:absolute" from="6973,439" to="10205,439" strokecolor="#b30738" strokeweight=".5pt"/>
            <v:line id="_x0000_s1395" alt="" style="position:absolute" from="1701,439" to="2835,439" strokecolor="#b30738" strokeweight=".5pt"/>
            <v:line id="_x0000_s1396" alt="" style="position:absolute" from="2835,439" to="3175,439" strokecolor="#b30738" strokeweight=".5pt"/>
            <v:line id="_x0000_s1397" alt="" style="position:absolute" from="3175,439" to="3742,439" strokecolor="#b30738" strokeweight=".5pt"/>
            <w10:wrap type="topAndBottom" anchorx="page"/>
          </v:group>
        </w:pict>
      </w:r>
      <w:r w:rsidR="004A7218" w:rsidRPr="002F6E8C">
        <w:rPr>
          <w:rFonts w:ascii="Helvetica Neue LT Std 75"/>
          <w:b/>
          <w:color w:val="231F20"/>
          <w:sz w:val="16"/>
          <w:lang w:val="ca-ES"/>
        </w:rPr>
        <w:t>1</w:t>
      </w:r>
      <w:r w:rsidR="004A7218" w:rsidRPr="002F6E8C">
        <w:rPr>
          <w:rFonts w:ascii="Helvetica Neue LT Std 75"/>
          <w:b/>
          <w:color w:val="231F20"/>
          <w:sz w:val="16"/>
          <w:lang w:val="ca-ES"/>
        </w:rPr>
        <w:tab/>
        <w:t>8</w:t>
      </w:r>
      <w:r w:rsidR="004A7218" w:rsidRPr="002F6E8C">
        <w:rPr>
          <w:rFonts w:ascii="Helvetica Neue LT Std 75"/>
          <w:b/>
          <w:color w:val="231F20"/>
          <w:sz w:val="16"/>
          <w:lang w:val="ca-ES"/>
        </w:rPr>
        <w:tab/>
        <w:t>Operacions de tala</w:t>
      </w:r>
    </w:p>
    <w:p w:rsidR="00006A36" w:rsidRPr="002F6E8C" w:rsidRDefault="00006A36">
      <w:pPr>
        <w:rPr>
          <w:rFonts w:ascii="Helvetica Neue LT Std 75"/>
          <w:sz w:val="16"/>
          <w:lang w:val="ca-ES"/>
        </w:rPr>
        <w:sectPr w:rsidR="00006A36" w:rsidRPr="002F6E8C">
          <w:type w:val="continuous"/>
          <w:pgSz w:w="11910" w:h="16840"/>
          <w:pgMar w:top="1860" w:right="1580" w:bottom="280" w:left="1600" w:header="720" w:footer="720" w:gutter="0"/>
          <w:cols w:space="720"/>
        </w:sectPr>
      </w:pPr>
    </w:p>
    <w:p w:rsidR="00006A36" w:rsidRPr="002F6E8C" w:rsidRDefault="004A7218">
      <w:pPr>
        <w:tabs>
          <w:tab w:val="left" w:pos="2141"/>
        </w:tabs>
        <w:spacing w:before="80" w:line="220" w:lineRule="auto"/>
        <w:ind w:left="2141" w:right="38" w:hanging="2041"/>
        <w:rPr>
          <w:sz w:val="16"/>
          <w:lang w:val="ca-ES"/>
        </w:rPr>
      </w:pPr>
      <w:r w:rsidRPr="002F6E8C">
        <w:rPr>
          <w:color w:val="231F20"/>
          <w:sz w:val="16"/>
          <w:lang w:val="ca-ES"/>
        </w:rPr>
        <w:t>art. 187.1.i)</w:t>
      </w:r>
      <w:r w:rsidRPr="002F6E8C">
        <w:rPr>
          <w:color w:val="231F20"/>
          <w:sz w:val="16"/>
          <w:lang w:val="ca-ES"/>
        </w:rPr>
        <w:tab/>
        <w:t xml:space="preserve">La tala de masses arbòries, d’acord </w:t>
      </w:r>
      <w:r w:rsidRPr="002F6E8C">
        <w:rPr>
          <w:color w:val="231F20"/>
          <w:spacing w:val="-6"/>
          <w:sz w:val="16"/>
          <w:lang w:val="ca-ES"/>
        </w:rPr>
        <w:t xml:space="preserve">amb </w:t>
      </w:r>
      <w:r w:rsidRPr="002F6E8C">
        <w:rPr>
          <w:color w:val="231F20"/>
          <w:sz w:val="16"/>
          <w:lang w:val="ca-ES"/>
        </w:rPr>
        <w:t>la definició de l’article 9 de</w:t>
      </w:r>
      <w:r w:rsidRPr="002F6E8C">
        <w:rPr>
          <w:color w:val="231F20"/>
          <w:spacing w:val="-3"/>
          <w:sz w:val="16"/>
          <w:lang w:val="ca-ES"/>
        </w:rPr>
        <w:t xml:space="preserve"> </w:t>
      </w:r>
      <w:r w:rsidRPr="002F6E8C">
        <w:rPr>
          <w:color w:val="231F20"/>
          <w:sz w:val="16"/>
          <w:lang w:val="ca-ES"/>
        </w:rPr>
        <w:t>l’Ordenança.</w:t>
      </w:r>
    </w:p>
    <w:p w:rsidR="00006A36" w:rsidRPr="002F6E8C" w:rsidRDefault="004A7218">
      <w:pPr>
        <w:pStyle w:val="Prrafodelista"/>
        <w:numPr>
          <w:ilvl w:val="0"/>
          <w:numId w:val="26"/>
        </w:numPr>
        <w:tabs>
          <w:tab w:val="left" w:pos="271"/>
        </w:tabs>
        <w:spacing w:before="80" w:line="220" w:lineRule="auto"/>
        <w:ind w:right="651"/>
        <w:jc w:val="left"/>
        <w:rPr>
          <w:sz w:val="16"/>
          <w:lang w:val="ca-ES"/>
        </w:rPr>
      </w:pPr>
      <w:r w:rsidRPr="002F6E8C">
        <w:rPr>
          <w:color w:val="231F20"/>
          <w:sz w:val="16"/>
          <w:lang w:val="ca-ES"/>
        </w:rPr>
        <w:br w:type="column"/>
        <w:t>Formulari electrònic/model normalitzat sol·licitud de</w:t>
      </w:r>
      <w:r w:rsidRPr="002F6E8C">
        <w:rPr>
          <w:color w:val="231F20"/>
          <w:spacing w:val="-15"/>
          <w:sz w:val="16"/>
          <w:lang w:val="ca-ES"/>
        </w:rPr>
        <w:t xml:space="preserve"> </w:t>
      </w:r>
      <w:r w:rsidRPr="002F6E8C">
        <w:rPr>
          <w:color w:val="231F20"/>
          <w:sz w:val="16"/>
          <w:lang w:val="ca-ES"/>
        </w:rPr>
        <w:t>llicència</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5102" w:space="341"/>
            <w:col w:w="3287"/>
          </w:cols>
        </w:sectPr>
      </w:pPr>
    </w:p>
    <w:p w:rsidR="00006A36" w:rsidRPr="002F6E8C" w:rsidRDefault="004A7218">
      <w:pPr>
        <w:tabs>
          <w:tab w:val="left" w:pos="3231"/>
          <w:tab w:val="left" w:pos="3571"/>
        </w:tabs>
        <w:spacing w:line="202" w:lineRule="exact"/>
        <w:ind w:right="38"/>
        <w:jc w:val="center"/>
        <w:rPr>
          <w:sz w:val="16"/>
          <w:lang w:val="ca-ES"/>
        </w:rPr>
      </w:pPr>
      <w:r w:rsidRPr="002F6E8C">
        <w:rPr>
          <w:color w:val="231F20"/>
          <w:sz w:val="16"/>
          <w:u w:val="single" w:color="B30738"/>
          <w:lang w:val="ca-ES"/>
        </w:rPr>
        <w:t xml:space="preserve"> </w:t>
      </w:r>
      <w:r w:rsidRPr="002F6E8C">
        <w:rPr>
          <w:color w:val="231F20"/>
          <w:sz w:val="16"/>
          <w:u w:val="single" w:color="B30738"/>
          <w:lang w:val="ca-ES"/>
        </w:rPr>
        <w:tab/>
      </w:r>
      <w:r w:rsidRPr="002F6E8C">
        <w:rPr>
          <w:color w:val="231F20"/>
          <w:sz w:val="16"/>
          <w:lang w:val="ca-ES"/>
        </w:rPr>
        <w:tab/>
        <w:t>urbanística.</w:t>
      </w:r>
    </w:p>
    <w:p w:rsidR="00006A36" w:rsidRPr="002F6E8C" w:rsidRDefault="00006A36">
      <w:pPr>
        <w:spacing w:line="202" w:lineRule="exact"/>
        <w:jc w:val="center"/>
        <w:rPr>
          <w:sz w:val="16"/>
          <w:lang w:val="ca-ES"/>
        </w:rPr>
        <w:sectPr w:rsidR="00006A36" w:rsidRPr="002F6E8C">
          <w:type w:val="continuous"/>
          <w:pgSz w:w="11910" w:h="16840"/>
          <w:pgMar w:top="1860" w:right="1580" w:bottom="280" w:left="1600" w:header="720" w:footer="720" w:gutter="0"/>
          <w:cols w:space="720"/>
        </w:sectPr>
      </w:pPr>
    </w:p>
    <w:p w:rsidR="00006A36" w:rsidRPr="002F6E8C" w:rsidRDefault="004A7218">
      <w:pPr>
        <w:spacing w:before="50" w:line="220" w:lineRule="auto"/>
        <w:ind w:left="2141"/>
        <w:rPr>
          <w:sz w:val="16"/>
          <w:lang w:val="ca-ES"/>
        </w:rPr>
      </w:pPr>
      <w:r w:rsidRPr="002F6E8C">
        <w:rPr>
          <w:color w:val="231F20"/>
          <w:sz w:val="16"/>
          <w:lang w:val="ca-ES"/>
        </w:rPr>
        <w:t xml:space="preserve">La tala de vegetació arbustiva, </w:t>
      </w:r>
      <w:r w:rsidRPr="002F6E8C">
        <w:rPr>
          <w:color w:val="231F20"/>
          <w:spacing w:val="-4"/>
          <w:sz w:val="16"/>
          <w:lang w:val="ca-ES"/>
        </w:rPr>
        <w:t xml:space="preserve">d’acord </w:t>
      </w:r>
      <w:r w:rsidRPr="002F6E8C">
        <w:rPr>
          <w:color w:val="231F20"/>
          <w:sz w:val="16"/>
          <w:lang w:val="ca-ES"/>
        </w:rPr>
        <w:t>amb la definició de l’article 9 de l’Ordenança.</w:t>
      </w:r>
    </w:p>
    <w:p w:rsidR="00006A36" w:rsidRPr="002F6E8C" w:rsidRDefault="004A7218">
      <w:pPr>
        <w:pStyle w:val="Prrafodelista"/>
        <w:numPr>
          <w:ilvl w:val="1"/>
          <w:numId w:val="26"/>
        </w:numPr>
        <w:tabs>
          <w:tab w:val="left" w:pos="755"/>
        </w:tabs>
        <w:spacing w:before="53" w:line="220" w:lineRule="auto"/>
        <w:ind w:right="455"/>
        <w:jc w:val="left"/>
        <w:rPr>
          <w:sz w:val="16"/>
          <w:lang w:val="ca-ES"/>
        </w:rPr>
      </w:pPr>
      <w:r w:rsidRPr="002F6E8C">
        <w:rPr>
          <w:color w:val="231F20"/>
          <w:sz w:val="16"/>
          <w:lang w:val="ca-ES"/>
        </w:rPr>
        <w:br w:type="column"/>
      </w:r>
      <w:r w:rsidRPr="002F6E8C">
        <w:rPr>
          <w:color w:val="231F20"/>
          <w:sz w:val="16"/>
          <w:lang w:val="ca-ES"/>
        </w:rPr>
        <w:t>Justificació compliment obligacions fiscals i garanties</w:t>
      </w:r>
    </w:p>
    <w:p w:rsidR="00006A36" w:rsidRPr="002F6E8C" w:rsidRDefault="004A7218">
      <w:pPr>
        <w:pStyle w:val="Prrafodelista"/>
        <w:numPr>
          <w:ilvl w:val="1"/>
          <w:numId w:val="26"/>
        </w:numPr>
        <w:tabs>
          <w:tab w:val="left" w:pos="755"/>
        </w:tabs>
        <w:spacing w:before="39"/>
        <w:ind w:right="0"/>
        <w:jc w:val="left"/>
        <w:rPr>
          <w:sz w:val="16"/>
          <w:lang w:val="ca-ES"/>
        </w:rPr>
      </w:pPr>
      <w:r w:rsidRPr="002F6E8C">
        <w:rPr>
          <w:color w:val="231F20"/>
          <w:sz w:val="16"/>
          <w:lang w:val="ca-ES"/>
        </w:rPr>
        <w:t>Documentació descriptiva i gràfica.</w:t>
      </w:r>
    </w:p>
    <w:p w:rsidR="00006A36" w:rsidRPr="002F6E8C" w:rsidRDefault="004A7218">
      <w:pPr>
        <w:pStyle w:val="Prrafodelista"/>
        <w:numPr>
          <w:ilvl w:val="1"/>
          <w:numId w:val="26"/>
        </w:numPr>
        <w:tabs>
          <w:tab w:val="left" w:pos="755"/>
        </w:tabs>
        <w:spacing w:before="53" w:line="220" w:lineRule="auto"/>
        <w:ind w:right="588"/>
        <w:jc w:val="left"/>
        <w:rPr>
          <w:sz w:val="16"/>
          <w:lang w:val="ca-ES"/>
        </w:rPr>
      </w:pPr>
      <w:r w:rsidRPr="002F6E8C">
        <w:rPr>
          <w:color w:val="231F20"/>
          <w:sz w:val="16"/>
          <w:lang w:val="ca-ES"/>
        </w:rPr>
        <w:t xml:space="preserve">Documentació gestió dels </w:t>
      </w:r>
      <w:r w:rsidRPr="002F6E8C">
        <w:rPr>
          <w:color w:val="231F20"/>
          <w:spacing w:val="-4"/>
          <w:sz w:val="16"/>
          <w:lang w:val="ca-ES"/>
        </w:rPr>
        <w:t xml:space="preserve">residus </w:t>
      </w:r>
      <w:r w:rsidRPr="002F6E8C">
        <w:rPr>
          <w:color w:val="231F20"/>
          <w:sz w:val="16"/>
          <w:lang w:val="ca-ES"/>
        </w:rPr>
        <w:t>de construcció i demolició.</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4919" w:space="40"/>
            <w:col w:w="3771"/>
          </w:cols>
        </w:sectPr>
      </w:pPr>
    </w:p>
    <w:p w:rsidR="00006A36" w:rsidRPr="002F6E8C" w:rsidRDefault="00006A36">
      <w:pPr>
        <w:pStyle w:val="Textoindependiente"/>
        <w:spacing w:before="10"/>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386" alt="" style="width:425.2pt;height:.5pt;mso-position-horizontal-relative:char;mso-position-vertical-relative:line" coordsize="8504,10">
            <v:line id="_x0000_s1387" alt="" style="position:absolute" from="0,5" to="1134,5" strokecolor="#b30738" strokeweight=".5pt"/>
            <v:line id="_x0000_s1388" alt="" style="position:absolute" from="1134,5" to="1474,5" strokecolor="#b30738" strokeweight=".5pt"/>
            <v:line id="_x0000_s1389" alt="" style="position:absolute" from="1474,5" to="2041,5" strokecolor="#b30738" strokeweight=".5pt"/>
            <v:line id="_x0000_s1390" alt="" style="position:absolute" from="2041,5" to="5272,5" strokecolor="#b30738" strokeweight=".5pt"/>
            <v:line id="_x0000_s1391" alt="" style="position:absolute" from="5272,5" to="8504,5" strokecolor="#b30738" strokeweight=".5pt"/>
            <w10:anchorlock/>
          </v:group>
        </w:pict>
      </w:r>
    </w:p>
    <w:p w:rsidR="00006A36" w:rsidRPr="002F6E8C" w:rsidRDefault="00006A36">
      <w:pPr>
        <w:spacing w:line="20" w:lineRule="exact"/>
        <w:rPr>
          <w:sz w:val="2"/>
          <w:lang w:val="ca-ES"/>
        </w:rPr>
        <w:sectPr w:rsidR="00006A36" w:rsidRPr="002F6E8C">
          <w:type w:val="continuous"/>
          <w:pgSz w:w="11910" w:h="16840"/>
          <w:pgMar w:top="1860" w:right="1580" w:bottom="280" w:left="1600" w:header="720" w:footer="72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2"/>
        <w:rPr>
          <w:sz w:val="22"/>
          <w:lang w:val="ca-ES"/>
        </w:rPr>
      </w:pPr>
    </w:p>
    <w:tbl>
      <w:tblPr>
        <w:tblStyle w:val="TableNormal"/>
        <w:tblW w:w="0" w:type="auto"/>
        <w:tblInd w:w="108" w:type="dxa"/>
        <w:tblLayout w:type="fixed"/>
        <w:tblLook w:val="01E0" w:firstRow="1" w:lastRow="1" w:firstColumn="1" w:lastColumn="1" w:noHBand="0" w:noVBand="0"/>
      </w:tblPr>
      <w:tblGrid>
        <w:gridCol w:w="1134"/>
        <w:gridCol w:w="882"/>
        <w:gridCol w:w="2135"/>
        <w:gridCol w:w="4354"/>
      </w:tblGrid>
      <w:tr w:rsidR="00006A36" w:rsidRPr="002F6E8C">
        <w:trPr>
          <w:trHeight w:val="444"/>
        </w:trPr>
        <w:tc>
          <w:tcPr>
            <w:tcW w:w="1134" w:type="dxa"/>
            <w:tcBorders>
              <w:top w:val="single" w:sz="4" w:space="0" w:color="B30738"/>
            </w:tcBorders>
          </w:tcPr>
          <w:p w:rsidR="00006A36" w:rsidRPr="002F6E8C" w:rsidRDefault="004A7218">
            <w:pPr>
              <w:pStyle w:val="TableParagraph"/>
              <w:spacing w:before="91"/>
              <w:rPr>
                <w:rFonts w:ascii="Helvetica Neue LT Std 75"/>
                <w:b/>
                <w:sz w:val="16"/>
                <w:lang w:val="ca-ES"/>
              </w:rPr>
            </w:pPr>
            <w:r w:rsidRPr="002F6E8C">
              <w:rPr>
                <w:rFonts w:ascii="Helvetica Neue LT Std 75"/>
                <w:b/>
                <w:color w:val="231F20"/>
                <w:sz w:val="16"/>
                <w:lang w:val="ca-ES"/>
              </w:rPr>
              <w:t>TRLU</w:t>
            </w:r>
          </w:p>
        </w:tc>
        <w:tc>
          <w:tcPr>
            <w:tcW w:w="882" w:type="dxa"/>
            <w:tcBorders>
              <w:top w:val="single" w:sz="4" w:space="0" w:color="B30738"/>
              <w:bottom w:val="single" w:sz="4" w:space="0" w:color="B30738"/>
            </w:tcBorders>
          </w:tcPr>
          <w:p w:rsidR="00006A36" w:rsidRPr="002F6E8C" w:rsidRDefault="004A7218">
            <w:pPr>
              <w:pStyle w:val="TableParagraph"/>
              <w:spacing w:before="91"/>
              <w:ind w:left="-1"/>
              <w:rPr>
                <w:rFonts w:ascii="Helvetica Neue LT Std 75"/>
                <w:b/>
                <w:sz w:val="16"/>
                <w:lang w:val="ca-ES"/>
              </w:rPr>
            </w:pPr>
            <w:r w:rsidRPr="002F6E8C">
              <w:rPr>
                <w:rFonts w:ascii="Helvetica Neue LT Std 75"/>
                <w:b/>
                <w:color w:val="231F20"/>
                <w:sz w:val="16"/>
                <w:lang w:val="ca-ES"/>
              </w:rPr>
              <w:t>Actuacions</w:t>
            </w:r>
          </w:p>
        </w:tc>
        <w:tc>
          <w:tcPr>
            <w:tcW w:w="2135" w:type="dxa"/>
            <w:tcBorders>
              <w:top w:val="single" w:sz="4" w:space="0" w:color="B30738"/>
              <w:bottom w:val="single" w:sz="4" w:space="0" w:color="B30738"/>
            </w:tcBorders>
          </w:tcPr>
          <w:p w:rsidR="00006A36" w:rsidRPr="002F6E8C" w:rsidRDefault="00006A36">
            <w:pPr>
              <w:pStyle w:val="TableParagraph"/>
              <w:rPr>
                <w:rFonts w:ascii="Times New Roman"/>
                <w:sz w:val="16"/>
                <w:lang w:val="ca-ES"/>
              </w:rPr>
            </w:pPr>
          </w:p>
        </w:tc>
        <w:tc>
          <w:tcPr>
            <w:tcW w:w="4354" w:type="dxa"/>
            <w:tcBorders>
              <w:top w:val="single" w:sz="4" w:space="0" w:color="B30738"/>
              <w:bottom w:val="single" w:sz="4" w:space="0" w:color="B30738"/>
            </w:tcBorders>
          </w:tcPr>
          <w:p w:rsidR="00006A36" w:rsidRPr="002F6E8C" w:rsidRDefault="004A7218">
            <w:pPr>
              <w:pStyle w:val="TableParagraph"/>
              <w:spacing w:before="91"/>
              <w:ind w:left="1291"/>
              <w:rPr>
                <w:rFonts w:ascii="Helvetica Neue LT Std 75" w:hAnsi="Helvetica Neue LT Std 75"/>
                <w:b/>
                <w:sz w:val="16"/>
                <w:lang w:val="ca-ES"/>
              </w:rPr>
            </w:pPr>
            <w:r w:rsidRPr="002F6E8C">
              <w:rPr>
                <w:rFonts w:ascii="Helvetica Neue LT Std 75" w:hAnsi="Helvetica Neue LT Std 75"/>
                <w:b/>
                <w:color w:val="231F20"/>
                <w:sz w:val="16"/>
                <w:lang w:val="ca-ES"/>
              </w:rPr>
              <w:t>Documentació necessària</w:t>
            </w:r>
          </w:p>
        </w:tc>
      </w:tr>
      <w:tr w:rsidR="00006A36" w:rsidRPr="002F6E8C">
        <w:trPr>
          <w:trHeight w:val="444"/>
        </w:trPr>
        <w:tc>
          <w:tcPr>
            <w:tcW w:w="1134" w:type="dxa"/>
            <w:tcBorders>
              <w:bottom w:val="single" w:sz="4" w:space="0" w:color="B30738"/>
            </w:tcBorders>
          </w:tcPr>
          <w:p w:rsidR="00006A36" w:rsidRPr="002F6E8C" w:rsidRDefault="00006A36">
            <w:pPr>
              <w:pStyle w:val="TableParagraph"/>
              <w:rPr>
                <w:rFonts w:ascii="Times New Roman"/>
                <w:sz w:val="16"/>
                <w:lang w:val="ca-ES"/>
              </w:rPr>
            </w:pPr>
          </w:p>
        </w:tc>
        <w:tc>
          <w:tcPr>
            <w:tcW w:w="882" w:type="dxa"/>
            <w:tcBorders>
              <w:top w:val="single" w:sz="4" w:space="0" w:color="B30738"/>
              <w:bottom w:val="single" w:sz="4" w:space="0" w:color="B30738"/>
            </w:tcBorders>
          </w:tcPr>
          <w:p w:rsidR="00006A36" w:rsidRPr="002F6E8C" w:rsidRDefault="004A7218">
            <w:pPr>
              <w:pStyle w:val="TableParagraph"/>
              <w:spacing w:before="91"/>
              <w:ind w:left="-1"/>
              <w:rPr>
                <w:rFonts w:ascii="Helvetica Neue LT Std 75"/>
                <w:b/>
                <w:sz w:val="16"/>
                <w:lang w:val="ca-ES"/>
              </w:rPr>
            </w:pPr>
            <w:r w:rsidRPr="002F6E8C">
              <w:rPr>
                <w:rFonts w:ascii="Helvetica Neue LT Std 75"/>
                <w:b/>
                <w:color w:val="231F20"/>
                <w:sz w:val="16"/>
                <w:lang w:val="ca-ES"/>
              </w:rPr>
              <w:t>Annex I.A</w:t>
            </w:r>
          </w:p>
        </w:tc>
        <w:tc>
          <w:tcPr>
            <w:tcW w:w="2135" w:type="dxa"/>
            <w:tcBorders>
              <w:top w:val="single" w:sz="4" w:space="0" w:color="B30738"/>
              <w:bottom w:val="single" w:sz="4" w:space="0" w:color="B30738"/>
            </w:tcBorders>
          </w:tcPr>
          <w:p w:rsidR="00006A36" w:rsidRPr="002F6E8C" w:rsidRDefault="004A7218">
            <w:pPr>
              <w:pStyle w:val="TableParagraph"/>
              <w:spacing w:before="91"/>
              <w:ind w:left="24"/>
              <w:rPr>
                <w:rFonts w:ascii="Helvetica Neue LT Std 75"/>
                <w:b/>
                <w:sz w:val="16"/>
                <w:lang w:val="ca-ES"/>
              </w:rPr>
            </w:pPr>
            <w:r w:rsidRPr="002F6E8C">
              <w:rPr>
                <w:rFonts w:ascii="Helvetica Neue LT Std 75"/>
                <w:b/>
                <w:color w:val="231F20"/>
                <w:sz w:val="16"/>
                <w:lang w:val="ca-ES"/>
              </w:rPr>
              <w:t>Annex III.A</w:t>
            </w:r>
          </w:p>
        </w:tc>
        <w:tc>
          <w:tcPr>
            <w:tcW w:w="4354" w:type="dxa"/>
            <w:tcBorders>
              <w:top w:val="single" w:sz="4" w:space="0" w:color="B30738"/>
              <w:bottom w:val="single" w:sz="4" w:space="0" w:color="B30738"/>
            </w:tcBorders>
          </w:tcPr>
          <w:p w:rsidR="00006A36" w:rsidRPr="002F6E8C" w:rsidRDefault="004A7218">
            <w:pPr>
              <w:pStyle w:val="TableParagraph"/>
              <w:spacing w:before="91"/>
              <w:ind w:left="1291"/>
              <w:rPr>
                <w:rFonts w:ascii="Helvetica Neue LT Std 75"/>
                <w:b/>
                <w:sz w:val="16"/>
                <w:lang w:val="ca-ES"/>
              </w:rPr>
            </w:pPr>
            <w:r w:rsidRPr="002F6E8C">
              <w:rPr>
                <w:rFonts w:ascii="Helvetica Neue LT Std 75"/>
                <w:b/>
                <w:color w:val="231F20"/>
                <w:sz w:val="16"/>
                <w:lang w:val="ca-ES"/>
              </w:rPr>
              <w:t>Annex V</w:t>
            </w:r>
          </w:p>
        </w:tc>
      </w:tr>
    </w:tbl>
    <w:p w:rsidR="00006A36" w:rsidRPr="002F6E8C" w:rsidRDefault="005F714B">
      <w:pPr>
        <w:tabs>
          <w:tab w:val="left" w:pos="1574"/>
          <w:tab w:val="left" w:pos="2141"/>
        </w:tabs>
        <w:spacing w:before="86"/>
        <w:ind w:left="1234"/>
        <w:rPr>
          <w:rFonts w:ascii="Helvetica Neue LT Std 75" w:hAnsi="Helvetica Neue LT Std 75"/>
          <w:b/>
          <w:sz w:val="16"/>
          <w:lang w:val="ca-ES"/>
        </w:rPr>
      </w:pPr>
      <w:r>
        <w:rPr>
          <w:noProof/>
        </w:rPr>
        <w:pict>
          <v:group id="_x0000_s1380" alt="" style="position:absolute;left:0;text-align:left;margin-left:85.05pt;margin-top:21.95pt;width:425.2pt;height:.5pt;z-index:-15696384;mso-wrap-distance-left:0;mso-wrap-distance-right:0;mso-position-horizontal-relative:page;mso-position-vertical-relative:text" coordorigin="1701,439" coordsize="8504,10">
            <v:line id="_x0000_s1381" alt="" style="position:absolute" from="3742,444" to="6973,444" strokecolor="#b30738" strokeweight=".5pt"/>
            <v:line id="_x0000_s1382" alt="" style="position:absolute" from="6973,444" to="10205,444" strokecolor="#b30738" strokeweight=".5pt"/>
            <v:line id="_x0000_s1383" alt="" style="position:absolute" from="1701,444" to="2835,444" strokecolor="#b30738" strokeweight=".5pt"/>
            <v:line id="_x0000_s1384" alt="" style="position:absolute" from="2835,444" to="3175,444" strokecolor="#b30738" strokeweight=".5pt"/>
            <v:line id="_x0000_s1385" alt="" style="position:absolute" from="3175,444" to="3742,444" strokecolor="#b30738" strokeweight=".5pt"/>
            <w10:wrap type="topAndBottom" anchorx="page"/>
          </v:group>
        </w:pict>
      </w:r>
      <w:r w:rsidR="004A7218" w:rsidRPr="002F6E8C">
        <w:rPr>
          <w:rFonts w:ascii="Helvetica Neue LT Std 75" w:hAnsi="Helvetica Neue LT Std 75"/>
          <w:b/>
          <w:color w:val="231F20"/>
          <w:sz w:val="16"/>
          <w:lang w:val="ca-ES"/>
        </w:rPr>
        <w:t>1</w:t>
      </w:r>
      <w:r w:rsidR="004A7218" w:rsidRPr="002F6E8C">
        <w:rPr>
          <w:rFonts w:ascii="Helvetica Neue LT Std 75" w:hAnsi="Helvetica Neue LT Std 75"/>
          <w:b/>
          <w:color w:val="231F20"/>
          <w:sz w:val="16"/>
          <w:lang w:val="ca-ES"/>
        </w:rPr>
        <w:tab/>
        <w:t>9</w:t>
      </w:r>
      <w:r w:rsidR="004A7218" w:rsidRPr="002F6E8C">
        <w:rPr>
          <w:rFonts w:ascii="Helvetica Neue LT Std 75" w:hAnsi="Helvetica Neue LT Std 75"/>
          <w:b/>
          <w:color w:val="231F20"/>
          <w:sz w:val="16"/>
          <w:lang w:val="ca-ES"/>
        </w:rPr>
        <w:tab/>
        <w:t>Obres puntuals d’urbanització i obertura i modificacions de camins</w:t>
      </w:r>
    </w:p>
    <w:p w:rsidR="00006A36" w:rsidRPr="002F6E8C" w:rsidRDefault="00006A36">
      <w:pPr>
        <w:rPr>
          <w:rFonts w:ascii="Helvetica Neue LT Std 75" w:hAnsi="Helvetica Neue LT Std 75"/>
          <w:sz w:val="16"/>
          <w:lang w:val="ca-ES"/>
        </w:rPr>
        <w:sectPr w:rsidR="00006A36" w:rsidRPr="002F6E8C">
          <w:pgSz w:w="11910" w:h="16840"/>
          <w:pgMar w:top="1020" w:right="1580" w:bottom="280" w:left="1600" w:header="766" w:footer="0" w:gutter="0"/>
          <w:cols w:space="720"/>
        </w:sectPr>
      </w:pPr>
    </w:p>
    <w:p w:rsidR="00006A36" w:rsidRPr="002F6E8C" w:rsidRDefault="004A7218">
      <w:pPr>
        <w:tabs>
          <w:tab w:val="left" w:pos="2141"/>
        </w:tabs>
        <w:spacing w:before="80" w:line="220" w:lineRule="auto"/>
        <w:ind w:left="2141" w:right="337" w:hanging="2041"/>
        <w:rPr>
          <w:sz w:val="16"/>
          <w:lang w:val="ca-ES"/>
        </w:rPr>
      </w:pPr>
      <w:r w:rsidRPr="002F6E8C">
        <w:rPr>
          <w:color w:val="231F20"/>
          <w:sz w:val="16"/>
          <w:lang w:val="ca-ES"/>
        </w:rPr>
        <w:t>art. 187.1.k)</w:t>
      </w:r>
      <w:r w:rsidRPr="002F6E8C">
        <w:rPr>
          <w:color w:val="231F20"/>
          <w:sz w:val="16"/>
          <w:lang w:val="ca-ES"/>
        </w:rPr>
        <w:tab/>
        <w:t>Les obres puntuals d’urbanització no incloses en un projecte</w:t>
      </w:r>
      <w:r w:rsidRPr="002F6E8C">
        <w:rPr>
          <w:color w:val="231F20"/>
          <w:spacing w:val="9"/>
          <w:sz w:val="16"/>
          <w:lang w:val="ca-ES"/>
        </w:rPr>
        <w:t xml:space="preserve"> </w:t>
      </w:r>
      <w:r w:rsidRPr="002F6E8C">
        <w:rPr>
          <w:color w:val="231F20"/>
          <w:spacing w:val="-2"/>
          <w:sz w:val="16"/>
          <w:lang w:val="ca-ES"/>
        </w:rPr>
        <w:t>d’urbanització,</w:t>
      </w:r>
    </w:p>
    <w:p w:rsidR="00006A36" w:rsidRPr="002F6E8C" w:rsidRDefault="004A7218">
      <w:pPr>
        <w:spacing w:line="220" w:lineRule="auto"/>
        <w:ind w:left="2141" w:right="21"/>
        <w:rPr>
          <w:sz w:val="16"/>
          <w:lang w:val="ca-ES"/>
        </w:rPr>
      </w:pPr>
      <w:r w:rsidRPr="002F6E8C">
        <w:rPr>
          <w:color w:val="231F20"/>
          <w:sz w:val="16"/>
          <w:lang w:val="ca-ES"/>
        </w:rPr>
        <w:t>en espais d’ús públic i de titularitat pública i/o privada.</w:t>
      </w:r>
    </w:p>
    <w:p w:rsidR="00006A36" w:rsidRPr="002F6E8C" w:rsidRDefault="00006A36">
      <w:pPr>
        <w:pStyle w:val="Textoindependiente"/>
        <w:spacing w:before="4"/>
        <w:rPr>
          <w:sz w:val="18"/>
          <w:lang w:val="ca-ES"/>
        </w:rPr>
      </w:pPr>
    </w:p>
    <w:p w:rsidR="00006A36" w:rsidRPr="002F6E8C" w:rsidRDefault="005F714B">
      <w:pPr>
        <w:tabs>
          <w:tab w:val="left" w:pos="2141"/>
        </w:tabs>
        <w:spacing w:before="1" w:line="220" w:lineRule="auto"/>
        <w:ind w:left="2141" w:right="168" w:hanging="2041"/>
        <w:rPr>
          <w:sz w:val="16"/>
          <w:lang w:val="ca-ES"/>
        </w:rPr>
      </w:pPr>
      <w:r>
        <w:rPr>
          <w:noProof/>
        </w:rPr>
        <w:pict>
          <v:group id="_x0000_s1375" alt="" style="position:absolute;left:0;text-align:left;margin-left:85.05pt;margin-top:-5.95pt;width:263.65pt;height:.5pt;z-index:15764480;mso-position-horizontal-relative:page" coordorigin="1701,-119" coordsize="5273,10">
            <v:line id="_x0000_s1376" alt="" style="position:absolute" from="1701,-114" to="2835,-114" strokecolor="#b30738" strokeweight=".5pt"/>
            <v:line id="_x0000_s1377" alt="" style="position:absolute" from="2835,-114" to="3175,-114" strokecolor="#b30738" strokeweight=".5pt"/>
            <v:line id="_x0000_s1378" alt="" style="position:absolute" from="3175,-114" to="3742,-114" strokecolor="#b30738" strokeweight=".5pt"/>
            <v:line id="_x0000_s1379" alt="" style="position:absolute" from="3742,-114" to="6973,-114" strokecolor="#b30738" strokeweight=".5pt"/>
            <w10:wrap anchorx="page"/>
          </v:group>
        </w:pict>
      </w:r>
      <w:r w:rsidR="004A7218" w:rsidRPr="002F6E8C">
        <w:rPr>
          <w:color w:val="231F20"/>
          <w:sz w:val="16"/>
          <w:lang w:val="ca-ES"/>
        </w:rPr>
        <w:t>art. 187.1.j)</w:t>
      </w:r>
      <w:r w:rsidR="004A7218" w:rsidRPr="002F6E8C">
        <w:rPr>
          <w:color w:val="231F20"/>
          <w:sz w:val="16"/>
          <w:lang w:val="ca-ES"/>
        </w:rPr>
        <w:tab/>
        <w:t xml:space="preserve">Les obres executades per a l’obertura, </w:t>
      </w:r>
      <w:r w:rsidR="004A7218" w:rsidRPr="002F6E8C">
        <w:rPr>
          <w:color w:val="231F20"/>
          <w:spacing w:val="-9"/>
          <w:sz w:val="16"/>
          <w:lang w:val="ca-ES"/>
        </w:rPr>
        <w:t xml:space="preserve">la </w:t>
      </w:r>
      <w:r w:rsidR="004A7218" w:rsidRPr="002F6E8C">
        <w:rPr>
          <w:color w:val="231F20"/>
          <w:sz w:val="16"/>
          <w:lang w:val="ca-ES"/>
        </w:rPr>
        <w:t>modificació i la pavimentació de camins rurals.</w:t>
      </w:r>
    </w:p>
    <w:p w:rsidR="00006A36" w:rsidRPr="002F6E8C" w:rsidRDefault="004A7218">
      <w:pPr>
        <w:pStyle w:val="Prrafodelista"/>
        <w:numPr>
          <w:ilvl w:val="0"/>
          <w:numId w:val="26"/>
        </w:numPr>
        <w:tabs>
          <w:tab w:val="left" w:pos="271"/>
        </w:tabs>
        <w:spacing w:before="80" w:line="220" w:lineRule="auto"/>
        <w:ind w:right="680"/>
        <w:jc w:val="left"/>
        <w:rPr>
          <w:sz w:val="16"/>
          <w:lang w:val="ca-ES"/>
        </w:rPr>
      </w:pPr>
      <w:r w:rsidRPr="002F6E8C">
        <w:rPr>
          <w:color w:val="231F20"/>
          <w:spacing w:val="-1"/>
          <w:sz w:val="16"/>
          <w:lang w:val="ca-ES"/>
        </w:rPr>
        <w:br w:type="column"/>
      </w:r>
      <w:r w:rsidRPr="002F6E8C">
        <w:rPr>
          <w:color w:val="231F20"/>
          <w:sz w:val="16"/>
          <w:lang w:val="ca-ES"/>
        </w:rPr>
        <w:t>Formulari electrònic o model normalitzat sol·licitud de</w:t>
      </w:r>
      <w:r w:rsidRPr="002F6E8C">
        <w:rPr>
          <w:color w:val="231F20"/>
          <w:spacing w:val="-33"/>
          <w:sz w:val="16"/>
          <w:lang w:val="ca-ES"/>
        </w:rPr>
        <w:t xml:space="preserve"> </w:t>
      </w:r>
      <w:r w:rsidRPr="002F6E8C">
        <w:rPr>
          <w:color w:val="231F20"/>
          <w:sz w:val="16"/>
          <w:lang w:val="ca-ES"/>
        </w:rPr>
        <w:t>llicència urbanística.</w:t>
      </w:r>
    </w:p>
    <w:p w:rsidR="00006A36" w:rsidRPr="002F6E8C" w:rsidRDefault="004A7218">
      <w:pPr>
        <w:pStyle w:val="Prrafodelista"/>
        <w:numPr>
          <w:ilvl w:val="0"/>
          <w:numId w:val="26"/>
        </w:numPr>
        <w:tabs>
          <w:tab w:val="left" w:pos="271"/>
        </w:tabs>
        <w:spacing w:before="54" w:line="220" w:lineRule="auto"/>
        <w:ind w:right="871"/>
        <w:jc w:val="left"/>
        <w:rPr>
          <w:sz w:val="16"/>
          <w:lang w:val="ca-ES"/>
        </w:rPr>
      </w:pPr>
      <w:r w:rsidRPr="002F6E8C">
        <w:rPr>
          <w:color w:val="231F20"/>
          <w:sz w:val="16"/>
          <w:lang w:val="ca-ES"/>
        </w:rPr>
        <w:t>Justificació obligacions</w:t>
      </w:r>
      <w:r w:rsidRPr="002F6E8C">
        <w:rPr>
          <w:color w:val="231F20"/>
          <w:spacing w:val="-28"/>
          <w:sz w:val="16"/>
          <w:lang w:val="ca-ES"/>
        </w:rPr>
        <w:t xml:space="preserve"> </w:t>
      </w:r>
      <w:r w:rsidRPr="002F6E8C">
        <w:rPr>
          <w:color w:val="231F20"/>
          <w:sz w:val="16"/>
          <w:lang w:val="ca-ES"/>
        </w:rPr>
        <w:t>fiscals i</w:t>
      </w:r>
      <w:r w:rsidRPr="002F6E8C">
        <w:rPr>
          <w:color w:val="231F20"/>
          <w:spacing w:val="-3"/>
          <w:sz w:val="16"/>
          <w:lang w:val="ca-ES"/>
        </w:rPr>
        <w:t xml:space="preserve"> </w:t>
      </w:r>
      <w:r w:rsidRPr="002F6E8C">
        <w:rPr>
          <w:color w:val="231F20"/>
          <w:sz w:val="16"/>
          <w:lang w:val="ca-ES"/>
        </w:rPr>
        <w:t>garanties.</w:t>
      </w:r>
    </w:p>
    <w:p w:rsidR="00006A36" w:rsidRPr="002F6E8C" w:rsidRDefault="004A7218">
      <w:pPr>
        <w:pStyle w:val="Prrafodelista"/>
        <w:numPr>
          <w:ilvl w:val="0"/>
          <w:numId w:val="26"/>
        </w:numPr>
        <w:tabs>
          <w:tab w:val="left" w:pos="271"/>
        </w:tabs>
        <w:spacing w:before="40"/>
        <w:ind w:right="0"/>
        <w:jc w:val="left"/>
        <w:rPr>
          <w:sz w:val="16"/>
          <w:lang w:val="ca-ES"/>
        </w:rPr>
      </w:pPr>
      <w:r w:rsidRPr="002F6E8C">
        <w:rPr>
          <w:color w:val="231F20"/>
          <w:sz w:val="16"/>
          <w:lang w:val="ca-ES"/>
        </w:rPr>
        <w:t>Documentació descriptiva i</w:t>
      </w:r>
      <w:r w:rsidRPr="002F6E8C">
        <w:rPr>
          <w:color w:val="231F20"/>
          <w:spacing w:val="-12"/>
          <w:sz w:val="16"/>
          <w:lang w:val="ca-ES"/>
        </w:rPr>
        <w:t xml:space="preserve"> </w:t>
      </w:r>
      <w:r w:rsidRPr="002F6E8C">
        <w:rPr>
          <w:color w:val="231F20"/>
          <w:sz w:val="16"/>
          <w:lang w:val="ca-ES"/>
        </w:rPr>
        <w:t>gràfica.</w:t>
      </w:r>
    </w:p>
    <w:p w:rsidR="00006A36" w:rsidRPr="002F6E8C" w:rsidRDefault="004A7218">
      <w:pPr>
        <w:pStyle w:val="Prrafodelista"/>
        <w:numPr>
          <w:ilvl w:val="0"/>
          <w:numId w:val="26"/>
        </w:numPr>
        <w:tabs>
          <w:tab w:val="left" w:pos="271"/>
        </w:tabs>
        <w:spacing w:before="52" w:line="220" w:lineRule="auto"/>
        <w:ind w:right="614"/>
        <w:jc w:val="left"/>
        <w:rPr>
          <w:sz w:val="16"/>
          <w:lang w:val="ca-ES"/>
        </w:rPr>
      </w:pPr>
      <w:r w:rsidRPr="002F6E8C">
        <w:rPr>
          <w:color w:val="231F20"/>
          <w:sz w:val="16"/>
          <w:lang w:val="ca-ES"/>
        </w:rPr>
        <w:t>Documentació gestió dels</w:t>
      </w:r>
      <w:r w:rsidRPr="002F6E8C">
        <w:rPr>
          <w:color w:val="231F20"/>
          <w:spacing w:val="-33"/>
          <w:sz w:val="16"/>
          <w:lang w:val="ca-ES"/>
        </w:rPr>
        <w:t xml:space="preserve"> </w:t>
      </w:r>
      <w:r w:rsidRPr="002F6E8C">
        <w:rPr>
          <w:color w:val="231F20"/>
          <w:sz w:val="16"/>
          <w:lang w:val="ca-ES"/>
        </w:rPr>
        <w:t>residus de construcció i</w:t>
      </w:r>
      <w:r w:rsidRPr="002F6E8C">
        <w:rPr>
          <w:color w:val="231F20"/>
          <w:spacing w:val="-11"/>
          <w:sz w:val="16"/>
          <w:lang w:val="ca-ES"/>
        </w:rPr>
        <w:t xml:space="preserve"> </w:t>
      </w:r>
      <w:r w:rsidRPr="002F6E8C">
        <w:rPr>
          <w:color w:val="231F20"/>
          <w:sz w:val="16"/>
          <w:lang w:val="ca-ES"/>
        </w:rPr>
        <w:t>demolició.</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5235" w:space="208"/>
            <w:col w:w="3287"/>
          </w:cols>
        </w:sectPr>
      </w:pPr>
    </w:p>
    <w:p w:rsidR="00006A36" w:rsidRPr="002F6E8C" w:rsidRDefault="00006A36">
      <w:pPr>
        <w:pStyle w:val="Textoindependiente"/>
        <w:spacing w:before="10"/>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369" alt="" style="width:425.2pt;height:.5pt;mso-position-horizontal-relative:char;mso-position-vertical-relative:line" coordsize="8504,10">
            <v:line id="_x0000_s1370" alt="" style="position:absolute" from="0,5" to="1134,5" strokecolor="#b30738" strokeweight=".5pt"/>
            <v:line id="_x0000_s1371" alt="" style="position:absolute" from="1134,5" to="1474,5" strokecolor="#b30738" strokeweight=".5pt"/>
            <v:line id="_x0000_s1372" alt="" style="position:absolute" from="1474,5" to="2041,5" strokecolor="#b30738" strokeweight=".5pt"/>
            <v:line id="_x0000_s1373" alt="" style="position:absolute" from="2041,5" to="5272,5" strokecolor="#b30738" strokeweight=".5pt"/>
            <v:line id="_x0000_s1374" alt="" style="position:absolute" from="5272,5" to="8504,5" strokecolor="#b30738" strokeweight=".5pt"/>
            <w10:anchorlock/>
          </v:group>
        </w:pict>
      </w:r>
    </w:p>
    <w:p w:rsidR="00006A36" w:rsidRPr="002F6E8C" w:rsidRDefault="005F714B">
      <w:pPr>
        <w:tabs>
          <w:tab w:val="left" w:pos="1574"/>
          <w:tab w:val="left" w:pos="2141"/>
        </w:tabs>
        <w:spacing w:before="100" w:line="216" w:lineRule="auto"/>
        <w:ind w:left="2141" w:right="415" w:hanging="908"/>
        <w:rPr>
          <w:rFonts w:ascii="Helvetica Neue LT Std 75" w:hAnsi="Helvetica Neue LT Std 75"/>
          <w:b/>
          <w:sz w:val="16"/>
          <w:lang w:val="ca-ES"/>
        </w:rPr>
      </w:pPr>
      <w:r>
        <w:rPr>
          <w:noProof/>
        </w:rPr>
        <w:pict>
          <v:group id="_x0000_s1363" alt="" style="position:absolute;left:0;text-align:left;margin-left:85.05pt;margin-top:31.7pt;width:425.2pt;height:.5pt;z-index:-15695360;mso-wrap-distance-left:0;mso-wrap-distance-right:0;mso-position-horizontal-relative:page" coordorigin="1701,634" coordsize="8504,10">
            <v:line id="_x0000_s1364" alt="" style="position:absolute" from="3742,639" to="6973,639" strokecolor="#b30738" strokeweight=".5pt"/>
            <v:line id="_x0000_s1365" alt="" style="position:absolute" from="6973,639" to="10205,639" strokecolor="#b30738" strokeweight=".5pt"/>
            <v:line id="_x0000_s1366" alt="" style="position:absolute" from="1701,639" to="2835,639" strokecolor="#b30738" strokeweight=".5pt"/>
            <v:line id="_x0000_s1367" alt="" style="position:absolute" from="2835,639" to="3175,639" strokecolor="#b30738" strokeweight=".5pt"/>
            <v:line id="_x0000_s1368" alt="" style="position:absolute" from="3175,639" to="3742,639" strokecolor="#b30738" strokeweight=".5pt"/>
            <w10:wrap type="topAndBottom" anchorx="page"/>
          </v:group>
        </w:pict>
      </w:r>
      <w:r w:rsidR="004A7218" w:rsidRPr="002F6E8C">
        <w:rPr>
          <w:rFonts w:ascii="Helvetica Neue LT Std 75" w:hAnsi="Helvetica Neue LT Std 75"/>
          <w:b/>
          <w:color w:val="231F20"/>
          <w:sz w:val="16"/>
          <w:lang w:val="ca-ES"/>
        </w:rPr>
        <w:t>1</w:t>
      </w:r>
      <w:r w:rsidR="004A7218" w:rsidRPr="002F6E8C">
        <w:rPr>
          <w:rFonts w:ascii="Helvetica Neue LT Std 75" w:hAnsi="Helvetica Neue LT Std 75"/>
          <w:b/>
          <w:color w:val="231F20"/>
          <w:sz w:val="16"/>
          <w:lang w:val="ca-ES"/>
        </w:rPr>
        <w:tab/>
        <w:t>10</w:t>
      </w:r>
      <w:r w:rsidR="004A7218" w:rsidRPr="002F6E8C">
        <w:rPr>
          <w:rFonts w:ascii="Helvetica Neue LT Std 75" w:hAnsi="Helvetica Neue LT Std 75"/>
          <w:b/>
          <w:color w:val="231F20"/>
          <w:sz w:val="16"/>
          <w:lang w:val="ca-ES"/>
        </w:rPr>
        <w:tab/>
        <w:t xml:space="preserve">Instal·lació de cases prefabricades o instal·lacions similars, ja siguin </w:t>
      </w:r>
      <w:r w:rsidR="004A7218" w:rsidRPr="002F6E8C">
        <w:rPr>
          <w:rFonts w:ascii="Helvetica Neue LT Std 75" w:hAnsi="Helvetica Neue LT Std 75"/>
          <w:b/>
          <w:color w:val="231F20"/>
          <w:spacing w:val="-3"/>
          <w:sz w:val="16"/>
          <w:lang w:val="ca-ES"/>
        </w:rPr>
        <w:t xml:space="preserve">provisionals </w:t>
      </w:r>
      <w:r w:rsidR="004A7218" w:rsidRPr="002F6E8C">
        <w:rPr>
          <w:rFonts w:ascii="Helvetica Neue LT Std 75" w:hAnsi="Helvetica Neue LT Std 75"/>
          <w:b/>
          <w:color w:val="231F20"/>
          <w:sz w:val="16"/>
          <w:lang w:val="ca-ES"/>
        </w:rPr>
        <w:t>o permanents</w:t>
      </w:r>
    </w:p>
    <w:p w:rsidR="00006A36" w:rsidRPr="002F6E8C" w:rsidRDefault="00006A36">
      <w:pPr>
        <w:spacing w:line="216" w:lineRule="auto"/>
        <w:rPr>
          <w:rFonts w:ascii="Helvetica Neue LT Std 75" w:hAnsi="Helvetica Neue LT Std 75"/>
          <w:sz w:val="16"/>
          <w:lang w:val="ca-ES"/>
        </w:rPr>
        <w:sectPr w:rsidR="00006A36" w:rsidRPr="002F6E8C">
          <w:type w:val="continuous"/>
          <w:pgSz w:w="11910" w:h="16840"/>
          <w:pgMar w:top="1860" w:right="1580" w:bottom="280" w:left="1600" w:header="720" w:footer="720" w:gutter="0"/>
          <w:cols w:space="720"/>
        </w:sectPr>
      </w:pPr>
    </w:p>
    <w:p w:rsidR="00006A36" w:rsidRPr="002F6E8C" w:rsidRDefault="004A7218">
      <w:pPr>
        <w:tabs>
          <w:tab w:val="left" w:pos="2141"/>
        </w:tabs>
        <w:spacing w:before="80" w:line="220" w:lineRule="auto"/>
        <w:ind w:left="2141" w:right="38" w:hanging="2041"/>
        <w:rPr>
          <w:sz w:val="16"/>
          <w:lang w:val="ca-ES"/>
        </w:rPr>
      </w:pPr>
      <w:r w:rsidRPr="002F6E8C">
        <w:rPr>
          <w:color w:val="231F20"/>
          <w:sz w:val="16"/>
          <w:lang w:val="ca-ES"/>
        </w:rPr>
        <w:t>art. 187.1.m)</w:t>
      </w:r>
      <w:r w:rsidRPr="002F6E8C">
        <w:rPr>
          <w:color w:val="231F20"/>
          <w:sz w:val="16"/>
          <w:lang w:val="ca-ES"/>
        </w:rPr>
        <w:tab/>
        <w:t xml:space="preserve">La instal·lació de cases </w:t>
      </w:r>
      <w:r w:rsidRPr="002F6E8C">
        <w:rPr>
          <w:color w:val="231F20"/>
          <w:spacing w:val="-3"/>
          <w:sz w:val="16"/>
          <w:lang w:val="ca-ES"/>
        </w:rPr>
        <w:t xml:space="preserve">prefabricades </w:t>
      </w:r>
      <w:r w:rsidRPr="002F6E8C">
        <w:rPr>
          <w:color w:val="231F20"/>
          <w:sz w:val="16"/>
          <w:lang w:val="ca-ES"/>
        </w:rPr>
        <w:t>ja siguin provisionals o</w:t>
      </w:r>
      <w:r w:rsidRPr="002F6E8C">
        <w:rPr>
          <w:color w:val="231F20"/>
          <w:spacing w:val="-2"/>
          <w:sz w:val="16"/>
          <w:lang w:val="ca-ES"/>
        </w:rPr>
        <w:t xml:space="preserve"> </w:t>
      </w:r>
      <w:r w:rsidRPr="002F6E8C">
        <w:rPr>
          <w:color w:val="231F20"/>
          <w:sz w:val="16"/>
          <w:lang w:val="ca-ES"/>
        </w:rPr>
        <w:t>permanents.</w:t>
      </w:r>
    </w:p>
    <w:p w:rsidR="00006A36" w:rsidRPr="002F6E8C" w:rsidRDefault="004A7218">
      <w:pPr>
        <w:pStyle w:val="Prrafodelista"/>
        <w:numPr>
          <w:ilvl w:val="0"/>
          <w:numId w:val="26"/>
        </w:numPr>
        <w:tabs>
          <w:tab w:val="left" w:pos="271"/>
        </w:tabs>
        <w:spacing w:before="80" w:line="220" w:lineRule="auto"/>
        <w:ind w:right="651"/>
        <w:jc w:val="left"/>
        <w:rPr>
          <w:sz w:val="16"/>
          <w:lang w:val="ca-ES"/>
        </w:rPr>
      </w:pPr>
      <w:r w:rsidRPr="002F6E8C">
        <w:rPr>
          <w:color w:val="231F20"/>
          <w:sz w:val="16"/>
          <w:lang w:val="ca-ES"/>
        </w:rPr>
        <w:br w:type="column"/>
        <w:t>Formulari electrònic/model normalitzat sol·licitud de llicència urbanística.</w:t>
      </w:r>
    </w:p>
    <w:p w:rsidR="00006A36" w:rsidRPr="002F6E8C" w:rsidRDefault="004A7218">
      <w:pPr>
        <w:pStyle w:val="Prrafodelista"/>
        <w:numPr>
          <w:ilvl w:val="0"/>
          <w:numId w:val="26"/>
        </w:numPr>
        <w:tabs>
          <w:tab w:val="left" w:pos="271"/>
        </w:tabs>
        <w:spacing w:before="54" w:line="220" w:lineRule="auto"/>
        <w:ind w:right="847"/>
        <w:jc w:val="left"/>
        <w:rPr>
          <w:sz w:val="16"/>
          <w:lang w:val="ca-ES"/>
        </w:rPr>
      </w:pPr>
      <w:r w:rsidRPr="002F6E8C">
        <w:rPr>
          <w:color w:val="231F20"/>
          <w:sz w:val="16"/>
          <w:lang w:val="ca-ES"/>
        </w:rPr>
        <w:t xml:space="preserve">Justificació obligacions </w:t>
      </w:r>
      <w:r w:rsidRPr="002F6E8C">
        <w:rPr>
          <w:color w:val="231F20"/>
          <w:spacing w:val="-3"/>
          <w:sz w:val="16"/>
          <w:lang w:val="ca-ES"/>
        </w:rPr>
        <w:t xml:space="preserve">fiscals </w:t>
      </w:r>
      <w:r w:rsidRPr="002F6E8C">
        <w:rPr>
          <w:color w:val="231F20"/>
          <w:sz w:val="16"/>
          <w:lang w:val="ca-ES"/>
        </w:rPr>
        <w:t>i garanties.</w:t>
      </w:r>
    </w:p>
    <w:p w:rsidR="00006A36" w:rsidRPr="002F6E8C" w:rsidRDefault="004A7218">
      <w:pPr>
        <w:pStyle w:val="Prrafodelista"/>
        <w:numPr>
          <w:ilvl w:val="0"/>
          <w:numId w:val="25"/>
        </w:numPr>
        <w:tabs>
          <w:tab w:val="left" w:pos="271"/>
        </w:tabs>
        <w:spacing w:before="36"/>
        <w:ind w:right="0"/>
        <w:jc w:val="left"/>
        <w:rPr>
          <w:rFonts w:ascii="Helvetica Neue LT Std 75" w:hAnsi="Helvetica Neue LT Std 75"/>
          <w:b/>
          <w:sz w:val="16"/>
          <w:lang w:val="ca-ES"/>
        </w:rPr>
      </w:pPr>
      <w:r w:rsidRPr="002F6E8C">
        <w:rPr>
          <w:rFonts w:ascii="Helvetica Neue LT Std 75" w:hAnsi="Helvetica Neue LT Std 75"/>
          <w:b/>
          <w:color w:val="231F20"/>
          <w:sz w:val="16"/>
          <w:lang w:val="ca-ES"/>
        </w:rPr>
        <w:t>Projecte</w:t>
      </w:r>
      <w:r w:rsidRPr="002F6E8C">
        <w:rPr>
          <w:rFonts w:ascii="Helvetica Neue LT Std 75" w:hAnsi="Helvetica Neue LT Std 75"/>
          <w:b/>
          <w:color w:val="231F20"/>
          <w:spacing w:val="-3"/>
          <w:sz w:val="16"/>
          <w:lang w:val="ca-ES"/>
        </w:rPr>
        <w:t xml:space="preserve"> </w:t>
      </w:r>
      <w:r w:rsidRPr="002F6E8C">
        <w:rPr>
          <w:rFonts w:ascii="Helvetica Neue LT Std 75" w:hAnsi="Helvetica Neue LT Std 75"/>
          <w:b/>
          <w:color w:val="231F20"/>
          <w:sz w:val="16"/>
          <w:lang w:val="ca-ES"/>
        </w:rPr>
        <w:t>tècnic.</w:t>
      </w:r>
    </w:p>
    <w:p w:rsidR="00006A36" w:rsidRPr="002F6E8C" w:rsidRDefault="004A7218">
      <w:pPr>
        <w:pStyle w:val="Prrafodelista"/>
        <w:numPr>
          <w:ilvl w:val="0"/>
          <w:numId w:val="24"/>
        </w:numPr>
        <w:tabs>
          <w:tab w:val="left" w:pos="271"/>
        </w:tabs>
        <w:spacing w:before="52" w:line="220" w:lineRule="auto"/>
        <w:ind w:right="298"/>
        <w:jc w:val="left"/>
        <w:rPr>
          <w:sz w:val="16"/>
          <w:lang w:val="ca-ES"/>
        </w:rPr>
      </w:pPr>
      <w:r w:rsidRPr="002F6E8C">
        <w:rPr>
          <w:color w:val="231F20"/>
          <w:sz w:val="16"/>
          <w:lang w:val="ca-ES"/>
        </w:rPr>
        <w:t xml:space="preserve">Qüestionari d’Estadística, </w:t>
      </w:r>
      <w:r w:rsidRPr="002F6E8C">
        <w:rPr>
          <w:color w:val="231F20"/>
          <w:spacing w:val="-2"/>
          <w:sz w:val="16"/>
          <w:lang w:val="ca-ES"/>
        </w:rPr>
        <w:t xml:space="preserve">d’Edificació </w:t>
      </w:r>
      <w:r w:rsidRPr="002F6E8C">
        <w:rPr>
          <w:color w:val="231F20"/>
          <w:sz w:val="16"/>
          <w:lang w:val="ca-ES"/>
        </w:rPr>
        <w:t>i Habitatge de la Generalitat, si</w:t>
      </w:r>
      <w:r w:rsidRPr="002F6E8C">
        <w:rPr>
          <w:color w:val="231F20"/>
          <w:spacing w:val="1"/>
          <w:sz w:val="16"/>
          <w:lang w:val="ca-ES"/>
        </w:rPr>
        <w:t xml:space="preserve"> </w:t>
      </w:r>
      <w:r w:rsidRPr="002F6E8C">
        <w:rPr>
          <w:color w:val="231F20"/>
          <w:spacing w:val="-3"/>
          <w:sz w:val="16"/>
          <w:lang w:val="ca-ES"/>
        </w:rPr>
        <w:t>escau.</w:t>
      </w:r>
    </w:p>
    <w:p w:rsidR="00006A36" w:rsidRPr="002F6E8C" w:rsidRDefault="004A7218">
      <w:pPr>
        <w:pStyle w:val="Prrafodelista"/>
        <w:numPr>
          <w:ilvl w:val="0"/>
          <w:numId w:val="24"/>
        </w:numPr>
        <w:tabs>
          <w:tab w:val="left" w:pos="271"/>
        </w:tabs>
        <w:spacing w:before="54" w:line="220" w:lineRule="auto"/>
        <w:ind w:right="426"/>
        <w:jc w:val="left"/>
        <w:rPr>
          <w:sz w:val="16"/>
          <w:lang w:val="ca-ES"/>
        </w:rPr>
      </w:pPr>
      <w:r w:rsidRPr="002F6E8C">
        <w:rPr>
          <w:color w:val="231F20"/>
          <w:sz w:val="16"/>
          <w:lang w:val="ca-ES"/>
        </w:rPr>
        <w:t xml:space="preserve">Qualificació provisional </w:t>
      </w:r>
      <w:r w:rsidRPr="002F6E8C">
        <w:rPr>
          <w:color w:val="231F20"/>
          <w:spacing w:val="-2"/>
          <w:sz w:val="16"/>
          <w:lang w:val="ca-ES"/>
        </w:rPr>
        <w:t xml:space="preserve">d’habitatges </w:t>
      </w:r>
      <w:r w:rsidRPr="002F6E8C">
        <w:rPr>
          <w:color w:val="231F20"/>
          <w:sz w:val="16"/>
          <w:lang w:val="ca-ES"/>
        </w:rPr>
        <w:t>de protecció, si</w:t>
      </w:r>
      <w:r w:rsidRPr="002F6E8C">
        <w:rPr>
          <w:color w:val="231F20"/>
          <w:spacing w:val="-1"/>
          <w:sz w:val="16"/>
          <w:lang w:val="ca-ES"/>
        </w:rPr>
        <w:t xml:space="preserve"> </w:t>
      </w:r>
      <w:r w:rsidRPr="002F6E8C">
        <w:rPr>
          <w:color w:val="231F20"/>
          <w:sz w:val="16"/>
          <w:lang w:val="ca-ES"/>
        </w:rPr>
        <w:t>escau.</w:t>
      </w:r>
    </w:p>
    <w:p w:rsidR="00006A36" w:rsidRPr="002F6E8C" w:rsidRDefault="004A7218">
      <w:pPr>
        <w:pStyle w:val="Prrafodelista"/>
        <w:numPr>
          <w:ilvl w:val="0"/>
          <w:numId w:val="24"/>
        </w:numPr>
        <w:tabs>
          <w:tab w:val="left" w:pos="271"/>
        </w:tabs>
        <w:spacing w:before="55" w:line="220" w:lineRule="auto"/>
        <w:ind w:right="363"/>
        <w:jc w:val="left"/>
        <w:rPr>
          <w:sz w:val="16"/>
          <w:lang w:val="ca-ES"/>
        </w:rPr>
      </w:pPr>
      <w:r w:rsidRPr="002F6E8C">
        <w:rPr>
          <w:color w:val="231F20"/>
          <w:sz w:val="16"/>
          <w:lang w:val="ca-ES"/>
        </w:rPr>
        <w:t xml:space="preserve">Documentació gestió dels residus </w:t>
      </w:r>
      <w:r w:rsidRPr="002F6E8C">
        <w:rPr>
          <w:color w:val="231F20"/>
          <w:spacing w:val="-8"/>
          <w:sz w:val="16"/>
          <w:lang w:val="ca-ES"/>
        </w:rPr>
        <w:t xml:space="preserve">de </w:t>
      </w:r>
      <w:r w:rsidRPr="002F6E8C">
        <w:rPr>
          <w:color w:val="231F20"/>
          <w:sz w:val="16"/>
          <w:lang w:val="ca-ES"/>
        </w:rPr>
        <w:t>construcció i demolició.</w:t>
      </w:r>
    </w:p>
    <w:p w:rsidR="00006A36" w:rsidRPr="002F6E8C" w:rsidRDefault="004A7218">
      <w:pPr>
        <w:pStyle w:val="Prrafodelista"/>
        <w:numPr>
          <w:ilvl w:val="0"/>
          <w:numId w:val="24"/>
        </w:numPr>
        <w:tabs>
          <w:tab w:val="left" w:pos="271"/>
        </w:tabs>
        <w:spacing w:before="54" w:line="220" w:lineRule="auto"/>
        <w:ind w:right="295"/>
        <w:jc w:val="left"/>
        <w:rPr>
          <w:sz w:val="16"/>
          <w:lang w:val="ca-ES"/>
        </w:rPr>
      </w:pPr>
      <w:r w:rsidRPr="002F6E8C">
        <w:rPr>
          <w:color w:val="231F20"/>
          <w:sz w:val="16"/>
          <w:lang w:val="ca-ES"/>
        </w:rPr>
        <w:t xml:space="preserve">Documentació complementària </w:t>
      </w:r>
      <w:r w:rsidRPr="002F6E8C">
        <w:rPr>
          <w:color w:val="231F20"/>
          <w:spacing w:val="-4"/>
          <w:sz w:val="16"/>
          <w:lang w:val="ca-ES"/>
        </w:rPr>
        <w:t xml:space="preserve">prèvia </w:t>
      </w:r>
      <w:r w:rsidRPr="002F6E8C">
        <w:rPr>
          <w:color w:val="231F20"/>
          <w:sz w:val="16"/>
          <w:lang w:val="ca-ES"/>
        </w:rPr>
        <w:t>començar</w:t>
      </w:r>
      <w:r w:rsidRPr="002F6E8C">
        <w:rPr>
          <w:color w:val="231F20"/>
          <w:spacing w:val="-1"/>
          <w:sz w:val="16"/>
          <w:lang w:val="ca-ES"/>
        </w:rPr>
        <w:t xml:space="preserve"> </w:t>
      </w:r>
      <w:r w:rsidRPr="002F6E8C">
        <w:rPr>
          <w:color w:val="231F20"/>
          <w:sz w:val="16"/>
          <w:lang w:val="ca-ES"/>
        </w:rPr>
        <w:t>obres.</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4870" w:space="573"/>
            <w:col w:w="3287"/>
          </w:cols>
        </w:sectPr>
      </w:pPr>
    </w:p>
    <w:p w:rsidR="00006A36" w:rsidRPr="002F6E8C" w:rsidRDefault="00006A36">
      <w:pPr>
        <w:pStyle w:val="Textoindependiente"/>
        <w:spacing w:before="10"/>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357" alt="" style="width:425.2pt;height:.5pt;mso-position-horizontal-relative:char;mso-position-vertical-relative:line" coordsize="8504,10">
            <v:line id="_x0000_s1358" alt="" style="position:absolute" from="0,5" to="1134,5" strokecolor="#b30738" strokeweight=".5pt"/>
            <v:line id="_x0000_s1359" alt="" style="position:absolute" from="1134,5" to="1474,5" strokecolor="#b30738" strokeweight=".5pt"/>
            <v:line id="_x0000_s1360" alt="" style="position:absolute" from="1474,5" to="2041,5" strokecolor="#b30738" strokeweight=".5pt"/>
            <v:line id="_x0000_s1361" alt="" style="position:absolute" from="2041,5" to="5272,5" strokecolor="#b30738" strokeweight=".5pt"/>
            <v:line id="_x0000_s1362" alt="" style="position:absolute" from="5272,5" to="8504,5" strokecolor="#b30738" strokeweight=".5pt"/>
            <w10:anchorlock/>
          </v:group>
        </w:pict>
      </w:r>
    </w:p>
    <w:p w:rsidR="00006A36" w:rsidRPr="002F6E8C" w:rsidRDefault="005F714B">
      <w:pPr>
        <w:tabs>
          <w:tab w:val="left" w:pos="1574"/>
          <w:tab w:val="left" w:pos="2141"/>
        </w:tabs>
        <w:spacing w:before="81"/>
        <w:ind w:left="1234"/>
        <w:rPr>
          <w:rFonts w:ascii="Helvetica Neue LT Std 75" w:hAnsi="Helvetica Neue LT Std 75"/>
          <w:b/>
          <w:sz w:val="16"/>
          <w:lang w:val="ca-ES"/>
        </w:rPr>
      </w:pPr>
      <w:r>
        <w:rPr>
          <w:noProof/>
        </w:rPr>
        <w:pict>
          <v:group id="_x0000_s1351" alt="" style="position:absolute;left:0;text-align:left;margin-left:85.05pt;margin-top:21.75pt;width:425.2pt;height:.5pt;z-index:-15694336;mso-wrap-distance-left:0;mso-wrap-distance-right:0;mso-position-horizontal-relative:page" coordorigin="1701,435" coordsize="8504,10">
            <v:line id="_x0000_s1352" alt="" style="position:absolute" from="3742,440" to="6973,440" strokecolor="#b30738" strokeweight=".5pt"/>
            <v:line id="_x0000_s1353" alt="" style="position:absolute" from="6973,440" to="10205,440" strokecolor="#b30738" strokeweight=".5pt"/>
            <v:line id="_x0000_s1354" alt="" style="position:absolute" from="1701,440" to="2835,440" strokecolor="#b30738" strokeweight=".5pt"/>
            <v:line id="_x0000_s1355" alt="" style="position:absolute" from="2835,440" to="3175,440" strokecolor="#b30738" strokeweight=".5pt"/>
            <v:line id="_x0000_s1356" alt="" style="position:absolute" from="3175,440" to="3742,440" strokecolor="#b30738" strokeweight=".5pt"/>
            <w10:wrap type="topAndBottom" anchorx="page"/>
          </v:group>
        </w:pict>
      </w:r>
      <w:r w:rsidR="004A7218" w:rsidRPr="002F6E8C">
        <w:rPr>
          <w:rFonts w:ascii="Helvetica Neue LT Std 75" w:hAnsi="Helvetica Neue LT Std 75"/>
          <w:b/>
          <w:color w:val="231F20"/>
          <w:sz w:val="16"/>
          <w:lang w:val="ca-ES"/>
        </w:rPr>
        <w:t>1</w:t>
      </w:r>
      <w:r w:rsidR="004A7218" w:rsidRPr="002F6E8C">
        <w:rPr>
          <w:rFonts w:ascii="Helvetica Neue LT Std 75" w:hAnsi="Helvetica Neue LT Std 75"/>
          <w:b/>
          <w:color w:val="231F20"/>
          <w:sz w:val="16"/>
          <w:lang w:val="ca-ES"/>
        </w:rPr>
        <w:tab/>
        <w:t>11</w:t>
      </w:r>
      <w:r w:rsidR="004A7218" w:rsidRPr="002F6E8C">
        <w:rPr>
          <w:rFonts w:ascii="Helvetica Neue LT Std 75" w:hAnsi="Helvetica Neue LT Std 75"/>
          <w:b/>
          <w:color w:val="231F20"/>
          <w:sz w:val="16"/>
          <w:lang w:val="ca-ES"/>
        </w:rPr>
        <w:tab/>
        <w:t>Instal·lacions de subministrament de serveis</w:t>
      </w:r>
    </w:p>
    <w:p w:rsidR="00006A36" w:rsidRPr="002F6E8C" w:rsidRDefault="00006A36">
      <w:pPr>
        <w:rPr>
          <w:rFonts w:ascii="Helvetica Neue LT Std 75" w:hAnsi="Helvetica Neue LT Std 75"/>
          <w:sz w:val="16"/>
          <w:lang w:val="ca-ES"/>
        </w:rPr>
        <w:sectPr w:rsidR="00006A36" w:rsidRPr="002F6E8C">
          <w:type w:val="continuous"/>
          <w:pgSz w:w="11910" w:h="16840"/>
          <w:pgMar w:top="1860" w:right="1580" w:bottom="280" w:left="1600" w:header="720" w:footer="720" w:gutter="0"/>
          <w:cols w:space="720"/>
        </w:sectPr>
      </w:pPr>
    </w:p>
    <w:p w:rsidR="00006A36" w:rsidRPr="002F6E8C" w:rsidRDefault="004A7218">
      <w:pPr>
        <w:tabs>
          <w:tab w:val="left" w:pos="2141"/>
        </w:tabs>
        <w:spacing w:before="80" w:line="220" w:lineRule="auto"/>
        <w:ind w:left="2141" w:right="38" w:hanging="2041"/>
        <w:rPr>
          <w:sz w:val="16"/>
          <w:lang w:val="ca-ES"/>
        </w:rPr>
      </w:pPr>
      <w:r w:rsidRPr="002F6E8C">
        <w:rPr>
          <w:color w:val="231F20"/>
          <w:sz w:val="16"/>
          <w:lang w:val="ca-ES"/>
        </w:rPr>
        <w:t>art. 187.1.n)</w:t>
      </w:r>
      <w:r w:rsidRPr="002F6E8C">
        <w:rPr>
          <w:color w:val="231F20"/>
          <w:sz w:val="16"/>
          <w:lang w:val="ca-ES"/>
        </w:rPr>
        <w:tab/>
        <w:t xml:space="preserve">Instal·lacions de subministrament d’energia, d’aigua, de sanejament, de telefonia i d’altres similars, i la col·locació d’antenes o dispositius de telecomunicacions, excepte les infraestructures relatives a les xarxes públiques de comunicacions </w:t>
      </w:r>
      <w:r w:rsidRPr="002F6E8C">
        <w:rPr>
          <w:color w:val="231F20"/>
          <w:spacing w:val="-3"/>
          <w:sz w:val="16"/>
          <w:lang w:val="ca-ES"/>
        </w:rPr>
        <w:t xml:space="preserve">electròniques </w:t>
      </w:r>
      <w:r w:rsidRPr="002F6E8C">
        <w:rPr>
          <w:color w:val="231F20"/>
          <w:sz w:val="16"/>
          <w:lang w:val="ca-ES"/>
        </w:rPr>
        <w:t>que estiguin subjectes al règim de declaració</w:t>
      </w:r>
      <w:r w:rsidRPr="002F6E8C">
        <w:rPr>
          <w:color w:val="231F20"/>
          <w:spacing w:val="-1"/>
          <w:sz w:val="16"/>
          <w:lang w:val="ca-ES"/>
        </w:rPr>
        <w:t xml:space="preserve"> </w:t>
      </w:r>
      <w:r w:rsidRPr="002F6E8C">
        <w:rPr>
          <w:color w:val="231F20"/>
          <w:sz w:val="16"/>
          <w:lang w:val="ca-ES"/>
        </w:rPr>
        <w:t>responsable.</w:t>
      </w:r>
    </w:p>
    <w:p w:rsidR="00006A36" w:rsidRPr="002F6E8C" w:rsidRDefault="004A7218">
      <w:pPr>
        <w:pStyle w:val="Prrafodelista"/>
        <w:numPr>
          <w:ilvl w:val="0"/>
          <w:numId w:val="24"/>
        </w:numPr>
        <w:tabs>
          <w:tab w:val="left" w:pos="271"/>
        </w:tabs>
        <w:spacing w:before="80" w:line="220" w:lineRule="auto"/>
        <w:ind w:right="651"/>
        <w:jc w:val="left"/>
        <w:rPr>
          <w:sz w:val="16"/>
          <w:lang w:val="ca-ES"/>
        </w:rPr>
      </w:pPr>
      <w:r w:rsidRPr="002F6E8C">
        <w:rPr>
          <w:color w:val="231F20"/>
          <w:sz w:val="16"/>
          <w:lang w:val="ca-ES"/>
        </w:rPr>
        <w:br w:type="column"/>
        <w:t>Formulari electrònic o model normalitzat sol·licitud de llicència urbanística.</w:t>
      </w:r>
    </w:p>
    <w:p w:rsidR="00006A36" w:rsidRPr="002F6E8C" w:rsidRDefault="004A7218">
      <w:pPr>
        <w:pStyle w:val="Prrafodelista"/>
        <w:numPr>
          <w:ilvl w:val="0"/>
          <w:numId w:val="24"/>
        </w:numPr>
        <w:tabs>
          <w:tab w:val="left" w:pos="271"/>
        </w:tabs>
        <w:spacing w:before="53" w:line="220" w:lineRule="auto"/>
        <w:ind w:right="455"/>
        <w:jc w:val="left"/>
        <w:rPr>
          <w:sz w:val="16"/>
          <w:lang w:val="ca-ES"/>
        </w:rPr>
      </w:pPr>
      <w:r w:rsidRPr="002F6E8C">
        <w:rPr>
          <w:color w:val="231F20"/>
          <w:sz w:val="16"/>
          <w:lang w:val="ca-ES"/>
        </w:rPr>
        <w:t>Justificació compliment obligacions fiscals i garanties.</w:t>
      </w:r>
    </w:p>
    <w:p w:rsidR="00006A36" w:rsidRPr="002F6E8C" w:rsidRDefault="004A7218">
      <w:pPr>
        <w:pStyle w:val="Prrafodelista"/>
        <w:numPr>
          <w:ilvl w:val="0"/>
          <w:numId w:val="23"/>
        </w:numPr>
        <w:tabs>
          <w:tab w:val="left" w:pos="271"/>
        </w:tabs>
        <w:spacing w:before="36"/>
        <w:ind w:right="0"/>
        <w:jc w:val="left"/>
        <w:rPr>
          <w:rFonts w:ascii="Helvetica Neue LT Std 75" w:hAnsi="Helvetica Neue LT Std 75"/>
          <w:b/>
          <w:sz w:val="16"/>
          <w:lang w:val="ca-ES"/>
        </w:rPr>
      </w:pPr>
      <w:r w:rsidRPr="002F6E8C">
        <w:rPr>
          <w:rFonts w:ascii="Helvetica Neue LT Std 75" w:hAnsi="Helvetica Neue LT Std 75"/>
          <w:b/>
          <w:color w:val="231F20"/>
          <w:sz w:val="16"/>
          <w:lang w:val="ca-ES"/>
        </w:rPr>
        <w:t>Documentació descriptiva i gràfica.</w:t>
      </w:r>
    </w:p>
    <w:p w:rsidR="00006A36" w:rsidRPr="002F6E8C" w:rsidRDefault="004A7218">
      <w:pPr>
        <w:pStyle w:val="Prrafodelista"/>
        <w:numPr>
          <w:ilvl w:val="0"/>
          <w:numId w:val="22"/>
        </w:numPr>
        <w:tabs>
          <w:tab w:val="left" w:pos="271"/>
        </w:tabs>
        <w:spacing w:before="53" w:line="220" w:lineRule="auto"/>
        <w:ind w:right="588"/>
        <w:jc w:val="left"/>
        <w:rPr>
          <w:sz w:val="16"/>
          <w:lang w:val="ca-ES"/>
        </w:rPr>
      </w:pPr>
      <w:r w:rsidRPr="002F6E8C">
        <w:rPr>
          <w:color w:val="231F20"/>
          <w:sz w:val="16"/>
          <w:lang w:val="ca-ES"/>
        </w:rPr>
        <w:t xml:space="preserve">Documentació gestió dels </w:t>
      </w:r>
      <w:r w:rsidRPr="002F6E8C">
        <w:rPr>
          <w:color w:val="231F20"/>
          <w:spacing w:val="-4"/>
          <w:sz w:val="16"/>
          <w:lang w:val="ca-ES"/>
        </w:rPr>
        <w:t xml:space="preserve">residus </w:t>
      </w:r>
      <w:r w:rsidRPr="002F6E8C">
        <w:rPr>
          <w:color w:val="231F20"/>
          <w:sz w:val="16"/>
          <w:lang w:val="ca-ES"/>
        </w:rPr>
        <w:t>de construcció i demolició.</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5238" w:space="205"/>
            <w:col w:w="3287"/>
          </w:cols>
        </w:sectPr>
      </w:pPr>
    </w:p>
    <w:p w:rsidR="00006A36" w:rsidRPr="002F6E8C" w:rsidRDefault="00006A36">
      <w:pPr>
        <w:pStyle w:val="Textoindependiente"/>
        <w:spacing w:before="2"/>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346" alt="" style="width:263.65pt;height:.5pt;mso-position-horizontal-relative:char;mso-position-vertical-relative:line" coordsize="5273,10">
            <v:line id="_x0000_s1347" alt="" style="position:absolute" from="0,5" to="1134,5" strokecolor="#b30738" strokeweight=".5pt"/>
            <v:line id="_x0000_s1348" alt="" style="position:absolute" from="1134,5" to="1474,5" strokecolor="#b30738" strokeweight=".5pt"/>
            <v:line id="_x0000_s1349" alt="" style="position:absolute" from="1474,5" to="2041,5" strokecolor="#b30738" strokeweight=".5pt"/>
            <v:line id="_x0000_s1350" alt="" style="position:absolute" from="2041,5" to="5272,5" strokecolor="#b30738" strokeweight=".5pt"/>
            <w10:anchorlock/>
          </v:group>
        </w:pict>
      </w:r>
    </w:p>
    <w:p w:rsidR="00006A36" w:rsidRPr="002F6E8C" w:rsidRDefault="004A7218">
      <w:pPr>
        <w:spacing w:before="99" w:line="220" w:lineRule="auto"/>
        <w:ind w:left="2141" w:right="3501"/>
        <w:rPr>
          <w:sz w:val="16"/>
          <w:lang w:val="ca-ES"/>
        </w:rPr>
      </w:pPr>
      <w:r w:rsidRPr="002F6E8C">
        <w:rPr>
          <w:color w:val="231F20"/>
          <w:sz w:val="16"/>
          <w:lang w:val="ca-ES"/>
        </w:rPr>
        <w:t>Instal·lacions d’estacions base de telefonia mòbil si es dona alguna dels supòsits següents:</w:t>
      </w:r>
    </w:p>
    <w:p w:rsidR="00006A36" w:rsidRPr="002F6E8C" w:rsidRDefault="004A7218">
      <w:pPr>
        <w:pStyle w:val="Prrafodelista"/>
        <w:numPr>
          <w:ilvl w:val="1"/>
          <w:numId w:val="22"/>
        </w:numPr>
        <w:tabs>
          <w:tab w:val="left" w:pos="2312"/>
        </w:tabs>
        <w:spacing w:before="53" w:line="220" w:lineRule="auto"/>
        <w:ind w:right="3566"/>
        <w:jc w:val="left"/>
        <w:rPr>
          <w:sz w:val="16"/>
          <w:lang w:val="ca-ES"/>
        </w:rPr>
      </w:pPr>
      <w:r w:rsidRPr="002F6E8C">
        <w:rPr>
          <w:color w:val="231F20"/>
          <w:sz w:val="16"/>
          <w:lang w:val="ca-ES"/>
        </w:rPr>
        <w:t>Que tinguin un impactes en el patrimoni històric-artístic o en l’ús privatiu</w:t>
      </w:r>
    </w:p>
    <w:p w:rsidR="00006A36" w:rsidRPr="002F6E8C" w:rsidRDefault="004A7218">
      <w:pPr>
        <w:spacing w:line="202" w:lineRule="exact"/>
        <w:ind w:left="2311"/>
        <w:rPr>
          <w:sz w:val="16"/>
          <w:lang w:val="ca-ES"/>
        </w:rPr>
      </w:pPr>
      <w:r w:rsidRPr="002F6E8C">
        <w:rPr>
          <w:color w:val="231F20"/>
          <w:sz w:val="16"/>
          <w:lang w:val="ca-ES"/>
        </w:rPr>
        <w:t>i ocupació dels béns de domini públic.</w:t>
      </w:r>
    </w:p>
    <w:p w:rsidR="00006A36" w:rsidRPr="002F6E8C" w:rsidRDefault="004A7218">
      <w:pPr>
        <w:pStyle w:val="Prrafodelista"/>
        <w:numPr>
          <w:ilvl w:val="1"/>
          <w:numId w:val="22"/>
        </w:numPr>
        <w:tabs>
          <w:tab w:val="left" w:pos="2312"/>
        </w:tabs>
        <w:spacing w:before="53" w:line="220" w:lineRule="auto"/>
        <w:ind w:right="3596"/>
        <w:jc w:val="left"/>
        <w:rPr>
          <w:sz w:val="16"/>
          <w:lang w:val="ca-ES"/>
        </w:rPr>
      </w:pPr>
      <w:r w:rsidRPr="002F6E8C">
        <w:rPr>
          <w:color w:val="231F20"/>
          <w:sz w:val="16"/>
          <w:lang w:val="ca-ES"/>
        </w:rPr>
        <w:t>Quan ocupin una superfície superior a 300m</w:t>
      </w:r>
      <w:r w:rsidRPr="002F6E8C">
        <w:rPr>
          <w:color w:val="231F20"/>
          <w:position w:val="5"/>
          <w:sz w:val="9"/>
          <w:lang w:val="ca-ES"/>
        </w:rPr>
        <w:t>2</w:t>
      </w:r>
      <w:r w:rsidRPr="002F6E8C">
        <w:rPr>
          <w:color w:val="231F20"/>
          <w:sz w:val="16"/>
          <w:lang w:val="ca-ES"/>
        </w:rPr>
        <w:t>, computant-se a tal efecte tota la superfície inclosa dins del tancament de l’estació o instal·lació.</w:t>
      </w:r>
    </w:p>
    <w:p w:rsidR="00006A36" w:rsidRPr="002F6E8C" w:rsidRDefault="005F714B">
      <w:pPr>
        <w:pStyle w:val="Prrafodelista"/>
        <w:numPr>
          <w:ilvl w:val="1"/>
          <w:numId w:val="22"/>
        </w:numPr>
        <w:tabs>
          <w:tab w:val="left" w:pos="2312"/>
        </w:tabs>
        <w:spacing w:before="53" w:line="220" w:lineRule="auto"/>
        <w:ind w:right="3554"/>
        <w:jc w:val="left"/>
        <w:rPr>
          <w:sz w:val="16"/>
          <w:lang w:val="ca-ES"/>
        </w:rPr>
      </w:pPr>
      <w:r>
        <w:rPr>
          <w:noProof/>
        </w:rPr>
        <w:pict>
          <v:group id="_x0000_s1340" alt="" style="position:absolute;left:0;text-align:left;margin-left:85.05pt;margin-top:29.4pt;width:425.2pt;height:.5pt;z-index:-15693312;mso-wrap-distance-left:0;mso-wrap-distance-right:0;mso-position-horizontal-relative:page" coordorigin="1701,588" coordsize="8504,10">
            <v:line id="_x0000_s1341" alt="" style="position:absolute" from="1701,593" to="2835,593" strokecolor="#b30738" strokeweight=".5pt"/>
            <v:line id="_x0000_s1342" alt="" style="position:absolute" from="2835,593" to="3175,593" strokecolor="#b30738" strokeweight=".5pt"/>
            <v:line id="_x0000_s1343" alt="" style="position:absolute" from="3175,593" to="3742,593" strokecolor="#b30738" strokeweight=".5pt"/>
            <v:line id="_x0000_s1344" alt="" style="position:absolute" from="3742,593" to="6973,593" strokecolor="#b30738" strokeweight=".5pt"/>
            <v:line id="_x0000_s1345" alt="" style="position:absolute" from="6973,593" to="10205,593" strokecolor="#b30738" strokeweight=".5pt"/>
            <w10:wrap type="topAndBottom" anchorx="page"/>
          </v:group>
        </w:pict>
      </w:r>
      <w:r w:rsidR="004A7218" w:rsidRPr="002F6E8C">
        <w:rPr>
          <w:color w:val="231F20"/>
          <w:sz w:val="16"/>
          <w:lang w:val="ca-ES"/>
        </w:rPr>
        <w:t>Que sigui de nova construcció i tinguin un impacte en espais naturals</w:t>
      </w:r>
      <w:r w:rsidR="004A7218" w:rsidRPr="002F6E8C">
        <w:rPr>
          <w:color w:val="231F20"/>
          <w:spacing w:val="9"/>
          <w:sz w:val="16"/>
          <w:lang w:val="ca-ES"/>
        </w:rPr>
        <w:t xml:space="preserve"> </w:t>
      </w:r>
      <w:r w:rsidR="004A7218" w:rsidRPr="002F6E8C">
        <w:rPr>
          <w:color w:val="231F20"/>
          <w:spacing w:val="-3"/>
          <w:sz w:val="16"/>
          <w:lang w:val="ca-ES"/>
        </w:rPr>
        <w:t>protegits.</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2"/>
        <w:rPr>
          <w:sz w:val="22"/>
          <w:lang w:val="ca-ES"/>
        </w:rPr>
      </w:pPr>
    </w:p>
    <w:tbl>
      <w:tblPr>
        <w:tblStyle w:val="TableNormal"/>
        <w:tblW w:w="0" w:type="auto"/>
        <w:tblInd w:w="108" w:type="dxa"/>
        <w:tblLayout w:type="fixed"/>
        <w:tblLook w:val="01E0" w:firstRow="1" w:lastRow="1" w:firstColumn="1" w:lastColumn="1" w:noHBand="0" w:noVBand="0"/>
      </w:tblPr>
      <w:tblGrid>
        <w:gridCol w:w="1134"/>
        <w:gridCol w:w="882"/>
        <w:gridCol w:w="2135"/>
        <w:gridCol w:w="4354"/>
      </w:tblGrid>
      <w:tr w:rsidR="00006A36" w:rsidRPr="002F6E8C">
        <w:trPr>
          <w:trHeight w:val="444"/>
        </w:trPr>
        <w:tc>
          <w:tcPr>
            <w:tcW w:w="1134" w:type="dxa"/>
            <w:tcBorders>
              <w:top w:val="single" w:sz="4" w:space="0" w:color="B30738"/>
            </w:tcBorders>
          </w:tcPr>
          <w:p w:rsidR="00006A36" w:rsidRPr="002F6E8C" w:rsidRDefault="004A7218">
            <w:pPr>
              <w:pStyle w:val="TableParagraph"/>
              <w:spacing w:before="91"/>
              <w:rPr>
                <w:rFonts w:ascii="Helvetica Neue LT Std 75"/>
                <w:b/>
                <w:sz w:val="16"/>
                <w:lang w:val="ca-ES"/>
              </w:rPr>
            </w:pPr>
            <w:r w:rsidRPr="002F6E8C">
              <w:rPr>
                <w:rFonts w:ascii="Helvetica Neue LT Std 75"/>
                <w:b/>
                <w:color w:val="231F20"/>
                <w:sz w:val="16"/>
                <w:lang w:val="ca-ES"/>
              </w:rPr>
              <w:t>TRLU</w:t>
            </w:r>
          </w:p>
        </w:tc>
        <w:tc>
          <w:tcPr>
            <w:tcW w:w="882" w:type="dxa"/>
            <w:tcBorders>
              <w:top w:val="single" w:sz="4" w:space="0" w:color="B30738"/>
              <w:bottom w:val="single" w:sz="4" w:space="0" w:color="B30738"/>
            </w:tcBorders>
          </w:tcPr>
          <w:p w:rsidR="00006A36" w:rsidRPr="002F6E8C" w:rsidRDefault="004A7218">
            <w:pPr>
              <w:pStyle w:val="TableParagraph"/>
              <w:spacing w:before="91"/>
              <w:ind w:left="-1"/>
              <w:rPr>
                <w:rFonts w:ascii="Helvetica Neue LT Std 75"/>
                <w:b/>
                <w:sz w:val="16"/>
                <w:lang w:val="ca-ES"/>
              </w:rPr>
            </w:pPr>
            <w:r w:rsidRPr="002F6E8C">
              <w:rPr>
                <w:rFonts w:ascii="Helvetica Neue LT Std 75"/>
                <w:b/>
                <w:color w:val="231F20"/>
                <w:sz w:val="16"/>
                <w:lang w:val="ca-ES"/>
              </w:rPr>
              <w:t>Actuacions</w:t>
            </w:r>
          </w:p>
        </w:tc>
        <w:tc>
          <w:tcPr>
            <w:tcW w:w="2135" w:type="dxa"/>
            <w:tcBorders>
              <w:top w:val="single" w:sz="4" w:space="0" w:color="B30738"/>
              <w:bottom w:val="single" w:sz="4" w:space="0" w:color="B30738"/>
            </w:tcBorders>
          </w:tcPr>
          <w:p w:rsidR="00006A36" w:rsidRPr="002F6E8C" w:rsidRDefault="00006A36">
            <w:pPr>
              <w:pStyle w:val="TableParagraph"/>
              <w:rPr>
                <w:rFonts w:ascii="Times New Roman"/>
                <w:sz w:val="16"/>
                <w:lang w:val="ca-ES"/>
              </w:rPr>
            </w:pPr>
          </w:p>
        </w:tc>
        <w:tc>
          <w:tcPr>
            <w:tcW w:w="4354" w:type="dxa"/>
            <w:tcBorders>
              <w:top w:val="single" w:sz="4" w:space="0" w:color="B30738"/>
              <w:bottom w:val="single" w:sz="4" w:space="0" w:color="B30738"/>
            </w:tcBorders>
          </w:tcPr>
          <w:p w:rsidR="00006A36" w:rsidRPr="002F6E8C" w:rsidRDefault="004A7218">
            <w:pPr>
              <w:pStyle w:val="TableParagraph"/>
              <w:spacing w:before="91"/>
              <w:ind w:left="1291"/>
              <w:rPr>
                <w:rFonts w:ascii="Helvetica Neue LT Std 75" w:hAnsi="Helvetica Neue LT Std 75"/>
                <w:b/>
                <w:sz w:val="16"/>
                <w:lang w:val="ca-ES"/>
              </w:rPr>
            </w:pPr>
            <w:r w:rsidRPr="002F6E8C">
              <w:rPr>
                <w:rFonts w:ascii="Helvetica Neue LT Std 75" w:hAnsi="Helvetica Neue LT Std 75"/>
                <w:b/>
                <w:color w:val="231F20"/>
                <w:sz w:val="16"/>
                <w:lang w:val="ca-ES"/>
              </w:rPr>
              <w:t>Documentació necessària</w:t>
            </w:r>
          </w:p>
        </w:tc>
      </w:tr>
      <w:tr w:rsidR="00006A36" w:rsidRPr="002F6E8C">
        <w:trPr>
          <w:trHeight w:val="444"/>
        </w:trPr>
        <w:tc>
          <w:tcPr>
            <w:tcW w:w="1134" w:type="dxa"/>
            <w:tcBorders>
              <w:bottom w:val="single" w:sz="4" w:space="0" w:color="B30738"/>
            </w:tcBorders>
          </w:tcPr>
          <w:p w:rsidR="00006A36" w:rsidRPr="002F6E8C" w:rsidRDefault="00006A36">
            <w:pPr>
              <w:pStyle w:val="TableParagraph"/>
              <w:rPr>
                <w:rFonts w:ascii="Times New Roman"/>
                <w:sz w:val="16"/>
                <w:lang w:val="ca-ES"/>
              </w:rPr>
            </w:pPr>
          </w:p>
        </w:tc>
        <w:tc>
          <w:tcPr>
            <w:tcW w:w="882" w:type="dxa"/>
            <w:tcBorders>
              <w:top w:val="single" w:sz="4" w:space="0" w:color="B30738"/>
              <w:bottom w:val="single" w:sz="4" w:space="0" w:color="B30738"/>
            </w:tcBorders>
          </w:tcPr>
          <w:p w:rsidR="00006A36" w:rsidRPr="002F6E8C" w:rsidRDefault="004A7218">
            <w:pPr>
              <w:pStyle w:val="TableParagraph"/>
              <w:spacing w:before="91"/>
              <w:ind w:left="-1"/>
              <w:rPr>
                <w:rFonts w:ascii="Helvetica Neue LT Std 75"/>
                <w:b/>
                <w:sz w:val="16"/>
                <w:lang w:val="ca-ES"/>
              </w:rPr>
            </w:pPr>
            <w:r w:rsidRPr="002F6E8C">
              <w:rPr>
                <w:rFonts w:ascii="Helvetica Neue LT Std 75"/>
                <w:b/>
                <w:color w:val="231F20"/>
                <w:sz w:val="16"/>
                <w:lang w:val="ca-ES"/>
              </w:rPr>
              <w:t>Annex I.A</w:t>
            </w:r>
          </w:p>
        </w:tc>
        <w:tc>
          <w:tcPr>
            <w:tcW w:w="2135" w:type="dxa"/>
            <w:tcBorders>
              <w:top w:val="single" w:sz="4" w:space="0" w:color="B30738"/>
              <w:bottom w:val="single" w:sz="4" w:space="0" w:color="B30738"/>
            </w:tcBorders>
          </w:tcPr>
          <w:p w:rsidR="00006A36" w:rsidRPr="002F6E8C" w:rsidRDefault="004A7218">
            <w:pPr>
              <w:pStyle w:val="TableParagraph"/>
              <w:spacing w:before="91"/>
              <w:ind w:left="24"/>
              <w:rPr>
                <w:rFonts w:ascii="Helvetica Neue LT Std 75"/>
                <w:b/>
                <w:sz w:val="16"/>
                <w:lang w:val="ca-ES"/>
              </w:rPr>
            </w:pPr>
            <w:r w:rsidRPr="002F6E8C">
              <w:rPr>
                <w:rFonts w:ascii="Helvetica Neue LT Std 75"/>
                <w:b/>
                <w:color w:val="231F20"/>
                <w:sz w:val="16"/>
                <w:lang w:val="ca-ES"/>
              </w:rPr>
              <w:t>Annex III.A</w:t>
            </w:r>
          </w:p>
        </w:tc>
        <w:tc>
          <w:tcPr>
            <w:tcW w:w="4354" w:type="dxa"/>
            <w:tcBorders>
              <w:top w:val="single" w:sz="4" w:space="0" w:color="B30738"/>
              <w:bottom w:val="single" w:sz="4" w:space="0" w:color="B30738"/>
            </w:tcBorders>
          </w:tcPr>
          <w:p w:rsidR="00006A36" w:rsidRPr="002F6E8C" w:rsidRDefault="004A7218">
            <w:pPr>
              <w:pStyle w:val="TableParagraph"/>
              <w:spacing w:before="91"/>
              <w:ind w:left="1291"/>
              <w:rPr>
                <w:rFonts w:ascii="Helvetica Neue LT Std 75"/>
                <w:b/>
                <w:sz w:val="16"/>
                <w:lang w:val="ca-ES"/>
              </w:rPr>
            </w:pPr>
            <w:r w:rsidRPr="002F6E8C">
              <w:rPr>
                <w:rFonts w:ascii="Helvetica Neue LT Std 75"/>
                <w:b/>
                <w:color w:val="231F20"/>
                <w:sz w:val="16"/>
                <w:lang w:val="ca-ES"/>
              </w:rPr>
              <w:t>Annex V</w:t>
            </w:r>
          </w:p>
        </w:tc>
      </w:tr>
    </w:tbl>
    <w:p w:rsidR="00006A36" w:rsidRPr="002F6E8C" w:rsidRDefault="005F714B">
      <w:pPr>
        <w:pStyle w:val="Prrafodelista"/>
        <w:numPr>
          <w:ilvl w:val="0"/>
          <w:numId w:val="21"/>
        </w:numPr>
        <w:tabs>
          <w:tab w:val="left" w:pos="1574"/>
          <w:tab w:val="left" w:pos="1575"/>
          <w:tab w:val="left" w:pos="2141"/>
        </w:tabs>
        <w:spacing w:before="86"/>
        <w:ind w:right="0"/>
        <w:rPr>
          <w:rFonts w:ascii="Helvetica Neue LT Std 75" w:hAnsi="Helvetica Neue LT Std 75"/>
          <w:b/>
          <w:sz w:val="16"/>
          <w:lang w:val="ca-ES"/>
        </w:rPr>
      </w:pPr>
      <w:r>
        <w:rPr>
          <w:noProof/>
        </w:rPr>
        <w:pict>
          <v:group id="_x0000_s1334" alt="" style="position:absolute;left:0;text-align:left;margin-left:85.05pt;margin-top:21.95pt;width:425.2pt;height:.5pt;z-index:-15692288;mso-wrap-distance-left:0;mso-wrap-distance-right:0;mso-position-horizontal-relative:page;mso-position-vertical-relative:text" coordorigin="1701,439" coordsize="8504,10">
            <v:line id="_x0000_s1335" alt="" style="position:absolute" from="3742,444" to="6973,444" strokecolor="#b30738" strokeweight=".5pt"/>
            <v:line id="_x0000_s1336" alt="" style="position:absolute" from="6973,444" to="10205,444" strokecolor="#b30738" strokeweight=".5pt"/>
            <v:line id="_x0000_s1337" alt="" style="position:absolute" from="1701,444" to="2835,444" strokecolor="#b30738" strokeweight=".5pt"/>
            <v:line id="_x0000_s1338" alt="" style="position:absolute" from="2835,444" to="3175,444" strokecolor="#b30738" strokeweight=".5pt"/>
            <v:line id="_x0000_s1339" alt="" style="position:absolute" from="3175,444" to="3742,444" strokecolor="#b30738" strokeweight=".5pt"/>
            <w10:wrap type="topAndBottom" anchorx="page"/>
          </v:group>
        </w:pict>
      </w:r>
      <w:r w:rsidR="004A7218" w:rsidRPr="002F6E8C">
        <w:rPr>
          <w:rFonts w:ascii="Helvetica Neue LT Std 75" w:hAnsi="Helvetica Neue LT Std 75"/>
          <w:b/>
          <w:color w:val="231F20"/>
          <w:sz w:val="16"/>
          <w:lang w:val="ca-ES"/>
        </w:rPr>
        <w:t>12</w:t>
      </w:r>
      <w:r w:rsidR="004A7218" w:rsidRPr="002F6E8C">
        <w:rPr>
          <w:rFonts w:ascii="Helvetica Neue LT Std 75" w:hAnsi="Helvetica Neue LT Std 75"/>
          <w:b/>
          <w:color w:val="231F20"/>
          <w:sz w:val="16"/>
          <w:lang w:val="ca-ES"/>
        </w:rPr>
        <w:tab/>
        <w:t>Instal·lacions de producció d’energia</w:t>
      </w:r>
      <w:r w:rsidR="004A7218" w:rsidRPr="002F6E8C">
        <w:rPr>
          <w:rFonts w:ascii="Helvetica Neue LT Std 75" w:hAnsi="Helvetica Neue LT Std 75"/>
          <w:b/>
          <w:color w:val="231F20"/>
          <w:spacing w:val="-1"/>
          <w:sz w:val="16"/>
          <w:lang w:val="ca-ES"/>
        </w:rPr>
        <w:t xml:space="preserve"> </w:t>
      </w:r>
      <w:r w:rsidR="004A7218" w:rsidRPr="002F6E8C">
        <w:rPr>
          <w:rFonts w:ascii="Helvetica Neue LT Std 75" w:hAnsi="Helvetica Neue LT Std 75"/>
          <w:b/>
          <w:color w:val="231F20"/>
          <w:sz w:val="16"/>
          <w:lang w:val="ca-ES"/>
        </w:rPr>
        <w:t>elèctrica</w:t>
      </w:r>
    </w:p>
    <w:p w:rsidR="00006A36" w:rsidRPr="002F6E8C" w:rsidRDefault="00006A36">
      <w:pPr>
        <w:rPr>
          <w:rFonts w:ascii="Helvetica Neue LT Std 75" w:hAnsi="Helvetica Neue LT Std 75"/>
          <w:sz w:val="16"/>
          <w:lang w:val="ca-ES"/>
        </w:rPr>
        <w:sectPr w:rsidR="00006A36" w:rsidRPr="002F6E8C">
          <w:pgSz w:w="11910" w:h="16840"/>
          <w:pgMar w:top="1020" w:right="1580" w:bottom="280" w:left="1600" w:header="766" w:footer="0" w:gutter="0"/>
          <w:cols w:space="720"/>
        </w:sectPr>
      </w:pPr>
    </w:p>
    <w:p w:rsidR="00006A36" w:rsidRPr="002F6E8C" w:rsidRDefault="004A7218">
      <w:pPr>
        <w:tabs>
          <w:tab w:val="left" w:pos="2141"/>
        </w:tabs>
        <w:spacing w:before="80" w:line="220" w:lineRule="auto"/>
        <w:ind w:left="2141" w:right="38" w:hanging="2041"/>
        <w:rPr>
          <w:sz w:val="16"/>
          <w:lang w:val="ca-ES"/>
        </w:rPr>
      </w:pPr>
      <w:r w:rsidRPr="002F6E8C">
        <w:rPr>
          <w:color w:val="231F20"/>
          <w:sz w:val="16"/>
          <w:lang w:val="ca-ES"/>
        </w:rPr>
        <w:t>art. 187.1.o)</w:t>
      </w:r>
      <w:r w:rsidRPr="002F6E8C">
        <w:rPr>
          <w:color w:val="231F20"/>
          <w:sz w:val="16"/>
          <w:lang w:val="ca-ES"/>
        </w:rPr>
        <w:tab/>
        <w:t xml:space="preserve">Les instal·lacions de producció </w:t>
      </w:r>
      <w:r w:rsidRPr="002F6E8C">
        <w:rPr>
          <w:color w:val="231F20"/>
          <w:spacing w:val="-3"/>
          <w:sz w:val="16"/>
          <w:lang w:val="ca-ES"/>
        </w:rPr>
        <w:t xml:space="preserve">d’energia </w:t>
      </w:r>
      <w:r w:rsidRPr="002F6E8C">
        <w:rPr>
          <w:color w:val="231F20"/>
          <w:sz w:val="16"/>
          <w:lang w:val="ca-ES"/>
        </w:rPr>
        <w:t>elèctrica, excepte les relatives a la instal·lació de panells solars</w:t>
      </w:r>
      <w:r w:rsidRPr="002F6E8C">
        <w:rPr>
          <w:color w:val="231F20"/>
          <w:spacing w:val="9"/>
          <w:sz w:val="16"/>
          <w:lang w:val="ca-ES"/>
        </w:rPr>
        <w:t xml:space="preserve"> </w:t>
      </w:r>
      <w:r w:rsidRPr="002F6E8C">
        <w:rPr>
          <w:color w:val="231F20"/>
          <w:spacing w:val="-2"/>
          <w:sz w:val="16"/>
          <w:lang w:val="ca-ES"/>
        </w:rPr>
        <w:t>fotovoltaics.</w:t>
      </w:r>
    </w:p>
    <w:p w:rsidR="00006A36" w:rsidRPr="002F6E8C" w:rsidRDefault="004A7218">
      <w:pPr>
        <w:pStyle w:val="Prrafodelista"/>
        <w:numPr>
          <w:ilvl w:val="0"/>
          <w:numId w:val="22"/>
        </w:numPr>
        <w:tabs>
          <w:tab w:val="left" w:pos="271"/>
        </w:tabs>
        <w:spacing w:before="80" w:line="220" w:lineRule="auto"/>
        <w:ind w:right="651"/>
        <w:jc w:val="left"/>
        <w:rPr>
          <w:sz w:val="16"/>
          <w:lang w:val="ca-ES"/>
        </w:rPr>
      </w:pPr>
      <w:r w:rsidRPr="002F6E8C">
        <w:rPr>
          <w:color w:val="231F20"/>
          <w:sz w:val="16"/>
          <w:lang w:val="ca-ES"/>
        </w:rPr>
        <w:br w:type="column"/>
        <w:t>Formulari electrònic/model normalitzat sol·licitud de llicència urbanística.</w:t>
      </w:r>
    </w:p>
    <w:p w:rsidR="00006A36" w:rsidRPr="002F6E8C" w:rsidRDefault="004A7218">
      <w:pPr>
        <w:pStyle w:val="Prrafodelista"/>
        <w:numPr>
          <w:ilvl w:val="0"/>
          <w:numId w:val="22"/>
        </w:numPr>
        <w:tabs>
          <w:tab w:val="left" w:pos="271"/>
        </w:tabs>
        <w:spacing w:before="54" w:line="220" w:lineRule="auto"/>
        <w:ind w:right="455"/>
        <w:jc w:val="left"/>
        <w:rPr>
          <w:sz w:val="16"/>
          <w:lang w:val="ca-ES"/>
        </w:rPr>
      </w:pPr>
      <w:r w:rsidRPr="002F6E8C">
        <w:rPr>
          <w:color w:val="231F20"/>
          <w:sz w:val="16"/>
          <w:lang w:val="ca-ES"/>
        </w:rPr>
        <w:t>Justificació compliment obligacions fiscals i garanties.</w:t>
      </w:r>
    </w:p>
    <w:p w:rsidR="00006A36" w:rsidRPr="002F6E8C" w:rsidRDefault="004A7218">
      <w:pPr>
        <w:pStyle w:val="Prrafodelista"/>
        <w:numPr>
          <w:ilvl w:val="0"/>
          <w:numId w:val="22"/>
        </w:numPr>
        <w:tabs>
          <w:tab w:val="left" w:pos="271"/>
        </w:tabs>
        <w:spacing w:before="54" w:line="220" w:lineRule="auto"/>
        <w:ind w:right="855"/>
        <w:jc w:val="left"/>
        <w:rPr>
          <w:sz w:val="16"/>
          <w:lang w:val="ca-ES"/>
        </w:rPr>
      </w:pPr>
      <w:r w:rsidRPr="002F6E8C">
        <w:rPr>
          <w:color w:val="231F20"/>
          <w:sz w:val="16"/>
          <w:lang w:val="ca-ES"/>
        </w:rPr>
        <w:t xml:space="preserve">Declaració responsable </w:t>
      </w:r>
      <w:r w:rsidRPr="002F6E8C">
        <w:rPr>
          <w:color w:val="231F20"/>
          <w:spacing w:val="-3"/>
          <w:sz w:val="16"/>
          <w:lang w:val="ca-ES"/>
        </w:rPr>
        <w:t xml:space="preserve">tècnic </w:t>
      </w:r>
      <w:r w:rsidRPr="002F6E8C">
        <w:rPr>
          <w:color w:val="231F20"/>
          <w:sz w:val="16"/>
          <w:lang w:val="ca-ES"/>
        </w:rPr>
        <w:t>competent.</w:t>
      </w:r>
    </w:p>
    <w:p w:rsidR="00006A36" w:rsidRPr="002F6E8C" w:rsidRDefault="004A7218">
      <w:pPr>
        <w:pStyle w:val="Prrafodelista"/>
        <w:numPr>
          <w:ilvl w:val="0"/>
          <w:numId w:val="20"/>
        </w:numPr>
        <w:tabs>
          <w:tab w:val="left" w:pos="271"/>
        </w:tabs>
        <w:spacing w:before="36"/>
        <w:ind w:right="0"/>
        <w:jc w:val="left"/>
        <w:rPr>
          <w:rFonts w:ascii="Helvetica Neue LT Std 75" w:hAnsi="Helvetica Neue LT Std 75"/>
          <w:b/>
          <w:sz w:val="16"/>
          <w:lang w:val="ca-ES"/>
        </w:rPr>
      </w:pPr>
      <w:r w:rsidRPr="002F6E8C">
        <w:rPr>
          <w:rFonts w:ascii="Helvetica Neue LT Std 75" w:hAnsi="Helvetica Neue LT Std 75"/>
          <w:b/>
          <w:color w:val="231F20"/>
          <w:sz w:val="16"/>
          <w:lang w:val="ca-ES"/>
        </w:rPr>
        <w:t>Projecte</w:t>
      </w:r>
      <w:r w:rsidRPr="002F6E8C">
        <w:rPr>
          <w:rFonts w:ascii="Helvetica Neue LT Std 75" w:hAnsi="Helvetica Neue LT Std 75"/>
          <w:b/>
          <w:color w:val="231F20"/>
          <w:spacing w:val="-1"/>
          <w:sz w:val="16"/>
          <w:lang w:val="ca-ES"/>
        </w:rPr>
        <w:t xml:space="preserve"> </w:t>
      </w:r>
      <w:r w:rsidRPr="002F6E8C">
        <w:rPr>
          <w:rFonts w:ascii="Helvetica Neue LT Std 75" w:hAnsi="Helvetica Neue LT Std 75"/>
          <w:b/>
          <w:color w:val="231F20"/>
          <w:sz w:val="16"/>
          <w:lang w:val="ca-ES"/>
        </w:rPr>
        <w:t>tècnic.</w:t>
      </w:r>
    </w:p>
    <w:p w:rsidR="00006A36" w:rsidRPr="002F6E8C" w:rsidRDefault="004A7218">
      <w:pPr>
        <w:pStyle w:val="Prrafodelista"/>
        <w:numPr>
          <w:ilvl w:val="0"/>
          <w:numId w:val="19"/>
        </w:numPr>
        <w:tabs>
          <w:tab w:val="left" w:pos="271"/>
        </w:tabs>
        <w:spacing w:before="53" w:line="220" w:lineRule="auto"/>
        <w:ind w:right="363"/>
        <w:jc w:val="left"/>
        <w:rPr>
          <w:sz w:val="16"/>
          <w:lang w:val="ca-ES"/>
        </w:rPr>
      </w:pPr>
      <w:r w:rsidRPr="002F6E8C">
        <w:rPr>
          <w:color w:val="231F20"/>
          <w:sz w:val="16"/>
          <w:lang w:val="ca-ES"/>
        </w:rPr>
        <w:t xml:space="preserve">Documentació gestió dels residus </w:t>
      </w:r>
      <w:r w:rsidRPr="002F6E8C">
        <w:rPr>
          <w:color w:val="231F20"/>
          <w:spacing w:val="-8"/>
          <w:sz w:val="16"/>
          <w:lang w:val="ca-ES"/>
        </w:rPr>
        <w:t xml:space="preserve">de </w:t>
      </w:r>
      <w:r w:rsidRPr="002F6E8C">
        <w:rPr>
          <w:color w:val="231F20"/>
          <w:sz w:val="16"/>
          <w:lang w:val="ca-ES"/>
        </w:rPr>
        <w:t>construcció i demolició.</w:t>
      </w:r>
    </w:p>
    <w:p w:rsidR="00006A36" w:rsidRPr="002F6E8C" w:rsidRDefault="004A7218">
      <w:pPr>
        <w:pStyle w:val="Prrafodelista"/>
        <w:numPr>
          <w:ilvl w:val="0"/>
          <w:numId w:val="19"/>
        </w:numPr>
        <w:tabs>
          <w:tab w:val="left" w:pos="271"/>
        </w:tabs>
        <w:spacing w:before="54" w:line="220" w:lineRule="auto"/>
        <w:ind w:right="295"/>
        <w:jc w:val="left"/>
        <w:rPr>
          <w:sz w:val="16"/>
          <w:lang w:val="ca-ES"/>
        </w:rPr>
      </w:pPr>
      <w:r w:rsidRPr="002F6E8C">
        <w:rPr>
          <w:color w:val="231F20"/>
          <w:sz w:val="16"/>
          <w:lang w:val="ca-ES"/>
        </w:rPr>
        <w:t xml:space="preserve">Documentació complementària </w:t>
      </w:r>
      <w:r w:rsidRPr="002F6E8C">
        <w:rPr>
          <w:color w:val="231F20"/>
          <w:spacing w:val="-4"/>
          <w:sz w:val="16"/>
          <w:lang w:val="ca-ES"/>
        </w:rPr>
        <w:t xml:space="preserve">prèvia </w:t>
      </w:r>
      <w:r w:rsidRPr="002F6E8C">
        <w:rPr>
          <w:color w:val="231F20"/>
          <w:sz w:val="16"/>
          <w:lang w:val="ca-ES"/>
        </w:rPr>
        <w:t>començar</w:t>
      </w:r>
      <w:r w:rsidRPr="002F6E8C">
        <w:rPr>
          <w:color w:val="231F20"/>
          <w:spacing w:val="-1"/>
          <w:sz w:val="16"/>
          <w:lang w:val="ca-ES"/>
        </w:rPr>
        <w:t xml:space="preserve"> </w:t>
      </w:r>
      <w:r w:rsidRPr="002F6E8C">
        <w:rPr>
          <w:color w:val="231F20"/>
          <w:sz w:val="16"/>
          <w:lang w:val="ca-ES"/>
        </w:rPr>
        <w:t>obres.</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5103" w:space="340"/>
            <w:col w:w="3287"/>
          </w:cols>
        </w:sectPr>
      </w:pPr>
    </w:p>
    <w:p w:rsidR="00006A36" w:rsidRPr="002F6E8C" w:rsidRDefault="00006A36">
      <w:pPr>
        <w:pStyle w:val="Textoindependiente"/>
        <w:spacing w:before="10"/>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328" alt="" style="width:425.2pt;height:.5pt;mso-position-horizontal-relative:char;mso-position-vertical-relative:line" coordsize="8504,10">
            <v:line id="_x0000_s1329" alt="" style="position:absolute" from="0,5" to="1134,5" strokecolor="#b30738" strokeweight=".5pt"/>
            <v:line id="_x0000_s1330" alt="" style="position:absolute" from="1134,5" to="1474,5" strokecolor="#b30738" strokeweight=".5pt"/>
            <v:line id="_x0000_s1331" alt="" style="position:absolute" from="1474,5" to="2041,5" strokecolor="#b30738" strokeweight=".5pt"/>
            <v:line id="_x0000_s1332" alt="" style="position:absolute" from="2041,5" to="5272,5" strokecolor="#b30738" strokeweight=".5pt"/>
            <v:line id="_x0000_s1333" alt="" style="position:absolute" from="5272,5" to="8504,5" strokecolor="#b30738" strokeweight=".5pt"/>
            <w10:anchorlock/>
          </v:group>
        </w:pict>
      </w:r>
    </w:p>
    <w:p w:rsidR="00006A36" w:rsidRPr="002F6E8C" w:rsidRDefault="005F714B">
      <w:pPr>
        <w:pStyle w:val="Prrafodelista"/>
        <w:numPr>
          <w:ilvl w:val="0"/>
          <w:numId w:val="21"/>
        </w:numPr>
        <w:tabs>
          <w:tab w:val="left" w:pos="1574"/>
          <w:tab w:val="left" w:pos="1575"/>
        </w:tabs>
        <w:spacing w:before="100" w:line="216" w:lineRule="auto"/>
        <w:ind w:right="603"/>
        <w:rPr>
          <w:rFonts w:ascii="Helvetica Neue LT Std 75" w:hAnsi="Helvetica Neue LT Std 75"/>
          <w:b/>
          <w:sz w:val="16"/>
          <w:lang w:val="ca-ES"/>
        </w:rPr>
      </w:pPr>
      <w:r>
        <w:rPr>
          <w:noProof/>
        </w:rPr>
        <w:pict>
          <v:group id="_x0000_s1322" alt="" style="position:absolute;left:0;text-align:left;margin-left:85.05pt;margin-top:31.75pt;width:425.2pt;height:.5pt;z-index:-15691264;mso-wrap-distance-left:0;mso-wrap-distance-right:0;mso-position-horizontal-relative:page" coordorigin="1701,635" coordsize="8504,10">
            <v:line id="_x0000_s1323" alt="" style="position:absolute" from="3175,640" to="3742,640" strokecolor="#b30738" strokeweight=".5pt"/>
            <v:line id="_x0000_s1324" alt="" style="position:absolute" from="3742,640" to="6973,640" strokecolor="#b30738" strokeweight=".5pt"/>
            <v:line id="_x0000_s1325" alt="" style="position:absolute" from="6973,640" to="10205,640" strokecolor="#b30738" strokeweight=".5pt"/>
            <v:line id="_x0000_s1326" alt="" style="position:absolute" from="1701,640" to="2835,640" strokecolor="#b30738" strokeweight=".5pt"/>
            <v:line id="_x0000_s1327" alt="" style="position:absolute" from="2835,640" to="3175,640" strokecolor="#b30738" strokeweight=".5pt"/>
            <w10:wrap type="topAndBottom" anchorx="page"/>
          </v:group>
        </w:pict>
      </w:r>
      <w:r w:rsidR="004A7218" w:rsidRPr="002F6E8C">
        <w:rPr>
          <w:rFonts w:ascii="Helvetica Neue LT Std 75" w:hAnsi="Helvetica Neue LT Std 75"/>
          <w:b/>
          <w:color w:val="231F20"/>
          <w:sz w:val="16"/>
          <w:lang w:val="ca-ES"/>
        </w:rPr>
        <w:t xml:space="preserve">Llicència per a la constitució o modificació d’un règim de propietat horitzontal, </w:t>
      </w:r>
      <w:r w:rsidR="004A7218" w:rsidRPr="002F6E8C">
        <w:rPr>
          <w:rFonts w:ascii="Helvetica Neue LT Std 75" w:hAnsi="Helvetica Neue LT Std 75"/>
          <w:b/>
          <w:color w:val="231F20"/>
          <w:spacing w:val="-3"/>
          <w:sz w:val="16"/>
          <w:lang w:val="ca-ES"/>
        </w:rPr>
        <w:t xml:space="preserve">simple </w:t>
      </w:r>
      <w:r w:rsidR="004A7218" w:rsidRPr="002F6E8C">
        <w:rPr>
          <w:rFonts w:ascii="Helvetica Neue LT Std 75" w:hAnsi="Helvetica Neue LT Std 75"/>
          <w:b/>
          <w:color w:val="231F20"/>
          <w:sz w:val="16"/>
          <w:lang w:val="ca-ES"/>
        </w:rPr>
        <w:t>o complexa – LU.PH</w:t>
      </w:r>
    </w:p>
    <w:p w:rsidR="00006A36" w:rsidRPr="002F6E8C" w:rsidRDefault="00006A36">
      <w:pPr>
        <w:spacing w:line="216" w:lineRule="auto"/>
        <w:rPr>
          <w:rFonts w:ascii="Helvetica Neue LT Std 75" w:hAnsi="Helvetica Neue LT Std 75"/>
          <w:sz w:val="16"/>
          <w:lang w:val="ca-ES"/>
        </w:rPr>
        <w:sectPr w:rsidR="00006A36" w:rsidRPr="002F6E8C">
          <w:type w:val="continuous"/>
          <w:pgSz w:w="11910" w:h="16840"/>
          <w:pgMar w:top="1860" w:right="1580" w:bottom="280" w:left="1600" w:header="720" w:footer="720" w:gutter="0"/>
          <w:cols w:space="720"/>
        </w:sectPr>
      </w:pPr>
    </w:p>
    <w:p w:rsidR="00006A36" w:rsidRPr="002F6E8C" w:rsidRDefault="004A7218">
      <w:pPr>
        <w:tabs>
          <w:tab w:val="left" w:pos="2141"/>
        </w:tabs>
        <w:spacing w:before="80" w:line="220" w:lineRule="auto"/>
        <w:ind w:left="2141" w:right="38" w:hanging="2041"/>
        <w:rPr>
          <w:sz w:val="16"/>
          <w:lang w:val="ca-ES"/>
        </w:rPr>
      </w:pPr>
      <w:r w:rsidRPr="002F6E8C">
        <w:rPr>
          <w:color w:val="231F20"/>
          <w:sz w:val="16"/>
          <w:lang w:val="ca-ES"/>
        </w:rPr>
        <w:t>art. 187.1.k)</w:t>
      </w:r>
      <w:r w:rsidRPr="002F6E8C">
        <w:rPr>
          <w:color w:val="231F20"/>
          <w:sz w:val="16"/>
          <w:lang w:val="ca-ES"/>
        </w:rPr>
        <w:tab/>
        <w:t xml:space="preserve">La constitució o modificació d’un règim de propietat horitzontal o d’un </w:t>
      </w:r>
      <w:r w:rsidRPr="002F6E8C">
        <w:rPr>
          <w:color w:val="231F20"/>
          <w:spacing w:val="-3"/>
          <w:sz w:val="16"/>
          <w:lang w:val="ca-ES"/>
        </w:rPr>
        <w:t xml:space="preserve">complexa </w:t>
      </w:r>
      <w:r w:rsidRPr="002F6E8C">
        <w:rPr>
          <w:color w:val="231F20"/>
          <w:sz w:val="16"/>
          <w:lang w:val="ca-ES"/>
        </w:rPr>
        <w:t>sobre un edifici o un conjunt</w:t>
      </w:r>
      <w:r w:rsidRPr="002F6E8C">
        <w:rPr>
          <w:color w:val="231F20"/>
          <w:spacing w:val="-3"/>
          <w:sz w:val="16"/>
          <w:lang w:val="ca-ES"/>
        </w:rPr>
        <w:t xml:space="preserve"> </w:t>
      </w:r>
      <w:r w:rsidRPr="002F6E8C">
        <w:rPr>
          <w:color w:val="231F20"/>
          <w:sz w:val="16"/>
          <w:lang w:val="ca-ES"/>
        </w:rPr>
        <w:t>immobiliari.</w:t>
      </w:r>
    </w:p>
    <w:p w:rsidR="00006A36" w:rsidRPr="002F6E8C" w:rsidRDefault="004A7218">
      <w:pPr>
        <w:pStyle w:val="Prrafodelista"/>
        <w:numPr>
          <w:ilvl w:val="0"/>
          <w:numId w:val="19"/>
        </w:numPr>
        <w:tabs>
          <w:tab w:val="left" w:pos="271"/>
        </w:tabs>
        <w:spacing w:before="80" w:line="220" w:lineRule="auto"/>
        <w:ind w:right="651"/>
        <w:jc w:val="left"/>
        <w:rPr>
          <w:sz w:val="16"/>
          <w:lang w:val="ca-ES"/>
        </w:rPr>
      </w:pPr>
      <w:r w:rsidRPr="002F6E8C">
        <w:rPr>
          <w:color w:val="231F20"/>
          <w:sz w:val="16"/>
          <w:lang w:val="ca-ES"/>
        </w:rPr>
        <w:br w:type="column"/>
        <w:t>Formulari electrònic/model normalitzat sol·licitud de llicència urbanística.</w:t>
      </w:r>
    </w:p>
    <w:p w:rsidR="00006A36" w:rsidRPr="002F6E8C" w:rsidRDefault="004A7218">
      <w:pPr>
        <w:pStyle w:val="Prrafodelista"/>
        <w:numPr>
          <w:ilvl w:val="0"/>
          <w:numId w:val="19"/>
        </w:numPr>
        <w:tabs>
          <w:tab w:val="left" w:pos="271"/>
        </w:tabs>
        <w:spacing w:before="54" w:line="220" w:lineRule="auto"/>
        <w:ind w:right="847"/>
        <w:jc w:val="left"/>
        <w:rPr>
          <w:sz w:val="16"/>
          <w:lang w:val="ca-ES"/>
        </w:rPr>
      </w:pPr>
      <w:r w:rsidRPr="002F6E8C">
        <w:rPr>
          <w:color w:val="231F20"/>
          <w:sz w:val="16"/>
          <w:lang w:val="ca-ES"/>
        </w:rPr>
        <w:t xml:space="preserve">Justificació obligacions </w:t>
      </w:r>
      <w:r w:rsidRPr="002F6E8C">
        <w:rPr>
          <w:color w:val="231F20"/>
          <w:spacing w:val="-3"/>
          <w:sz w:val="16"/>
          <w:lang w:val="ca-ES"/>
        </w:rPr>
        <w:t xml:space="preserve">fiscals </w:t>
      </w:r>
      <w:r w:rsidRPr="002F6E8C">
        <w:rPr>
          <w:color w:val="231F20"/>
          <w:sz w:val="16"/>
          <w:lang w:val="ca-ES"/>
        </w:rPr>
        <w:t>i garanties.</w:t>
      </w:r>
    </w:p>
    <w:p w:rsidR="00006A36" w:rsidRPr="002F6E8C" w:rsidRDefault="004A7218">
      <w:pPr>
        <w:pStyle w:val="Prrafodelista"/>
        <w:numPr>
          <w:ilvl w:val="0"/>
          <w:numId w:val="19"/>
        </w:numPr>
        <w:tabs>
          <w:tab w:val="left" w:pos="271"/>
        </w:tabs>
        <w:spacing w:before="39"/>
        <w:ind w:right="0"/>
        <w:jc w:val="left"/>
        <w:rPr>
          <w:sz w:val="16"/>
          <w:lang w:val="ca-ES"/>
        </w:rPr>
      </w:pPr>
      <w:r w:rsidRPr="002F6E8C">
        <w:rPr>
          <w:color w:val="231F20"/>
          <w:sz w:val="16"/>
          <w:lang w:val="ca-ES"/>
        </w:rPr>
        <w:t>Documentació descriptiva i gràfica.</w:t>
      </w:r>
    </w:p>
    <w:p w:rsidR="00006A36" w:rsidRPr="002F6E8C" w:rsidRDefault="004A7218">
      <w:pPr>
        <w:pStyle w:val="Prrafodelista"/>
        <w:numPr>
          <w:ilvl w:val="0"/>
          <w:numId w:val="19"/>
        </w:numPr>
        <w:tabs>
          <w:tab w:val="left" w:pos="271"/>
        </w:tabs>
        <w:spacing w:before="53" w:line="220" w:lineRule="auto"/>
        <w:ind w:right="461"/>
        <w:jc w:val="left"/>
        <w:rPr>
          <w:sz w:val="16"/>
          <w:lang w:val="ca-ES"/>
        </w:rPr>
      </w:pPr>
      <w:r w:rsidRPr="002F6E8C">
        <w:rPr>
          <w:color w:val="231F20"/>
          <w:sz w:val="16"/>
          <w:lang w:val="ca-ES"/>
        </w:rPr>
        <w:t xml:space="preserve">Nota simple o certificat del </w:t>
      </w:r>
      <w:r w:rsidRPr="002F6E8C">
        <w:rPr>
          <w:color w:val="231F20"/>
          <w:spacing w:val="-3"/>
          <w:sz w:val="16"/>
          <w:lang w:val="ca-ES"/>
        </w:rPr>
        <w:t xml:space="preserve">Registre </w:t>
      </w:r>
      <w:r w:rsidRPr="002F6E8C">
        <w:rPr>
          <w:color w:val="231F20"/>
          <w:sz w:val="16"/>
          <w:lang w:val="ca-ES"/>
        </w:rPr>
        <w:t>de la</w:t>
      </w:r>
      <w:r w:rsidRPr="002F6E8C">
        <w:rPr>
          <w:color w:val="231F20"/>
          <w:spacing w:val="-1"/>
          <w:sz w:val="16"/>
          <w:lang w:val="ca-ES"/>
        </w:rPr>
        <w:t xml:space="preserve"> </w:t>
      </w:r>
      <w:r w:rsidRPr="002F6E8C">
        <w:rPr>
          <w:color w:val="231F20"/>
          <w:sz w:val="16"/>
          <w:lang w:val="ca-ES"/>
        </w:rPr>
        <w:t>propietat.</w:t>
      </w:r>
    </w:p>
    <w:p w:rsidR="00006A36" w:rsidRPr="002F6E8C" w:rsidRDefault="004A7218">
      <w:pPr>
        <w:pStyle w:val="Prrafodelista"/>
        <w:numPr>
          <w:ilvl w:val="0"/>
          <w:numId w:val="19"/>
        </w:numPr>
        <w:tabs>
          <w:tab w:val="left" w:pos="271"/>
        </w:tabs>
        <w:spacing w:before="55" w:line="220" w:lineRule="auto"/>
        <w:ind w:right="529"/>
        <w:jc w:val="left"/>
        <w:rPr>
          <w:sz w:val="16"/>
          <w:lang w:val="ca-ES"/>
        </w:rPr>
      </w:pPr>
      <w:r w:rsidRPr="002F6E8C">
        <w:rPr>
          <w:color w:val="231F20"/>
          <w:sz w:val="16"/>
          <w:lang w:val="ca-ES"/>
        </w:rPr>
        <w:t xml:space="preserve">Proforma del document públic o privat pel qual s’incrementa el nombre d’habitatges, </w:t>
      </w:r>
      <w:r w:rsidRPr="002F6E8C">
        <w:rPr>
          <w:color w:val="231F20"/>
          <w:spacing w:val="-2"/>
          <w:sz w:val="16"/>
          <w:lang w:val="ca-ES"/>
        </w:rPr>
        <w:t xml:space="preserve">establiments </w:t>
      </w:r>
      <w:r w:rsidRPr="002F6E8C">
        <w:rPr>
          <w:color w:val="231F20"/>
          <w:sz w:val="16"/>
          <w:lang w:val="ca-ES"/>
        </w:rPr>
        <w:t>o altres elements susceptibles d’aprofitament</w:t>
      </w:r>
      <w:r w:rsidRPr="002F6E8C">
        <w:rPr>
          <w:color w:val="231F20"/>
          <w:spacing w:val="-1"/>
          <w:sz w:val="16"/>
          <w:lang w:val="ca-ES"/>
        </w:rPr>
        <w:t xml:space="preserve"> </w:t>
      </w:r>
      <w:r w:rsidRPr="002F6E8C">
        <w:rPr>
          <w:color w:val="231F20"/>
          <w:sz w:val="16"/>
          <w:lang w:val="ca-ES"/>
        </w:rPr>
        <w:t>privatiu.</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5084" w:space="359"/>
            <w:col w:w="3287"/>
          </w:cols>
        </w:sectPr>
      </w:pPr>
    </w:p>
    <w:p w:rsidR="00006A36" w:rsidRPr="002F6E8C" w:rsidRDefault="00006A36">
      <w:pPr>
        <w:pStyle w:val="Textoindependiente"/>
        <w:spacing w:before="6"/>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316" alt="" style="width:425.2pt;height:.5pt;mso-position-horizontal-relative:char;mso-position-vertical-relative:line" coordsize="8504,10">
            <v:line id="_x0000_s1317" alt="" style="position:absolute" from="0,5" to="1134,5" strokecolor="#b30738" strokeweight=".5pt"/>
            <v:line id="_x0000_s1318" alt="" style="position:absolute" from="1134,5" to="1474,5" strokecolor="#b30738" strokeweight=".5pt"/>
            <v:line id="_x0000_s1319" alt="" style="position:absolute" from="1474,5" to="2041,5" strokecolor="#b30738" strokeweight=".5pt"/>
            <v:line id="_x0000_s1320" alt="" style="position:absolute" from="2041,5" to="5272,5" strokecolor="#b30738" strokeweight=".5pt"/>
            <v:line id="_x0000_s1321" alt="" style="position:absolute" from="5272,5" to="8504,5" strokecolor="#b30738" strokeweight=".5pt"/>
            <w10:anchorlock/>
          </v:group>
        </w:pict>
      </w:r>
    </w:p>
    <w:p w:rsidR="00006A36" w:rsidRPr="002F6E8C" w:rsidRDefault="005F714B">
      <w:pPr>
        <w:pStyle w:val="Prrafodelista"/>
        <w:numPr>
          <w:ilvl w:val="0"/>
          <w:numId w:val="21"/>
        </w:numPr>
        <w:tabs>
          <w:tab w:val="left" w:pos="1574"/>
          <w:tab w:val="left" w:pos="1575"/>
        </w:tabs>
        <w:spacing w:before="81"/>
        <w:ind w:right="0"/>
        <w:rPr>
          <w:rFonts w:ascii="Helvetica Neue LT Std 75" w:hAnsi="Helvetica Neue LT Std 75"/>
          <w:b/>
          <w:sz w:val="16"/>
          <w:lang w:val="ca-ES"/>
        </w:rPr>
      </w:pPr>
      <w:r>
        <w:rPr>
          <w:noProof/>
        </w:rPr>
        <w:pict>
          <v:group id="_x0000_s1310" alt="" style="position:absolute;left:0;text-align:left;margin-left:85.05pt;margin-top:21.75pt;width:425.2pt;height:.5pt;z-index:-15690240;mso-wrap-distance-left:0;mso-wrap-distance-right:0;mso-position-horizontal-relative:page" coordorigin="1701,435" coordsize="8504,10">
            <v:line id="_x0000_s1311" alt="" style="position:absolute" from="1701,440" to="2835,440" strokecolor="#b30738" strokeweight=".5pt"/>
            <v:line id="_x0000_s1312" alt="" style="position:absolute" from="2835,440" to="3175,440" strokecolor="#b30738" strokeweight=".5pt"/>
            <v:line id="_x0000_s1313" alt="" style="position:absolute" from="3742,440" to="6973,440" strokecolor="#b30738" strokeweight=".5pt"/>
            <v:line id="_x0000_s1314" alt="" style="position:absolute" from="6973,440" to="10205,440" strokecolor="#b30738" strokeweight=".5pt"/>
            <v:line id="_x0000_s1315" alt="" style="position:absolute" from="3175,440" to="3742,440" strokecolor="#b30738" strokeweight=".5pt"/>
            <w10:wrap type="topAndBottom" anchorx="page"/>
          </v:group>
        </w:pict>
      </w:r>
      <w:r w:rsidR="004A7218" w:rsidRPr="002F6E8C">
        <w:rPr>
          <w:rFonts w:ascii="Helvetica Neue LT Std 75" w:hAnsi="Helvetica Neue LT Std 75"/>
          <w:b/>
          <w:color w:val="231F20"/>
          <w:sz w:val="16"/>
          <w:lang w:val="ca-ES"/>
        </w:rPr>
        <w:t>Llicència de primera utilització i ocupació parcials dels edificis i construccions – LU. OP</w:t>
      </w:r>
    </w:p>
    <w:p w:rsidR="00006A36" w:rsidRPr="002F6E8C" w:rsidRDefault="00006A36">
      <w:pPr>
        <w:rPr>
          <w:rFonts w:ascii="Helvetica Neue LT Std 75" w:hAnsi="Helvetica Neue LT Std 75"/>
          <w:sz w:val="16"/>
          <w:lang w:val="ca-ES"/>
        </w:rPr>
        <w:sectPr w:rsidR="00006A36" w:rsidRPr="002F6E8C">
          <w:type w:val="continuous"/>
          <w:pgSz w:w="11910" w:h="16840"/>
          <w:pgMar w:top="1860" w:right="1580" w:bottom="280" w:left="1600" w:header="720" w:footer="720" w:gutter="0"/>
          <w:cols w:space="720"/>
        </w:sectPr>
      </w:pPr>
    </w:p>
    <w:p w:rsidR="00006A36" w:rsidRPr="002F6E8C" w:rsidRDefault="004A7218">
      <w:pPr>
        <w:tabs>
          <w:tab w:val="left" w:pos="2141"/>
        </w:tabs>
        <w:spacing w:before="80" w:line="220" w:lineRule="auto"/>
        <w:ind w:left="2141" w:right="171" w:hanging="2041"/>
        <w:jc w:val="both"/>
        <w:rPr>
          <w:sz w:val="16"/>
          <w:lang w:val="ca-ES"/>
        </w:rPr>
      </w:pPr>
      <w:r w:rsidRPr="002F6E8C">
        <w:rPr>
          <w:color w:val="231F20"/>
          <w:sz w:val="16"/>
          <w:lang w:val="ca-ES"/>
        </w:rPr>
        <w:t>art. 187.1.d)</w:t>
      </w:r>
      <w:r w:rsidRPr="002F6E8C">
        <w:rPr>
          <w:color w:val="231F20"/>
          <w:sz w:val="16"/>
          <w:lang w:val="ca-ES"/>
        </w:rPr>
        <w:tab/>
        <w:t xml:space="preserve">La primera utilització i ocupació parcial dels edificis i les construccions de </w:t>
      </w:r>
      <w:r w:rsidRPr="002F6E8C">
        <w:rPr>
          <w:color w:val="231F20"/>
          <w:spacing w:val="-5"/>
          <w:sz w:val="16"/>
          <w:lang w:val="ca-ES"/>
        </w:rPr>
        <w:t xml:space="preserve">nova </w:t>
      </w:r>
      <w:r w:rsidRPr="002F6E8C">
        <w:rPr>
          <w:color w:val="231F20"/>
          <w:sz w:val="16"/>
          <w:lang w:val="ca-ES"/>
        </w:rPr>
        <w:t>planta.</w:t>
      </w:r>
    </w:p>
    <w:p w:rsidR="00006A36" w:rsidRPr="002F6E8C" w:rsidRDefault="00006A36">
      <w:pPr>
        <w:pStyle w:val="Textoindependiente"/>
        <w:spacing w:before="5"/>
        <w:rPr>
          <w:sz w:val="18"/>
          <w:lang w:val="ca-ES"/>
        </w:rPr>
      </w:pPr>
    </w:p>
    <w:p w:rsidR="00006A36" w:rsidRPr="002F6E8C" w:rsidRDefault="005F714B">
      <w:pPr>
        <w:tabs>
          <w:tab w:val="left" w:pos="2141"/>
        </w:tabs>
        <w:spacing w:line="220" w:lineRule="auto"/>
        <w:ind w:left="2141" w:right="221" w:hanging="2041"/>
        <w:rPr>
          <w:sz w:val="16"/>
          <w:lang w:val="ca-ES"/>
        </w:rPr>
      </w:pPr>
      <w:r>
        <w:rPr>
          <w:noProof/>
        </w:rPr>
        <w:pict>
          <v:group id="_x0000_s1305" alt="" style="position:absolute;left:0;text-align:left;margin-left:85.05pt;margin-top:-5.95pt;width:263.65pt;height:.5pt;z-index:15768064;mso-position-horizontal-relative:page" coordorigin="1701,-119" coordsize="5273,10">
            <v:line id="_x0000_s1306" alt="" style="position:absolute" from="1701,-114" to="2835,-114" strokecolor="#b30738" strokeweight=".5pt"/>
            <v:line id="_x0000_s1307" alt="" style="position:absolute" from="2835,-114" to="3175,-114" strokecolor="#b30738" strokeweight=".5pt"/>
            <v:line id="_x0000_s1308" alt="" style="position:absolute" from="3175,-114" to="3742,-114" strokecolor="#b30738" strokeweight=".5pt"/>
            <v:line id="_x0000_s1309" alt="" style="position:absolute" from="3742,-114" to="6973,-114" strokecolor="#b30738" strokeweight=".5pt"/>
            <w10:wrap anchorx="page"/>
          </v:group>
        </w:pict>
      </w:r>
      <w:r w:rsidR="004A7218" w:rsidRPr="002F6E8C">
        <w:rPr>
          <w:color w:val="231F20"/>
          <w:sz w:val="16"/>
          <w:lang w:val="ca-ES"/>
        </w:rPr>
        <w:t>art. 187.1.d)</w:t>
      </w:r>
      <w:r w:rsidR="004A7218" w:rsidRPr="002F6E8C">
        <w:rPr>
          <w:color w:val="231F20"/>
          <w:sz w:val="16"/>
          <w:lang w:val="ca-ES"/>
        </w:rPr>
        <w:tab/>
        <w:t xml:space="preserve">La primera utilització i ocupació </w:t>
      </w:r>
      <w:r w:rsidR="004A7218" w:rsidRPr="002F6E8C">
        <w:rPr>
          <w:color w:val="231F20"/>
          <w:spacing w:val="-4"/>
          <w:sz w:val="16"/>
          <w:lang w:val="ca-ES"/>
        </w:rPr>
        <w:t xml:space="preserve">parcial </w:t>
      </w:r>
      <w:r w:rsidR="004A7218" w:rsidRPr="002F6E8C">
        <w:rPr>
          <w:color w:val="231F20"/>
          <w:sz w:val="16"/>
          <w:lang w:val="ca-ES"/>
        </w:rPr>
        <w:t>dels edificis i les construccions de les ampliacions dels edificis o les construccions existents.</w:t>
      </w:r>
    </w:p>
    <w:p w:rsidR="00006A36" w:rsidRPr="002F6E8C" w:rsidRDefault="00006A36">
      <w:pPr>
        <w:pStyle w:val="Textoindependiente"/>
        <w:spacing w:before="4"/>
        <w:rPr>
          <w:sz w:val="18"/>
          <w:lang w:val="ca-ES"/>
        </w:rPr>
      </w:pPr>
    </w:p>
    <w:p w:rsidR="00006A36" w:rsidRPr="002F6E8C" w:rsidRDefault="005F714B">
      <w:pPr>
        <w:tabs>
          <w:tab w:val="left" w:pos="2141"/>
        </w:tabs>
        <w:spacing w:line="220" w:lineRule="auto"/>
        <w:ind w:left="2141" w:right="38" w:hanging="2041"/>
        <w:rPr>
          <w:sz w:val="16"/>
          <w:lang w:val="ca-ES"/>
        </w:rPr>
      </w:pPr>
      <w:r>
        <w:rPr>
          <w:noProof/>
        </w:rPr>
        <w:pict>
          <v:group id="_x0000_s1300" alt="" style="position:absolute;left:0;text-align:left;margin-left:85.05pt;margin-top:-5.95pt;width:263.65pt;height:.5pt;z-index:15768576;mso-position-horizontal-relative:page" coordorigin="1701,-119" coordsize="5273,10">
            <v:line id="_x0000_s1301" alt="" style="position:absolute" from="1701,-114" to="2835,-114" strokecolor="#b30738" strokeweight=".5pt"/>
            <v:line id="_x0000_s1302" alt="" style="position:absolute" from="2835,-114" to="3175,-114" strokecolor="#b30738" strokeweight=".5pt"/>
            <v:line id="_x0000_s1303" alt="" style="position:absolute" from="3175,-114" to="3742,-114" strokecolor="#b30738" strokeweight=".5pt"/>
            <v:line id="_x0000_s1304" alt="" style="position:absolute" from="3742,-114" to="6973,-114" strokecolor="#b30738" strokeweight=".5pt"/>
            <w10:wrap anchorx="page"/>
          </v:group>
        </w:pict>
      </w:r>
      <w:r w:rsidR="004A7218" w:rsidRPr="002F6E8C">
        <w:rPr>
          <w:color w:val="231F20"/>
          <w:sz w:val="16"/>
          <w:lang w:val="ca-ES"/>
        </w:rPr>
        <w:t>art. 187.1.d)</w:t>
      </w:r>
      <w:r w:rsidR="004A7218" w:rsidRPr="002F6E8C">
        <w:rPr>
          <w:color w:val="231F20"/>
          <w:sz w:val="16"/>
          <w:lang w:val="ca-ES"/>
        </w:rPr>
        <w:tab/>
        <w:t xml:space="preserve">La primera utilització i ocupació parcial dels edificis i les construccions sotmesos a obres per canviar el seu ús </w:t>
      </w:r>
      <w:r w:rsidR="004A7218" w:rsidRPr="002F6E8C">
        <w:rPr>
          <w:color w:val="231F20"/>
          <w:spacing w:val="-2"/>
          <w:sz w:val="16"/>
          <w:lang w:val="ca-ES"/>
        </w:rPr>
        <w:t xml:space="preserve">característic </w:t>
      </w:r>
      <w:r w:rsidR="004A7218" w:rsidRPr="002F6E8C">
        <w:rPr>
          <w:color w:val="231F20"/>
          <w:sz w:val="16"/>
          <w:lang w:val="ca-ES"/>
        </w:rPr>
        <w:t>o a obres de gran reforma o rehabilitació i que comportin la interrupció de la seva utilització i ocupació.</w:t>
      </w:r>
    </w:p>
    <w:p w:rsidR="00006A36" w:rsidRPr="002F6E8C" w:rsidRDefault="004A7218">
      <w:pPr>
        <w:pStyle w:val="Prrafodelista"/>
        <w:numPr>
          <w:ilvl w:val="0"/>
          <w:numId w:val="19"/>
        </w:numPr>
        <w:tabs>
          <w:tab w:val="left" w:pos="271"/>
        </w:tabs>
        <w:spacing w:before="80" w:line="220" w:lineRule="auto"/>
        <w:ind w:right="651"/>
        <w:jc w:val="left"/>
        <w:rPr>
          <w:sz w:val="16"/>
          <w:lang w:val="ca-ES"/>
        </w:rPr>
      </w:pPr>
      <w:r w:rsidRPr="002F6E8C">
        <w:rPr>
          <w:color w:val="231F20"/>
          <w:sz w:val="16"/>
          <w:lang w:val="ca-ES"/>
        </w:rPr>
        <w:br w:type="column"/>
        <w:t>Formulari electrònic/model normalitzat sol·licitud de llicència urbanística.</w:t>
      </w:r>
    </w:p>
    <w:p w:rsidR="00006A36" w:rsidRPr="002F6E8C" w:rsidRDefault="004A7218">
      <w:pPr>
        <w:pStyle w:val="Prrafodelista"/>
        <w:numPr>
          <w:ilvl w:val="0"/>
          <w:numId w:val="19"/>
        </w:numPr>
        <w:tabs>
          <w:tab w:val="left" w:pos="271"/>
        </w:tabs>
        <w:spacing w:before="53" w:line="220" w:lineRule="auto"/>
        <w:ind w:right="847"/>
        <w:jc w:val="left"/>
        <w:rPr>
          <w:sz w:val="16"/>
          <w:lang w:val="ca-ES"/>
        </w:rPr>
      </w:pPr>
      <w:r w:rsidRPr="002F6E8C">
        <w:rPr>
          <w:color w:val="231F20"/>
          <w:sz w:val="16"/>
          <w:lang w:val="ca-ES"/>
        </w:rPr>
        <w:t xml:space="preserve">Justificació obligacions </w:t>
      </w:r>
      <w:r w:rsidRPr="002F6E8C">
        <w:rPr>
          <w:color w:val="231F20"/>
          <w:spacing w:val="-3"/>
          <w:sz w:val="16"/>
          <w:lang w:val="ca-ES"/>
        </w:rPr>
        <w:t xml:space="preserve">fiscals </w:t>
      </w:r>
      <w:r w:rsidRPr="002F6E8C">
        <w:rPr>
          <w:color w:val="231F20"/>
          <w:sz w:val="16"/>
          <w:lang w:val="ca-ES"/>
        </w:rPr>
        <w:t>i garanties.</w:t>
      </w:r>
    </w:p>
    <w:p w:rsidR="00006A36" w:rsidRPr="002F6E8C" w:rsidRDefault="004A7218">
      <w:pPr>
        <w:pStyle w:val="Prrafodelista"/>
        <w:numPr>
          <w:ilvl w:val="0"/>
          <w:numId w:val="19"/>
        </w:numPr>
        <w:tabs>
          <w:tab w:val="left" w:pos="271"/>
        </w:tabs>
        <w:spacing w:before="55" w:line="220" w:lineRule="auto"/>
        <w:ind w:right="855"/>
        <w:jc w:val="left"/>
        <w:rPr>
          <w:sz w:val="16"/>
          <w:lang w:val="ca-ES"/>
        </w:rPr>
      </w:pPr>
      <w:r w:rsidRPr="002F6E8C">
        <w:rPr>
          <w:color w:val="231F20"/>
          <w:sz w:val="16"/>
          <w:lang w:val="ca-ES"/>
        </w:rPr>
        <w:t xml:space="preserve">Declaració responsable </w:t>
      </w:r>
      <w:r w:rsidRPr="002F6E8C">
        <w:rPr>
          <w:color w:val="231F20"/>
          <w:spacing w:val="-3"/>
          <w:sz w:val="16"/>
          <w:lang w:val="ca-ES"/>
        </w:rPr>
        <w:t xml:space="preserve">tècnic </w:t>
      </w:r>
      <w:r w:rsidRPr="002F6E8C">
        <w:rPr>
          <w:color w:val="231F20"/>
          <w:sz w:val="16"/>
          <w:lang w:val="ca-ES"/>
        </w:rPr>
        <w:t>competent.</w:t>
      </w:r>
    </w:p>
    <w:p w:rsidR="00006A36" w:rsidRPr="002F6E8C" w:rsidRDefault="004A7218">
      <w:pPr>
        <w:pStyle w:val="Prrafodelista"/>
        <w:numPr>
          <w:ilvl w:val="0"/>
          <w:numId w:val="18"/>
        </w:numPr>
        <w:tabs>
          <w:tab w:val="left" w:pos="271"/>
        </w:tabs>
        <w:spacing w:before="36"/>
        <w:ind w:right="0"/>
        <w:jc w:val="left"/>
        <w:rPr>
          <w:rFonts w:ascii="Helvetica Neue LT Std 75" w:hAnsi="Helvetica Neue LT Std 75"/>
          <w:b/>
          <w:sz w:val="16"/>
          <w:lang w:val="ca-ES"/>
        </w:rPr>
      </w:pPr>
      <w:r w:rsidRPr="002F6E8C">
        <w:rPr>
          <w:rFonts w:ascii="Helvetica Neue LT Std 75" w:hAnsi="Helvetica Neue LT Std 75"/>
          <w:b/>
          <w:color w:val="231F20"/>
          <w:sz w:val="16"/>
          <w:lang w:val="ca-ES"/>
        </w:rPr>
        <w:t>Documentació tècnica.</w:t>
      </w:r>
    </w:p>
    <w:p w:rsidR="00006A36" w:rsidRPr="002F6E8C" w:rsidRDefault="00006A36">
      <w:pPr>
        <w:rPr>
          <w:rFonts w:ascii="Helvetica Neue LT Std 75" w:hAnsi="Helvetica Neue LT Std 75"/>
          <w:sz w:val="16"/>
          <w:lang w:val="ca-ES"/>
        </w:rPr>
        <w:sectPr w:rsidR="00006A36" w:rsidRPr="002F6E8C">
          <w:type w:val="continuous"/>
          <w:pgSz w:w="11910" w:h="16840"/>
          <w:pgMar w:top="1860" w:right="1580" w:bottom="280" w:left="1600" w:header="720" w:footer="720" w:gutter="0"/>
          <w:cols w:num="2" w:space="720" w:equalWidth="0">
            <w:col w:w="5151" w:space="291"/>
            <w:col w:w="3288"/>
          </w:cols>
        </w:sectPr>
      </w:pPr>
    </w:p>
    <w:p w:rsidR="00006A36" w:rsidRPr="002F6E8C" w:rsidRDefault="00006A36">
      <w:pPr>
        <w:pStyle w:val="Textoindependiente"/>
        <w:spacing w:before="4"/>
        <w:rPr>
          <w:rFonts w:ascii="Helvetica Neue LT Std 75"/>
          <w:b/>
          <w:sz w:val="9"/>
          <w:lang w:val="ca-ES"/>
        </w:rPr>
      </w:pPr>
    </w:p>
    <w:p w:rsidR="00006A36" w:rsidRPr="002F6E8C" w:rsidRDefault="005F714B">
      <w:pPr>
        <w:pStyle w:val="Textoindependiente"/>
        <w:spacing w:line="20" w:lineRule="exact"/>
        <w:ind w:left="95"/>
        <w:rPr>
          <w:rFonts w:ascii="Helvetica Neue LT Std 75"/>
          <w:sz w:val="2"/>
          <w:lang w:val="ca-ES"/>
        </w:rPr>
      </w:pPr>
      <w:r>
        <w:rPr>
          <w:rFonts w:ascii="Helvetica Neue LT Std 75"/>
          <w:noProof/>
          <w:sz w:val="2"/>
        </w:rPr>
      </w:r>
      <w:r>
        <w:rPr>
          <w:rFonts w:ascii="Helvetica Neue LT Std 75"/>
          <w:noProof/>
          <w:sz w:val="2"/>
        </w:rPr>
        <w:pict>
          <v:group id="_x0000_s1294" alt="" style="width:425.2pt;height:.5pt;mso-position-horizontal-relative:char;mso-position-vertical-relative:line" coordsize="8504,10">
            <v:line id="_x0000_s1295" alt="" style="position:absolute" from="0,5" to="1134,5" strokecolor="#b30738" strokeweight=".5pt"/>
            <v:line id="_x0000_s1296" alt="" style="position:absolute" from="1134,5" to="1474,5" strokecolor="#b30738" strokeweight=".5pt"/>
            <v:line id="_x0000_s1297" alt="" style="position:absolute" from="1474,5" to="2041,5" strokecolor="#b30738" strokeweight=".5pt"/>
            <v:line id="_x0000_s1298" alt="" style="position:absolute" from="2041,5" to="5272,5" strokecolor="#b30738" strokeweight=".5pt"/>
            <v:line id="_x0000_s1299" alt="" style="position:absolute" from="5272,5" to="8504,5" strokecolor="#b30738" strokeweight=".5pt"/>
            <w10:anchorlock/>
          </v:group>
        </w:pict>
      </w:r>
    </w:p>
    <w:p w:rsidR="00006A36" w:rsidRPr="002F6E8C" w:rsidRDefault="00006A36">
      <w:pPr>
        <w:spacing w:line="20" w:lineRule="exact"/>
        <w:rPr>
          <w:rFonts w:ascii="Helvetica Neue LT Std 75"/>
          <w:sz w:val="2"/>
          <w:lang w:val="ca-ES"/>
        </w:rPr>
        <w:sectPr w:rsidR="00006A36" w:rsidRPr="002F6E8C">
          <w:type w:val="continuous"/>
          <w:pgSz w:w="11910" w:h="16840"/>
          <w:pgMar w:top="1860" w:right="1580" w:bottom="280" w:left="1600" w:header="720" w:footer="720" w:gutter="0"/>
          <w:cols w:space="720"/>
        </w:sectPr>
      </w:pPr>
    </w:p>
    <w:p w:rsidR="00006A36" w:rsidRPr="002F6E8C" w:rsidRDefault="00006A36">
      <w:pPr>
        <w:pStyle w:val="Textoindependiente"/>
        <w:rPr>
          <w:rFonts w:ascii="Helvetica Neue LT Std 75"/>
          <w:b/>
          <w:sz w:val="20"/>
          <w:lang w:val="ca-ES"/>
        </w:rPr>
      </w:pPr>
    </w:p>
    <w:p w:rsidR="00006A36" w:rsidRPr="002F6E8C" w:rsidRDefault="00006A36">
      <w:pPr>
        <w:pStyle w:val="Textoindependiente"/>
        <w:rPr>
          <w:rFonts w:ascii="Helvetica Neue LT Std 75"/>
          <w:b/>
          <w:sz w:val="20"/>
          <w:lang w:val="ca-ES"/>
        </w:rPr>
      </w:pPr>
    </w:p>
    <w:p w:rsidR="00006A36" w:rsidRPr="002F6E8C" w:rsidRDefault="00006A36">
      <w:pPr>
        <w:pStyle w:val="Textoindependiente"/>
        <w:spacing w:before="8" w:after="1"/>
        <w:rPr>
          <w:rFonts w:ascii="Helvetica Neue LT Std 75"/>
          <w:b/>
          <w:sz w:val="20"/>
          <w:lang w:val="ca-ES"/>
        </w:rPr>
      </w:pPr>
    </w:p>
    <w:p w:rsidR="00006A36" w:rsidRPr="002F6E8C" w:rsidRDefault="005F714B">
      <w:pPr>
        <w:pStyle w:val="Textoindependiente"/>
        <w:spacing w:line="20" w:lineRule="exact"/>
        <w:ind w:left="95"/>
        <w:rPr>
          <w:rFonts w:ascii="Helvetica Neue LT Std 75"/>
          <w:sz w:val="2"/>
          <w:lang w:val="ca-ES"/>
        </w:rPr>
      </w:pPr>
      <w:r>
        <w:rPr>
          <w:rFonts w:ascii="Helvetica Neue LT Std 75"/>
          <w:noProof/>
          <w:sz w:val="2"/>
        </w:rPr>
      </w:r>
      <w:r>
        <w:rPr>
          <w:rFonts w:ascii="Helvetica Neue LT Std 75"/>
          <w:noProof/>
          <w:sz w:val="2"/>
        </w:rPr>
        <w:pict>
          <v:group id="_x0000_s1288" alt="" style="width:425.2pt;height:.5pt;mso-position-horizontal-relative:char;mso-position-vertical-relative:line" coordsize="8504,10">
            <v:line id="_x0000_s1289" alt="" style="position:absolute" from="0,5" to="1134,5" strokecolor="#b30738" strokeweight=".5pt"/>
            <v:line id="_x0000_s1290" alt="" style="position:absolute" from="1134,5" to="1474,5" strokecolor="#b30738" strokeweight=".5pt"/>
            <v:line id="_x0000_s1291" alt="" style="position:absolute" from="1474,5" to="2041,5" strokecolor="#b30738" strokeweight=".5pt"/>
            <v:line id="_x0000_s1292" alt="" style="position:absolute" from="2041,5" to="5272,5" strokecolor="#b30738" strokeweight=".5pt"/>
            <v:line id="_x0000_s1293" alt="" style="position:absolute" from="5272,5" to="8504,5" strokecolor="#b30738" strokeweight=".5pt"/>
            <w10:anchorlock/>
          </v:group>
        </w:pict>
      </w:r>
    </w:p>
    <w:p w:rsidR="00006A36" w:rsidRPr="002F6E8C" w:rsidRDefault="005F714B">
      <w:pPr>
        <w:tabs>
          <w:tab w:val="left" w:pos="1234"/>
          <w:tab w:val="left" w:pos="5543"/>
        </w:tabs>
        <w:spacing w:before="81"/>
        <w:ind w:left="100"/>
        <w:rPr>
          <w:rFonts w:ascii="Helvetica Neue LT Std 75" w:hAnsi="Helvetica Neue LT Std 75"/>
          <w:b/>
          <w:sz w:val="16"/>
          <w:lang w:val="ca-ES"/>
        </w:rPr>
      </w:pPr>
      <w:r>
        <w:rPr>
          <w:noProof/>
        </w:rPr>
        <w:pict>
          <v:group id="_x0000_s1283" alt="" style="position:absolute;left:0;text-align:left;margin-left:141.75pt;margin-top:21.7pt;width:368.55pt;height:.5pt;z-index:-15687680;mso-wrap-distance-left:0;mso-wrap-distance-right:0;mso-position-horizontal-relative:page" coordorigin="2835,434" coordsize="7371,10">
            <v:line id="_x0000_s1284" alt="" style="position:absolute" from="2835,439" to="3175,439" strokecolor="#b30738" strokeweight=".5pt"/>
            <v:line id="_x0000_s1285" alt="" style="position:absolute" from="3175,439" to="3742,439" strokecolor="#b30738" strokeweight=".5pt"/>
            <v:line id="_x0000_s1286" alt="" style="position:absolute" from="3742,439" to="6973,439" strokecolor="#b30738" strokeweight=".5pt"/>
            <v:line id="_x0000_s1287" alt="" style="position:absolute" from="6973,439" to="10205,439" strokecolor="#b30738" strokeweight=".5pt"/>
            <w10:wrap type="topAndBottom" anchorx="page"/>
          </v:group>
        </w:pict>
      </w:r>
      <w:r w:rsidR="004A7218" w:rsidRPr="002F6E8C">
        <w:rPr>
          <w:rFonts w:ascii="Helvetica Neue LT Std 75" w:hAnsi="Helvetica Neue LT Std 75"/>
          <w:b/>
          <w:color w:val="231F20"/>
          <w:sz w:val="16"/>
          <w:lang w:val="ca-ES"/>
        </w:rPr>
        <w:t>TRLU</w:t>
      </w:r>
      <w:r w:rsidR="004A7218" w:rsidRPr="002F6E8C">
        <w:rPr>
          <w:rFonts w:ascii="Helvetica Neue LT Std 75" w:hAnsi="Helvetica Neue LT Std 75"/>
          <w:b/>
          <w:color w:val="231F20"/>
          <w:sz w:val="16"/>
          <w:lang w:val="ca-ES"/>
        </w:rPr>
        <w:tab/>
        <w:t>Actuacions</w:t>
      </w:r>
      <w:r w:rsidR="004A7218" w:rsidRPr="002F6E8C">
        <w:rPr>
          <w:rFonts w:ascii="Helvetica Neue LT Std 75" w:hAnsi="Helvetica Neue LT Std 75"/>
          <w:b/>
          <w:color w:val="231F20"/>
          <w:sz w:val="16"/>
          <w:lang w:val="ca-ES"/>
        </w:rPr>
        <w:tab/>
        <w:t>Documentació necessària</w:t>
      </w:r>
    </w:p>
    <w:p w:rsidR="00006A36" w:rsidRPr="002F6E8C" w:rsidRDefault="004A7218">
      <w:pPr>
        <w:tabs>
          <w:tab w:val="left" w:pos="5543"/>
        </w:tabs>
        <w:spacing w:before="62" w:after="131"/>
        <w:ind w:left="1234"/>
        <w:rPr>
          <w:rFonts w:ascii="Helvetica Neue LT Std 75"/>
          <w:b/>
          <w:sz w:val="16"/>
          <w:lang w:val="ca-ES"/>
        </w:rPr>
      </w:pPr>
      <w:r w:rsidRPr="002F6E8C">
        <w:rPr>
          <w:rFonts w:ascii="Helvetica Neue LT Std 75"/>
          <w:b/>
          <w:color w:val="231F20"/>
          <w:sz w:val="16"/>
          <w:lang w:val="ca-ES"/>
        </w:rPr>
        <w:t xml:space="preserve">Annex I.A   </w:t>
      </w:r>
      <w:r w:rsidRPr="002F6E8C">
        <w:rPr>
          <w:rFonts w:ascii="Helvetica Neue LT Std 75"/>
          <w:b/>
          <w:color w:val="231F20"/>
          <w:spacing w:val="6"/>
          <w:sz w:val="16"/>
          <w:lang w:val="ca-ES"/>
        </w:rPr>
        <w:t xml:space="preserve"> </w:t>
      </w:r>
      <w:r w:rsidRPr="002F6E8C">
        <w:rPr>
          <w:rFonts w:ascii="Helvetica Neue LT Std 75"/>
          <w:b/>
          <w:color w:val="231F20"/>
          <w:sz w:val="16"/>
          <w:lang w:val="ca-ES"/>
        </w:rPr>
        <w:t>Annex III.A</w:t>
      </w:r>
      <w:r w:rsidRPr="002F6E8C">
        <w:rPr>
          <w:rFonts w:ascii="Helvetica Neue LT Std 75"/>
          <w:b/>
          <w:color w:val="231F20"/>
          <w:sz w:val="16"/>
          <w:lang w:val="ca-ES"/>
        </w:rPr>
        <w:tab/>
        <w:t>Annex V</w:t>
      </w:r>
    </w:p>
    <w:p w:rsidR="00006A36" w:rsidRPr="002F6E8C" w:rsidRDefault="005F714B">
      <w:pPr>
        <w:pStyle w:val="Textoindependiente"/>
        <w:spacing w:line="20" w:lineRule="exact"/>
        <w:ind w:left="95"/>
        <w:rPr>
          <w:rFonts w:ascii="Helvetica Neue LT Std 75"/>
          <w:sz w:val="2"/>
          <w:lang w:val="ca-ES"/>
        </w:rPr>
      </w:pPr>
      <w:r>
        <w:rPr>
          <w:rFonts w:ascii="Helvetica Neue LT Std 75"/>
          <w:noProof/>
          <w:sz w:val="2"/>
        </w:rPr>
      </w:r>
      <w:r>
        <w:rPr>
          <w:rFonts w:ascii="Helvetica Neue LT Std 75"/>
          <w:noProof/>
          <w:sz w:val="2"/>
        </w:rPr>
        <w:pict>
          <v:group id="_x0000_s1277" alt="" style="width:425.2pt;height:.5pt;mso-position-horizontal-relative:char;mso-position-vertical-relative:line" coordsize="8504,10">
            <v:line id="_x0000_s1278" alt="" style="position:absolute" from="0,5" to="1134,5" strokecolor="#b30738" strokeweight=".5pt"/>
            <v:line id="_x0000_s1279" alt="" style="position:absolute" from="1134,5" to="1474,5" strokecolor="#b30738" strokeweight=".5pt"/>
            <v:line id="_x0000_s1280" alt="" style="position:absolute" from="1474,5" to="2041,5" strokecolor="#b30738" strokeweight=".5pt"/>
            <v:line id="_x0000_s1281" alt="" style="position:absolute" from="2041,5" to="5272,5" strokecolor="#b30738" strokeweight=".5pt"/>
            <v:line id="_x0000_s1282" alt="" style="position:absolute" from="5272,5" to="8504,5" strokecolor="#b30738" strokeweight=".5pt"/>
            <w10:anchorlock/>
          </v:group>
        </w:pict>
      </w:r>
    </w:p>
    <w:p w:rsidR="00006A36" w:rsidRPr="002F6E8C" w:rsidRDefault="005F714B">
      <w:pPr>
        <w:pStyle w:val="Prrafodelista"/>
        <w:numPr>
          <w:ilvl w:val="0"/>
          <w:numId w:val="21"/>
        </w:numPr>
        <w:tabs>
          <w:tab w:val="left" w:pos="1574"/>
          <w:tab w:val="left" w:pos="1575"/>
        </w:tabs>
        <w:spacing w:before="81"/>
        <w:ind w:right="0"/>
        <w:rPr>
          <w:rFonts w:ascii="Helvetica Neue LT Std 75" w:hAnsi="Helvetica Neue LT Std 75"/>
          <w:b/>
          <w:sz w:val="16"/>
          <w:lang w:val="ca-ES"/>
        </w:rPr>
      </w:pPr>
      <w:r>
        <w:rPr>
          <w:noProof/>
        </w:rPr>
        <w:pict>
          <v:group id="_x0000_s1271" alt="" style="position:absolute;left:0;text-align:left;margin-left:85.05pt;margin-top:21.7pt;width:425.2pt;height:.5pt;z-index:-15686656;mso-wrap-distance-left:0;mso-wrap-distance-right:0;mso-position-horizontal-relative:page" coordorigin="1701,434" coordsize="8504,10">
            <v:line id="_x0000_s1272" alt="" style="position:absolute" from="1701,439" to="2835,439" strokecolor="#b30738" strokeweight=".5pt"/>
            <v:line id="_x0000_s1273" alt="" style="position:absolute" from="2835,439" to="3175,439" strokecolor="#b30738" strokeweight=".5pt"/>
            <v:line id="_x0000_s1274" alt="" style="position:absolute" from="3175,439" to="3742,439" strokecolor="#b30738" strokeweight=".5pt"/>
            <v:line id="_x0000_s1275" alt="" style="position:absolute" from="6973,439" to="10205,439" strokecolor="#b30738" strokeweight=".5pt"/>
            <v:line id="_x0000_s1276" alt="" style="position:absolute" from="3742,439" to="6973,439" strokecolor="#b30738" strokeweight=".5pt"/>
            <w10:wrap type="topAndBottom" anchorx="page"/>
          </v:group>
        </w:pict>
      </w:r>
      <w:r w:rsidR="004A7218" w:rsidRPr="002F6E8C">
        <w:rPr>
          <w:rFonts w:ascii="Helvetica Neue LT Std 75" w:hAnsi="Helvetica Neue LT Std 75"/>
          <w:b/>
          <w:color w:val="231F20"/>
          <w:sz w:val="16"/>
          <w:lang w:val="ca-ES"/>
        </w:rPr>
        <w:t>Llicència de parcel·lació urbanística – LU.</w:t>
      </w:r>
      <w:r w:rsidR="004A7218" w:rsidRPr="002F6E8C">
        <w:rPr>
          <w:rFonts w:ascii="Helvetica Neue LT Std 75" w:hAnsi="Helvetica Neue LT Std 75"/>
          <w:b/>
          <w:color w:val="231F20"/>
          <w:spacing w:val="-1"/>
          <w:sz w:val="16"/>
          <w:lang w:val="ca-ES"/>
        </w:rPr>
        <w:t xml:space="preserve"> </w:t>
      </w:r>
      <w:r w:rsidR="004A7218" w:rsidRPr="002F6E8C">
        <w:rPr>
          <w:rFonts w:ascii="Helvetica Neue LT Std 75" w:hAnsi="Helvetica Neue LT Std 75"/>
          <w:b/>
          <w:color w:val="231F20"/>
          <w:sz w:val="16"/>
          <w:lang w:val="ca-ES"/>
        </w:rPr>
        <w:t>PU</w:t>
      </w:r>
    </w:p>
    <w:p w:rsidR="00006A36" w:rsidRPr="002F6E8C" w:rsidRDefault="00006A36">
      <w:pPr>
        <w:rPr>
          <w:rFonts w:ascii="Helvetica Neue LT Std 75" w:hAnsi="Helvetica Neue LT Std 75"/>
          <w:sz w:val="16"/>
          <w:lang w:val="ca-ES"/>
        </w:rPr>
        <w:sectPr w:rsidR="00006A36" w:rsidRPr="002F6E8C">
          <w:pgSz w:w="11910" w:h="16840"/>
          <w:pgMar w:top="1020" w:right="1580" w:bottom="280" w:left="1600" w:header="766" w:footer="0" w:gutter="0"/>
          <w:cols w:space="720"/>
        </w:sectPr>
      </w:pPr>
    </w:p>
    <w:p w:rsidR="00006A36" w:rsidRPr="002F6E8C" w:rsidRDefault="004A7218">
      <w:pPr>
        <w:tabs>
          <w:tab w:val="left" w:pos="1574"/>
        </w:tabs>
        <w:spacing w:before="66" w:line="209" w:lineRule="exact"/>
        <w:ind w:left="100"/>
        <w:rPr>
          <w:sz w:val="16"/>
          <w:lang w:val="ca-ES"/>
        </w:rPr>
      </w:pPr>
      <w:r w:rsidRPr="002F6E8C">
        <w:rPr>
          <w:color w:val="231F20"/>
          <w:sz w:val="16"/>
          <w:lang w:val="ca-ES"/>
        </w:rPr>
        <w:t>art. 187.1.b)</w:t>
      </w:r>
      <w:r w:rsidRPr="002F6E8C">
        <w:rPr>
          <w:color w:val="231F20"/>
          <w:sz w:val="16"/>
          <w:lang w:val="ca-ES"/>
        </w:rPr>
        <w:tab/>
        <w:t>Les divisions simultànies o</w:t>
      </w:r>
      <w:r w:rsidRPr="002F6E8C">
        <w:rPr>
          <w:color w:val="231F20"/>
          <w:spacing w:val="-1"/>
          <w:sz w:val="16"/>
          <w:lang w:val="ca-ES"/>
        </w:rPr>
        <w:t xml:space="preserve"> </w:t>
      </w:r>
      <w:r w:rsidRPr="002F6E8C">
        <w:rPr>
          <w:color w:val="231F20"/>
          <w:sz w:val="16"/>
          <w:lang w:val="ca-ES"/>
        </w:rPr>
        <w:t>segregacions</w:t>
      </w:r>
    </w:p>
    <w:p w:rsidR="00006A36" w:rsidRPr="002F6E8C" w:rsidRDefault="004A7218">
      <w:pPr>
        <w:spacing w:before="5" w:line="220" w:lineRule="auto"/>
        <w:ind w:left="1574" w:right="21"/>
        <w:rPr>
          <w:sz w:val="16"/>
          <w:lang w:val="ca-ES"/>
        </w:rPr>
      </w:pPr>
      <w:r w:rsidRPr="002F6E8C">
        <w:rPr>
          <w:color w:val="231F20"/>
          <w:sz w:val="16"/>
          <w:lang w:val="ca-ES"/>
        </w:rPr>
        <w:t>successives de terrenys, en qualsevol classe de sòl, que tinguin per finalitat dur a terme o facilitar els actes d’utilització propis del sòl urbà i la implantació d’obres d’aquest sòl, per raó de les característiques físiques dels terrenys afectats,</w:t>
      </w:r>
    </w:p>
    <w:p w:rsidR="00006A36" w:rsidRPr="002F6E8C" w:rsidRDefault="004A7218">
      <w:pPr>
        <w:spacing w:line="220" w:lineRule="auto"/>
        <w:ind w:left="1574" w:right="21"/>
        <w:rPr>
          <w:sz w:val="16"/>
          <w:lang w:val="ca-ES"/>
        </w:rPr>
      </w:pPr>
      <w:r w:rsidRPr="002F6E8C">
        <w:rPr>
          <w:color w:val="231F20"/>
          <w:sz w:val="16"/>
          <w:lang w:val="ca-ES"/>
        </w:rPr>
        <w:t>de la seva delimitació per vials existents o de nova creació, de la implantació de serveis urbanístics o de l’edificabilitat descrita per l’operació de divisió.</w:t>
      </w:r>
    </w:p>
    <w:p w:rsidR="00006A36" w:rsidRPr="002F6E8C" w:rsidRDefault="00006A36">
      <w:pPr>
        <w:pStyle w:val="Textoindependiente"/>
        <w:spacing w:before="12"/>
        <w:rPr>
          <w:sz w:val="16"/>
          <w:lang w:val="ca-ES"/>
        </w:rPr>
      </w:pPr>
    </w:p>
    <w:p w:rsidR="00006A36" w:rsidRPr="002F6E8C" w:rsidRDefault="005F714B">
      <w:pPr>
        <w:tabs>
          <w:tab w:val="left" w:pos="1574"/>
        </w:tabs>
        <w:spacing w:line="209" w:lineRule="exact"/>
        <w:ind w:left="100"/>
        <w:rPr>
          <w:sz w:val="16"/>
          <w:lang w:val="ca-ES"/>
        </w:rPr>
      </w:pPr>
      <w:r>
        <w:rPr>
          <w:noProof/>
        </w:rPr>
        <w:pict>
          <v:group id="_x0000_s1266" alt="" style="position:absolute;left:0;text-align:left;margin-left:85.05pt;margin-top:-5.25pt;width:263.65pt;height:.5pt;z-index:15771648;mso-position-horizontal-relative:page" coordorigin="1701,-105" coordsize="5273,10">
            <v:line id="_x0000_s1267" alt="" style="position:absolute" from="1701,-100" to="2835,-100" strokecolor="#b30738" strokeweight=".5pt"/>
            <v:line id="_x0000_s1268" alt="" style="position:absolute" from="2835,-100" to="3175,-100" strokecolor="#b30738" strokeweight=".5pt"/>
            <v:line id="_x0000_s1269" alt="" style="position:absolute" from="3175,-100" to="3742,-100" strokecolor="#b30738" strokeweight=".5pt"/>
            <v:line id="_x0000_s1270" alt="" style="position:absolute" from="3742,-100" to="6973,-100" strokecolor="#b30738" strokeweight=".5pt"/>
            <w10:wrap anchorx="page"/>
          </v:group>
        </w:pict>
      </w:r>
      <w:r w:rsidR="004A7218" w:rsidRPr="002F6E8C">
        <w:rPr>
          <w:color w:val="231F20"/>
          <w:sz w:val="16"/>
          <w:lang w:val="ca-ES"/>
        </w:rPr>
        <w:t>art. 187.1.b)</w:t>
      </w:r>
      <w:r w:rsidR="004A7218" w:rsidRPr="002F6E8C">
        <w:rPr>
          <w:color w:val="231F20"/>
          <w:sz w:val="16"/>
          <w:lang w:val="ca-ES"/>
        </w:rPr>
        <w:tab/>
      </w:r>
      <w:r w:rsidR="004A7218" w:rsidRPr="002F6E8C">
        <w:rPr>
          <w:color w:val="231F20"/>
          <w:spacing w:val="-5"/>
          <w:sz w:val="16"/>
          <w:lang w:val="ca-ES"/>
        </w:rPr>
        <w:t xml:space="preserve">Tota </w:t>
      </w:r>
      <w:r w:rsidR="004A7218" w:rsidRPr="002F6E8C">
        <w:rPr>
          <w:color w:val="231F20"/>
          <w:sz w:val="16"/>
          <w:lang w:val="ca-ES"/>
        </w:rPr>
        <w:t>operació que tingui les mateixes</w:t>
      </w:r>
      <w:r w:rsidR="004A7218" w:rsidRPr="002F6E8C">
        <w:rPr>
          <w:color w:val="231F20"/>
          <w:spacing w:val="5"/>
          <w:sz w:val="16"/>
          <w:lang w:val="ca-ES"/>
        </w:rPr>
        <w:t xml:space="preserve"> </w:t>
      </w:r>
      <w:r w:rsidR="004A7218" w:rsidRPr="002F6E8C">
        <w:rPr>
          <w:color w:val="231F20"/>
          <w:sz w:val="16"/>
          <w:lang w:val="ca-ES"/>
        </w:rPr>
        <w:t>finalitats</w:t>
      </w:r>
    </w:p>
    <w:p w:rsidR="00006A36" w:rsidRPr="002F6E8C" w:rsidRDefault="004A7218">
      <w:pPr>
        <w:spacing w:before="6" w:line="220" w:lineRule="auto"/>
        <w:ind w:left="1574" w:right="155"/>
        <w:rPr>
          <w:sz w:val="16"/>
          <w:lang w:val="ca-ES"/>
        </w:rPr>
      </w:pPr>
      <w:r w:rsidRPr="002F6E8C">
        <w:rPr>
          <w:color w:val="231F20"/>
          <w:sz w:val="16"/>
          <w:lang w:val="ca-ES"/>
        </w:rPr>
        <w:t>que les especificades l’apartat anterior en què, sense divisió o segregació de finques, s’alienin o s’arrendin parts indivisibles d’una finca determinada, amb la incorporació del dret d’utilització exclusiva de parts concretes</w:t>
      </w:r>
    </w:p>
    <w:p w:rsidR="00006A36" w:rsidRPr="002F6E8C" w:rsidRDefault="004A7218">
      <w:pPr>
        <w:spacing w:line="154" w:lineRule="exact"/>
        <w:ind w:left="1574"/>
        <w:rPr>
          <w:sz w:val="16"/>
          <w:lang w:val="ca-ES"/>
        </w:rPr>
      </w:pPr>
      <w:r w:rsidRPr="002F6E8C">
        <w:rPr>
          <w:color w:val="231F20"/>
          <w:sz w:val="16"/>
          <w:lang w:val="ca-ES"/>
        </w:rPr>
        <w:t>de terrenys.</w:t>
      </w:r>
    </w:p>
    <w:p w:rsidR="00006A36" w:rsidRPr="002F6E8C" w:rsidRDefault="004A7218">
      <w:pPr>
        <w:pStyle w:val="Prrafodelista"/>
        <w:numPr>
          <w:ilvl w:val="0"/>
          <w:numId w:val="17"/>
        </w:numPr>
        <w:tabs>
          <w:tab w:val="left" w:pos="271"/>
        </w:tabs>
        <w:spacing w:before="80" w:line="220" w:lineRule="auto"/>
        <w:ind w:right="651"/>
        <w:jc w:val="left"/>
        <w:rPr>
          <w:sz w:val="16"/>
          <w:lang w:val="ca-ES"/>
        </w:rPr>
      </w:pPr>
      <w:r w:rsidRPr="002F6E8C">
        <w:rPr>
          <w:color w:val="231F20"/>
          <w:sz w:val="16"/>
          <w:lang w:val="ca-ES"/>
        </w:rPr>
        <w:br w:type="column"/>
        <w:t>Formulari electrònic/model normalitzat sol·licitud de llicència urbanística.</w:t>
      </w:r>
    </w:p>
    <w:p w:rsidR="00006A36" w:rsidRPr="002F6E8C" w:rsidRDefault="004A7218">
      <w:pPr>
        <w:pStyle w:val="Prrafodelista"/>
        <w:numPr>
          <w:ilvl w:val="0"/>
          <w:numId w:val="17"/>
        </w:numPr>
        <w:tabs>
          <w:tab w:val="left" w:pos="271"/>
        </w:tabs>
        <w:spacing w:before="54" w:line="220" w:lineRule="auto"/>
        <w:ind w:right="847"/>
        <w:jc w:val="left"/>
        <w:rPr>
          <w:sz w:val="16"/>
          <w:lang w:val="ca-ES"/>
        </w:rPr>
      </w:pPr>
      <w:r w:rsidRPr="002F6E8C">
        <w:rPr>
          <w:color w:val="231F20"/>
          <w:sz w:val="16"/>
          <w:lang w:val="ca-ES"/>
        </w:rPr>
        <w:t xml:space="preserve">Justificació obligacions </w:t>
      </w:r>
      <w:r w:rsidRPr="002F6E8C">
        <w:rPr>
          <w:color w:val="231F20"/>
          <w:spacing w:val="-3"/>
          <w:sz w:val="16"/>
          <w:lang w:val="ca-ES"/>
        </w:rPr>
        <w:t xml:space="preserve">fiscals </w:t>
      </w:r>
      <w:r w:rsidRPr="002F6E8C">
        <w:rPr>
          <w:color w:val="231F20"/>
          <w:sz w:val="16"/>
          <w:lang w:val="ca-ES"/>
        </w:rPr>
        <w:t>i garanties.</w:t>
      </w:r>
    </w:p>
    <w:p w:rsidR="00006A36" w:rsidRPr="002F6E8C" w:rsidRDefault="004A7218">
      <w:pPr>
        <w:pStyle w:val="Prrafodelista"/>
        <w:numPr>
          <w:ilvl w:val="0"/>
          <w:numId w:val="17"/>
        </w:numPr>
        <w:tabs>
          <w:tab w:val="left" w:pos="271"/>
        </w:tabs>
        <w:spacing w:before="54" w:line="220" w:lineRule="auto"/>
        <w:ind w:right="855"/>
        <w:jc w:val="left"/>
        <w:rPr>
          <w:sz w:val="16"/>
          <w:lang w:val="ca-ES"/>
        </w:rPr>
      </w:pPr>
      <w:r w:rsidRPr="002F6E8C">
        <w:rPr>
          <w:color w:val="231F20"/>
          <w:sz w:val="16"/>
          <w:lang w:val="ca-ES"/>
        </w:rPr>
        <w:t xml:space="preserve">Declaració responsable </w:t>
      </w:r>
      <w:r w:rsidRPr="002F6E8C">
        <w:rPr>
          <w:color w:val="231F20"/>
          <w:spacing w:val="-3"/>
          <w:sz w:val="16"/>
          <w:lang w:val="ca-ES"/>
        </w:rPr>
        <w:t xml:space="preserve">tècnic </w:t>
      </w:r>
      <w:r w:rsidRPr="002F6E8C">
        <w:rPr>
          <w:color w:val="231F20"/>
          <w:sz w:val="16"/>
          <w:lang w:val="ca-ES"/>
        </w:rPr>
        <w:t>competent.</w:t>
      </w:r>
    </w:p>
    <w:p w:rsidR="00006A36" w:rsidRPr="002F6E8C" w:rsidRDefault="004A7218">
      <w:pPr>
        <w:pStyle w:val="Prrafodelista"/>
        <w:numPr>
          <w:ilvl w:val="0"/>
          <w:numId w:val="16"/>
        </w:numPr>
        <w:tabs>
          <w:tab w:val="left" w:pos="271"/>
        </w:tabs>
        <w:spacing w:before="36"/>
        <w:ind w:right="0"/>
        <w:rPr>
          <w:rFonts w:ascii="Helvetica Neue LT Std 75" w:hAnsi="Helvetica Neue LT Std 75"/>
          <w:b/>
          <w:sz w:val="16"/>
          <w:lang w:val="ca-ES"/>
        </w:rPr>
      </w:pPr>
      <w:r w:rsidRPr="002F6E8C">
        <w:rPr>
          <w:rFonts w:ascii="Helvetica Neue LT Std 75" w:hAnsi="Helvetica Neue LT Std 75"/>
          <w:b/>
          <w:color w:val="231F20"/>
          <w:sz w:val="16"/>
          <w:lang w:val="ca-ES"/>
        </w:rPr>
        <w:t>Documentació tècnica.</w:t>
      </w:r>
    </w:p>
    <w:p w:rsidR="00006A36" w:rsidRPr="002F6E8C" w:rsidRDefault="004A7218">
      <w:pPr>
        <w:pStyle w:val="Prrafodelista"/>
        <w:numPr>
          <w:ilvl w:val="0"/>
          <w:numId w:val="15"/>
        </w:numPr>
        <w:tabs>
          <w:tab w:val="left" w:pos="271"/>
        </w:tabs>
        <w:spacing w:before="53" w:line="220" w:lineRule="auto"/>
        <w:ind w:right="506"/>
        <w:rPr>
          <w:sz w:val="16"/>
          <w:lang w:val="ca-ES"/>
        </w:rPr>
      </w:pPr>
      <w:r w:rsidRPr="002F6E8C">
        <w:rPr>
          <w:color w:val="231F20"/>
          <w:sz w:val="16"/>
          <w:lang w:val="ca-ES"/>
        </w:rPr>
        <w:t xml:space="preserve">Proforma document públic o privat que reflecteixi la divisió de </w:t>
      </w:r>
      <w:r w:rsidRPr="002F6E8C">
        <w:rPr>
          <w:color w:val="231F20"/>
          <w:spacing w:val="-4"/>
          <w:sz w:val="16"/>
          <w:lang w:val="ca-ES"/>
        </w:rPr>
        <w:t xml:space="preserve">terrenys </w:t>
      </w:r>
      <w:r w:rsidRPr="002F6E8C">
        <w:rPr>
          <w:color w:val="231F20"/>
          <w:sz w:val="16"/>
          <w:lang w:val="ca-ES"/>
        </w:rPr>
        <w:t>o l’operació jurídica assimilada.</w:t>
      </w:r>
    </w:p>
    <w:p w:rsidR="00006A36" w:rsidRPr="002F6E8C" w:rsidRDefault="004A7218">
      <w:pPr>
        <w:pStyle w:val="Prrafodelista"/>
        <w:numPr>
          <w:ilvl w:val="0"/>
          <w:numId w:val="15"/>
        </w:numPr>
        <w:tabs>
          <w:tab w:val="left" w:pos="271"/>
        </w:tabs>
        <w:spacing w:before="53" w:line="220" w:lineRule="auto"/>
        <w:ind w:right="298"/>
        <w:rPr>
          <w:sz w:val="16"/>
          <w:lang w:val="ca-ES"/>
        </w:rPr>
      </w:pPr>
      <w:r w:rsidRPr="002F6E8C">
        <w:rPr>
          <w:color w:val="231F20"/>
          <w:sz w:val="16"/>
          <w:lang w:val="ca-ES"/>
        </w:rPr>
        <w:t xml:space="preserve">Nota simple o certificació del </w:t>
      </w:r>
      <w:r w:rsidRPr="002F6E8C">
        <w:rPr>
          <w:color w:val="231F20"/>
          <w:spacing w:val="-3"/>
          <w:sz w:val="16"/>
          <w:lang w:val="ca-ES"/>
        </w:rPr>
        <w:t xml:space="preserve">Registre </w:t>
      </w:r>
      <w:r w:rsidRPr="002F6E8C">
        <w:rPr>
          <w:color w:val="231F20"/>
          <w:sz w:val="16"/>
          <w:lang w:val="ca-ES"/>
        </w:rPr>
        <w:t>de la Propietat on consti la descripció de la finca.</w:t>
      </w:r>
    </w:p>
    <w:p w:rsidR="00006A36" w:rsidRPr="002F6E8C" w:rsidRDefault="004A7218">
      <w:pPr>
        <w:pStyle w:val="Prrafodelista"/>
        <w:numPr>
          <w:ilvl w:val="0"/>
          <w:numId w:val="15"/>
        </w:numPr>
        <w:tabs>
          <w:tab w:val="left" w:pos="271"/>
        </w:tabs>
        <w:spacing w:before="39"/>
        <w:ind w:right="0"/>
        <w:rPr>
          <w:sz w:val="16"/>
          <w:lang w:val="ca-ES"/>
        </w:rPr>
      </w:pPr>
      <w:r w:rsidRPr="002F6E8C">
        <w:rPr>
          <w:color w:val="231F20"/>
          <w:sz w:val="16"/>
          <w:lang w:val="ca-ES"/>
        </w:rPr>
        <w:t>Plànol de situació de la finca a</w:t>
      </w:r>
      <w:r w:rsidRPr="002F6E8C">
        <w:rPr>
          <w:color w:val="231F20"/>
          <w:spacing w:val="-8"/>
          <w:sz w:val="16"/>
          <w:lang w:val="ca-ES"/>
        </w:rPr>
        <w:t xml:space="preserve"> </w:t>
      </w:r>
      <w:r w:rsidRPr="002F6E8C">
        <w:rPr>
          <w:color w:val="231F20"/>
          <w:sz w:val="16"/>
          <w:lang w:val="ca-ES"/>
        </w:rPr>
        <w:t>dividir.</w:t>
      </w:r>
    </w:p>
    <w:p w:rsidR="00006A36" w:rsidRPr="002F6E8C" w:rsidRDefault="00006A36">
      <w:pPr>
        <w:jc w:val="both"/>
        <w:rPr>
          <w:sz w:val="16"/>
          <w:lang w:val="ca-ES"/>
        </w:rPr>
        <w:sectPr w:rsidR="00006A36" w:rsidRPr="002F6E8C">
          <w:type w:val="continuous"/>
          <w:pgSz w:w="11910" w:h="16840"/>
          <w:pgMar w:top="1860" w:right="1580" w:bottom="280" w:left="1600" w:header="720" w:footer="720" w:gutter="0"/>
          <w:cols w:num="2" w:space="720" w:equalWidth="0">
            <w:col w:w="5234" w:space="209"/>
            <w:col w:w="3287"/>
          </w:cols>
        </w:sectPr>
      </w:pPr>
    </w:p>
    <w:p w:rsidR="00006A36" w:rsidRPr="002F6E8C" w:rsidRDefault="004A7218">
      <w:pPr>
        <w:tabs>
          <w:tab w:val="left" w:pos="5373"/>
        </w:tabs>
        <w:spacing w:line="187" w:lineRule="exact"/>
        <w:ind w:left="100"/>
        <w:rPr>
          <w:sz w:val="16"/>
          <w:lang w:val="ca-ES"/>
        </w:rPr>
      </w:pPr>
      <w:r w:rsidRPr="002F6E8C">
        <w:rPr>
          <w:color w:val="B30738"/>
          <w:sz w:val="16"/>
          <w:u w:val="single" w:color="B30738"/>
          <w:lang w:val="ca-ES"/>
        </w:rPr>
        <w:t xml:space="preserve"> </w:t>
      </w:r>
      <w:r w:rsidRPr="002F6E8C">
        <w:rPr>
          <w:color w:val="B30738"/>
          <w:sz w:val="16"/>
          <w:u w:val="single" w:color="B30738"/>
          <w:lang w:val="ca-ES"/>
        </w:rPr>
        <w:tab/>
      </w:r>
      <w:r w:rsidRPr="002F6E8C">
        <w:rPr>
          <w:color w:val="B30738"/>
          <w:sz w:val="16"/>
          <w:lang w:val="ca-ES"/>
        </w:rPr>
        <w:t xml:space="preserve">   </w:t>
      </w:r>
      <w:r w:rsidRPr="002F6E8C">
        <w:rPr>
          <w:color w:val="B30738"/>
          <w:spacing w:val="-8"/>
          <w:sz w:val="16"/>
          <w:lang w:val="ca-ES"/>
        </w:rPr>
        <w:t xml:space="preserve"> </w:t>
      </w:r>
      <w:r w:rsidRPr="002F6E8C">
        <w:rPr>
          <w:color w:val="B30738"/>
          <w:sz w:val="16"/>
          <w:lang w:val="ca-ES"/>
        </w:rPr>
        <w:t xml:space="preserve">• </w:t>
      </w:r>
      <w:r w:rsidRPr="002F6E8C">
        <w:rPr>
          <w:color w:val="231F20"/>
          <w:sz w:val="16"/>
          <w:lang w:val="ca-ES"/>
        </w:rPr>
        <w:t>Plànol parcel·lari de la finca amb</w:t>
      </w:r>
      <w:r w:rsidRPr="002F6E8C">
        <w:rPr>
          <w:color w:val="231F20"/>
          <w:spacing w:val="-1"/>
          <w:sz w:val="16"/>
          <w:lang w:val="ca-ES"/>
        </w:rPr>
        <w:t xml:space="preserve"> </w:t>
      </w:r>
      <w:r w:rsidRPr="002F6E8C">
        <w:rPr>
          <w:color w:val="231F20"/>
          <w:sz w:val="16"/>
          <w:lang w:val="ca-ES"/>
        </w:rPr>
        <w:t>els</w:t>
      </w:r>
    </w:p>
    <w:p w:rsidR="00006A36" w:rsidRPr="002F6E8C" w:rsidRDefault="00006A36">
      <w:pPr>
        <w:spacing w:line="187" w:lineRule="exact"/>
        <w:rPr>
          <w:sz w:val="16"/>
          <w:lang w:val="ca-ES"/>
        </w:rPr>
        <w:sectPr w:rsidR="00006A36" w:rsidRPr="002F6E8C">
          <w:type w:val="continuous"/>
          <w:pgSz w:w="11910" w:h="16840"/>
          <w:pgMar w:top="1860" w:right="1580" w:bottom="280" w:left="1600" w:header="720" w:footer="720" w:gutter="0"/>
          <w:cols w:space="720"/>
        </w:sectPr>
      </w:pPr>
    </w:p>
    <w:p w:rsidR="00006A36" w:rsidRPr="002F6E8C" w:rsidRDefault="004A7218">
      <w:pPr>
        <w:tabs>
          <w:tab w:val="left" w:pos="1574"/>
        </w:tabs>
        <w:spacing w:before="93" w:line="209" w:lineRule="exact"/>
        <w:ind w:left="100"/>
        <w:rPr>
          <w:sz w:val="16"/>
          <w:lang w:val="ca-ES"/>
        </w:rPr>
      </w:pPr>
      <w:r w:rsidRPr="002F6E8C">
        <w:rPr>
          <w:color w:val="231F20"/>
          <w:sz w:val="16"/>
          <w:lang w:val="ca-ES"/>
        </w:rPr>
        <w:t>art. 187.1.b)</w:t>
      </w:r>
      <w:r w:rsidRPr="002F6E8C">
        <w:rPr>
          <w:color w:val="231F20"/>
          <w:sz w:val="16"/>
          <w:lang w:val="ca-ES"/>
        </w:rPr>
        <w:tab/>
        <w:t>La constitució d’associacions o societats en les</w:t>
      </w:r>
    </w:p>
    <w:p w:rsidR="00006A36" w:rsidRPr="002F6E8C" w:rsidRDefault="004A7218">
      <w:pPr>
        <w:spacing w:before="5" w:line="220" w:lineRule="auto"/>
        <w:ind w:left="1574"/>
        <w:rPr>
          <w:sz w:val="16"/>
          <w:lang w:val="ca-ES"/>
        </w:rPr>
      </w:pPr>
      <w:r w:rsidRPr="002F6E8C">
        <w:rPr>
          <w:color w:val="231F20"/>
          <w:sz w:val="16"/>
          <w:lang w:val="ca-ES"/>
        </w:rPr>
        <w:t>quals la qualitat d’ésser-ne membre o de tenir-hi participacions o accions incorpori el dret d’utilització exclusiva a què es refereix l’apartat anterior.</w:t>
      </w:r>
    </w:p>
    <w:p w:rsidR="00006A36" w:rsidRPr="002F6E8C" w:rsidRDefault="004A7218">
      <w:pPr>
        <w:spacing w:line="200" w:lineRule="exact"/>
        <w:ind w:left="270"/>
        <w:rPr>
          <w:sz w:val="16"/>
          <w:lang w:val="ca-ES"/>
        </w:rPr>
      </w:pPr>
      <w:r w:rsidRPr="002F6E8C">
        <w:rPr>
          <w:lang w:val="ca-ES"/>
        </w:rPr>
        <w:br w:type="column"/>
      </w:r>
      <w:r w:rsidRPr="002F6E8C">
        <w:rPr>
          <w:color w:val="231F20"/>
          <w:sz w:val="16"/>
          <w:lang w:val="ca-ES"/>
        </w:rPr>
        <w:t>lots proposats.</w:t>
      </w:r>
    </w:p>
    <w:p w:rsidR="00006A36" w:rsidRPr="002F6E8C" w:rsidRDefault="004A7218">
      <w:pPr>
        <w:pStyle w:val="Prrafodelista"/>
        <w:numPr>
          <w:ilvl w:val="0"/>
          <w:numId w:val="15"/>
        </w:numPr>
        <w:tabs>
          <w:tab w:val="left" w:pos="271"/>
        </w:tabs>
        <w:spacing w:before="53" w:line="220" w:lineRule="auto"/>
        <w:ind w:right="467"/>
        <w:jc w:val="left"/>
        <w:rPr>
          <w:sz w:val="16"/>
          <w:lang w:val="ca-ES"/>
        </w:rPr>
      </w:pPr>
      <w:r w:rsidRPr="002F6E8C">
        <w:rPr>
          <w:color w:val="231F20"/>
          <w:sz w:val="16"/>
          <w:lang w:val="ca-ES"/>
        </w:rPr>
        <w:t xml:space="preserve">Superposició de plànols </w:t>
      </w:r>
      <w:r w:rsidRPr="002F6E8C">
        <w:rPr>
          <w:color w:val="231F20"/>
          <w:spacing w:val="-3"/>
          <w:sz w:val="16"/>
          <w:lang w:val="ca-ES"/>
        </w:rPr>
        <w:t xml:space="preserve">parcel·laris </w:t>
      </w:r>
      <w:r w:rsidRPr="002F6E8C">
        <w:rPr>
          <w:color w:val="231F20"/>
          <w:sz w:val="16"/>
          <w:lang w:val="ca-ES"/>
        </w:rPr>
        <w:t>amb qualificacions urbanístiques.</w:t>
      </w:r>
    </w:p>
    <w:p w:rsidR="00006A36" w:rsidRPr="002F6E8C" w:rsidRDefault="004A7218">
      <w:pPr>
        <w:pStyle w:val="Prrafodelista"/>
        <w:numPr>
          <w:ilvl w:val="0"/>
          <w:numId w:val="15"/>
        </w:numPr>
        <w:tabs>
          <w:tab w:val="left" w:pos="271"/>
        </w:tabs>
        <w:spacing w:before="54" w:line="220" w:lineRule="auto"/>
        <w:ind w:right="1033"/>
        <w:jc w:val="left"/>
        <w:rPr>
          <w:sz w:val="16"/>
          <w:lang w:val="ca-ES"/>
        </w:rPr>
      </w:pPr>
      <w:r w:rsidRPr="002F6E8C">
        <w:rPr>
          <w:color w:val="231F20"/>
          <w:sz w:val="16"/>
          <w:lang w:val="ca-ES"/>
        </w:rPr>
        <w:t xml:space="preserve">Fitxes descriptives dels </w:t>
      </w:r>
      <w:r w:rsidRPr="002F6E8C">
        <w:rPr>
          <w:color w:val="231F20"/>
          <w:spacing w:val="-4"/>
          <w:sz w:val="16"/>
          <w:lang w:val="ca-ES"/>
        </w:rPr>
        <w:t xml:space="preserve">lots </w:t>
      </w:r>
      <w:r w:rsidRPr="002F6E8C">
        <w:rPr>
          <w:color w:val="231F20"/>
          <w:sz w:val="16"/>
          <w:lang w:val="ca-ES"/>
        </w:rPr>
        <w:t>resultants.</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5068" w:space="374"/>
            <w:col w:w="3288"/>
          </w:cols>
        </w:sectPr>
      </w:pPr>
    </w:p>
    <w:p w:rsidR="00006A36" w:rsidRPr="002F6E8C" w:rsidRDefault="00006A36">
      <w:pPr>
        <w:pStyle w:val="Textoindependiente"/>
        <w:spacing w:before="10"/>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260" alt="" style="width:425.2pt;height:.5pt;mso-position-horizontal-relative:char;mso-position-vertical-relative:line" coordsize="8504,10">
            <v:line id="_x0000_s1261" alt="" style="position:absolute" from="0,5" to="1134,5" strokecolor="#b30738" strokeweight=".5pt"/>
            <v:line id="_x0000_s1262" alt="" style="position:absolute" from="1134,5" to="1474,5" strokecolor="#b30738" strokeweight=".5pt"/>
            <v:line id="_x0000_s1263" alt="" style="position:absolute" from="1474,5" to="2041,5" strokecolor="#b30738" strokeweight=".5pt"/>
            <v:line id="_x0000_s1264" alt="" style="position:absolute" from="2041,5" to="5272,5" strokecolor="#b30738" strokeweight=".5pt"/>
            <v:line id="_x0000_s1265" alt="" style="position:absolute" from="5272,5" to="8504,5" strokecolor="#b30738" strokeweight=".5pt"/>
            <w10:anchorlock/>
          </v:group>
        </w:pict>
      </w:r>
    </w:p>
    <w:p w:rsidR="00006A36" w:rsidRPr="002F6E8C" w:rsidRDefault="00006A36">
      <w:pPr>
        <w:spacing w:line="20" w:lineRule="exact"/>
        <w:rPr>
          <w:sz w:val="2"/>
          <w:lang w:val="ca-ES"/>
        </w:rPr>
        <w:sectPr w:rsidR="00006A36" w:rsidRPr="002F6E8C">
          <w:type w:val="continuous"/>
          <w:pgSz w:w="11910" w:h="16840"/>
          <w:pgMar w:top="1860" w:right="1580" w:bottom="280" w:left="1600" w:header="720" w:footer="72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0"/>
        <w:rPr>
          <w:lang w:val="ca-ES"/>
        </w:rPr>
      </w:pPr>
    </w:p>
    <w:p w:rsidR="00006A36" w:rsidRPr="002F6E8C" w:rsidRDefault="004A7218">
      <w:pPr>
        <w:pStyle w:val="Ttulo2"/>
        <w:numPr>
          <w:ilvl w:val="0"/>
          <w:numId w:val="40"/>
        </w:numPr>
        <w:tabs>
          <w:tab w:val="left" w:pos="446"/>
        </w:tabs>
        <w:spacing w:before="47"/>
        <w:ind w:left="445" w:hanging="346"/>
        <w:rPr>
          <w:lang w:val="ca-ES"/>
        </w:rPr>
      </w:pPr>
      <w:bookmarkStart w:id="311" w:name="_TOC_250001"/>
      <w:r w:rsidRPr="002F6E8C">
        <w:rPr>
          <w:color w:val="231F20"/>
          <w:lang w:val="ca-ES"/>
        </w:rPr>
        <w:t>Actes subjectes a comunicació</w:t>
      </w:r>
      <w:r w:rsidRPr="002F6E8C">
        <w:rPr>
          <w:color w:val="231F20"/>
          <w:spacing w:val="1"/>
          <w:lang w:val="ca-ES"/>
        </w:rPr>
        <w:t xml:space="preserve"> </w:t>
      </w:r>
      <w:bookmarkEnd w:id="311"/>
      <w:r w:rsidRPr="002F6E8C">
        <w:rPr>
          <w:color w:val="231F20"/>
          <w:lang w:val="ca-ES"/>
        </w:rPr>
        <w:t>prèvia</w:t>
      </w:r>
    </w:p>
    <w:p w:rsidR="00006A36" w:rsidRPr="002F6E8C" w:rsidRDefault="005F714B">
      <w:pPr>
        <w:spacing w:before="180"/>
        <w:ind w:left="100"/>
        <w:rPr>
          <w:rFonts w:ascii="Helvetica Neue LT Std 75" w:hAnsi="Helvetica Neue LT Std 75"/>
          <w:b/>
          <w:sz w:val="16"/>
          <w:lang w:val="ca-ES"/>
        </w:rPr>
      </w:pPr>
      <w:r>
        <w:rPr>
          <w:noProof/>
        </w:rPr>
        <w:pict>
          <v:group id="_x0000_s1254" alt="" style="position:absolute;left:0;text-align:left;margin-left:85.05pt;margin-top:25.25pt;width:425.2pt;height:.5pt;z-index:-15685120;mso-wrap-distance-left:0;mso-wrap-distance-right:0;mso-position-horizontal-relative:page" coordorigin="1701,505" coordsize="8504,10">
            <v:line id="_x0000_s1255" alt="" style="position:absolute" from="1701,510" to="2835,510" strokecolor="#b30738" strokeweight=".5pt"/>
            <v:line id="_x0000_s1256" alt="" style="position:absolute" from="2835,510" to="3213,510" strokecolor="#b30738" strokeweight=".5pt"/>
            <v:line id="_x0000_s1257" alt="" style="position:absolute" from="3213,510" to="3742,510" strokecolor="#b30738" strokeweight=".5pt"/>
            <v:line id="_x0000_s1258" alt="" style="position:absolute" from="3742,510" to="6973,510" strokecolor="#b30738" strokeweight=".5pt"/>
            <v:line id="_x0000_s1259" alt="" style="position:absolute" from="6973,510" to="10205,510" strokecolor="#b30738" strokeweight=".5pt"/>
            <w10:wrap type="topAndBottom" anchorx="page"/>
          </v:group>
        </w:pict>
      </w:r>
      <w:r w:rsidR="004A7218" w:rsidRPr="002F6E8C">
        <w:rPr>
          <w:rFonts w:ascii="Helvetica Neue LT Std 75" w:hAnsi="Helvetica Neue LT Std 75"/>
          <w:b/>
          <w:color w:val="231F20"/>
          <w:sz w:val="16"/>
          <w:lang w:val="ca-ES"/>
        </w:rPr>
        <w:t>Taula d’actuacions subjectes a comunicació, relació amb legislació urbanística i documentació necessària</w:t>
      </w:r>
    </w:p>
    <w:p w:rsidR="00006A36" w:rsidRPr="002F6E8C" w:rsidRDefault="004A7218">
      <w:pPr>
        <w:tabs>
          <w:tab w:val="left" w:pos="1234"/>
          <w:tab w:val="left" w:pos="5543"/>
        </w:tabs>
        <w:spacing w:before="62" w:after="131"/>
        <w:ind w:left="100"/>
        <w:rPr>
          <w:rFonts w:ascii="Helvetica Neue LT Std 75" w:hAnsi="Helvetica Neue LT Std 75"/>
          <w:b/>
          <w:sz w:val="16"/>
          <w:lang w:val="ca-ES"/>
        </w:rPr>
      </w:pPr>
      <w:r w:rsidRPr="002F6E8C">
        <w:rPr>
          <w:rFonts w:ascii="Helvetica Neue LT Std 75" w:hAnsi="Helvetica Neue LT Std 75"/>
          <w:b/>
          <w:color w:val="231F20"/>
          <w:sz w:val="16"/>
          <w:lang w:val="ca-ES"/>
        </w:rPr>
        <w:t>TRLU</w:t>
      </w:r>
      <w:r w:rsidRPr="002F6E8C">
        <w:rPr>
          <w:rFonts w:ascii="Helvetica Neue LT Std 75" w:hAnsi="Helvetica Neue LT Std 75"/>
          <w:b/>
          <w:color w:val="231F20"/>
          <w:sz w:val="16"/>
          <w:lang w:val="ca-ES"/>
        </w:rPr>
        <w:tab/>
        <w:t>Actuacions</w:t>
      </w:r>
      <w:r w:rsidRPr="002F6E8C">
        <w:rPr>
          <w:rFonts w:ascii="Helvetica Neue LT Std 75" w:hAnsi="Helvetica Neue LT Std 75"/>
          <w:b/>
          <w:color w:val="231F20"/>
          <w:sz w:val="16"/>
          <w:lang w:val="ca-ES"/>
        </w:rPr>
        <w:tab/>
        <w:t>Documentació</w:t>
      </w:r>
    </w:p>
    <w:p w:rsidR="00006A36" w:rsidRPr="002F6E8C" w:rsidRDefault="005F714B">
      <w:pPr>
        <w:pStyle w:val="Textoindependiente"/>
        <w:spacing w:line="20" w:lineRule="exact"/>
        <w:ind w:left="1229"/>
        <w:rPr>
          <w:rFonts w:ascii="Helvetica Neue LT Std 75"/>
          <w:sz w:val="2"/>
          <w:lang w:val="ca-ES"/>
        </w:rPr>
      </w:pPr>
      <w:r>
        <w:rPr>
          <w:rFonts w:ascii="Helvetica Neue LT Std 75"/>
          <w:noProof/>
          <w:sz w:val="2"/>
        </w:rPr>
      </w:r>
      <w:r>
        <w:rPr>
          <w:rFonts w:ascii="Helvetica Neue LT Std 75"/>
          <w:noProof/>
          <w:sz w:val="2"/>
        </w:rPr>
        <w:pict>
          <v:group id="_x0000_s1249" alt="" style="width:368.55pt;height:.5pt;mso-position-horizontal-relative:char;mso-position-vertical-relative:line" coordsize="7371,10">
            <v:line id="_x0000_s1250" alt="" style="position:absolute" from="0,5" to="378,5" strokecolor="#b30738" strokeweight=".5pt"/>
            <v:line id="_x0000_s1251" alt="" style="position:absolute" from="378,5" to="907,5" strokecolor="#b30738" strokeweight=".5pt"/>
            <v:line id="_x0000_s1252" alt="" style="position:absolute" from="907,5" to="4139,5" strokecolor="#b30738" strokeweight=".5pt"/>
            <v:line id="_x0000_s1253" alt="" style="position:absolute" from="4139,5" to="7370,5" strokecolor="#b30738" strokeweight=".5pt"/>
            <w10:anchorlock/>
          </v:group>
        </w:pict>
      </w:r>
    </w:p>
    <w:p w:rsidR="00006A36" w:rsidRPr="002F6E8C" w:rsidRDefault="005F714B">
      <w:pPr>
        <w:tabs>
          <w:tab w:val="left" w:pos="5543"/>
        </w:tabs>
        <w:spacing w:before="81"/>
        <w:ind w:left="1234"/>
        <w:rPr>
          <w:rFonts w:ascii="Helvetica Neue LT Std 75"/>
          <w:b/>
          <w:sz w:val="16"/>
          <w:lang w:val="ca-ES"/>
        </w:rPr>
      </w:pPr>
      <w:r>
        <w:rPr>
          <w:noProof/>
        </w:rPr>
        <w:pict>
          <v:group id="_x0000_s1243" alt="" style="position:absolute;left:0;text-align:left;margin-left:85.05pt;margin-top:21.7pt;width:425.2pt;height:.5pt;z-index:-15684096;mso-wrap-distance-left:0;mso-wrap-distance-right:0;mso-position-horizontal-relative:page" coordorigin="1701,434" coordsize="8504,10">
            <v:line id="_x0000_s1244" alt="" style="position:absolute" from="1701,439" to="2835,439" strokecolor="#b30738" strokeweight=".5pt"/>
            <v:line id="_x0000_s1245" alt="" style="position:absolute" from="2835,439" to="3213,439" strokecolor="#b30738" strokeweight=".5pt"/>
            <v:line id="_x0000_s1246" alt="" style="position:absolute" from="3213,439" to="3742,439" strokecolor="#b30738" strokeweight=".5pt"/>
            <v:line id="_x0000_s1247" alt="" style="position:absolute" from="3742,439" to="6973,439" strokecolor="#b30738" strokeweight=".5pt"/>
            <v:line id="_x0000_s1248" alt="" style="position:absolute" from="6973,439" to="10205,439" strokecolor="#b30738" strokeweight=".5pt"/>
            <w10:wrap type="topAndBottom" anchorx="page"/>
          </v:group>
        </w:pict>
      </w:r>
      <w:r w:rsidR="004A7218" w:rsidRPr="002F6E8C">
        <w:rPr>
          <w:rFonts w:ascii="Helvetica Neue LT Std 75"/>
          <w:b/>
          <w:color w:val="231F20"/>
          <w:sz w:val="16"/>
          <w:lang w:val="ca-ES"/>
        </w:rPr>
        <w:t xml:space="preserve">Annex I.B   </w:t>
      </w:r>
      <w:r w:rsidR="004A7218" w:rsidRPr="002F6E8C">
        <w:rPr>
          <w:rFonts w:ascii="Helvetica Neue LT Std 75"/>
          <w:b/>
          <w:color w:val="231F20"/>
          <w:spacing w:val="3"/>
          <w:sz w:val="16"/>
          <w:lang w:val="ca-ES"/>
        </w:rPr>
        <w:t xml:space="preserve"> </w:t>
      </w:r>
      <w:r w:rsidR="004A7218" w:rsidRPr="002F6E8C">
        <w:rPr>
          <w:rFonts w:ascii="Helvetica Neue LT Std 75"/>
          <w:b/>
          <w:color w:val="231F20"/>
          <w:sz w:val="16"/>
          <w:lang w:val="ca-ES"/>
        </w:rPr>
        <w:t>Annex III.B</w:t>
      </w:r>
      <w:r w:rsidR="004A7218" w:rsidRPr="002F6E8C">
        <w:rPr>
          <w:rFonts w:ascii="Helvetica Neue LT Std 75"/>
          <w:b/>
          <w:color w:val="231F20"/>
          <w:sz w:val="16"/>
          <w:lang w:val="ca-ES"/>
        </w:rPr>
        <w:tab/>
        <w:t>Annex VI</w:t>
      </w:r>
    </w:p>
    <w:p w:rsidR="00006A36" w:rsidRPr="002F6E8C" w:rsidRDefault="004A7218">
      <w:pPr>
        <w:tabs>
          <w:tab w:val="left" w:pos="1612"/>
        </w:tabs>
        <w:spacing w:before="62" w:after="131"/>
        <w:ind w:left="1234"/>
        <w:rPr>
          <w:rFonts w:ascii="Helvetica Neue LT Std 75" w:hAnsi="Helvetica Neue LT Std 75"/>
          <w:b/>
          <w:sz w:val="16"/>
          <w:lang w:val="ca-ES"/>
        </w:rPr>
      </w:pPr>
      <w:r w:rsidRPr="002F6E8C">
        <w:rPr>
          <w:rFonts w:ascii="Helvetica Neue LT Std 75" w:hAnsi="Helvetica Neue LT Std 75"/>
          <w:b/>
          <w:color w:val="231F20"/>
          <w:sz w:val="16"/>
          <w:lang w:val="ca-ES"/>
        </w:rPr>
        <w:t>1</w:t>
      </w:r>
      <w:r w:rsidRPr="002F6E8C">
        <w:rPr>
          <w:rFonts w:ascii="Helvetica Neue LT Std 75" w:hAnsi="Helvetica Neue LT Std 75"/>
          <w:b/>
          <w:color w:val="231F20"/>
          <w:sz w:val="16"/>
          <w:lang w:val="ca-ES"/>
        </w:rPr>
        <w:tab/>
        <w:t xml:space="preserve">Comunicació prèvia per a l’execució d’obres i canvis d’ús – </w:t>
      </w:r>
      <w:r w:rsidRPr="002F6E8C">
        <w:rPr>
          <w:rFonts w:ascii="Helvetica Neue LT Std 75" w:hAnsi="Helvetica Neue LT Std 75"/>
          <w:b/>
          <w:color w:val="231F20"/>
          <w:spacing w:val="-7"/>
          <w:sz w:val="16"/>
          <w:lang w:val="ca-ES"/>
        </w:rPr>
        <w:t>CP.</w:t>
      </w:r>
      <w:r w:rsidRPr="002F6E8C">
        <w:rPr>
          <w:rFonts w:ascii="Helvetica Neue LT Std 75" w:hAnsi="Helvetica Neue LT Std 75"/>
          <w:b/>
          <w:color w:val="231F20"/>
          <w:spacing w:val="-2"/>
          <w:sz w:val="16"/>
          <w:lang w:val="ca-ES"/>
        </w:rPr>
        <w:t xml:space="preserve"> </w:t>
      </w:r>
      <w:r w:rsidRPr="002F6E8C">
        <w:rPr>
          <w:rFonts w:ascii="Helvetica Neue LT Std 75" w:hAnsi="Helvetica Neue LT Std 75"/>
          <w:b/>
          <w:color w:val="231F20"/>
          <w:sz w:val="16"/>
          <w:lang w:val="ca-ES"/>
        </w:rPr>
        <w:t>EO</w:t>
      </w:r>
    </w:p>
    <w:p w:rsidR="00006A36" w:rsidRPr="002F6E8C" w:rsidRDefault="005F714B">
      <w:pPr>
        <w:pStyle w:val="Textoindependiente"/>
        <w:spacing w:line="20" w:lineRule="exact"/>
        <w:ind w:left="95"/>
        <w:rPr>
          <w:rFonts w:ascii="Helvetica Neue LT Std 75"/>
          <w:sz w:val="2"/>
          <w:lang w:val="ca-ES"/>
        </w:rPr>
      </w:pPr>
      <w:r>
        <w:rPr>
          <w:rFonts w:ascii="Helvetica Neue LT Std 75"/>
          <w:noProof/>
          <w:sz w:val="2"/>
        </w:rPr>
      </w:r>
      <w:r>
        <w:rPr>
          <w:rFonts w:ascii="Helvetica Neue LT Std 75"/>
          <w:noProof/>
          <w:sz w:val="2"/>
        </w:rPr>
        <w:pict>
          <v:group id="_x0000_s1237" alt="" style="width:425.2pt;height:.5pt;mso-position-horizontal-relative:char;mso-position-vertical-relative:line" coordsize="8504,10">
            <v:line id="_x0000_s1238" alt="" style="position:absolute" from="0,5" to="1134,5" strokecolor="#b30738" strokeweight=".5pt"/>
            <v:line id="_x0000_s1239" alt="" style="position:absolute" from="1134,5" to="1512,5" strokecolor="#b30738" strokeweight=".5pt"/>
            <v:line id="_x0000_s1240" alt="" style="position:absolute" from="1512,5" to="2041,5" strokecolor="#b30738" strokeweight=".5pt"/>
            <v:line id="_x0000_s1241" alt="" style="position:absolute" from="2041,5" to="5272,5" strokecolor="#b30738" strokeweight=".5pt"/>
            <v:line id="_x0000_s1242" alt="" style="position:absolute" from="5272,5" to="8504,5" strokecolor="#b30738" strokeweight=".5pt"/>
            <w10:anchorlock/>
          </v:group>
        </w:pict>
      </w:r>
    </w:p>
    <w:p w:rsidR="00006A36" w:rsidRPr="002F6E8C" w:rsidRDefault="005F714B">
      <w:pPr>
        <w:tabs>
          <w:tab w:val="left" w:pos="1612"/>
          <w:tab w:val="left" w:pos="2141"/>
        </w:tabs>
        <w:spacing w:before="81"/>
        <w:ind w:left="1234"/>
        <w:rPr>
          <w:rFonts w:ascii="Helvetica Neue LT Std 75" w:hAnsi="Helvetica Neue LT Std 75"/>
          <w:b/>
          <w:sz w:val="16"/>
          <w:lang w:val="ca-ES"/>
        </w:rPr>
      </w:pPr>
      <w:r>
        <w:rPr>
          <w:noProof/>
        </w:rPr>
        <w:pict>
          <v:group id="_x0000_s1231" alt="" style="position:absolute;left:0;text-align:left;margin-left:85.05pt;margin-top:21.7pt;width:425.2pt;height:.5pt;z-index:-15683072;mso-wrap-distance-left:0;mso-wrap-distance-right:0;mso-position-horizontal-relative:page" coordorigin="1701,434" coordsize="8504,10">
            <v:line id="_x0000_s1232" alt="" style="position:absolute" from="2835,439" to="3213,439" strokecolor="#b30738" strokeweight=".5pt"/>
            <v:line id="_x0000_s1233" alt="" style="position:absolute" from="3213,439" to="3742,439" strokecolor="#b30738" strokeweight=".5pt"/>
            <v:line id="_x0000_s1234" alt="" style="position:absolute" from="1701,439" to="2835,439" strokecolor="#b30738" strokeweight=".5pt"/>
            <v:line id="_x0000_s1235" alt="" style="position:absolute" from="3742,439" to="6973,439" strokecolor="#b30738" strokeweight=".5pt"/>
            <v:line id="_x0000_s1236" alt="" style="position:absolute" from="6973,439" to="10205,439" strokecolor="#b30738" strokeweight=".5pt"/>
            <w10:wrap type="topAndBottom" anchorx="page"/>
          </v:group>
        </w:pict>
      </w:r>
      <w:r w:rsidR="004A7218" w:rsidRPr="002F6E8C">
        <w:rPr>
          <w:rFonts w:ascii="Helvetica Neue LT Std 75" w:hAnsi="Helvetica Neue LT Std 75"/>
          <w:b/>
          <w:color w:val="231F20"/>
          <w:sz w:val="16"/>
          <w:lang w:val="ca-ES"/>
        </w:rPr>
        <w:t>1</w:t>
      </w:r>
      <w:r w:rsidR="004A7218" w:rsidRPr="002F6E8C">
        <w:rPr>
          <w:rFonts w:ascii="Helvetica Neue LT Std 75" w:hAnsi="Helvetica Neue LT Std 75"/>
          <w:b/>
          <w:color w:val="231F20"/>
          <w:sz w:val="16"/>
          <w:lang w:val="ca-ES"/>
        </w:rPr>
        <w:tab/>
        <w:t>I</w:t>
      </w:r>
      <w:r w:rsidR="004A7218" w:rsidRPr="002F6E8C">
        <w:rPr>
          <w:rFonts w:ascii="Helvetica Neue LT Std 75" w:hAnsi="Helvetica Neue LT Std 75"/>
          <w:b/>
          <w:color w:val="231F20"/>
          <w:sz w:val="16"/>
          <w:lang w:val="ca-ES"/>
        </w:rPr>
        <w:tab/>
        <w:t>Obres i actuacions que s’han de tramitar amb intervenció de tècnic</w:t>
      </w:r>
      <w:r w:rsidR="004A7218" w:rsidRPr="002F6E8C">
        <w:rPr>
          <w:rFonts w:ascii="Helvetica Neue LT Std 75" w:hAnsi="Helvetica Neue LT Std 75"/>
          <w:b/>
          <w:color w:val="231F20"/>
          <w:spacing w:val="-2"/>
          <w:sz w:val="16"/>
          <w:lang w:val="ca-ES"/>
        </w:rPr>
        <w:t xml:space="preserve"> </w:t>
      </w:r>
      <w:r w:rsidR="004A7218" w:rsidRPr="002F6E8C">
        <w:rPr>
          <w:rFonts w:ascii="Helvetica Neue LT Std 75" w:hAnsi="Helvetica Neue LT Std 75"/>
          <w:b/>
          <w:color w:val="231F20"/>
          <w:sz w:val="16"/>
          <w:lang w:val="ca-ES"/>
        </w:rPr>
        <w:t>competent</w:t>
      </w:r>
    </w:p>
    <w:p w:rsidR="00006A36" w:rsidRPr="002F6E8C" w:rsidRDefault="00006A36">
      <w:pPr>
        <w:rPr>
          <w:rFonts w:ascii="Helvetica Neue LT Std 75" w:hAnsi="Helvetica Neue LT Std 75"/>
          <w:sz w:val="16"/>
          <w:lang w:val="ca-ES"/>
        </w:rPr>
        <w:sectPr w:rsidR="00006A36" w:rsidRPr="002F6E8C">
          <w:pgSz w:w="11910" w:h="16840"/>
          <w:pgMar w:top="1020" w:right="1580" w:bottom="280" w:left="1600" w:header="766" w:footer="0" w:gutter="0"/>
          <w:cols w:space="720"/>
        </w:sectPr>
      </w:pPr>
    </w:p>
    <w:p w:rsidR="00006A36" w:rsidRPr="002F6E8C" w:rsidRDefault="004A7218">
      <w:pPr>
        <w:tabs>
          <w:tab w:val="left" w:pos="1612"/>
          <w:tab w:val="left" w:pos="2141"/>
        </w:tabs>
        <w:spacing w:before="66" w:line="209" w:lineRule="exact"/>
        <w:ind w:left="100"/>
        <w:rPr>
          <w:sz w:val="16"/>
          <w:lang w:val="ca-ES"/>
        </w:rPr>
      </w:pPr>
      <w:r w:rsidRPr="002F6E8C">
        <w:rPr>
          <w:color w:val="231F20"/>
          <w:sz w:val="16"/>
          <w:lang w:val="ca-ES"/>
        </w:rPr>
        <w:t>art.187.bis.a)</w:t>
      </w:r>
      <w:r w:rsidRPr="002F6E8C">
        <w:rPr>
          <w:color w:val="231F20"/>
          <w:sz w:val="16"/>
          <w:lang w:val="ca-ES"/>
        </w:rPr>
        <w:tab/>
        <w:t>I.1</w:t>
      </w:r>
      <w:r w:rsidRPr="002F6E8C">
        <w:rPr>
          <w:color w:val="231F20"/>
          <w:sz w:val="16"/>
          <w:lang w:val="ca-ES"/>
        </w:rPr>
        <w:tab/>
        <w:t>Obres de nova construcció</w:t>
      </w:r>
      <w:r w:rsidRPr="002F6E8C">
        <w:rPr>
          <w:color w:val="231F20"/>
          <w:spacing w:val="-1"/>
          <w:sz w:val="16"/>
          <w:lang w:val="ca-ES"/>
        </w:rPr>
        <w:t xml:space="preserve"> </w:t>
      </w:r>
      <w:r w:rsidRPr="002F6E8C">
        <w:rPr>
          <w:color w:val="231F20"/>
          <w:sz w:val="16"/>
          <w:lang w:val="ca-ES"/>
        </w:rPr>
        <w:t>d’escassa</w:t>
      </w:r>
    </w:p>
    <w:p w:rsidR="00006A36" w:rsidRPr="002F6E8C" w:rsidRDefault="004A7218">
      <w:pPr>
        <w:spacing w:before="5" w:line="220" w:lineRule="auto"/>
        <w:ind w:left="2141" w:right="333"/>
        <w:rPr>
          <w:sz w:val="16"/>
          <w:lang w:val="ca-ES"/>
        </w:rPr>
      </w:pPr>
      <w:r w:rsidRPr="002F6E8C">
        <w:rPr>
          <w:color w:val="231F20"/>
          <w:sz w:val="16"/>
          <w:lang w:val="ca-ES"/>
        </w:rPr>
        <w:t>entitat constructiva i senzillesa tècnica i d’una sola planta.</w:t>
      </w:r>
    </w:p>
    <w:p w:rsidR="00006A36" w:rsidRPr="002F6E8C" w:rsidRDefault="00006A36">
      <w:pPr>
        <w:pStyle w:val="Textoindependiente"/>
        <w:spacing w:before="6"/>
        <w:rPr>
          <w:sz w:val="18"/>
          <w:lang w:val="ca-ES"/>
        </w:rPr>
      </w:pPr>
    </w:p>
    <w:p w:rsidR="00006A36" w:rsidRPr="002F6E8C" w:rsidRDefault="005F714B">
      <w:pPr>
        <w:spacing w:line="216" w:lineRule="auto"/>
        <w:ind w:left="2141" w:right="18"/>
        <w:rPr>
          <w:rFonts w:ascii="Helvetica Neue LT Std 75" w:hAnsi="Helvetica Neue LT Std 75"/>
          <w:b/>
          <w:sz w:val="16"/>
          <w:lang w:val="ca-ES"/>
        </w:rPr>
      </w:pPr>
      <w:r>
        <w:rPr>
          <w:noProof/>
        </w:rPr>
        <w:pict>
          <v:group id="_x0000_s1226" alt="" style="position:absolute;left:0;text-align:left;margin-left:85.05pt;margin-top:-6pt;width:263.65pt;height:.5pt;z-index:15775232;mso-position-horizontal-relative:page" coordorigin="1701,-120" coordsize="5273,10">
            <v:line id="_x0000_s1227" alt="" style="position:absolute" from="1701,-115" to="2835,-115" strokecolor="#b30738" strokeweight=".5pt"/>
            <v:line id="_x0000_s1228" alt="" style="position:absolute" from="2835,-115" to="3213,-115" strokecolor="#b30738" strokeweight=".5pt"/>
            <v:line id="_x0000_s1229" alt="" style="position:absolute" from="3213,-115" to="3742,-115" strokecolor="#b30738" strokeweight=".5pt"/>
            <v:line id="_x0000_s1230" alt="" style="position:absolute" from="3742,-115" to="6973,-115" strokecolor="#b30738" strokeweight=".5pt"/>
            <w10:wrap anchorx="page"/>
          </v:group>
        </w:pict>
      </w:r>
      <w:r w:rsidR="004A7218" w:rsidRPr="002F6E8C">
        <w:rPr>
          <w:rFonts w:ascii="Helvetica Neue LT Std 75" w:hAnsi="Helvetica Neue LT Std 75"/>
          <w:b/>
          <w:color w:val="231F20"/>
          <w:sz w:val="16"/>
          <w:lang w:val="ca-ES"/>
        </w:rPr>
        <w:t>Obres d’ampliació, reforma, modificació o rehabilitació sobre edificis existents:</w:t>
      </w:r>
    </w:p>
    <w:p w:rsidR="00006A36" w:rsidRPr="002F6E8C" w:rsidRDefault="00006A36">
      <w:pPr>
        <w:pStyle w:val="Textoindependiente"/>
        <w:spacing w:before="2"/>
        <w:rPr>
          <w:rFonts w:ascii="Helvetica Neue LT Std 75"/>
          <w:b/>
          <w:sz w:val="17"/>
          <w:lang w:val="ca-ES"/>
        </w:rPr>
      </w:pPr>
    </w:p>
    <w:p w:rsidR="00006A36" w:rsidRPr="002F6E8C" w:rsidRDefault="005F714B">
      <w:pPr>
        <w:tabs>
          <w:tab w:val="left" w:pos="1612"/>
          <w:tab w:val="left" w:pos="2141"/>
        </w:tabs>
        <w:spacing w:line="209" w:lineRule="exact"/>
        <w:ind w:left="100"/>
        <w:rPr>
          <w:sz w:val="16"/>
          <w:lang w:val="ca-ES"/>
        </w:rPr>
      </w:pPr>
      <w:r>
        <w:rPr>
          <w:noProof/>
        </w:rPr>
        <w:pict>
          <v:group id="_x0000_s1221" alt="" style="position:absolute;left:0;text-align:left;margin-left:85.05pt;margin-top:-5.25pt;width:263.65pt;height:.5pt;z-index:15775744;mso-position-horizontal-relative:page" coordorigin="1701,-105" coordsize="5273,10">
            <v:line id="_x0000_s1222" alt="" style="position:absolute" from="1701,-100" to="2835,-100" strokecolor="#b30738" strokeweight=".5pt"/>
            <v:line id="_x0000_s1223" alt="" style="position:absolute" from="2835,-100" to="3213,-100" strokecolor="#b30738" strokeweight=".5pt"/>
            <v:line id="_x0000_s1224" alt="" style="position:absolute" from="3213,-100" to="3742,-100" strokecolor="#b30738" strokeweight=".5pt"/>
            <v:line id="_x0000_s1225" alt="" style="position:absolute" from="3742,-100" to="6973,-100" strokecolor="#b30738" strokeweight=".5pt"/>
            <w10:wrap anchorx="page"/>
          </v:group>
        </w:pict>
      </w:r>
      <w:r w:rsidR="004A7218" w:rsidRPr="002F6E8C">
        <w:rPr>
          <w:color w:val="231F20"/>
          <w:sz w:val="16"/>
          <w:lang w:val="ca-ES"/>
        </w:rPr>
        <w:t>art.187.bis.a)</w:t>
      </w:r>
      <w:r w:rsidR="004A7218" w:rsidRPr="002F6E8C">
        <w:rPr>
          <w:color w:val="231F20"/>
          <w:sz w:val="16"/>
          <w:lang w:val="ca-ES"/>
        </w:rPr>
        <w:tab/>
        <w:t>I.2</w:t>
      </w:r>
      <w:r w:rsidR="004A7218" w:rsidRPr="002F6E8C">
        <w:rPr>
          <w:color w:val="231F20"/>
          <w:sz w:val="16"/>
          <w:lang w:val="ca-ES"/>
        </w:rPr>
        <w:tab/>
        <w:t>Obres d’ampliació, reforma,</w:t>
      </w:r>
      <w:r w:rsidR="004A7218" w:rsidRPr="002F6E8C">
        <w:rPr>
          <w:color w:val="231F20"/>
          <w:spacing w:val="-3"/>
          <w:sz w:val="16"/>
          <w:lang w:val="ca-ES"/>
        </w:rPr>
        <w:t xml:space="preserve"> </w:t>
      </w:r>
      <w:r w:rsidR="004A7218" w:rsidRPr="002F6E8C">
        <w:rPr>
          <w:color w:val="231F20"/>
          <w:sz w:val="16"/>
          <w:lang w:val="ca-ES"/>
        </w:rPr>
        <w:t>modificació</w:t>
      </w:r>
    </w:p>
    <w:p w:rsidR="00006A36" w:rsidRPr="002F6E8C" w:rsidRDefault="004A7218">
      <w:pPr>
        <w:spacing w:before="5" w:line="220" w:lineRule="auto"/>
        <w:ind w:left="2141" w:right="95"/>
        <w:rPr>
          <w:sz w:val="16"/>
          <w:lang w:val="ca-ES"/>
        </w:rPr>
      </w:pPr>
      <w:r w:rsidRPr="002F6E8C">
        <w:rPr>
          <w:color w:val="231F20"/>
          <w:sz w:val="16"/>
          <w:lang w:val="ca-ES"/>
        </w:rPr>
        <w:t>o rehabilitació sobre els edificis existents que no alterin la seva configuració arquitectònica i que afectin als fonaments</w:t>
      </w:r>
    </w:p>
    <w:p w:rsidR="00006A36" w:rsidRPr="002F6E8C" w:rsidRDefault="004A7218">
      <w:pPr>
        <w:spacing w:line="201" w:lineRule="exact"/>
        <w:ind w:left="2141"/>
        <w:rPr>
          <w:sz w:val="16"/>
          <w:lang w:val="ca-ES"/>
        </w:rPr>
      </w:pPr>
      <w:r w:rsidRPr="002F6E8C">
        <w:rPr>
          <w:color w:val="231F20"/>
          <w:sz w:val="16"/>
          <w:lang w:val="ca-ES"/>
        </w:rPr>
        <w:t>o els elements estructurals.</w:t>
      </w:r>
    </w:p>
    <w:p w:rsidR="00006A36" w:rsidRPr="002F6E8C" w:rsidRDefault="00006A36">
      <w:pPr>
        <w:pStyle w:val="Textoindependiente"/>
        <w:spacing w:before="4"/>
        <w:rPr>
          <w:sz w:val="17"/>
          <w:lang w:val="ca-ES"/>
        </w:rPr>
      </w:pPr>
    </w:p>
    <w:p w:rsidR="00006A36" w:rsidRPr="002F6E8C" w:rsidRDefault="005F714B">
      <w:pPr>
        <w:tabs>
          <w:tab w:val="left" w:pos="1612"/>
          <w:tab w:val="left" w:pos="2141"/>
        </w:tabs>
        <w:spacing w:line="209" w:lineRule="exact"/>
        <w:ind w:left="100"/>
        <w:rPr>
          <w:sz w:val="16"/>
          <w:lang w:val="ca-ES"/>
        </w:rPr>
      </w:pPr>
      <w:r>
        <w:rPr>
          <w:noProof/>
        </w:rPr>
        <w:pict>
          <v:group id="_x0000_s1216" alt="" style="position:absolute;left:0;text-align:left;margin-left:85.05pt;margin-top:-5.25pt;width:263.65pt;height:.5pt;z-index:15776256;mso-position-horizontal-relative:page" coordorigin="1701,-105" coordsize="5273,10">
            <v:line id="_x0000_s1217" alt="" style="position:absolute" from="1701,-100" to="2835,-100" strokecolor="#b30738" strokeweight=".5pt"/>
            <v:line id="_x0000_s1218" alt="" style="position:absolute" from="2835,-100" to="3213,-100" strokecolor="#b30738" strokeweight=".5pt"/>
            <v:line id="_x0000_s1219" alt="" style="position:absolute" from="3213,-100" to="3742,-100" strokecolor="#b30738" strokeweight=".5pt"/>
            <v:line id="_x0000_s1220" alt="" style="position:absolute" from="3742,-100" to="6973,-100" strokecolor="#b30738" strokeweight=".5pt"/>
            <w10:wrap anchorx="page"/>
          </v:group>
        </w:pict>
      </w:r>
      <w:r w:rsidR="004A7218" w:rsidRPr="002F6E8C">
        <w:rPr>
          <w:color w:val="231F20"/>
          <w:sz w:val="16"/>
          <w:lang w:val="ca-ES"/>
        </w:rPr>
        <w:t>art. 187.bis.c)</w:t>
      </w:r>
      <w:r w:rsidR="004A7218" w:rsidRPr="002F6E8C">
        <w:rPr>
          <w:color w:val="231F20"/>
          <w:sz w:val="16"/>
          <w:lang w:val="ca-ES"/>
        </w:rPr>
        <w:tab/>
        <w:t>I.3</w:t>
      </w:r>
      <w:r w:rsidR="004A7218" w:rsidRPr="002F6E8C">
        <w:rPr>
          <w:color w:val="231F20"/>
          <w:sz w:val="16"/>
          <w:lang w:val="ca-ES"/>
        </w:rPr>
        <w:tab/>
        <w:t>Obres d’ampliació, reforma,</w:t>
      </w:r>
      <w:r w:rsidR="004A7218" w:rsidRPr="002F6E8C">
        <w:rPr>
          <w:color w:val="231F20"/>
          <w:spacing w:val="-3"/>
          <w:sz w:val="16"/>
          <w:lang w:val="ca-ES"/>
        </w:rPr>
        <w:t xml:space="preserve"> </w:t>
      </w:r>
      <w:r w:rsidR="004A7218" w:rsidRPr="002F6E8C">
        <w:rPr>
          <w:color w:val="231F20"/>
          <w:sz w:val="16"/>
          <w:lang w:val="ca-ES"/>
        </w:rPr>
        <w:t>modificació</w:t>
      </w:r>
    </w:p>
    <w:p w:rsidR="00006A36" w:rsidRPr="002F6E8C" w:rsidRDefault="004A7218">
      <w:pPr>
        <w:spacing w:before="5" w:line="220" w:lineRule="auto"/>
        <w:ind w:left="2141" w:right="175"/>
        <w:rPr>
          <w:sz w:val="16"/>
          <w:lang w:val="ca-ES"/>
        </w:rPr>
      </w:pPr>
      <w:r w:rsidRPr="002F6E8C">
        <w:rPr>
          <w:color w:val="231F20"/>
          <w:sz w:val="16"/>
          <w:lang w:val="ca-ES"/>
        </w:rPr>
        <w:t>o rehabilitació sobre els edificis</w:t>
      </w:r>
      <w:r w:rsidRPr="002F6E8C">
        <w:rPr>
          <w:color w:val="231F20"/>
          <w:spacing w:val="-21"/>
          <w:sz w:val="16"/>
          <w:lang w:val="ca-ES"/>
        </w:rPr>
        <w:t xml:space="preserve"> </w:t>
      </w:r>
      <w:r w:rsidRPr="002F6E8C">
        <w:rPr>
          <w:color w:val="231F20"/>
          <w:sz w:val="16"/>
          <w:lang w:val="ca-ES"/>
        </w:rPr>
        <w:t>existents que no alterin la seva configuració arquitectònica i que afectin el volum o les superfícies construïdes.</w:t>
      </w:r>
    </w:p>
    <w:p w:rsidR="00006A36" w:rsidRPr="002F6E8C" w:rsidRDefault="00006A36">
      <w:pPr>
        <w:pStyle w:val="Textoindependiente"/>
        <w:spacing w:before="3"/>
        <w:rPr>
          <w:sz w:val="17"/>
          <w:lang w:val="ca-ES"/>
        </w:rPr>
      </w:pPr>
    </w:p>
    <w:p w:rsidR="00006A36" w:rsidRPr="002F6E8C" w:rsidRDefault="005F714B">
      <w:pPr>
        <w:tabs>
          <w:tab w:val="left" w:pos="1612"/>
          <w:tab w:val="left" w:pos="2141"/>
        </w:tabs>
        <w:spacing w:line="209" w:lineRule="exact"/>
        <w:ind w:left="100"/>
        <w:rPr>
          <w:sz w:val="16"/>
          <w:lang w:val="ca-ES"/>
        </w:rPr>
      </w:pPr>
      <w:r>
        <w:rPr>
          <w:noProof/>
        </w:rPr>
        <w:pict>
          <v:group id="_x0000_s1211" alt="" style="position:absolute;left:0;text-align:left;margin-left:85.05pt;margin-top:-5.25pt;width:263.65pt;height:.5pt;z-index:15776768;mso-position-horizontal-relative:page" coordorigin="1701,-105" coordsize="5273,10">
            <v:line id="_x0000_s1212" alt="" style="position:absolute" from="1701,-100" to="2835,-100" strokecolor="#b30738" strokeweight=".5pt"/>
            <v:line id="_x0000_s1213" alt="" style="position:absolute" from="2835,-100" to="3213,-100" strokecolor="#b30738" strokeweight=".5pt"/>
            <v:line id="_x0000_s1214" alt="" style="position:absolute" from="3213,-100" to="3742,-100" strokecolor="#b30738" strokeweight=".5pt"/>
            <v:line id="_x0000_s1215" alt="" style="position:absolute" from="3742,-100" to="6973,-100" strokecolor="#b30738" strokeweight=".5pt"/>
            <w10:wrap anchorx="page"/>
          </v:group>
        </w:pict>
      </w:r>
      <w:r w:rsidR="004A7218" w:rsidRPr="002F6E8C">
        <w:rPr>
          <w:color w:val="231F20"/>
          <w:sz w:val="16"/>
          <w:lang w:val="ca-ES"/>
        </w:rPr>
        <w:t>art.187.bis.a)</w:t>
      </w:r>
      <w:r w:rsidR="004A7218" w:rsidRPr="002F6E8C">
        <w:rPr>
          <w:color w:val="231F20"/>
          <w:sz w:val="16"/>
          <w:lang w:val="ca-ES"/>
        </w:rPr>
        <w:tab/>
        <w:t>I.4</w:t>
      </w:r>
      <w:r w:rsidR="004A7218" w:rsidRPr="002F6E8C">
        <w:rPr>
          <w:color w:val="231F20"/>
          <w:sz w:val="16"/>
          <w:lang w:val="ca-ES"/>
        </w:rPr>
        <w:tab/>
        <w:t>Obres d’ampliació, reforma,</w:t>
      </w:r>
      <w:r w:rsidR="004A7218" w:rsidRPr="002F6E8C">
        <w:rPr>
          <w:color w:val="231F20"/>
          <w:spacing w:val="-3"/>
          <w:sz w:val="16"/>
          <w:lang w:val="ca-ES"/>
        </w:rPr>
        <w:t xml:space="preserve"> </w:t>
      </w:r>
      <w:r w:rsidR="004A7218" w:rsidRPr="002F6E8C">
        <w:rPr>
          <w:color w:val="231F20"/>
          <w:sz w:val="16"/>
          <w:lang w:val="ca-ES"/>
        </w:rPr>
        <w:t>modificació</w:t>
      </w:r>
    </w:p>
    <w:p w:rsidR="00006A36" w:rsidRPr="002F6E8C" w:rsidRDefault="004A7218">
      <w:pPr>
        <w:spacing w:before="6" w:line="220" w:lineRule="auto"/>
        <w:ind w:left="2141" w:right="214"/>
        <w:rPr>
          <w:sz w:val="16"/>
          <w:lang w:val="ca-ES"/>
        </w:rPr>
      </w:pPr>
      <w:r w:rsidRPr="002F6E8C">
        <w:rPr>
          <w:color w:val="231F20"/>
          <w:sz w:val="16"/>
          <w:lang w:val="ca-ES"/>
        </w:rPr>
        <w:t>o rehabilitació que no alterin la seva configuració arquitectònica i que afectin el nombre d’habitatges, establiments</w:t>
      </w:r>
    </w:p>
    <w:p w:rsidR="00006A36" w:rsidRPr="002F6E8C" w:rsidRDefault="004A7218">
      <w:pPr>
        <w:spacing w:line="220" w:lineRule="auto"/>
        <w:ind w:left="2141" w:right="480"/>
        <w:rPr>
          <w:sz w:val="16"/>
          <w:lang w:val="ca-ES"/>
        </w:rPr>
      </w:pPr>
      <w:r w:rsidRPr="002F6E8C">
        <w:rPr>
          <w:color w:val="231F20"/>
          <w:sz w:val="16"/>
          <w:lang w:val="ca-ES"/>
        </w:rPr>
        <w:t>o altres elements susceptibles d’aprofitament privatiu independent.</w:t>
      </w:r>
    </w:p>
    <w:p w:rsidR="00006A36" w:rsidRPr="002F6E8C" w:rsidRDefault="00006A36">
      <w:pPr>
        <w:pStyle w:val="Textoindependiente"/>
        <w:spacing w:before="2"/>
        <w:rPr>
          <w:sz w:val="17"/>
          <w:lang w:val="ca-ES"/>
        </w:rPr>
      </w:pPr>
    </w:p>
    <w:p w:rsidR="00006A36" w:rsidRPr="002F6E8C" w:rsidRDefault="005F714B">
      <w:pPr>
        <w:tabs>
          <w:tab w:val="left" w:pos="1612"/>
          <w:tab w:val="left" w:pos="2141"/>
        </w:tabs>
        <w:spacing w:line="209" w:lineRule="exact"/>
        <w:ind w:left="100"/>
        <w:rPr>
          <w:sz w:val="16"/>
          <w:lang w:val="ca-ES"/>
        </w:rPr>
      </w:pPr>
      <w:r>
        <w:rPr>
          <w:noProof/>
        </w:rPr>
        <w:pict>
          <v:group id="_x0000_s1206" alt="" style="position:absolute;left:0;text-align:left;margin-left:85.05pt;margin-top:-5.25pt;width:263.65pt;height:.5pt;z-index:15777280;mso-position-horizontal-relative:page" coordorigin="1701,-105" coordsize="5273,10">
            <v:line id="_x0000_s1207" alt="" style="position:absolute" from="1701,-100" to="2835,-100" strokecolor="#b30738" strokeweight=".5pt"/>
            <v:line id="_x0000_s1208" alt="" style="position:absolute" from="2835,-100" to="3213,-100" strokecolor="#b30738" strokeweight=".5pt"/>
            <v:line id="_x0000_s1209" alt="" style="position:absolute" from="3213,-100" to="3742,-100" strokecolor="#b30738" strokeweight=".5pt"/>
            <v:line id="_x0000_s1210" alt="" style="position:absolute" from="3742,-100" to="6973,-100" strokecolor="#b30738" strokeweight=".5pt"/>
            <w10:wrap anchorx="page"/>
          </v:group>
        </w:pict>
      </w:r>
      <w:r w:rsidR="004A7218" w:rsidRPr="002F6E8C">
        <w:rPr>
          <w:color w:val="231F20"/>
          <w:sz w:val="16"/>
          <w:lang w:val="ca-ES"/>
        </w:rPr>
        <w:t>art.187.bis.a)</w:t>
      </w:r>
      <w:r w:rsidR="004A7218" w:rsidRPr="002F6E8C">
        <w:rPr>
          <w:color w:val="231F20"/>
          <w:sz w:val="16"/>
          <w:lang w:val="ca-ES"/>
        </w:rPr>
        <w:tab/>
        <w:t>I.5</w:t>
      </w:r>
      <w:r w:rsidR="004A7218" w:rsidRPr="002F6E8C">
        <w:rPr>
          <w:color w:val="231F20"/>
          <w:sz w:val="16"/>
          <w:lang w:val="ca-ES"/>
        </w:rPr>
        <w:tab/>
        <w:t>Demolició total o parcial de</w:t>
      </w:r>
      <w:r w:rsidR="004A7218" w:rsidRPr="002F6E8C">
        <w:rPr>
          <w:color w:val="231F20"/>
          <w:spacing w:val="-3"/>
          <w:sz w:val="16"/>
          <w:lang w:val="ca-ES"/>
        </w:rPr>
        <w:t xml:space="preserve"> </w:t>
      </w:r>
      <w:r w:rsidR="004A7218" w:rsidRPr="002F6E8C">
        <w:rPr>
          <w:color w:val="231F20"/>
          <w:sz w:val="16"/>
          <w:lang w:val="ca-ES"/>
        </w:rPr>
        <w:t>construccions</w:t>
      </w:r>
    </w:p>
    <w:p w:rsidR="00006A36" w:rsidRPr="002F6E8C" w:rsidRDefault="004A7218">
      <w:pPr>
        <w:spacing w:before="5" w:line="220" w:lineRule="auto"/>
        <w:ind w:left="2141" w:right="82"/>
        <w:rPr>
          <w:sz w:val="16"/>
          <w:lang w:val="ca-ES"/>
        </w:rPr>
      </w:pPr>
      <w:r w:rsidRPr="002F6E8C">
        <w:rPr>
          <w:color w:val="231F20"/>
          <w:sz w:val="16"/>
          <w:lang w:val="ca-ES"/>
        </w:rPr>
        <w:t>auxiliars o instal·lacions annexes que no es trobin dins de l’àmbit de l’edificació d’acord amb la legislació sobre ordenació de l’edificació.</w:t>
      </w:r>
    </w:p>
    <w:p w:rsidR="00006A36" w:rsidRPr="002F6E8C" w:rsidRDefault="00006A36">
      <w:pPr>
        <w:pStyle w:val="Textoindependiente"/>
        <w:spacing w:before="3"/>
        <w:rPr>
          <w:sz w:val="17"/>
          <w:lang w:val="ca-ES"/>
        </w:rPr>
      </w:pPr>
    </w:p>
    <w:p w:rsidR="00006A36" w:rsidRPr="002F6E8C" w:rsidRDefault="005F714B">
      <w:pPr>
        <w:tabs>
          <w:tab w:val="left" w:pos="1612"/>
        </w:tabs>
        <w:spacing w:before="1" w:line="209" w:lineRule="exact"/>
        <w:ind w:left="100"/>
        <w:jc w:val="both"/>
        <w:rPr>
          <w:sz w:val="16"/>
          <w:lang w:val="ca-ES"/>
        </w:rPr>
      </w:pPr>
      <w:r>
        <w:rPr>
          <w:noProof/>
        </w:rPr>
        <w:pict>
          <v:group id="_x0000_s1201" alt="" style="position:absolute;left:0;text-align:left;margin-left:85.05pt;margin-top:-5.2pt;width:263.65pt;height:.5pt;z-index:15777792;mso-position-horizontal-relative:page" coordorigin="1701,-104" coordsize="5273,10">
            <v:line id="_x0000_s1202" alt="" style="position:absolute" from="1701,-99" to="2835,-99" strokecolor="#b30738" strokeweight=".5pt"/>
            <v:line id="_x0000_s1203" alt="" style="position:absolute" from="2835,-99" to="3213,-99" strokecolor="#b30738" strokeweight=".5pt"/>
            <v:line id="_x0000_s1204" alt="" style="position:absolute" from="3213,-99" to="3742,-99" strokecolor="#b30738" strokeweight=".5pt"/>
            <v:line id="_x0000_s1205" alt="" style="position:absolute" from="3742,-99" to="6973,-99" strokecolor="#b30738" strokeweight=".5pt"/>
            <w10:wrap anchorx="page"/>
          </v:group>
        </w:pict>
      </w:r>
      <w:r w:rsidR="004A7218" w:rsidRPr="002F6E8C">
        <w:rPr>
          <w:color w:val="231F20"/>
          <w:sz w:val="16"/>
          <w:lang w:val="ca-ES"/>
        </w:rPr>
        <w:t>art.187.bis.a)</w:t>
      </w:r>
      <w:r w:rsidR="004A7218" w:rsidRPr="002F6E8C">
        <w:rPr>
          <w:color w:val="231F20"/>
          <w:sz w:val="16"/>
          <w:lang w:val="ca-ES"/>
        </w:rPr>
        <w:tab/>
        <w:t>I.6 Intervencions sobre els edificis</w:t>
      </w:r>
      <w:r w:rsidR="004A7218" w:rsidRPr="002F6E8C">
        <w:rPr>
          <w:color w:val="231F20"/>
          <w:spacing w:val="-5"/>
          <w:sz w:val="16"/>
          <w:lang w:val="ca-ES"/>
        </w:rPr>
        <w:t xml:space="preserve"> </w:t>
      </w:r>
      <w:r w:rsidR="004A7218" w:rsidRPr="002F6E8C">
        <w:rPr>
          <w:color w:val="231F20"/>
          <w:sz w:val="16"/>
          <w:lang w:val="ca-ES"/>
        </w:rPr>
        <w:t>existents,</w:t>
      </w:r>
    </w:p>
    <w:p w:rsidR="00006A36" w:rsidRPr="002F6E8C" w:rsidRDefault="004A7218">
      <w:pPr>
        <w:spacing w:before="5" w:line="220" w:lineRule="auto"/>
        <w:ind w:left="2141" w:right="107"/>
        <w:jc w:val="both"/>
        <w:rPr>
          <w:sz w:val="16"/>
          <w:lang w:val="ca-ES"/>
        </w:rPr>
      </w:pPr>
      <w:r w:rsidRPr="002F6E8C">
        <w:rPr>
          <w:color w:val="231F20"/>
          <w:sz w:val="16"/>
          <w:lang w:val="ca-ES"/>
        </w:rPr>
        <w:t>caràcter d’intervenció parcial i que tinguin elements catalogats o protegits, quan les obres no afectin a l’element catalogat</w:t>
      </w:r>
    </w:p>
    <w:p w:rsidR="00006A36" w:rsidRPr="002F6E8C" w:rsidRDefault="004A7218">
      <w:pPr>
        <w:spacing w:line="201" w:lineRule="exact"/>
        <w:ind w:left="2141"/>
        <w:jc w:val="both"/>
        <w:rPr>
          <w:sz w:val="16"/>
          <w:lang w:val="ca-ES"/>
        </w:rPr>
      </w:pPr>
      <w:r w:rsidRPr="002F6E8C">
        <w:rPr>
          <w:color w:val="231F20"/>
          <w:sz w:val="16"/>
          <w:lang w:val="ca-ES"/>
        </w:rPr>
        <w:t>o protegit.</w:t>
      </w:r>
    </w:p>
    <w:p w:rsidR="00006A36" w:rsidRPr="002F6E8C" w:rsidRDefault="00006A36">
      <w:pPr>
        <w:pStyle w:val="Textoindependiente"/>
        <w:rPr>
          <w:sz w:val="17"/>
          <w:lang w:val="ca-ES"/>
        </w:rPr>
      </w:pPr>
    </w:p>
    <w:p w:rsidR="00006A36" w:rsidRPr="002F6E8C" w:rsidRDefault="005F714B">
      <w:pPr>
        <w:ind w:left="2141"/>
        <w:jc w:val="both"/>
        <w:rPr>
          <w:rFonts w:ascii="Helvetica Neue LT Std 75" w:hAnsi="Helvetica Neue LT Std 75"/>
          <w:b/>
          <w:sz w:val="16"/>
          <w:lang w:val="ca-ES"/>
        </w:rPr>
      </w:pPr>
      <w:r>
        <w:rPr>
          <w:noProof/>
        </w:rPr>
        <w:pict>
          <v:group id="_x0000_s1196" alt="" style="position:absolute;left:0;text-align:left;margin-left:85.05pt;margin-top:-5.05pt;width:263.65pt;height:.5pt;z-index:15778304;mso-position-horizontal-relative:page" coordorigin="1701,-101" coordsize="5273,10">
            <v:line id="_x0000_s1197" alt="" style="position:absolute" from="1701,-96" to="2835,-96" strokecolor="#b30738" strokeweight=".5pt"/>
            <v:line id="_x0000_s1198" alt="" style="position:absolute" from="2835,-96" to="3213,-96" strokecolor="#b30738" strokeweight=".5pt"/>
            <v:line id="_x0000_s1199" alt="" style="position:absolute" from="3213,-96" to="3742,-96" strokecolor="#b30738" strokeweight=".5pt"/>
            <v:line id="_x0000_s1200" alt="" style="position:absolute" from="3742,-96" to="6973,-96" strokecolor="#b30738" strokeweight=".5pt"/>
            <w10:wrap anchorx="page"/>
          </v:group>
        </w:pict>
      </w:r>
      <w:r w:rsidR="004A7218" w:rsidRPr="002F6E8C">
        <w:rPr>
          <w:rFonts w:ascii="Helvetica Neue LT Std 75" w:hAnsi="Helvetica Neue LT Std 75"/>
          <w:b/>
          <w:color w:val="231F20"/>
          <w:sz w:val="16"/>
          <w:lang w:val="ca-ES"/>
        </w:rPr>
        <w:t>Canvis d’ús a un no residencial:</w:t>
      </w:r>
    </w:p>
    <w:p w:rsidR="00006A36" w:rsidRPr="002F6E8C" w:rsidRDefault="00006A36">
      <w:pPr>
        <w:pStyle w:val="Textoindependiente"/>
        <w:spacing w:before="12"/>
        <w:rPr>
          <w:rFonts w:ascii="Helvetica Neue LT Std 75"/>
          <w:b/>
          <w:sz w:val="16"/>
          <w:lang w:val="ca-ES"/>
        </w:rPr>
      </w:pPr>
    </w:p>
    <w:p w:rsidR="00006A36" w:rsidRPr="002F6E8C" w:rsidRDefault="005F714B">
      <w:pPr>
        <w:tabs>
          <w:tab w:val="left" w:pos="1612"/>
        </w:tabs>
        <w:spacing w:line="209" w:lineRule="exact"/>
        <w:ind w:left="100"/>
        <w:jc w:val="both"/>
        <w:rPr>
          <w:sz w:val="16"/>
          <w:lang w:val="ca-ES"/>
        </w:rPr>
      </w:pPr>
      <w:r>
        <w:rPr>
          <w:noProof/>
        </w:rPr>
        <w:pict>
          <v:group id="_x0000_s1191" alt="" style="position:absolute;left:0;text-align:left;margin-left:85.05pt;margin-top:-5.25pt;width:263.65pt;height:.5pt;z-index:15778816;mso-position-horizontal-relative:page" coordorigin="1701,-105" coordsize="5273,10">
            <v:line id="_x0000_s1192" alt="" style="position:absolute" from="1701,-100" to="2835,-100" strokecolor="#b30738" strokeweight=".5pt"/>
            <v:line id="_x0000_s1193" alt="" style="position:absolute" from="2835,-100" to="3213,-100" strokecolor="#b30738" strokeweight=".5pt"/>
            <v:line id="_x0000_s1194" alt="" style="position:absolute" from="3213,-100" to="3742,-100" strokecolor="#b30738" strokeweight=".5pt"/>
            <v:line id="_x0000_s1195" alt="" style="position:absolute" from="3742,-100" to="6973,-100" strokecolor="#b30738" strokeweight=".5pt"/>
            <w10:wrap anchorx="page"/>
          </v:group>
        </w:pict>
      </w:r>
      <w:r w:rsidR="004A7218" w:rsidRPr="002F6E8C">
        <w:rPr>
          <w:color w:val="231F20"/>
          <w:sz w:val="16"/>
          <w:lang w:val="ca-ES"/>
        </w:rPr>
        <w:t>art. 187.bis.c)</w:t>
      </w:r>
      <w:r w:rsidR="004A7218" w:rsidRPr="002F6E8C">
        <w:rPr>
          <w:color w:val="231F20"/>
          <w:sz w:val="16"/>
          <w:lang w:val="ca-ES"/>
        </w:rPr>
        <w:tab/>
        <w:t>I.7 El canvi d’ús dels edificis i</w:t>
      </w:r>
      <w:r w:rsidR="004A7218" w:rsidRPr="002F6E8C">
        <w:rPr>
          <w:color w:val="231F20"/>
          <w:spacing w:val="-2"/>
          <w:sz w:val="16"/>
          <w:lang w:val="ca-ES"/>
        </w:rPr>
        <w:t xml:space="preserve"> </w:t>
      </w:r>
      <w:r w:rsidR="004A7218" w:rsidRPr="002F6E8C">
        <w:rPr>
          <w:color w:val="231F20"/>
          <w:sz w:val="16"/>
          <w:lang w:val="ca-ES"/>
        </w:rPr>
        <w:t>les</w:t>
      </w:r>
    </w:p>
    <w:p w:rsidR="00006A36" w:rsidRPr="002F6E8C" w:rsidRDefault="004A7218">
      <w:pPr>
        <w:spacing w:line="209" w:lineRule="exact"/>
        <w:ind w:left="2141"/>
        <w:jc w:val="both"/>
        <w:rPr>
          <w:sz w:val="16"/>
          <w:lang w:val="ca-ES"/>
        </w:rPr>
      </w:pPr>
      <w:r w:rsidRPr="002F6E8C">
        <w:rPr>
          <w:color w:val="231F20"/>
          <w:sz w:val="16"/>
          <w:lang w:val="ca-ES"/>
        </w:rPr>
        <w:t>instal·lacions, excepte a ús residencial.</w:t>
      </w:r>
    </w:p>
    <w:p w:rsidR="00006A36" w:rsidRPr="002F6E8C" w:rsidRDefault="004A7218">
      <w:pPr>
        <w:pStyle w:val="Prrafodelista"/>
        <w:numPr>
          <w:ilvl w:val="0"/>
          <w:numId w:val="15"/>
        </w:numPr>
        <w:tabs>
          <w:tab w:val="left" w:pos="271"/>
        </w:tabs>
        <w:spacing w:before="80" w:line="220" w:lineRule="auto"/>
        <w:ind w:right="740"/>
        <w:jc w:val="left"/>
        <w:rPr>
          <w:sz w:val="16"/>
          <w:lang w:val="ca-ES"/>
        </w:rPr>
      </w:pPr>
      <w:r w:rsidRPr="002F6E8C">
        <w:rPr>
          <w:color w:val="231F20"/>
          <w:sz w:val="16"/>
          <w:lang w:val="ca-ES"/>
        </w:rPr>
        <w:br w:type="column"/>
        <w:t>Formulari electrònic o model normalitzat comunicació</w:t>
      </w:r>
      <w:r w:rsidRPr="002F6E8C">
        <w:rPr>
          <w:color w:val="231F20"/>
          <w:spacing w:val="6"/>
          <w:sz w:val="16"/>
          <w:lang w:val="ca-ES"/>
        </w:rPr>
        <w:t xml:space="preserve"> </w:t>
      </w:r>
      <w:r w:rsidRPr="002F6E8C">
        <w:rPr>
          <w:color w:val="231F20"/>
          <w:spacing w:val="-4"/>
          <w:sz w:val="16"/>
          <w:lang w:val="ca-ES"/>
        </w:rPr>
        <w:t>prèvia.</w:t>
      </w:r>
    </w:p>
    <w:p w:rsidR="00006A36" w:rsidRPr="002F6E8C" w:rsidRDefault="004A7218">
      <w:pPr>
        <w:pStyle w:val="Prrafodelista"/>
        <w:numPr>
          <w:ilvl w:val="0"/>
          <w:numId w:val="15"/>
        </w:numPr>
        <w:tabs>
          <w:tab w:val="left" w:pos="271"/>
        </w:tabs>
        <w:spacing w:before="55" w:line="220" w:lineRule="auto"/>
        <w:ind w:right="455"/>
        <w:jc w:val="left"/>
        <w:rPr>
          <w:sz w:val="16"/>
          <w:lang w:val="ca-ES"/>
        </w:rPr>
      </w:pPr>
      <w:r w:rsidRPr="002F6E8C">
        <w:rPr>
          <w:color w:val="231F20"/>
          <w:sz w:val="16"/>
          <w:lang w:val="ca-ES"/>
        </w:rPr>
        <w:t>Justificació compliment obligacions fiscals i garanties.</w:t>
      </w:r>
    </w:p>
    <w:p w:rsidR="00006A36" w:rsidRPr="002F6E8C" w:rsidRDefault="004A7218">
      <w:pPr>
        <w:pStyle w:val="Prrafodelista"/>
        <w:numPr>
          <w:ilvl w:val="0"/>
          <w:numId w:val="15"/>
        </w:numPr>
        <w:tabs>
          <w:tab w:val="left" w:pos="271"/>
        </w:tabs>
        <w:spacing w:before="54" w:line="220" w:lineRule="auto"/>
        <w:ind w:right="855"/>
        <w:jc w:val="left"/>
        <w:rPr>
          <w:sz w:val="16"/>
          <w:lang w:val="ca-ES"/>
        </w:rPr>
      </w:pPr>
      <w:r w:rsidRPr="002F6E8C">
        <w:rPr>
          <w:color w:val="231F20"/>
          <w:sz w:val="16"/>
          <w:lang w:val="ca-ES"/>
        </w:rPr>
        <w:t xml:space="preserve">Declaració responsable </w:t>
      </w:r>
      <w:r w:rsidRPr="002F6E8C">
        <w:rPr>
          <w:color w:val="231F20"/>
          <w:spacing w:val="-3"/>
          <w:sz w:val="16"/>
          <w:lang w:val="ca-ES"/>
        </w:rPr>
        <w:t xml:space="preserve">tècnic </w:t>
      </w:r>
      <w:r w:rsidRPr="002F6E8C">
        <w:rPr>
          <w:color w:val="231F20"/>
          <w:sz w:val="16"/>
          <w:lang w:val="ca-ES"/>
        </w:rPr>
        <w:t>competent.</w:t>
      </w:r>
    </w:p>
    <w:p w:rsidR="00006A36" w:rsidRPr="002F6E8C" w:rsidRDefault="004A7218">
      <w:pPr>
        <w:pStyle w:val="Prrafodelista"/>
        <w:numPr>
          <w:ilvl w:val="0"/>
          <w:numId w:val="14"/>
        </w:numPr>
        <w:tabs>
          <w:tab w:val="left" w:pos="271"/>
        </w:tabs>
        <w:spacing w:before="55" w:line="216" w:lineRule="auto"/>
        <w:ind w:right="577"/>
        <w:jc w:val="left"/>
        <w:rPr>
          <w:rFonts w:ascii="Helvetica Neue LT Std 75" w:hAnsi="Helvetica Neue LT Std 75"/>
          <w:b/>
          <w:sz w:val="16"/>
          <w:lang w:val="ca-ES"/>
        </w:rPr>
      </w:pPr>
      <w:r w:rsidRPr="002F6E8C">
        <w:rPr>
          <w:rFonts w:ascii="Helvetica Neue LT Std 75" w:hAnsi="Helvetica Neue LT Std 75"/>
          <w:b/>
          <w:color w:val="231F20"/>
          <w:sz w:val="16"/>
          <w:lang w:val="ca-ES"/>
        </w:rPr>
        <w:t xml:space="preserve">Projecte tècnic o </w:t>
      </w:r>
      <w:r w:rsidRPr="002F6E8C">
        <w:rPr>
          <w:rFonts w:ascii="Helvetica Neue LT Std 75" w:hAnsi="Helvetica Neue LT Std 75"/>
          <w:b/>
          <w:color w:val="231F20"/>
          <w:spacing w:val="-2"/>
          <w:sz w:val="16"/>
          <w:lang w:val="ca-ES"/>
        </w:rPr>
        <w:t xml:space="preserve">documentació </w:t>
      </w:r>
      <w:r w:rsidRPr="002F6E8C">
        <w:rPr>
          <w:rFonts w:ascii="Helvetica Neue LT Std 75" w:hAnsi="Helvetica Neue LT Std 75"/>
          <w:b/>
          <w:color w:val="231F20"/>
          <w:sz w:val="16"/>
          <w:lang w:val="ca-ES"/>
        </w:rPr>
        <w:t>tècnica.</w:t>
      </w:r>
    </w:p>
    <w:p w:rsidR="00006A36" w:rsidRPr="002F6E8C" w:rsidRDefault="004A7218">
      <w:pPr>
        <w:pStyle w:val="Prrafodelista"/>
        <w:numPr>
          <w:ilvl w:val="0"/>
          <w:numId w:val="13"/>
        </w:numPr>
        <w:tabs>
          <w:tab w:val="left" w:pos="271"/>
        </w:tabs>
        <w:spacing w:before="55" w:line="220" w:lineRule="auto"/>
        <w:ind w:right="588"/>
        <w:jc w:val="left"/>
        <w:rPr>
          <w:sz w:val="16"/>
          <w:lang w:val="ca-ES"/>
        </w:rPr>
      </w:pPr>
      <w:r w:rsidRPr="002F6E8C">
        <w:rPr>
          <w:color w:val="231F20"/>
          <w:sz w:val="16"/>
          <w:lang w:val="ca-ES"/>
        </w:rPr>
        <w:t xml:space="preserve">Documentació gestió dels </w:t>
      </w:r>
      <w:r w:rsidRPr="002F6E8C">
        <w:rPr>
          <w:color w:val="231F20"/>
          <w:spacing w:val="-4"/>
          <w:sz w:val="16"/>
          <w:lang w:val="ca-ES"/>
        </w:rPr>
        <w:t xml:space="preserve">residus </w:t>
      </w:r>
      <w:r w:rsidRPr="002F6E8C">
        <w:rPr>
          <w:color w:val="231F20"/>
          <w:sz w:val="16"/>
          <w:lang w:val="ca-ES"/>
        </w:rPr>
        <w:t>de construcció i demolició.</w:t>
      </w:r>
    </w:p>
    <w:p w:rsidR="00006A36" w:rsidRPr="002F6E8C" w:rsidRDefault="004A7218">
      <w:pPr>
        <w:pStyle w:val="Prrafodelista"/>
        <w:numPr>
          <w:ilvl w:val="0"/>
          <w:numId w:val="13"/>
        </w:numPr>
        <w:tabs>
          <w:tab w:val="left" w:pos="271"/>
        </w:tabs>
        <w:spacing w:before="40"/>
        <w:ind w:right="0"/>
        <w:jc w:val="left"/>
        <w:rPr>
          <w:sz w:val="16"/>
          <w:lang w:val="ca-ES"/>
        </w:rPr>
      </w:pPr>
      <w:r w:rsidRPr="002F6E8C">
        <w:rPr>
          <w:color w:val="231F20"/>
          <w:sz w:val="16"/>
          <w:lang w:val="ca-ES"/>
        </w:rPr>
        <w:t>Autoritzacions que siguin exigibles.</w:t>
      </w:r>
    </w:p>
    <w:p w:rsidR="00006A36" w:rsidRPr="002F6E8C" w:rsidRDefault="004A7218">
      <w:pPr>
        <w:pStyle w:val="Prrafodelista"/>
        <w:numPr>
          <w:ilvl w:val="0"/>
          <w:numId w:val="13"/>
        </w:numPr>
        <w:tabs>
          <w:tab w:val="left" w:pos="271"/>
        </w:tabs>
        <w:spacing w:before="53" w:line="220" w:lineRule="auto"/>
        <w:ind w:right="832"/>
        <w:jc w:val="left"/>
        <w:rPr>
          <w:sz w:val="16"/>
          <w:lang w:val="ca-ES"/>
        </w:rPr>
      </w:pPr>
      <w:r w:rsidRPr="002F6E8C">
        <w:rPr>
          <w:color w:val="231F20"/>
          <w:sz w:val="16"/>
          <w:lang w:val="ca-ES"/>
        </w:rPr>
        <w:t xml:space="preserve">Declaració responsable art. </w:t>
      </w:r>
      <w:r w:rsidRPr="002F6E8C">
        <w:rPr>
          <w:color w:val="231F20"/>
          <w:spacing w:val="-8"/>
          <w:sz w:val="16"/>
          <w:lang w:val="ca-ES"/>
        </w:rPr>
        <w:t xml:space="preserve">72 </w:t>
      </w:r>
      <w:r w:rsidRPr="002F6E8C">
        <w:rPr>
          <w:color w:val="231F20"/>
          <w:sz w:val="16"/>
          <w:lang w:val="ca-ES"/>
        </w:rPr>
        <w:t>ordenança.</w:t>
      </w:r>
    </w:p>
    <w:p w:rsidR="00006A36" w:rsidRPr="002F6E8C" w:rsidRDefault="004A7218">
      <w:pPr>
        <w:pStyle w:val="Prrafodelista"/>
        <w:numPr>
          <w:ilvl w:val="0"/>
          <w:numId w:val="13"/>
        </w:numPr>
        <w:tabs>
          <w:tab w:val="left" w:pos="271"/>
        </w:tabs>
        <w:spacing w:before="54" w:line="220" w:lineRule="auto"/>
        <w:ind w:right="434"/>
        <w:jc w:val="left"/>
        <w:rPr>
          <w:sz w:val="16"/>
          <w:lang w:val="ca-ES"/>
        </w:rPr>
      </w:pPr>
      <w:r w:rsidRPr="002F6E8C">
        <w:rPr>
          <w:color w:val="231F20"/>
          <w:sz w:val="16"/>
          <w:lang w:val="ca-ES"/>
        </w:rPr>
        <w:t xml:space="preserve">Documents d’acceptació de la direcció facultativa de les obres i de la coordinació de la seguretat i </w:t>
      </w:r>
      <w:r w:rsidRPr="002F6E8C">
        <w:rPr>
          <w:color w:val="231F20"/>
          <w:spacing w:val="-4"/>
          <w:sz w:val="16"/>
          <w:lang w:val="ca-ES"/>
        </w:rPr>
        <w:t xml:space="preserve">salut </w:t>
      </w:r>
      <w:r w:rsidRPr="002F6E8C">
        <w:rPr>
          <w:color w:val="231F20"/>
          <w:sz w:val="16"/>
          <w:lang w:val="ca-ES"/>
        </w:rPr>
        <w:t>a les obres, visats d’acord amb la normativa vigent.</w:t>
      </w:r>
    </w:p>
    <w:p w:rsidR="00006A36" w:rsidRPr="002F6E8C" w:rsidRDefault="004A7218">
      <w:pPr>
        <w:pStyle w:val="Prrafodelista"/>
        <w:numPr>
          <w:ilvl w:val="0"/>
          <w:numId w:val="13"/>
        </w:numPr>
        <w:tabs>
          <w:tab w:val="left" w:pos="271"/>
        </w:tabs>
        <w:spacing w:before="52" w:line="220" w:lineRule="auto"/>
        <w:ind w:right="514"/>
        <w:rPr>
          <w:sz w:val="16"/>
          <w:lang w:val="ca-ES"/>
        </w:rPr>
      </w:pPr>
      <w:r w:rsidRPr="002F6E8C">
        <w:rPr>
          <w:color w:val="231F20"/>
          <w:sz w:val="16"/>
          <w:lang w:val="ca-ES"/>
        </w:rPr>
        <w:t xml:space="preserve">Estudi de seguretat i salut o estudi bàsic, segons correspongui, </w:t>
      </w:r>
      <w:r w:rsidRPr="002F6E8C">
        <w:rPr>
          <w:color w:val="231F20"/>
          <w:spacing w:val="-3"/>
          <w:sz w:val="16"/>
          <w:lang w:val="ca-ES"/>
        </w:rPr>
        <w:t xml:space="preserve">signat </w:t>
      </w:r>
      <w:r w:rsidRPr="002F6E8C">
        <w:rPr>
          <w:color w:val="231F20"/>
          <w:sz w:val="16"/>
          <w:lang w:val="ca-ES"/>
        </w:rPr>
        <w:t>per un tècnic competent.</w:t>
      </w:r>
    </w:p>
    <w:p w:rsidR="00006A36" w:rsidRPr="002F6E8C" w:rsidRDefault="00006A36">
      <w:pPr>
        <w:spacing w:line="220" w:lineRule="auto"/>
        <w:jc w:val="both"/>
        <w:rPr>
          <w:sz w:val="16"/>
          <w:lang w:val="ca-ES"/>
        </w:rPr>
        <w:sectPr w:rsidR="00006A36" w:rsidRPr="002F6E8C">
          <w:type w:val="continuous"/>
          <w:pgSz w:w="11910" w:h="16840"/>
          <w:pgMar w:top="1860" w:right="1580" w:bottom="280" w:left="1600" w:header="720" w:footer="720" w:gutter="0"/>
          <w:cols w:num="2" w:space="720" w:equalWidth="0">
            <w:col w:w="5241" w:space="201"/>
            <w:col w:w="3288"/>
          </w:cols>
        </w:sectPr>
      </w:pPr>
    </w:p>
    <w:p w:rsidR="00006A36" w:rsidRPr="002F6E8C" w:rsidRDefault="00006A36">
      <w:pPr>
        <w:pStyle w:val="Textoindependiente"/>
        <w:spacing w:before="8" w:after="1"/>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186" alt="" style="width:263.65pt;height:.5pt;mso-position-horizontal-relative:char;mso-position-vertical-relative:line" coordsize="5273,10">
            <v:line id="_x0000_s1187" alt="" style="position:absolute" from="0,5" to="1134,5" strokecolor="#b30738" strokeweight=".5pt"/>
            <v:line id="_x0000_s1188" alt="" style="position:absolute" from="1134,5" to="1512,5" strokecolor="#b30738" strokeweight=".5pt"/>
            <v:line id="_x0000_s1189" alt="" style="position:absolute" from="1512,5" to="2041,5" strokecolor="#b30738" strokeweight=".5pt"/>
            <v:line id="_x0000_s1190" alt="" style="position:absolute" from="2041,5" to="5272,5" strokecolor="#b30738" strokeweight=".5pt"/>
            <w10:anchorlock/>
          </v:group>
        </w:pict>
      </w:r>
    </w:p>
    <w:p w:rsidR="00006A36" w:rsidRPr="002F6E8C" w:rsidRDefault="00006A36">
      <w:pPr>
        <w:spacing w:line="20" w:lineRule="exact"/>
        <w:rPr>
          <w:sz w:val="2"/>
          <w:lang w:val="ca-ES"/>
        </w:rPr>
        <w:sectPr w:rsidR="00006A36" w:rsidRPr="002F6E8C">
          <w:type w:val="continuous"/>
          <w:pgSz w:w="11910" w:h="16840"/>
          <w:pgMar w:top="1860" w:right="1580" w:bottom="280" w:left="1600" w:header="720" w:footer="72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2"/>
        <w:rPr>
          <w:sz w:val="22"/>
          <w:lang w:val="ca-ES"/>
        </w:rPr>
      </w:pPr>
    </w:p>
    <w:tbl>
      <w:tblPr>
        <w:tblStyle w:val="TableNormal"/>
        <w:tblW w:w="0" w:type="auto"/>
        <w:tblInd w:w="108" w:type="dxa"/>
        <w:tblLayout w:type="fixed"/>
        <w:tblLook w:val="01E0" w:firstRow="1" w:lastRow="1" w:firstColumn="1" w:lastColumn="1" w:noHBand="0" w:noVBand="0"/>
      </w:tblPr>
      <w:tblGrid>
        <w:gridCol w:w="1134"/>
        <w:gridCol w:w="882"/>
        <w:gridCol w:w="3257"/>
        <w:gridCol w:w="3232"/>
      </w:tblGrid>
      <w:tr w:rsidR="00006A36" w:rsidRPr="002F6E8C">
        <w:trPr>
          <w:trHeight w:val="444"/>
        </w:trPr>
        <w:tc>
          <w:tcPr>
            <w:tcW w:w="1134" w:type="dxa"/>
            <w:tcBorders>
              <w:top w:val="single" w:sz="4" w:space="0" w:color="B30738"/>
            </w:tcBorders>
          </w:tcPr>
          <w:p w:rsidR="00006A36" w:rsidRPr="002F6E8C" w:rsidRDefault="004A7218">
            <w:pPr>
              <w:pStyle w:val="TableParagraph"/>
              <w:spacing w:before="91"/>
              <w:rPr>
                <w:rFonts w:ascii="Helvetica Neue LT Std 75"/>
                <w:b/>
                <w:sz w:val="16"/>
                <w:lang w:val="ca-ES"/>
              </w:rPr>
            </w:pPr>
            <w:r w:rsidRPr="002F6E8C">
              <w:rPr>
                <w:rFonts w:ascii="Helvetica Neue LT Std 75"/>
                <w:b/>
                <w:color w:val="231F20"/>
                <w:sz w:val="16"/>
                <w:lang w:val="ca-ES"/>
              </w:rPr>
              <w:t>TRLU</w:t>
            </w:r>
          </w:p>
        </w:tc>
        <w:tc>
          <w:tcPr>
            <w:tcW w:w="882" w:type="dxa"/>
            <w:tcBorders>
              <w:top w:val="single" w:sz="4" w:space="0" w:color="B30738"/>
              <w:bottom w:val="single" w:sz="4" w:space="0" w:color="B30738"/>
            </w:tcBorders>
          </w:tcPr>
          <w:p w:rsidR="00006A36" w:rsidRPr="002F6E8C" w:rsidRDefault="004A7218">
            <w:pPr>
              <w:pStyle w:val="TableParagraph"/>
              <w:spacing w:before="91"/>
              <w:ind w:left="-1"/>
              <w:rPr>
                <w:rFonts w:ascii="Helvetica Neue LT Std 75"/>
                <w:b/>
                <w:sz w:val="16"/>
                <w:lang w:val="ca-ES"/>
              </w:rPr>
            </w:pPr>
            <w:r w:rsidRPr="002F6E8C">
              <w:rPr>
                <w:rFonts w:ascii="Helvetica Neue LT Std 75"/>
                <w:b/>
                <w:color w:val="231F20"/>
                <w:sz w:val="16"/>
                <w:lang w:val="ca-ES"/>
              </w:rPr>
              <w:t>Actuacions</w:t>
            </w:r>
          </w:p>
        </w:tc>
        <w:tc>
          <w:tcPr>
            <w:tcW w:w="3257" w:type="dxa"/>
            <w:tcBorders>
              <w:top w:val="single" w:sz="4" w:space="0" w:color="B30738"/>
              <w:bottom w:val="single" w:sz="4" w:space="0" w:color="B30738"/>
            </w:tcBorders>
          </w:tcPr>
          <w:p w:rsidR="00006A36" w:rsidRPr="002F6E8C" w:rsidRDefault="00006A36">
            <w:pPr>
              <w:pStyle w:val="TableParagraph"/>
              <w:rPr>
                <w:rFonts w:ascii="Times New Roman"/>
                <w:sz w:val="16"/>
                <w:lang w:val="ca-ES"/>
              </w:rPr>
            </w:pPr>
          </w:p>
        </w:tc>
        <w:tc>
          <w:tcPr>
            <w:tcW w:w="3232" w:type="dxa"/>
            <w:tcBorders>
              <w:top w:val="single" w:sz="4" w:space="0" w:color="B30738"/>
              <w:bottom w:val="single" w:sz="4" w:space="0" w:color="B30738"/>
            </w:tcBorders>
          </w:tcPr>
          <w:p w:rsidR="00006A36" w:rsidRPr="002F6E8C" w:rsidRDefault="004A7218">
            <w:pPr>
              <w:pStyle w:val="TableParagraph"/>
              <w:spacing w:before="91"/>
              <w:ind w:left="169"/>
              <w:rPr>
                <w:rFonts w:ascii="Helvetica Neue LT Std 75" w:hAnsi="Helvetica Neue LT Std 75"/>
                <w:b/>
                <w:sz w:val="16"/>
                <w:lang w:val="ca-ES"/>
              </w:rPr>
            </w:pPr>
            <w:r w:rsidRPr="002F6E8C">
              <w:rPr>
                <w:rFonts w:ascii="Helvetica Neue LT Std 75" w:hAnsi="Helvetica Neue LT Std 75"/>
                <w:b/>
                <w:color w:val="231F20"/>
                <w:sz w:val="16"/>
                <w:lang w:val="ca-ES"/>
              </w:rPr>
              <w:t>Documentació</w:t>
            </w:r>
          </w:p>
        </w:tc>
      </w:tr>
      <w:tr w:rsidR="00006A36" w:rsidRPr="002F6E8C">
        <w:trPr>
          <w:trHeight w:val="444"/>
        </w:trPr>
        <w:tc>
          <w:tcPr>
            <w:tcW w:w="1134" w:type="dxa"/>
            <w:tcBorders>
              <w:bottom w:val="single" w:sz="4" w:space="0" w:color="B30738"/>
            </w:tcBorders>
          </w:tcPr>
          <w:p w:rsidR="00006A36" w:rsidRPr="002F6E8C" w:rsidRDefault="00006A36">
            <w:pPr>
              <w:pStyle w:val="TableParagraph"/>
              <w:rPr>
                <w:rFonts w:ascii="Times New Roman"/>
                <w:sz w:val="16"/>
                <w:lang w:val="ca-ES"/>
              </w:rPr>
            </w:pPr>
          </w:p>
        </w:tc>
        <w:tc>
          <w:tcPr>
            <w:tcW w:w="882" w:type="dxa"/>
            <w:tcBorders>
              <w:top w:val="single" w:sz="4" w:space="0" w:color="B30738"/>
              <w:bottom w:val="single" w:sz="4" w:space="0" w:color="B30738"/>
            </w:tcBorders>
          </w:tcPr>
          <w:p w:rsidR="00006A36" w:rsidRPr="002F6E8C" w:rsidRDefault="004A7218">
            <w:pPr>
              <w:pStyle w:val="TableParagraph"/>
              <w:spacing w:before="91"/>
              <w:ind w:left="-1"/>
              <w:rPr>
                <w:rFonts w:ascii="Helvetica Neue LT Std 75"/>
                <w:b/>
                <w:sz w:val="16"/>
                <w:lang w:val="ca-ES"/>
              </w:rPr>
            </w:pPr>
            <w:r w:rsidRPr="002F6E8C">
              <w:rPr>
                <w:rFonts w:ascii="Helvetica Neue LT Std 75"/>
                <w:b/>
                <w:color w:val="231F20"/>
                <w:sz w:val="16"/>
                <w:lang w:val="ca-ES"/>
              </w:rPr>
              <w:t>Annex I.B</w:t>
            </w:r>
          </w:p>
        </w:tc>
        <w:tc>
          <w:tcPr>
            <w:tcW w:w="3257" w:type="dxa"/>
            <w:tcBorders>
              <w:top w:val="single" w:sz="4" w:space="0" w:color="B30738"/>
              <w:bottom w:val="single" w:sz="4" w:space="0" w:color="B30738"/>
            </w:tcBorders>
          </w:tcPr>
          <w:p w:rsidR="00006A36" w:rsidRPr="002F6E8C" w:rsidRDefault="004A7218">
            <w:pPr>
              <w:pStyle w:val="TableParagraph"/>
              <w:spacing w:before="91"/>
              <w:ind w:left="24"/>
              <w:rPr>
                <w:rFonts w:ascii="Helvetica Neue LT Std 75"/>
                <w:b/>
                <w:sz w:val="16"/>
                <w:lang w:val="ca-ES"/>
              </w:rPr>
            </w:pPr>
            <w:r w:rsidRPr="002F6E8C">
              <w:rPr>
                <w:rFonts w:ascii="Helvetica Neue LT Std 75"/>
                <w:b/>
                <w:color w:val="231F20"/>
                <w:sz w:val="16"/>
                <w:lang w:val="ca-ES"/>
              </w:rPr>
              <w:t>Annex III.B</w:t>
            </w:r>
          </w:p>
        </w:tc>
        <w:tc>
          <w:tcPr>
            <w:tcW w:w="3232" w:type="dxa"/>
            <w:tcBorders>
              <w:top w:val="single" w:sz="4" w:space="0" w:color="B30738"/>
              <w:bottom w:val="single" w:sz="4" w:space="0" w:color="B30738"/>
            </w:tcBorders>
          </w:tcPr>
          <w:p w:rsidR="00006A36" w:rsidRPr="002F6E8C" w:rsidRDefault="004A7218">
            <w:pPr>
              <w:pStyle w:val="TableParagraph"/>
              <w:spacing w:before="91"/>
              <w:ind w:left="169"/>
              <w:rPr>
                <w:rFonts w:ascii="Helvetica Neue LT Std 75"/>
                <w:b/>
                <w:sz w:val="16"/>
                <w:lang w:val="ca-ES"/>
              </w:rPr>
            </w:pPr>
            <w:r w:rsidRPr="002F6E8C">
              <w:rPr>
                <w:rFonts w:ascii="Helvetica Neue LT Std 75"/>
                <w:b/>
                <w:color w:val="231F20"/>
                <w:sz w:val="16"/>
                <w:lang w:val="ca-ES"/>
              </w:rPr>
              <w:t>Annex VI</w:t>
            </w:r>
          </w:p>
        </w:tc>
      </w:tr>
      <w:tr w:rsidR="00006A36" w:rsidRPr="002F6E8C">
        <w:trPr>
          <w:trHeight w:val="318"/>
        </w:trPr>
        <w:tc>
          <w:tcPr>
            <w:tcW w:w="1134" w:type="dxa"/>
            <w:tcBorders>
              <w:top w:val="single" w:sz="4" w:space="0" w:color="B30738"/>
            </w:tcBorders>
          </w:tcPr>
          <w:p w:rsidR="00006A36" w:rsidRPr="002F6E8C" w:rsidRDefault="00006A36">
            <w:pPr>
              <w:pStyle w:val="TableParagraph"/>
              <w:rPr>
                <w:rFonts w:ascii="Times New Roman"/>
                <w:sz w:val="16"/>
                <w:lang w:val="ca-ES"/>
              </w:rPr>
            </w:pPr>
          </w:p>
        </w:tc>
        <w:tc>
          <w:tcPr>
            <w:tcW w:w="882" w:type="dxa"/>
            <w:tcBorders>
              <w:top w:val="single" w:sz="4" w:space="0" w:color="B30738"/>
            </w:tcBorders>
          </w:tcPr>
          <w:p w:rsidR="00006A36" w:rsidRPr="002F6E8C" w:rsidRDefault="00006A36">
            <w:pPr>
              <w:pStyle w:val="TableParagraph"/>
              <w:rPr>
                <w:rFonts w:ascii="Times New Roman"/>
                <w:sz w:val="16"/>
                <w:lang w:val="ca-ES"/>
              </w:rPr>
            </w:pPr>
          </w:p>
        </w:tc>
        <w:tc>
          <w:tcPr>
            <w:tcW w:w="3257" w:type="dxa"/>
            <w:tcBorders>
              <w:top w:val="single" w:sz="4" w:space="0" w:color="B30738"/>
            </w:tcBorders>
          </w:tcPr>
          <w:p w:rsidR="00006A36" w:rsidRPr="002F6E8C" w:rsidRDefault="004A7218">
            <w:pPr>
              <w:pStyle w:val="TableParagraph"/>
              <w:spacing w:before="91" w:line="207" w:lineRule="exact"/>
              <w:ind w:left="24"/>
              <w:rPr>
                <w:rFonts w:ascii="Helvetica Neue LT Std 75" w:hAnsi="Helvetica Neue LT Std 75"/>
                <w:b/>
                <w:sz w:val="16"/>
                <w:lang w:val="ca-ES"/>
              </w:rPr>
            </w:pPr>
            <w:r w:rsidRPr="002F6E8C">
              <w:rPr>
                <w:rFonts w:ascii="Helvetica Neue LT Std 75" w:hAnsi="Helvetica Neue LT Std 75"/>
                <w:b/>
                <w:color w:val="231F20"/>
                <w:sz w:val="16"/>
                <w:lang w:val="ca-ES"/>
              </w:rPr>
              <w:t>Actuacions a l’exterior dels edificis,</w:t>
            </w:r>
          </w:p>
        </w:tc>
        <w:tc>
          <w:tcPr>
            <w:tcW w:w="3232" w:type="dxa"/>
            <w:tcBorders>
              <w:top w:val="single" w:sz="4" w:space="0" w:color="B30738"/>
            </w:tcBorders>
          </w:tcPr>
          <w:p w:rsidR="00006A36" w:rsidRPr="002F6E8C" w:rsidRDefault="00006A36">
            <w:pPr>
              <w:pStyle w:val="TableParagraph"/>
              <w:rPr>
                <w:rFonts w:ascii="Times New Roman"/>
                <w:sz w:val="16"/>
                <w:lang w:val="ca-ES"/>
              </w:rPr>
            </w:pPr>
          </w:p>
        </w:tc>
      </w:tr>
      <w:tr w:rsidR="00006A36" w:rsidRPr="002F6E8C">
        <w:trPr>
          <w:trHeight w:val="325"/>
        </w:trPr>
        <w:tc>
          <w:tcPr>
            <w:tcW w:w="1134" w:type="dxa"/>
            <w:tcBorders>
              <w:bottom w:val="single" w:sz="4" w:space="0" w:color="B30738"/>
            </w:tcBorders>
          </w:tcPr>
          <w:p w:rsidR="00006A36" w:rsidRPr="002F6E8C" w:rsidRDefault="00006A36">
            <w:pPr>
              <w:pStyle w:val="TableParagraph"/>
              <w:rPr>
                <w:rFonts w:ascii="Times New Roman"/>
                <w:sz w:val="16"/>
                <w:lang w:val="ca-ES"/>
              </w:rPr>
            </w:pPr>
          </w:p>
        </w:tc>
        <w:tc>
          <w:tcPr>
            <w:tcW w:w="882" w:type="dxa"/>
            <w:tcBorders>
              <w:bottom w:val="single" w:sz="4" w:space="0" w:color="B30738"/>
            </w:tcBorders>
          </w:tcPr>
          <w:p w:rsidR="00006A36" w:rsidRPr="002F6E8C" w:rsidRDefault="00006A36">
            <w:pPr>
              <w:pStyle w:val="TableParagraph"/>
              <w:rPr>
                <w:rFonts w:ascii="Times New Roman"/>
                <w:sz w:val="16"/>
                <w:lang w:val="ca-ES"/>
              </w:rPr>
            </w:pPr>
          </w:p>
        </w:tc>
        <w:tc>
          <w:tcPr>
            <w:tcW w:w="3257" w:type="dxa"/>
            <w:tcBorders>
              <w:bottom w:val="single" w:sz="4" w:space="0" w:color="B30738"/>
            </w:tcBorders>
          </w:tcPr>
          <w:p w:rsidR="00006A36" w:rsidRPr="002F6E8C" w:rsidRDefault="004A7218">
            <w:pPr>
              <w:pStyle w:val="TableParagraph"/>
              <w:spacing w:line="195" w:lineRule="exact"/>
              <w:ind w:left="24"/>
              <w:rPr>
                <w:rFonts w:ascii="Helvetica Neue LT Std 75"/>
                <w:b/>
                <w:sz w:val="16"/>
                <w:lang w:val="ca-ES"/>
              </w:rPr>
            </w:pPr>
            <w:r w:rsidRPr="002F6E8C">
              <w:rPr>
                <w:rFonts w:ascii="Helvetica Neue LT Std 75"/>
                <w:b/>
                <w:color w:val="231F20"/>
                <w:sz w:val="16"/>
                <w:lang w:val="ca-ES"/>
              </w:rPr>
              <w:t>solars o finques no edificades:</w:t>
            </w:r>
          </w:p>
        </w:tc>
        <w:tc>
          <w:tcPr>
            <w:tcW w:w="3232" w:type="dxa"/>
          </w:tcPr>
          <w:p w:rsidR="00006A36" w:rsidRPr="002F6E8C" w:rsidRDefault="00006A36">
            <w:pPr>
              <w:pStyle w:val="TableParagraph"/>
              <w:rPr>
                <w:rFonts w:ascii="Times New Roman"/>
                <w:sz w:val="16"/>
                <w:lang w:val="ca-ES"/>
              </w:rPr>
            </w:pPr>
          </w:p>
        </w:tc>
      </w:tr>
      <w:tr w:rsidR="00006A36" w:rsidRPr="002F6E8C">
        <w:trPr>
          <w:trHeight w:val="320"/>
        </w:trPr>
        <w:tc>
          <w:tcPr>
            <w:tcW w:w="1134" w:type="dxa"/>
            <w:tcBorders>
              <w:top w:val="single" w:sz="4" w:space="0" w:color="B30738"/>
            </w:tcBorders>
          </w:tcPr>
          <w:p w:rsidR="00006A36" w:rsidRPr="002F6E8C" w:rsidRDefault="004A7218">
            <w:pPr>
              <w:pStyle w:val="TableParagraph"/>
              <w:spacing w:before="95" w:line="205" w:lineRule="exact"/>
              <w:rPr>
                <w:sz w:val="16"/>
                <w:lang w:val="ca-ES"/>
              </w:rPr>
            </w:pPr>
            <w:r w:rsidRPr="002F6E8C">
              <w:rPr>
                <w:color w:val="231F20"/>
                <w:sz w:val="16"/>
                <w:lang w:val="ca-ES"/>
              </w:rPr>
              <w:t>-</w:t>
            </w:r>
          </w:p>
        </w:tc>
        <w:tc>
          <w:tcPr>
            <w:tcW w:w="882" w:type="dxa"/>
            <w:tcBorders>
              <w:top w:val="single" w:sz="4" w:space="0" w:color="B30738"/>
            </w:tcBorders>
          </w:tcPr>
          <w:p w:rsidR="00006A36" w:rsidRPr="002F6E8C" w:rsidRDefault="004A7218">
            <w:pPr>
              <w:pStyle w:val="TableParagraph"/>
              <w:spacing w:before="95" w:line="205" w:lineRule="exact"/>
              <w:ind w:left="357" w:right="309"/>
              <w:jc w:val="center"/>
              <w:rPr>
                <w:sz w:val="16"/>
                <w:lang w:val="ca-ES"/>
              </w:rPr>
            </w:pPr>
            <w:r w:rsidRPr="002F6E8C">
              <w:rPr>
                <w:color w:val="231F20"/>
                <w:sz w:val="16"/>
                <w:lang w:val="ca-ES"/>
              </w:rPr>
              <w:t>I.8</w:t>
            </w:r>
          </w:p>
        </w:tc>
        <w:tc>
          <w:tcPr>
            <w:tcW w:w="3257" w:type="dxa"/>
            <w:tcBorders>
              <w:top w:val="single" w:sz="4" w:space="0" w:color="B30738"/>
            </w:tcBorders>
          </w:tcPr>
          <w:p w:rsidR="00006A36" w:rsidRPr="002F6E8C" w:rsidRDefault="004A7218">
            <w:pPr>
              <w:pStyle w:val="TableParagraph"/>
              <w:spacing w:before="95" w:line="205" w:lineRule="exact"/>
              <w:ind w:left="24"/>
              <w:rPr>
                <w:sz w:val="16"/>
                <w:lang w:val="ca-ES"/>
              </w:rPr>
            </w:pPr>
            <w:r w:rsidRPr="002F6E8C">
              <w:rPr>
                <w:color w:val="231F20"/>
                <w:sz w:val="16"/>
                <w:lang w:val="ca-ES"/>
              </w:rPr>
              <w:t>Hivernacles o instal·lacions similars amb</w:t>
            </w:r>
          </w:p>
        </w:tc>
        <w:tc>
          <w:tcPr>
            <w:tcW w:w="3232" w:type="dxa"/>
          </w:tcPr>
          <w:p w:rsidR="00006A36" w:rsidRPr="002F6E8C" w:rsidRDefault="00006A36">
            <w:pPr>
              <w:pStyle w:val="TableParagraph"/>
              <w:rPr>
                <w:rFonts w:ascii="Times New Roman"/>
                <w:sz w:val="16"/>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murs perimetrals de menys d’un metre</w:t>
            </w:r>
          </w:p>
        </w:tc>
        <w:tc>
          <w:tcPr>
            <w:tcW w:w="3232" w:type="dxa"/>
          </w:tcPr>
          <w:p w:rsidR="00006A36" w:rsidRPr="002F6E8C" w:rsidRDefault="00006A36">
            <w:pPr>
              <w:pStyle w:val="TableParagraph"/>
              <w:rPr>
                <w:rFonts w:ascii="Times New Roman"/>
                <w:sz w:val="12"/>
                <w:lang w:val="ca-ES"/>
              </w:rPr>
            </w:pPr>
          </w:p>
        </w:tc>
      </w:tr>
      <w:tr w:rsidR="00006A36" w:rsidRPr="002F6E8C">
        <w:trPr>
          <w:trHeight w:val="324"/>
        </w:trPr>
        <w:tc>
          <w:tcPr>
            <w:tcW w:w="1134" w:type="dxa"/>
            <w:tcBorders>
              <w:bottom w:val="single" w:sz="4" w:space="0" w:color="B30738"/>
            </w:tcBorders>
          </w:tcPr>
          <w:p w:rsidR="00006A36" w:rsidRPr="002F6E8C" w:rsidRDefault="00006A36">
            <w:pPr>
              <w:pStyle w:val="TableParagraph"/>
              <w:rPr>
                <w:rFonts w:ascii="Times New Roman"/>
                <w:sz w:val="16"/>
                <w:lang w:val="ca-ES"/>
              </w:rPr>
            </w:pPr>
          </w:p>
        </w:tc>
        <w:tc>
          <w:tcPr>
            <w:tcW w:w="882" w:type="dxa"/>
            <w:tcBorders>
              <w:bottom w:val="single" w:sz="4" w:space="0" w:color="B30738"/>
            </w:tcBorders>
          </w:tcPr>
          <w:p w:rsidR="00006A36" w:rsidRPr="002F6E8C" w:rsidRDefault="00006A36">
            <w:pPr>
              <w:pStyle w:val="TableParagraph"/>
              <w:rPr>
                <w:rFonts w:ascii="Times New Roman"/>
                <w:sz w:val="16"/>
                <w:lang w:val="ca-ES"/>
              </w:rPr>
            </w:pPr>
          </w:p>
        </w:tc>
        <w:tc>
          <w:tcPr>
            <w:tcW w:w="3257" w:type="dxa"/>
            <w:tcBorders>
              <w:bottom w:val="single" w:sz="4" w:space="0" w:color="B30738"/>
            </w:tcBorders>
          </w:tcPr>
          <w:p w:rsidR="00006A36" w:rsidRPr="002F6E8C" w:rsidRDefault="004A7218">
            <w:pPr>
              <w:pStyle w:val="TableParagraph"/>
              <w:spacing w:line="193" w:lineRule="exact"/>
              <w:ind w:left="24"/>
              <w:rPr>
                <w:sz w:val="16"/>
                <w:lang w:val="ca-ES"/>
              </w:rPr>
            </w:pPr>
            <w:r w:rsidRPr="002F6E8C">
              <w:rPr>
                <w:color w:val="231F20"/>
                <w:sz w:val="16"/>
                <w:lang w:val="ca-ES"/>
              </w:rPr>
              <w:t>d’alçària.</w:t>
            </w:r>
          </w:p>
        </w:tc>
        <w:tc>
          <w:tcPr>
            <w:tcW w:w="3232" w:type="dxa"/>
          </w:tcPr>
          <w:p w:rsidR="00006A36" w:rsidRPr="002F6E8C" w:rsidRDefault="00006A36">
            <w:pPr>
              <w:pStyle w:val="TableParagraph"/>
              <w:rPr>
                <w:rFonts w:ascii="Times New Roman"/>
                <w:sz w:val="16"/>
                <w:lang w:val="ca-ES"/>
              </w:rPr>
            </w:pPr>
          </w:p>
        </w:tc>
      </w:tr>
      <w:tr w:rsidR="00006A36" w:rsidRPr="002F6E8C">
        <w:trPr>
          <w:trHeight w:val="320"/>
        </w:trPr>
        <w:tc>
          <w:tcPr>
            <w:tcW w:w="1134" w:type="dxa"/>
            <w:tcBorders>
              <w:top w:val="single" w:sz="4" w:space="0" w:color="B30738"/>
            </w:tcBorders>
          </w:tcPr>
          <w:p w:rsidR="00006A36" w:rsidRPr="002F6E8C" w:rsidRDefault="004A7218">
            <w:pPr>
              <w:pStyle w:val="TableParagraph"/>
              <w:spacing w:before="95" w:line="205" w:lineRule="exact"/>
              <w:rPr>
                <w:sz w:val="16"/>
                <w:lang w:val="ca-ES"/>
              </w:rPr>
            </w:pPr>
            <w:r w:rsidRPr="002F6E8C">
              <w:rPr>
                <w:color w:val="231F20"/>
                <w:sz w:val="16"/>
                <w:lang w:val="ca-ES"/>
              </w:rPr>
              <w:t>-</w:t>
            </w:r>
          </w:p>
        </w:tc>
        <w:tc>
          <w:tcPr>
            <w:tcW w:w="882" w:type="dxa"/>
            <w:tcBorders>
              <w:top w:val="single" w:sz="4" w:space="0" w:color="B30738"/>
            </w:tcBorders>
          </w:tcPr>
          <w:p w:rsidR="00006A36" w:rsidRPr="002F6E8C" w:rsidRDefault="004A7218">
            <w:pPr>
              <w:pStyle w:val="TableParagraph"/>
              <w:spacing w:before="95" w:line="205" w:lineRule="exact"/>
              <w:ind w:left="357" w:right="309"/>
              <w:jc w:val="center"/>
              <w:rPr>
                <w:sz w:val="16"/>
                <w:lang w:val="ca-ES"/>
              </w:rPr>
            </w:pPr>
            <w:r w:rsidRPr="002F6E8C">
              <w:rPr>
                <w:color w:val="231F20"/>
                <w:sz w:val="16"/>
                <w:lang w:val="ca-ES"/>
              </w:rPr>
              <w:t>I.9</w:t>
            </w:r>
          </w:p>
        </w:tc>
        <w:tc>
          <w:tcPr>
            <w:tcW w:w="3257" w:type="dxa"/>
            <w:tcBorders>
              <w:top w:val="single" w:sz="4" w:space="0" w:color="B30738"/>
            </w:tcBorders>
          </w:tcPr>
          <w:p w:rsidR="00006A36" w:rsidRPr="002F6E8C" w:rsidRDefault="004A7218">
            <w:pPr>
              <w:pStyle w:val="TableParagraph"/>
              <w:spacing w:before="95" w:line="205" w:lineRule="exact"/>
              <w:ind w:left="24"/>
              <w:rPr>
                <w:sz w:val="16"/>
                <w:lang w:val="ca-ES"/>
              </w:rPr>
            </w:pPr>
            <w:r w:rsidRPr="002F6E8C">
              <w:rPr>
                <w:color w:val="231F20"/>
                <w:sz w:val="16"/>
                <w:lang w:val="ca-ES"/>
              </w:rPr>
              <w:t>Instal·lació de grues de construcció que</w:t>
            </w:r>
          </w:p>
        </w:tc>
        <w:tc>
          <w:tcPr>
            <w:tcW w:w="3232" w:type="dxa"/>
          </w:tcPr>
          <w:p w:rsidR="00006A36" w:rsidRPr="002F6E8C" w:rsidRDefault="00006A36">
            <w:pPr>
              <w:pStyle w:val="TableParagraph"/>
              <w:rPr>
                <w:rFonts w:ascii="Times New Roman"/>
                <w:sz w:val="16"/>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no afectin a la via pública i que no formin</w:t>
            </w:r>
          </w:p>
        </w:tc>
        <w:tc>
          <w:tcPr>
            <w:tcW w:w="3232" w:type="dxa"/>
          </w:tcPr>
          <w:p w:rsidR="00006A36" w:rsidRPr="002F6E8C" w:rsidRDefault="00006A36">
            <w:pPr>
              <w:pStyle w:val="TableParagraph"/>
              <w:rPr>
                <w:rFonts w:ascii="Times New Roman"/>
                <w:sz w:val="12"/>
                <w:lang w:val="ca-ES"/>
              </w:rPr>
            </w:pPr>
          </w:p>
        </w:tc>
      </w:tr>
      <w:tr w:rsidR="00006A36" w:rsidRPr="002F6E8C">
        <w:trPr>
          <w:trHeight w:val="324"/>
        </w:trPr>
        <w:tc>
          <w:tcPr>
            <w:tcW w:w="1134" w:type="dxa"/>
            <w:tcBorders>
              <w:bottom w:val="single" w:sz="4" w:space="0" w:color="B30738"/>
            </w:tcBorders>
          </w:tcPr>
          <w:p w:rsidR="00006A36" w:rsidRPr="002F6E8C" w:rsidRDefault="00006A36">
            <w:pPr>
              <w:pStyle w:val="TableParagraph"/>
              <w:rPr>
                <w:rFonts w:ascii="Times New Roman"/>
                <w:sz w:val="16"/>
                <w:lang w:val="ca-ES"/>
              </w:rPr>
            </w:pPr>
          </w:p>
        </w:tc>
        <w:tc>
          <w:tcPr>
            <w:tcW w:w="882" w:type="dxa"/>
            <w:tcBorders>
              <w:bottom w:val="single" w:sz="4" w:space="0" w:color="B30738"/>
            </w:tcBorders>
          </w:tcPr>
          <w:p w:rsidR="00006A36" w:rsidRPr="002F6E8C" w:rsidRDefault="00006A36">
            <w:pPr>
              <w:pStyle w:val="TableParagraph"/>
              <w:rPr>
                <w:rFonts w:ascii="Times New Roman"/>
                <w:sz w:val="16"/>
                <w:lang w:val="ca-ES"/>
              </w:rPr>
            </w:pPr>
          </w:p>
        </w:tc>
        <w:tc>
          <w:tcPr>
            <w:tcW w:w="3257" w:type="dxa"/>
            <w:tcBorders>
              <w:bottom w:val="single" w:sz="4" w:space="0" w:color="B30738"/>
            </w:tcBorders>
          </w:tcPr>
          <w:p w:rsidR="00006A36" w:rsidRPr="002F6E8C" w:rsidRDefault="004A7218">
            <w:pPr>
              <w:pStyle w:val="TableParagraph"/>
              <w:spacing w:line="193" w:lineRule="exact"/>
              <w:ind w:left="24"/>
              <w:rPr>
                <w:sz w:val="16"/>
                <w:lang w:val="ca-ES"/>
              </w:rPr>
            </w:pPr>
            <w:r w:rsidRPr="002F6E8C">
              <w:rPr>
                <w:color w:val="231F20"/>
                <w:sz w:val="16"/>
                <w:lang w:val="ca-ES"/>
              </w:rPr>
              <w:t>part d’un projecte tècnic autoritzat.</w:t>
            </w:r>
          </w:p>
        </w:tc>
        <w:tc>
          <w:tcPr>
            <w:tcW w:w="3232" w:type="dxa"/>
          </w:tcPr>
          <w:p w:rsidR="00006A36" w:rsidRPr="002F6E8C" w:rsidRDefault="00006A36">
            <w:pPr>
              <w:pStyle w:val="TableParagraph"/>
              <w:rPr>
                <w:rFonts w:ascii="Times New Roman"/>
                <w:sz w:val="16"/>
                <w:lang w:val="ca-ES"/>
              </w:rPr>
            </w:pPr>
          </w:p>
        </w:tc>
      </w:tr>
      <w:tr w:rsidR="00006A36" w:rsidRPr="002F6E8C">
        <w:trPr>
          <w:trHeight w:val="320"/>
        </w:trPr>
        <w:tc>
          <w:tcPr>
            <w:tcW w:w="1134" w:type="dxa"/>
            <w:tcBorders>
              <w:top w:val="single" w:sz="4" w:space="0" w:color="B30738"/>
            </w:tcBorders>
          </w:tcPr>
          <w:p w:rsidR="00006A36" w:rsidRPr="002F6E8C" w:rsidRDefault="004A7218">
            <w:pPr>
              <w:pStyle w:val="TableParagraph"/>
              <w:spacing w:before="95" w:line="205" w:lineRule="exact"/>
              <w:rPr>
                <w:sz w:val="16"/>
                <w:lang w:val="ca-ES"/>
              </w:rPr>
            </w:pPr>
            <w:r w:rsidRPr="002F6E8C">
              <w:rPr>
                <w:color w:val="231F20"/>
                <w:sz w:val="16"/>
                <w:lang w:val="ca-ES"/>
              </w:rPr>
              <w:t>art.187.bis.d)</w:t>
            </w:r>
          </w:p>
        </w:tc>
        <w:tc>
          <w:tcPr>
            <w:tcW w:w="882" w:type="dxa"/>
            <w:tcBorders>
              <w:top w:val="single" w:sz="4" w:space="0" w:color="B30738"/>
            </w:tcBorders>
          </w:tcPr>
          <w:p w:rsidR="00006A36" w:rsidRPr="002F6E8C" w:rsidRDefault="004A7218">
            <w:pPr>
              <w:pStyle w:val="TableParagraph"/>
              <w:spacing w:before="95" w:line="205" w:lineRule="exact"/>
              <w:ind w:left="377"/>
              <w:rPr>
                <w:sz w:val="16"/>
                <w:lang w:val="ca-ES"/>
              </w:rPr>
            </w:pPr>
            <w:r w:rsidRPr="002F6E8C">
              <w:rPr>
                <w:color w:val="231F20"/>
                <w:sz w:val="16"/>
                <w:lang w:val="ca-ES"/>
              </w:rPr>
              <w:t>I.10</w:t>
            </w:r>
          </w:p>
        </w:tc>
        <w:tc>
          <w:tcPr>
            <w:tcW w:w="3257" w:type="dxa"/>
            <w:tcBorders>
              <w:top w:val="single" w:sz="4" w:space="0" w:color="B30738"/>
            </w:tcBorders>
          </w:tcPr>
          <w:p w:rsidR="00006A36" w:rsidRPr="002F6E8C" w:rsidRDefault="004A7218">
            <w:pPr>
              <w:pStyle w:val="TableParagraph"/>
              <w:spacing w:before="95" w:line="205" w:lineRule="exact"/>
              <w:ind w:left="24"/>
              <w:rPr>
                <w:sz w:val="16"/>
                <w:lang w:val="ca-ES"/>
              </w:rPr>
            </w:pPr>
            <w:r w:rsidRPr="002F6E8C">
              <w:rPr>
                <w:color w:val="231F20"/>
                <w:sz w:val="16"/>
                <w:lang w:val="ca-ES"/>
              </w:rPr>
              <w:t>La construcció de murs i tanques amb</w:t>
            </w:r>
          </w:p>
        </w:tc>
        <w:tc>
          <w:tcPr>
            <w:tcW w:w="3232" w:type="dxa"/>
          </w:tcPr>
          <w:p w:rsidR="00006A36" w:rsidRPr="002F6E8C" w:rsidRDefault="00006A36">
            <w:pPr>
              <w:pStyle w:val="TableParagraph"/>
              <w:rPr>
                <w:rFonts w:ascii="Times New Roman"/>
                <w:sz w:val="16"/>
                <w:lang w:val="ca-ES"/>
              </w:rPr>
            </w:pPr>
          </w:p>
        </w:tc>
      </w:tr>
      <w:tr w:rsidR="00006A36" w:rsidRPr="002F6E8C">
        <w:trPr>
          <w:trHeight w:val="324"/>
        </w:trPr>
        <w:tc>
          <w:tcPr>
            <w:tcW w:w="1134" w:type="dxa"/>
            <w:tcBorders>
              <w:bottom w:val="single" w:sz="4" w:space="0" w:color="B30738"/>
            </w:tcBorders>
          </w:tcPr>
          <w:p w:rsidR="00006A36" w:rsidRPr="002F6E8C" w:rsidRDefault="00006A36">
            <w:pPr>
              <w:pStyle w:val="TableParagraph"/>
              <w:rPr>
                <w:rFonts w:ascii="Times New Roman"/>
                <w:sz w:val="16"/>
                <w:lang w:val="ca-ES"/>
              </w:rPr>
            </w:pPr>
          </w:p>
        </w:tc>
        <w:tc>
          <w:tcPr>
            <w:tcW w:w="882" w:type="dxa"/>
            <w:tcBorders>
              <w:bottom w:val="single" w:sz="4" w:space="0" w:color="B30738"/>
            </w:tcBorders>
          </w:tcPr>
          <w:p w:rsidR="00006A36" w:rsidRPr="002F6E8C" w:rsidRDefault="00006A36">
            <w:pPr>
              <w:pStyle w:val="TableParagraph"/>
              <w:rPr>
                <w:rFonts w:ascii="Times New Roman"/>
                <w:sz w:val="16"/>
                <w:lang w:val="ca-ES"/>
              </w:rPr>
            </w:pPr>
          </w:p>
        </w:tc>
        <w:tc>
          <w:tcPr>
            <w:tcW w:w="3257" w:type="dxa"/>
            <w:tcBorders>
              <w:bottom w:val="single" w:sz="4" w:space="0" w:color="B30738"/>
            </w:tcBorders>
          </w:tcPr>
          <w:p w:rsidR="00006A36" w:rsidRPr="002F6E8C" w:rsidRDefault="004A7218">
            <w:pPr>
              <w:pStyle w:val="TableParagraph"/>
              <w:spacing w:line="193" w:lineRule="exact"/>
              <w:ind w:left="24"/>
              <w:rPr>
                <w:sz w:val="16"/>
                <w:lang w:val="ca-ES"/>
              </w:rPr>
            </w:pPr>
            <w:r w:rsidRPr="002F6E8C">
              <w:rPr>
                <w:color w:val="231F20"/>
                <w:sz w:val="16"/>
                <w:lang w:val="ca-ES"/>
              </w:rPr>
              <w:t>nous fonaments.</w:t>
            </w:r>
          </w:p>
        </w:tc>
        <w:tc>
          <w:tcPr>
            <w:tcW w:w="3232" w:type="dxa"/>
            <w:tcBorders>
              <w:bottom w:val="single" w:sz="4" w:space="0" w:color="B30738"/>
            </w:tcBorders>
          </w:tcPr>
          <w:p w:rsidR="00006A36" w:rsidRPr="002F6E8C" w:rsidRDefault="00006A36">
            <w:pPr>
              <w:pStyle w:val="TableParagraph"/>
              <w:rPr>
                <w:rFonts w:ascii="Times New Roman"/>
                <w:sz w:val="16"/>
                <w:lang w:val="ca-ES"/>
              </w:rPr>
            </w:pPr>
          </w:p>
        </w:tc>
      </w:tr>
      <w:tr w:rsidR="00006A36" w:rsidRPr="002F6E8C">
        <w:trPr>
          <w:trHeight w:val="318"/>
        </w:trPr>
        <w:tc>
          <w:tcPr>
            <w:tcW w:w="1134" w:type="dxa"/>
            <w:tcBorders>
              <w:top w:val="single" w:sz="4" w:space="0" w:color="B30738"/>
            </w:tcBorders>
          </w:tcPr>
          <w:p w:rsidR="00006A36" w:rsidRPr="002F6E8C" w:rsidRDefault="00006A36">
            <w:pPr>
              <w:pStyle w:val="TableParagraph"/>
              <w:rPr>
                <w:rFonts w:ascii="Times New Roman"/>
                <w:sz w:val="16"/>
                <w:lang w:val="ca-ES"/>
              </w:rPr>
            </w:pPr>
          </w:p>
        </w:tc>
        <w:tc>
          <w:tcPr>
            <w:tcW w:w="882" w:type="dxa"/>
            <w:tcBorders>
              <w:top w:val="single" w:sz="4" w:space="0" w:color="B30738"/>
            </w:tcBorders>
          </w:tcPr>
          <w:p w:rsidR="00006A36" w:rsidRPr="002F6E8C" w:rsidRDefault="00006A36">
            <w:pPr>
              <w:pStyle w:val="TableParagraph"/>
              <w:rPr>
                <w:rFonts w:ascii="Times New Roman"/>
                <w:sz w:val="16"/>
                <w:lang w:val="ca-ES"/>
              </w:rPr>
            </w:pPr>
          </w:p>
        </w:tc>
        <w:tc>
          <w:tcPr>
            <w:tcW w:w="3257" w:type="dxa"/>
            <w:tcBorders>
              <w:top w:val="single" w:sz="4" w:space="0" w:color="B30738"/>
            </w:tcBorders>
          </w:tcPr>
          <w:p w:rsidR="00006A36" w:rsidRPr="002F6E8C" w:rsidRDefault="004A7218">
            <w:pPr>
              <w:pStyle w:val="TableParagraph"/>
              <w:spacing w:before="91" w:line="207" w:lineRule="exact"/>
              <w:ind w:left="24"/>
              <w:rPr>
                <w:rFonts w:ascii="Helvetica Neue LT Std 75" w:hAnsi="Helvetica Neue LT Std 75"/>
                <w:b/>
                <w:sz w:val="16"/>
                <w:lang w:val="ca-ES"/>
              </w:rPr>
            </w:pPr>
            <w:r w:rsidRPr="002F6E8C">
              <w:rPr>
                <w:rFonts w:ascii="Helvetica Neue LT Std 75" w:hAnsi="Helvetica Neue LT Std 75"/>
                <w:b/>
                <w:color w:val="231F20"/>
                <w:sz w:val="16"/>
                <w:lang w:val="ca-ES"/>
              </w:rPr>
              <w:t>Mitjans auxiliars de la construcció o</w:t>
            </w:r>
          </w:p>
        </w:tc>
        <w:tc>
          <w:tcPr>
            <w:tcW w:w="3232" w:type="dxa"/>
            <w:tcBorders>
              <w:top w:val="single" w:sz="4" w:space="0" w:color="B30738"/>
            </w:tcBorders>
          </w:tcPr>
          <w:p w:rsidR="00006A36" w:rsidRPr="002F6E8C" w:rsidRDefault="00006A36">
            <w:pPr>
              <w:pStyle w:val="TableParagraph"/>
              <w:rPr>
                <w:rFonts w:ascii="Times New Roman"/>
                <w:sz w:val="16"/>
                <w:lang w:val="ca-ES"/>
              </w:rPr>
            </w:pPr>
          </w:p>
        </w:tc>
      </w:tr>
      <w:tr w:rsidR="00006A36" w:rsidRPr="002F6E8C">
        <w:trPr>
          <w:trHeight w:val="325"/>
        </w:trPr>
        <w:tc>
          <w:tcPr>
            <w:tcW w:w="1134" w:type="dxa"/>
            <w:tcBorders>
              <w:bottom w:val="single" w:sz="4" w:space="0" w:color="B30738"/>
            </w:tcBorders>
          </w:tcPr>
          <w:p w:rsidR="00006A36" w:rsidRPr="002F6E8C" w:rsidRDefault="00006A36">
            <w:pPr>
              <w:pStyle w:val="TableParagraph"/>
              <w:rPr>
                <w:rFonts w:ascii="Times New Roman"/>
                <w:sz w:val="16"/>
                <w:lang w:val="ca-ES"/>
              </w:rPr>
            </w:pPr>
          </w:p>
        </w:tc>
        <w:tc>
          <w:tcPr>
            <w:tcW w:w="882" w:type="dxa"/>
            <w:tcBorders>
              <w:bottom w:val="single" w:sz="4" w:space="0" w:color="B30738"/>
            </w:tcBorders>
          </w:tcPr>
          <w:p w:rsidR="00006A36" w:rsidRPr="002F6E8C" w:rsidRDefault="00006A36">
            <w:pPr>
              <w:pStyle w:val="TableParagraph"/>
              <w:rPr>
                <w:rFonts w:ascii="Times New Roman"/>
                <w:sz w:val="16"/>
                <w:lang w:val="ca-ES"/>
              </w:rPr>
            </w:pPr>
          </w:p>
        </w:tc>
        <w:tc>
          <w:tcPr>
            <w:tcW w:w="3257" w:type="dxa"/>
            <w:tcBorders>
              <w:bottom w:val="single" w:sz="4" w:space="0" w:color="B30738"/>
            </w:tcBorders>
          </w:tcPr>
          <w:p w:rsidR="00006A36" w:rsidRPr="002F6E8C" w:rsidRDefault="004A7218">
            <w:pPr>
              <w:pStyle w:val="TableParagraph"/>
              <w:spacing w:line="195" w:lineRule="exact"/>
              <w:ind w:left="24"/>
              <w:rPr>
                <w:rFonts w:ascii="Helvetica Neue LT Std 75" w:hAnsi="Helvetica Neue LT Std 75"/>
                <w:b/>
                <w:sz w:val="16"/>
                <w:lang w:val="ca-ES"/>
              </w:rPr>
            </w:pPr>
            <w:r w:rsidRPr="002F6E8C">
              <w:rPr>
                <w:rFonts w:ascii="Helvetica Neue LT Std 75" w:hAnsi="Helvetica Neue LT Std 75"/>
                <w:b/>
                <w:color w:val="231F20"/>
                <w:sz w:val="16"/>
                <w:lang w:val="ca-ES"/>
              </w:rPr>
              <w:t>instal·lació d’elements auxiliars d’obres:</w:t>
            </w:r>
          </w:p>
        </w:tc>
        <w:tc>
          <w:tcPr>
            <w:tcW w:w="3232" w:type="dxa"/>
          </w:tcPr>
          <w:p w:rsidR="00006A36" w:rsidRPr="002F6E8C" w:rsidRDefault="00006A36">
            <w:pPr>
              <w:pStyle w:val="TableParagraph"/>
              <w:rPr>
                <w:rFonts w:ascii="Times New Roman"/>
                <w:sz w:val="16"/>
                <w:lang w:val="ca-ES"/>
              </w:rPr>
            </w:pPr>
          </w:p>
        </w:tc>
      </w:tr>
      <w:tr w:rsidR="00006A36" w:rsidRPr="002F6E8C">
        <w:trPr>
          <w:trHeight w:val="320"/>
        </w:trPr>
        <w:tc>
          <w:tcPr>
            <w:tcW w:w="1134" w:type="dxa"/>
            <w:tcBorders>
              <w:top w:val="single" w:sz="4" w:space="0" w:color="B30738"/>
            </w:tcBorders>
          </w:tcPr>
          <w:p w:rsidR="00006A36" w:rsidRPr="002F6E8C" w:rsidRDefault="004A7218">
            <w:pPr>
              <w:pStyle w:val="TableParagraph"/>
              <w:spacing w:before="95" w:line="205" w:lineRule="exact"/>
              <w:rPr>
                <w:sz w:val="16"/>
                <w:lang w:val="ca-ES"/>
              </w:rPr>
            </w:pPr>
            <w:r w:rsidRPr="002F6E8C">
              <w:rPr>
                <w:color w:val="231F20"/>
                <w:sz w:val="16"/>
                <w:lang w:val="ca-ES"/>
              </w:rPr>
              <w:t>-</w:t>
            </w:r>
          </w:p>
        </w:tc>
        <w:tc>
          <w:tcPr>
            <w:tcW w:w="882" w:type="dxa"/>
            <w:tcBorders>
              <w:top w:val="single" w:sz="4" w:space="0" w:color="B30738"/>
            </w:tcBorders>
          </w:tcPr>
          <w:p w:rsidR="00006A36" w:rsidRPr="002F6E8C" w:rsidRDefault="004A7218">
            <w:pPr>
              <w:pStyle w:val="TableParagraph"/>
              <w:spacing w:before="95" w:line="205" w:lineRule="exact"/>
              <w:ind w:left="377"/>
              <w:rPr>
                <w:sz w:val="16"/>
                <w:lang w:val="ca-ES"/>
              </w:rPr>
            </w:pPr>
            <w:r w:rsidRPr="002F6E8C">
              <w:rPr>
                <w:color w:val="231F20"/>
                <w:sz w:val="16"/>
                <w:lang w:val="ca-ES"/>
              </w:rPr>
              <w:t>I.11</w:t>
            </w:r>
          </w:p>
        </w:tc>
        <w:tc>
          <w:tcPr>
            <w:tcW w:w="3257" w:type="dxa"/>
            <w:tcBorders>
              <w:top w:val="single" w:sz="4" w:space="0" w:color="B30738"/>
            </w:tcBorders>
          </w:tcPr>
          <w:p w:rsidR="00006A36" w:rsidRPr="002F6E8C" w:rsidRDefault="004A7218">
            <w:pPr>
              <w:pStyle w:val="TableParagraph"/>
              <w:spacing w:before="95" w:line="205" w:lineRule="exact"/>
              <w:ind w:left="24"/>
              <w:rPr>
                <w:sz w:val="16"/>
                <w:lang w:val="ca-ES"/>
              </w:rPr>
            </w:pPr>
            <w:r w:rsidRPr="002F6E8C">
              <w:rPr>
                <w:color w:val="231F20"/>
                <w:sz w:val="16"/>
                <w:lang w:val="ca-ES"/>
              </w:rPr>
              <w:t>Actuacions preparatòries a les obres de</w:t>
            </w:r>
          </w:p>
        </w:tc>
        <w:tc>
          <w:tcPr>
            <w:tcW w:w="3232" w:type="dxa"/>
          </w:tcPr>
          <w:p w:rsidR="00006A36" w:rsidRPr="002F6E8C" w:rsidRDefault="00006A36">
            <w:pPr>
              <w:pStyle w:val="TableParagraph"/>
              <w:rPr>
                <w:rFonts w:ascii="Times New Roman"/>
                <w:sz w:val="16"/>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construcció que s’ajustin a les condicions</w:t>
            </w:r>
          </w:p>
        </w:tc>
        <w:tc>
          <w:tcPr>
            <w:tcW w:w="3232" w:type="dxa"/>
          </w:tcPr>
          <w:p w:rsidR="00006A36" w:rsidRPr="002F6E8C" w:rsidRDefault="00006A36">
            <w:pPr>
              <w:pStyle w:val="TableParagraph"/>
              <w:rPr>
                <w:rFonts w:ascii="Times New Roman"/>
                <w:sz w:val="12"/>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general d’ocupació de via pública i que</w:t>
            </w:r>
          </w:p>
        </w:tc>
        <w:tc>
          <w:tcPr>
            <w:tcW w:w="3232" w:type="dxa"/>
          </w:tcPr>
          <w:p w:rsidR="00006A36" w:rsidRPr="002F6E8C" w:rsidRDefault="00006A36">
            <w:pPr>
              <w:pStyle w:val="TableParagraph"/>
              <w:rPr>
                <w:rFonts w:ascii="Times New Roman"/>
                <w:sz w:val="12"/>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no estiguin emparades en llicència o</w:t>
            </w:r>
          </w:p>
        </w:tc>
        <w:tc>
          <w:tcPr>
            <w:tcW w:w="3232" w:type="dxa"/>
          </w:tcPr>
          <w:p w:rsidR="00006A36" w:rsidRPr="002F6E8C" w:rsidRDefault="00006A36">
            <w:pPr>
              <w:pStyle w:val="TableParagraph"/>
              <w:rPr>
                <w:rFonts w:ascii="Times New Roman"/>
                <w:sz w:val="12"/>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comunicació urbanística vigent (instal·lació</w:t>
            </w:r>
          </w:p>
        </w:tc>
        <w:tc>
          <w:tcPr>
            <w:tcW w:w="3232" w:type="dxa"/>
          </w:tcPr>
          <w:p w:rsidR="00006A36" w:rsidRPr="002F6E8C" w:rsidRDefault="00006A36">
            <w:pPr>
              <w:pStyle w:val="TableParagraph"/>
              <w:rPr>
                <w:rFonts w:ascii="Times New Roman"/>
                <w:sz w:val="12"/>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de casetes, barraques provisionals d’obra,</w:t>
            </w:r>
          </w:p>
        </w:tc>
        <w:tc>
          <w:tcPr>
            <w:tcW w:w="3232" w:type="dxa"/>
          </w:tcPr>
          <w:p w:rsidR="00006A36" w:rsidRPr="002F6E8C" w:rsidRDefault="00006A36">
            <w:pPr>
              <w:pStyle w:val="TableParagraph"/>
              <w:rPr>
                <w:rFonts w:ascii="Times New Roman"/>
                <w:sz w:val="12"/>
                <w:lang w:val="ca-ES"/>
              </w:rPr>
            </w:pPr>
          </w:p>
        </w:tc>
      </w:tr>
      <w:tr w:rsidR="00006A36" w:rsidRPr="002F6E8C">
        <w:trPr>
          <w:trHeight w:val="324"/>
        </w:trPr>
        <w:tc>
          <w:tcPr>
            <w:tcW w:w="1134" w:type="dxa"/>
            <w:tcBorders>
              <w:bottom w:val="single" w:sz="4" w:space="0" w:color="B30738"/>
            </w:tcBorders>
          </w:tcPr>
          <w:p w:rsidR="00006A36" w:rsidRPr="002F6E8C" w:rsidRDefault="00006A36">
            <w:pPr>
              <w:pStyle w:val="TableParagraph"/>
              <w:rPr>
                <w:rFonts w:ascii="Times New Roman"/>
                <w:sz w:val="16"/>
                <w:lang w:val="ca-ES"/>
              </w:rPr>
            </w:pPr>
          </w:p>
        </w:tc>
        <w:tc>
          <w:tcPr>
            <w:tcW w:w="882" w:type="dxa"/>
            <w:tcBorders>
              <w:bottom w:val="single" w:sz="4" w:space="0" w:color="B30738"/>
            </w:tcBorders>
          </w:tcPr>
          <w:p w:rsidR="00006A36" w:rsidRPr="002F6E8C" w:rsidRDefault="00006A36">
            <w:pPr>
              <w:pStyle w:val="TableParagraph"/>
              <w:rPr>
                <w:rFonts w:ascii="Times New Roman"/>
                <w:sz w:val="16"/>
                <w:lang w:val="ca-ES"/>
              </w:rPr>
            </w:pPr>
          </w:p>
        </w:tc>
        <w:tc>
          <w:tcPr>
            <w:tcW w:w="3257" w:type="dxa"/>
            <w:tcBorders>
              <w:bottom w:val="single" w:sz="4" w:space="0" w:color="B30738"/>
            </w:tcBorders>
          </w:tcPr>
          <w:p w:rsidR="00006A36" w:rsidRPr="002F6E8C" w:rsidRDefault="004A7218">
            <w:pPr>
              <w:pStyle w:val="TableParagraph"/>
              <w:spacing w:line="193" w:lineRule="exact"/>
              <w:ind w:left="24"/>
              <w:rPr>
                <w:sz w:val="16"/>
                <w:lang w:val="ca-ES"/>
              </w:rPr>
            </w:pPr>
            <w:r w:rsidRPr="002F6E8C">
              <w:rPr>
                <w:color w:val="231F20"/>
                <w:sz w:val="16"/>
                <w:lang w:val="ca-ES"/>
              </w:rPr>
              <w:t>sitges o similars).</w:t>
            </w:r>
          </w:p>
        </w:tc>
        <w:tc>
          <w:tcPr>
            <w:tcW w:w="3232" w:type="dxa"/>
          </w:tcPr>
          <w:p w:rsidR="00006A36" w:rsidRPr="002F6E8C" w:rsidRDefault="00006A36">
            <w:pPr>
              <w:pStyle w:val="TableParagraph"/>
              <w:rPr>
                <w:rFonts w:ascii="Times New Roman"/>
                <w:sz w:val="16"/>
                <w:lang w:val="ca-ES"/>
              </w:rPr>
            </w:pPr>
          </w:p>
        </w:tc>
      </w:tr>
      <w:tr w:rsidR="00006A36" w:rsidRPr="002F6E8C">
        <w:trPr>
          <w:trHeight w:val="320"/>
        </w:trPr>
        <w:tc>
          <w:tcPr>
            <w:tcW w:w="1134" w:type="dxa"/>
            <w:tcBorders>
              <w:top w:val="single" w:sz="4" w:space="0" w:color="B30738"/>
            </w:tcBorders>
          </w:tcPr>
          <w:p w:rsidR="00006A36" w:rsidRPr="002F6E8C" w:rsidRDefault="004A7218">
            <w:pPr>
              <w:pStyle w:val="TableParagraph"/>
              <w:spacing w:before="95" w:line="205" w:lineRule="exact"/>
              <w:rPr>
                <w:sz w:val="16"/>
                <w:lang w:val="ca-ES"/>
              </w:rPr>
            </w:pPr>
            <w:r w:rsidRPr="002F6E8C">
              <w:rPr>
                <w:color w:val="231F20"/>
                <w:sz w:val="16"/>
                <w:lang w:val="ca-ES"/>
              </w:rPr>
              <w:t>-</w:t>
            </w:r>
          </w:p>
        </w:tc>
        <w:tc>
          <w:tcPr>
            <w:tcW w:w="882" w:type="dxa"/>
            <w:tcBorders>
              <w:top w:val="single" w:sz="4" w:space="0" w:color="B30738"/>
            </w:tcBorders>
          </w:tcPr>
          <w:p w:rsidR="00006A36" w:rsidRPr="002F6E8C" w:rsidRDefault="004A7218">
            <w:pPr>
              <w:pStyle w:val="TableParagraph"/>
              <w:spacing w:before="95" w:line="205" w:lineRule="exact"/>
              <w:ind w:left="377"/>
              <w:rPr>
                <w:sz w:val="16"/>
                <w:lang w:val="ca-ES"/>
              </w:rPr>
            </w:pPr>
            <w:r w:rsidRPr="002F6E8C">
              <w:rPr>
                <w:color w:val="231F20"/>
                <w:sz w:val="16"/>
                <w:lang w:val="ca-ES"/>
              </w:rPr>
              <w:t>I.12</w:t>
            </w:r>
          </w:p>
        </w:tc>
        <w:tc>
          <w:tcPr>
            <w:tcW w:w="3257" w:type="dxa"/>
            <w:tcBorders>
              <w:top w:val="single" w:sz="4" w:space="0" w:color="B30738"/>
            </w:tcBorders>
          </w:tcPr>
          <w:p w:rsidR="00006A36" w:rsidRPr="002F6E8C" w:rsidRDefault="004A7218">
            <w:pPr>
              <w:pStyle w:val="TableParagraph"/>
              <w:spacing w:before="95" w:line="205" w:lineRule="exact"/>
              <w:ind w:left="24"/>
              <w:rPr>
                <w:sz w:val="16"/>
                <w:lang w:val="ca-ES"/>
              </w:rPr>
            </w:pPr>
            <w:r w:rsidRPr="002F6E8C">
              <w:rPr>
                <w:color w:val="231F20"/>
                <w:sz w:val="16"/>
                <w:lang w:val="ca-ES"/>
              </w:rPr>
              <w:t>Execució de cales, pous, sondejos</w:t>
            </w:r>
          </w:p>
        </w:tc>
        <w:tc>
          <w:tcPr>
            <w:tcW w:w="3232" w:type="dxa"/>
          </w:tcPr>
          <w:p w:rsidR="00006A36" w:rsidRPr="002F6E8C" w:rsidRDefault="00006A36">
            <w:pPr>
              <w:pStyle w:val="TableParagraph"/>
              <w:rPr>
                <w:rFonts w:ascii="Times New Roman"/>
                <w:sz w:val="16"/>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i barraques provisionals d’obra quan</w:t>
            </w:r>
          </w:p>
        </w:tc>
        <w:tc>
          <w:tcPr>
            <w:tcW w:w="3232" w:type="dxa"/>
          </w:tcPr>
          <w:p w:rsidR="00006A36" w:rsidRPr="002F6E8C" w:rsidRDefault="00006A36">
            <w:pPr>
              <w:pStyle w:val="TableParagraph"/>
              <w:rPr>
                <w:rFonts w:ascii="Times New Roman"/>
                <w:sz w:val="12"/>
                <w:lang w:val="ca-ES"/>
              </w:rPr>
            </w:pPr>
          </w:p>
        </w:tc>
      </w:tr>
      <w:tr w:rsidR="00006A36" w:rsidRPr="002F6E8C">
        <w:trPr>
          <w:trHeight w:val="324"/>
        </w:trPr>
        <w:tc>
          <w:tcPr>
            <w:tcW w:w="1134" w:type="dxa"/>
            <w:tcBorders>
              <w:bottom w:val="single" w:sz="4" w:space="0" w:color="B30738"/>
            </w:tcBorders>
          </w:tcPr>
          <w:p w:rsidR="00006A36" w:rsidRPr="002F6E8C" w:rsidRDefault="00006A36">
            <w:pPr>
              <w:pStyle w:val="TableParagraph"/>
              <w:rPr>
                <w:rFonts w:ascii="Times New Roman"/>
                <w:sz w:val="16"/>
                <w:lang w:val="ca-ES"/>
              </w:rPr>
            </w:pPr>
          </w:p>
        </w:tc>
        <w:tc>
          <w:tcPr>
            <w:tcW w:w="882" w:type="dxa"/>
            <w:tcBorders>
              <w:bottom w:val="single" w:sz="4" w:space="0" w:color="B30738"/>
            </w:tcBorders>
          </w:tcPr>
          <w:p w:rsidR="00006A36" w:rsidRPr="002F6E8C" w:rsidRDefault="00006A36">
            <w:pPr>
              <w:pStyle w:val="TableParagraph"/>
              <w:rPr>
                <w:rFonts w:ascii="Times New Roman"/>
                <w:sz w:val="16"/>
                <w:lang w:val="ca-ES"/>
              </w:rPr>
            </w:pPr>
          </w:p>
        </w:tc>
        <w:tc>
          <w:tcPr>
            <w:tcW w:w="3257" w:type="dxa"/>
            <w:tcBorders>
              <w:bottom w:val="single" w:sz="4" w:space="0" w:color="B30738"/>
            </w:tcBorders>
          </w:tcPr>
          <w:p w:rsidR="00006A36" w:rsidRPr="002F6E8C" w:rsidRDefault="004A7218">
            <w:pPr>
              <w:pStyle w:val="TableParagraph"/>
              <w:spacing w:line="193" w:lineRule="exact"/>
              <w:ind w:left="24"/>
              <w:rPr>
                <w:sz w:val="16"/>
                <w:lang w:val="ca-ES"/>
              </w:rPr>
            </w:pPr>
            <w:r w:rsidRPr="002F6E8C">
              <w:rPr>
                <w:color w:val="231F20"/>
                <w:sz w:val="16"/>
                <w:lang w:val="ca-ES"/>
              </w:rPr>
              <w:t>no s’hagi atorgat llicència d’obra.</w:t>
            </w:r>
          </w:p>
        </w:tc>
        <w:tc>
          <w:tcPr>
            <w:tcW w:w="3232" w:type="dxa"/>
            <w:tcBorders>
              <w:bottom w:val="single" w:sz="4" w:space="0" w:color="B30738"/>
            </w:tcBorders>
          </w:tcPr>
          <w:p w:rsidR="00006A36" w:rsidRPr="002F6E8C" w:rsidRDefault="00006A36">
            <w:pPr>
              <w:pStyle w:val="TableParagraph"/>
              <w:rPr>
                <w:rFonts w:ascii="Times New Roman"/>
                <w:sz w:val="16"/>
                <w:lang w:val="ca-ES"/>
              </w:rPr>
            </w:pPr>
          </w:p>
        </w:tc>
      </w:tr>
      <w:tr w:rsidR="00006A36" w:rsidRPr="002F6E8C">
        <w:trPr>
          <w:trHeight w:val="444"/>
        </w:trPr>
        <w:tc>
          <w:tcPr>
            <w:tcW w:w="1134" w:type="dxa"/>
            <w:tcBorders>
              <w:top w:val="single" w:sz="4" w:space="0" w:color="B30738"/>
              <w:bottom w:val="single" w:sz="4" w:space="0" w:color="B30738"/>
            </w:tcBorders>
          </w:tcPr>
          <w:p w:rsidR="00006A36" w:rsidRPr="002F6E8C" w:rsidRDefault="00006A36">
            <w:pPr>
              <w:pStyle w:val="TableParagraph"/>
              <w:rPr>
                <w:rFonts w:ascii="Times New Roman"/>
                <w:sz w:val="16"/>
                <w:lang w:val="ca-ES"/>
              </w:rPr>
            </w:pPr>
          </w:p>
        </w:tc>
        <w:tc>
          <w:tcPr>
            <w:tcW w:w="882" w:type="dxa"/>
            <w:tcBorders>
              <w:top w:val="single" w:sz="4" w:space="0" w:color="B30738"/>
              <w:bottom w:val="single" w:sz="4" w:space="0" w:color="B30738"/>
            </w:tcBorders>
          </w:tcPr>
          <w:p w:rsidR="00006A36" w:rsidRPr="002F6E8C" w:rsidRDefault="00006A36">
            <w:pPr>
              <w:pStyle w:val="TableParagraph"/>
              <w:rPr>
                <w:rFonts w:ascii="Times New Roman"/>
                <w:sz w:val="16"/>
                <w:lang w:val="ca-ES"/>
              </w:rPr>
            </w:pPr>
          </w:p>
        </w:tc>
        <w:tc>
          <w:tcPr>
            <w:tcW w:w="3257" w:type="dxa"/>
            <w:tcBorders>
              <w:top w:val="single" w:sz="4" w:space="0" w:color="B30738"/>
              <w:bottom w:val="single" w:sz="4" w:space="0" w:color="B30738"/>
            </w:tcBorders>
          </w:tcPr>
          <w:p w:rsidR="00006A36" w:rsidRPr="002F6E8C" w:rsidRDefault="004A7218">
            <w:pPr>
              <w:pStyle w:val="TableParagraph"/>
              <w:spacing w:before="91"/>
              <w:ind w:left="24"/>
              <w:rPr>
                <w:rFonts w:ascii="Helvetica Neue LT Std 75" w:hAnsi="Helvetica Neue LT Std 75"/>
                <w:b/>
                <w:sz w:val="16"/>
                <w:lang w:val="ca-ES"/>
              </w:rPr>
            </w:pPr>
            <w:r w:rsidRPr="002F6E8C">
              <w:rPr>
                <w:rFonts w:ascii="Helvetica Neue LT Std 75" w:hAnsi="Helvetica Neue LT Std 75"/>
                <w:b/>
                <w:color w:val="231F20"/>
                <w:sz w:val="16"/>
                <w:lang w:val="ca-ES"/>
              </w:rPr>
              <w:t>Instal·lacions:</w:t>
            </w:r>
          </w:p>
        </w:tc>
        <w:tc>
          <w:tcPr>
            <w:tcW w:w="3232" w:type="dxa"/>
            <w:tcBorders>
              <w:top w:val="single" w:sz="4" w:space="0" w:color="B30738"/>
            </w:tcBorders>
          </w:tcPr>
          <w:p w:rsidR="00006A36" w:rsidRPr="002F6E8C" w:rsidRDefault="00006A36">
            <w:pPr>
              <w:pStyle w:val="TableParagraph"/>
              <w:rPr>
                <w:rFonts w:ascii="Times New Roman"/>
                <w:sz w:val="16"/>
                <w:lang w:val="ca-ES"/>
              </w:rPr>
            </w:pPr>
          </w:p>
        </w:tc>
      </w:tr>
      <w:tr w:rsidR="00006A36" w:rsidRPr="002F6E8C">
        <w:trPr>
          <w:trHeight w:val="320"/>
        </w:trPr>
        <w:tc>
          <w:tcPr>
            <w:tcW w:w="1134" w:type="dxa"/>
            <w:tcBorders>
              <w:top w:val="single" w:sz="4" w:space="0" w:color="B30738"/>
            </w:tcBorders>
          </w:tcPr>
          <w:p w:rsidR="00006A36" w:rsidRPr="002F6E8C" w:rsidRDefault="004A7218">
            <w:pPr>
              <w:pStyle w:val="TableParagraph"/>
              <w:spacing w:before="95" w:line="205" w:lineRule="exact"/>
              <w:rPr>
                <w:sz w:val="16"/>
                <w:lang w:val="ca-ES"/>
              </w:rPr>
            </w:pPr>
            <w:r w:rsidRPr="002F6E8C">
              <w:rPr>
                <w:color w:val="231F20"/>
                <w:sz w:val="16"/>
                <w:lang w:val="ca-ES"/>
              </w:rPr>
              <w:t>art.187.bis.h)</w:t>
            </w:r>
          </w:p>
        </w:tc>
        <w:tc>
          <w:tcPr>
            <w:tcW w:w="882" w:type="dxa"/>
            <w:tcBorders>
              <w:top w:val="single" w:sz="4" w:space="0" w:color="B30738"/>
            </w:tcBorders>
          </w:tcPr>
          <w:p w:rsidR="00006A36" w:rsidRPr="002F6E8C" w:rsidRDefault="004A7218">
            <w:pPr>
              <w:pStyle w:val="TableParagraph"/>
              <w:spacing w:before="95" w:line="205" w:lineRule="exact"/>
              <w:ind w:left="377"/>
              <w:rPr>
                <w:sz w:val="16"/>
                <w:lang w:val="ca-ES"/>
              </w:rPr>
            </w:pPr>
            <w:r w:rsidRPr="002F6E8C">
              <w:rPr>
                <w:color w:val="231F20"/>
                <w:sz w:val="16"/>
                <w:lang w:val="ca-ES"/>
              </w:rPr>
              <w:t>I.13</w:t>
            </w:r>
          </w:p>
        </w:tc>
        <w:tc>
          <w:tcPr>
            <w:tcW w:w="3257" w:type="dxa"/>
            <w:tcBorders>
              <w:top w:val="single" w:sz="4" w:space="0" w:color="B30738"/>
            </w:tcBorders>
          </w:tcPr>
          <w:p w:rsidR="00006A36" w:rsidRPr="002F6E8C" w:rsidRDefault="004A7218">
            <w:pPr>
              <w:pStyle w:val="TableParagraph"/>
              <w:spacing w:before="95" w:line="205" w:lineRule="exact"/>
              <w:ind w:left="24"/>
              <w:rPr>
                <w:sz w:val="16"/>
                <w:lang w:val="ca-ES"/>
              </w:rPr>
            </w:pPr>
            <w:r w:rsidRPr="002F6E8C">
              <w:rPr>
                <w:color w:val="231F20"/>
                <w:sz w:val="16"/>
                <w:lang w:val="ca-ES"/>
              </w:rPr>
              <w:t>Les instal·lacions de producció d’energia</w:t>
            </w:r>
          </w:p>
        </w:tc>
        <w:tc>
          <w:tcPr>
            <w:tcW w:w="3232" w:type="dxa"/>
          </w:tcPr>
          <w:p w:rsidR="00006A36" w:rsidRPr="002F6E8C" w:rsidRDefault="00006A36">
            <w:pPr>
              <w:pStyle w:val="TableParagraph"/>
              <w:rPr>
                <w:rFonts w:ascii="Times New Roman"/>
                <w:sz w:val="16"/>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elèctrica mitjançant panells solars</w:t>
            </w:r>
          </w:p>
        </w:tc>
        <w:tc>
          <w:tcPr>
            <w:tcW w:w="3232" w:type="dxa"/>
          </w:tcPr>
          <w:p w:rsidR="00006A36" w:rsidRPr="002F6E8C" w:rsidRDefault="00006A36">
            <w:pPr>
              <w:pStyle w:val="TableParagraph"/>
              <w:rPr>
                <w:rFonts w:ascii="Times New Roman"/>
                <w:sz w:val="12"/>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fotovoltaics en els termes que estableix</w:t>
            </w:r>
          </w:p>
        </w:tc>
        <w:tc>
          <w:tcPr>
            <w:tcW w:w="3232" w:type="dxa"/>
          </w:tcPr>
          <w:p w:rsidR="00006A36" w:rsidRPr="002F6E8C" w:rsidRDefault="00006A36">
            <w:pPr>
              <w:pStyle w:val="TableParagraph"/>
              <w:rPr>
                <w:rFonts w:ascii="Times New Roman"/>
                <w:sz w:val="12"/>
                <w:lang w:val="ca-ES"/>
              </w:rPr>
            </w:pPr>
          </w:p>
        </w:tc>
      </w:tr>
      <w:tr w:rsidR="00006A36" w:rsidRPr="002F6E8C">
        <w:trPr>
          <w:trHeight w:val="324"/>
        </w:trPr>
        <w:tc>
          <w:tcPr>
            <w:tcW w:w="1134" w:type="dxa"/>
            <w:tcBorders>
              <w:bottom w:val="single" w:sz="4" w:space="0" w:color="B30738"/>
            </w:tcBorders>
          </w:tcPr>
          <w:p w:rsidR="00006A36" w:rsidRPr="002F6E8C" w:rsidRDefault="00006A36">
            <w:pPr>
              <w:pStyle w:val="TableParagraph"/>
              <w:rPr>
                <w:rFonts w:ascii="Times New Roman"/>
                <w:sz w:val="16"/>
                <w:lang w:val="ca-ES"/>
              </w:rPr>
            </w:pPr>
          </w:p>
        </w:tc>
        <w:tc>
          <w:tcPr>
            <w:tcW w:w="882" w:type="dxa"/>
            <w:tcBorders>
              <w:bottom w:val="single" w:sz="4" w:space="0" w:color="B30738"/>
            </w:tcBorders>
          </w:tcPr>
          <w:p w:rsidR="00006A36" w:rsidRPr="002F6E8C" w:rsidRDefault="00006A36">
            <w:pPr>
              <w:pStyle w:val="TableParagraph"/>
              <w:rPr>
                <w:rFonts w:ascii="Times New Roman"/>
                <w:sz w:val="16"/>
                <w:lang w:val="ca-ES"/>
              </w:rPr>
            </w:pPr>
          </w:p>
        </w:tc>
        <w:tc>
          <w:tcPr>
            <w:tcW w:w="3257" w:type="dxa"/>
            <w:tcBorders>
              <w:bottom w:val="single" w:sz="4" w:space="0" w:color="B30738"/>
            </w:tcBorders>
          </w:tcPr>
          <w:p w:rsidR="00006A36" w:rsidRPr="002F6E8C" w:rsidRDefault="004A7218">
            <w:pPr>
              <w:pStyle w:val="TableParagraph"/>
              <w:spacing w:line="193" w:lineRule="exact"/>
              <w:ind w:left="24"/>
              <w:rPr>
                <w:sz w:val="16"/>
                <w:lang w:val="ca-ES"/>
              </w:rPr>
            </w:pPr>
            <w:r w:rsidRPr="002F6E8C">
              <w:rPr>
                <w:color w:val="231F20"/>
                <w:sz w:val="16"/>
                <w:lang w:val="ca-ES"/>
              </w:rPr>
              <w:t>la normativa urbanística.</w:t>
            </w:r>
          </w:p>
        </w:tc>
        <w:tc>
          <w:tcPr>
            <w:tcW w:w="3232" w:type="dxa"/>
          </w:tcPr>
          <w:p w:rsidR="00006A36" w:rsidRPr="002F6E8C" w:rsidRDefault="00006A36">
            <w:pPr>
              <w:pStyle w:val="TableParagraph"/>
              <w:rPr>
                <w:rFonts w:ascii="Times New Roman"/>
                <w:sz w:val="16"/>
                <w:lang w:val="ca-ES"/>
              </w:rPr>
            </w:pPr>
          </w:p>
        </w:tc>
      </w:tr>
      <w:tr w:rsidR="00006A36" w:rsidRPr="002F6E8C">
        <w:trPr>
          <w:trHeight w:val="320"/>
        </w:trPr>
        <w:tc>
          <w:tcPr>
            <w:tcW w:w="1134" w:type="dxa"/>
            <w:tcBorders>
              <w:top w:val="single" w:sz="4" w:space="0" w:color="B30738"/>
            </w:tcBorders>
          </w:tcPr>
          <w:p w:rsidR="00006A36" w:rsidRPr="002F6E8C" w:rsidRDefault="004A7218">
            <w:pPr>
              <w:pStyle w:val="TableParagraph"/>
              <w:spacing w:before="95" w:line="205" w:lineRule="exact"/>
              <w:rPr>
                <w:sz w:val="16"/>
                <w:lang w:val="ca-ES"/>
              </w:rPr>
            </w:pPr>
            <w:r w:rsidRPr="002F6E8C">
              <w:rPr>
                <w:color w:val="231F20"/>
                <w:sz w:val="16"/>
                <w:lang w:val="ca-ES"/>
              </w:rPr>
              <w:t>art.187.bis.i)</w:t>
            </w:r>
          </w:p>
        </w:tc>
        <w:tc>
          <w:tcPr>
            <w:tcW w:w="882" w:type="dxa"/>
            <w:tcBorders>
              <w:top w:val="single" w:sz="4" w:space="0" w:color="B30738"/>
            </w:tcBorders>
          </w:tcPr>
          <w:p w:rsidR="00006A36" w:rsidRPr="002F6E8C" w:rsidRDefault="004A7218">
            <w:pPr>
              <w:pStyle w:val="TableParagraph"/>
              <w:spacing w:before="95" w:line="205" w:lineRule="exact"/>
              <w:ind w:left="377"/>
              <w:rPr>
                <w:sz w:val="16"/>
                <w:lang w:val="ca-ES"/>
              </w:rPr>
            </w:pPr>
            <w:r w:rsidRPr="002F6E8C">
              <w:rPr>
                <w:color w:val="231F20"/>
                <w:sz w:val="16"/>
                <w:lang w:val="ca-ES"/>
              </w:rPr>
              <w:t>I.14</w:t>
            </w:r>
          </w:p>
        </w:tc>
        <w:tc>
          <w:tcPr>
            <w:tcW w:w="3257" w:type="dxa"/>
            <w:tcBorders>
              <w:top w:val="single" w:sz="4" w:space="0" w:color="B30738"/>
            </w:tcBorders>
          </w:tcPr>
          <w:p w:rsidR="00006A36" w:rsidRPr="002F6E8C" w:rsidRDefault="004A7218">
            <w:pPr>
              <w:pStyle w:val="TableParagraph"/>
              <w:spacing w:before="95" w:line="205" w:lineRule="exact"/>
              <w:ind w:left="24"/>
              <w:rPr>
                <w:sz w:val="16"/>
                <w:lang w:val="ca-ES"/>
              </w:rPr>
            </w:pPr>
            <w:r w:rsidRPr="002F6E8C">
              <w:rPr>
                <w:color w:val="231F20"/>
                <w:sz w:val="16"/>
                <w:lang w:val="ca-ES"/>
              </w:rPr>
              <w:t>Obres de connexió, substitució, sondatges</w:t>
            </w:r>
          </w:p>
        </w:tc>
        <w:tc>
          <w:tcPr>
            <w:tcW w:w="3232" w:type="dxa"/>
          </w:tcPr>
          <w:p w:rsidR="00006A36" w:rsidRPr="002F6E8C" w:rsidRDefault="00006A36">
            <w:pPr>
              <w:pStyle w:val="TableParagraph"/>
              <w:rPr>
                <w:rFonts w:ascii="Times New Roman"/>
                <w:sz w:val="16"/>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de comprovació i reparació d’avaries de</w:t>
            </w:r>
          </w:p>
        </w:tc>
        <w:tc>
          <w:tcPr>
            <w:tcW w:w="3232" w:type="dxa"/>
          </w:tcPr>
          <w:p w:rsidR="00006A36" w:rsidRPr="002F6E8C" w:rsidRDefault="00006A36">
            <w:pPr>
              <w:pStyle w:val="TableParagraph"/>
              <w:rPr>
                <w:rFonts w:ascii="Times New Roman"/>
                <w:sz w:val="12"/>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les d’infraestructures de serveis tècnics</w:t>
            </w:r>
          </w:p>
        </w:tc>
        <w:tc>
          <w:tcPr>
            <w:tcW w:w="3232" w:type="dxa"/>
          </w:tcPr>
          <w:p w:rsidR="00006A36" w:rsidRPr="002F6E8C" w:rsidRDefault="00006A36">
            <w:pPr>
              <w:pStyle w:val="TableParagraph"/>
              <w:rPr>
                <w:rFonts w:ascii="Times New Roman"/>
                <w:sz w:val="12"/>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d’acord amb la normativa urbanística,</w:t>
            </w:r>
          </w:p>
        </w:tc>
        <w:tc>
          <w:tcPr>
            <w:tcW w:w="3232" w:type="dxa"/>
          </w:tcPr>
          <w:p w:rsidR="00006A36" w:rsidRPr="002F6E8C" w:rsidRDefault="00006A36">
            <w:pPr>
              <w:pStyle w:val="TableParagraph"/>
              <w:rPr>
                <w:rFonts w:ascii="Times New Roman"/>
                <w:sz w:val="12"/>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excepte subjectes al règim de declaració</w:t>
            </w:r>
          </w:p>
        </w:tc>
        <w:tc>
          <w:tcPr>
            <w:tcW w:w="3232" w:type="dxa"/>
          </w:tcPr>
          <w:p w:rsidR="00006A36" w:rsidRPr="002F6E8C" w:rsidRDefault="00006A36">
            <w:pPr>
              <w:pStyle w:val="TableParagraph"/>
              <w:rPr>
                <w:rFonts w:ascii="Times New Roman"/>
                <w:sz w:val="12"/>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responsable que estableix la legislació</w:t>
            </w:r>
          </w:p>
        </w:tc>
        <w:tc>
          <w:tcPr>
            <w:tcW w:w="3232" w:type="dxa"/>
          </w:tcPr>
          <w:p w:rsidR="00006A36" w:rsidRPr="002F6E8C" w:rsidRDefault="00006A36">
            <w:pPr>
              <w:pStyle w:val="TableParagraph"/>
              <w:rPr>
                <w:rFonts w:ascii="Times New Roman"/>
                <w:sz w:val="12"/>
                <w:lang w:val="ca-ES"/>
              </w:rPr>
            </w:pPr>
          </w:p>
        </w:tc>
      </w:tr>
      <w:tr w:rsidR="00006A36" w:rsidRPr="002F6E8C">
        <w:trPr>
          <w:trHeight w:val="324"/>
        </w:trPr>
        <w:tc>
          <w:tcPr>
            <w:tcW w:w="1134" w:type="dxa"/>
            <w:tcBorders>
              <w:bottom w:val="single" w:sz="4" w:space="0" w:color="B30738"/>
            </w:tcBorders>
          </w:tcPr>
          <w:p w:rsidR="00006A36" w:rsidRPr="002F6E8C" w:rsidRDefault="00006A36">
            <w:pPr>
              <w:pStyle w:val="TableParagraph"/>
              <w:rPr>
                <w:rFonts w:ascii="Times New Roman"/>
                <w:sz w:val="16"/>
                <w:lang w:val="ca-ES"/>
              </w:rPr>
            </w:pPr>
          </w:p>
        </w:tc>
        <w:tc>
          <w:tcPr>
            <w:tcW w:w="882" w:type="dxa"/>
            <w:tcBorders>
              <w:bottom w:val="single" w:sz="4" w:space="0" w:color="B30738"/>
            </w:tcBorders>
          </w:tcPr>
          <w:p w:rsidR="00006A36" w:rsidRPr="002F6E8C" w:rsidRDefault="00006A36">
            <w:pPr>
              <w:pStyle w:val="TableParagraph"/>
              <w:rPr>
                <w:rFonts w:ascii="Times New Roman"/>
                <w:sz w:val="16"/>
                <w:lang w:val="ca-ES"/>
              </w:rPr>
            </w:pPr>
          </w:p>
        </w:tc>
        <w:tc>
          <w:tcPr>
            <w:tcW w:w="3257" w:type="dxa"/>
            <w:tcBorders>
              <w:bottom w:val="single" w:sz="4" w:space="0" w:color="B30738"/>
            </w:tcBorders>
          </w:tcPr>
          <w:p w:rsidR="00006A36" w:rsidRPr="002F6E8C" w:rsidRDefault="004A7218">
            <w:pPr>
              <w:pStyle w:val="TableParagraph"/>
              <w:spacing w:line="193" w:lineRule="exact"/>
              <w:ind w:left="24"/>
              <w:rPr>
                <w:sz w:val="16"/>
                <w:lang w:val="ca-ES"/>
              </w:rPr>
            </w:pPr>
            <w:r w:rsidRPr="002F6E8C">
              <w:rPr>
                <w:color w:val="231F20"/>
                <w:sz w:val="16"/>
                <w:lang w:val="ca-ES"/>
              </w:rPr>
              <w:t>de telecomunicacions.</w:t>
            </w:r>
          </w:p>
        </w:tc>
        <w:tc>
          <w:tcPr>
            <w:tcW w:w="3232" w:type="dxa"/>
            <w:tcBorders>
              <w:bottom w:val="single" w:sz="4" w:space="0" w:color="B30738"/>
            </w:tcBorders>
          </w:tcPr>
          <w:p w:rsidR="00006A36" w:rsidRPr="002F6E8C" w:rsidRDefault="00006A36">
            <w:pPr>
              <w:pStyle w:val="TableParagraph"/>
              <w:rPr>
                <w:rFonts w:ascii="Times New Roman"/>
                <w:sz w:val="16"/>
                <w:lang w:val="ca-ES"/>
              </w:rPr>
            </w:pPr>
          </w:p>
        </w:tc>
      </w:tr>
      <w:tr w:rsidR="00006A36" w:rsidRPr="002F6E8C">
        <w:trPr>
          <w:trHeight w:val="444"/>
        </w:trPr>
        <w:tc>
          <w:tcPr>
            <w:tcW w:w="1134" w:type="dxa"/>
            <w:tcBorders>
              <w:top w:val="single" w:sz="4" w:space="0" w:color="B30738"/>
              <w:bottom w:val="single" w:sz="4" w:space="0" w:color="B30738"/>
            </w:tcBorders>
          </w:tcPr>
          <w:p w:rsidR="00006A36" w:rsidRPr="002F6E8C" w:rsidRDefault="00006A36">
            <w:pPr>
              <w:pStyle w:val="TableParagraph"/>
              <w:rPr>
                <w:rFonts w:ascii="Times New Roman"/>
                <w:sz w:val="16"/>
                <w:lang w:val="ca-ES"/>
              </w:rPr>
            </w:pPr>
          </w:p>
        </w:tc>
        <w:tc>
          <w:tcPr>
            <w:tcW w:w="882" w:type="dxa"/>
            <w:tcBorders>
              <w:top w:val="single" w:sz="4" w:space="0" w:color="B30738"/>
              <w:bottom w:val="single" w:sz="4" w:space="0" w:color="B30738"/>
            </w:tcBorders>
          </w:tcPr>
          <w:p w:rsidR="00006A36" w:rsidRPr="002F6E8C" w:rsidRDefault="00006A36">
            <w:pPr>
              <w:pStyle w:val="TableParagraph"/>
              <w:rPr>
                <w:rFonts w:ascii="Times New Roman"/>
                <w:sz w:val="16"/>
                <w:lang w:val="ca-ES"/>
              </w:rPr>
            </w:pPr>
          </w:p>
        </w:tc>
        <w:tc>
          <w:tcPr>
            <w:tcW w:w="3257" w:type="dxa"/>
            <w:tcBorders>
              <w:top w:val="single" w:sz="4" w:space="0" w:color="B30738"/>
              <w:bottom w:val="single" w:sz="4" w:space="0" w:color="B30738"/>
            </w:tcBorders>
          </w:tcPr>
          <w:p w:rsidR="00006A36" w:rsidRPr="002F6E8C" w:rsidRDefault="004A7218">
            <w:pPr>
              <w:pStyle w:val="TableParagraph"/>
              <w:spacing w:before="91"/>
              <w:ind w:left="24"/>
              <w:rPr>
                <w:rFonts w:ascii="Helvetica Neue LT Std 75"/>
                <w:b/>
                <w:sz w:val="16"/>
                <w:lang w:val="ca-ES"/>
              </w:rPr>
            </w:pPr>
            <w:r w:rsidRPr="002F6E8C">
              <w:rPr>
                <w:rFonts w:ascii="Helvetica Neue LT Std 75"/>
                <w:b/>
                <w:color w:val="231F20"/>
                <w:sz w:val="16"/>
                <w:lang w:val="ca-ES"/>
              </w:rPr>
              <w:t>Altres:</w:t>
            </w:r>
          </w:p>
        </w:tc>
        <w:tc>
          <w:tcPr>
            <w:tcW w:w="3232" w:type="dxa"/>
            <w:tcBorders>
              <w:top w:val="single" w:sz="4" w:space="0" w:color="B30738"/>
            </w:tcBorders>
          </w:tcPr>
          <w:p w:rsidR="00006A36" w:rsidRPr="002F6E8C" w:rsidRDefault="00006A36">
            <w:pPr>
              <w:pStyle w:val="TableParagraph"/>
              <w:rPr>
                <w:rFonts w:ascii="Times New Roman"/>
                <w:sz w:val="16"/>
                <w:lang w:val="ca-ES"/>
              </w:rPr>
            </w:pPr>
          </w:p>
        </w:tc>
      </w:tr>
      <w:tr w:rsidR="00006A36" w:rsidRPr="002F6E8C">
        <w:trPr>
          <w:trHeight w:val="320"/>
        </w:trPr>
        <w:tc>
          <w:tcPr>
            <w:tcW w:w="1134" w:type="dxa"/>
            <w:tcBorders>
              <w:top w:val="single" w:sz="4" w:space="0" w:color="B30738"/>
            </w:tcBorders>
          </w:tcPr>
          <w:p w:rsidR="00006A36" w:rsidRPr="002F6E8C" w:rsidRDefault="004A7218">
            <w:pPr>
              <w:pStyle w:val="TableParagraph"/>
              <w:spacing w:before="95" w:line="205" w:lineRule="exact"/>
              <w:rPr>
                <w:sz w:val="16"/>
                <w:lang w:val="ca-ES"/>
              </w:rPr>
            </w:pPr>
            <w:r w:rsidRPr="002F6E8C">
              <w:rPr>
                <w:color w:val="231F20"/>
                <w:sz w:val="16"/>
                <w:lang w:val="ca-ES"/>
              </w:rPr>
              <w:t>-</w:t>
            </w:r>
          </w:p>
        </w:tc>
        <w:tc>
          <w:tcPr>
            <w:tcW w:w="882" w:type="dxa"/>
            <w:tcBorders>
              <w:top w:val="single" w:sz="4" w:space="0" w:color="B30738"/>
            </w:tcBorders>
          </w:tcPr>
          <w:p w:rsidR="00006A36" w:rsidRPr="002F6E8C" w:rsidRDefault="004A7218">
            <w:pPr>
              <w:pStyle w:val="TableParagraph"/>
              <w:spacing w:before="95" w:line="205" w:lineRule="exact"/>
              <w:ind w:left="377"/>
              <w:rPr>
                <w:sz w:val="16"/>
                <w:lang w:val="ca-ES"/>
              </w:rPr>
            </w:pPr>
            <w:r w:rsidRPr="002F6E8C">
              <w:rPr>
                <w:color w:val="231F20"/>
                <w:sz w:val="16"/>
                <w:lang w:val="ca-ES"/>
              </w:rPr>
              <w:t>I.15</w:t>
            </w:r>
          </w:p>
        </w:tc>
        <w:tc>
          <w:tcPr>
            <w:tcW w:w="3257" w:type="dxa"/>
            <w:tcBorders>
              <w:top w:val="single" w:sz="4" w:space="0" w:color="B30738"/>
            </w:tcBorders>
          </w:tcPr>
          <w:p w:rsidR="00006A36" w:rsidRPr="002F6E8C" w:rsidRDefault="004A7218">
            <w:pPr>
              <w:pStyle w:val="TableParagraph"/>
              <w:spacing w:before="95" w:line="205" w:lineRule="exact"/>
              <w:ind w:left="24"/>
              <w:rPr>
                <w:sz w:val="16"/>
                <w:lang w:val="ca-ES"/>
              </w:rPr>
            </w:pPr>
            <w:r w:rsidRPr="002F6E8C">
              <w:rPr>
                <w:color w:val="231F20"/>
                <w:sz w:val="16"/>
                <w:lang w:val="ca-ES"/>
              </w:rPr>
              <w:t>Altres actuacions que pel seu abast o per</w:t>
            </w:r>
          </w:p>
        </w:tc>
        <w:tc>
          <w:tcPr>
            <w:tcW w:w="3232" w:type="dxa"/>
          </w:tcPr>
          <w:p w:rsidR="00006A36" w:rsidRPr="002F6E8C" w:rsidRDefault="00006A36">
            <w:pPr>
              <w:pStyle w:val="TableParagraph"/>
              <w:rPr>
                <w:rFonts w:ascii="Times New Roman"/>
                <w:sz w:val="16"/>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les seves característiques s’hagin de</w:t>
            </w:r>
          </w:p>
        </w:tc>
        <w:tc>
          <w:tcPr>
            <w:tcW w:w="3232" w:type="dxa"/>
          </w:tcPr>
          <w:p w:rsidR="00006A36" w:rsidRPr="002F6E8C" w:rsidRDefault="00006A36">
            <w:pPr>
              <w:pStyle w:val="TableParagraph"/>
              <w:rPr>
                <w:rFonts w:ascii="Times New Roman"/>
                <w:sz w:val="12"/>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tramitar amb intervenció de tècnic</w:t>
            </w:r>
          </w:p>
        </w:tc>
        <w:tc>
          <w:tcPr>
            <w:tcW w:w="3232" w:type="dxa"/>
          </w:tcPr>
          <w:p w:rsidR="00006A36" w:rsidRPr="002F6E8C" w:rsidRDefault="00006A36">
            <w:pPr>
              <w:pStyle w:val="TableParagraph"/>
              <w:rPr>
                <w:rFonts w:ascii="Times New Roman"/>
                <w:sz w:val="12"/>
                <w:lang w:val="ca-ES"/>
              </w:rPr>
            </w:pPr>
          </w:p>
        </w:tc>
      </w:tr>
      <w:tr w:rsidR="00006A36" w:rsidRPr="002F6E8C">
        <w:trPr>
          <w:trHeight w:val="324"/>
        </w:trPr>
        <w:tc>
          <w:tcPr>
            <w:tcW w:w="1134" w:type="dxa"/>
            <w:tcBorders>
              <w:bottom w:val="single" w:sz="4" w:space="0" w:color="B30738"/>
            </w:tcBorders>
          </w:tcPr>
          <w:p w:rsidR="00006A36" w:rsidRPr="002F6E8C" w:rsidRDefault="00006A36">
            <w:pPr>
              <w:pStyle w:val="TableParagraph"/>
              <w:rPr>
                <w:rFonts w:ascii="Times New Roman"/>
                <w:sz w:val="16"/>
                <w:lang w:val="ca-ES"/>
              </w:rPr>
            </w:pPr>
          </w:p>
        </w:tc>
        <w:tc>
          <w:tcPr>
            <w:tcW w:w="882" w:type="dxa"/>
            <w:tcBorders>
              <w:bottom w:val="single" w:sz="4" w:space="0" w:color="B30738"/>
            </w:tcBorders>
          </w:tcPr>
          <w:p w:rsidR="00006A36" w:rsidRPr="002F6E8C" w:rsidRDefault="00006A36">
            <w:pPr>
              <w:pStyle w:val="TableParagraph"/>
              <w:rPr>
                <w:rFonts w:ascii="Times New Roman"/>
                <w:sz w:val="16"/>
                <w:lang w:val="ca-ES"/>
              </w:rPr>
            </w:pPr>
          </w:p>
        </w:tc>
        <w:tc>
          <w:tcPr>
            <w:tcW w:w="3257" w:type="dxa"/>
            <w:tcBorders>
              <w:bottom w:val="single" w:sz="4" w:space="0" w:color="B30738"/>
            </w:tcBorders>
          </w:tcPr>
          <w:p w:rsidR="00006A36" w:rsidRPr="002F6E8C" w:rsidRDefault="004A7218">
            <w:pPr>
              <w:pStyle w:val="TableParagraph"/>
              <w:spacing w:line="193" w:lineRule="exact"/>
              <w:ind w:left="24"/>
              <w:rPr>
                <w:sz w:val="16"/>
                <w:lang w:val="ca-ES"/>
              </w:rPr>
            </w:pPr>
            <w:r w:rsidRPr="002F6E8C">
              <w:rPr>
                <w:color w:val="231F20"/>
                <w:sz w:val="16"/>
                <w:lang w:val="ca-ES"/>
              </w:rPr>
              <w:t>competent.</w:t>
            </w:r>
          </w:p>
        </w:tc>
        <w:tc>
          <w:tcPr>
            <w:tcW w:w="3232" w:type="dxa"/>
            <w:tcBorders>
              <w:bottom w:val="single" w:sz="4" w:space="0" w:color="B30738"/>
            </w:tcBorders>
          </w:tcPr>
          <w:p w:rsidR="00006A36" w:rsidRPr="002F6E8C" w:rsidRDefault="00006A36">
            <w:pPr>
              <w:pStyle w:val="TableParagraph"/>
              <w:rPr>
                <w:rFonts w:ascii="Times New Roman"/>
                <w:sz w:val="16"/>
                <w:lang w:val="ca-ES"/>
              </w:rPr>
            </w:pPr>
          </w:p>
        </w:tc>
      </w:tr>
    </w:tbl>
    <w:p w:rsidR="00006A36" w:rsidRPr="002F6E8C" w:rsidRDefault="00006A36">
      <w:pPr>
        <w:rPr>
          <w:rFonts w:ascii="Times New Roman"/>
          <w:sz w:val="16"/>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2"/>
        <w:rPr>
          <w:sz w:val="22"/>
          <w:lang w:val="ca-ES"/>
        </w:rPr>
      </w:pPr>
    </w:p>
    <w:tbl>
      <w:tblPr>
        <w:tblStyle w:val="TableNormal"/>
        <w:tblW w:w="0" w:type="auto"/>
        <w:tblInd w:w="108" w:type="dxa"/>
        <w:tblLayout w:type="fixed"/>
        <w:tblLook w:val="01E0" w:firstRow="1" w:lastRow="1" w:firstColumn="1" w:lastColumn="1" w:noHBand="0" w:noVBand="0"/>
      </w:tblPr>
      <w:tblGrid>
        <w:gridCol w:w="1134"/>
        <w:gridCol w:w="882"/>
        <w:gridCol w:w="2137"/>
        <w:gridCol w:w="4353"/>
      </w:tblGrid>
      <w:tr w:rsidR="00006A36" w:rsidRPr="002F6E8C">
        <w:trPr>
          <w:trHeight w:val="444"/>
        </w:trPr>
        <w:tc>
          <w:tcPr>
            <w:tcW w:w="1134" w:type="dxa"/>
            <w:tcBorders>
              <w:top w:val="single" w:sz="4" w:space="0" w:color="B30738"/>
            </w:tcBorders>
          </w:tcPr>
          <w:p w:rsidR="00006A36" w:rsidRPr="002F6E8C" w:rsidRDefault="004A7218">
            <w:pPr>
              <w:pStyle w:val="TableParagraph"/>
              <w:spacing w:before="91"/>
              <w:rPr>
                <w:rFonts w:ascii="Helvetica Neue LT Std 75"/>
                <w:b/>
                <w:sz w:val="16"/>
                <w:lang w:val="ca-ES"/>
              </w:rPr>
            </w:pPr>
            <w:r w:rsidRPr="002F6E8C">
              <w:rPr>
                <w:rFonts w:ascii="Helvetica Neue LT Std 75"/>
                <w:b/>
                <w:color w:val="231F20"/>
                <w:sz w:val="16"/>
                <w:lang w:val="ca-ES"/>
              </w:rPr>
              <w:t>TRLU</w:t>
            </w:r>
          </w:p>
        </w:tc>
        <w:tc>
          <w:tcPr>
            <w:tcW w:w="882" w:type="dxa"/>
            <w:tcBorders>
              <w:top w:val="single" w:sz="4" w:space="0" w:color="B30738"/>
              <w:bottom w:val="single" w:sz="4" w:space="0" w:color="B30738"/>
            </w:tcBorders>
          </w:tcPr>
          <w:p w:rsidR="00006A36" w:rsidRPr="002F6E8C" w:rsidRDefault="004A7218">
            <w:pPr>
              <w:pStyle w:val="TableParagraph"/>
              <w:spacing w:before="91"/>
              <w:ind w:left="-1"/>
              <w:rPr>
                <w:rFonts w:ascii="Helvetica Neue LT Std 75"/>
                <w:b/>
                <w:sz w:val="16"/>
                <w:lang w:val="ca-ES"/>
              </w:rPr>
            </w:pPr>
            <w:r w:rsidRPr="002F6E8C">
              <w:rPr>
                <w:rFonts w:ascii="Helvetica Neue LT Std 75"/>
                <w:b/>
                <w:color w:val="231F20"/>
                <w:sz w:val="16"/>
                <w:lang w:val="ca-ES"/>
              </w:rPr>
              <w:t>Actuacions</w:t>
            </w:r>
          </w:p>
        </w:tc>
        <w:tc>
          <w:tcPr>
            <w:tcW w:w="2137" w:type="dxa"/>
            <w:tcBorders>
              <w:top w:val="single" w:sz="4" w:space="0" w:color="B30738"/>
              <w:bottom w:val="single" w:sz="4" w:space="0" w:color="B30738"/>
            </w:tcBorders>
          </w:tcPr>
          <w:p w:rsidR="00006A36" w:rsidRPr="002F6E8C" w:rsidRDefault="00006A36">
            <w:pPr>
              <w:pStyle w:val="TableParagraph"/>
              <w:rPr>
                <w:rFonts w:ascii="Times New Roman"/>
                <w:sz w:val="16"/>
                <w:lang w:val="ca-ES"/>
              </w:rPr>
            </w:pPr>
          </w:p>
        </w:tc>
        <w:tc>
          <w:tcPr>
            <w:tcW w:w="4353" w:type="dxa"/>
            <w:tcBorders>
              <w:top w:val="single" w:sz="4" w:space="0" w:color="B30738"/>
              <w:bottom w:val="single" w:sz="4" w:space="0" w:color="B30738"/>
            </w:tcBorders>
          </w:tcPr>
          <w:p w:rsidR="00006A36" w:rsidRPr="002F6E8C" w:rsidRDefault="004A7218">
            <w:pPr>
              <w:pStyle w:val="TableParagraph"/>
              <w:spacing w:before="91"/>
              <w:ind w:left="1289"/>
              <w:rPr>
                <w:rFonts w:ascii="Helvetica Neue LT Std 75" w:hAnsi="Helvetica Neue LT Std 75"/>
                <w:b/>
                <w:sz w:val="16"/>
                <w:lang w:val="ca-ES"/>
              </w:rPr>
            </w:pPr>
            <w:r w:rsidRPr="002F6E8C">
              <w:rPr>
                <w:rFonts w:ascii="Helvetica Neue LT Std 75" w:hAnsi="Helvetica Neue LT Std 75"/>
                <w:b/>
                <w:color w:val="231F20"/>
                <w:sz w:val="16"/>
                <w:lang w:val="ca-ES"/>
              </w:rPr>
              <w:t>Documentació</w:t>
            </w:r>
          </w:p>
        </w:tc>
      </w:tr>
      <w:tr w:rsidR="00006A36" w:rsidRPr="002F6E8C">
        <w:trPr>
          <w:trHeight w:val="444"/>
        </w:trPr>
        <w:tc>
          <w:tcPr>
            <w:tcW w:w="1134" w:type="dxa"/>
            <w:tcBorders>
              <w:bottom w:val="single" w:sz="4" w:space="0" w:color="B30738"/>
            </w:tcBorders>
          </w:tcPr>
          <w:p w:rsidR="00006A36" w:rsidRPr="002F6E8C" w:rsidRDefault="00006A36">
            <w:pPr>
              <w:pStyle w:val="TableParagraph"/>
              <w:rPr>
                <w:rFonts w:ascii="Times New Roman"/>
                <w:sz w:val="16"/>
                <w:lang w:val="ca-ES"/>
              </w:rPr>
            </w:pPr>
          </w:p>
        </w:tc>
        <w:tc>
          <w:tcPr>
            <w:tcW w:w="882" w:type="dxa"/>
            <w:tcBorders>
              <w:top w:val="single" w:sz="4" w:space="0" w:color="B30738"/>
              <w:bottom w:val="single" w:sz="4" w:space="0" w:color="B30738"/>
            </w:tcBorders>
          </w:tcPr>
          <w:p w:rsidR="00006A36" w:rsidRPr="002F6E8C" w:rsidRDefault="004A7218">
            <w:pPr>
              <w:pStyle w:val="TableParagraph"/>
              <w:spacing w:before="91"/>
              <w:ind w:left="-1"/>
              <w:rPr>
                <w:rFonts w:ascii="Helvetica Neue LT Std 75"/>
                <w:b/>
                <w:sz w:val="16"/>
                <w:lang w:val="ca-ES"/>
              </w:rPr>
            </w:pPr>
            <w:r w:rsidRPr="002F6E8C">
              <w:rPr>
                <w:rFonts w:ascii="Helvetica Neue LT Std 75"/>
                <w:b/>
                <w:color w:val="231F20"/>
                <w:sz w:val="16"/>
                <w:lang w:val="ca-ES"/>
              </w:rPr>
              <w:t>Annex I.B</w:t>
            </w:r>
          </w:p>
        </w:tc>
        <w:tc>
          <w:tcPr>
            <w:tcW w:w="2137" w:type="dxa"/>
            <w:tcBorders>
              <w:top w:val="single" w:sz="4" w:space="0" w:color="B30738"/>
              <w:bottom w:val="single" w:sz="4" w:space="0" w:color="B30738"/>
            </w:tcBorders>
          </w:tcPr>
          <w:p w:rsidR="00006A36" w:rsidRPr="002F6E8C" w:rsidRDefault="004A7218">
            <w:pPr>
              <w:pStyle w:val="TableParagraph"/>
              <w:spacing w:before="91"/>
              <w:ind w:left="24"/>
              <w:rPr>
                <w:rFonts w:ascii="Helvetica Neue LT Std 75"/>
                <w:b/>
                <w:sz w:val="16"/>
                <w:lang w:val="ca-ES"/>
              </w:rPr>
            </w:pPr>
            <w:r w:rsidRPr="002F6E8C">
              <w:rPr>
                <w:rFonts w:ascii="Helvetica Neue LT Std 75"/>
                <w:b/>
                <w:color w:val="231F20"/>
                <w:sz w:val="16"/>
                <w:lang w:val="ca-ES"/>
              </w:rPr>
              <w:t>Annex III.B</w:t>
            </w:r>
          </w:p>
        </w:tc>
        <w:tc>
          <w:tcPr>
            <w:tcW w:w="4353" w:type="dxa"/>
            <w:tcBorders>
              <w:top w:val="single" w:sz="4" w:space="0" w:color="B30738"/>
              <w:bottom w:val="single" w:sz="4" w:space="0" w:color="B30738"/>
            </w:tcBorders>
          </w:tcPr>
          <w:p w:rsidR="00006A36" w:rsidRPr="002F6E8C" w:rsidRDefault="004A7218">
            <w:pPr>
              <w:pStyle w:val="TableParagraph"/>
              <w:spacing w:before="91"/>
              <w:ind w:left="1289"/>
              <w:rPr>
                <w:rFonts w:ascii="Helvetica Neue LT Std 75"/>
                <w:b/>
                <w:sz w:val="16"/>
                <w:lang w:val="ca-ES"/>
              </w:rPr>
            </w:pPr>
            <w:r w:rsidRPr="002F6E8C">
              <w:rPr>
                <w:rFonts w:ascii="Helvetica Neue LT Std 75"/>
                <w:b/>
                <w:color w:val="231F20"/>
                <w:sz w:val="16"/>
                <w:lang w:val="ca-ES"/>
              </w:rPr>
              <w:t>Annex VI</w:t>
            </w:r>
          </w:p>
        </w:tc>
      </w:tr>
    </w:tbl>
    <w:p w:rsidR="00006A36" w:rsidRPr="002F6E8C" w:rsidRDefault="005F714B">
      <w:pPr>
        <w:pStyle w:val="Prrafodelista"/>
        <w:numPr>
          <w:ilvl w:val="0"/>
          <w:numId w:val="12"/>
        </w:numPr>
        <w:tabs>
          <w:tab w:val="left" w:pos="1612"/>
          <w:tab w:val="left" w:pos="1613"/>
          <w:tab w:val="left" w:pos="2141"/>
        </w:tabs>
        <w:spacing w:before="86"/>
        <w:ind w:right="0" w:hanging="379"/>
        <w:rPr>
          <w:rFonts w:ascii="Helvetica Neue LT Std 75" w:hAnsi="Helvetica Neue LT Std 75"/>
          <w:b/>
          <w:sz w:val="16"/>
          <w:lang w:val="ca-ES"/>
        </w:rPr>
      </w:pPr>
      <w:r>
        <w:rPr>
          <w:noProof/>
        </w:rPr>
        <w:pict>
          <v:group id="_x0000_s1180" alt="" style="position:absolute;left:0;text-align:left;margin-left:85.05pt;margin-top:21.95pt;width:425.2pt;height:.5pt;z-index:-15677952;mso-wrap-distance-left:0;mso-wrap-distance-right:0;mso-position-horizontal-relative:page;mso-position-vertical-relative:text" coordorigin="1701,439" coordsize="8504,10">
            <v:line id="_x0000_s1181" alt="" style="position:absolute" from="1701,444" to="2835,444" strokecolor="#b30738" strokeweight=".5pt"/>
            <v:line id="_x0000_s1182" alt="" style="position:absolute" from="2835,444" to="3213,444" strokecolor="#b30738" strokeweight=".5pt"/>
            <v:line id="_x0000_s1183" alt="" style="position:absolute" from="3213,444" to="3742,444" strokecolor="#b30738" strokeweight=".5pt"/>
            <v:line id="_x0000_s1184" alt="" style="position:absolute" from="3742,444" to="6973,444" strokecolor="#b30738" strokeweight=".5pt"/>
            <v:line id="_x0000_s1185" alt="" style="position:absolute" from="6973,444" to="10205,444" strokecolor="#b30738" strokeweight=".5pt"/>
            <w10:wrap type="topAndBottom" anchorx="page"/>
          </v:group>
        </w:pict>
      </w:r>
      <w:r w:rsidR="004A7218" w:rsidRPr="002F6E8C">
        <w:rPr>
          <w:rFonts w:ascii="Helvetica Neue LT Std 75" w:hAnsi="Helvetica Neue LT Std 75"/>
          <w:b/>
          <w:color w:val="231F20"/>
          <w:sz w:val="16"/>
          <w:lang w:val="ca-ES"/>
        </w:rPr>
        <w:t>II</w:t>
      </w:r>
      <w:r w:rsidR="004A7218" w:rsidRPr="002F6E8C">
        <w:rPr>
          <w:rFonts w:ascii="Helvetica Neue LT Std 75" w:hAnsi="Helvetica Neue LT Std 75"/>
          <w:b/>
          <w:color w:val="231F20"/>
          <w:sz w:val="16"/>
          <w:lang w:val="ca-ES"/>
        </w:rPr>
        <w:tab/>
        <w:t>Obres i actuacions que es poden tramitar sense intervenció de tècnic</w:t>
      </w:r>
      <w:r w:rsidR="004A7218" w:rsidRPr="002F6E8C">
        <w:rPr>
          <w:rFonts w:ascii="Helvetica Neue LT Std 75" w:hAnsi="Helvetica Neue LT Std 75"/>
          <w:b/>
          <w:color w:val="231F20"/>
          <w:spacing w:val="-2"/>
          <w:sz w:val="16"/>
          <w:lang w:val="ca-ES"/>
        </w:rPr>
        <w:t xml:space="preserve"> </w:t>
      </w:r>
      <w:r w:rsidR="004A7218" w:rsidRPr="002F6E8C">
        <w:rPr>
          <w:rFonts w:ascii="Helvetica Neue LT Std 75" w:hAnsi="Helvetica Neue LT Std 75"/>
          <w:b/>
          <w:color w:val="231F20"/>
          <w:sz w:val="16"/>
          <w:lang w:val="ca-ES"/>
        </w:rPr>
        <w:t>competent</w:t>
      </w:r>
    </w:p>
    <w:p w:rsidR="00006A36" w:rsidRPr="002F6E8C" w:rsidRDefault="00006A36">
      <w:pPr>
        <w:rPr>
          <w:rFonts w:ascii="Helvetica Neue LT Std 75" w:hAnsi="Helvetica Neue LT Std 75"/>
          <w:sz w:val="16"/>
          <w:lang w:val="ca-ES"/>
        </w:rPr>
        <w:sectPr w:rsidR="00006A36" w:rsidRPr="002F6E8C">
          <w:pgSz w:w="11910" w:h="16840"/>
          <w:pgMar w:top="1020" w:right="1580" w:bottom="280" w:left="1600" w:header="766" w:footer="0" w:gutter="0"/>
          <w:cols w:space="720"/>
        </w:sectPr>
      </w:pPr>
    </w:p>
    <w:p w:rsidR="00006A36" w:rsidRPr="002F6E8C" w:rsidRDefault="004A7218">
      <w:pPr>
        <w:spacing w:before="81" w:line="216" w:lineRule="auto"/>
        <w:ind w:left="2141" w:right="84"/>
        <w:rPr>
          <w:rFonts w:ascii="Helvetica Neue LT Std 75" w:hAnsi="Helvetica Neue LT Std 75"/>
          <w:b/>
          <w:sz w:val="16"/>
          <w:lang w:val="ca-ES"/>
        </w:rPr>
      </w:pPr>
      <w:r w:rsidRPr="002F6E8C">
        <w:rPr>
          <w:rFonts w:ascii="Helvetica Neue LT Std 75" w:hAnsi="Helvetica Neue LT Std 75"/>
          <w:b/>
          <w:color w:val="231F20"/>
          <w:sz w:val="16"/>
          <w:lang w:val="ca-ES"/>
        </w:rPr>
        <w:t>Obres ampliació, reforma, modificació o rehabilitació sobres edificis</w:t>
      </w:r>
      <w:r w:rsidRPr="002F6E8C">
        <w:rPr>
          <w:rFonts w:ascii="Helvetica Neue LT Std 75" w:hAnsi="Helvetica Neue LT Std 75"/>
          <w:b/>
          <w:color w:val="231F20"/>
          <w:spacing w:val="-18"/>
          <w:sz w:val="16"/>
          <w:lang w:val="ca-ES"/>
        </w:rPr>
        <w:t xml:space="preserve"> </w:t>
      </w:r>
      <w:r w:rsidRPr="002F6E8C">
        <w:rPr>
          <w:rFonts w:ascii="Helvetica Neue LT Std 75" w:hAnsi="Helvetica Neue LT Std 75"/>
          <w:b/>
          <w:color w:val="231F20"/>
          <w:sz w:val="16"/>
          <w:lang w:val="ca-ES"/>
        </w:rPr>
        <w:t>existents:</w:t>
      </w:r>
    </w:p>
    <w:p w:rsidR="00006A36" w:rsidRPr="002F6E8C" w:rsidRDefault="00006A36">
      <w:pPr>
        <w:pStyle w:val="Textoindependiente"/>
        <w:spacing w:before="1"/>
        <w:rPr>
          <w:rFonts w:ascii="Helvetica Neue LT Std 75"/>
          <w:b/>
          <w:sz w:val="17"/>
          <w:lang w:val="ca-ES"/>
        </w:rPr>
      </w:pPr>
    </w:p>
    <w:p w:rsidR="00006A36" w:rsidRPr="002F6E8C" w:rsidRDefault="005F714B">
      <w:pPr>
        <w:tabs>
          <w:tab w:val="left" w:pos="1612"/>
          <w:tab w:val="left" w:pos="2141"/>
        </w:tabs>
        <w:spacing w:line="209" w:lineRule="exact"/>
        <w:ind w:left="100"/>
        <w:rPr>
          <w:sz w:val="16"/>
          <w:lang w:val="ca-ES"/>
        </w:rPr>
      </w:pPr>
      <w:r>
        <w:rPr>
          <w:noProof/>
        </w:rPr>
        <w:pict>
          <v:group id="_x0000_s1175" alt="" style="position:absolute;left:0;text-align:left;margin-left:85.05pt;margin-top:-5.25pt;width:263.65pt;height:.5pt;z-index:15780352;mso-position-horizontal-relative:page" coordorigin="1701,-105" coordsize="5273,10">
            <v:line id="_x0000_s1176" alt="" style="position:absolute" from="1701,-100" to="2835,-100" strokecolor="#b30738" strokeweight=".5pt"/>
            <v:line id="_x0000_s1177" alt="" style="position:absolute" from="2835,-100" to="3213,-100" strokecolor="#b30738" strokeweight=".5pt"/>
            <v:line id="_x0000_s1178" alt="" style="position:absolute" from="3213,-100" to="3742,-100" strokecolor="#b30738" strokeweight=".5pt"/>
            <v:line id="_x0000_s1179" alt="" style="position:absolute" from="3742,-100" to="6973,-100" strokecolor="#b30738" strokeweight=".5pt"/>
            <w10:wrap anchorx="page"/>
          </v:group>
        </w:pict>
      </w:r>
      <w:r w:rsidR="004A7218" w:rsidRPr="002F6E8C">
        <w:rPr>
          <w:color w:val="231F20"/>
          <w:sz w:val="16"/>
          <w:lang w:val="ca-ES"/>
        </w:rPr>
        <w:t>art.187.bis.a)</w:t>
      </w:r>
      <w:r w:rsidR="004A7218" w:rsidRPr="002F6E8C">
        <w:rPr>
          <w:color w:val="231F20"/>
          <w:sz w:val="16"/>
          <w:lang w:val="ca-ES"/>
        </w:rPr>
        <w:tab/>
        <w:t>II.1</w:t>
      </w:r>
      <w:r w:rsidR="004A7218" w:rsidRPr="002F6E8C">
        <w:rPr>
          <w:color w:val="231F20"/>
          <w:sz w:val="16"/>
          <w:lang w:val="ca-ES"/>
        </w:rPr>
        <w:tab/>
        <w:t>Obres d’ampliació, reforma,</w:t>
      </w:r>
      <w:r w:rsidR="004A7218" w:rsidRPr="002F6E8C">
        <w:rPr>
          <w:color w:val="231F20"/>
          <w:spacing w:val="-3"/>
          <w:sz w:val="16"/>
          <w:lang w:val="ca-ES"/>
        </w:rPr>
        <w:t xml:space="preserve"> </w:t>
      </w:r>
      <w:r w:rsidR="004A7218" w:rsidRPr="002F6E8C">
        <w:rPr>
          <w:color w:val="231F20"/>
          <w:sz w:val="16"/>
          <w:lang w:val="ca-ES"/>
        </w:rPr>
        <w:t>modificació</w:t>
      </w:r>
    </w:p>
    <w:p w:rsidR="00006A36" w:rsidRPr="002F6E8C" w:rsidRDefault="004A7218">
      <w:pPr>
        <w:spacing w:before="5" w:line="220" w:lineRule="auto"/>
        <w:ind w:left="2141" w:right="104"/>
        <w:rPr>
          <w:sz w:val="16"/>
          <w:lang w:val="ca-ES"/>
        </w:rPr>
      </w:pPr>
      <w:r w:rsidRPr="002F6E8C">
        <w:rPr>
          <w:color w:val="231F20"/>
          <w:sz w:val="16"/>
          <w:lang w:val="ca-ES"/>
        </w:rPr>
        <w:t>o rehabilitació sobre edificis existents que no alterin la configuració arquitectònica de l’edifici i que no afectin als fonaments, elements estructurals, volum, superfícies construïdes o elements d’aprofitament privatiu.</w:t>
      </w:r>
    </w:p>
    <w:p w:rsidR="00006A36" w:rsidRPr="002F6E8C" w:rsidRDefault="00006A36">
      <w:pPr>
        <w:pStyle w:val="Textoindependiente"/>
        <w:spacing w:before="1"/>
        <w:rPr>
          <w:sz w:val="17"/>
          <w:lang w:val="ca-ES"/>
        </w:rPr>
      </w:pPr>
    </w:p>
    <w:p w:rsidR="00006A36" w:rsidRPr="002F6E8C" w:rsidRDefault="005F714B">
      <w:pPr>
        <w:tabs>
          <w:tab w:val="left" w:pos="1612"/>
          <w:tab w:val="left" w:pos="2141"/>
        </w:tabs>
        <w:spacing w:line="209" w:lineRule="exact"/>
        <w:ind w:left="100"/>
        <w:rPr>
          <w:sz w:val="16"/>
          <w:lang w:val="ca-ES"/>
        </w:rPr>
      </w:pPr>
      <w:r>
        <w:rPr>
          <w:noProof/>
        </w:rPr>
        <w:pict>
          <v:group id="_x0000_s1170" alt="" style="position:absolute;left:0;text-align:left;margin-left:85.05pt;margin-top:-5.25pt;width:263.65pt;height:.5pt;z-index:15780864;mso-position-horizontal-relative:page" coordorigin="1701,-105" coordsize="5273,10">
            <v:line id="_x0000_s1171" alt="" style="position:absolute" from="1701,-100" to="2835,-100" strokecolor="#b30738" strokeweight=".5pt"/>
            <v:line id="_x0000_s1172" alt="" style="position:absolute" from="2835,-100" to="3213,-100" strokecolor="#b30738" strokeweight=".5pt"/>
            <v:line id="_x0000_s1173" alt="" style="position:absolute" from="3213,-100" to="3742,-100" strokecolor="#b30738" strokeweight=".5pt"/>
            <v:line id="_x0000_s1174" alt="" style="position:absolute" from="3742,-100" to="6973,-100" strokecolor="#b30738" strokeweight=".5pt"/>
            <w10:wrap anchorx="page"/>
          </v:group>
        </w:pict>
      </w:r>
      <w:r w:rsidR="004A7218" w:rsidRPr="002F6E8C">
        <w:rPr>
          <w:color w:val="231F20"/>
          <w:sz w:val="16"/>
          <w:lang w:val="ca-ES"/>
        </w:rPr>
        <w:t>art.187.bis.a)</w:t>
      </w:r>
      <w:r w:rsidR="004A7218" w:rsidRPr="002F6E8C">
        <w:rPr>
          <w:color w:val="231F20"/>
          <w:sz w:val="16"/>
          <w:lang w:val="ca-ES"/>
        </w:rPr>
        <w:tab/>
        <w:t>II.2</w:t>
      </w:r>
      <w:r w:rsidR="004A7218" w:rsidRPr="002F6E8C">
        <w:rPr>
          <w:color w:val="231F20"/>
          <w:sz w:val="16"/>
          <w:lang w:val="ca-ES"/>
        </w:rPr>
        <w:tab/>
        <w:t>Obres de reforma interior d’habitatge</w:t>
      </w:r>
      <w:r w:rsidR="004A7218" w:rsidRPr="002F6E8C">
        <w:rPr>
          <w:color w:val="231F20"/>
          <w:spacing w:val="-4"/>
          <w:sz w:val="16"/>
          <w:lang w:val="ca-ES"/>
        </w:rPr>
        <w:t xml:space="preserve"> </w:t>
      </w:r>
      <w:r w:rsidR="004A7218" w:rsidRPr="002F6E8C">
        <w:rPr>
          <w:color w:val="231F20"/>
          <w:sz w:val="16"/>
          <w:lang w:val="ca-ES"/>
        </w:rPr>
        <w:t>que</w:t>
      </w:r>
    </w:p>
    <w:p w:rsidR="00006A36" w:rsidRPr="002F6E8C" w:rsidRDefault="004A7218">
      <w:pPr>
        <w:spacing w:line="200" w:lineRule="exact"/>
        <w:ind w:left="2141"/>
        <w:rPr>
          <w:sz w:val="16"/>
          <w:lang w:val="ca-ES"/>
        </w:rPr>
      </w:pPr>
      <w:r w:rsidRPr="002F6E8C">
        <w:rPr>
          <w:color w:val="231F20"/>
          <w:sz w:val="16"/>
          <w:lang w:val="ca-ES"/>
        </w:rPr>
        <w:t>no modifiquin distribució, estructura</w:t>
      </w:r>
    </w:p>
    <w:p w:rsidR="00006A36" w:rsidRPr="002F6E8C" w:rsidRDefault="004A7218">
      <w:pPr>
        <w:spacing w:line="209" w:lineRule="exact"/>
        <w:ind w:left="2141"/>
        <w:rPr>
          <w:sz w:val="16"/>
          <w:lang w:val="ca-ES"/>
        </w:rPr>
      </w:pPr>
      <w:r w:rsidRPr="002F6E8C">
        <w:rPr>
          <w:color w:val="231F20"/>
          <w:sz w:val="16"/>
          <w:lang w:val="ca-ES"/>
        </w:rPr>
        <w:t>o façana.</w:t>
      </w:r>
    </w:p>
    <w:p w:rsidR="00006A36" w:rsidRPr="002F6E8C" w:rsidRDefault="00006A36">
      <w:pPr>
        <w:pStyle w:val="Textoindependiente"/>
        <w:spacing w:before="4"/>
        <w:rPr>
          <w:sz w:val="17"/>
          <w:lang w:val="ca-ES"/>
        </w:rPr>
      </w:pPr>
    </w:p>
    <w:p w:rsidR="00006A36" w:rsidRPr="002F6E8C" w:rsidRDefault="005F714B">
      <w:pPr>
        <w:tabs>
          <w:tab w:val="left" w:pos="1612"/>
          <w:tab w:val="left" w:pos="2141"/>
        </w:tabs>
        <w:spacing w:line="209" w:lineRule="exact"/>
        <w:ind w:left="100"/>
        <w:rPr>
          <w:sz w:val="16"/>
          <w:lang w:val="ca-ES"/>
        </w:rPr>
      </w:pPr>
      <w:r>
        <w:rPr>
          <w:noProof/>
        </w:rPr>
        <w:pict>
          <v:group id="_x0000_s1165" alt="" style="position:absolute;left:0;text-align:left;margin-left:85.05pt;margin-top:-5.25pt;width:263.65pt;height:.5pt;z-index:15781376;mso-position-horizontal-relative:page" coordorigin="1701,-105" coordsize="5273,10">
            <v:line id="_x0000_s1166" alt="" style="position:absolute" from="1701,-100" to="2835,-100" strokecolor="#b30738" strokeweight=".5pt"/>
            <v:line id="_x0000_s1167" alt="" style="position:absolute" from="2835,-100" to="3213,-100" strokecolor="#b30738" strokeweight=".5pt"/>
            <v:line id="_x0000_s1168" alt="" style="position:absolute" from="3213,-100" to="3742,-100" strokecolor="#b30738" strokeweight=".5pt"/>
            <v:line id="_x0000_s1169" alt="" style="position:absolute" from="3742,-100" to="6973,-100" strokecolor="#b30738" strokeweight=".5pt"/>
            <w10:wrap anchorx="page"/>
          </v:group>
        </w:pict>
      </w:r>
      <w:r w:rsidR="004A7218" w:rsidRPr="002F6E8C">
        <w:rPr>
          <w:color w:val="231F20"/>
          <w:sz w:val="16"/>
          <w:lang w:val="ca-ES"/>
        </w:rPr>
        <w:t>art.187.bis.a)</w:t>
      </w:r>
      <w:r w:rsidR="004A7218" w:rsidRPr="002F6E8C">
        <w:rPr>
          <w:color w:val="231F20"/>
          <w:sz w:val="16"/>
          <w:lang w:val="ca-ES"/>
        </w:rPr>
        <w:tab/>
        <w:t>II.3</w:t>
      </w:r>
      <w:r w:rsidR="004A7218" w:rsidRPr="002F6E8C">
        <w:rPr>
          <w:color w:val="231F20"/>
          <w:sz w:val="16"/>
          <w:lang w:val="ca-ES"/>
        </w:rPr>
        <w:tab/>
        <w:t>Obres de reforma interior d’entitats</w:t>
      </w:r>
      <w:r w:rsidR="004A7218" w:rsidRPr="002F6E8C">
        <w:rPr>
          <w:color w:val="231F20"/>
          <w:spacing w:val="-4"/>
          <w:sz w:val="16"/>
          <w:lang w:val="ca-ES"/>
        </w:rPr>
        <w:t xml:space="preserve"> </w:t>
      </w:r>
      <w:r w:rsidR="004A7218" w:rsidRPr="002F6E8C">
        <w:rPr>
          <w:color w:val="231F20"/>
          <w:sz w:val="16"/>
          <w:lang w:val="ca-ES"/>
        </w:rPr>
        <w:t>sense</w:t>
      </w:r>
    </w:p>
    <w:p w:rsidR="00006A36" w:rsidRPr="002F6E8C" w:rsidRDefault="004A7218">
      <w:pPr>
        <w:spacing w:before="5" w:line="220" w:lineRule="auto"/>
        <w:ind w:left="2141" w:right="726"/>
        <w:rPr>
          <w:sz w:val="16"/>
          <w:lang w:val="ca-ES"/>
        </w:rPr>
      </w:pPr>
      <w:r w:rsidRPr="002F6E8C">
        <w:rPr>
          <w:color w:val="231F20"/>
          <w:sz w:val="16"/>
          <w:lang w:val="ca-ES"/>
        </w:rPr>
        <w:t>ús d’habitatge que no modifiquin distribució, estructura o façana.</w:t>
      </w:r>
    </w:p>
    <w:p w:rsidR="00006A36" w:rsidRPr="002F6E8C" w:rsidRDefault="00006A36">
      <w:pPr>
        <w:pStyle w:val="Textoindependiente"/>
        <w:spacing w:before="5"/>
        <w:rPr>
          <w:sz w:val="17"/>
          <w:lang w:val="ca-ES"/>
        </w:rPr>
      </w:pPr>
    </w:p>
    <w:p w:rsidR="00006A36" w:rsidRPr="002F6E8C" w:rsidRDefault="005F714B">
      <w:pPr>
        <w:tabs>
          <w:tab w:val="left" w:pos="1612"/>
          <w:tab w:val="left" w:pos="2141"/>
        </w:tabs>
        <w:spacing w:before="1" w:line="209" w:lineRule="exact"/>
        <w:ind w:left="100"/>
        <w:rPr>
          <w:sz w:val="16"/>
          <w:lang w:val="ca-ES"/>
        </w:rPr>
      </w:pPr>
      <w:r>
        <w:rPr>
          <w:noProof/>
        </w:rPr>
        <w:pict>
          <v:group id="_x0000_s1160" alt="" style="position:absolute;left:0;text-align:left;margin-left:85.05pt;margin-top:-5.2pt;width:263.65pt;height:.5pt;z-index:15781888;mso-position-horizontal-relative:page" coordorigin="1701,-104" coordsize="5273,10">
            <v:line id="_x0000_s1161" alt="" style="position:absolute" from="1701,-99" to="2835,-99" strokecolor="#b30738" strokeweight=".5pt"/>
            <v:line id="_x0000_s1162" alt="" style="position:absolute" from="2835,-99" to="3213,-99" strokecolor="#b30738" strokeweight=".5pt"/>
            <v:line id="_x0000_s1163" alt="" style="position:absolute" from="3213,-99" to="3742,-99" strokecolor="#b30738" strokeweight=".5pt"/>
            <v:line id="_x0000_s1164" alt="" style="position:absolute" from="3742,-99" to="6973,-99" strokecolor="#b30738" strokeweight=".5pt"/>
            <w10:wrap anchorx="page"/>
          </v:group>
        </w:pict>
      </w:r>
      <w:r w:rsidR="004A7218" w:rsidRPr="002F6E8C">
        <w:rPr>
          <w:color w:val="231F20"/>
          <w:sz w:val="16"/>
          <w:lang w:val="ca-ES"/>
        </w:rPr>
        <w:t>art.187.bis.a)</w:t>
      </w:r>
      <w:r w:rsidR="004A7218" w:rsidRPr="002F6E8C">
        <w:rPr>
          <w:color w:val="231F20"/>
          <w:sz w:val="16"/>
          <w:lang w:val="ca-ES"/>
        </w:rPr>
        <w:tab/>
        <w:t>II.4</w:t>
      </w:r>
      <w:r w:rsidR="004A7218" w:rsidRPr="002F6E8C">
        <w:rPr>
          <w:color w:val="231F20"/>
          <w:sz w:val="16"/>
          <w:lang w:val="ca-ES"/>
        </w:rPr>
        <w:tab/>
        <w:t>Obres de reforma interior en espais</w:t>
      </w:r>
      <w:r w:rsidR="004A7218" w:rsidRPr="002F6E8C">
        <w:rPr>
          <w:color w:val="231F20"/>
          <w:spacing w:val="-3"/>
          <w:sz w:val="16"/>
          <w:lang w:val="ca-ES"/>
        </w:rPr>
        <w:t xml:space="preserve"> </w:t>
      </w:r>
      <w:r w:rsidR="004A7218" w:rsidRPr="002F6E8C">
        <w:rPr>
          <w:color w:val="231F20"/>
          <w:sz w:val="16"/>
          <w:lang w:val="ca-ES"/>
        </w:rPr>
        <w:t>o</w:t>
      </w:r>
    </w:p>
    <w:p w:rsidR="00006A36" w:rsidRPr="002F6E8C" w:rsidRDefault="004A7218">
      <w:pPr>
        <w:spacing w:before="5" w:line="220" w:lineRule="auto"/>
        <w:ind w:left="2141" w:right="24"/>
        <w:rPr>
          <w:sz w:val="16"/>
          <w:lang w:val="ca-ES"/>
        </w:rPr>
      </w:pPr>
      <w:r w:rsidRPr="002F6E8C">
        <w:rPr>
          <w:color w:val="231F20"/>
          <w:sz w:val="16"/>
          <w:lang w:val="ca-ES"/>
        </w:rPr>
        <w:t>zones comunitàries dels edificis que no modifiquin distribució, estructura o façana.</w:t>
      </w:r>
    </w:p>
    <w:p w:rsidR="00006A36" w:rsidRPr="002F6E8C" w:rsidRDefault="00006A36">
      <w:pPr>
        <w:pStyle w:val="Textoindependiente"/>
        <w:spacing w:before="7"/>
        <w:rPr>
          <w:sz w:val="18"/>
          <w:lang w:val="ca-ES"/>
        </w:rPr>
      </w:pPr>
    </w:p>
    <w:p w:rsidR="00006A36" w:rsidRPr="002F6E8C" w:rsidRDefault="005F714B">
      <w:pPr>
        <w:spacing w:line="216" w:lineRule="auto"/>
        <w:ind w:left="2141" w:right="376"/>
        <w:rPr>
          <w:rFonts w:ascii="Helvetica Neue LT Std 75" w:hAnsi="Helvetica Neue LT Std 75"/>
          <w:b/>
          <w:sz w:val="16"/>
          <w:lang w:val="ca-ES"/>
        </w:rPr>
      </w:pPr>
      <w:r>
        <w:rPr>
          <w:noProof/>
        </w:rPr>
        <w:pict>
          <v:group id="_x0000_s1155" alt="" style="position:absolute;left:0;text-align:left;margin-left:85.05pt;margin-top:-6pt;width:263.65pt;height:.5pt;z-index:15782400;mso-position-horizontal-relative:page" coordorigin="1701,-120" coordsize="5273,10">
            <v:line id="_x0000_s1156" alt="" style="position:absolute" from="1701,-115" to="2835,-115" strokecolor="#b30738" strokeweight=".5pt"/>
            <v:line id="_x0000_s1157" alt="" style="position:absolute" from="2835,-115" to="3213,-115" strokecolor="#b30738" strokeweight=".5pt"/>
            <v:line id="_x0000_s1158" alt="" style="position:absolute" from="3213,-115" to="3742,-115" strokecolor="#b30738" strokeweight=".5pt"/>
            <v:line id="_x0000_s1159" alt="" style="position:absolute" from="3742,-115" to="6973,-115" strokecolor="#b30738" strokeweight=".5pt"/>
            <w10:wrap anchorx="page"/>
          </v:group>
        </w:pict>
      </w:r>
      <w:r w:rsidR="004A7218" w:rsidRPr="002F6E8C">
        <w:rPr>
          <w:rFonts w:ascii="Helvetica Neue LT Std 75" w:hAnsi="Helvetica Neue LT Std 75"/>
          <w:b/>
          <w:color w:val="231F20"/>
          <w:sz w:val="16"/>
          <w:lang w:val="ca-ES"/>
        </w:rPr>
        <w:t>Actuacions a l’exterior dels edificis, solars o finques no edificades:</w:t>
      </w:r>
    </w:p>
    <w:p w:rsidR="00006A36" w:rsidRPr="002F6E8C" w:rsidRDefault="00006A36">
      <w:pPr>
        <w:pStyle w:val="Textoindependiente"/>
        <w:spacing w:before="1"/>
        <w:rPr>
          <w:rFonts w:ascii="Helvetica Neue LT Std 75"/>
          <w:b/>
          <w:sz w:val="17"/>
          <w:lang w:val="ca-ES"/>
        </w:rPr>
      </w:pPr>
    </w:p>
    <w:p w:rsidR="00006A36" w:rsidRPr="002F6E8C" w:rsidRDefault="005F714B">
      <w:pPr>
        <w:tabs>
          <w:tab w:val="left" w:pos="1612"/>
          <w:tab w:val="left" w:pos="2141"/>
        </w:tabs>
        <w:spacing w:line="209" w:lineRule="exact"/>
        <w:ind w:left="100"/>
        <w:rPr>
          <w:sz w:val="16"/>
          <w:lang w:val="ca-ES"/>
        </w:rPr>
      </w:pPr>
      <w:r>
        <w:rPr>
          <w:noProof/>
        </w:rPr>
        <w:pict>
          <v:group id="_x0000_s1150" alt="" style="position:absolute;left:0;text-align:left;margin-left:85.05pt;margin-top:-5.25pt;width:263.65pt;height:.5pt;z-index:15782912;mso-position-horizontal-relative:page" coordorigin="1701,-105" coordsize="5273,10">
            <v:line id="_x0000_s1151" alt="" style="position:absolute" from="1701,-100" to="2835,-100" strokecolor="#b30738" strokeweight=".5pt"/>
            <v:line id="_x0000_s1152" alt="" style="position:absolute" from="2835,-100" to="3213,-100" strokecolor="#b30738" strokeweight=".5pt"/>
            <v:line id="_x0000_s1153" alt="" style="position:absolute" from="3213,-100" to="3742,-100" strokecolor="#b30738" strokeweight=".5pt"/>
            <v:line id="_x0000_s1154" alt="" style="position:absolute" from="3742,-100" to="6973,-100" strokecolor="#b30738" strokeweight=".5pt"/>
            <w10:wrap anchorx="page"/>
          </v:group>
        </w:pict>
      </w:r>
      <w:r w:rsidR="004A7218" w:rsidRPr="002F6E8C">
        <w:rPr>
          <w:color w:val="231F20"/>
          <w:sz w:val="16"/>
          <w:lang w:val="ca-ES"/>
        </w:rPr>
        <w:t>art.187.bis.d)</w:t>
      </w:r>
      <w:r w:rsidR="004A7218" w:rsidRPr="002F6E8C">
        <w:rPr>
          <w:color w:val="231F20"/>
          <w:sz w:val="16"/>
          <w:lang w:val="ca-ES"/>
        </w:rPr>
        <w:tab/>
        <w:t>II.5</w:t>
      </w:r>
      <w:r w:rsidR="004A7218" w:rsidRPr="002F6E8C">
        <w:rPr>
          <w:color w:val="231F20"/>
          <w:sz w:val="16"/>
          <w:lang w:val="ca-ES"/>
        </w:rPr>
        <w:tab/>
        <w:t>La construcció o la instal·lació de murs</w:t>
      </w:r>
    </w:p>
    <w:p w:rsidR="00006A36" w:rsidRPr="002F6E8C" w:rsidRDefault="004A7218">
      <w:pPr>
        <w:spacing w:before="6" w:line="220" w:lineRule="auto"/>
        <w:ind w:left="2141" w:right="395"/>
        <w:rPr>
          <w:sz w:val="16"/>
          <w:lang w:val="ca-ES"/>
        </w:rPr>
      </w:pPr>
      <w:r w:rsidRPr="002F6E8C">
        <w:rPr>
          <w:color w:val="231F20"/>
          <w:sz w:val="16"/>
          <w:lang w:val="ca-ES"/>
        </w:rPr>
        <w:t>i tanques sense excavació per a nous fonaments.</w:t>
      </w:r>
    </w:p>
    <w:p w:rsidR="00006A36" w:rsidRPr="002F6E8C" w:rsidRDefault="00006A36">
      <w:pPr>
        <w:pStyle w:val="Textoindependiente"/>
        <w:spacing w:before="5"/>
        <w:rPr>
          <w:sz w:val="17"/>
          <w:lang w:val="ca-ES"/>
        </w:rPr>
      </w:pPr>
    </w:p>
    <w:p w:rsidR="00006A36" w:rsidRPr="002F6E8C" w:rsidRDefault="005F714B">
      <w:pPr>
        <w:tabs>
          <w:tab w:val="left" w:pos="1612"/>
          <w:tab w:val="left" w:pos="2141"/>
        </w:tabs>
        <w:spacing w:line="209" w:lineRule="exact"/>
        <w:ind w:left="100"/>
        <w:rPr>
          <w:sz w:val="16"/>
          <w:lang w:val="ca-ES"/>
        </w:rPr>
      </w:pPr>
      <w:r>
        <w:rPr>
          <w:noProof/>
        </w:rPr>
        <w:pict>
          <v:group id="_x0000_s1145" alt="" style="position:absolute;left:0;text-align:left;margin-left:85.05pt;margin-top:-5.25pt;width:263.65pt;height:.5pt;z-index:15783424;mso-position-horizontal-relative:page" coordorigin="1701,-105" coordsize="5273,10">
            <v:line id="_x0000_s1146" alt="" style="position:absolute" from="1701,-100" to="2835,-100" strokecolor="#b30738" strokeweight=".5pt"/>
            <v:line id="_x0000_s1147" alt="" style="position:absolute" from="2835,-100" to="3213,-100" strokecolor="#b30738" strokeweight=".5pt"/>
            <v:line id="_x0000_s1148" alt="" style="position:absolute" from="3213,-100" to="3742,-100" strokecolor="#b30738" strokeweight=".5pt"/>
            <v:line id="_x0000_s1149" alt="" style="position:absolute" from="3742,-100" to="6973,-100" strokecolor="#b30738" strokeweight=".5pt"/>
            <w10:wrap anchorx="page"/>
          </v:group>
        </w:pict>
      </w:r>
      <w:r w:rsidR="004A7218" w:rsidRPr="002F6E8C">
        <w:rPr>
          <w:color w:val="231F20"/>
          <w:sz w:val="16"/>
          <w:lang w:val="ca-ES"/>
        </w:rPr>
        <w:t>art 187.bis.e)</w:t>
      </w:r>
      <w:r w:rsidR="004A7218" w:rsidRPr="002F6E8C">
        <w:rPr>
          <w:color w:val="231F20"/>
          <w:sz w:val="16"/>
          <w:lang w:val="ca-ES"/>
        </w:rPr>
        <w:tab/>
        <w:t>II.6</w:t>
      </w:r>
      <w:r w:rsidR="004A7218" w:rsidRPr="002F6E8C">
        <w:rPr>
          <w:color w:val="231F20"/>
          <w:sz w:val="16"/>
          <w:lang w:val="ca-ES"/>
        </w:rPr>
        <w:tab/>
        <w:t>La col·locació de cartells i tanques de</w:t>
      </w:r>
    </w:p>
    <w:p w:rsidR="00006A36" w:rsidRPr="002F6E8C" w:rsidRDefault="004A7218">
      <w:pPr>
        <w:spacing w:line="209" w:lineRule="exact"/>
        <w:ind w:left="2141"/>
        <w:rPr>
          <w:sz w:val="16"/>
          <w:lang w:val="ca-ES"/>
        </w:rPr>
      </w:pPr>
      <w:r w:rsidRPr="002F6E8C">
        <w:rPr>
          <w:color w:val="231F20"/>
          <w:sz w:val="16"/>
          <w:lang w:val="ca-ES"/>
        </w:rPr>
        <w:t>propaganda visibles des de la via pública.</w:t>
      </w:r>
    </w:p>
    <w:p w:rsidR="00006A36" w:rsidRPr="002F6E8C" w:rsidRDefault="00006A36">
      <w:pPr>
        <w:pStyle w:val="Textoindependiente"/>
        <w:spacing w:before="4"/>
        <w:rPr>
          <w:sz w:val="18"/>
          <w:lang w:val="ca-ES"/>
        </w:rPr>
      </w:pPr>
    </w:p>
    <w:p w:rsidR="00006A36" w:rsidRPr="002F6E8C" w:rsidRDefault="005F714B">
      <w:pPr>
        <w:pStyle w:val="Prrafodelista"/>
        <w:numPr>
          <w:ilvl w:val="0"/>
          <w:numId w:val="11"/>
        </w:numPr>
        <w:tabs>
          <w:tab w:val="left" w:pos="1612"/>
          <w:tab w:val="left" w:pos="1613"/>
          <w:tab w:val="left" w:pos="2141"/>
        </w:tabs>
        <w:spacing w:before="1" w:line="220" w:lineRule="auto"/>
        <w:ind w:right="678" w:hanging="2041"/>
        <w:jc w:val="left"/>
        <w:rPr>
          <w:sz w:val="16"/>
          <w:lang w:val="ca-ES"/>
        </w:rPr>
      </w:pPr>
      <w:r>
        <w:rPr>
          <w:noProof/>
        </w:rPr>
        <w:pict>
          <v:group id="_x0000_s1140" alt="" style="position:absolute;left:0;text-align:left;margin-left:85.05pt;margin-top:-5.9pt;width:263.65pt;height:.5pt;z-index:15785984;mso-position-horizontal-relative:page" coordorigin="1701,-118" coordsize="5273,10">
            <v:line id="_x0000_s1141" alt="" style="position:absolute" from="1701,-113" to="2835,-113" strokecolor="#b30738" strokeweight=".5pt"/>
            <v:line id="_x0000_s1142" alt="" style="position:absolute" from="2835,-113" to="3213,-113" strokecolor="#b30738" strokeweight=".5pt"/>
            <v:line id="_x0000_s1143" alt="" style="position:absolute" from="3213,-113" to="3742,-113" strokecolor="#b30738" strokeweight=".5pt"/>
            <v:line id="_x0000_s1144" alt="" style="position:absolute" from="3742,-113" to="6973,-113" strokecolor="#b30738" strokeweight=".5pt"/>
            <w10:wrap anchorx="page"/>
          </v:group>
        </w:pict>
      </w:r>
      <w:r w:rsidR="004A7218" w:rsidRPr="002F6E8C">
        <w:rPr>
          <w:color w:val="231F20"/>
          <w:sz w:val="16"/>
          <w:lang w:val="ca-ES"/>
        </w:rPr>
        <w:t>II.7</w:t>
      </w:r>
      <w:r w:rsidR="004A7218" w:rsidRPr="002F6E8C">
        <w:rPr>
          <w:color w:val="231F20"/>
          <w:sz w:val="16"/>
          <w:lang w:val="ca-ES"/>
        </w:rPr>
        <w:tab/>
        <w:t xml:space="preserve">Mesures de protecció en </w:t>
      </w:r>
      <w:r w:rsidR="004A7218" w:rsidRPr="002F6E8C">
        <w:rPr>
          <w:color w:val="231F20"/>
          <w:spacing w:val="-3"/>
          <w:sz w:val="16"/>
          <w:lang w:val="ca-ES"/>
        </w:rPr>
        <w:t xml:space="preserve">façanes, </w:t>
      </w:r>
      <w:r w:rsidR="004A7218" w:rsidRPr="002F6E8C">
        <w:rPr>
          <w:color w:val="231F20"/>
          <w:sz w:val="16"/>
          <w:lang w:val="ca-ES"/>
        </w:rPr>
        <w:t>mitgeres, patis o</w:t>
      </w:r>
      <w:r w:rsidR="004A7218" w:rsidRPr="002F6E8C">
        <w:rPr>
          <w:color w:val="231F20"/>
          <w:spacing w:val="-1"/>
          <w:sz w:val="16"/>
          <w:lang w:val="ca-ES"/>
        </w:rPr>
        <w:t xml:space="preserve"> </w:t>
      </w:r>
      <w:r w:rsidR="004A7218" w:rsidRPr="002F6E8C">
        <w:rPr>
          <w:color w:val="231F20"/>
          <w:sz w:val="16"/>
          <w:lang w:val="ca-ES"/>
        </w:rPr>
        <w:t>terrats.</w:t>
      </w:r>
    </w:p>
    <w:p w:rsidR="00006A36" w:rsidRPr="002F6E8C" w:rsidRDefault="00006A36">
      <w:pPr>
        <w:pStyle w:val="Textoindependiente"/>
        <w:spacing w:before="6"/>
        <w:rPr>
          <w:sz w:val="18"/>
          <w:lang w:val="ca-ES"/>
        </w:rPr>
      </w:pPr>
    </w:p>
    <w:p w:rsidR="00006A36" w:rsidRPr="002F6E8C" w:rsidRDefault="005F714B">
      <w:pPr>
        <w:pStyle w:val="Prrafodelista"/>
        <w:numPr>
          <w:ilvl w:val="0"/>
          <w:numId w:val="11"/>
        </w:numPr>
        <w:tabs>
          <w:tab w:val="left" w:pos="1612"/>
          <w:tab w:val="left" w:pos="1613"/>
          <w:tab w:val="left" w:pos="2141"/>
        </w:tabs>
        <w:spacing w:line="220" w:lineRule="auto"/>
        <w:ind w:right="385" w:hanging="2041"/>
        <w:jc w:val="left"/>
        <w:rPr>
          <w:sz w:val="16"/>
          <w:lang w:val="ca-ES"/>
        </w:rPr>
      </w:pPr>
      <w:r>
        <w:rPr>
          <w:noProof/>
        </w:rPr>
        <w:pict>
          <v:group id="_x0000_s1135" alt="" style="position:absolute;left:0;text-align:left;margin-left:85.05pt;margin-top:-5.95pt;width:263.65pt;height:.5pt;z-index:15783936;mso-position-horizontal-relative:page" coordorigin="1701,-119" coordsize="5273,10">
            <v:line id="_x0000_s1136" alt="" style="position:absolute" from="1701,-114" to="2835,-114" strokecolor="#b30738" strokeweight=".5pt"/>
            <v:line id="_x0000_s1137" alt="" style="position:absolute" from="2835,-114" to="3213,-114" strokecolor="#b30738" strokeweight=".5pt"/>
            <v:line id="_x0000_s1138" alt="" style="position:absolute" from="3213,-114" to="3742,-114" strokecolor="#b30738" strokeweight=".5pt"/>
            <v:line id="_x0000_s1139" alt="" style="position:absolute" from="3742,-114" to="6973,-114" strokecolor="#b30738" strokeweight=".5pt"/>
            <w10:wrap anchorx="page"/>
          </v:group>
        </w:pict>
      </w:r>
      <w:r w:rsidR="004A7218" w:rsidRPr="002F6E8C">
        <w:rPr>
          <w:color w:val="231F20"/>
          <w:sz w:val="16"/>
          <w:lang w:val="ca-ES"/>
        </w:rPr>
        <w:t>II.8</w:t>
      </w:r>
      <w:r w:rsidR="004A7218" w:rsidRPr="002F6E8C">
        <w:rPr>
          <w:color w:val="231F20"/>
          <w:sz w:val="16"/>
          <w:lang w:val="ca-ES"/>
        </w:rPr>
        <w:tab/>
        <w:t xml:space="preserve">La instal·lació de tanques </w:t>
      </w:r>
      <w:r w:rsidR="004A7218" w:rsidRPr="002F6E8C">
        <w:rPr>
          <w:color w:val="231F20"/>
          <w:spacing w:val="-3"/>
          <w:sz w:val="16"/>
          <w:lang w:val="ca-ES"/>
        </w:rPr>
        <w:t xml:space="preserve">provisionals </w:t>
      </w:r>
      <w:r w:rsidR="004A7218" w:rsidRPr="002F6E8C">
        <w:rPr>
          <w:color w:val="231F20"/>
          <w:sz w:val="16"/>
          <w:lang w:val="ca-ES"/>
        </w:rPr>
        <w:t>de solars mitjançant pals i malles metàl·liques, o similars.</w:t>
      </w:r>
    </w:p>
    <w:p w:rsidR="00006A36" w:rsidRPr="002F6E8C" w:rsidRDefault="00006A36">
      <w:pPr>
        <w:pStyle w:val="Textoindependiente"/>
        <w:spacing w:before="5"/>
        <w:rPr>
          <w:sz w:val="18"/>
          <w:lang w:val="ca-ES"/>
        </w:rPr>
      </w:pPr>
    </w:p>
    <w:p w:rsidR="00006A36" w:rsidRPr="002F6E8C" w:rsidRDefault="005F714B">
      <w:pPr>
        <w:pStyle w:val="Prrafodelista"/>
        <w:numPr>
          <w:ilvl w:val="0"/>
          <w:numId w:val="11"/>
        </w:numPr>
        <w:tabs>
          <w:tab w:val="left" w:pos="1612"/>
          <w:tab w:val="left" w:pos="1613"/>
          <w:tab w:val="left" w:pos="2141"/>
        </w:tabs>
        <w:spacing w:line="220" w:lineRule="auto"/>
        <w:ind w:right="38" w:hanging="2041"/>
        <w:jc w:val="left"/>
        <w:rPr>
          <w:sz w:val="16"/>
          <w:lang w:val="ca-ES"/>
        </w:rPr>
      </w:pPr>
      <w:r>
        <w:rPr>
          <w:noProof/>
        </w:rPr>
        <w:pict>
          <v:group id="_x0000_s1130" alt="" style="position:absolute;left:0;text-align:left;margin-left:85.05pt;margin-top:-5.95pt;width:263.65pt;height:.5pt;z-index:15784448;mso-position-horizontal-relative:page" coordorigin="1701,-119" coordsize="5273,10">
            <v:line id="_x0000_s1131" alt="" style="position:absolute" from="1701,-114" to="2835,-114" strokecolor="#b30738" strokeweight=".5pt"/>
            <v:line id="_x0000_s1132" alt="" style="position:absolute" from="2835,-114" to="3213,-114" strokecolor="#b30738" strokeweight=".5pt"/>
            <v:line id="_x0000_s1133" alt="" style="position:absolute" from="3213,-114" to="3742,-114" strokecolor="#b30738" strokeweight=".5pt"/>
            <v:line id="_x0000_s1134" alt="" style="position:absolute" from="3742,-114" to="6973,-114" strokecolor="#b30738" strokeweight=".5pt"/>
            <w10:wrap anchorx="page"/>
          </v:group>
        </w:pict>
      </w:r>
      <w:r w:rsidR="004A7218" w:rsidRPr="002F6E8C">
        <w:rPr>
          <w:color w:val="231F20"/>
          <w:sz w:val="16"/>
          <w:lang w:val="ca-ES"/>
        </w:rPr>
        <w:t>II.9</w:t>
      </w:r>
      <w:r w:rsidR="004A7218" w:rsidRPr="002F6E8C">
        <w:rPr>
          <w:color w:val="231F20"/>
          <w:sz w:val="16"/>
          <w:lang w:val="ca-ES"/>
        </w:rPr>
        <w:tab/>
        <w:t xml:space="preserve">La pavimentació, la construcció de </w:t>
      </w:r>
      <w:r w:rsidR="004A7218" w:rsidRPr="002F6E8C">
        <w:rPr>
          <w:color w:val="231F20"/>
          <w:spacing w:val="-4"/>
          <w:sz w:val="16"/>
          <w:lang w:val="ca-ES"/>
        </w:rPr>
        <w:t xml:space="preserve">voreres </w:t>
      </w:r>
      <w:r w:rsidR="004A7218" w:rsidRPr="002F6E8C">
        <w:rPr>
          <w:color w:val="231F20"/>
          <w:sz w:val="16"/>
          <w:lang w:val="ca-ES"/>
        </w:rPr>
        <w:t xml:space="preserve">i l’arranjament d’espais lliures de </w:t>
      </w:r>
      <w:r w:rsidR="004A7218" w:rsidRPr="002F6E8C">
        <w:rPr>
          <w:color w:val="231F20"/>
          <w:spacing w:val="-3"/>
          <w:sz w:val="16"/>
          <w:lang w:val="ca-ES"/>
        </w:rPr>
        <w:t xml:space="preserve">parcel·les </w:t>
      </w:r>
      <w:r w:rsidR="004A7218" w:rsidRPr="002F6E8C">
        <w:rPr>
          <w:color w:val="231F20"/>
          <w:sz w:val="16"/>
          <w:lang w:val="ca-ES"/>
        </w:rPr>
        <w:t>mitjançant obres de més entintat que les de manteniment.</w:t>
      </w:r>
    </w:p>
    <w:p w:rsidR="00006A36" w:rsidRPr="002F6E8C" w:rsidRDefault="00006A36">
      <w:pPr>
        <w:pStyle w:val="Textoindependiente"/>
        <w:spacing w:before="13"/>
        <w:rPr>
          <w:sz w:val="16"/>
          <w:lang w:val="ca-ES"/>
        </w:rPr>
      </w:pPr>
    </w:p>
    <w:p w:rsidR="00006A36" w:rsidRPr="002F6E8C" w:rsidRDefault="005F714B">
      <w:pPr>
        <w:ind w:left="2141"/>
        <w:rPr>
          <w:rFonts w:ascii="Helvetica Neue LT Std 75" w:hAnsi="Helvetica Neue LT Std 75"/>
          <w:b/>
          <w:sz w:val="16"/>
          <w:lang w:val="ca-ES"/>
        </w:rPr>
      </w:pPr>
      <w:r>
        <w:rPr>
          <w:noProof/>
        </w:rPr>
        <w:pict>
          <v:group id="_x0000_s1125" alt="" style="position:absolute;left:0;text-align:left;margin-left:85.05pt;margin-top:-5.05pt;width:263.65pt;height:.5pt;z-index:15784960;mso-position-horizontal-relative:page" coordorigin="1701,-101" coordsize="5273,10">
            <v:line id="_x0000_s1126" alt="" style="position:absolute" from="1701,-96" to="2835,-96" strokecolor="#b30738" strokeweight=".5pt"/>
            <v:line id="_x0000_s1127" alt="" style="position:absolute" from="2835,-96" to="3213,-96" strokecolor="#b30738" strokeweight=".5pt"/>
            <v:line id="_x0000_s1128" alt="" style="position:absolute" from="3213,-96" to="3742,-96" strokecolor="#b30738" strokeweight=".5pt"/>
            <v:line id="_x0000_s1129" alt="" style="position:absolute" from="3742,-96" to="6973,-96" strokecolor="#b30738" strokeweight=".5pt"/>
            <w10:wrap anchorx="page"/>
          </v:group>
        </w:pict>
      </w:r>
      <w:r w:rsidR="004A7218" w:rsidRPr="002F6E8C">
        <w:rPr>
          <w:rFonts w:ascii="Helvetica Neue LT Std 75" w:hAnsi="Helvetica Neue LT Std 75"/>
          <w:b/>
          <w:color w:val="231F20"/>
          <w:sz w:val="16"/>
          <w:lang w:val="ca-ES"/>
        </w:rPr>
        <w:t>Instal·lacions:</w:t>
      </w:r>
    </w:p>
    <w:p w:rsidR="00006A36" w:rsidRPr="002F6E8C" w:rsidRDefault="00006A36">
      <w:pPr>
        <w:pStyle w:val="Textoindependiente"/>
        <w:spacing w:before="13"/>
        <w:rPr>
          <w:rFonts w:ascii="Helvetica Neue LT Std 75"/>
          <w:b/>
          <w:sz w:val="17"/>
          <w:lang w:val="ca-ES"/>
        </w:rPr>
      </w:pPr>
    </w:p>
    <w:p w:rsidR="00006A36" w:rsidRPr="002F6E8C" w:rsidRDefault="005F714B">
      <w:pPr>
        <w:pStyle w:val="Prrafodelista"/>
        <w:numPr>
          <w:ilvl w:val="0"/>
          <w:numId w:val="11"/>
        </w:numPr>
        <w:tabs>
          <w:tab w:val="left" w:pos="1612"/>
          <w:tab w:val="left" w:pos="1613"/>
          <w:tab w:val="left" w:pos="2141"/>
        </w:tabs>
        <w:spacing w:line="220" w:lineRule="auto"/>
        <w:ind w:right="179" w:hanging="2041"/>
        <w:jc w:val="left"/>
        <w:rPr>
          <w:sz w:val="16"/>
          <w:lang w:val="ca-ES"/>
        </w:rPr>
      </w:pPr>
      <w:r>
        <w:rPr>
          <w:noProof/>
        </w:rPr>
        <w:pict>
          <v:group id="_x0000_s1120" alt="" style="position:absolute;left:0;text-align:left;margin-left:85.05pt;margin-top:-5.95pt;width:263.65pt;height:.5pt;z-index:15785472;mso-position-horizontal-relative:page" coordorigin="1701,-119" coordsize="5273,10">
            <v:line id="_x0000_s1121" alt="" style="position:absolute" from="1701,-114" to="2835,-114" strokecolor="#b30738" strokeweight=".5pt"/>
            <v:line id="_x0000_s1122" alt="" style="position:absolute" from="2835,-114" to="3213,-114" strokecolor="#b30738" strokeweight=".5pt"/>
            <v:line id="_x0000_s1123" alt="" style="position:absolute" from="3213,-114" to="3742,-114" strokecolor="#b30738" strokeweight=".5pt"/>
            <v:line id="_x0000_s1124" alt="" style="position:absolute" from="3742,-114" to="6973,-114" strokecolor="#b30738" strokeweight=".5pt"/>
            <w10:wrap anchorx="page"/>
          </v:group>
        </w:pict>
      </w:r>
      <w:r w:rsidR="004A7218" w:rsidRPr="002F6E8C">
        <w:rPr>
          <w:color w:val="231F20"/>
          <w:sz w:val="16"/>
          <w:lang w:val="ca-ES"/>
        </w:rPr>
        <w:t>II.10</w:t>
      </w:r>
      <w:r w:rsidR="004A7218" w:rsidRPr="002F6E8C">
        <w:rPr>
          <w:color w:val="231F20"/>
          <w:sz w:val="16"/>
          <w:lang w:val="ca-ES"/>
        </w:rPr>
        <w:tab/>
        <w:t xml:space="preserve">Les instal·lacions de producció </w:t>
      </w:r>
      <w:r w:rsidR="004A7218" w:rsidRPr="002F6E8C">
        <w:rPr>
          <w:color w:val="231F20"/>
          <w:spacing w:val="-3"/>
          <w:sz w:val="16"/>
          <w:lang w:val="ca-ES"/>
        </w:rPr>
        <w:t xml:space="preserve">d’energia </w:t>
      </w:r>
      <w:r w:rsidR="004A7218" w:rsidRPr="002F6E8C">
        <w:rPr>
          <w:color w:val="231F20"/>
          <w:sz w:val="16"/>
          <w:lang w:val="ca-ES"/>
        </w:rPr>
        <w:t>elèctrica mitjançant panells solars fotovoltaics, de potència generada fins</w:t>
      </w:r>
    </w:p>
    <w:p w:rsidR="00006A36" w:rsidRPr="002F6E8C" w:rsidRDefault="004A7218">
      <w:pPr>
        <w:spacing w:line="201" w:lineRule="exact"/>
        <w:ind w:left="2141"/>
        <w:rPr>
          <w:sz w:val="16"/>
          <w:lang w:val="ca-ES"/>
        </w:rPr>
      </w:pPr>
      <w:r w:rsidRPr="002F6E8C">
        <w:rPr>
          <w:color w:val="231F20"/>
          <w:sz w:val="16"/>
          <w:lang w:val="ca-ES"/>
        </w:rPr>
        <w:t>a 10KW.</w:t>
      </w:r>
    </w:p>
    <w:p w:rsidR="00006A36" w:rsidRPr="002F6E8C" w:rsidRDefault="004A7218">
      <w:pPr>
        <w:pStyle w:val="Prrafodelista"/>
        <w:numPr>
          <w:ilvl w:val="0"/>
          <w:numId w:val="13"/>
        </w:numPr>
        <w:tabs>
          <w:tab w:val="left" w:pos="271"/>
        </w:tabs>
        <w:spacing w:before="80" w:line="220" w:lineRule="auto"/>
        <w:ind w:right="514"/>
        <w:jc w:val="left"/>
        <w:rPr>
          <w:sz w:val="16"/>
          <w:lang w:val="ca-ES"/>
        </w:rPr>
      </w:pPr>
      <w:r w:rsidRPr="002F6E8C">
        <w:rPr>
          <w:color w:val="231F20"/>
          <w:sz w:val="16"/>
          <w:lang w:val="ca-ES"/>
        </w:rPr>
        <w:br w:type="column"/>
        <w:t>Formulari electrònic o model normalitzat de comunicació</w:t>
      </w:r>
      <w:r w:rsidRPr="002F6E8C">
        <w:rPr>
          <w:color w:val="231F20"/>
          <w:spacing w:val="7"/>
          <w:sz w:val="16"/>
          <w:lang w:val="ca-ES"/>
        </w:rPr>
        <w:t xml:space="preserve"> </w:t>
      </w:r>
      <w:r w:rsidRPr="002F6E8C">
        <w:rPr>
          <w:color w:val="231F20"/>
          <w:spacing w:val="-4"/>
          <w:sz w:val="16"/>
          <w:lang w:val="ca-ES"/>
        </w:rPr>
        <w:t>prèvia.</w:t>
      </w:r>
    </w:p>
    <w:p w:rsidR="00006A36" w:rsidRPr="002F6E8C" w:rsidRDefault="004A7218">
      <w:pPr>
        <w:pStyle w:val="Prrafodelista"/>
        <w:numPr>
          <w:ilvl w:val="0"/>
          <w:numId w:val="13"/>
        </w:numPr>
        <w:tabs>
          <w:tab w:val="left" w:pos="271"/>
        </w:tabs>
        <w:spacing w:before="55" w:line="220" w:lineRule="auto"/>
        <w:ind w:right="455"/>
        <w:jc w:val="left"/>
        <w:rPr>
          <w:sz w:val="16"/>
          <w:lang w:val="ca-ES"/>
        </w:rPr>
      </w:pPr>
      <w:r w:rsidRPr="002F6E8C">
        <w:rPr>
          <w:color w:val="231F20"/>
          <w:sz w:val="16"/>
          <w:lang w:val="ca-ES"/>
        </w:rPr>
        <w:t>Justificació compliment obligacions fiscals i garanties.</w:t>
      </w:r>
    </w:p>
    <w:p w:rsidR="00006A36" w:rsidRPr="002F6E8C" w:rsidRDefault="004A7218">
      <w:pPr>
        <w:pStyle w:val="Prrafodelista"/>
        <w:numPr>
          <w:ilvl w:val="0"/>
          <w:numId w:val="10"/>
        </w:numPr>
        <w:tabs>
          <w:tab w:val="left" w:pos="271"/>
        </w:tabs>
        <w:spacing w:before="36"/>
        <w:ind w:right="0"/>
        <w:jc w:val="left"/>
        <w:rPr>
          <w:rFonts w:ascii="Helvetica Neue LT Std 75" w:hAnsi="Helvetica Neue LT Std 75"/>
          <w:b/>
          <w:sz w:val="16"/>
          <w:lang w:val="ca-ES"/>
        </w:rPr>
      </w:pPr>
      <w:r w:rsidRPr="002F6E8C">
        <w:rPr>
          <w:rFonts w:ascii="Helvetica Neue LT Std 75" w:hAnsi="Helvetica Neue LT Std 75"/>
          <w:b/>
          <w:color w:val="231F20"/>
          <w:sz w:val="16"/>
          <w:lang w:val="ca-ES"/>
        </w:rPr>
        <w:t>Documentació gràfica i descriptiva.</w:t>
      </w:r>
    </w:p>
    <w:p w:rsidR="00006A36" w:rsidRPr="002F6E8C" w:rsidRDefault="004A7218">
      <w:pPr>
        <w:pStyle w:val="Prrafodelista"/>
        <w:numPr>
          <w:ilvl w:val="0"/>
          <w:numId w:val="9"/>
        </w:numPr>
        <w:tabs>
          <w:tab w:val="left" w:pos="271"/>
        </w:tabs>
        <w:spacing w:before="52" w:line="220" w:lineRule="auto"/>
        <w:ind w:right="363"/>
        <w:jc w:val="left"/>
        <w:rPr>
          <w:sz w:val="16"/>
          <w:lang w:val="ca-ES"/>
        </w:rPr>
      </w:pPr>
      <w:r w:rsidRPr="002F6E8C">
        <w:rPr>
          <w:color w:val="231F20"/>
          <w:sz w:val="16"/>
          <w:lang w:val="ca-ES"/>
        </w:rPr>
        <w:t xml:space="preserve">Documentació gestió dels residus </w:t>
      </w:r>
      <w:r w:rsidRPr="002F6E8C">
        <w:rPr>
          <w:color w:val="231F20"/>
          <w:spacing w:val="-8"/>
          <w:sz w:val="16"/>
          <w:lang w:val="ca-ES"/>
        </w:rPr>
        <w:t xml:space="preserve">de </w:t>
      </w:r>
      <w:r w:rsidRPr="002F6E8C">
        <w:rPr>
          <w:color w:val="231F20"/>
          <w:sz w:val="16"/>
          <w:lang w:val="ca-ES"/>
        </w:rPr>
        <w:t>construcció i demolició.</w:t>
      </w:r>
    </w:p>
    <w:p w:rsidR="00006A36" w:rsidRPr="002F6E8C" w:rsidRDefault="004A7218">
      <w:pPr>
        <w:pStyle w:val="Prrafodelista"/>
        <w:numPr>
          <w:ilvl w:val="0"/>
          <w:numId w:val="9"/>
        </w:numPr>
        <w:tabs>
          <w:tab w:val="left" w:pos="271"/>
        </w:tabs>
        <w:spacing w:before="55" w:line="220" w:lineRule="auto"/>
        <w:ind w:right="295"/>
        <w:jc w:val="left"/>
        <w:rPr>
          <w:sz w:val="16"/>
          <w:lang w:val="ca-ES"/>
        </w:rPr>
      </w:pPr>
      <w:r w:rsidRPr="002F6E8C">
        <w:rPr>
          <w:color w:val="231F20"/>
          <w:sz w:val="16"/>
          <w:lang w:val="ca-ES"/>
        </w:rPr>
        <w:t xml:space="preserve">Documentació complementària </w:t>
      </w:r>
      <w:r w:rsidRPr="002F6E8C">
        <w:rPr>
          <w:color w:val="231F20"/>
          <w:spacing w:val="-4"/>
          <w:sz w:val="16"/>
          <w:lang w:val="ca-ES"/>
        </w:rPr>
        <w:t xml:space="preserve">prèvia </w:t>
      </w:r>
      <w:r w:rsidRPr="002F6E8C">
        <w:rPr>
          <w:color w:val="231F20"/>
          <w:sz w:val="16"/>
          <w:lang w:val="ca-ES"/>
        </w:rPr>
        <w:t>començar</w:t>
      </w:r>
      <w:r w:rsidRPr="002F6E8C">
        <w:rPr>
          <w:color w:val="231F20"/>
          <w:spacing w:val="-1"/>
          <w:sz w:val="16"/>
          <w:lang w:val="ca-ES"/>
        </w:rPr>
        <w:t xml:space="preserve"> </w:t>
      </w:r>
      <w:r w:rsidRPr="002F6E8C">
        <w:rPr>
          <w:color w:val="231F20"/>
          <w:sz w:val="16"/>
          <w:lang w:val="ca-ES"/>
        </w:rPr>
        <w:t>obres.</w:t>
      </w:r>
    </w:p>
    <w:p w:rsidR="00006A36" w:rsidRPr="002F6E8C" w:rsidRDefault="004A7218">
      <w:pPr>
        <w:pStyle w:val="Prrafodelista"/>
        <w:numPr>
          <w:ilvl w:val="0"/>
          <w:numId w:val="9"/>
        </w:numPr>
        <w:tabs>
          <w:tab w:val="left" w:pos="271"/>
        </w:tabs>
        <w:spacing w:before="39"/>
        <w:ind w:right="0"/>
        <w:jc w:val="left"/>
        <w:rPr>
          <w:sz w:val="16"/>
          <w:lang w:val="ca-ES"/>
        </w:rPr>
      </w:pPr>
      <w:r w:rsidRPr="002F6E8C">
        <w:rPr>
          <w:color w:val="231F20"/>
          <w:sz w:val="16"/>
          <w:lang w:val="ca-ES"/>
        </w:rPr>
        <w:t>Autoritzacions que siguin exigibles.</w:t>
      </w:r>
    </w:p>
    <w:p w:rsidR="00006A36" w:rsidRPr="002F6E8C" w:rsidRDefault="004A7218">
      <w:pPr>
        <w:pStyle w:val="Prrafodelista"/>
        <w:numPr>
          <w:ilvl w:val="0"/>
          <w:numId w:val="9"/>
        </w:numPr>
        <w:tabs>
          <w:tab w:val="left" w:pos="271"/>
        </w:tabs>
        <w:spacing w:before="53" w:line="220" w:lineRule="auto"/>
        <w:ind w:right="832"/>
        <w:jc w:val="left"/>
        <w:rPr>
          <w:sz w:val="16"/>
          <w:lang w:val="ca-ES"/>
        </w:rPr>
      </w:pPr>
      <w:r w:rsidRPr="002F6E8C">
        <w:rPr>
          <w:color w:val="231F20"/>
          <w:sz w:val="16"/>
          <w:lang w:val="ca-ES"/>
        </w:rPr>
        <w:t xml:space="preserve">Declaració responsable art. </w:t>
      </w:r>
      <w:r w:rsidRPr="002F6E8C">
        <w:rPr>
          <w:color w:val="231F20"/>
          <w:spacing w:val="-8"/>
          <w:sz w:val="16"/>
          <w:lang w:val="ca-ES"/>
        </w:rPr>
        <w:t xml:space="preserve">73 </w:t>
      </w:r>
      <w:r w:rsidRPr="002F6E8C">
        <w:rPr>
          <w:color w:val="231F20"/>
          <w:sz w:val="16"/>
          <w:lang w:val="ca-ES"/>
        </w:rPr>
        <w:t>de</w:t>
      </w:r>
      <w:r w:rsidRPr="002F6E8C">
        <w:rPr>
          <w:color w:val="231F20"/>
          <w:spacing w:val="-1"/>
          <w:sz w:val="16"/>
          <w:lang w:val="ca-ES"/>
        </w:rPr>
        <w:t xml:space="preserve"> </w:t>
      </w:r>
      <w:r w:rsidRPr="002F6E8C">
        <w:rPr>
          <w:color w:val="231F20"/>
          <w:sz w:val="16"/>
          <w:lang w:val="ca-ES"/>
        </w:rPr>
        <w:t>l’ordenança.</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5244" w:space="199"/>
            <w:col w:w="3287"/>
          </w:cols>
        </w:sectPr>
      </w:pPr>
    </w:p>
    <w:p w:rsidR="00006A36" w:rsidRPr="002F6E8C" w:rsidRDefault="00006A36">
      <w:pPr>
        <w:pStyle w:val="Textoindependiente"/>
        <w:spacing w:before="8" w:after="1"/>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115" alt="" style="width:263.65pt;height:.5pt;mso-position-horizontal-relative:char;mso-position-vertical-relative:line" coordsize="5273,10">
            <v:line id="_x0000_s1116" alt="" style="position:absolute" from="0,5" to="1134,5" strokecolor="#b30738" strokeweight=".5pt"/>
            <v:line id="_x0000_s1117" alt="" style="position:absolute" from="1134,5" to="1512,5" strokecolor="#b30738" strokeweight=".5pt"/>
            <v:line id="_x0000_s1118" alt="" style="position:absolute" from="1512,5" to="2041,5" strokecolor="#b30738" strokeweight=".5pt"/>
            <v:line id="_x0000_s1119" alt="" style="position:absolute" from="2041,5" to="5272,5" strokecolor="#b30738" strokeweight=".5pt"/>
            <w10:anchorlock/>
          </v:group>
        </w:pict>
      </w:r>
    </w:p>
    <w:p w:rsidR="00006A36" w:rsidRPr="002F6E8C" w:rsidRDefault="00006A36">
      <w:pPr>
        <w:spacing w:line="20" w:lineRule="exact"/>
        <w:rPr>
          <w:sz w:val="2"/>
          <w:lang w:val="ca-ES"/>
        </w:rPr>
        <w:sectPr w:rsidR="00006A36" w:rsidRPr="002F6E8C">
          <w:type w:val="continuous"/>
          <w:pgSz w:w="11910" w:h="16840"/>
          <w:pgMar w:top="1860" w:right="1580" w:bottom="280" w:left="1600" w:header="720" w:footer="72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2"/>
        <w:rPr>
          <w:sz w:val="22"/>
          <w:lang w:val="ca-ES"/>
        </w:rPr>
      </w:pPr>
    </w:p>
    <w:tbl>
      <w:tblPr>
        <w:tblStyle w:val="TableNormal"/>
        <w:tblW w:w="0" w:type="auto"/>
        <w:tblInd w:w="108" w:type="dxa"/>
        <w:tblLayout w:type="fixed"/>
        <w:tblLook w:val="01E0" w:firstRow="1" w:lastRow="1" w:firstColumn="1" w:lastColumn="1" w:noHBand="0" w:noVBand="0"/>
      </w:tblPr>
      <w:tblGrid>
        <w:gridCol w:w="1134"/>
        <w:gridCol w:w="882"/>
        <w:gridCol w:w="3257"/>
        <w:gridCol w:w="3232"/>
      </w:tblGrid>
      <w:tr w:rsidR="00006A36" w:rsidRPr="002F6E8C">
        <w:trPr>
          <w:trHeight w:val="444"/>
        </w:trPr>
        <w:tc>
          <w:tcPr>
            <w:tcW w:w="1134" w:type="dxa"/>
            <w:tcBorders>
              <w:top w:val="single" w:sz="4" w:space="0" w:color="B30738"/>
            </w:tcBorders>
          </w:tcPr>
          <w:p w:rsidR="00006A36" w:rsidRPr="002F6E8C" w:rsidRDefault="004A7218">
            <w:pPr>
              <w:pStyle w:val="TableParagraph"/>
              <w:spacing w:before="91"/>
              <w:rPr>
                <w:rFonts w:ascii="Helvetica Neue LT Std 75"/>
                <w:b/>
                <w:sz w:val="16"/>
                <w:lang w:val="ca-ES"/>
              </w:rPr>
            </w:pPr>
            <w:r w:rsidRPr="002F6E8C">
              <w:rPr>
                <w:rFonts w:ascii="Helvetica Neue LT Std 75"/>
                <w:b/>
                <w:color w:val="231F20"/>
                <w:sz w:val="16"/>
                <w:lang w:val="ca-ES"/>
              </w:rPr>
              <w:t>TRLU</w:t>
            </w:r>
          </w:p>
        </w:tc>
        <w:tc>
          <w:tcPr>
            <w:tcW w:w="882" w:type="dxa"/>
            <w:tcBorders>
              <w:top w:val="single" w:sz="4" w:space="0" w:color="B30738"/>
              <w:bottom w:val="single" w:sz="4" w:space="0" w:color="B30738"/>
            </w:tcBorders>
          </w:tcPr>
          <w:p w:rsidR="00006A36" w:rsidRPr="002F6E8C" w:rsidRDefault="004A7218">
            <w:pPr>
              <w:pStyle w:val="TableParagraph"/>
              <w:spacing w:before="91"/>
              <w:ind w:left="-1"/>
              <w:rPr>
                <w:rFonts w:ascii="Helvetica Neue LT Std 75"/>
                <w:b/>
                <w:sz w:val="16"/>
                <w:lang w:val="ca-ES"/>
              </w:rPr>
            </w:pPr>
            <w:r w:rsidRPr="002F6E8C">
              <w:rPr>
                <w:rFonts w:ascii="Helvetica Neue LT Std 75"/>
                <w:b/>
                <w:color w:val="231F20"/>
                <w:sz w:val="16"/>
                <w:lang w:val="ca-ES"/>
              </w:rPr>
              <w:t>Actuacions</w:t>
            </w:r>
          </w:p>
        </w:tc>
        <w:tc>
          <w:tcPr>
            <w:tcW w:w="3257" w:type="dxa"/>
            <w:tcBorders>
              <w:top w:val="single" w:sz="4" w:space="0" w:color="B30738"/>
              <w:bottom w:val="single" w:sz="4" w:space="0" w:color="B30738"/>
            </w:tcBorders>
          </w:tcPr>
          <w:p w:rsidR="00006A36" w:rsidRPr="002F6E8C" w:rsidRDefault="00006A36">
            <w:pPr>
              <w:pStyle w:val="TableParagraph"/>
              <w:rPr>
                <w:rFonts w:ascii="Times New Roman"/>
                <w:sz w:val="14"/>
                <w:lang w:val="ca-ES"/>
              </w:rPr>
            </w:pPr>
          </w:p>
        </w:tc>
        <w:tc>
          <w:tcPr>
            <w:tcW w:w="3232" w:type="dxa"/>
            <w:tcBorders>
              <w:top w:val="single" w:sz="4" w:space="0" w:color="B30738"/>
              <w:bottom w:val="single" w:sz="4" w:space="0" w:color="B30738"/>
            </w:tcBorders>
          </w:tcPr>
          <w:p w:rsidR="00006A36" w:rsidRPr="002F6E8C" w:rsidRDefault="004A7218">
            <w:pPr>
              <w:pStyle w:val="TableParagraph"/>
              <w:spacing w:before="91"/>
              <w:ind w:left="169"/>
              <w:rPr>
                <w:rFonts w:ascii="Helvetica Neue LT Std 75" w:hAnsi="Helvetica Neue LT Std 75"/>
                <w:b/>
                <w:sz w:val="16"/>
                <w:lang w:val="ca-ES"/>
              </w:rPr>
            </w:pPr>
            <w:r w:rsidRPr="002F6E8C">
              <w:rPr>
                <w:rFonts w:ascii="Helvetica Neue LT Std 75" w:hAnsi="Helvetica Neue LT Std 75"/>
                <w:b/>
                <w:color w:val="231F20"/>
                <w:sz w:val="16"/>
                <w:lang w:val="ca-ES"/>
              </w:rPr>
              <w:t>Documentació</w:t>
            </w:r>
          </w:p>
        </w:tc>
      </w:tr>
      <w:tr w:rsidR="00006A36" w:rsidRPr="002F6E8C">
        <w:trPr>
          <w:trHeight w:val="444"/>
        </w:trPr>
        <w:tc>
          <w:tcPr>
            <w:tcW w:w="1134" w:type="dxa"/>
            <w:tcBorders>
              <w:bottom w:val="single" w:sz="4" w:space="0" w:color="B30738"/>
            </w:tcBorders>
          </w:tcPr>
          <w:p w:rsidR="00006A36" w:rsidRPr="002F6E8C" w:rsidRDefault="00006A36">
            <w:pPr>
              <w:pStyle w:val="TableParagraph"/>
              <w:rPr>
                <w:rFonts w:ascii="Times New Roman"/>
                <w:sz w:val="14"/>
                <w:lang w:val="ca-ES"/>
              </w:rPr>
            </w:pPr>
          </w:p>
        </w:tc>
        <w:tc>
          <w:tcPr>
            <w:tcW w:w="882" w:type="dxa"/>
            <w:tcBorders>
              <w:top w:val="single" w:sz="4" w:space="0" w:color="B30738"/>
              <w:bottom w:val="single" w:sz="4" w:space="0" w:color="B30738"/>
            </w:tcBorders>
          </w:tcPr>
          <w:p w:rsidR="00006A36" w:rsidRPr="002F6E8C" w:rsidRDefault="004A7218">
            <w:pPr>
              <w:pStyle w:val="TableParagraph"/>
              <w:spacing w:before="91"/>
              <w:ind w:left="-1"/>
              <w:rPr>
                <w:rFonts w:ascii="Helvetica Neue LT Std 75"/>
                <w:b/>
                <w:sz w:val="16"/>
                <w:lang w:val="ca-ES"/>
              </w:rPr>
            </w:pPr>
            <w:r w:rsidRPr="002F6E8C">
              <w:rPr>
                <w:rFonts w:ascii="Helvetica Neue LT Std 75"/>
                <w:b/>
                <w:color w:val="231F20"/>
                <w:sz w:val="16"/>
                <w:lang w:val="ca-ES"/>
              </w:rPr>
              <w:t>Annex I.B</w:t>
            </w:r>
          </w:p>
        </w:tc>
        <w:tc>
          <w:tcPr>
            <w:tcW w:w="3257" w:type="dxa"/>
            <w:tcBorders>
              <w:top w:val="single" w:sz="4" w:space="0" w:color="B30738"/>
              <w:bottom w:val="single" w:sz="4" w:space="0" w:color="B30738"/>
            </w:tcBorders>
          </w:tcPr>
          <w:p w:rsidR="00006A36" w:rsidRPr="002F6E8C" w:rsidRDefault="004A7218">
            <w:pPr>
              <w:pStyle w:val="TableParagraph"/>
              <w:spacing w:before="91"/>
              <w:ind w:left="24"/>
              <w:rPr>
                <w:rFonts w:ascii="Helvetica Neue LT Std 75"/>
                <w:b/>
                <w:sz w:val="16"/>
                <w:lang w:val="ca-ES"/>
              </w:rPr>
            </w:pPr>
            <w:r w:rsidRPr="002F6E8C">
              <w:rPr>
                <w:rFonts w:ascii="Helvetica Neue LT Std 75"/>
                <w:b/>
                <w:color w:val="231F20"/>
                <w:sz w:val="16"/>
                <w:lang w:val="ca-ES"/>
              </w:rPr>
              <w:t>Annex III.B</w:t>
            </w:r>
          </w:p>
        </w:tc>
        <w:tc>
          <w:tcPr>
            <w:tcW w:w="3232" w:type="dxa"/>
            <w:tcBorders>
              <w:top w:val="single" w:sz="4" w:space="0" w:color="B30738"/>
              <w:bottom w:val="single" w:sz="4" w:space="0" w:color="B30738"/>
            </w:tcBorders>
          </w:tcPr>
          <w:p w:rsidR="00006A36" w:rsidRPr="002F6E8C" w:rsidRDefault="004A7218">
            <w:pPr>
              <w:pStyle w:val="TableParagraph"/>
              <w:spacing w:before="91"/>
              <w:ind w:left="169"/>
              <w:rPr>
                <w:rFonts w:ascii="Helvetica Neue LT Std 75"/>
                <w:b/>
                <w:sz w:val="16"/>
                <w:lang w:val="ca-ES"/>
              </w:rPr>
            </w:pPr>
            <w:r w:rsidRPr="002F6E8C">
              <w:rPr>
                <w:rFonts w:ascii="Helvetica Neue LT Std 75"/>
                <w:b/>
                <w:color w:val="231F20"/>
                <w:sz w:val="16"/>
                <w:lang w:val="ca-ES"/>
              </w:rPr>
              <w:t>Annex VI</w:t>
            </w:r>
          </w:p>
        </w:tc>
      </w:tr>
      <w:tr w:rsidR="00006A36" w:rsidRPr="002F6E8C">
        <w:trPr>
          <w:trHeight w:val="318"/>
        </w:trPr>
        <w:tc>
          <w:tcPr>
            <w:tcW w:w="1134" w:type="dxa"/>
            <w:tcBorders>
              <w:top w:val="single" w:sz="4" w:space="0" w:color="B30738"/>
            </w:tcBorders>
          </w:tcPr>
          <w:p w:rsidR="00006A36" w:rsidRPr="002F6E8C" w:rsidRDefault="00006A36">
            <w:pPr>
              <w:pStyle w:val="TableParagraph"/>
              <w:rPr>
                <w:rFonts w:ascii="Times New Roman"/>
                <w:sz w:val="14"/>
                <w:lang w:val="ca-ES"/>
              </w:rPr>
            </w:pPr>
          </w:p>
        </w:tc>
        <w:tc>
          <w:tcPr>
            <w:tcW w:w="882" w:type="dxa"/>
            <w:tcBorders>
              <w:top w:val="single" w:sz="4" w:space="0" w:color="B30738"/>
            </w:tcBorders>
          </w:tcPr>
          <w:p w:rsidR="00006A36" w:rsidRPr="002F6E8C" w:rsidRDefault="00006A36">
            <w:pPr>
              <w:pStyle w:val="TableParagraph"/>
              <w:rPr>
                <w:rFonts w:ascii="Times New Roman"/>
                <w:sz w:val="14"/>
                <w:lang w:val="ca-ES"/>
              </w:rPr>
            </w:pPr>
          </w:p>
        </w:tc>
        <w:tc>
          <w:tcPr>
            <w:tcW w:w="3257" w:type="dxa"/>
            <w:tcBorders>
              <w:top w:val="single" w:sz="4" w:space="0" w:color="B30738"/>
            </w:tcBorders>
          </w:tcPr>
          <w:p w:rsidR="00006A36" w:rsidRPr="002F6E8C" w:rsidRDefault="004A7218">
            <w:pPr>
              <w:pStyle w:val="TableParagraph"/>
              <w:spacing w:before="91" w:line="207" w:lineRule="exact"/>
              <w:ind w:left="24"/>
              <w:rPr>
                <w:rFonts w:ascii="Helvetica Neue LT Std 75" w:hAnsi="Helvetica Neue LT Std 75"/>
                <w:b/>
                <w:sz w:val="16"/>
                <w:lang w:val="ca-ES"/>
              </w:rPr>
            </w:pPr>
            <w:r w:rsidRPr="002F6E8C">
              <w:rPr>
                <w:rFonts w:ascii="Helvetica Neue LT Std 75" w:hAnsi="Helvetica Neue LT Std 75"/>
                <w:b/>
                <w:color w:val="231F20"/>
                <w:sz w:val="16"/>
                <w:lang w:val="ca-ES"/>
              </w:rPr>
              <w:t>Mitjans auxiliars o instal·lacions</w:t>
            </w:r>
          </w:p>
        </w:tc>
        <w:tc>
          <w:tcPr>
            <w:tcW w:w="3232" w:type="dxa"/>
            <w:tcBorders>
              <w:top w:val="single" w:sz="4" w:space="0" w:color="B30738"/>
            </w:tcBorders>
          </w:tcPr>
          <w:p w:rsidR="00006A36" w:rsidRPr="002F6E8C" w:rsidRDefault="00006A36">
            <w:pPr>
              <w:pStyle w:val="TableParagraph"/>
              <w:rPr>
                <w:rFonts w:ascii="Times New Roman"/>
                <w:sz w:val="14"/>
                <w:lang w:val="ca-ES"/>
              </w:rPr>
            </w:pPr>
          </w:p>
        </w:tc>
      </w:tr>
      <w:tr w:rsidR="00006A36" w:rsidRPr="002F6E8C">
        <w:trPr>
          <w:trHeight w:val="325"/>
        </w:trPr>
        <w:tc>
          <w:tcPr>
            <w:tcW w:w="1134" w:type="dxa"/>
            <w:tcBorders>
              <w:bottom w:val="single" w:sz="4" w:space="0" w:color="B30738"/>
            </w:tcBorders>
          </w:tcPr>
          <w:p w:rsidR="00006A36" w:rsidRPr="002F6E8C" w:rsidRDefault="00006A36">
            <w:pPr>
              <w:pStyle w:val="TableParagraph"/>
              <w:rPr>
                <w:rFonts w:ascii="Times New Roman"/>
                <w:sz w:val="14"/>
                <w:lang w:val="ca-ES"/>
              </w:rPr>
            </w:pPr>
          </w:p>
        </w:tc>
        <w:tc>
          <w:tcPr>
            <w:tcW w:w="882" w:type="dxa"/>
            <w:tcBorders>
              <w:bottom w:val="single" w:sz="4" w:space="0" w:color="B30738"/>
            </w:tcBorders>
          </w:tcPr>
          <w:p w:rsidR="00006A36" w:rsidRPr="002F6E8C" w:rsidRDefault="00006A36">
            <w:pPr>
              <w:pStyle w:val="TableParagraph"/>
              <w:rPr>
                <w:rFonts w:ascii="Times New Roman"/>
                <w:sz w:val="14"/>
                <w:lang w:val="ca-ES"/>
              </w:rPr>
            </w:pPr>
          </w:p>
        </w:tc>
        <w:tc>
          <w:tcPr>
            <w:tcW w:w="3257" w:type="dxa"/>
            <w:tcBorders>
              <w:bottom w:val="single" w:sz="4" w:space="0" w:color="B30738"/>
            </w:tcBorders>
          </w:tcPr>
          <w:p w:rsidR="00006A36" w:rsidRPr="002F6E8C" w:rsidRDefault="004A7218">
            <w:pPr>
              <w:pStyle w:val="TableParagraph"/>
              <w:spacing w:line="195" w:lineRule="exact"/>
              <w:ind w:left="24"/>
              <w:rPr>
                <w:rFonts w:ascii="Helvetica Neue LT Std 75" w:hAnsi="Helvetica Neue LT Std 75"/>
                <w:b/>
                <w:sz w:val="16"/>
                <w:lang w:val="ca-ES"/>
              </w:rPr>
            </w:pPr>
            <w:r w:rsidRPr="002F6E8C">
              <w:rPr>
                <w:rFonts w:ascii="Helvetica Neue LT Std 75" w:hAnsi="Helvetica Neue LT Std 75"/>
                <w:b/>
                <w:color w:val="231F20"/>
                <w:sz w:val="16"/>
                <w:lang w:val="ca-ES"/>
              </w:rPr>
              <w:t>auxiliars a les obres de construcció:</w:t>
            </w:r>
          </w:p>
        </w:tc>
        <w:tc>
          <w:tcPr>
            <w:tcW w:w="3232" w:type="dxa"/>
          </w:tcPr>
          <w:p w:rsidR="00006A36" w:rsidRPr="002F6E8C" w:rsidRDefault="00006A36">
            <w:pPr>
              <w:pStyle w:val="TableParagraph"/>
              <w:rPr>
                <w:rFonts w:ascii="Times New Roman"/>
                <w:sz w:val="14"/>
                <w:lang w:val="ca-ES"/>
              </w:rPr>
            </w:pPr>
          </w:p>
        </w:tc>
      </w:tr>
      <w:tr w:rsidR="00006A36" w:rsidRPr="002F6E8C">
        <w:trPr>
          <w:trHeight w:val="320"/>
        </w:trPr>
        <w:tc>
          <w:tcPr>
            <w:tcW w:w="1134" w:type="dxa"/>
            <w:tcBorders>
              <w:top w:val="single" w:sz="4" w:space="0" w:color="B30738"/>
            </w:tcBorders>
          </w:tcPr>
          <w:p w:rsidR="00006A36" w:rsidRPr="002F6E8C" w:rsidRDefault="004A7218">
            <w:pPr>
              <w:pStyle w:val="TableParagraph"/>
              <w:spacing w:before="95" w:line="205" w:lineRule="exact"/>
              <w:rPr>
                <w:sz w:val="16"/>
                <w:lang w:val="ca-ES"/>
              </w:rPr>
            </w:pPr>
            <w:r w:rsidRPr="002F6E8C">
              <w:rPr>
                <w:color w:val="231F20"/>
                <w:sz w:val="16"/>
                <w:lang w:val="ca-ES"/>
              </w:rPr>
              <w:t>-</w:t>
            </w:r>
          </w:p>
        </w:tc>
        <w:tc>
          <w:tcPr>
            <w:tcW w:w="882" w:type="dxa"/>
            <w:tcBorders>
              <w:top w:val="single" w:sz="4" w:space="0" w:color="B30738"/>
            </w:tcBorders>
          </w:tcPr>
          <w:p w:rsidR="00006A36" w:rsidRPr="002F6E8C" w:rsidRDefault="004A7218">
            <w:pPr>
              <w:pStyle w:val="TableParagraph"/>
              <w:spacing w:before="95" w:line="205" w:lineRule="exact"/>
              <w:ind w:left="377"/>
              <w:rPr>
                <w:sz w:val="16"/>
                <w:lang w:val="ca-ES"/>
              </w:rPr>
            </w:pPr>
            <w:r w:rsidRPr="002F6E8C">
              <w:rPr>
                <w:color w:val="231F20"/>
                <w:sz w:val="16"/>
                <w:lang w:val="ca-ES"/>
              </w:rPr>
              <w:t>II.11</w:t>
            </w:r>
          </w:p>
        </w:tc>
        <w:tc>
          <w:tcPr>
            <w:tcW w:w="3257" w:type="dxa"/>
            <w:tcBorders>
              <w:top w:val="single" w:sz="4" w:space="0" w:color="B30738"/>
            </w:tcBorders>
          </w:tcPr>
          <w:p w:rsidR="00006A36" w:rsidRPr="002F6E8C" w:rsidRDefault="004A7218">
            <w:pPr>
              <w:pStyle w:val="TableParagraph"/>
              <w:spacing w:before="95" w:line="205" w:lineRule="exact"/>
              <w:ind w:left="24"/>
              <w:rPr>
                <w:sz w:val="16"/>
                <w:lang w:val="ca-ES"/>
              </w:rPr>
            </w:pPr>
            <w:r w:rsidRPr="002F6E8C">
              <w:rPr>
                <w:color w:val="231F20"/>
                <w:sz w:val="16"/>
                <w:lang w:val="ca-ES"/>
              </w:rPr>
              <w:t>La instal·lació de mitjans auxiliars per a</w:t>
            </w:r>
          </w:p>
        </w:tc>
        <w:tc>
          <w:tcPr>
            <w:tcW w:w="3232" w:type="dxa"/>
          </w:tcPr>
          <w:p w:rsidR="00006A36" w:rsidRPr="002F6E8C" w:rsidRDefault="00006A36">
            <w:pPr>
              <w:pStyle w:val="TableParagraph"/>
              <w:rPr>
                <w:rFonts w:ascii="Times New Roman"/>
                <w:sz w:val="14"/>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l’execució d’obres , diferents de les grues</w:t>
            </w:r>
          </w:p>
        </w:tc>
        <w:tc>
          <w:tcPr>
            <w:tcW w:w="3232" w:type="dxa"/>
          </w:tcPr>
          <w:p w:rsidR="00006A36" w:rsidRPr="002F6E8C" w:rsidRDefault="00006A36">
            <w:pPr>
              <w:pStyle w:val="TableParagraph"/>
              <w:rPr>
                <w:rFonts w:ascii="Times New Roman"/>
                <w:sz w:val="12"/>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de construcció, que s’ajustin a les</w:t>
            </w:r>
          </w:p>
        </w:tc>
        <w:tc>
          <w:tcPr>
            <w:tcW w:w="3232" w:type="dxa"/>
          </w:tcPr>
          <w:p w:rsidR="00006A36" w:rsidRPr="002F6E8C" w:rsidRDefault="00006A36">
            <w:pPr>
              <w:pStyle w:val="TableParagraph"/>
              <w:rPr>
                <w:rFonts w:ascii="Times New Roman"/>
                <w:sz w:val="12"/>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condicions generals d’ocupació de via</w:t>
            </w:r>
          </w:p>
        </w:tc>
        <w:tc>
          <w:tcPr>
            <w:tcW w:w="3232" w:type="dxa"/>
          </w:tcPr>
          <w:p w:rsidR="00006A36" w:rsidRPr="002F6E8C" w:rsidRDefault="00006A36">
            <w:pPr>
              <w:pStyle w:val="TableParagraph"/>
              <w:rPr>
                <w:rFonts w:ascii="Times New Roman"/>
                <w:sz w:val="12"/>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pública i que no estiguin emparades</w:t>
            </w:r>
          </w:p>
        </w:tc>
        <w:tc>
          <w:tcPr>
            <w:tcW w:w="3232" w:type="dxa"/>
          </w:tcPr>
          <w:p w:rsidR="00006A36" w:rsidRPr="002F6E8C" w:rsidRDefault="00006A36">
            <w:pPr>
              <w:pStyle w:val="TableParagraph"/>
              <w:rPr>
                <w:rFonts w:ascii="Times New Roman"/>
                <w:sz w:val="12"/>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en una llicència urbanística o en</w:t>
            </w:r>
          </w:p>
        </w:tc>
        <w:tc>
          <w:tcPr>
            <w:tcW w:w="3232" w:type="dxa"/>
          </w:tcPr>
          <w:p w:rsidR="00006A36" w:rsidRPr="002F6E8C" w:rsidRDefault="00006A36">
            <w:pPr>
              <w:pStyle w:val="TableParagraph"/>
              <w:rPr>
                <w:rFonts w:ascii="Times New Roman"/>
                <w:sz w:val="12"/>
                <w:lang w:val="ca-ES"/>
              </w:rPr>
            </w:pPr>
          </w:p>
        </w:tc>
      </w:tr>
      <w:tr w:rsidR="00006A36" w:rsidRPr="002F6E8C">
        <w:trPr>
          <w:trHeight w:val="324"/>
        </w:trPr>
        <w:tc>
          <w:tcPr>
            <w:tcW w:w="1134" w:type="dxa"/>
            <w:tcBorders>
              <w:bottom w:val="single" w:sz="4" w:space="0" w:color="B30738"/>
            </w:tcBorders>
          </w:tcPr>
          <w:p w:rsidR="00006A36" w:rsidRPr="002F6E8C" w:rsidRDefault="00006A36">
            <w:pPr>
              <w:pStyle w:val="TableParagraph"/>
              <w:rPr>
                <w:rFonts w:ascii="Times New Roman"/>
                <w:sz w:val="14"/>
                <w:lang w:val="ca-ES"/>
              </w:rPr>
            </w:pPr>
          </w:p>
        </w:tc>
        <w:tc>
          <w:tcPr>
            <w:tcW w:w="882" w:type="dxa"/>
            <w:tcBorders>
              <w:bottom w:val="single" w:sz="4" w:space="0" w:color="B30738"/>
            </w:tcBorders>
          </w:tcPr>
          <w:p w:rsidR="00006A36" w:rsidRPr="002F6E8C" w:rsidRDefault="00006A36">
            <w:pPr>
              <w:pStyle w:val="TableParagraph"/>
              <w:rPr>
                <w:rFonts w:ascii="Times New Roman"/>
                <w:sz w:val="14"/>
                <w:lang w:val="ca-ES"/>
              </w:rPr>
            </w:pPr>
          </w:p>
        </w:tc>
        <w:tc>
          <w:tcPr>
            <w:tcW w:w="3257" w:type="dxa"/>
            <w:tcBorders>
              <w:bottom w:val="single" w:sz="4" w:space="0" w:color="B30738"/>
            </w:tcBorders>
          </w:tcPr>
          <w:p w:rsidR="00006A36" w:rsidRPr="002F6E8C" w:rsidRDefault="004A7218">
            <w:pPr>
              <w:pStyle w:val="TableParagraph"/>
              <w:spacing w:line="193" w:lineRule="exact"/>
              <w:ind w:left="24"/>
              <w:rPr>
                <w:sz w:val="16"/>
                <w:lang w:val="ca-ES"/>
              </w:rPr>
            </w:pPr>
            <w:r w:rsidRPr="002F6E8C">
              <w:rPr>
                <w:color w:val="231F20"/>
                <w:sz w:val="16"/>
                <w:lang w:val="ca-ES"/>
              </w:rPr>
              <w:t>comunicació prèvia vigent.</w:t>
            </w:r>
          </w:p>
        </w:tc>
        <w:tc>
          <w:tcPr>
            <w:tcW w:w="3232" w:type="dxa"/>
          </w:tcPr>
          <w:p w:rsidR="00006A36" w:rsidRPr="002F6E8C" w:rsidRDefault="00006A36">
            <w:pPr>
              <w:pStyle w:val="TableParagraph"/>
              <w:rPr>
                <w:rFonts w:ascii="Times New Roman"/>
                <w:sz w:val="14"/>
                <w:lang w:val="ca-ES"/>
              </w:rPr>
            </w:pPr>
          </w:p>
        </w:tc>
      </w:tr>
      <w:tr w:rsidR="00006A36" w:rsidRPr="002F6E8C">
        <w:trPr>
          <w:trHeight w:val="444"/>
        </w:trPr>
        <w:tc>
          <w:tcPr>
            <w:tcW w:w="1134" w:type="dxa"/>
            <w:tcBorders>
              <w:top w:val="single" w:sz="4" w:space="0" w:color="B30738"/>
              <w:bottom w:val="single" w:sz="4" w:space="0" w:color="B30738"/>
            </w:tcBorders>
          </w:tcPr>
          <w:p w:rsidR="00006A36" w:rsidRPr="002F6E8C" w:rsidRDefault="00006A36">
            <w:pPr>
              <w:pStyle w:val="TableParagraph"/>
              <w:rPr>
                <w:rFonts w:ascii="Times New Roman"/>
                <w:sz w:val="14"/>
                <w:lang w:val="ca-ES"/>
              </w:rPr>
            </w:pPr>
          </w:p>
        </w:tc>
        <w:tc>
          <w:tcPr>
            <w:tcW w:w="882" w:type="dxa"/>
            <w:tcBorders>
              <w:top w:val="single" w:sz="4" w:space="0" w:color="B30738"/>
              <w:bottom w:val="single" w:sz="4" w:space="0" w:color="B30738"/>
            </w:tcBorders>
          </w:tcPr>
          <w:p w:rsidR="00006A36" w:rsidRPr="002F6E8C" w:rsidRDefault="00006A36">
            <w:pPr>
              <w:pStyle w:val="TableParagraph"/>
              <w:rPr>
                <w:rFonts w:ascii="Times New Roman"/>
                <w:sz w:val="14"/>
                <w:lang w:val="ca-ES"/>
              </w:rPr>
            </w:pPr>
          </w:p>
        </w:tc>
        <w:tc>
          <w:tcPr>
            <w:tcW w:w="3257" w:type="dxa"/>
            <w:tcBorders>
              <w:top w:val="single" w:sz="4" w:space="0" w:color="B30738"/>
              <w:bottom w:val="single" w:sz="4" w:space="0" w:color="B30738"/>
            </w:tcBorders>
          </w:tcPr>
          <w:p w:rsidR="00006A36" w:rsidRPr="002F6E8C" w:rsidRDefault="004A7218">
            <w:pPr>
              <w:pStyle w:val="TableParagraph"/>
              <w:spacing w:before="91"/>
              <w:ind w:left="24"/>
              <w:rPr>
                <w:rFonts w:ascii="Helvetica Neue LT Std 75"/>
                <w:b/>
                <w:sz w:val="16"/>
                <w:lang w:val="ca-ES"/>
              </w:rPr>
            </w:pPr>
            <w:r w:rsidRPr="002F6E8C">
              <w:rPr>
                <w:rFonts w:ascii="Helvetica Neue LT Std 75"/>
                <w:b/>
                <w:color w:val="231F20"/>
                <w:sz w:val="16"/>
                <w:lang w:val="ca-ES"/>
              </w:rPr>
              <w:t>Altres:</w:t>
            </w:r>
          </w:p>
        </w:tc>
        <w:tc>
          <w:tcPr>
            <w:tcW w:w="3232" w:type="dxa"/>
          </w:tcPr>
          <w:p w:rsidR="00006A36" w:rsidRPr="002F6E8C" w:rsidRDefault="00006A36">
            <w:pPr>
              <w:pStyle w:val="TableParagraph"/>
              <w:rPr>
                <w:rFonts w:ascii="Times New Roman"/>
                <w:sz w:val="14"/>
                <w:lang w:val="ca-ES"/>
              </w:rPr>
            </w:pPr>
          </w:p>
        </w:tc>
      </w:tr>
      <w:tr w:rsidR="00006A36" w:rsidRPr="002F6E8C">
        <w:trPr>
          <w:trHeight w:val="444"/>
        </w:trPr>
        <w:tc>
          <w:tcPr>
            <w:tcW w:w="1134" w:type="dxa"/>
            <w:tcBorders>
              <w:top w:val="single" w:sz="4" w:space="0" w:color="B30738"/>
              <w:bottom w:val="single" w:sz="4" w:space="0" w:color="B30738"/>
            </w:tcBorders>
          </w:tcPr>
          <w:p w:rsidR="00006A36" w:rsidRPr="002F6E8C" w:rsidRDefault="004A7218">
            <w:pPr>
              <w:pStyle w:val="TableParagraph"/>
              <w:spacing w:before="95"/>
              <w:rPr>
                <w:sz w:val="16"/>
                <w:lang w:val="ca-ES"/>
              </w:rPr>
            </w:pPr>
            <w:r w:rsidRPr="002F6E8C">
              <w:rPr>
                <w:color w:val="231F20"/>
                <w:sz w:val="16"/>
                <w:lang w:val="ca-ES"/>
              </w:rPr>
              <w:t>-</w:t>
            </w:r>
          </w:p>
        </w:tc>
        <w:tc>
          <w:tcPr>
            <w:tcW w:w="882" w:type="dxa"/>
            <w:tcBorders>
              <w:top w:val="single" w:sz="4" w:space="0" w:color="B30738"/>
              <w:bottom w:val="single" w:sz="4" w:space="0" w:color="B30738"/>
            </w:tcBorders>
          </w:tcPr>
          <w:p w:rsidR="00006A36" w:rsidRPr="002F6E8C" w:rsidRDefault="004A7218">
            <w:pPr>
              <w:pStyle w:val="TableParagraph"/>
              <w:spacing w:before="95"/>
              <w:ind w:left="377"/>
              <w:rPr>
                <w:sz w:val="16"/>
                <w:lang w:val="ca-ES"/>
              </w:rPr>
            </w:pPr>
            <w:r w:rsidRPr="002F6E8C">
              <w:rPr>
                <w:color w:val="231F20"/>
                <w:sz w:val="16"/>
                <w:lang w:val="ca-ES"/>
              </w:rPr>
              <w:t>I.12</w:t>
            </w:r>
          </w:p>
        </w:tc>
        <w:tc>
          <w:tcPr>
            <w:tcW w:w="3257" w:type="dxa"/>
            <w:tcBorders>
              <w:top w:val="single" w:sz="4" w:space="0" w:color="B30738"/>
              <w:bottom w:val="single" w:sz="4" w:space="0" w:color="B30738"/>
            </w:tcBorders>
          </w:tcPr>
          <w:p w:rsidR="00006A36" w:rsidRPr="002F6E8C" w:rsidRDefault="004A7218">
            <w:pPr>
              <w:pStyle w:val="TableParagraph"/>
              <w:spacing w:before="95"/>
              <w:ind w:left="24"/>
              <w:rPr>
                <w:sz w:val="16"/>
                <w:lang w:val="ca-ES"/>
              </w:rPr>
            </w:pPr>
            <w:r w:rsidRPr="002F6E8C">
              <w:rPr>
                <w:color w:val="231F20"/>
                <w:sz w:val="16"/>
                <w:lang w:val="ca-ES"/>
              </w:rPr>
              <w:t>L’estintolament provisional d’estructures.</w:t>
            </w:r>
          </w:p>
        </w:tc>
        <w:tc>
          <w:tcPr>
            <w:tcW w:w="3232" w:type="dxa"/>
          </w:tcPr>
          <w:p w:rsidR="00006A36" w:rsidRPr="002F6E8C" w:rsidRDefault="00006A36">
            <w:pPr>
              <w:pStyle w:val="TableParagraph"/>
              <w:rPr>
                <w:rFonts w:ascii="Times New Roman"/>
                <w:sz w:val="14"/>
                <w:lang w:val="ca-ES"/>
              </w:rPr>
            </w:pPr>
          </w:p>
        </w:tc>
      </w:tr>
      <w:tr w:rsidR="00006A36" w:rsidRPr="002F6E8C">
        <w:trPr>
          <w:trHeight w:val="320"/>
        </w:trPr>
        <w:tc>
          <w:tcPr>
            <w:tcW w:w="1134" w:type="dxa"/>
            <w:tcBorders>
              <w:top w:val="single" w:sz="4" w:space="0" w:color="B30738"/>
            </w:tcBorders>
          </w:tcPr>
          <w:p w:rsidR="00006A36" w:rsidRPr="002F6E8C" w:rsidRDefault="004A7218">
            <w:pPr>
              <w:pStyle w:val="TableParagraph"/>
              <w:spacing w:before="95" w:line="205" w:lineRule="exact"/>
              <w:rPr>
                <w:sz w:val="16"/>
                <w:lang w:val="ca-ES"/>
              </w:rPr>
            </w:pPr>
            <w:r w:rsidRPr="002F6E8C">
              <w:rPr>
                <w:color w:val="231F20"/>
                <w:sz w:val="16"/>
                <w:lang w:val="ca-ES"/>
              </w:rPr>
              <w:t>-</w:t>
            </w:r>
          </w:p>
        </w:tc>
        <w:tc>
          <w:tcPr>
            <w:tcW w:w="882" w:type="dxa"/>
            <w:tcBorders>
              <w:top w:val="single" w:sz="4" w:space="0" w:color="B30738"/>
            </w:tcBorders>
          </w:tcPr>
          <w:p w:rsidR="00006A36" w:rsidRPr="002F6E8C" w:rsidRDefault="004A7218">
            <w:pPr>
              <w:pStyle w:val="TableParagraph"/>
              <w:spacing w:before="95" w:line="205" w:lineRule="exact"/>
              <w:ind w:left="377"/>
              <w:rPr>
                <w:sz w:val="16"/>
                <w:lang w:val="ca-ES"/>
              </w:rPr>
            </w:pPr>
            <w:r w:rsidRPr="002F6E8C">
              <w:rPr>
                <w:color w:val="231F20"/>
                <w:sz w:val="16"/>
                <w:lang w:val="ca-ES"/>
              </w:rPr>
              <w:t>I.13</w:t>
            </w:r>
          </w:p>
        </w:tc>
        <w:tc>
          <w:tcPr>
            <w:tcW w:w="3257" w:type="dxa"/>
            <w:tcBorders>
              <w:top w:val="single" w:sz="4" w:space="0" w:color="B30738"/>
            </w:tcBorders>
          </w:tcPr>
          <w:p w:rsidR="00006A36" w:rsidRPr="002F6E8C" w:rsidRDefault="004A7218">
            <w:pPr>
              <w:pStyle w:val="TableParagraph"/>
              <w:spacing w:before="95" w:line="205" w:lineRule="exact"/>
              <w:ind w:left="24"/>
              <w:rPr>
                <w:sz w:val="16"/>
                <w:lang w:val="ca-ES"/>
              </w:rPr>
            </w:pPr>
            <w:r w:rsidRPr="002F6E8C">
              <w:rPr>
                <w:color w:val="231F20"/>
                <w:sz w:val="16"/>
                <w:lang w:val="ca-ES"/>
              </w:rPr>
              <w:t>Totes aquelles altres obres o actuacions</w:t>
            </w:r>
          </w:p>
        </w:tc>
        <w:tc>
          <w:tcPr>
            <w:tcW w:w="3232" w:type="dxa"/>
          </w:tcPr>
          <w:p w:rsidR="00006A36" w:rsidRPr="002F6E8C" w:rsidRDefault="00006A36">
            <w:pPr>
              <w:pStyle w:val="TableParagraph"/>
              <w:rPr>
                <w:rFonts w:ascii="Times New Roman"/>
                <w:sz w:val="14"/>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subjectes al règim de comunicació prèvia</w:t>
            </w:r>
          </w:p>
        </w:tc>
        <w:tc>
          <w:tcPr>
            <w:tcW w:w="3232" w:type="dxa"/>
          </w:tcPr>
          <w:p w:rsidR="00006A36" w:rsidRPr="002F6E8C" w:rsidRDefault="00006A36">
            <w:pPr>
              <w:pStyle w:val="TableParagraph"/>
              <w:rPr>
                <w:rFonts w:ascii="Times New Roman"/>
                <w:sz w:val="12"/>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que pel seu abast o per les seves</w:t>
            </w:r>
          </w:p>
        </w:tc>
        <w:tc>
          <w:tcPr>
            <w:tcW w:w="3232" w:type="dxa"/>
          </w:tcPr>
          <w:p w:rsidR="00006A36" w:rsidRPr="002F6E8C" w:rsidRDefault="00006A36">
            <w:pPr>
              <w:pStyle w:val="TableParagraph"/>
              <w:rPr>
                <w:rFonts w:ascii="Times New Roman"/>
                <w:sz w:val="12"/>
                <w:lang w:val="ca-ES"/>
              </w:rPr>
            </w:pPr>
          </w:p>
        </w:tc>
      </w:tr>
      <w:tr w:rsidR="00006A36" w:rsidRPr="002F6E8C">
        <w:trPr>
          <w:trHeight w:val="200"/>
        </w:trPr>
        <w:tc>
          <w:tcPr>
            <w:tcW w:w="1134" w:type="dxa"/>
          </w:tcPr>
          <w:p w:rsidR="00006A36" w:rsidRPr="002F6E8C" w:rsidRDefault="00006A36">
            <w:pPr>
              <w:pStyle w:val="TableParagraph"/>
              <w:rPr>
                <w:rFonts w:ascii="Times New Roman"/>
                <w:sz w:val="12"/>
                <w:lang w:val="ca-ES"/>
              </w:rPr>
            </w:pPr>
          </w:p>
        </w:tc>
        <w:tc>
          <w:tcPr>
            <w:tcW w:w="882" w:type="dxa"/>
          </w:tcPr>
          <w:p w:rsidR="00006A36" w:rsidRPr="002F6E8C" w:rsidRDefault="00006A36">
            <w:pPr>
              <w:pStyle w:val="TableParagraph"/>
              <w:rPr>
                <w:rFonts w:ascii="Times New Roman"/>
                <w:sz w:val="12"/>
                <w:lang w:val="ca-ES"/>
              </w:rPr>
            </w:pPr>
          </w:p>
        </w:tc>
        <w:tc>
          <w:tcPr>
            <w:tcW w:w="3257" w:type="dxa"/>
          </w:tcPr>
          <w:p w:rsidR="00006A36" w:rsidRPr="002F6E8C" w:rsidRDefault="004A7218">
            <w:pPr>
              <w:pStyle w:val="TableParagraph"/>
              <w:spacing w:line="180" w:lineRule="exact"/>
              <w:ind w:left="24"/>
              <w:rPr>
                <w:sz w:val="16"/>
                <w:lang w:val="ca-ES"/>
              </w:rPr>
            </w:pPr>
            <w:r w:rsidRPr="002F6E8C">
              <w:rPr>
                <w:color w:val="231F20"/>
                <w:sz w:val="16"/>
                <w:lang w:val="ca-ES"/>
              </w:rPr>
              <w:t>característiques no requereixin la</w:t>
            </w:r>
          </w:p>
        </w:tc>
        <w:tc>
          <w:tcPr>
            <w:tcW w:w="3232" w:type="dxa"/>
          </w:tcPr>
          <w:p w:rsidR="00006A36" w:rsidRPr="002F6E8C" w:rsidRDefault="00006A36">
            <w:pPr>
              <w:pStyle w:val="TableParagraph"/>
              <w:rPr>
                <w:rFonts w:ascii="Times New Roman"/>
                <w:sz w:val="12"/>
                <w:lang w:val="ca-ES"/>
              </w:rPr>
            </w:pPr>
          </w:p>
        </w:tc>
      </w:tr>
      <w:tr w:rsidR="00006A36" w:rsidRPr="002F6E8C">
        <w:trPr>
          <w:trHeight w:val="324"/>
        </w:trPr>
        <w:tc>
          <w:tcPr>
            <w:tcW w:w="1134" w:type="dxa"/>
            <w:tcBorders>
              <w:bottom w:val="single" w:sz="4" w:space="0" w:color="B30738"/>
            </w:tcBorders>
          </w:tcPr>
          <w:p w:rsidR="00006A36" w:rsidRPr="002F6E8C" w:rsidRDefault="00006A36">
            <w:pPr>
              <w:pStyle w:val="TableParagraph"/>
              <w:rPr>
                <w:rFonts w:ascii="Times New Roman"/>
                <w:sz w:val="14"/>
                <w:lang w:val="ca-ES"/>
              </w:rPr>
            </w:pPr>
          </w:p>
        </w:tc>
        <w:tc>
          <w:tcPr>
            <w:tcW w:w="882" w:type="dxa"/>
            <w:tcBorders>
              <w:bottom w:val="single" w:sz="4" w:space="0" w:color="B30738"/>
            </w:tcBorders>
          </w:tcPr>
          <w:p w:rsidR="00006A36" w:rsidRPr="002F6E8C" w:rsidRDefault="00006A36">
            <w:pPr>
              <w:pStyle w:val="TableParagraph"/>
              <w:rPr>
                <w:rFonts w:ascii="Times New Roman"/>
                <w:sz w:val="14"/>
                <w:lang w:val="ca-ES"/>
              </w:rPr>
            </w:pPr>
          </w:p>
        </w:tc>
        <w:tc>
          <w:tcPr>
            <w:tcW w:w="3257" w:type="dxa"/>
            <w:tcBorders>
              <w:bottom w:val="single" w:sz="4" w:space="0" w:color="B30738"/>
            </w:tcBorders>
          </w:tcPr>
          <w:p w:rsidR="00006A36" w:rsidRPr="002F6E8C" w:rsidRDefault="004A7218">
            <w:pPr>
              <w:pStyle w:val="TableParagraph"/>
              <w:spacing w:line="193" w:lineRule="exact"/>
              <w:ind w:left="24"/>
              <w:rPr>
                <w:sz w:val="16"/>
                <w:lang w:val="ca-ES"/>
              </w:rPr>
            </w:pPr>
            <w:r w:rsidRPr="002F6E8C">
              <w:rPr>
                <w:color w:val="231F20"/>
                <w:sz w:val="16"/>
                <w:lang w:val="ca-ES"/>
              </w:rPr>
              <w:t>intervenció d’un tècnic.</w:t>
            </w:r>
          </w:p>
        </w:tc>
        <w:tc>
          <w:tcPr>
            <w:tcW w:w="3232" w:type="dxa"/>
            <w:tcBorders>
              <w:bottom w:val="single" w:sz="4" w:space="0" w:color="B30738"/>
            </w:tcBorders>
          </w:tcPr>
          <w:p w:rsidR="00006A36" w:rsidRPr="002F6E8C" w:rsidRDefault="00006A36">
            <w:pPr>
              <w:pStyle w:val="TableParagraph"/>
              <w:rPr>
                <w:rFonts w:ascii="Times New Roman"/>
                <w:sz w:val="14"/>
                <w:lang w:val="ca-ES"/>
              </w:rPr>
            </w:pPr>
          </w:p>
        </w:tc>
      </w:tr>
    </w:tbl>
    <w:p w:rsidR="00006A36" w:rsidRPr="002F6E8C" w:rsidRDefault="004A7218">
      <w:pPr>
        <w:pStyle w:val="Prrafodelista"/>
        <w:numPr>
          <w:ilvl w:val="0"/>
          <w:numId w:val="12"/>
        </w:numPr>
        <w:tabs>
          <w:tab w:val="left" w:pos="1612"/>
          <w:tab w:val="left" w:pos="1613"/>
        </w:tabs>
        <w:spacing w:before="86" w:line="211" w:lineRule="exact"/>
        <w:ind w:right="0" w:hanging="379"/>
        <w:rPr>
          <w:rFonts w:ascii="Helvetica Neue LT Std 75" w:hAnsi="Helvetica Neue LT Std 75"/>
          <w:b/>
          <w:sz w:val="16"/>
          <w:lang w:val="ca-ES"/>
        </w:rPr>
      </w:pPr>
      <w:r w:rsidRPr="002F6E8C">
        <w:rPr>
          <w:rFonts w:ascii="Helvetica Neue LT Std 75" w:hAnsi="Helvetica Neue LT Std 75"/>
          <w:b/>
          <w:color w:val="231F20"/>
          <w:sz w:val="16"/>
          <w:lang w:val="ca-ES"/>
        </w:rPr>
        <w:t>Comunicació prèvia per a la primera utilització i ocupació dels edificis i construccions</w:t>
      </w:r>
    </w:p>
    <w:p w:rsidR="00006A36" w:rsidRPr="002F6E8C" w:rsidRDefault="005F714B">
      <w:pPr>
        <w:spacing w:line="211" w:lineRule="exact"/>
        <w:ind w:left="1612"/>
        <w:rPr>
          <w:rFonts w:ascii="Helvetica Neue LT Std 75" w:hAnsi="Helvetica Neue LT Std 75"/>
          <w:b/>
          <w:sz w:val="16"/>
          <w:lang w:val="ca-ES"/>
        </w:rPr>
      </w:pPr>
      <w:r>
        <w:rPr>
          <w:noProof/>
        </w:rPr>
        <w:pict>
          <v:group id="_x0000_s1109" alt="" style="position:absolute;left:0;text-align:left;margin-left:85.05pt;margin-top:17.1pt;width:425.2pt;height:.5pt;z-index:-15670784;mso-wrap-distance-left:0;mso-wrap-distance-right:0;mso-position-horizontal-relative:page" coordorigin="1701,342" coordsize="8504,10">
            <v:line id="_x0000_s1110" alt="" style="position:absolute" from="3742,347" to="6973,347" strokecolor="#b30738" strokeweight=".5pt"/>
            <v:line id="_x0000_s1111" alt="" style="position:absolute" from="6973,347" to="10205,347" strokecolor="#b30738" strokeweight=".5pt"/>
            <v:line id="_x0000_s1112" alt="" style="position:absolute" from="1701,347" to="2835,347" strokecolor="#b30738" strokeweight=".5pt"/>
            <v:line id="_x0000_s1113" alt="" style="position:absolute" from="2835,347" to="3213,347" strokecolor="#b30738" strokeweight=".5pt"/>
            <v:line id="_x0000_s1114" alt="" style="position:absolute" from="3213,347" to="3742,347" strokecolor="#b30738" strokeweight=".5pt"/>
            <w10:wrap type="topAndBottom" anchorx="page"/>
          </v:group>
        </w:pict>
      </w:r>
      <w:r w:rsidR="004A7218" w:rsidRPr="002F6E8C">
        <w:rPr>
          <w:rFonts w:ascii="Helvetica Neue LT Std 75" w:hAnsi="Helvetica Neue LT Std 75"/>
          <w:b/>
          <w:color w:val="231F20"/>
          <w:sz w:val="16"/>
          <w:lang w:val="ca-ES"/>
        </w:rPr>
        <w:t>– CP. OP</w:t>
      </w:r>
    </w:p>
    <w:p w:rsidR="00006A36" w:rsidRPr="002F6E8C" w:rsidRDefault="00006A36">
      <w:pPr>
        <w:spacing w:line="211" w:lineRule="exact"/>
        <w:rPr>
          <w:rFonts w:ascii="Helvetica Neue LT Std 75" w:hAnsi="Helvetica Neue LT Std 75"/>
          <w:sz w:val="16"/>
          <w:lang w:val="ca-ES"/>
        </w:rPr>
        <w:sectPr w:rsidR="00006A36" w:rsidRPr="002F6E8C">
          <w:pgSz w:w="11910" w:h="16840"/>
          <w:pgMar w:top="1020" w:right="1580" w:bottom="280" w:left="1600" w:header="766" w:footer="0" w:gutter="0"/>
          <w:cols w:space="720"/>
        </w:sectPr>
      </w:pPr>
    </w:p>
    <w:p w:rsidR="00006A36" w:rsidRPr="002F6E8C" w:rsidRDefault="004A7218">
      <w:pPr>
        <w:tabs>
          <w:tab w:val="left" w:pos="2141"/>
        </w:tabs>
        <w:spacing w:before="80" w:line="220" w:lineRule="auto"/>
        <w:ind w:left="2141" w:right="237" w:hanging="2041"/>
        <w:rPr>
          <w:sz w:val="16"/>
          <w:lang w:val="ca-ES"/>
        </w:rPr>
      </w:pPr>
      <w:r w:rsidRPr="002F6E8C">
        <w:rPr>
          <w:color w:val="231F20"/>
          <w:sz w:val="16"/>
          <w:lang w:val="ca-ES"/>
        </w:rPr>
        <w:t>art.187.bis.b)</w:t>
      </w:r>
      <w:r w:rsidRPr="002F6E8C">
        <w:rPr>
          <w:color w:val="231F20"/>
          <w:sz w:val="16"/>
          <w:lang w:val="ca-ES"/>
        </w:rPr>
        <w:tab/>
        <w:t xml:space="preserve">Primera utilització i ocupació dels </w:t>
      </w:r>
      <w:r w:rsidRPr="002F6E8C">
        <w:rPr>
          <w:color w:val="231F20"/>
          <w:spacing w:val="-3"/>
          <w:sz w:val="16"/>
          <w:lang w:val="ca-ES"/>
        </w:rPr>
        <w:t xml:space="preserve">edificis </w:t>
      </w:r>
      <w:r w:rsidRPr="002F6E8C">
        <w:rPr>
          <w:color w:val="231F20"/>
          <w:sz w:val="16"/>
          <w:lang w:val="ca-ES"/>
        </w:rPr>
        <w:t>i les construccions de nova planta.</w:t>
      </w:r>
    </w:p>
    <w:p w:rsidR="00006A36" w:rsidRPr="002F6E8C" w:rsidRDefault="00006A36">
      <w:pPr>
        <w:pStyle w:val="Textoindependiente"/>
        <w:spacing w:before="10"/>
        <w:rPr>
          <w:sz w:val="9"/>
          <w:lang w:val="ca-ES"/>
        </w:rPr>
      </w:pPr>
    </w:p>
    <w:p w:rsidR="00006A36" w:rsidRPr="002F6E8C" w:rsidRDefault="005F714B">
      <w:pPr>
        <w:pStyle w:val="Textoindependiente"/>
        <w:spacing w:line="20" w:lineRule="exact"/>
        <w:ind w:left="95" w:right="-130"/>
        <w:rPr>
          <w:sz w:val="2"/>
          <w:lang w:val="ca-ES"/>
        </w:rPr>
      </w:pPr>
      <w:r>
        <w:rPr>
          <w:noProof/>
          <w:sz w:val="2"/>
        </w:rPr>
      </w:r>
      <w:r>
        <w:rPr>
          <w:noProof/>
          <w:sz w:val="2"/>
        </w:rPr>
        <w:pict>
          <v:group id="_x0000_s1104" alt="" style="width:263.65pt;height:.5pt;mso-position-horizontal-relative:char;mso-position-vertical-relative:line" coordsize="5273,10">
            <v:line id="_x0000_s1105" alt="" style="position:absolute" from="0,5" to="1134,5" strokecolor="#b30738" strokeweight=".5pt"/>
            <v:line id="_x0000_s1106" alt="" style="position:absolute" from="1134,5" to="1512,5" strokecolor="#b30738" strokeweight=".5pt"/>
            <v:line id="_x0000_s1107" alt="" style="position:absolute" from="1512,5" to="2041,5" strokecolor="#b30738" strokeweight=".5pt"/>
            <v:line id="_x0000_s1108" alt="" style="position:absolute" from="2041,5" to="5272,5" strokecolor="#b30738" strokeweight=".5pt"/>
            <w10:anchorlock/>
          </v:group>
        </w:pict>
      </w:r>
    </w:p>
    <w:p w:rsidR="00006A36" w:rsidRPr="002F6E8C" w:rsidRDefault="004A7218">
      <w:pPr>
        <w:pStyle w:val="Prrafodelista"/>
        <w:numPr>
          <w:ilvl w:val="0"/>
          <w:numId w:val="11"/>
        </w:numPr>
        <w:tabs>
          <w:tab w:val="left" w:pos="2141"/>
          <w:tab w:val="left" w:pos="2142"/>
        </w:tabs>
        <w:spacing w:before="84" w:line="209" w:lineRule="exact"/>
        <w:ind w:right="0" w:hanging="2042"/>
        <w:jc w:val="left"/>
        <w:rPr>
          <w:sz w:val="16"/>
          <w:lang w:val="ca-ES"/>
        </w:rPr>
      </w:pPr>
      <w:r w:rsidRPr="002F6E8C">
        <w:rPr>
          <w:color w:val="231F20"/>
          <w:sz w:val="16"/>
          <w:lang w:val="ca-ES"/>
        </w:rPr>
        <w:t>Primera utilització i ocupació dels edificis</w:t>
      </w:r>
    </w:p>
    <w:p w:rsidR="00006A36" w:rsidRPr="002F6E8C" w:rsidRDefault="004A7218">
      <w:pPr>
        <w:spacing w:before="6" w:line="220" w:lineRule="auto"/>
        <w:ind w:left="2141" w:right="116"/>
        <w:rPr>
          <w:sz w:val="16"/>
          <w:lang w:val="ca-ES"/>
        </w:rPr>
      </w:pPr>
      <w:r w:rsidRPr="002F6E8C">
        <w:rPr>
          <w:color w:val="231F20"/>
          <w:sz w:val="16"/>
          <w:lang w:val="ca-ES"/>
        </w:rPr>
        <w:t>i les construccions de les ampliacions dels edificis o les construccions existents.</w:t>
      </w:r>
    </w:p>
    <w:p w:rsidR="00006A36" w:rsidRPr="002F6E8C" w:rsidRDefault="00006A36">
      <w:pPr>
        <w:pStyle w:val="Textoindependiente"/>
        <w:spacing w:before="10"/>
        <w:rPr>
          <w:sz w:val="9"/>
          <w:lang w:val="ca-ES"/>
        </w:rPr>
      </w:pPr>
    </w:p>
    <w:p w:rsidR="00006A36" w:rsidRPr="002F6E8C" w:rsidRDefault="005F714B">
      <w:pPr>
        <w:pStyle w:val="Textoindependiente"/>
        <w:spacing w:line="20" w:lineRule="exact"/>
        <w:ind w:left="95" w:right="-130"/>
        <w:rPr>
          <w:sz w:val="2"/>
          <w:lang w:val="ca-ES"/>
        </w:rPr>
      </w:pPr>
      <w:r>
        <w:rPr>
          <w:noProof/>
          <w:sz w:val="2"/>
        </w:rPr>
      </w:r>
      <w:r>
        <w:rPr>
          <w:noProof/>
          <w:sz w:val="2"/>
        </w:rPr>
        <w:pict>
          <v:group id="_x0000_s1099" alt="" style="width:263.65pt;height:.5pt;mso-position-horizontal-relative:char;mso-position-vertical-relative:line" coordsize="5273,10">
            <v:line id="_x0000_s1100" alt="" style="position:absolute" from="0,5" to="1134,5" strokecolor="#b30738" strokeweight=".5pt"/>
            <v:line id="_x0000_s1101" alt="" style="position:absolute" from="1134,5" to="1512,5" strokecolor="#b30738" strokeweight=".5pt"/>
            <v:line id="_x0000_s1102" alt="" style="position:absolute" from="1512,5" to="2041,5" strokecolor="#b30738" strokeweight=".5pt"/>
            <v:line id="_x0000_s1103" alt="" style="position:absolute" from="2041,5" to="5272,5" strokecolor="#b30738" strokeweight=".5pt"/>
            <w10:anchorlock/>
          </v:group>
        </w:pict>
      </w:r>
    </w:p>
    <w:p w:rsidR="00006A36" w:rsidRPr="002F6E8C" w:rsidRDefault="004A7218">
      <w:pPr>
        <w:pStyle w:val="Prrafodelista"/>
        <w:numPr>
          <w:ilvl w:val="0"/>
          <w:numId w:val="11"/>
        </w:numPr>
        <w:tabs>
          <w:tab w:val="left" w:pos="2141"/>
          <w:tab w:val="left" w:pos="2142"/>
        </w:tabs>
        <w:spacing w:before="99" w:line="220" w:lineRule="auto"/>
        <w:ind w:right="237" w:hanging="2041"/>
        <w:jc w:val="left"/>
        <w:rPr>
          <w:sz w:val="16"/>
          <w:lang w:val="ca-ES"/>
        </w:rPr>
      </w:pPr>
      <w:r w:rsidRPr="002F6E8C">
        <w:rPr>
          <w:color w:val="231F20"/>
          <w:sz w:val="16"/>
          <w:lang w:val="ca-ES"/>
        </w:rPr>
        <w:t xml:space="preserve">Primera utilització i ocupació dels </w:t>
      </w:r>
      <w:r w:rsidRPr="002F6E8C">
        <w:rPr>
          <w:color w:val="231F20"/>
          <w:spacing w:val="-3"/>
          <w:sz w:val="16"/>
          <w:lang w:val="ca-ES"/>
        </w:rPr>
        <w:t xml:space="preserve">edificis </w:t>
      </w:r>
      <w:r w:rsidRPr="002F6E8C">
        <w:rPr>
          <w:color w:val="231F20"/>
          <w:sz w:val="16"/>
          <w:lang w:val="ca-ES"/>
        </w:rPr>
        <w:t>i les construccions sotmesos a obres per canviar el seu ús característic o a obres de gran reforma o rehabilitació i que comportin la interrupció de la seva utilització i ocupació.</w:t>
      </w:r>
    </w:p>
    <w:p w:rsidR="00006A36" w:rsidRPr="002F6E8C" w:rsidRDefault="00006A36">
      <w:pPr>
        <w:pStyle w:val="Textoindependiente"/>
        <w:spacing w:before="11"/>
        <w:rPr>
          <w:sz w:val="16"/>
          <w:lang w:val="ca-ES"/>
        </w:rPr>
      </w:pPr>
    </w:p>
    <w:p w:rsidR="00006A36" w:rsidRPr="002F6E8C" w:rsidRDefault="005F714B">
      <w:pPr>
        <w:pStyle w:val="Prrafodelista"/>
        <w:numPr>
          <w:ilvl w:val="0"/>
          <w:numId w:val="12"/>
        </w:numPr>
        <w:tabs>
          <w:tab w:val="left" w:pos="1612"/>
          <w:tab w:val="left" w:pos="1613"/>
        </w:tabs>
        <w:ind w:right="0" w:hanging="379"/>
        <w:rPr>
          <w:rFonts w:ascii="Helvetica Neue LT Std 75" w:hAnsi="Helvetica Neue LT Std 75"/>
          <w:b/>
          <w:sz w:val="16"/>
          <w:lang w:val="ca-ES"/>
        </w:rPr>
      </w:pPr>
      <w:r>
        <w:rPr>
          <w:noProof/>
        </w:rPr>
        <w:pict>
          <v:group id="_x0000_s1093" alt="" style="position:absolute;left:0;text-align:left;margin-left:85.05pt;margin-top:-5.05pt;width:425.2pt;height:.5pt;z-index:15789056;mso-position-horizontal-relative:page" coordorigin="1701,-101" coordsize="8504,10">
            <v:line id="_x0000_s1094" alt="" style="position:absolute" from="1701,-96" to="2835,-96" strokecolor="#b30738" strokeweight=".5pt"/>
            <v:line id="_x0000_s1095" alt="" style="position:absolute" from="2835,-96" to="3213,-96" strokecolor="#b30738" strokeweight=".5pt"/>
            <v:line id="_x0000_s1096" alt="" style="position:absolute" from="3213,-96" to="3742,-96" strokecolor="#b30738" strokeweight=".5pt"/>
            <v:line id="_x0000_s1097" alt="" style="position:absolute" from="3742,-96" to="6973,-96" strokecolor="#b30738" strokeweight=".5pt"/>
            <v:line id="_x0000_s1098" alt="" style="position:absolute" from="6973,-96" to="10205,-96" strokecolor="#b30738" strokeweight=".5pt"/>
            <w10:wrap anchorx="page"/>
          </v:group>
        </w:pict>
      </w:r>
      <w:r w:rsidR="004A7218" w:rsidRPr="002F6E8C">
        <w:rPr>
          <w:rFonts w:ascii="Helvetica Neue LT Std 75" w:hAnsi="Helvetica Neue LT Std 75"/>
          <w:b/>
          <w:color w:val="231F20"/>
          <w:sz w:val="16"/>
          <w:lang w:val="ca-ES"/>
        </w:rPr>
        <w:t xml:space="preserve">Comunicació prèvia d’altres actuacions – </w:t>
      </w:r>
      <w:r w:rsidR="004A7218" w:rsidRPr="002F6E8C">
        <w:rPr>
          <w:rFonts w:ascii="Helvetica Neue LT Std 75" w:hAnsi="Helvetica Neue LT Std 75"/>
          <w:b/>
          <w:color w:val="231F20"/>
          <w:spacing w:val="-7"/>
          <w:sz w:val="16"/>
          <w:lang w:val="ca-ES"/>
        </w:rPr>
        <w:t>CP.</w:t>
      </w:r>
      <w:r w:rsidR="004A7218" w:rsidRPr="002F6E8C">
        <w:rPr>
          <w:rFonts w:ascii="Helvetica Neue LT Std 75" w:hAnsi="Helvetica Neue LT Std 75"/>
          <w:b/>
          <w:color w:val="231F20"/>
          <w:spacing w:val="-6"/>
          <w:sz w:val="16"/>
          <w:lang w:val="ca-ES"/>
        </w:rPr>
        <w:t xml:space="preserve"> AT</w:t>
      </w:r>
    </w:p>
    <w:p w:rsidR="00006A36" w:rsidRPr="002F6E8C" w:rsidRDefault="00006A36">
      <w:pPr>
        <w:pStyle w:val="Textoindependiente"/>
        <w:spacing w:before="13"/>
        <w:rPr>
          <w:rFonts w:ascii="Helvetica Neue LT Std 75"/>
          <w:b/>
          <w:sz w:val="16"/>
          <w:lang w:val="ca-ES"/>
        </w:rPr>
      </w:pPr>
    </w:p>
    <w:p w:rsidR="00006A36" w:rsidRPr="002F6E8C" w:rsidRDefault="005F714B">
      <w:pPr>
        <w:tabs>
          <w:tab w:val="left" w:pos="1612"/>
          <w:tab w:val="left" w:pos="2141"/>
        </w:tabs>
        <w:spacing w:line="209" w:lineRule="exact"/>
        <w:ind w:left="100"/>
        <w:rPr>
          <w:sz w:val="16"/>
          <w:lang w:val="ca-ES"/>
        </w:rPr>
      </w:pPr>
      <w:r>
        <w:rPr>
          <w:noProof/>
        </w:rPr>
        <w:pict>
          <v:group id="_x0000_s1087" alt="" style="position:absolute;left:0;text-align:left;margin-left:85.05pt;margin-top:-5.25pt;width:425.2pt;height:.5pt;z-index:15788544;mso-position-horizontal-relative:page" coordorigin="1701,-105" coordsize="8504,10">
            <v:line id="_x0000_s1088" alt="" style="position:absolute" from="3742,-100" to="6973,-100" strokecolor="#b30738" strokeweight=".5pt"/>
            <v:line id="_x0000_s1089" alt="" style="position:absolute" from="6973,-100" to="10205,-100" strokecolor="#b30738" strokeweight=".5pt"/>
            <v:line id="_x0000_s1090" alt="" style="position:absolute" from="1701,-100" to="2835,-100" strokecolor="#b30738" strokeweight=".5pt"/>
            <v:line id="_x0000_s1091" alt="" style="position:absolute" from="2835,-100" to="3213,-100" strokecolor="#b30738" strokeweight=".5pt"/>
            <v:line id="_x0000_s1092" alt="" style="position:absolute" from="3213,-100" to="3742,-100" strokecolor="#b30738" strokeweight=".5pt"/>
            <w10:wrap anchorx="page"/>
          </v:group>
        </w:pict>
      </w:r>
      <w:r w:rsidR="004A7218" w:rsidRPr="002F6E8C">
        <w:rPr>
          <w:color w:val="231F20"/>
          <w:sz w:val="16"/>
          <w:lang w:val="ca-ES"/>
        </w:rPr>
        <w:t>art.187.bis.f)</w:t>
      </w:r>
      <w:r w:rsidR="004A7218" w:rsidRPr="002F6E8C">
        <w:rPr>
          <w:color w:val="231F20"/>
          <w:sz w:val="16"/>
          <w:lang w:val="ca-ES"/>
        </w:rPr>
        <w:tab/>
        <w:t>a)</w:t>
      </w:r>
      <w:r w:rsidR="004A7218" w:rsidRPr="002F6E8C">
        <w:rPr>
          <w:color w:val="231F20"/>
          <w:sz w:val="16"/>
          <w:lang w:val="ca-ES"/>
        </w:rPr>
        <w:tab/>
        <w:t>Formalització</w:t>
      </w:r>
      <w:r w:rsidR="004A7218" w:rsidRPr="002F6E8C">
        <w:rPr>
          <w:color w:val="231F20"/>
          <w:spacing w:val="-18"/>
          <w:sz w:val="16"/>
          <w:lang w:val="ca-ES"/>
        </w:rPr>
        <w:t xml:space="preserve"> </w:t>
      </w:r>
      <w:r w:rsidR="004A7218" w:rsidRPr="002F6E8C">
        <w:rPr>
          <w:color w:val="231F20"/>
          <w:sz w:val="16"/>
          <w:lang w:val="ca-ES"/>
        </w:rPr>
        <w:t>d’operacions</w:t>
      </w:r>
      <w:r w:rsidR="004A7218" w:rsidRPr="002F6E8C">
        <w:rPr>
          <w:color w:val="231F20"/>
          <w:spacing w:val="-17"/>
          <w:sz w:val="16"/>
          <w:lang w:val="ca-ES"/>
        </w:rPr>
        <w:t xml:space="preserve"> </w:t>
      </w:r>
      <w:r w:rsidR="004A7218" w:rsidRPr="002F6E8C">
        <w:rPr>
          <w:color w:val="231F20"/>
          <w:sz w:val="16"/>
          <w:lang w:val="ca-ES"/>
        </w:rPr>
        <w:t>jurídiques</w:t>
      </w:r>
      <w:r w:rsidR="004A7218" w:rsidRPr="002F6E8C">
        <w:rPr>
          <w:color w:val="231F20"/>
          <w:spacing w:val="-18"/>
          <w:sz w:val="16"/>
          <w:lang w:val="ca-ES"/>
        </w:rPr>
        <w:t xml:space="preserve"> </w:t>
      </w:r>
      <w:r w:rsidR="004A7218" w:rsidRPr="002F6E8C">
        <w:rPr>
          <w:color w:val="231F20"/>
          <w:sz w:val="16"/>
          <w:lang w:val="ca-ES"/>
        </w:rPr>
        <w:t>que,</w:t>
      </w:r>
    </w:p>
    <w:p w:rsidR="00006A36" w:rsidRPr="002F6E8C" w:rsidRDefault="004A7218">
      <w:pPr>
        <w:spacing w:before="5" w:line="220" w:lineRule="auto"/>
        <w:ind w:left="2141" w:right="149"/>
        <w:rPr>
          <w:sz w:val="16"/>
          <w:lang w:val="ca-ES"/>
        </w:rPr>
      </w:pPr>
      <w:r w:rsidRPr="002F6E8C">
        <w:rPr>
          <w:color w:val="231F20"/>
          <w:sz w:val="16"/>
          <w:lang w:val="ca-ES"/>
        </w:rPr>
        <w:t xml:space="preserve">sense constituir o modificar un </w:t>
      </w:r>
      <w:r w:rsidRPr="002F6E8C">
        <w:rPr>
          <w:color w:val="231F20"/>
          <w:spacing w:val="-3"/>
          <w:sz w:val="16"/>
          <w:lang w:val="ca-ES"/>
        </w:rPr>
        <w:t xml:space="preserve">règim </w:t>
      </w:r>
      <w:r w:rsidRPr="002F6E8C">
        <w:rPr>
          <w:color w:val="231F20"/>
          <w:sz w:val="16"/>
          <w:lang w:val="ca-ES"/>
        </w:rPr>
        <w:t xml:space="preserve">de </w:t>
      </w:r>
      <w:r w:rsidRPr="002F6E8C">
        <w:rPr>
          <w:color w:val="231F20"/>
          <w:spacing w:val="-3"/>
          <w:sz w:val="16"/>
          <w:lang w:val="ca-ES"/>
        </w:rPr>
        <w:t xml:space="preserve">propietat </w:t>
      </w:r>
      <w:r w:rsidRPr="002F6E8C">
        <w:rPr>
          <w:color w:val="231F20"/>
          <w:sz w:val="16"/>
          <w:lang w:val="ca-ES"/>
        </w:rPr>
        <w:t xml:space="preserve">horitzontal, simple o complexa, comporten un </w:t>
      </w:r>
      <w:r w:rsidRPr="002F6E8C">
        <w:rPr>
          <w:color w:val="231F20"/>
          <w:spacing w:val="-3"/>
          <w:sz w:val="16"/>
          <w:lang w:val="ca-ES"/>
        </w:rPr>
        <w:t xml:space="preserve">increment </w:t>
      </w:r>
      <w:r w:rsidRPr="002F6E8C">
        <w:rPr>
          <w:color w:val="231F20"/>
          <w:sz w:val="16"/>
          <w:lang w:val="ca-ES"/>
        </w:rPr>
        <w:t xml:space="preserve">del </w:t>
      </w:r>
      <w:r w:rsidRPr="002F6E8C">
        <w:rPr>
          <w:color w:val="231F20"/>
          <w:spacing w:val="-3"/>
          <w:sz w:val="16"/>
          <w:lang w:val="ca-ES"/>
        </w:rPr>
        <w:t xml:space="preserve">nombre </w:t>
      </w:r>
      <w:r w:rsidRPr="002F6E8C">
        <w:rPr>
          <w:color w:val="231F20"/>
          <w:sz w:val="16"/>
          <w:lang w:val="ca-ES"/>
        </w:rPr>
        <w:t>d’habitatges,</w:t>
      </w:r>
      <w:r w:rsidRPr="002F6E8C">
        <w:rPr>
          <w:color w:val="231F20"/>
          <w:spacing w:val="-31"/>
          <w:sz w:val="16"/>
          <w:lang w:val="ca-ES"/>
        </w:rPr>
        <w:t xml:space="preserve"> </w:t>
      </w:r>
      <w:r w:rsidRPr="002F6E8C">
        <w:rPr>
          <w:color w:val="231F20"/>
          <w:sz w:val="16"/>
          <w:lang w:val="ca-ES"/>
        </w:rPr>
        <w:t>establiments</w:t>
      </w:r>
      <w:r w:rsidRPr="002F6E8C">
        <w:rPr>
          <w:color w:val="231F20"/>
          <w:spacing w:val="-30"/>
          <w:sz w:val="16"/>
          <w:lang w:val="ca-ES"/>
        </w:rPr>
        <w:t xml:space="preserve"> </w:t>
      </w:r>
      <w:r w:rsidRPr="002F6E8C">
        <w:rPr>
          <w:color w:val="231F20"/>
          <w:sz w:val="16"/>
          <w:lang w:val="ca-ES"/>
        </w:rPr>
        <w:t>o</w:t>
      </w:r>
      <w:r w:rsidRPr="002F6E8C">
        <w:rPr>
          <w:color w:val="231F20"/>
          <w:spacing w:val="-31"/>
          <w:sz w:val="16"/>
          <w:lang w:val="ca-ES"/>
        </w:rPr>
        <w:t xml:space="preserve"> </w:t>
      </w:r>
      <w:r w:rsidRPr="002F6E8C">
        <w:rPr>
          <w:color w:val="231F20"/>
          <w:spacing w:val="-3"/>
          <w:sz w:val="16"/>
          <w:lang w:val="ca-ES"/>
        </w:rPr>
        <w:t>altres</w:t>
      </w:r>
      <w:r w:rsidRPr="002F6E8C">
        <w:rPr>
          <w:color w:val="231F20"/>
          <w:spacing w:val="-30"/>
          <w:sz w:val="16"/>
          <w:lang w:val="ca-ES"/>
        </w:rPr>
        <w:t xml:space="preserve"> </w:t>
      </w:r>
      <w:r w:rsidRPr="002F6E8C">
        <w:rPr>
          <w:color w:val="231F20"/>
          <w:sz w:val="16"/>
          <w:lang w:val="ca-ES"/>
        </w:rPr>
        <w:t xml:space="preserve">elements susceptibles </w:t>
      </w:r>
      <w:r w:rsidRPr="002F6E8C">
        <w:rPr>
          <w:color w:val="231F20"/>
          <w:spacing w:val="-3"/>
          <w:sz w:val="16"/>
          <w:lang w:val="ca-ES"/>
        </w:rPr>
        <w:t xml:space="preserve">d’aprofitament </w:t>
      </w:r>
      <w:r w:rsidRPr="002F6E8C">
        <w:rPr>
          <w:color w:val="231F20"/>
          <w:sz w:val="16"/>
          <w:lang w:val="ca-ES"/>
        </w:rPr>
        <w:t xml:space="preserve">privatiu independent </w:t>
      </w:r>
      <w:r w:rsidRPr="002F6E8C">
        <w:rPr>
          <w:color w:val="231F20"/>
          <w:spacing w:val="-3"/>
          <w:sz w:val="16"/>
          <w:lang w:val="ca-ES"/>
        </w:rPr>
        <w:t xml:space="preserve">respecte </w:t>
      </w:r>
      <w:r w:rsidRPr="002F6E8C">
        <w:rPr>
          <w:color w:val="231F20"/>
          <w:sz w:val="16"/>
          <w:lang w:val="ca-ES"/>
        </w:rPr>
        <w:t>dels</w:t>
      </w:r>
      <w:r w:rsidRPr="002F6E8C">
        <w:rPr>
          <w:color w:val="231F20"/>
          <w:spacing w:val="-31"/>
          <w:sz w:val="16"/>
          <w:lang w:val="ca-ES"/>
        </w:rPr>
        <w:t xml:space="preserve"> </w:t>
      </w:r>
      <w:r w:rsidRPr="002F6E8C">
        <w:rPr>
          <w:color w:val="231F20"/>
          <w:sz w:val="16"/>
          <w:lang w:val="ca-ES"/>
        </w:rPr>
        <w:t>autoritzats</w:t>
      </w:r>
    </w:p>
    <w:p w:rsidR="00006A36" w:rsidRPr="002F6E8C" w:rsidRDefault="004A7218">
      <w:pPr>
        <w:spacing w:line="197" w:lineRule="exact"/>
        <w:ind w:left="2141"/>
        <w:rPr>
          <w:sz w:val="16"/>
          <w:lang w:val="ca-ES"/>
        </w:rPr>
      </w:pPr>
      <w:r w:rsidRPr="002F6E8C">
        <w:rPr>
          <w:color w:val="231F20"/>
          <w:sz w:val="16"/>
          <w:lang w:val="ca-ES"/>
        </w:rPr>
        <w:t>en una llicència urbanística anterior.</w:t>
      </w:r>
    </w:p>
    <w:p w:rsidR="00006A36" w:rsidRPr="002F6E8C" w:rsidRDefault="004A7218">
      <w:pPr>
        <w:pStyle w:val="Prrafodelista"/>
        <w:numPr>
          <w:ilvl w:val="0"/>
          <w:numId w:val="9"/>
        </w:numPr>
        <w:tabs>
          <w:tab w:val="left" w:pos="271"/>
        </w:tabs>
        <w:spacing w:before="80" w:line="220" w:lineRule="auto"/>
        <w:ind w:right="740"/>
        <w:jc w:val="left"/>
        <w:rPr>
          <w:sz w:val="16"/>
          <w:lang w:val="ca-ES"/>
        </w:rPr>
      </w:pPr>
      <w:r w:rsidRPr="002F6E8C">
        <w:rPr>
          <w:color w:val="231F20"/>
          <w:sz w:val="16"/>
          <w:lang w:val="ca-ES"/>
        </w:rPr>
        <w:br w:type="column"/>
        <w:t>Formulari electrònic/model normalitzat comunicació</w:t>
      </w:r>
      <w:r w:rsidRPr="002F6E8C">
        <w:rPr>
          <w:color w:val="231F20"/>
          <w:spacing w:val="6"/>
          <w:sz w:val="16"/>
          <w:lang w:val="ca-ES"/>
        </w:rPr>
        <w:t xml:space="preserve"> </w:t>
      </w:r>
      <w:r w:rsidRPr="002F6E8C">
        <w:rPr>
          <w:color w:val="231F20"/>
          <w:spacing w:val="-4"/>
          <w:sz w:val="16"/>
          <w:lang w:val="ca-ES"/>
        </w:rPr>
        <w:t>prèvia.</w:t>
      </w:r>
    </w:p>
    <w:p w:rsidR="00006A36" w:rsidRPr="002F6E8C" w:rsidRDefault="004A7218">
      <w:pPr>
        <w:pStyle w:val="Prrafodelista"/>
        <w:numPr>
          <w:ilvl w:val="0"/>
          <w:numId w:val="9"/>
        </w:numPr>
        <w:tabs>
          <w:tab w:val="left" w:pos="271"/>
        </w:tabs>
        <w:spacing w:before="55" w:line="220" w:lineRule="auto"/>
        <w:ind w:right="847"/>
        <w:jc w:val="left"/>
        <w:rPr>
          <w:sz w:val="16"/>
          <w:lang w:val="ca-ES"/>
        </w:rPr>
      </w:pPr>
      <w:r w:rsidRPr="002F6E8C">
        <w:rPr>
          <w:color w:val="231F20"/>
          <w:sz w:val="16"/>
          <w:lang w:val="ca-ES"/>
        </w:rPr>
        <w:t xml:space="preserve">Justificació obligacions </w:t>
      </w:r>
      <w:r w:rsidRPr="002F6E8C">
        <w:rPr>
          <w:color w:val="231F20"/>
          <w:spacing w:val="-3"/>
          <w:sz w:val="16"/>
          <w:lang w:val="ca-ES"/>
        </w:rPr>
        <w:t xml:space="preserve">fiscals </w:t>
      </w:r>
      <w:r w:rsidRPr="002F6E8C">
        <w:rPr>
          <w:color w:val="231F20"/>
          <w:sz w:val="16"/>
          <w:lang w:val="ca-ES"/>
        </w:rPr>
        <w:t>i garanties.</w:t>
      </w:r>
    </w:p>
    <w:p w:rsidR="00006A36" w:rsidRPr="002F6E8C" w:rsidRDefault="004A7218">
      <w:pPr>
        <w:pStyle w:val="Prrafodelista"/>
        <w:numPr>
          <w:ilvl w:val="0"/>
          <w:numId w:val="9"/>
        </w:numPr>
        <w:tabs>
          <w:tab w:val="left" w:pos="271"/>
        </w:tabs>
        <w:spacing w:before="54" w:line="220" w:lineRule="auto"/>
        <w:ind w:right="855"/>
        <w:jc w:val="left"/>
        <w:rPr>
          <w:sz w:val="16"/>
          <w:lang w:val="ca-ES"/>
        </w:rPr>
      </w:pPr>
      <w:r w:rsidRPr="002F6E8C">
        <w:rPr>
          <w:color w:val="231F20"/>
          <w:sz w:val="16"/>
          <w:lang w:val="ca-ES"/>
        </w:rPr>
        <w:t xml:space="preserve">Declaració responsable </w:t>
      </w:r>
      <w:r w:rsidRPr="002F6E8C">
        <w:rPr>
          <w:color w:val="231F20"/>
          <w:spacing w:val="-3"/>
          <w:sz w:val="16"/>
          <w:lang w:val="ca-ES"/>
        </w:rPr>
        <w:t xml:space="preserve">tècnic </w:t>
      </w:r>
      <w:r w:rsidRPr="002F6E8C">
        <w:rPr>
          <w:color w:val="231F20"/>
          <w:sz w:val="16"/>
          <w:lang w:val="ca-ES"/>
        </w:rPr>
        <w:t>competent.</w:t>
      </w:r>
    </w:p>
    <w:p w:rsidR="00006A36" w:rsidRPr="002F6E8C" w:rsidRDefault="004A7218">
      <w:pPr>
        <w:pStyle w:val="Prrafodelista"/>
        <w:numPr>
          <w:ilvl w:val="0"/>
          <w:numId w:val="8"/>
        </w:numPr>
        <w:tabs>
          <w:tab w:val="left" w:pos="271"/>
        </w:tabs>
        <w:spacing w:before="37"/>
        <w:ind w:right="0"/>
        <w:jc w:val="left"/>
        <w:rPr>
          <w:rFonts w:ascii="Helvetica Neue LT Std 75" w:hAnsi="Helvetica Neue LT Std 75"/>
          <w:b/>
          <w:sz w:val="16"/>
          <w:lang w:val="ca-ES"/>
        </w:rPr>
      </w:pPr>
      <w:r w:rsidRPr="002F6E8C">
        <w:rPr>
          <w:rFonts w:ascii="Helvetica Neue LT Std 75" w:hAnsi="Helvetica Neue LT Std 75"/>
          <w:b/>
          <w:color w:val="231F20"/>
          <w:sz w:val="16"/>
          <w:lang w:val="ca-ES"/>
        </w:rPr>
        <w:t>Documentació tècnica.</w:t>
      </w:r>
    </w:p>
    <w:p w:rsidR="00006A36" w:rsidRPr="002F6E8C" w:rsidRDefault="004A7218">
      <w:pPr>
        <w:pStyle w:val="Prrafodelista"/>
        <w:numPr>
          <w:ilvl w:val="0"/>
          <w:numId w:val="7"/>
        </w:numPr>
        <w:tabs>
          <w:tab w:val="left" w:pos="271"/>
        </w:tabs>
        <w:spacing w:before="37" w:line="209" w:lineRule="exact"/>
        <w:ind w:right="0"/>
        <w:jc w:val="left"/>
        <w:rPr>
          <w:sz w:val="16"/>
          <w:lang w:val="ca-ES"/>
        </w:rPr>
      </w:pPr>
      <w:r w:rsidRPr="002F6E8C">
        <w:rPr>
          <w:color w:val="231F20"/>
          <w:sz w:val="16"/>
          <w:lang w:val="ca-ES"/>
        </w:rPr>
        <w:t>Documentació complementària per</w:t>
      </w:r>
    </w:p>
    <w:p w:rsidR="00006A36" w:rsidRPr="002F6E8C" w:rsidRDefault="004A7218">
      <w:pPr>
        <w:spacing w:before="5" w:line="220" w:lineRule="auto"/>
        <w:ind w:left="270" w:right="312"/>
        <w:rPr>
          <w:sz w:val="16"/>
          <w:lang w:val="ca-ES"/>
        </w:rPr>
      </w:pPr>
      <w:r w:rsidRPr="002F6E8C">
        <w:rPr>
          <w:color w:val="231F20"/>
          <w:sz w:val="16"/>
          <w:lang w:val="ca-ES"/>
        </w:rPr>
        <w:t>a la primera utilització i ocupació dels edificis i construccions.</w:t>
      </w:r>
    </w:p>
    <w:p w:rsidR="00006A36" w:rsidRPr="002F6E8C" w:rsidRDefault="004A7218">
      <w:pPr>
        <w:pStyle w:val="Prrafodelista"/>
        <w:numPr>
          <w:ilvl w:val="0"/>
          <w:numId w:val="7"/>
        </w:numPr>
        <w:tabs>
          <w:tab w:val="left" w:pos="271"/>
        </w:tabs>
        <w:spacing w:before="55" w:line="220" w:lineRule="auto"/>
        <w:ind w:right="493"/>
        <w:jc w:val="left"/>
        <w:rPr>
          <w:sz w:val="16"/>
          <w:lang w:val="ca-ES"/>
        </w:rPr>
      </w:pPr>
      <w:r w:rsidRPr="002F6E8C">
        <w:rPr>
          <w:color w:val="231F20"/>
          <w:sz w:val="16"/>
          <w:lang w:val="ca-ES"/>
        </w:rPr>
        <w:t xml:space="preserve">Documentació complementària </w:t>
      </w:r>
      <w:r w:rsidRPr="002F6E8C">
        <w:rPr>
          <w:color w:val="231F20"/>
          <w:spacing w:val="-6"/>
          <w:sz w:val="16"/>
          <w:lang w:val="ca-ES"/>
        </w:rPr>
        <w:t xml:space="preserve">per </w:t>
      </w:r>
      <w:r w:rsidRPr="002F6E8C">
        <w:rPr>
          <w:color w:val="231F20"/>
          <w:sz w:val="16"/>
          <w:lang w:val="ca-ES"/>
        </w:rPr>
        <w:t>a la finalització de les</w:t>
      </w:r>
      <w:r w:rsidRPr="002F6E8C">
        <w:rPr>
          <w:color w:val="231F20"/>
          <w:spacing w:val="-1"/>
          <w:sz w:val="16"/>
          <w:lang w:val="ca-ES"/>
        </w:rPr>
        <w:t xml:space="preserve"> </w:t>
      </w:r>
      <w:r w:rsidRPr="002F6E8C">
        <w:rPr>
          <w:color w:val="231F20"/>
          <w:sz w:val="16"/>
          <w:lang w:val="ca-ES"/>
        </w:rPr>
        <w:t>obres.</w:t>
      </w:r>
    </w:p>
    <w:p w:rsidR="00006A36" w:rsidRPr="002F6E8C" w:rsidRDefault="00006A36">
      <w:pPr>
        <w:pStyle w:val="Textoindependiente"/>
        <w:rPr>
          <w:sz w:val="18"/>
          <w:lang w:val="ca-ES"/>
        </w:rPr>
      </w:pPr>
    </w:p>
    <w:p w:rsidR="00006A36" w:rsidRPr="002F6E8C" w:rsidRDefault="00006A36">
      <w:pPr>
        <w:pStyle w:val="Textoindependiente"/>
        <w:rPr>
          <w:sz w:val="18"/>
          <w:lang w:val="ca-ES"/>
        </w:rPr>
      </w:pPr>
    </w:p>
    <w:p w:rsidR="00006A36" w:rsidRPr="002F6E8C" w:rsidRDefault="00006A36">
      <w:pPr>
        <w:pStyle w:val="Textoindependiente"/>
        <w:spacing w:before="8"/>
        <w:rPr>
          <w:sz w:val="17"/>
          <w:lang w:val="ca-ES"/>
        </w:rPr>
      </w:pPr>
    </w:p>
    <w:p w:rsidR="00006A36" w:rsidRPr="002F6E8C" w:rsidRDefault="004A7218">
      <w:pPr>
        <w:pStyle w:val="Prrafodelista"/>
        <w:numPr>
          <w:ilvl w:val="0"/>
          <w:numId w:val="7"/>
        </w:numPr>
        <w:tabs>
          <w:tab w:val="left" w:pos="271"/>
        </w:tabs>
        <w:spacing w:line="220" w:lineRule="auto"/>
        <w:ind w:right="740"/>
        <w:jc w:val="left"/>
        <w:rPr>
          <w:sz w:val="16"/>
          <w:lang w:val="ca-ES"/>
        </w:rPr>
      </w:pPr>
      <w:r w:rsidRPr="002F6E8C">
        <w:rPr>
          <w:color w:val="231F20"/>
          <w:sz w:val="16"/>
          <w:lang w:val="ca-ES"/>
        </w:rPr>
        <w:t>Formulari electrònic/model normalitzat comunicació</w:t>
      </w:r>
      <w:r w:rsidRPr="002F6E8C">
        <w:rPr>
          <w:color w:val="231F20"/>
          <w:spacing w:val="8"/>
          <w:sz w:val="16"/>
          <w:lang w:val="ca-ES"/>
        </w:rPr>
        <w:t xml:space="preserve"> </w:t>
      </w:r>
      <w:r w:rsidRPr="002F6E8C">
        <w:rPr>
          <w:color w:val="231F20"/>
          <w:spacing w:val="-4"/>
          <w:sz w:val="16"/>
          <w:lang w:val="ca-ES"/>
        </w:rPr>
        <w:t>prèvia.</w:t>
      </w:r>
    </w:p>
    <w:p w:rsidR="00006A36" w:rsidRPr="002F6E8C" w:rsidRDefault="004A7218">
      <w:pPr>
        <w:pStyle w:val="Prrafodelista"/>
        <w:numPr>
          <w:ilvl w:val="0"/>
          <w:numId w:val="7"/>
        </w:numPr>
        <w:tabs>
          <w:tab w:val="left" w:pos="271"/>
        </w:tabs>
        <w:spacing w:before="55" w:line="220" w:lineRule="auto"/>
        <w:ind w:right="847"/>
        <w:jc w:val="left"/>
        <w:rPr>
          <w:sz w:val="16"/>
          <w:lang w:val="ca-ES"/>
        </w:rPr>
      </w:pPr>
      <w:r w:rsidRPr="002F6E8C">
        <w:rPr>
          <w:color w:val="231F20"/>
          <w:sz w:val="16"/>
          <w:lang w:val="ca-ES"/>
        </w:rPr>
        <w:t xml:space="preserve">Justificació obligacions </w:t>
      </w:r>
      <w:r w:rsidRPr="002F6E8C">
        <w:rPr>
          <w:color w:val="231F20"/>
          <w:spacing w:val="-3"/>
          <w:sz w:val="16"/>
          <w:lang w:val="ca-ES"/>
        </w:rPr>
        <w:t xml:space="preserve">fiscals </w:t>
      </w:r>
      <w:r w:rsidRPr="002F6E8C">
        <w:rPr>
          <w:color w:val="231F20"/>
          <w:sz w:val="16"/>
          <w:lang w:val="ca-ES"/>
        </w:rPr>
        <w:t>i garanties.</w:t>
      </w:r>
    </w:p>
    <w:p w:rsidR="00006A36" w:rsidRPr="002F6E8C" w:rsidRDefault="004A7218">
      <w:pPr>
        <w:pStyle w:val="Prrafodelista"/>
        <w:numPr>
          <w:ilvl w:val="0"/>
          <w:numId w:val="6"/>
        </w:numPr>
        <w:tabs>
          <w:tab w:val="left" w:pos="271"/>
        </w:tabs>
        <w:spacing w:before="36"/>
        <w:ind w:right="0"/>
        <w:jc w:val="left"/>
        <w:rPr>
          <w:rFonts w:ascii="Helvetica Neue LT Std 75" w:hAnsi="Helvetica Neue LT Std 75"/>
          <w:b/>
          <w:sz w:val="16"/>
          <w:lang w:val="ca-ES"/>
        </w:rPr>
      </w:pPr>
      <w:r w:rsidRPr="002F6E8C">
        <w:rPr>
          <w:rFonts w:ascii="Helvetica Neue LT Std 75" w:hAnsi="Helvetica Neue LT Std 75"/>
          <w:b/>
          <w:color w:val="231F20"/>
          <w:sz w:val="16"/>
          <w:lang w:val="ca-ES"/>
        </w:rPr>
        <w:t>Documentació descriptiva i gràfica.</w:t>
      </w:r>
    </w:p>
    <w:p w:rsidR="00006A36" w:rsidRPr="002F6E8C" w:rsidRDefault="00006A36">
      <w:pPr>
        <w:rPr>
          <w:rFonts w:ascii="Helvetica Neue LT Std 75" w:hAnsi="Helvetica Neue LT Std 75"/>
          <w:sz w:val="16"/>
          <w:lang w:val="ca-ES"/>
        </w:rPr>
        <w:sectPr w:rsidR="00006A36" w:rsidRPr="002F6E8C">
          <w:type w:val="continuous"/>
          <w:pgSz w:w="11910" w:h="16840"/>
          <w:pgMar w:top="1860" w:right="1580" w:bottom="280" w:left="1600" w:header="720" w:footer="720" w:gutter="0"/>
          <w:cols w:num="2" w:space="720" w:equalWidth="0">
            <w:col w:w="5324" w:space="119"/>
            <w:col w:w="3287"/>
          </w:cols>
        </w:sectPr>
      </w:pPr>
    </w:p>
    <w:p w:rsidR="00006A36" w:rsidRPr="002F6E8C" w:rsidRDefault="00006A36">
      <w:pPr>
        <w:pStyle w:val="Textoindependiente"/>
        <w:spacing w:before="5" w:after="1"/>
        <w:rPr>
          <w:rFonts w:ascii="Helvetica Neue LT Std 75"/>
          <w:b/>
          <w:sz w:val="9"/>
          <w:lang w:val="ca-ES"/>
        </w:rPr>
      </w:pPr>
    </w:p>
    <w:p w:rsidR="00006A36" w:rsidRPr="002F6E8C" w:rsidRDefault="005F714B">
      <w:pPr>
        <w:pStyle w:val="Textoindependiente"/>
        <w:spacing w:line="20" w:lineRule="exact"/>
        <w:ind w:left="95"/>
        <w:rPr>
          <w:rFonts w:ascii="Helvetica Neue LT Std 75"/>
          <w:sz w:val="2"/>
          <w:lang w:val="ca-ES"/>
        </w:rPr>
      </w:pPr>
      <w:r>
        <w:rPr>
          <w:rFonts w:ascii="Helvetica Neue LT Std 75"/>
          <w:noProof/>
          <w:sz w:val="2"/>
        </w:rPr>
      </w:r>
      <w:r>
        <w:rPr>
          <w:rFonts w:ascii="Helvetica Neue LT Std 75"/>
          <w:noProof/>
          <w:sz w:val="2"/>
        </w:rPr>
        <w:pict>
          <v:group id="_x0000_s1081" alt="" style="width:425.2pt;height:.5pt;mso-position-horizontal-relative:char;mso-position-vertical-relative:line" coordsize="8504,10">
            <v:line id="_x0000_s1082" alt="" style="position:absolute" from="2041,5" to="5272,5" strokecolor="#b30738" strokeweight=".5pt"/>
            <v:line id="_x0000_s1083" alt="" style="position:absolute" from="5272,5" to="8504,5" strokecolor="#b30738" strokeweight=".5pt"/>
            <v:line id="_x0000_s1084" alt="" style="position:absolute" from="0,5" to="1134,5" strokecolor="#b30738" strokeweight=".5pt"/>
            <v:line id="_x0000_s1085" alt="" style="position:absolute" from="1134,5" to="1512,5" strokecolor="#b30738" strokeweight=".5pt"/>
            <v:line id="_x0000_s1086" alt="" style="position:absolute" from="1512,5" to="2041,5" strokecolor="#b30738" strokeweight=".5pt"/>
            <w10:anchorlock/>
          </v:group>
        </w:pict>
      </w:r>
    </w:p>
    <w:p w:rsidR="00006A36" w:rsidRPr="002F6E8C" w:rsidRDefault="00006A36">
      <w:pPr>
        <w:spacing w:line="20" w:lineRule="exact"/>
        <w:rPr>
          <w:rFonts w:ascii="Helvetica Neue LT Std 75"/>
          <w:sz w:val="2"/>
          <w:lang w:val="ca-ES"/>
        </w:rPr>
        <w:sectPr w:rsidR="00006A36" w:rsidRPr="002F6E8C">
          <w:type w:val="continuous"/>
          <w:pgSz w:w="11910" w:h="16840"/>
          <w:pgMar w:top="1860" w:right="1580" w:bottom="280" w:left="1600" w:header="720" w:footer="720" w:gutter="0"/>
          <w:cols w:space="720"/>
        </w:sectPr>
      </w:pPr>
    </w:p>
    <w:p w:rsidR="00006A36" w:rsidRPr="002F6E8C" w:rsidRDefault="00006A36">
      <w:pPr>
        <w:pStyle w:val="Textoindependiente"/>
        <w:rPr>
          <w:rFonts w:ascii="Helvetica Neue LT Std 75"/>
          <w:b/>
          <w:sz w:val="20"/>
          <w:lang w:val="ca-ES"/>
        </w:rPr>
      </w:pPr>
    </w:p>
    <w:p w:rsidR="00006A36" w:rsidRPr="002F6E8C" w:rsidRDefault="00006A36">
      <w:pPr>
        <w:pStyle w:val="Textoindependiente"/>
        <w:rPr>
          <w:rFonts w:ascii="Helvetica Neue LT Std 75"/>
          <w:b/>
          <w:sz w:val="20"/>
          <w:lang w:val="ca-ES"/>
        </w:rPr>
      </w:pPr>
    </w:p>
    <w:p w:rsidR="00006A36" w:rsidRPr="002F6E8C" w:rsidRDefault="00006A36">
      <w:pPr>
        <w:pStyle w:val="Textoindependiente"/>
        <w:spacing w:before="8" w:after="1"/>
        <w:rPr>
          <w:rFonts w:ascii="Helvetica Neue LT Std 75"/>
          <w:b/>
          <w:sz w:val="20"/>
          <w:lang w:val="ca-ES"/>
        </w:rPr>
      </w:pPr>
    </w:p>
    <w:p w:rsidR="00006A36" w:rsidRPr="002F6E8C" w:rsidRDefault="005F714B">
      <w:pPr>
        <w:pStyle w:val="Textoindependiente"/>
        <w:spacing w:line="20" w:lineRule="exact"/>
        <w:ind w:left="95"/>
        <w:rPr>
          <w:rFonts w:ascii="Helvetica Neue LT Std 75"/>
          <w:sz w:val="2"/>
          <w:lang w:val="ca-ES"/>
        </w:rPr>
      </w:pPr>
      <w:r>
        <w:rPr>
          <w:rFonts w:ascii="Helvetica Neue LT Std 75"/>
          <w:noProof/>
          <w:sz w:val="2"/>
        </w:rPr>
      </w:r>
      <w:r>
        <w:rPr>
          <w:rFonts w:ascii="Helvetica Neue LT Std 75"/>
          <w:noProof/>
          <w:sz w:val="2"/>
        </w:rPr>
        <w:pict>
          <v:group id="_x0000_s1075" alt="" style="width:425.2pt;height:.5pt;mso-position-horizontal-relative:char;mso-position-vertical-relative:line" coordsize="8504,10">
            <v:line id="_x0000_s1076" alt="" style="position:absolute" from="0,5" to="1134,5" strokecolor="#b30738" strokeweight=".5pt"/>
            <v:line id="_x0000_s1077" alt="" style="position:absolute" from="1134,5" to="1512,5" strokecolor="#b30738" strokeweight=".5pt"/>
            <v:line id="_x0000_s1078" alt="" style="position:absolute" from="1512,5" to="2041,5" strokecolor="#b30738" strokeweight=".5pt"/>
            <v:line id="_x0000_s1079" alt="" style="position:absolute" from="2041,5" to="5272,5" strokecolor="#b30738" strokeweight=".5pt"/>
            <v:line id="_x0000_s1080" alt="" style="position:absolute" from="5272,5" to="8504,5" strokecolor="#b30738" strokeweight=".5pt"/>
            <w10:anchorlock/>
          </v:group>
        </w:pict>
      </w:r>
    </w:p>
    <w:p w:rsidR="00006A36" w:rsidRPr="002F6E8C" w:rsidRDefault="005F714B">
      <w:pPr>
        <w:tabs>
          <w:tab w:val="left" w:pos="1234"/>
          <w:tab w:val="left" w:pos="5543"/>
        </w:tabs>
        <w:spacing w:before="81"/>
        <w:ind w:left="100"/>
        <w:rPr>
          <w:rFonts w:ascii="Helvetica Neue LT Std 75" w:hAnsi="Helvetica Neue LT Std 75"/>
          <w:b/>
          <w:sz w:val="16"/>
          <w:lang w:val="ca-ES"/>
        </w:rPr>
      </w:pPr>
      <w:r>
        <w:rPr>
          <w:noProof/>
        </w:rPr>
        <w:pict>
          <v:group id="_x0000_s1070" alt="" style="position:absolute;left:0;text-align:left;margin-left:141.75pt;margin-top:21.7pt;width:368.55pt;height:.5pt;z-index:-15667200;mso-wrap-distance-left:0;mso-wrap-distance-right:0;mso-position-horizontal-relative:page" coordorigin="2835,434" coordsize="7371,10">
            <v:line id="_x0000_s1071" alt="" style="position:absolute" from="2835,439" to="3213,439" strokecolor="#b30738" strokeweight=".5pt"/>
            <v:line id="_x0000_s1072" alt="" style="position:absolute" from="3213,439" to="3742,439" strokecolor="#b30738" strokeweight=".5pt"/>
            <v:line id="_x0000_s1073" alt="" style="position:absolute" from="3742,439" to="6973,439" strokecolor="#b30738" strokeweight=".5pt"/>
            <v:line id="_x0000_s1074" alt="" style="position:absolute" from="6973,439" to="10205,439" strokecolor="#b30738" strokeweight=".5pt"/>
            <w10:wrap type="topAndBottom" anchorx="page"/>
          </v:group>
        </w:pict>
      </w:r>
      <w:r w:rsidR="004A7218" w:rsidRPr="002F6E8C">
        <w:rPr>
          <w:rFonts w:ascii="Helvetica Neue LT Std 75" w:hAnsi="Helvetica Neue LT Std 75"/>
          <w:b/>
          <w:color w:val="231F20"/>
          <w:sz w:val="16"/>
          <w:lang w:val="ca-ES"/>
        </w:rPr>
        <w:t>TRLU</w:t>
      </w:r>
      <w:r w:rsidR="004A7218" w:rsidRPr="002F6E8C">
        <w:rPr>
          <w:rFonts w:ascii="Helvetica Neue LT Std 75" w:hAnsi="Helvetica Neue LT Std 75"/>
          <w:b/>
          <w:color w:val="231F20"/>
          <w:sz w:val="16"/>
          <w:lang w:val="ca-ES"/>
        </w:rPr>
        <w:tab/>
        <w:t>Actuacions</w:t>
      </w:r>
      <w:r w:rsidR="004A7218" w:rsidRPr="002F6E8C">
        <w:rPr>
          <w:rFonts w:ascii="Helvetica Neue LT Std 75" w:hAnsi="Helvetica Neue LT Std 75"/>
          <w:b/>
          <w:color w:val="231F20"/>
          <w:sz w:val="16"/>
          <w:lang w:val="ca-ES"/>
        </w:rPr>
        <w:tab/>
        <w:t>Documentació</w:t>
      </w:r>
    </w:p>
    <w:p w:rsidR="00006A36" w:rsidRPr="002F6E8C" w:rsidRDefault="004A7218">
      <w:pPr>
        <w:tabs>
          <w:tab w:val="left" w:pos="5543"/>
        </w:tabs>
        <w:spacing w:before="62" w:after="131"/>
        <w:ind w:left="1234"/>
        <w:rPr>
          <w:rFonts w:ascii="Helvetica Neue LT Std 75"/>
          <w:b/>
          <w:sz w:val="16"/>
          <w:lang w:val="ca-ES"/>
        </w:rPr>
      </w:pPr>
      <w:r w:rsidRPr="002F6E8C">
        <w:rPr>
          <w:rFonts w:ascii="Helvetica Neue LT Std 75"/>
          <w:b/>
          <w:color w:val="231F20"/>
          <w:sz w:val="16"/>
          <w:lang w:val="ca-ES"/>
        </w:rPr>
        <w:t xml:space="preserve">Annex I.B   </w:t>
      </w:r>
      <w:r w:rsidRPr="002F6E8C">
        <w:rPr>
          <w:rFonts w:ascii="Helvetica Neue LT Std 75"/>
          <w:b/>
          <w:color w:val="231F20"/>
          <w:spacing w:val="3"/>
          <w:sz w:val="16"/>
          <w:lang w:val="ca-ES"/>
        </w:rPr>
        <w:t xml:space="preserve"> </w:t>
      </w:r>
      <w:r w:rsidRPr="002F6E8C">
        <w:rPr>
          <w:rFonts w:ascii="Helvetica Neue LT Std 75"/>
          <w:b/>
          <w:color w:val="231F20"/>
          <w:sz w:val="16"/>
          <w:lang w:val="ca-ES"/>
        </w:rPr>
        <w:t>Annex III.B</w:t>
      </w:r>
      <w:r w:rsidRPr="002F6E8C">
        <w:rPr>
          <w:rFonts w:ascii="Helvetica Neue LT Std 75"/>
          <w:b/>
          <w:color w:val="231F20"/>
          <w:sz w:val="16"/>
          <w:lang w:val="ca-ES"/>
        </w:rPr>
        <w:tab/>
        <w:t>Annex VI</w:t>
      </w:r>
    </w:p>
    <w:p w:rsidR="00006A36" w:rsidRPr="002F6E8C" w:rsidRDefault="005F714B">
      <w:pPr>
        <w:pStyle w:val="Textoindependiente"/>
        <w:spacing w:line="20" w:lineRule="exact"/>
        <w:ind w:left="95"/>
        <w:rPr>
          <w:rFonts w:ascii="Helvetica Neue LT Std 75"/>
          <w:sz w:val="2"/>
          <w:lang w:val="ca-ES"/>
        </w:rPr>
      </w:pPr>
      <w:r>
        <w:rPr>
          <w:rFonts w:ascii="Helvetica Neue LT Std 75"/>
          <w:noProof/>
          <w:sz w:val="2"/>
        </w:rPr>
      </w:r>
      <w:r>
        <w:rPr>
          <w:rFonts w:ascii="Helvetica Neue LT Std 75"/>
          <w:noProof/>
          <w:sz w:val="2"/>
        </w:rPr>
        <w:pict>
          <v:group id="_x0000_s1064" alt="" style="width:425.2pt;height:.5pt;mso-position-horizontal-relative:char;mso-position-vertical-relative:line" coordsize="8504,10">
            <v:line id="_x0000_s1065" alt="" style="position:absolute" from="0,5" to="1134,5" strokecolor="#b30738" strokeweight=".5pt"/>
            <v:line id="_x0000_s1066" alt="" style="position:absolute" from="1134,5" to="1512,5" strokecolor="#b30738" strokeweight=".5pt"/>
            <v:line id="_x0000_s1067" alt="" style="position:absolute" from="1512,5" to="2041,5" strokecolor="#b30738" strokeweight=".5pt"/>
            <v:line id="_x0000_s1068" alt="" style="position:absolute" from="2041,5" to="5272,5" strokecolor="#b30738" strokeweight=".5pt"/>
            <v:line id="_x0000_s1069" alt="" style="position:absolute" from="5272,5" to="8504,5" strokecolor="#b30738" strokeweight=".5pt"/>
            <w10:anchorlock/>
          </v:group>
        </w:pict>
      </w:r>
    </w:p>
    <w:p w:rsidR="00006A36" w:rsidRPr="002F6E8C" w:rsidRDefault="00006A36">
      <w:pPr>
        <w:pStyle w:val="Textoindependiente"/>
        <w:rPr>
          <w:rFonts w:ascii="Helvetica Neue LT Std 75"/>
          <w:b/>
          <w:sz w:val="5"/>
          <w:lang w:val="ca-ES"/>
        </w:rPr>
      </w:pPr>
    </w:p>
    <w:p w:rsidR="00006A36" w:rsidRPr="002F6E8C" w:rsidRDefault="00006A36">
      <w:pPr>
        <w:rPr>
          <w:rFonts w:ascii="Helvetica Neue LT Std 75"/>
          <w:sz w:val="5"/>
          <w:lang w:val="ca-ES"/>
        </w:rPr>
        <w:sectPr w:rsidR="00006A36" w:rsidRPr="002F6E8C">
          <w:pgSz w:w="11910" w:h="16840"/>
          <w:pgMar w:top="1020" w:right="1580" w:bottom="280" w:left="1600" w:header="766" w:footer="0" w:gutter="0"/>
          <w:cols w:space="720"/>
        </w:sectPr>
      </w:pPr>
    </w:p>
    <w:p w:rsidR="00006A36" w:rsidRPr="002F6E8C" w:rsidRDefault="004A7218">
      <w:pPr>
        <w:pStyle w:val="Prrafodelista"/>
        <w:numPr>
          <w:ilvl w:val="0"/>
          <w:numId w:val="11"/>
        </w:numPr>
        <w:tabs>
          <w:tab w:val="left" w:pos="1612"/>
          <w:tab w:val="left" w:pos="1613"/>
          <w:tab w:val="left" w:pos="2141"/>
        </w:tabs>
        <w:spacing w:before="30" w:line="220" w:lineRule="auto"/>
        <w:ind w:right="38" w:hanging="2041"/>
        <w:jc w:val="left"/>
        <w:rPr>
          <w:sz w:val="16"/>
          <w:lang w:val="ca-ES"/>
        </w:rPr>
      </w:pPr>
      <w:r w:rsidRPr="002F6E8C">
        <w:rPr>
          <w:color w:val="231F20"/>
          <w:sz w:val="16"/>
          <w:lang w:val="ca-ES"/>
        </w:rPr>
        <w:t>b)</w:t>
      </w:r>
      <w:r w:rsidRPr="002F6E8C">
        <w:rPr>
          <w:color w:val="231F20"/>
          <w:sz w:val="16"/>
          <w:lang w:val="ca-ES"/>
        </w:rPr>
        <w:tab/>
        <w:t>Modificacions no substancials dels projectes</w:t>
      </w:r>
      <w:r w:rsidRPr="002F6E8C">
        <w:rPr>
          <w:color w:val="231F20"/>
          <w:spacing w:val="-11"/>
          <w:sz w:val="16"/>
          <w:lang w:val="ca-ES"/>
        </w:rPr>
        <w:t xml:space="preserve"> </w:t>
      </w:r>
      <w:r w:rsidRPr="002F6E8C">
        <w:rPr>
          <w:color w:val="231F20"/>
          <w:sz w:val="16"/>
          <w:lang w:val="ca-ES"/>
        </w:rPr>
        <w:t>tècnics</w:t>
      </w:r>
      <w:r w:rsidRPr="002F6E8C">
        <w:rPr>
          <w:color w:val="231F20"/>
          <w:spacing w:val="-11"/>
          <w:sz w:val="16"/>
          <w:lang w:val="ca-ES"/>
        </w:rPr>
        <w:t xml:space="preserve"> </w:t>
      </w:r>
      <w:r w:rsidRPr="002F6E8C">
        <w:rPr>
          <w:color w:val="231F20"/>
          <w:sz w:val="16"/>
          <w:lang w:val="ca-ES"/>
        </w:rPr>
        <w:t>autoritzats</w:t>
      </w:r>
      <w:r w:rsidRPr="002F6E8C">
        <w:rPr>
          <w:color w:val="231F20"/>
          <w:spacing w:val="-11"/>
          <w:sz w:val="16"/>
          <w:lang w:val="ca-ES"/>
        </w:rPr>
        <w:t xml:space="preserve"> </w:t>
      </w:r>
      <w:r w:rsidRPr="002F6E8C">
        <w:rPr>
          <w:color w:val="231F20"/>
          <w:sz w:val="16"/>
          <w:lang w:val="ca-ES"/>
        </w:rPr>
        <w:t>o</w:t>
      </w:r>
      <w:r w:rsidRPr="002F6E8C">
        <w:rPr>
          <w:color w:val="231F20"/>
          <w:spacing w:val="-11"/>
          <w:sz w:val="16"/>
          <w:lang w:val="ca-ES"/>
        </w:rPr>
        <w:t xml:space="preserve"> </w:t>
      </w:r>
      <w:r w:rsidRPr="002F6E8C">
        <w:rPr>
          <w:color w:val="231F20"/>
          <w:sz w:val="16"/>
          <w:lang w:val="ca-ES"/>
        </w:rPr>
        <w:t>comunicats.</w:t>
      </w:r>
    </w:p>
    <w:p w:rsidR="00006A36" w:rsidRPr="002F6E8C" w:rsidRDefault="004A7218">
      <w:pPr>
        <w:pStyle w:val="Prrafodelista"/>
        <w:numPr>
          <w:ilvl w:val="0"/>
          <w:numId w:val="5"/>
        </w:numPr>
        <w:tabs>
          <w:tab w:val="left" w:pos="271"/>
        </w:tabs>
        <w:spacing w:before="30" w:line="220" w:lineRule="auto"/>
        <w:ind w:right="740"/>
        <w:jc w:val="left"/>
        <w:rPr>
          <w:sz w:val="16"/>
          <w:lang w:val="ca-ES"/>
        </w:rPr>
      </w:pPr>
      <w:r w:rsidRPr="002F6E8C">
        <w:rPr>
          <w:color w:val="231F20"/>
          <w:sz w:val="16"/>
          <w:lang w:val="ca-ES"/>
        </w:rPr>
        <w:br w:type="column"/>
      </w:r>
      <w:r w:rsidRPr="002F6E8C">
        <w:rPr>
          <w:color w:val="231F20"/>
          <w:sz w:val="16"/>
          <w:lang w:val="ca-ES"/>
        </w:rPr>
        <w:t>Formulari electrònic o model normalitzat comunicació</w:t>
      </w:r>
      <w:r w:rsidRPr="002F6E8C">
        <w:rPr>
          <w:color w:val="231F20"/>
          <w:spacing w:val="6"/>
          <w:sz w:val="16"/>
          <w:lang w:val="ca-ES"/>
        </w:rPr>
        <w:t xml:space="preserve"> </w:t>
      </w:r>
      <w:r w:rsidRPr="002F6E8C">
        <w:rPr>
          <w:color w:val="231F20"/>
          <w:spacing w:val="-4"/>
          <w:sz w:val="16"/>
          <w:lang w:val="ca-ES"/>
        </w:rPr>
        <w:t>prèvia.</w:t>
      </w:r>
    </w:p>
    <w:p w:rsidR="00006A36" w:rsidRPr="002F6E8C" w:rsidRDefault="004A7218">
      <w:pPr>
        <w:pStyle w:val="Prrafodelista"/>
        <w:numPr>
          <w:ilvl w:val="0"/>
          <w:numId w:val="5"/>
        </w:numPr>
        <w:tabs>
          <w:tab w:val="left" w:pos="271"/>
        </w:tabs>
        <w:spacing w:before="54" w:line="220" w:lineRule="auto"/>
        <w:ind w:right="847"/>
        <w:jc w:val="left"/>
        <w:rPr>
          <w:sz w:val="16"/>
          <w:lang w:val="ca-ES"/>
        </w:rPr>
      </w:pPr>
      <w:r w:rsidRPr="002F6E8C">
        <w:rPr>
          <w:color w:val="231F20"/>
          <w:sz w:val="16"/>
          <w:lang w:val="ca-ES"/>
        </w:rPr>
        <w:t xml:space="preserve">Justificació obligacions </w:t>
      </w:r>
      <w:r w:rsidRPr="002F6E8C">
        <w:rPr>
          <w:color w:val="231F20"/>
          <w:spacing w:val="-3"/>
          <w:sz w:val="16"/>
          <w:lang w:val="ca-ES"/>
        </w:rPr>
        <w:t xml:space="preserve">fiscals </w:t>
      </w:r>
      <w:r w:rsidRPr="002F6E8C">
        <w:rPr>
          <w:color w:val="231F20"/>
          <w:sz w:val="16"/>
          <w:lang w:val="ca-ES"/>
        </w:rPr>
        <w:t>i garanties.</w:t>
      </w:r>
    </w:p>
    <w:p w:rsidR="00006A36" w:rsidRPr="002F6E8C" w:rsidRDefault="004A7218">
      <w:pPr>
        <w:pStyle w:val="Prrafodelista"/>
        <w:numPr>
          <w:ilvl w:val="0"/>
          <w:numId w:val="5"/>
        </w:numPr>
        <w:tabs>
          <w:tab w:val="left" w:pos="271"/>
        </w:tabs>
        <w:spacing w:before="55" w:line="220" w:lineRule="auto"/>
        <w:ind w:right="855"/>
        <w:jc w:val="left"/>
        <w:rPr>
          <w:sz w:val="16"/>
          <w:lang w:val="ca-ES"/>
        </w:rPr>
      </w:pPr>
      <w:r w:rsidRPr="002F6E8C">
        <w:rPr>
          <w:color w:val="231F20"/>
          <w:sz w:val="16"/>
          <w:lang w:val="ca-ES"/>
        </w:rPr>
        <w:t xml:space="preserve">Declaració responsable </w:t>
      </w:r>
      <w:r w:rsidRPr="002F6E8C">
        <w:rPr>
          <w:color w:val="231F20"/>
          <w:spacing w:val="-3"/>
          <w:sz w:val="16"/>
          <w:lang w:val="ca-ES"/>
        </w:rPr>
        <w:t xml:space="preserve">tècnic </w:t>
      </w:r>
      <w:r w:rsidRPr="002F6E8C">
        <w:rPr>
          <w:color w:val="231F20"/>
          <w:sz w:val="16"/>
          <w:lang w:val="ca-ES"/>
        </w:rPr>
        <w:t>competent.</w:t>
      </w:r>
    </w:p>
    <w:p w:rsidR="00006A36" w:rsidRPr="002F6E8C" w:rsidRDefault="004A7218">
      <w:pPr>
        <w:pStyle w:val="Prrafodelista"/>
        <w:numPr>
          <w:ilvl w:val="0"/>
          <w:numId w:val="4"/>
        </w:numPr>
        <w:tabs>
          <w:tab w:val="left" w:pos="271"/>
        </w:tabs>
        <w:spacing w:before="55" w:line="216" w:lineRule="auto"/>
        <w:ind w:right="577"/>
        <w:jc w:val="left"/>
        <w:rPr>
          <w:rFonts w:ascii="Helvetica Neue LT Std 75" w:hAnsi="Helvetica Neue LT Std 75"/>
          <w:b/>
          <w:sz w:val="16"/>
          <w:lang w:val="ca-ES"/>
        </w:rPr>
      </w:pPr>
      <w:r w:rsidRPr="002F6E8C">
        <w:rPr>
          <w:rFonts w:ascii="Helvetica Neue LT Std 75" w:hAnsi="Helvetica Neue LT Std 75"/>
          <w:b/>
          <w:color w:val="231F20"/>
          <w:sz w:val="16"/>
          <w:lang w:val="ca-ES"/>
        </w:rPr>
        <w:t xml:space="preserve">Projecte tècnic o </w:t>
      </w:r>
      <w:r w:rsidRPr="002F6E8C">
        <w:rPr>
          <w:rFonts w:ascii="Helvetica Neue LT Std 75" w:hAnsi="Helvetica Neue LT Std 75"/>
          <w:b/>
          <w:color w:val="231F20"/>
          <w:spacing w:val="-2"/>
          <w:sz w:val="16"/>
          <w:lang w:val="ca-ES"/>
        </w:rPr>
        <w:t xml:space="preserve">documentació </w:t>
      </w:r>
      <w:r w:rsidRPr="002F6E8C">
        <w:rPr>
          <w:rFonts w:ascii="Helvetica Neue LT Std 75" w:hAnsi="Helvetica Neue LT Std 75"/>
          <w:b/>
          <w:color w:val="231F20"/>
          <w:sz w:val="16"/>
          <w:lang w:val="ca-ES"/>
        </w:rPr>
        <w:t>tècnica.</w:t>
      </w:r>
    </w:p>
    <w:p w:rsidR="00006A36" w:rsidRPr="002F6E8C" w:rsidRDefault="004A7218">
      <w:pPr>
        <w:pStyle w:val="Prrafodelista"/>
        <w:numPr>
          <w:ilvl w:val="0"/>
          <w:numId w:val="3"/>
        </w:numPr>
        <w:tabs>
          <w:tab w:val="left" w:pos="271"/>
        </w:tabs>
        <w:spacing w:before="40"/>
        <w:ind w:right="0"/>
        <w:jc w:val="left"/>
        <w:rPr>
          <w:sz w:val="16"/>
          <w:lang w:val="ca-ES"/>
        </w:rPr>
      </w:pPr>
      <w:r w:rsidRPr="002F6E8C">
        <w:rPr>
          <w:color w:val="231F20"/>
          <w:sz w:val="16"/>
          <w:lang w:val="ca-ES"/>
        </w:rPr>
        <w:t>Informe estat de les</w:t>
      </w:r>
      <w:r w:rsidRPr="002F6E8C">
        <w:rPr>
          <w:color w:val="231F20"/>
          <w:spacing w:val="-1"/>
          <w:sz w:val="16"/>
          <w:lang w:val="ca-ES"/>
        </w:rPr>
        <w:t xml:space="preserve"> </w:t>
      </w:r>
      <w:r w:rsidRPr="002F6E8C">
        <w:rPr>
          <w:color w:val="231F20"/>
          <w:sz w:val="16"/>
          <w:lang w:val="ca-ES"/>
        </w:rPr>
        <w:t>obres.</w:t>
      </w:r>
    </w:p>
    <w:p w:rsidR="00006A36" w:rsidRPr="002F6E8C" w:rsidRDefault="004A7218">
      <w:pPr>
        <w:pStyle w:val="Prrafodelista"/>
        <w:numPr>
          <w:ilvl w:val="0"/>
          <w:numId w:val="3"/>
        </w:numPr>
        <w:tabs>
          <w:tab w:val="left" w:pos="271"/>
        </w:tabs>
        <w:spacing w:before="53" w:line="220" w:lineRule="auto"/>
        <w:ind w:right="722"/>
        <w:jc w:val="left"/>
        <w:rPr>
          <w:sz w:val="16"/>
          <w:lang w:val="ca-ES"/>
        </w:rPr>
      </w:pPr>
      <w:r w:rsidRPr="002F6E8C">
        <w:rPr>
          <w:color w:val="231F20"/>
          <w:sz w:val="16"/>
          <w:lang w:val="ca-ES"/>
        </w:rPr>
        <w:t>Altres documents relatius a les modificacions que es</w:t>
      </w:r>
      <w:r w:rsidRPr="002F6E8C">
        <w:rPr>
          <w:color w:val="231F20"/>
          <w:spacing w:val="6"/>
          <w:sz w:val="16"/>
          <w:lang w:val="ca-ES"/>
        </w:rPr>
        <w:t xml:space="preserve"> </w:t>
      </w:r>
      <w:r w:rsidRPr="002F6E8C">
        <w:rPr>
          <w:color w:val="231F20"/>
          <w:spacing w:val="-3"/>
          <w:sz w:val="16"/>
          <w:lang w:val="ca-ES"/>
        </w:rPr>
        <w:t>proposen.</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5215" w:space="228"/>
            <w:col w:w="3287"/>
          </w:cols>
        </w:sectPr>
      </w:pPr>
    </w:p>
    <w:p w:rsidR="00006A36" w:rsidRPr="002F6E8C" w:rsidRDefault="00006A36">
      <w:pPr>
        <w:pStyle w:val="Textoindependiente"/>
        <w:spacing w:before="9" w:after="1"/>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058" alt="" style="width:425.2pt;height:.5pt;mso-position-horizontal-relative:char;mso-position-vertical-relative:line" coordsize="8504,10">
            <v:line id="_x0000_s1059" alt="" style="position:absolute" from="0,5" to="1134,5" strokecolor="#b30738" strokeweight=".5pt"/>
            <v:line id="_x0000_s1060" alt="" style="position:absolute" from="1134,5" to="1512,5" strokecolor="#b30738" strokeweight=".5pt"/>
            <v:line id="_x0000_s1061" alt="" style="position:absolute" from="1512,5" to="2041,5" strokecolor="#b30738" strokeweight=".5pt"/>
            <v:line id="_x0000_s1062" alt="" style="position:absolute" from="2041,5" to="5272,5" strokecolor="#b30738" strokeweight=".5pt"/>
            <v:line id="_x0000_s1063" alt="" style="position:absolute" from="5272,5" to="8504,5" strokecolor="#b30738" strokeweight=".5pt"/>
            <w10:anchorlock/>
          </v:group>
        </w:pict>
      </w:r>
    </w:p>
    <w:p w:rsidR="00006A36" w:rsidRPr="002F6E8C" w:rsidRDefault="00006A36">
      <w:pPr>
        <w:pStyle w:val="Textoindependiente"/>
        <w:spacing w:before="1"/>
        <w:rPr>
          <w:sz w:val="5"/>
          <w:lang w:val="ca-ES"/>
        </w:rPr>
      </w:pPr>
    </w:p>
    <w:p w:rsidR="00006A36" w:rsidRPr="002F6E8C" w:rsidRDefault="00006A36">
      <w:pPr>
        <w:rPr>
          <w:sz w:val="5"/>
          <w:lang w:val="ca-ES"/>
        </w:rPr>
        <w:sectPr w:rsidR="00006A36" w:rsidRPr="002F6E8C">
          <w:type w:val="continuous"/>
          <w:pgSz w:w="11910" w:h="16840"/>
          <w:pgMar w:top="1860" w:right="1580" w:bottom="280" w:left="1600" w:header="720" w:footer="720" w:gutter="0"/>
          <w:cols w:space="720"/>
        </w:sectPr>
      </w:pPr>
    </w:p>
    <w:p w:rsidR="00006A36" w:rsidRPr="002F6E8C" w:rsidRDefault="004A7218">
      <w:pPr>
        <w:pStyle w:val="Prrafodelista"/>
        <w:numPr>
          <w:ilvl w:val="0"/>
          <w:numId w:val="11"/>
        </w:numPr>
        <w:tabs>
          <w:tab w:val="left" w:pos="1612"/>
          <w:tab w:val="left" w:pos="1613"/>
          <w:tab w:val="left" w:pos="2141"/>
        </w:tabs>
        <w:spacing w:before="30" w:line="220" w:lineRule="auto"/>
        <w:ind w:right="38" w:hanging="2041"/>
        <w:jc w:val="left"/>
        <w:rPr>
          <w:sz w:val="16"/>
          <w:lang w:val="ca-ES"/>
        </w:rPr>
      </w:pPr>
      <w:r w:rsidRPr="002F6E8C">
        <w:rPr>
          <w:color w:val="231F20"/>
          <w:sz w:val="16"/>
          <w:lang w:val="ca-ES"/>
        </w:rPr>
        <w:t>c)</w:t>
      </w:r>
      <w:r w:rsidRPr="002F6E8C">
        <w:rPr>
          <w:color w:val="231F20"/>
          <w:sz w:val="16"/>
          <w:lang w:val="ca-ES"/>
        </w:rPr>
        <w:tab/>
        <w:t xml:space="preserve">Transmissió de llicència urbanística o </w:t>
      </w:r>
      <w:r w:rsidRPr="002F6E8C">
        <w:rPr>
          <w:color w:val="231F20"/>
          <w:spacing w:val="-9"/>
          <w:sz w:val="16"/>
          <w:lang w:val="ca-ES"/>
        </w:rPr>
        <w:t xml:space="preserve">de </w:t>
      </w:r>
      <w:r w:rsidRPr="002F6E8C">
        <w:rPr>
          <w:color w:val="231F20"/>
          <w:sz w:val="16"/>
          <w:lang w:val="ca-ES"/>
        </w:rPr>
        <w:t>comunicació</w:t>
      </w:r>
      <w:r w:rsidRPr="002F6E8C">
        <w:rPr>
          <w:color w:val="231F20"/>
          <w:spacing w:val="-1"/>
          <w:sz w:val="16"/>
          <w:lang w:val="ca-ES"/>
        </w:rPr>
        <w:t xml:space="preserve"> </w:t>
      </w:r>
      <w:r w:rsidRPr="002F6E8C">
        <w:rPr>
          <w:color w:val="231F20"/>
          <w:sz w:val="16"/>
          <w:lang w:val="ca-ES"/>
        </w:rPr>
        <w:t>prèvia.</w:t>
      </w:r>
    </w:p>
    <w:p w:rsidR="00006A36" w:rsidRPr="002F6E8C" w:rsidRDefault="004A7218">
      <w:pPr>
        <w:pStyle w:val="Prrafodelista"/>
        <w:numPr>
          <w:ilvl w:val="0"/>
          <w:numId w:val="3"/>
        </w:numPr>
        <w:tabs>
          <w:tab w:val="left" w:pos="271"/>
        </w:tabs>
        <w:spacing w:before="30" w:line="220" w:lineRule="auto"/>
        <w:ind w:right="740"/>
        <w:jc w:val="left"/>
        <w:rPr>
          <w:sz w:val="16"/>
          <w:lang w:val="ca-ES"/>
        </w:rPr>
      </w:pPr>
      <w:r w:rsidRPr="002F6E8C">
        <w:rPr>
          <w:color w:val="231F20"/>
          <w:sz w:val="16"/>
          <w:lang w:val="ca-ES"/>
        </w:rPr>
        <w:br w:type="column"/>
      </w:r>
      <w:r w:rsidRPr="002F6E8C">
        <w:rPr>
          <w:color w:val="231F20"/>
          <w:sz w:val="16"/>
          <w:lang w:val="ca-ES"/>
        </w:rPr>
        <w:t>Formulari electrònic/model normalitzat comunicació</w:t>
      </w:r>
      <w:r w:rsidRPr="002F6E8C">
        <w:rPr>
          <w:color w:val="231F20"/>
          <w:spacing w:val="6"/>
          <w:sz w:val="16"/>
          <w:lang w:val="ca-ES"/>
        </w:rPr>
        <w:t xml:space="preserve"> </w:t>
      </w:r>
      <w:r w:rsidRPr="002F6E8C">
        <w:rPr>
          <w:color w:val="231F20"/>
          <w:spacing w:val="-4"/>
          <w:sz w:val="16"/>
          <w:lang w:val="ca-ES"/>
        </w:rPr>
        <w:t>prèvia.</w:t>
      </w:r>
    </w:p>
    <w:p w:rsidR="00006A36" w:rsidRPr="002F6E8C" w:rsidRDefault="004A7218">
      <w:pPr>
        <w:pStyle w:val="Prrafodelista"/>
        <w:numPr>
          <w:ilvl w:val="0"/>
          <w:numId w:val="3"/>
        </w:numPr>
        <w:tabs>
          <w:tab w:val="left" w:pos="271"/>
        </w:tabs>
        <w:spacing w:before="54" w:line="220" w:lineRule="auto"/>
        <w:ind w:right="1006"/>
        <w:jc w:val="left"/>
        <w:rPr>
          <w:sz w:val="16"/>
          <w:lang w:val="ca-ES"/>
        </w:rPr>
      </w:pPr>
      <w:r w:rsidRPr="002F6E8C">
        <w:rPr>
          <w:color w:val="231F20"/>
          <w:sz w:val="16"/>
          <w:lang w:val="ca-ES"/>
        </w:rPr>
        <w:t xml:space="preserve">Document de cessió de </w:t>
      </w:r>
      <w:r w:rsidRPr="002F6E8C">
        <w:rPr>
          <w:color w:val="231F20"/>
          <w:spacing w:val="-4"/>
          <w:sz w:val="16"/>
          <w:lang w:val="ca-ES"/>
        </w:rPr>
        <w:t xml:space="preserve">títol </w:t>
      </w:r>
      <w:r w:rsidRPr="002F6E8C">
        <w:rPr>
          <w:color w:val="231F20"/>
          <w:sz w:val="16"/>
          <w:lang w:val="ca-ES"/>
        </w:rPr>
        <w:t>habilitant.</w:t>
      </w:r>
    </w:p>
    <w:p w:rsidR="00006A36" w:rsidRPr="002F6E8C" w:rsidRDefault="004A7218">
      <w:pPr>
        <w:pStyle w:val="Prrafodelista"/>
        <w:numPr>
          <w:ilvl w:val="0"/>
          <w:numId w:val="3"/>
        </w:numPr>
        <w:tabs>
          <w:tab w:val="left" w:pos="271"/>
        </w:tabs>
        <w:spacing w:before="55" w:line="220" w:lineRule="auto"/>
        <w:ind w:right="817"/>
        <w:jc w:val="left"/>
        <w:rPr>
          <w:sz w:val="16"/>
          <w:lang w:val="ca-ES"/>
        </w:rPr>
      </w:pPr>
      <w:r w:rsidRPr="002F6E8C">
        <w:rPr>
          <w:color w:val="231F20"/>
          <w:sz w:val="16"/>
          <w:lang w:val="ca-ES"/>
        </w:rPr>
        <w:t xml:space="preserve">Fulls d’assumeix nova </w:t>
      </w:r>
      <w:r w:rsidRPr="002F6E8C">
        <w:rPr>
          <w:color w:val="231F20"/>
          <w:spacing w:val="-3"/>
          <w:sz w:val="16"/>
          <w:lang w:val="ca-ES"/>
        </w:rPr>
        <w:t xml:space="preserve">direcció </w:t>
      </w:r>
      <w:r w:rsidRPr="002F6E8C">
        <w:rPr>
          <w:color w:val="231F20"/>
          <w:sz w:val="16"/>
          <w:lang w:val="ca-ES"/>
        </w:rPr>
        <w:t>tècnica, si s’escau.</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5063" w:space="380"/>
            <w:col w:w="3287"/>
          </w:cols>
        </w:sectPr>
      </w:pPr>
    </w:p>
    <w:p w:rsidR="00006A36" w:rsidRPr="002F6E8C" w:rsidRDefault="00006A36">
      <w:pPr>
        <w:pStyle w:val="Textoindependiente"/>
        <w:spacing w:before="10"/>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052" alt="" style="width:425.2pt;height:.5pt;mso-position-horizontal-relative:char;mso-position-vertical-relative:line" coordsize="8504,10">
            <v:line id="_x0000_s1053" alt="" style="position:absolute" from="0,5" to="1134,5" strokecolor="#b30738" strokeweight=".5pt"/>
            <v:line id="_x0000_s1054" alt="" style="position:absolute" from="1134,5" to="1512,5" strokecolor="#b30738" strokeweight=".5pt"/>
            <v:line id="_x0000_s1055" alt="" style="position:absolute" from="1512,5" to="2041,5" strokecolor="#b30738" strokeweight=".5pt"/>
            <v:line id="_x0000_s1056" alt="" style="position:absolute" from="2041,5" to="5272,5" strokecolor="#b30738" strokeweight=".5pt"/>
            <v:line id="_x0000_s1057" alt="" style="position:absolute" from="5272,5" to="8504,5" strokecolor="#b30738" strokeweight=".5pt"/>
            <w10:anchorlock/>
          </v:group>
        </w:pict>
      </w:r>
    </w:p>
    <w:p w:rsidR="00006A36" w:rsidRPr="002F6E8C" w:rsidRDefault="004A7218">
      <w:pPr>
        <w:pStyle w:val="Prrafodelista"/>
        <w:numPr>
          <w:ilvl w:val="0"/>
          <w:numId w:val="11"/>
        </w:numPr>
        <w:tabs>
          <w:tab w:val="left" w:pos="1612"/>
          <w:tab w:val="left" w:pos="1613"/>
          <w:tab w:val="left" w:pos="2141"/>
          <w:tab w:val="left" w:pos="5543"/>
        </w:tabs>
        <w:spacing w:before="84" w:line="209" w:lineRule="exact"/>
        <w:ind w:left="1612" w:right="0" w:hanging="1513"/>
        <w:jc w:val="left"/>
        <w:rPr>
          <w:sz w:val="16"/>
          <w:lang w:val="ca-ES"/>
        </w:rPr>
      </w:pPr>
      <w:r w:rsidRPr="002F6E8C">
        <w:rPr>
          <w:color w:val="231F20"/>
          <w:sz w:val="16"/>
          <w:lang w:val="ca-ES"/>
        </w:rPr>
        <w:t>d)</w:t>
      </w:r>
      <w:r w:rsidRPr="002F6E8C">
        <w:rPr>
          <w:color w:val="231F20"/>
          <w:sz w:val="16"/>
          <w:lang w:val="ca-ES"/>
        </w:rPr>
        <w:tab/>
        <w:t>Pròrroga de les</w:t>
      </w:r>
      <w:r w:rsidRPr="002F6E8C">
        <w:rPr>
          <w:color w:val="231F20"/>
          <w:spacing w:val="-3"/>
          <w:sz w:val="16"/>
          <w:lang w:val="ca-ES"/>
        </w:rPr>
        <w:t xml:space="preserve"> </w:t>
      </w:r>
      <w:r w:rsidRPr="002F6E8C">
        <w:rPr>
          <w:color w:val="231F20"/>
          <w:sz w:val="16"/>
          <w:lang w:val="ca-ES"/>
        </w:rPr>
        <w:t>llicències</w:t>
      </w:r>
      <w:r w:rsidRPr="002F6E8C">
        <w:rPr>
          <w:color w:val="231F20"/>
          <w:spacing w:val="-1"/>
          <w:sz w:val="16"/>
          <w:lang w:val="ca-ES"/>
        </w:rPr>
        <w:t xml:space="preserve"> </w:t>
      </w:r>
      <w:r w:rsidRPr="002F6E8C">
        <w:rPr>
          <w:color w:val="231F20"/>
          <w:sz w:val="16"/>
          <w:lang w:val="ca-ES"/>
        </w:rPr>
        <w:t>urbanístiques.</w:t>
      </w:r>
      <w:r w:rsidRPr="002F6E8C">
        <w:rPr>
          <w:color w:val="231F20"/>
          <w:sz w:val="16"/>
          <w:lang w:val="ca-ES"/>
        </w:rPr>
        <w:tab/>
      </w:r>
      <w:r w:rsidRPr="002F6E8C">
        <w:rPr>
          <w:color w:val="B30738"/>
          <w:sz w:val="16"/>
          <w:lang w:val="ca-ES"/>
        </w:rPr>
        <w:t xml:space="preserve">• </w:t>
      </w:r>
      <w:r w:rsidRPr="002F6E8C">
        <w:rPr>
          <w:color w:val="231F20"/>
          <w:sz w:val="16"/>
          <w:lang w:val="ca-ES"/>
        </w:rPr>
        <w:t>Formulari electrònic/model</w:t>
      </w:r>
    </w:p>
    <w:p w:rsidR="00006A36" w:rsidRPr="002F6E8C" w:rsidRDefault="004A7218">
      <w:pPr>
        <w:spacing w:line="209" w:lineRule="exact"/>
        <w:ind w:left="5713"/>
        <w:rPr>
          <w:sz w:val="16"/>
          <w:lang w:val="ca-ES"/>
        </w:rPr>
      </w:pPr>
      <w:r w:rsidRPr="002F6E8C">
        <w:rPr>
          <w:color w:val="231F20"/>
          <w:sz w:val="16"/>
          <w:lang w:val="ca-ES"/>
        </w:rPr>
        <w:t>normalitzat comunicació prèvia.</w:t>
      </w:r>
    </w:p>
    <w:p w:rsidR="00006A36" w:rsidRPr="002F6E8C" w:rsidRDefault="004A7218">
      <w:pPr>
        <w:pStyle w:val="Prrafodelista"/>
        <w:numPr>
          <w:ilvl w:val="1"/>
          <w:numId w:val="11"/>
        </w:numPr>
        <w:tabs>
          <w:tab w:val="left" w:pos="5714"/>
        </w:tabs>
        <w:spacing w:before="53" w:line="220" w:lineRule="auto"/>
        <w:ind w:right="847"/>
        <w:jc w:val="left"/>
        <w:rPr>
          <w:sz w:val="16"/>
          <w:lang w:val="ca-ES"/>
        </w:rPr>
      </w:pPr>
      <w:r w:rsidRPr="002F6E8C">
        <w:rPr>
          <w:color w:val="231F20"/>
          <w:sz w:val="16"/>
          <w:lang w:val="ca-ES"/>
        </w:rPr>
        <w:t xml:space="preserve">Justificació obligacions </w:t>
      </w:r>
      <w:r w:rsidRPr="002F6E8C">
        <w:rPr>
          <w:color w:val="231F20"/>
          <w:spacing w:val="-3"/>
          <w:sz w:val="16"/>
          <w:lang w:val="ca-ES"/>
        </w:rPr>
        <w:t xml:space="preserve">fiscals </w:t>
      </w:r>
      <w:r w:rsidRPr="002F6E8C">
        <w:rPr>
          <w:color w:val="231F20"/>
          <w:sz w:val="16"/>
          <w:lang w:val="ca-ES"/>
        </w:rPr>
        <w:t>i garanties.</w:t>
      </w:r>
    </w:p>
    <w:p w:rsidR="00006A36" w:rsidRPr="002F6E8C" w:rsidRDefault="005F714B">
      <w:pPr>
        <w:pStyle w:val="Prrafodelista"/>
        <w:numPr>
          <w:ilvl w:val="1"/>
          <w:numId w:val="11"/>
        </w:numPr>
        <w:tabs>
          <w:tab w:val="left" w:pos="5714"/>
        </w:tabs>
        <w:spacing w:before="40"/>
        <w:ind w:right="0"/>
        <w:jc w:val="left"/>
        <w:rPr>
          <w:sz w:val="16"/>
          <w:lang w:val="ca-ES"/>
        </w:rPr>
      </w:pPr>
      <w:r>
        <w:rPr>
          <w:noProof/>
        </w:rPr>
        <w:pict>
          <v:group id="_x0000_s1046" alt="" style="position:absolute;left:0;text-align:left;margin-left:85.05pt;margin-top:19.5pt;width:425.2pt;height:.5pt;z-index:-15665152;mso-wrap-distance-left:0;mso-wrap-distance-right:0;mso-position-horizontal-relative:page" coordorigin="1701,390" coordsize="8504,10">
            <v:line id="_x0000_s1047" alt="" style="position:absolute" from="1701,395" to="2835,395" strokecolor="#b30738" strokeweight=".5pt"/>
            <v:line id="_x0000_s1048" alt="" style="position:absolute" from="2835,395" to="3213,395" strokecolor="#b30738" strokeweight=".5pt"/>
            <v:line id="_x0000_s1049" alt="" style="position:absolute" from="3213,395" to="3742,395" strokecolor="#b30738" strokeweight=".5pt"/>
            <v:line id="_x0000_s1050" alt="" style="position:absolute" from="3742,395" to="6973,395" strokecolor="#b30738" strokeweight=".5pt"/>
            <v:line id="_x0000_s1051" alt="" style="position:absolute" from="6973,395" to="10205,395" strokecolor="#b30738" strokeweight=".5pt"/>
            <w10:wrap type="topAndBottom" anchorx="page"/>
          </v:group>
        </w:pict>
      </w:r>
      <w:r w:rsidR="004A7218" w:rsidRPr="002F6E8C">
        <w:rPr>
          <w:color w:val="231F20"/>
          <w:sz w:val="16"/>
          <w:lang w:val="ca-ES"/>
        </w:rPr>
        <w:t>Informe justificatiu estat</w:t>
      </w:r>
      <w:r w:rsidR="004A7218" w:rsidRPr="002F6E8C">
        <w:rPr>
          <w:color w:val="231F20"/>
          <w:spacing w:val="-1"/>
          <w:sz w:val="16"/>
          <w:lang w:val="ca-ES"/>
        </w:rPr>
        <w:t xml:space="preserve"> </w:t>
      </w:r>
      <w:r w:rsidR="004A7218" w:rsidRPr="002F6E8C">
        <w:rPr>
          <w:color w:val="231F20"/>
          <w:sz w:val="16"/>
          <w:lang w:val="ca-ES"/>
        </w:rPr>
        <w:t>obres.</w:t>
      </w:r>
    </w:p>
    <w:p w:rsidR="00006A36" w:rsidRPr="002F6E8C" w:rsidRDefault="00006A36">
      <w:pPr>
        <w:rPr>
          <w:sz w:val="16"/>
          <w:lang w:val="ca-ES"/>
        </w:rPr>
        <w:sectPr w:rsidR="00006A36" w:rsidRPr="002F6E8C">
          <w:type w:val="continuous"/>
          <w:pgSz w:w="11910" w:h="16840"/>
          <w:pgMar w:top="1860" w:right="1580" w:bottom="280" w:left="1600" w:header="720" w:footer="720" w:gutter="0"/>
          <w:cols w:space="720"/>
        </w:sectPr>
      </w:pPr>
    </w:p>
    <w:p w:rsidR="00006A36" w:rsidRPr="002F6E8C" w:rsidRDefault="004A7218">
      <w:pPr>
        <w:pStyle w:val="Prrafodelista"/>
        <w:numPr>
          <w:ilvl w:val="0"/>
          <w:numId w:val="11"/>
        </w:numPr>
        <w:tabs>
          <w:tab w:val="left" w:pos="1612"/>
          <w:tab w:val="left" w:pos="1613"/>
          <w:tab w:val="left" w:pos="2141"/>
        </w:tabs>
        <w:spacing w:before="80" w:line="220" w:lineRule="auto"/>
        <w:ind w:right="38" w:hanging="2041"/>
        <w:jc w:val="left"/>
        <w:rPr>
          <w:sz w:val="16"/>
          <w:lang w:val="ca-ES"/>
        </w:rPr>
      </w:pPr>
      <w:r w:rsidRPr="002F6E8C">
        <w:rPr>
          <w:color w:val="231F20"/>
          <w:sz w:val="16"/>
          <w:lang w:val="ca-ES"/>
        </w:rPr>
        <w:t>e)</w:t>
      </w:r>
      <w:r w:rsidRPr="002F6E8C">
        <w:rPr>
          <w:color w:val="231F20"/>
          <w:sz w:val="16"/>
          <w:lang w:val="ca-ES"/>
        </w:rPr>
        <w:tab/>
        <w:t>Ampliació termini de vigència comunicacions prèvies</w:t>
      </w:r>
      <w:r w:rsidRPr="002F6E8C">
        <w:rPr>
          <w:color w:val="231F20"/>
          <w:spacing w:val="7"/>
          <w:sz w:val="16"/>
          <w:lang w:val="ca-ES"/>
        </w:rPr>
        <w:t xml:space="preserve"> </w:t>
      </w:r>
      <w:r w:rsidRPr="002F6E8C">
        <w:rPr>
          <w:color w:val="231F20"/>
          <w:spacing w:val="-4"/>
          <w:sz w:val="16"/>
          <w:lang w:val="ca-ES"/>
        </w:rPr>
        <w:t>d’obres.</w:t>
      </w:r>
    </w:p>
    <w:p w:rsidR="00006A36" w:rsidRPr="002F6E8C" w:rsidRDefault="004A7218">
      <w:pPr>
        <w:pStyle w:val="Prrafodelista"/>
        <w:numPr>
          <w:ilvl w:val="0"/>
          <w:numId w:val="3"/>
        </w:numPr>
        <w:tabs>
          <w:tab w:val="left" w:pos="271"/>
        </w:tabs>
        <w:spacing w:before="80" w:line="220" w:lineRule="auto"/>
        <w:ind w:right="740"/>
        <w:jc w:val="left"/>
        <w:rPr>
          <w:sz w:val="16"/>
          <w:lang w:val="ca-ES"/>
        </w:rPr>
      </w:pPr>
      <w:r w:rsidRPr="002F6E8C">
        <w:rPr>
          <w:color w:val="231F20"/>
          <w:sz w:val="16"/>
          <w:lang w:val="ca-ES"/>
        </w:rPr>
        <w:br w:type="column"/>
        <w:t>Formulari electrònic/model normalitzat comunicació</w:t>
      </w:r>
      <w:r w:rsidRPr="002F6E8C">
        <w:rPr>
          <w:color w:val="231F20"/>
          <w:spacing w:val="6"/>
          <w:sz w:val="16"/>
          <w:lang w:val="ca-ES"/>
        </w:rPr>
        <w:t xml:space="preserve"> </w:t>
      </w:r>
      <w:r w:rsidRPr="002F6E8C">
        <w:rPr>
          <w:color w:val="231F20"/>
          <w:spacing w:val="-4"/>
          <w:sz w:val="16"/>
          <w:lang w:val="ca-ES"/>
        </w:rPr>
        <w:t>prèvia.</w:t>
      </w:r>
    </w:p>
    <w:p w:rsidR="00006A36" w:rsidRPr="002F6E8C" w:rsidRDefault="004A7218">
      <w:pPr>
        <w:pStyle w:val="Prrafodelista"/>
        <w:numPr>
          <w:ilvl w:val="0"/>
          <w:numId w:val="3"/>
        </w:numPr>
        <w:tabs>
          <w:tab w:val="left" w:pos="271"/>
        </w:tabs>
        <w:spacing w:before="54" w:line="220" w:lineRule="auto"/>
        <w:ind w:right="847"/>
        <w:jc w:val="left"/>
        <w:rPr>
          <w:sz w:val="16"/>
          <w:lang w:val="ca-ES"/>
        </w:rPr>
      </w:pPr>
      <w:r w:rsidRPr="002F6E8C">
        <w:rPr>
          <w:color w:val="231F20"/>
          <w:sz w:val="16"/>
          <w:lang w:val="ca-ES"/>
        </w:rPr>
        <w:t xml:space="preserve">Justificació obligacions </w:t>
      </w:r>
      <w:r w:rsidRPr="002F6E8C">
        <w:rPr>
          <w:color w:val="231F20"/>
          <w:spacing w:val="-3"/>
          <w:sz w:val="16"/>
          <w:lang w:val="ca-ES"/>
        </w:rPr>
        <w:t xml:space="preserve">fiscals </w:t>
      </w:r>
      <w:r w:rsidRPr="002F6E8C">
        <w:rPr>
          <w:color w:val="231F20"/>
          <w:sz w:val="16"/>
          <w:lang w:val="ca-ES"/>
        </w:rPr>
        <w:t>i garanties.</w:t>
      </w:r>
    </w:p>
    <w:p w:rsidR="00006A36" w:rsidRPr="002F6E8C" w:rsidRDefault="004A7218">
      <w:pPr>
        <w:pStyle w:val="Prrafodelista"/>
        <w:numPr>
          <w:ilvl w:val="0"/>
          <w:numId w:val="3"/>
        </w:numPr>
        <w:tabs>
          <w:tab w:val="left" w:pos="271"/>
        </w:tabs>
        <w:spacing w:before="40"/>
        <w:ind w:right="0"/>
        <w:jc w:val="left"/>
        <w:rPr>
          <w:sz w:val="16"/>
          <w:lang w:val="ca-ES"/>
        </w:rPr>
      </w:pPr>
      <w:r w:rsidRPr="002F6E8C">
        <w:rPr>
          <w:color w:val="231F20"/>
          <w:sz w:val="16"/>
          <w:lang w:val="ca-ES"/>
        </w:rPr>
        <w:t>Informe estat obres quan</w:t>
      </w:r>
      <w:r w:rsidRPr="002F6E8C">
        <w:rPr>
          <w:color w:val="231F20"/>
          <w:spacing w:val="-1"/>
          <w:sz w:val="16"/>
          <w:lang w:val="ca-ES"/>
        </w:rPr>
        <w:t xml:space="preserve"> </w:t>
      </w:r>
      <w:r w:rsidRPr="002F6E8C">
        <w:rPr>
          <w:color w:val="231F20"/>
          <w:sz w:val="16"/>
          <w:lang w:val="ca-ES"/>
        </w:rPr>
        <w:t>s’escaigui.</w:t>
      </w:r>
    </w:p>
    <w:p w:rsidR="00006A36" w:rsidRPr="002F6E8C" w:rsidRDefault="00006A36">
      <w:pPr>
        <w:rPr>
          <w:sz w:val="16"/>
          <w:lang w:val="ca-ES"/>
        </w:rPr>
        <w:sectPr w:rsidR="00006A36" w:rsidRPr="002F6E8C">
          <w:type w:val="continuous"/>
          <w:pgSz w:w="11910" w:h="16840"/>
          <w:pgMar w:top="1860" w:right="1580" w:bottom="280" w:left="1600" w:header="720" w:footer="720" w:gutter="0"/>
          <w:cols w:num="2" w:space="720" w:equalWidth="0">
            <w:col w:w="4452" w:space="990"/>
            <w:col w:w="3288"/>
          </w:cols>
        </w:sectPr>
      </w:pPr>
    </w:p>
    <w:p w:rsidR="00006A36" w:rsidRPr="002F6E8C" w:rsidRDefault="00006A36">
      <w:pPr>
        <w:pStyle w:val="Textoindependiente"/>
        <w:spacing w:before="8" w:after="1"/>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040" alt="" style="width:425.2pt;height:.5pt;mso-position-horizontal-relative:char;mso-position-vertical-relative:line" coordsize="8504,10">
            <v:line id="_x0000_s1041" alt="" style="position:absolute" from="0,5" to="1134,5" strokecolor="#b30738" strokeweight=".5pt"/>
            <v:line id="_x0000_s1042" alt="" style="position:absolute" from="1134,5" to="1512,5" strokecolor="#b30738" strokeweight=".5pt"/>
            <v:line id="_x0000_s1043" alt="" style="position:absolute" from="1512,5" to="2041,5" strokecolor="#b30738" strokeweight=".5pt"/>
            <v:line id="_x0000_s1044" alt="" style="position:absolute" from="2041,5" to="5272,5" strokecolor="#b30738" strokeweight=".5pt"/>
            <v:line id="_x0000_s1045" alt="" style="position:absolute" from="5272,5" to="8504,5" strokecolor="#b30738" strokeweight=".5pt"/>
            <w10:anchorlock/>
          </v:group>
        </w:pict>
      </w:r>
    </w:p>
    <w:p w:rsidR="00006A36" w:rsidRPr="002F6E8C" w:rsidRDefault="005F714B">
      <w:pPr>
        <w:pStyle w:val="Prrafodelista"/>
        <w:numPr>
          <w:ilvl w:val="0"/>
          <w:numId w:val="11"/>
        </w:numPr>
        <w:tabs>
          <w:tab w:val="left" w:pos="1612"/>
          <w:tab w:val="left" w:pos="1613"/>
          <w:tab w:val="left" w:pos="2141"/>
          <w:tab w:val="left" w:pos="5543"/>
        </w:tabs>
        <w:spacing w:before="99" w:line="220" w:lineRule="auto"/>
        <w:ind w:left="5713" w:right="740" w:hanging="5613"/>
        <w:jc w:val="left"/>
        <w:rPr>
          <w:sz w:val="16"/>
          <w:lang w:val="ca-ES"/>
        </w:rPr>
      </w:pPr>
      <w:r>
        <w:rPr>
          <w:noProof/>
        </w:rPr>
        <w:pict>
          <v:group id="_x0000_s1034" alt="" style="position:absolute;left:0;text-align:left;margin-left:85.05pt;margin-top:31.7pt;width:425.2pt;height:.5pt;z-index:-15664128;mso-wrap-distance-left:0;mso-wrap-distance-right:0;mso-position-horizontal-relative:page" coordorigin="1701,634" coordsize="8504,10">
            <v:line id="_x0000_s1035" alt="" style="position:absolute" from="1701,639" to="2835,639" strokecolor="#b30738" strokeweight=".5pt"/>
            <v:line id="_x0000_s1036" alt="" style="position:absolute" from="2835,639" to="3213,639" strokecolor="#b30738" strokeweight=".5pt"/>
            <v:line id="_x0000_s1037" alt="" style="position:absolute" from="3213,639" to="3742,639" strokecolor="#b30738" strokeweight=".5pt"/>
            <v:line id="_x0000_s1038" alt="" style="position:absolute" from="3742,639" to="6973,639" strokecolor="#b30738" strokeweight=".5pt"/>
            <v:line id="_x0000_s1039" alt="" style="position:absolute" from="6973,639" to="10205,639" strokecolor="#b30738" strokeweight=".5pt"/>
            <w10:wrap type="topAndBottom" anchorx="page"/>
          </v:group>
        </w:pict>
      </w:r>
      <w:r w:rsidR="004A7218" w:rsidRPr="002F6E8C">
        <w:rPr>
          <w:color w:val="231F20"/>
          <w:sz w:val="16"/>
          <w:lang w:val="ca-ES"/>
        </w:rPr>
        <w:t>f)</w:t>
      </w:r>
      <w:r w:rsidR="004A7218" w:rsidRPr="002F6E8C">
        <w:rPr>
          <w:color w:val="231F20"/>
          <w:sz w:val="16"/>
          <w:lang w:val="ca-ES"/>
        </w:rPr>
        <w:tab/>
        <w:t>Desistiments</w:t>
      </w:r>
      <w:r w:rsidR="004A7218" w:rsidRPr="002F6E8C">
        <w:rPr>
          <w:color w:val="231F20"/>
          <w:spacing w:val="-1"/>
          <w:sz w:val="16"/>
          <w:lang w:val="ca-ES"/>
        </w:rPr>
        <w:t xml:space="preserve"> </w:t>
      </w:r>
      <w:r w:rsidR="004A7218" w:rsidRPr="002F6E8C">
        <w:rPr>
          <w:color w:val="231F20"/>
          <w:sz w:val="16"/>
          <w:lang w:val="ca-ES"/>
        </w:rPr>
        <w:t>o</w:t>
      </w:r>
      <w:r w:rsidR="004A7218" w:rsidRPr="002F6E8C">
        <w:rPr>
          <w:color w:val="231F20"/>
          <w:spacing w:val="-1"/>
          <w:sz w:val="16"/>
          <w:lang w:val="ca-ES"/>
        </w:rPr>
        <w:t xml:space="preserve"> </w:t>
      </w:r>
      <w:r w:rsidR="004A7218" w:rsidRPr="002F6E8C">
        <w:rPr>
          <w:color w:val="231F20"/>
          <w:sz w:val="16"/>
          <w:lang w:val="ca-ES"/>
        </w:rPr>
        <w:t>renúncia.</w:t>
      </w:r>
      <w:r w:rsidR="004A7218" w:rsidRPr="002F6E8C">
        <w:rPr>
          <w:color w:val="231F20"/>
          <w:sz w:val="16"/>
          <w:lang w:val="ca-ES"/>
        </w:rPr>
        <w:tab/>
      </w:r>
      <w:r w:rsidR="004A7218" w:rsidRPr="002F6E8C">
        <w:rPr>
          <w:color w:val="B30738"/>
          <w:sz w:val="16"/>
          <w:lang w:val="ca-ES"/>
        </w:rPr>
        <w:t xml:space="preserve">• </w:t>
      </w:r>
      <w:r w:rsidR="004A7218" w:rsidRPr="002F6E8C">
        <w:rPr>
          <w:color w:val="231F20"/>
          <w:sz w:val="16"/>
          <w:lang w:val="ca-ES"/>
        </w:rPr>
        <w:t>Formulari electrònic/model normalitzat comunicació</w:t>
      </w:r>
      <w:r w:rsidR="004A7218" w:rsidRPr="002F6E8C">
        <w:rPr>
          <w:color w:val="231F20"/>
          <w:spacing w:val="6"/>
          <w:sz w:val="16"/>
          <w:lang w:val="ca-ES"/>
        </w:rPr>
        <w:t xml:space="preserve"> </w:t>
      </w:r>
      <w:r w:rsidR="004A7218" w:rsidRPr="002F6E8C">
        <w:rPr>
          <w:color w:val="231F20"/>
          <w:spacing w:val="-4"/>
          <w:sz w:val="16"/>
          <w:lang w:val="ca-ES"/>
        </w:rPr>
        <w:t>prèvia.</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space="720"/>
        </w:sectPr>
      </w:pPr>
    </w:p>
    <w:p w:rsidR="00006A36" w:rsidRPr="002F6E8C" w:rsidRDefault="004A7218">
      <w:pPr>
        <w:pStyle w:val="Prrafodelista"/>
        <w:numPr>
          <w:ilvl w:val="0"/>
          <w:numId w:val="11"/>
        </w:numPr>
        <w:tabs>
          <w:tab w:val="left" w:pos="1612"/>
          <w:tab w:val="left" w:pos="1613"/>
          <w:tab w:val="left" w:pos="2141"/>
        </w:tabs>
        <w:spacing w:before="80" w:line="220" w:lineRule="auto"/>
        <w:ind w:right="38" w:hanging="2041"/>
        <w:jc w:val="left"/>
        <w:rPr>
          <w:sz w:val="16"/>
          <w:lang w:val="ca-ES"/>
        </w:rPr>
      </w:pPr>
      <w:r w:rsidRPr="002F6E8C">
        <w:rPr>
          <w:color w:val="231F20"/>
          <w:sz w:val="16"/>
          <w:lang w:val="ca-ES"/>
        </w:rPr>
        <w:t>g)</w:t>
      </w:r>
      <w:r w:rsidRPr="002F6E8C">
        <w:rPr>
          <w:color w:val="231F20"/>
          <w:sz w:val="16"/>
          <w:lang w:val="ca-ES"/>
        </w:rPr>
        <w:tab/>
        <w:t>Canvi o renúncia de la direcció</w:t>
      </w:r>
      <w:r w:rsidRPr="002F6E8C">
        <w:rPr>
          <w:color w:val="231F20"/>
          <w:spacing w:val="-22"/>
          <w:sz w:val="16"/>
          <w:lang w:val="ca-ES"/>
        </w:rPr>
        <w:t xml:space="preserve"> </w:t>
      </w:r>
      <w:r w:rsidRPr="002F6E8C">
        <w:rPr>
          <w:color w:val="231F20"/>
          <w:sz w:val="16"/>
          <w:lang w:val="ca-ES"/>
        </w:rPr>
        <w:t>facultativa de les</w:t>
      </w:r>
      <w:r w:rsidRPr="002F6E8C">
        <w:rPr>
          <w:color w:val="231F20"/>
          <w:spacing w:val="-1"/>
          <w:sz w:val="16"/>
          <w:lang w:val="ca-ES"/>
        </w:rPr>
        <w:t xml:space="preserve"> </w:t>
      </w:r>
      <w:r w:rsidRPr="002F6E8C">
        <w:rPr>
          <w:color w:val="231F20"/>
          <w:sz w:val="16"/>
          <w:lang w:val="ca-ES"/>
        </w:rPr>
        <w:t>obres.</w:t>
      </w:r>
    </w:p>
    <w:p w:rsidR="00006A36" w:rsidRPr="002F6E8C" w:rsidRDefault="004A7218">
      <w:pPr>
        <w:pStyle w:val="Prrafodelista"/>
        <w:numPr>
          <w:ilvl w:val="0"/>
          <w:numId w:val="3"/>
        </w:numPr>
        <w:tabs>
          <w:tab w:val="left" w:pos="271"/>
        </w:tabs>
        <w:spacing w:before="80" w:line="220" w:lineRule="auto"/>
        <w:ind w:right="740"/>
        <w:jc w:val="left"/>
        <w:rPr>
          <w:sz w:val="16"/>
          <w:lang w:val="ca-ES"/>
        </w:rPr>
      </w:pPr>
      <w:r w:rsidRPr="002F6E8C">
        <w:rPr>
          <w:color w:val="231F20"/>
          <w:sz w:val="16"/>
          <w:lang w:val="ca-ES"/>
        </w:rPr>
        <w:br w:type="column"/>
        <w:t>Formulari electrònic/model normalitzat comunicació</w:t>
      </w:r>
      <w:r w:rsidRPr="002F6E8C">
        <w:rPr>
          <w:color w:val="231F20"/>
          <w:spacing w:val="6"/>
          <w:sz w:val="16"/>
          <w:lang w:val="ca-ES"/>
        </w:rPr>
        <w:t xml:space="preserve"> </w:t>
      </w:r>
      <w:r w:rsidRPr="002F6E8C">
        <w:rPr>
          <w:color w:val="231F20"/>
          <w:spacing w:val="-4"/>
          <w:sz w:val="16"/>
          <w:lang w:val="ca-ES"/>
        </w:rPr>
        <w:t>prèvia.</w:t>
      </w:r>
    </w:p>
    <w:p w:rsidR="00006A36" w:rsidRPr="002F6E8C" w:rsidRDefault="004A7218">
      <w:pPr>
        <w:pStyle w:val="Prrafodelista"/>
        <w:numPr>
          <w:ilvl w:val="0"/>
          <w:numId w:val="3"/>
        </w:numPr>
        <w:tabs>
          <w:tab w:val="left" w:pos="271"/>
        </w:tabs>
        <w:spacing w:before="40"/>
        <w:ind w:right="0"/>
        <w:jc w:val="left"/>
        <w:rPr>
          <w:sz w:val="16"/>
          <w:lang w:val="ca-ES"/>
        </w:rPr>
      </w:pPr>
      <w:r w:rsidRPr="002F6E8C">
        <w:rPr>
          <w:color w:val="231F20"/>
          <w:sz w:val="16"/>
          <w:lang w:val="ca-ES"/>
        </w:rPr>
        <w:t>Renúncia tècnics competents.</w:t>
      </w:r>
    </w:p>
    <w:p w:rsidR="00006A36" w:rsidRPr="002F6E8C" w:rsidRDefault="004A7218">
      <w:pPr>
        <w:pStyle w:val="Prrafodelista"/>
        <w:numPr>
          <w:ilvl w:val="0"/>
          <w:numId w:val="3"/>
        </w:numPr>
        <w:tabs>
          <w:tab w:val="left" w:pos="271"/>
        </w:tabs>
        <w:spacing w:before="52" w:line="220" w:lineRule="auto"/>
        <w:ind w:right="817"/>
        <w:jc w:val="left"/>
        <w:rPr>
          <w:sz w:val="16"/>
          <w:lang w:val="ca-ES"/>
        </w:rPr>
      </w:pPr>
      <w:r w:rsidRPr="002F6E8C">
        <w:rPr>
          <w:color w:val="231F20"/>
          <w:sz w:val="16"/>
          <w:lang w:val="ca-ES"/>
        </w:rPr>
        <w:t xml:space="preserve">Fulls d’assumeix nova </w:t>
      </w:r>
      <w:r w:rsidRPr="002F6E8C">
        <w:rPr>
          <w:color w:val="231F20"/>
          <w:spacing w:val="-3"/>
          <w:sz w:val="16"/>
          <w:lang w:val="ca-ES"/>
        </w:rPr>
        <w:t xml:space="preserve">direcció </w:t>
      </w:r>
      <w:r w:rsidRPr="002F6E8C">
        <w:rPr>
          <w:color w:val="231F20"/>
          <w:sz w:val="16"/>
          <w:lang w:val="ca-ES"/>
        </w:rPr>
        <w:t>tècnica.</w:t>
      </w:r>
    </w:p>
    <w:p w:rsidR="00006A36" w:rsidRPr="002F6E8C" w:rsidRDefault="00006A36">
      <w:pPr>
        <w:spacing w:line="220" w:lineRule="auto"/>
        <w:rPr>
          <w:sz w:val="16"/>
          <w:lang w:val="ca-ES"/>
        </w:rPr>
        <w:sectPr w:rsidR="00006A36" w:rsidRPr="002F6E8C">
          <w:type w:val="continuous"/>
          <w:pgSz w:w="11910" w:h="16840"/>
          <w:pgMar w:top="1860" w:right="1580" w:bottom="280" w:left="1600" w:header="720" w:footer="720" w:gutter="0"/>
          <w:cols w:num="2" w:space="720" w:equalWidth="0">
            <w:col w:w="5157" w:space="285"/>
            <w:col w:w="3288"/>
          </w:cols>
        </w:sectPr>
      </w:pPr>
    </w:p>
    <w:p w:rsidR="00006A36" w:rsidRPr="002F6E8C" w:rsidRDefault="00006A36">
      <w:pPr>
        <w:pStyle w:val="Textoindependiente"/>
        <w:spacing w:before="10" w:after="1"/>
        <w:rPr>
          <w:sz w:val="9"/>
          <w:lang w:val="ca-ES"/>
        </w:rPr>
      </w:pPr>
    </w:p>
    <w:p w:rsidR="00006A36" w:rsidRPr="002F6E8C" w:rsidRDefault="005F714B">
      <w:pPr>
        <w:pStyle w:val="Textoindependiente"/>
        <w:spacing w:line="20" w:lineRule="exact"/>
        <w:ind w:left="95"/>
        <w:rPr>
          <w:sz w:val="2"/>
          <w:lang w:val="ca-ES"/>
        </w:rPr>
      </w:pPr>
      <w:r>
        <w:rPr>
          <w:noProof/>
          <w:sz w:val="2"/>
        </w:rPr>
      </w:r>
      <w:r>
        <w:rPr>
          <w:noProof/>
          <w:sz w:val="2"/>
        </w:rPr>
        <w:pict>
          <v:group id="_x0000_s1028" alt="" style="width:425.2pt;height:.5pt;mso-position-horizontal-relative:char;mso-position-vertical-relative:line" coordsize="8504,10">
            <v:line id="_x0000_s1029" alt="" style="position:absolute" from="0,5" to="1134,5" strokecolor="#b30738" strokeweight=".5pt"/>
            <v:line id="_x0000_s1030" alt="" style="position:absolute" from="1134,5" to="1512,5" strokecolor="#b30738" strokeweight=".5pt"/>
            <v:line id="_x0000_s1031" alt="" style="position:absolute" from="1512,5" to="2041,5" strokecolor="#b30738" strokeweight=".5pt"/>
            <v:line id="_x0000_s1032" alt="" style="position:absolute" from="2041,5" to="5272,5" strokecolor="#b30738" strokeweight=".5pt"/>
            <v:line id="_x0000_s1033" alt="" style="position:absolute" from="5272,5" to="8504,5" strokecolor="#b30738" strokeweight=".5pt"/>
            <w10:anchorlock/>
          </v:group>
        </w:pict>
      </w:r>
    </w:p>
    <w:p w:rsidR="00006A36" w:rsidRPr="002F6E8C" w:rsidRDefault="00006A36">
      <w:pPr>
        <w:spacing w:line="20" w:lineRule="exact"/>
        <w:rPr>
          <w:sz w:val="2"/>
          <w:lang w:val="ca-ES"/>
        </w:rPr>
        <w:sectPr w:rsidR="00006A36" w:rsidRPr="002F6E8C">
          <w:type w:val="continuous"/>
          <w:pgSz w:w="11910" w:h="16840"/>
          <w:pgMar w:top="1860" w:right="1580" w:bottom="280" w:left="1600" w:header="720" w:footer="720" w:gutter="0"/>
          <w:cols w:space="720"/>
        </w:sectPr>
      </w:pPr>
    </w:p>
    <w:p w:rsidR="00006A36" w:rsidRPr="002F6E8C" w:rsidRDefault="00006A36">
      <w:pPr>
        <w:pStyle w:val="Textoindependiente"/>
        <w:spacing w:before="8"/>
        <w:rPr>
          <w:sz w:val="14"/>
          <w:lang w:val="ca-ES"/>
        </w:rPr>
      </w:pPr>
    </w:p>
    <w:p w:rsidR="00006A36" w:rsidRPr="002F6E8C" w:rsidRDefault="00006A36">
      <w:pPr>
        <w:rPr>
          <w:sz w:val="14"/>
          <w:lang w:val="ca-ES"/>
        </w:rPr>
        <w:sectPr w:rsidR="00006A36" w:rsidRPr="002F6E8C">
          <w:headerReference w:type="even" r:id="rId77"/>
          <w:pgSz w:w="11910" w:h="16840"/>
          <w:pgMar w:top="158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spacing w:before="9"/>
        <w:rPr>
          <w:sz w:val="26"/>
          <w:lang w:val="ca-ES"/>
        </w:rPr>
      </w:pPr>
    </w:p>
    <w:p w:rsidR="00006A36" w:rsidRPr="002F6E8C" w:rsidRDefault="004A7218">
      <w:pPr>
        <w:pStyle w:val="Ttulo1"/>
        <w:spacing w:line="187" w:lineRule="auto"/>
        <w:ind w:right="512"/>
        <w:rPr>
          <w:lang w:val="ca-ES"/>
        </w:rPr>
      </w:pPr>
      <w:bookmarkStart w:id="312" w:name="_bookmark79"/>
      <w:bookmarkStart w:id="313" w:name="_Annex_VIII._Criteris"/>
      <w:bookmarkEnd w:id="312"/>
      <w:bookmarkEnd w:id="313"/>
      <w:r w:rsidRPr="002F6E8C">
        <w:rPr>
          <w:color w:val="B30738"/>
          <w:lang w:val="ca-ES"/>
        </w:rPr>
        <w:t>Annex VIII. Criteris de qualificació de les modificacions com a substancials o no substancials</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006A36">
      <w:pPr>
        <w:pStyle w:val="Textoindependiente"/>
        <w:spacing w:before="7"/>
        <w:rPr>
          <w:rFonts w:ascii="Helvetica Neue LT Std 75"/>
          <w:b/>
          <w:sz w:val="47"/>
          <w:lang w:val="ca-ES"/>
        </w:rPr>
      </w:pPr>
    </w:p>
    <w:p w:rsidR="00006A36" w:rsidRPr="002F6E8C" w:rsidRDefault="004A7218">
      <w:pPr>
        <w:ind w:left="100" w:right="118"/>
        <w:jc w:val="both"/>
        <w:rPr>
          <w:lang w:val="ca-ES"/>
        </w:rPr>
      </w:pPr>
      <w:r w:rsidRPr="002F6E8C">
        <w:rPr>
          <w:color w:val="231F20"/>
          <w:lang w:val="ca-ES"/>
        </w:rPr>
        <w:t>A</w:t>
      </w:r>
      <w:r w:rsidRPr="002F6E8C">
        <w:rPr>
          <w:color w:val="231F20"/>
          <w:spacing w:val="-6"/>
          <w:lang w:val="ca-ES"/>
        </w:rPr>
        <w:t xml:space="preserve"> </w:t>
      </w:r>
      <w:r w:rsidRPr="002F6E8C">
        <w:rPr>
          <w:color w:val="231F20"/>
          <w:lang w:val="ca-ES"/>
        </w:rPr>
        <w:t>efectes</w:t>
      </w:r>
      <w:r w:rsidRPr="002F6E8C">
        <w:rPr>
          <w:color w:val="231F20"/>
          <w:spacing w:val="-6"/>
          <w:lang w:val="ca-ES"/>
        </w:rPr>
        <w:t xml:space="preserve"> </w:t>
      </w:r>
      <w:r w:rsidRPr="002F6E8C">
        <w:rPr>
          <w:color w:val="231F20"/>
          <w:lang w:val="ca-ES"/>
        </w:rPr>
        <w:t>d’aquesta</w:t>
      </w:r>
      <w:r w:rsidRPr="002F6E8C">
        <w:rPr>
          <w:color w:val="231F20"/>
          <w:spacing w:val="-6"/>
          <w:lang w:val="ca-ES"/>
        </w:rPr>
        <w:t xml:space="preserve"> </w:t>
      </w:r>
      <w:r w:rsidRPr="002F6E8C">
        <w:rPr>
          <w:color w:val="231F20"/>
          <w:lang w:val="ca-ES"/>
        </w:rPr>
        <w:t>ordenança</w:t>
      </w:r>
      <w:r w:rsidRPr="002F6E8C">
        <w:rPr>
          <w:color w:val="231F20"/>
          <w:spacing w:val="-6"/>
          <w:lang w:val="ca-ES"/>
        </w:rPr>
        <w:t xml:space="preserve"> </w:t>
      </w:r>
      <w:r w:rsidRPr="002F6E8C">
        <w:rPr>
          <w:color w:val="231F20"/>
          <w:lang w:val="ca-ES"/>
        </w:rPr>
        <w:t>els</w:t>
      </w:r>
      <w:r w:rsidRPr="002F6E8C">
        <w:rPr>
          <w:color w:val="231F20"/>
          <w:spacing w:val="-6"/>
          <w:lang w:val="ca-ES"/>
        </w:rPr>
        <w:t xml:space="preserve"> </w:t>
      </w:r>
      <w:r w:rsidRPr="002F6E8C">
        <w:rPr>
          <w:color w:val="231F20"/>
          <w:lang w:val="ca-ES"/>
        </w:rPr>
        <w:t>criteris</w:t>
      </w:r>
      <w:r w:rsidRPr="002F6E8C">
        <w:rPr>
          <w:color w:val="231F20"/>
          <w:spacing w:val="-6"/>
          <w:lang w:val="ca-ES"/>
        </w:rPr>
        <w:t xml:space="preserve"> </w:t>
      </w:r>
      <w:r w:rsidRPr="002F6E8C">
        <w:rPr>
          <w:color w:val="231F20"/>
          <w:lang w:val="ca-ES"/>
        </w:rPr>
        <w:t>i</w:t>
      </w:r>
      <w:r w:rsidRPr="002F6E8C">
        <w:rPr>
          <w:color w:val="231F20"/>
          <w:spacing w:val="-6"/>
          <w:lang w:val="ca-ES"/>
        </w:rPr>
        <w:t xml:space="preserve"> </w:t>
      </w:r>
      <w:r w:rsidRPr="002F6E8C">
        <w:rPr>
          <w:color w:val="231F20"/>
          <w:lang w:val="ca-ES"/>
        </w:rPr>
        <w:t>els</w:t>
      </w:r>
      <w:r w:rsidRPr="002F6E8C">
        <w:rPr>
          <w:color w:val="231F20"/>
          <w:spacing w:val="-6"/>
          <w:lang w:val="ca-ES"/>
        </w:rPr>
        <w:t xml:space="preserve"> </w:t>
      </w:r>
      <w:r w:rsidRPr="002F6E8C">
        <w:rPr>
          <w:color w:val="231F20"/>
          <w:lang w:val="ca-ES"/>
        </w:rPr>
        <w:t>paràmetres</w:t>
      </w:r>
      <w:r w:rsidRPr="002F6E8C">
        <w:rPr>
          <w:color w:val="231F20"/>
          <w:spacing w:val="-5"/>
          <w:lang w:val="ca-ES"/>
        </w:rPr>
        <w:t xml:space="preserve"> </w:t>
      </w:r>
      <w:r w:rsidRPr="002F6E8C">
        <w:rPr>
          <w:color w:val="231F20"/>
          <w:lang w:val="ca-ES"/>
        </w:rPr>
        <w:t>per</w:t>
      </w:r>
      <w:r w:rsidRPr="002F6E8C">
        <w:rPr>
          <w:color w:val="231F20"/>
          <w:spacing w:val="-6"/>
          <w:lang w:val="ca-ES"/>
        </w:rPr>
        <w:t xml:space="preserve"> </w:t>
      </w:r>
      <w:r w:rsidRPr="002F6E8C">
        <w:rPr>
          <w:color w:val="231F20"/>
          <w:lang w:val="ca-ES"/>
        </w:rPr>
        <w:t>considerar</w:t>
      </w:r>
      <w:r w:rsidRPr="002F6E8C">
        <w:rPr>
          <w:color w:val="231F20"/>
          <w:spacing w:val="-6"/>
          <w:lang w:val="ca-ES"/>
        </w:rPr>
        <w:t xml:space="preserve"> </w:t>
      </w:r>
      <w:r w:rsidRPr="002F6E8C">
        <w:rPr>
          <w:color w:val="231F20"/>
          <w:lang w:val="ca-ES"/>
        </w:rPr>
        <w:t>que</w:t>
      </w:r>
      <w:r w:rsidRPr="002F6E8C">
        <w:rPr>
          <w:color w:val="231F20"/>
          <w:spacing w:val="-6"/>
          <w:lang w:val="ca-ES"/>
        </w:rPr>
        <w:t xml:space="preserve"> </w:t>
      </w:r>
      <w:r w:rsidRPr="002F6E8C">
        <w:rPr>
          <w:color w:val="231F20"/>
          <w:lang w:val="ca-ES"/>
        </w:rPr>
        <w:t>una</w:t>
      </w:r>
      <w:r w:rsidRPr="002F6E8C">
        <w:rPr>
          <w:color w:val="231F20"/>
          <w:spacing w:val="-6"/>
          <w:lang w:val="ca-ES"/>
        </w:rPr>
        <w:t xml:space="preserve"> </w:t>
      </w:r>
      <w:r w:rsidRPr="002F6E8C">
        <w:rPr>
          <w:color w:val="231F20"/>
          <w:lang w:val="ca-ES"/>
        </w:rPr>
        <w:t>mo- dificació afecta les condicions essencials dels actes urbanístics, i per tant, per qualifi- car-la com a substancial, són els</w:t>
      </w:r>
      <w:r w:rsidRPr="002F6E8C">
        <w:rPr>
          <w:color w:val="231F20"/>
          <w:spacing w:val="-2"/>
          <w:lang w:val="ca-ES"/>
        </w:rPr>
        <w:t xml:space="preserve"> </w:t>
      </w:r>
      <w:r w:rsidRPr="002F6E8C">
        <w:rPr>
          <w:color w:val="231F20"/>
          <w:lang w:val="ca-ES"/>
        </w:rPr>
        <w:t>següents:</w:t>
      </w:r>
    </w:p>
    <w:p w:rsidR="00006A36" w:rsidRPr="002F6E8C" w:rsidRDefault="00006A36">
      <w:pPr>
        <w:pStyle w:val="Textoindependiente"/>
        <w:spacing w:before="5"/>
        <w:rPr>
          <w:sz w:val="22"/>
          <w:lang w:val="ca-ES"/>
        </w:rPr>
      </w:pPr>
    </w:p>
    <w:p w:rsidR="00006A36" w:rsidRPr="002F6E8C" w:rsidRDefault="004A7218">
      <w:pPr>
        <w:pStyle w:val="Prrafodelista"/>
        <w:numPr>
          <w:ilvl w:val="0"/>
          <w:numId w:val="2"/>
        </w:numPr>
        <w:tabs>
          <w:tab w:val="left" w:pos="322"/>
        </w:tabs>
        <w:spacing w:line="249" w:lineRule="auto"/>
        <w:ind w:left="100" w:hanging="1"/>
        <w:rPr>
          <w:sz w:val="21"/>
          <w:lang w:val="ca-ES"/>
        </w:rPr>
      </w:pPr>
      <w:r w:rsidRPr="002F6E8C">
        <w:rPr>
          <w:color w:val="231F20"/>
          <w:sz w:val="21"/>
          <w:lang w:val="ca-ES"/>
        </w:rPr>
        <w:t>Pel</w:t>
      </w:r>
      <w:r w:rsidRPr="002F6E8C">
        <w:rPr>
          <w:color w:val="231F20"/>
          <w:spacing w:val="-6"/>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fa</w:t>
      </w:r>
      <w:r w:rsidRPr="002F6E8C">
        <w:rPr>
          <w:color w:val="231F20"/>
          <w:spacing w:val="-5"/>
          <w:sz w:val="21"/>
          <w:lang w:val="ca-ES"/>
        </w:rPr>
        <w:t xml:space="preserve"> </w:t>
      </w:r>
      <w:r w:rsidRPr="002F6E8C">
        <w:rPr>
          <w:color w:val="231F20"/>
          <w:sz w:val="21"/>
          <w:lang w:val="ca-ES"/>
        </w:rPr>
        <w:t>als</w:t>
      </w:r>
      <w:r w:rsidRPr="002F6E8C">
        <w:rPr>
          <w:color w:val="231F20"/>
          <w:spacing w:val="-5"/>
          <w:sz w:val="21"/>
          <w:lang w:val="ca-ES"/>
        </w:rPr>
        <w:t xml:space="preserve"> </w:t>
      </w:r>
      <w:r w:rsidRPr="002F6E8C">
        <w:rPr>
          <w:rFonts w:ascii="Helvetica Neue LT Std 75" w:hAnsi="Helvetica Neue LT Std 75"/>
          <w:b/>
          <w:color w:val="231F20"/>
          <w:spacing w:val="2"/>
          <w:sz w:val="21"/>
          <w:lang w:val="ca-ES"/>
        </w:rPr>
        <w:t>paràmetres</w:t>
      </w:r>
      <w:r w:rsidRPr="002F6E8C">
        <w:rPr>
          <w:rFonts w:ascii="Helvetica Neue LT Std 75" w:hAnsi="Helvetica Neue LT Std 75"/>
          <w:b/>
          <w:color w:val="231F20"/>
          <w:spacing w:val="-5"/>
          <w:sz w:val="21"/>
          <w:lang w:val="ca-ES"/>
        </w:rPr>
        <w:t xml:space="preserve"> </w:t>
      </w:r>
      <w:r w:rsidRPr="002F6E8C">
        <w:rPr>
          <w:rFonts w:ascii="Helvetica Neue LT Std 75" w:hAnsi="Helvetica Neue LT Std 75"/>
          <w:b/>
          <w:color w:val="231F20"/>
          <w:spacing w:val="2"/>
          <w:sz w:val="21"/>
          <w:lang w:val="ca-ES"/>
        </w:rPr>
        <w:t>urbanístics</w:t>
      </w:r>
      <w:r w:rsidRPr="002F6E8C">
        <w:rPr>
          <w:rFonts w:ascii="Helvetica Neue LT Std 75" w:hAnsi="Helvetica Neue LT Std 75"/>
          <w:b/>
          <w:color w:val="231F20"/>
          <w:spacing w:val="-5"/>
          <w:sz w:val="21"/>
          <w:lang w:val="ca-ES"/>
        </w:rPr>
        <w:t xml:space="preserve"> </w:t>
      </w:r>
      <w:r w:rsidRPr="002F6E8C">
        <w:rPr>
          <w:rFonts w:ascii="Helvetica Neue LT Std 75" w:hAnsi="Helvetica Neue LT Std 75"/>
          <w:b/>
          <w:color w:val="231F20"/>
          <w:sz w:val="21"/>
          <w:lang w:val="ca-ES"/>
        </w:rPr>
        <w:t>d’ordenació</w:t>
      </w:r>
      <w:r w:rsidRPr="002F6E8C">
        <w:rPr>
          <w:color w:val="231F20"/>
          <w:sz w:val="21"/>
          <w:lang w:val="ca-ES"/>
        </w:rPr>
        <w:t>,</w:t>
      </w:r>
      <w:r w:rsidRPr="002F6E8C">
        <w:rPr>
          <w:color w:val="231F20"/>
          <w:spacing w:val="-5"/>
          <w:sz w:val="21"/>
          <w:lang w:val="ca-ES"/>
        </w:rPr>
        <w:t xml:space="preserve"> </w:t>
      </w:r>
      <w:r w:rsidRPr="002F6E8C">
        <w:rPr>
          <w:color w:val="231F20"/>
          <w:sz w:val="21"/>
          <w:lang w:val="ca-ES"/>
        </w:rPr>
        <w:t>es</w:t>
      </w:r>
      <w:r w:rsidRPr="002F6E8C">
        <w:rPr>
          <w:color w:val="231F20"/>
          <w:spacing w:val="-6"/>
          <w:sz w:val="21"/>
          <w:lang w:val="ca-ES"/>
        </w:rPr>
        <w:t xml:space="preserve"> </w:t>
      </w:r>
      <w:r w:rsidRPr="002F6E8C">
        <w:rPr>
          <w:color w:val="231F20"/>
          <w:sz w:val="21"/>
          <w:lang w:val="ca-ES"/>
        </w:rPr>
        <w:t>considera</w:t>
      </w:r>
      <w:r w:rsidRPr="002F6E8C">
        <w:rPr>
          <w:color w:val="231F20"/>
          <w:spacing w:val="-5"/>
          <w:sz w:val="21"/>
          <w:lang w:val="ca-ES"/>
        </w:rPr>
        <w:t xml:space="preserve"> </w:t>
      </w:r>
      <w:r w:rsidRPr="002F6E8C">
        <w:rPr>
          <w:color w:val="231F20"/>
          <w:sz w:val="21"/>
          <w:lang w:val="ca-ES"/>
        </w:rPr>
        <w:t>que</w:t>
      </w:r>
      <w:r w:rsidRPr="002F6E8C">
        <w:rPr>
          <w:color w:val="231F20"/>
          <w:spacing w:val="-5"/>
          <w:sz w:val="21"/>
          <w:lang w:val="ca-ES"/>
        </w:rPr>
        <w:t xml:space="preserve"> </w:t>
      </w:r>
      <w:r w:rsidRPr="002F6E8C">
        <w:rPr>
          <w:color w:val="231F20"/>
          <w:sz w:val="21"/>
          <w:lang w:val="ca-ES"/>
        </w:rPr>
        <w:t>hi</w:t>
      </w:r>
      <w:r w:rsidRPr="002F6E8C">
        <w:rPr>
          <w:color w:val="231F20"/>
          <w:spacing w:val="-5"/>
          <w:sz w:val="21"/>
          <w:lang w:val="ca-ES"/>
        </w:rPr>
        <w:t xml:space="preserve"> </w:t>
      </w:r>
      <w:r w:rsidRPr="002F6E8C">
        <w:rPr>
          <w:color w:val="231F20"/>
          <w:sz w:val="21"/>
          <w:lang w:val="ca-ES"/>
        </w:rPr>
        <w:t>ha</w:t>
      </w:r>
      <w:r w:rsidRPr="002F6E8C">
        <w:rPr>
          <w:color w:val="231F20"/>
          <w:spacing w:val="-5"/>
          <w:sz w:val="21"/>
          <w:lang w:val="ca-ES"/>
        </w:rPr>
        <w:t xml:space="preserve"> </w:t>
      </w:r>
      <w:r w:rsidRPr="002F6E8C">
        <w:rPr>
          <w:color w:val="231F20"/>
          <w:sz w:val="21"/>
          <w:lang w:val="ca-ES"/>
        </w:rPr>
        <w:t>modificació substancial en el projecte o la documentació tècnica quan es modifiquen les condicions bàsiques</w:t>
      </w:r>
      <w:r w:rsidRPr="002F6E8C">
        <w:rPr>
          <w:color w:val="231F20"/>
          <w:spacing w:val="-11"/>
          <w:sz w:val="21"/>
          <w:lang w:val="ca-ES"/>
        </w:rPr>
        <w:t xml:space="preserve"> </w:t>
      </w:r>
      <w:r w:rsidRPr="002F6E8C">
        <w:rPr>
          <w:color w:val="231F20"/>
          <w:sz w:val="21"/>
          <w:lang w:val="ca-ES"/>
        </w:rPr>
        <w:t>d’ordenació</w:t>
      </w:r>
      <w:r w:rsidRPr="002F6E8C">
        <w:rPr>
          <w:color w:val="231F20"/>
          <w:spacing w:val="-12"/>
          <w:sz w:val="21"/>
          <w:lang w:val="ca-ES"/>
        </w:rPr>
        <w:t xml:space="preserve"> </w:t>
      </w:r>
      <w:r w:rsidRPr="002F6E8C">
        <w:rPr>
          <w:color w:val="231F20"/>
          <w:sz w:val="21"/>
          <w:lang w:val="ca-ES"/>
        </w:rPr>
        <w:t>establertes</w:t>
      </w:r>
      <w:r w:rsidRPr="002F6E8C">
        <w:rPr>
          <w:color w:val="231F20"/>
          <w:spacing w:val="-12"/>
          <w:sz w:val="21"/>
          <w:lang w:val="ca-ES"/>
        </w:rPr>
        <w:t xml:space="preserve"> </w:t>
      </w:r>
      <w:r w:rsidRPr="002F6E8C">
        <w:rPr>
          <w:color w:val="231F20"/>
          <w:sz w:val="21"/>
          <w:lang w:val="ca-ES"/>
        </w:rPr>
        <w:t>pel</w:t>
      </w:r>
      <w:r w:rsidRPr="002F6E8C">
        <w:rPr>
          <w:color w:val="231F20"/>
          <w:spacing w:val="-12"/>
          <w:sz w:val="21"/>
          <w:lang w:val="ca-ES"/>
        </w:rPr>
        <w:t xml:space="preserve"> </w:t>
      </w:r>
      <w:r w:rsidRPr="002F6E8C">
        <w:rPr>
          <w:color w:val="231F20"/>
          <w:sz w:val="21"/>
          <w:lang w:val="ca-ES"/>
        </w:rPr>
        <w:t>planejament</w:t>
      </w:r>
      <w:r w:rsidRPr="002F6E8C">
        <w:rPr>
          <w:color w:val="231F20"/>
          <w:spacing w:val="-12"/>
          <w:sz w:val="21"/>
          <w:lang w:val="ca-ES"/>
        </w:rPr>
        <w:t xml:space="preserve"> </w:t>
      </w:r>
      <w:r w:rsidRPr="002F6E8C">
        <w:rPr>
          <w:color w:val="231F20"/>
          <w:sz w:val="21"/>
          <w:lang w:val="ca-ES"/>
        </w:rPr>
        <w:t>urbanístic</w:t>
      </w:r>
      <w:r w:rsidRPr="002F6E8C">
        <w:rPr>
          <w:color w:val="231F20"/>
          <w:spacing w:val="-11"/>
          <w:sz w:val="21"/>
          <w:lang w:val="ca-ES"/>
        </w:rPr>
        <w:t xml:space="preserve"> </w:t>
      </w:r>
      <w:r w:rsidRPr="002F6E8C">
        <w:rPr>
          <w:color w:val="231F20"/>
          <w:sz w:val="21"/>
          <w:lang w:val="ca-ES"/>
        </w:rPr>
        <w:t>que,</w:t>
      </w:r>
      <w:r w:rsidRPr="002F6E8C">
        <w:rPr>
          <w:color w:val="231F20"/>
          <w:spacing w:val="-12"/>
          <w:sz w:val="21"/>
          <w:lang w:val="ca-ES"/>
        </w:rPr>
        <w:t xml:space="preserve"> </w:t>
      </w:r>
      <w:r w:rsidRPr="002F6E8C">
        <w:rPr>
          <w:color w:val="231F20"/>
          <w:sz w:val="21"/>
          <w:lang w:val="ca-ES"/>
        </w:rPr>
        <w:t>a</w:t>
      </w:r>
      <w:r w:rsidRPr="002F6E8C">
        <w:rPr>
          <w:color w:val="231F20"/>
          <w:spacing w:val="-12"/>
          <w:sz w:val="21"/>
          <w:lang w:val="ca-ES"/>
        </w:rPr>
        <w:t xml:space="preserve"> </w:t>
      </w:r>
      <w:r w:rsidRPr="002F6E8C">
        <w:rPr>
          <w:color w:val="231F20"/>
          <w:sz w:val="21"/>
          <w:lang w:val="ca-ES"/>
        </w:rPr>
        <w:t>efectes</w:t>
      </w:r>
      <w:r w:rsidRPr="002F6E8C">
        <w:rPr>
          <w:color w:val="231F20"/>
          <w:spacing w:val="-11"/>
          <w:sz w:val="21"/>
          <w:lang w:val="ca-ES"/>
        </w:rPr>
        <w:t xml:space="preserve"> </w:t>
      </w:r>
      <w:r w:rsidRPr="002F6E8C">
        <w:rPr>
          <w:color w:val="231F20"/>
          <w:sz w:val="21"/>
          <w:lang w:val="ca-ES"/>
        </w:rPr>
        <w:t>d’aquesta</w:t>
      </w:r>
      <w:r w:rsidRPr="002F6E8C">
        <w:rPr>
          <w:color w:val="231F20"/>
          <w:spacing w:val="-12"/>
          <w:sz w:val="21"/>
          <w:lang w:val="ca-ES"/>
        </w:rPr>
        <w:t xml:space="preserve"> </w:t>
      </w:r>
      <w:r w:rsidRPr="002F6E8C">
        <w:rPr>
          <w:color w:val="231F20"/>
          <w:sz w:val="21"/>
          <w:lang w:val="ca-ES"/>
        </w:rPr>
        <w:t>orde- nança, són les determinacions sobre:</w:t>
      </w:r>
    </w:p>
    <w:p w:rsidR="00006A36" w:rsidRPr="002F6E8C" w:rsidRDefault="00006A36">
      <w:pPr>
        <w:pStyle w:val="Textoindependiente"/>
        <w:spacing w:before="5"/>
        <w:rPr>
          <w:sz w:val="22"/>
          <w:lang w:val="ca-ES"/>
        </w:rPr>
      </w:pPr>
    </w:p>
    <w:p w:rsidR="00006A36" w:rsidRPr="002F6E8C" w:rsidRDefault="004A7218">
      <w:pPr>
        <w:pStyle w:val="Prrafodelista"/>
        <w:numPr>
          <w:ilvl w:val="1"/>
          <w:numId w:val="2"/>
        </w:numPr>
        <w:tabs>
          <w:tab w:val="left" w:pos="435"/>
        </w:tabs>
        <w:ind w:right="0"/>
        <w:jc w:val="left"/>
        <w:rPr>
          <w:sz w:val="21"/>
          <w:lang w:val="ca-ES"/>
        </w:rPr>
      </w:pPr>
      <w:r w:rsidRPr="002F6E8C">
        <w:rPr>
          <w:color w:val="231F20"/>
          <w:spacing w:val="-5"/>
          <w:sz w:val="21"/>
          <w:lang w:val="ca-ES"/>
        </w:rPr>
        <w:t xml:space="preserve">L’alineació </w:t>
      </w:r>
      <w:r w:rsidRPr="002F6E8C">
        <w:rPr>
          <w:color w:val="231F20"/>
          <w:sz w:val="21"/>
          <w:lang w:val="ca-ES"/>
        </w:rPr>
        <w:t>de l’edifici a vial o la seva profunditat edificable de</w:t>
      </w:r>
      <w:r w:rsidRPr="002F6E8C">
        <w:rPr>
          <w:color w:val="231F20"/>
          <w:spacing w:val="-3"/>
          <w:sz w:val="21"/>
          <w:lang w:val="ca-ES"/>
        </w:rPr>
        <w:t xml:space="preserve"> </w:t>
      </w:r>
      <w:r w:rsidRPr="002F6E8C">
        <w:rPr>
          <w:color w:val="231F20"/>
          <w:sz w:val="21"/>
          <w:lang w:val="ca-ES"/>
        </w:rPr>
        <w:t>l’edifici</w:t>
      </w:r>
    </w:p>
    <w:p w:rsidR="00006A36" w:rsidRPr="002F6E8C" w:rsidRDefault="00006A36">
      <w:pPr>
        <w:pStyle w:val="Textoindependiente"/>
        <w:spacing w:before="13"/>
        <w:rPr>
          <w:sz w:val="22"/>
          <w:lang w:val="ca-ES"/>
        </w:rPr>
      </w:pPr>
    </w:p>
    <w:p w:rsidR="00006A36" w:rsidRPr="002F6E8C" w:rsidRDefault="004A7218">
      <w:pPr>
        <w:pStyle w:val="Prrafodelista"/>
        <w:numPr>
          <w:ilvl w:val="1"/>
          <w:numId w:val="2"/>
        </w:numPr>
        <w:tabs>
          <w:tab w:val="left" w:pos="435"/>
        </w:tabs>
        <w:ind w:right="0"/>
        <w:jc w:val="left"/>
        <w:rPr>
          <w:sz w:val="21"/>
          <w:lang w:val="ca-ES"/>
        </w:rPr>
      </w:pPr>
      <w:r w:rsidRPr="002F6E8C">
        <w:rPr>
          <w:color w:val="231F20"/>
          <w:spacing w:val="-6"/>
          <w:sz w:val="21"/>
          <w:lang w:val="ca-ES"/>
        </w:rPr>
        <w:t xml:space="preserve">L’alçada </w:t>
      </w:r>
      <w:r w:rsidRPr="002F6E8C">
        <w:rPr>
          <w:color w:val="231F20"/>
          <w:sz w:val="21"/>
          <w:lang w:val="ca-ES"/>
        </w:rPr>
        <w:t>reguladora màxima de</w:t>
      </w:r>
      <w:r w:rsidRPr="002F6E8C">
        <w:rPr>
          <w:color w:val="231F20"/>
          <w:spacing w:val="5"/>
          <w:sz w:val="21"/>
          <w:lang w:val="ca-ES"/>
        </w:rPr>
        <w:t xml:space="preserve"> </w:t>
      </w:r>
      <w:r w:rsidRPr="002F6E8C">
        <w:rPr>
          <w:color w:val="231F20"/>
          <w:sz w:val="21"/>
          <w:lang w:val="ca-ES"/>
        </w:rPr>
        <w:t>l’edifici</w:t>
      </w:r>
    </w:p>
    <w:p w:rsidR="00006A36" w:rsidRPr="002F6E8C" w:rsidRDefault="00006A36">
      <w:pPr>
        <w:pStyle w:val="Textoindependiente"/>
        <w:spacing w:before="12"/>
        <w:rPr>
          <w:sz w:val="22"/>
          <w:lang w:val="ca-ES"/>
        </w:rPr>
      </w:pPr>
    </w:p>
    <w:p w:rsidR="00006A36" w:rsidRPr="002F6E8C" w:rsidRDefault="004A7218">
      <w:pPr>
        <w:pStyle w:val="Prrafodelista"/>
        <w:numPr>
          <w:ilvl w:val="1"/>
          <w:numId w:val="2"/>
        </w:numPr>
        <w:tabs>
          <w:tab w:val="left" w:pos="435"/>
        </w:tabs>
        <w:spacing w:before="1"/>
        <w:ind w:right="0"/>
        <w:jc w:val="left"/>
        <w:rPr>
          <w:sz w:val="21"/>
          <w:lang w:val="ca-ES"/>
        </w:rPr>
      </w:pPr>
      <w:r w:rsidRPr="002F6E8C">
        <w:rPr>
          <w:color w:val="231F20"/>
          <w:sz w:val="21"/>
          <w:lang w:val="ca-ES"/>
        </w:rPr>
        <w:t>El nombre</w:t>
      </w:r>
      <w:r w:rsidRPr="002F6E8C">
        <w:rPr>
          <w:color w:val="231F20"/>
          <w:spacing w:val="-1"/>
          <w:sz w:val="21"/>
          <w:lang w:val="ca-ES"/>
        </w:rPr>
        <w:t xml:space="preserve"> </w:t>
      </w:r>
      <w:r w:rsidRPr="002F6E8C">
        <w:rPr>
          <w:color w:val="231F20"/>
          <w:sz w:val="21"/>
          <w:lang w:val="ca-ES"/>
        </w:rPr>
        <w:t>d’habitatges</w:t>
      </w:r>
    </w:p>
    <w:p w:rsidR="00006A36" w:rsidRPr="002F6E8C" w:rsidRDefault="00006A36">
      <w:pPr>
        <w:pStyle w:val="Textoindependiente"/>
        <w:spacing w:before="12"/>
        <w:rPr>
          <w:sz w:val="22"/>
          <w:lang w:val="ca-ES"/>
        </w:rPr>
      </w:pPr>
    </w:p>
    <w:p w:rsidR="00006A36" w:rsidRPr="002F6E8C" w:rsidRDefault="004A7218">
      <w:pPr>
        <w:pStyle w:val="Prrafodelista"/>
        <w:numPr>
          <w:ilvl w:val="1"/>
          <w:numId w:val="2"/>
        </w:numPr>
        <w:tabs>
          <w:tab w:val="left" w:pos="435"/>
        </w:tabs>
        <w:ind w:right="0"/>
        <w:jc w:val="left"/>
        <w:rPr>
          <w:sz w:val="21"/>
          <w:lang w:val="ca-ES"/>
        </w:rPr>
      </w:pPr>
      <w:r w:rsidRPr="002F6E8C">
        <w:rPr>
          <w:color w:val="231F20"/>
          <w:sz w:val="21"/>
          <w:lang w:val="ca-ES"/>
        </w:rPr>
        <w:t>El coeficient d’edificabilitat neta aplicada a la</w:t>
      </w:r>
      <w:r w:rsidRPr="002F6E8C">
        <w:rPr>
          <w:color w:val="231F20"/>
          <w:spacing w:val="-2"/>
          <w:sz w:val="21"/>
          <w:lang w:val="ca-ES"/>
        </w:rPr>
        <w:t xml:space="preserve"> </w:t>
      </w:r>
      <w:r w:rsidRPr="002F6E8C">
        <w:rPr>
          <w:color w:val="231F20"/>
          <w:sz w:val="21"/>
          <w:lang w:val="ca-ES"/>
        </w:rPr>
        <w:t>parcel·la</w:t>
      </w:r>
    </w:p>
    <w:p w:rsidR="00006A36" w:rsidRPr="002F6E8C" w:rsidRDefault="00006A36">
      <w:pPr>
        <w:pStyle w:val="Textoindependiente"/>
        <w:spacing w:before="13"/>
        <w:rPr>
          <w:sz w:val="22"/>
          <w:lang w:val="ca-ES"/>
        </w:rPr>
      </w:pPr>
    </w:p>
    <w:p w:rsidR="00006A36" w:rsidRPr="002F6E8C" w:rsidRDefault="004A7218">
      <w:pPr>
        <w:pStyle w:val="Prrafodelista"/>
        <w:numPr>
          <w:ilvl w:val="1"/>
          <w:numId w:val="2"/>
        </w:numPr>
        <w:tabs>
          <w:tab w:val="left" w:pos="435"/>
        </w:tabs>
        <w:ind w:right="0"/>
        <w:jc w:val="left"/>
        <w:rPr>
          <w:sz w:val="21"/>
          <w:lang w:val="ca-ES"/>
        </w:rPr>
      </w:pPr>
      <w:r w:rsidRPr="002F6E8C">
        <w:rPr>
          <w:color w:val="231F20"/>
          <w:spacing w:val="-5"/>
          <w:sz w:val="21"/>
          <w:lang w:val="ca-ES"/>
        </w:rPr>
        <w:t xml:space="preserve">L’ocupació </w:t>
      </w:r>
      <w:r w:rsidRPr="002F6E8C">
        <w:rPr>
          <w:color w:val="231F20"/>
          <w:sz w:val="21"/>
          <w:lang w:val="ca-ES"/>
        </w:rPr>
        <w:t>màxima permesa de les</w:t>
      </w:r>
      <w:r w:rsidRPr="002F6E8C">
        <w:rPr>
          <w:color w:val="231F20"/>
          <w:spacing w:val="6"/>
          <w:sz w:val="21"/>
          <w:lang w:val="ca-ES"/>
        </w:rPr>
        <w:t xml:space="preserve"> </w:t>
      </w:r>
      <w:r w:rsidRPr="002F6E8C">
        <w:rPr>
          <w:color w:val="231F20"/>
          <w:sz w:val="21"/>
          <w:lang w:val="ca-ES"/>
        </w:rPr>
        <w:t>parcel·les</w:t>
      </w:r>
    </w:p>
    <w:p w:rsidR="00006A36" w:rsidRPr="002F6E8C" w:rsidRDefault="00006A36">
      <w:pPr>
        <w:pStyle w:val="Textoindependiente"/>
        <w:spacing w:before="12"/>
        <w:rPr>
          <w:sz w:val="22"/>
          <w:lang w:val="ca-ES"/>
        </w:rPr>
      </w:pPr>
    </w:p>
    <w:p w:rsidR="00006A36" w:rsidRPr="002F6E8C" w:rsidRDefault="004A7218">
      <w:pPr>
        <w:pStyle w:val="Prrafodelista"/>
        <w:numPr>
          <w:ilvl w:val="1"/>
          <w:numId w:val="2"/>
        </w:numPr>
        <w:tabs>
          <w:tab w:val="left" w:pos="435"/>
        </w:tabs>
        <w:ind w:right="0"/>
        <w:jc w:val="left"/>
        <w:rPr>
          <w:sz w:val="21"/>
          <w:lang w:val="ca-ES"/>
        </w:rPr>
      </w:pPr>
      <w:r w:rsidRPr="002F6E8C">
        <w:rPr>
          <w:color w:val="231F20"/>
          <w:sz w:val="21"/>
          <w:lang w:val="ca-ES"/>
        </w:rPr>
        <w:t>La situació de les edificacions: règim de distàncies i separació a llindars o a</w:t>
      </w:r>
      <w:r w:rsidRPr="002F6E8C">
        <w:rPr>
          <w:color w:val="231F20"/>
          <w:spacing w:val="13"/>
          <w:sz w:val="21"/>
          <w:lang w:val="ca-ES"/>
        </w:rPr>
        <w:t xml:space="preserve"> </w:t>
      </w:r>
      <w:r w:rsidRPr="002F6E8C">
        <w:rPr>
          <w:color w:val="231F20"/>
          <w:sz w:val="21"/>
          <w:lang w:val="ca-ES"/>
        </w:rPr>
        <w:t>partions.</w:t>
      </w:r>
    </w:p>
    <w:p w:rsidR="00006A36" w:rsidRPr="002F6E8C" w:rsidRDefault="00006A36">
      <w:pPr>
        <w:pStyle w:val="Textoindependiente"/>
        <w:spacing w:before="8"/>
        <w:rPr>
          <w:sz w:val="22"/>
          <w:lang w:val="ca-ES"/>
        </w:rPr>
      </w:pPr>
    </w:p>
    <w:p w:rsidR="00006A36" w:rsidRPr="002F6E8C" w:rsidRDefault="004A7218">
      <w:pPr>
        <w:pStyle w:val="Prrafodelista"/>
        <w:numPr>
          <w:ilvl w:val="0"/>
          <w:numId w:val="2"/>
        </w:numPr>
        <w:tabs>
          <w:tab w:val="left" w:pos="363"/>
        </w:tabs>
        <w:spacing w:line="249" w:lineRule="auto"/>
        <w:ind w:left="100" w:firstLine="0"/>
        <w:rPr>
          <w:sz w:val="21"/>
          <w:lang w:val="ca-ES"/>
        </w:rPr>
      </w:pPr>
      <w:r w:rsidRPr="002F6E8C">
        <w:rPr>
          <w:color w:val="231F20"/>
          <w:sz w:val="21"/>
          <w:lang w:val="ca-ES"/>
        </w:rPr>
        <w:t xml:space="preserve">Pel que fa als </w:t>
      </w:r>
      <w:r w:rsidRPr="002F6E8C">
        <w:rPr>
          <w:rFonts w:ascii="Helvetica Neue LT Std 75" w:hAnsi="Helvetica Neue LT Std 75"/>
          <w:b/>
          <w:color w:val="231F20"/>
          <w:spacing w:val="2"/>
          <w:sz w:val="21"/>
          <w:lang w:val="ca-ES"/>
        </w:rPr>
        <w:t xml:space="preserve">paràmetres urbanístics </w:t>
      </w:r>
      <w:r w:rsidRPr="002F6E8C">
        <w:rPr>
          <w:rFonts w:ascii="Helvetica Neue LT Std 75" w:hAnsi="Helvetica Neue LT Std 75"/>
          <w:b/>
          <w:color w:val="231F20"/>
          <w:sz w:val="21"/>
          <w:lang w:val="ca-ES"/>
        </w:rPr>
        <w:t>d’ús</w:t>
      </w:r>
      <w:r w:rsidRPr="002F6E8C">
        <w:rPr>
          <w:color w:val="231F20"/>
          <w:sz w:val="21"/>
          <w:lang w:val="ca-ES"/>
        </w:rPr>
        <w:t>, es considera que hi ha una modificació substancial en el projecte o documentació tècnica quan es</w:t>
      </w:r>
      <w:r w:rsidRPr="002F6E8C">
        <w:rPr>
          <w:color w:val="231F20"/>
          <w:spacing w:val="2"/>
          <w:sz w:val="21"/>
          <w:lang w:val="ca-ES"/>
        </w:rPr>
        <w:t xml:space="preserve"> </w:t>
      </w:r>
      <w:r w:rsidRPr="002F6E8C">
        <w:rPr>
          <w:color w:val="231F20"/>
          <w:sz w:val="21"/>
          <w:lang w:val="ca-ES"/>
        </w:rPr>
        <w:t>proposa:</w:t>
      </w:r>
    </w:p>
    <w:p w:rsidR="00006A36" w:rsidRPr="002F6E8C" w:rsidRDefault="00006A36">
      <w:pPr>
        <w:pStyle w:val="Textoindependiente"/>
        <w:spacing w:before="2"/>
        <w:rPr>
          <w:sz w:val="22"/>
          <w:lang w:val="ca-ES"/>
        </w:rPr>
      </w:pPr>
    </w:p>
    <w:p w:rsidR="00006A36" w:rsidRPr="002F6E8C" w:rsidRDefault="004A7218">
      <w:pPr>
        <w:pStyle w:val="Prrafodelista"/>
        <w:numPr>
          <w:ilvl w:val="1"/>
          <w:numId w:val="2"/>
        </w:numPr>
        <w:tabs>
          <w:tab w:val="left" w:pos="435"/>
        </w:tabs>
        <w:ind w:right="0" w:hanging="165"/>
        <w:jc w:val="left"/>
        <w:rPr>
          <w:sz w:val="21"/>
          <w:lang w:val="ca-ES"/>
        </w:rPr>
      </w:pPr>
      <w:r w:rsidRPr="002F6E8C">
        <w:rPr>
          <w:color w:val="231F20"/>
          <w:sz w:val="21"/>
          <w:lang w:val="ca-ES"/>
        </w:rPr>
        <w:t xml:space="preserve">Canviar </w:t>
      </w:r>
      <w:r w:rsidRPr="002F6E8C">
        <w:rPr>
          <w:color w:val="231F20"/>
          <w:spacing w:val="-3"/>
          <w:sz w:val="21"/>
          <w:lang w:val="ca-ES"/>
        </w:rPr>
        <w:t xml:space="preserve">l’ús </w:t>
      </w:r>
      <w:r w:rsidRPr="002F6E8C">
        <w:rPr>
          <w:color w:val="231F20"/>
          <w:sz w:val="21"/>
          <w:lang w:val="ca-ES"/>
        </w:rPr>
        <w:t>de l’edifici o de la</w:t>
      </w:r>
      <w:r w:rsidRPr="002F6E8C">
        <w:rPr>
          <w:color w:val="231F20"/>
          <w:spacing w:val="1"/>
          <w:sz w:val="21"/>
          <w:lang w:val="ca-ES"/>
        </w:rPr>
        <w:t xml:space="preserve"> </w:t>
      </w:r>
      <w:r w:rsidRPr="002F6E8C">
        <w:rPr>
          <w:color w:val="231F20"/>
          <w:sz w:val="21"/>
          <w:lang w:val="ca-ES"/>
        </w:rPr>
        <w:t>construcció</w:t>
      </w:r>
    </w:p>
    <w:p w:rsidR="00006A36" w:rsidRPr="002F6E8C" w:rsidRDefault="00006A36">
      <w:pPr>
        <w:pStyle w:val="Textoindependiente"/>
        <w:spacing w:before="12"/>
        <w:rPr>
          <w:sz w:val="22"/>
          <w:lang w:val="ca-ES"/>
        </w:rPr>
      </w:pPr>
    </w:p>
    <w:p w:rsidR="00006A36" w:rsidRPr="002F6E8C" w:rsidRDefault="004A7218">
      <w:pPr>
        <w:pStyle w:val="Prrafodelista"/>
        <w:numPr>
          <w:ilvl w:val="1"/>
          <w:numId w:val="2"/>
        </w:numPr>
        <w:tabs>
          <w:tab w:val="left" w:pos="435"/>
        </w:tabs>
        <w:spacing w:before="1"/>
        <w:ind w:right="0" w:hanging="165"/>
        <w:jc w:val="left"/>
        <w:rPr>
          <w:sz w:val="21"/>
          <w:lang w:val="ca-ES"/>
        </w:rPr>
      </w:pPr>
      <w:r w:rsidRPr="002F6E8C">
        <w:rPr>
          <w:color w:val="231F20"/>
          <w:sz w:val="21"/>
          <w:lang w:val="ca-ES"/>
        </w:rPr>
        <w:t xml:space="preserve">Canviar o determinar </w:t>
      </w:r>
      <w:r w:rsidRPr="002F6E8C">
        <w:rPr>
          <w:color w:val="231F20"/>
          <w:spacing w:val="-3"/>
          <w:sz w:val="21"/>
          <w:lang w:val="ca-ES"/>
        </w:rPr>
        <w:t xml:space="preserve">l’ús </w:t>
      </w:r>
      <w:r w:rsidRPr="002F6E8C">
        <w:rPr>
          <w:color w:val="231F20"/>
          <w:sz w:val="21"/>
          <w:lang w:val="ca-ES"/>
        </w:rPr>
        <w:t>del local o</w:t>
      </w:r>
      <w:r w:rsidRPr="002F6E8C">
        <w:rPr>
          <w:color w:val="231F20"/>
          <w:spacing w:val="3"/>
          <w:sz w:val="21"/>
          <w:lang w:val="ca-ES"/>
        </w:rPr>
        <w:t xml:space="preserve"> </w:t>
      </w:r>
      <w:r w:rsidRPr="002F6E8C">
        <w:rPr>
          <w:color w:val="231F20"/>
          <w:sz w:val="21"/>
          <w:lang w:val="ca-ES"/>
        </w:rPr>
        <w:t>establiments.</w:t>
      </w:r>
    </w:p>
    <w:p w:rsidR="00006A36" w:rsidRPr="002F6E8C" w:rsidRDefault="00006A36">
      <w:pPr>
        <w:pStyle w:val="Textoindependiente"/>
        <w:spacing w:before="7"/>
        <w:rPr>
          <w:sz w:val="22"/>
          <w:lang w:val="ca-ES"/>
        </w:rPr>
      </w:pPr>
    </w:p>
    <w:p w:rsidR="00006A36" w:rsidRPr="002F6E8C" w:rsidRDefault="004A7218">
      <w:pPr>
        <w:pStyle w:val="Prrafodelista"/>
        <w:numPr>
          <w:ilvl w:val="0"/>
          <w:numId w:val="2"/>
        </w:numPr>
        <w:tabs>
          <w:tab w:val="left" w:pos="328"/>
        </w:tabs>
        <w:spacing w:line="249" w:lineRule="auto"/>
        <w:ind w:left="100" w:firstLine="0"/>
        <w:rPr>
          <w:sz w:val="21"/>
          <w:lang w:val="ca-ES"/>
        </w:rPr>
      </w:pPr>
      <w:r w:rsidRPr="002F6E8C">
        <w:rPr>
          <w:color w:val="231F20"/>
          <w:sz w:val="21"/>
          <w:lang w:val="ca-ES"/>
        </w:rPr>
        <w:t>Amb</w:t>
      </w:r>
      <w:r w:rsidRPr="002F6E8C">
        <w:rPr>
          <w:color w:val="231F20"/>
          <w:spacing w:val="-11"/>
          <w:sz w:val="21"/>
          <w:lang w:val="ca-ES"/>
        </w:rPr>
        <w:t xml:space="preserve"> </w:t>
      </w:r>
      <w:r w:rsidRPr="002F6E8C">
        <w:rPr>
          <w:color w:val="231F20"/>
          <w:sz w:val="21"/>
          <w:lang w:val="ca-ES"/>
        </w:rPr>
        <w:t>relació</w:t>
      </w:r>
      <w:r w:rsidRPr="002F6E8C">
        <w:rPr>
          <w:color w:val="231F20"/>
          <w:spacing w:val="-10"/>
          <w:sz w:val="21"/>
          <w:lang w:val="ca-ES"/>
        </w:rPr>
        <w:t xml:space="preserve"> </w:t>
      </w:r>
      <w:r w:rsidRPr="002F6E8C">
        <w:rPr>
          <w:color w:val="231F20"/>
          <w:sz w:val="21"/>
          <w:lang w:val="ca-ES"/>
        </w:rPr>
        <w:t>al</w:t>
      </w:r>
      <w:r w:rsidRPr="002F6E8C">
        <w:rPr>
          <w:color w:val="231F20"/>
          <w:spacing w:val="-11"/>
          <w:sz w:val="21"/>
          <w:lang w:val="ca-ES"/>
        </w:rPr>
        <w:t xml:space="preserve"> </w:t>
      </w:r>
      <w:r w:rsidRPr="002F6E8C">
        <w:rPr>
          <w:color w:val="231F20"/>
          <w:sz w:val="21"/>
          <w:lang w:val="ca-ES"/>
        </w:rPr>
        <w:t>còmput</w:t>
      </w:r>
      <w:r w:rsidRPr="002F6E8C">
        <w:rPr>
          <w:color w:val="231F20"/>
          <w:spacing w:val="-10"/>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les</w:t>
      </w:r>
      <w:r w:rsidRPr="002F6E8C">
        <w:rPr>
          <w:color w:val="231F20"/>
          <w:spacing w:val="-11"/>
          <w:sz w:val="21"/>
          <w:lang w:val="ca-ES"/>
        </w:rPr>
        <w:t xml:space="preserve"> </w:t>
      </w:r>
      <w:r w:rsidRPr="002F6E8C">
        <w:rPr>
          <w:color w:val="231F20"/>
          <w:sz w:val="21"/>
          <w:lang w:val="ca-ES"/>
        </w:rPr>
        <w:t>superfícies</w:t>
      </w:r>
      <w:r w:rsidRPr="002F6E8C">
        <w:rPr>
          <w:color w:val="231F20"/>
          <w:spacing w:val="-10"/>
          <w:sz w:val="21"/>
          <w:lang w:val="ca-ES"/>
        </w:rPr>
        <w:t xml:space="preserve"> </w:t>
      </w:r>
      <w:r w:rsidRPr="002F6E8C">
        <w:rPr>
          <w:color w:val="231F20"/>
          <w:sz w:val="21"/>
          <w:lang w:val="ca-ES"/>
        </w:rPr>
        <w:t>de</w:t>
      </w:r>
      <w:r w:rsidRPr="002F6E8C">
        <w:rPr>
          <w:color w:val="231F20"/>
          <w:spacing w:val="-10"/>
          <w:sz w:val="21"/>
          <w:lang w:val="ca-ES"/>
        </w:rPr>
        <w:t xml:space="preserve"> </w:t>
      </w:r>
      <w:r w:rsidRPr="002F6E8C">
        <w:rPr>
          <w:color w:val="231F20"/>
          <w:sz w:val="21"/>
          <w:lang w:val="ca-ES"/>
        </w:rPr>
        <w:t>l’edifici</w:t>
      </w:r>
      <w:r w:rsidRPr="002F6E8C">
        <w:rPr>
          <w:color w:val="231F20"/>
          <w:spacing w:val="-11"/>
          <w:sz w:val="21"/>
          <w:lang w:val="ca-ES"/>
        </w:rPr>
        <w:t xml:space="preserve"> </w:t>
      </w:r>
      <w:r w:rsidRPr="002F6E8C">
        <w:rPr>
          <w:color w:val="231F20"/>
          <w:sz w:val="21"/>
          <w:lang w:val="ca-ES"/>
        </w:rPr>
        <w:t>o</w:t>
      </w:r>
      <w:r w:rsidRPr="002F6E8C">
        <w:rPr>
          <w:color w:val="231F20"/>
          <w:spacing w:val="-10"/>
          <w:sz w:val="21"/>
          <w:lang w:val="ca-ES"/>
        </w:rPr>
        <w:t xml:space="preserve"> </w:t>
      </w:r>
      <w:r w:rsidRPr="002F6E8C">
        <w:rPr>
          <w:color w:val="231F20"/>
          <w:sz w:val="21"/>
          <w:lang w:val="ca-ES"/>
        </w:rPr>
        <w:t>de</w:t>
      </w:r>
      <w:r w:rsidRPr="002F6E8C">
        <w:rPr>
          <w:color w:val="231F20"/>
          <w:spacing w:val="-11"/>
          <w:sz w:val="21"/>
          <w:lang w:val="ca-ES"/>
        </w:rPr>
        <w:t xml:space="preserve"> </w:t>
      </w:r>
      <w:r w:rsidRPr="002F6E8C">
        <w:rPr>
          <w:color w:val="231F20"/>
          <w:sz w:val="21"/>
          <w:lang w:val="ca-ES"/>
        </w:rPr>
        <w:t>la</w:t>
      </w:r>
      <w:r w:rsidRPr="002F6E8C">
        <w:rPr>
          <w:color w:val="231F20"/>
          <w:spacing w:val="-10"/>
          <w:sz w:val="21"/>
          <w:lang w:val="ca-ES"/>
        </w:rPr>
        <w:t xml:space="preserve"> </w:t>
      </w:r>
      <w:r w:rsidRPr="002F6E8C">
        <w:rPr>
          <w:color w:val="231F20"/>
          <w:sz w:val="21"/>
          <w:lang w:val="ca-ES"/>
        </w:rPr>
        <w:t>construcció,</w:t>
      </w:r>
      <w:r w:rsidRPr="002F6E8C">
        <w:rPr>
          <w:color w:val="231F20"/>
          <w:spacing w:val="-10"/>
          <w:sz w:val="21"/>
          <w:lang w:val="ca-ES"/>
        </w:rPr>
        <w:t xml:space="preserve"> </w:t>
      </w:r>
      <w:r w:rsidRPr="002F6E8C">
        <w:rPr>
          <w:color w:val="231F20"/>
          <w:sz w:val="21"/>
          <w:lang w:val="ca-ES"/>
        </w:rPr>
        <w:t>es</w:t>
      </w:r>
      <w:r w:rsidRPr="002F6E8C">
        <w:rPr>
          <w:color w:val="231F20"/>
          <w:spacing w:val="-11"/>
          <w:sz w:val="21"/>
          <w:lang w:val="ca-ES"/>
        </w:rPr>
        <w:t xml:space="preserve"> </w:t>
      </w:r>
      <w:r w:rsidRPr="002F6E8C">
        <w:rPr>
          <w:color w:val="231F20"/>
          <w:sz w:val="21"/>
          <w:lang w:val="ca-ES"/>
        </w:rPr>
        <w:t>considera</w:t>
      </w:r>
      <w:r w:rsidRPr="002F6E8C">
        <w:rPr>
          <w:color w:val="231F20"/>
          <w:spacing w:val="-10"/>
          <w:sz w:val="21"/>
          <w:lang w:val="ca-ES"/>
        </w:rPr>
        <w:t xml:space="preserve"> </w:t>
      </w:r>
      <w:r w:rsidRPr="002F6E8C">
        <w:rPr>
          <w:color w:val="231F20"/>
          <w:sz w:val="21"/>
          <w:lang w:val="ca-ES"/>
        </w:rPr>
        <w:t>que hi ha una modificació substancial quan es</w:t>
      </w:r>
      <w:r w:rsidRPr="002F6E8C">
        <w:rPr>
          <w:color w:val="231F20"/>
          <w:spacing w:val="-1"/>
          <w:sz w:val="21"/>
          <w:lang w:val="ca-ES"/>
        </w:rPr>
        <w:t xml:space="preserve"> </w:t>
      </w:r>
      <w:r w:rsidRPr="002F6E8C">
        <w:rPr>
          <w:color w:val="231F20"/>
          <w:sz w:val="21"/>
          <w:lang w:val="ca-ES"/>
        </w:rPr>
        <w:t>dona:</w:t>
      </w:r>
    </w:p>
    <w:p w:rsidR="00006A36" w:rsidRPr="002F6E8C" w:rsidRDefault="00006A36">
      <w:pPr>
        <w:pStyle w:val="Textoindependiente"/>
        <w:spacing w:before="2"/>
        <w:rPr>
          <w:sz w:val="22"/>
          <w:lang w:val="ca-ES"/>
        </w:rPr>
      </w:pPr>
    </w:p>
    <w:p w:rsidR="00006A36" w:rsidRPr="002F6E8C" w:rsidRDefault="004A7218">
      <w:pPr>
        <w:pStyle w:val="Prrafodelista"/>
        <w:numPr>
          <w:ilvl w:val="1"/>
          <w:numId w:val="2"/>
        </w:numPr>
        <w:tabs>
          <w:tab w:val="left" w:pos="435"/>
        </w:tabs>
        <w:ind w:right="0" w:hanging="165"/>
        <w:jc w:val="left"/>
        <w:rPr>
          <w:sz w:val="21"/>
          <w:lang w:val="ca-ES"/>
        </w:rPr>
      </w:pPr>
      <w:r w:rsidRPr="002F6E8C">
        <w:rPr>
          <w:color w:val="231F20"/>
          <w:sz w:val="21"/>
          <w:lang w:val="ca-ES"/>
        </w:rPr>
        <w:t>Un increment o reducció de qualsevol tipus de la superfície</w:t>
      </w:r>
      <w:r w:rsidRPr="002F6E8C">
        <w:rPr>
          <w:color w:val="231F20"/>
          <w:spacing w:val="2"/>
          <w:sz w:val="21"/>
          <w:lang w:val="ca-ES"/>
        </w:rPr>
        <w:t xml:space="preserve"> </w:t>
      </w:r>
      <w:r w:rsidRPr="002F6E8C">
        <w:rPr>
          <w:color w:val="231F20"/>
          <w:sz w:val="21"/>
          <w:lang w:val="ca-ES"/>
        </w:rPr>
        <w:t>construïda.</w:t>
      </w:r>
    </w:p>
    <w:p w:rsidR="00006A36" w:rsidRPr="002F6E8C" w:rsidRDefault="00006A36">
      <w:pPr>
        <w:rPr>
          <w:sz w:val="21"/>
          <w:lang w:val="ca-ES"/>
        </w:rPr>
        <w:sectPr w:rsidR="00006A36" w:rsidRPr="002F6E8C">
          <w:headerReference w:type="even" r:id="rId78"/>
          <w:headerReference w:type="default" r:id="rId79"/>
          <w:pgSz w:w="11910" w:h="16840"/>
          <w:pgMar w:top="1020" w:right="1580" w:bottom="280" w:left="1600" w:header="768" w:footer="0" w:gutter="0"/>
          <w:pgNumType w:start="139"/>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6"/>
        <w:rPr>
          <w:sz w:val="26"/>
          <w:lang w:val="ca-ES"/>
        </w:rPr>
      </w:pPr>
    </w:p>
    <w:p w:rsidR="00006A36" w:rsidRPr="002F6E8C" w:rsidRDefault="004A7218">
      <w:pPr>
        <w:pStyle w:val="Prrafodelista"/>
        <w:numPr>
          <w:ilvl w:val="1"/>
          <w:numId w:val="2"/>
        </w:numPr>
        <w:tabs>
          <w:tab w:val="left" w:pos="435"/>
        </w:tabs>
        <w:spacing w:before="58" w:line="252" w:lineRule="auto"/>
        <w:ind w:left="440" w:hanging="171"/>
        <w:jc w:val="left"/>
        <w:rPr>
          <w:sz w:val="21"/>
          <w:lang w:val="ca-ES"/>
        </w:rPr>
      </w:pPr>
      <w:r w:rsidRPr="002F6E8C">
        <w:rPr>
          <w:color w:val="231F20"/>
          <w:sz w:val="21"/>
          <w:lang w:val="ca-ES"/>
        </w:rPr>
        <w:t>Una</w:t>
      </w:r>
      <w:r w:rsidRPr="002F6E8C">
        <w:rPr>
          <w:color w:val="231F20"/>
          <w:spacing w:val="-11"/>
          <w:sz w:val="21"/>
          <w:lang w:val="ca-ES"/>
        </w:rPr>
        <w:t xml:space="preserve"> </w:t>
      </w:r>
      <w:r w:rsidRPr="002F6E8C">
        <w:rPr>
          <w:color w:val="231F20"/>
          <w:sz w:val="21"/>
          <w:lang w:val="ca-ES"/>
        </w:rPr>
        <w:t>modificació</w:t>
      </w:r>
      <w:r w:rsidRPr="002F6E8C">
        <w:rPr>
          <w:color w:val="231F20"/>
          <w:spacing w:val="-11"/>
          <w:sz w:val="21"/>
          <w:lang w:val="ca-ES"/>
        </w:rPr>
        <w:t xml:space="preserve"> </w:t>
      </w:r>
      <w:r w:rsidRPr="002F6E8C">
        <w:rPr>
          <w:color w:val="231F20"/>
          <w:sz w:val="21"/>
          <w:lang w:val="ca-ES"/>
        </w:rPr>
        <w:t>en</w:t>
      </w:r>
      <w:r w:rsidRPr="002F6E8C">
        <w:rPr>
          <w:color w:val="231F20"/>
          <w:spacing w:val="-10"/>
          <w:sz w:val="21"/>
          <w:lang w:val="ca-ES"/>
        </w:rPr>
        <w:t xml:space="preserve"> </w:t>
      </w:r>
      <w:r w:rsidRPr="002F6E8C">
        <w:rPr>
          <w:color w:val="231F20"/>
          <w:sz w:val="21"/>
          <w:lang w:val="ca-ES"/>
        </w:rPr>
        <w:t>el</w:t>
      </w:r>
      <w:r w:rsidRPr="002F6E8C">
        <w:rPr>
          <w:color w:val="231F20"/>
          <w:spacing w:val="-11"/>
          <w:sz w:val="21"/>
          <w:lang w:val="ca-ES"/>
        </w:rPr>
        <w:t xml:space="preserve"> </w:t>
      </w:r>
      <w:r w:rsidRPr="002F6E8C">
        <w:rPr>
          <w:color w:val="231F20"/>
          <w:sz w:val="21"/>
          <w:lang w:val="ca-ES"/>
        </w:rPr>
        <w:t>nombre</w:t>
      </w:r>
      <w:r w:rsidRPr="002F6E8C">
        <w:rPr>
          <w:color w:val="231F20"/>
          <w:spacing w:val="-10"/>
          <w:sz w:val="21"/>
          <w:lang w:val="ca-ES"/>
        </w:rPr>
        <w:t xml:space="preserve"> </w:t>
      </w:r>
      <w:r w:rsidRPr="002F6E8C">
        <w:rPr>
          <w:color w:val="231F20"/>
          <w:sz w:val="21"/>
          <w:lang w:val="ca-ES"/>
        </w:rPr>
        <w:t>d’habitatges,</w:t>
      </w:r>
      <w:r w:rsidRPr="002F6E8C">
        <w:rPr>
          <w:color w:val="231F20"/>
          <w:spacing w:val="-11"/>
          <w:sz w:val="21"/>
          <w:lang w:val="ca-ES"/>
        </w:rPr>
        <w:t xml:space="preserve"> </w:t>
      </w:r>
      <w:r w:rsidRPr="002F6E8C">
        <w:rPr>
          <w:color w:val="231F20"/>
          <w:sz w:val="21"/>
          <w:lang w:val="ca-ES"/>
        </w:rPr>
        <w:t>establiments</w:t>
      </w:r>
      <w:r w:rsidRPr="002F6E8C">
        <w:rPr>
          <w:color w:val="231F20"/>
          <w:spacing w:val="-10"/>
          <w:sz w:val="21"/>
          <w:lang w:val="ca-ES"/>
        </w:rPr>
        <w:t xml:space="preserve"> </w:t>
      </w:r>
      <w:r w:rsidRPr="002F6E8C">
        <w:rPr>
          <w:color w:val="231F20"/>
          <w:sz w:val="21"/>
          <w:lang w:val="ca-ES"/>
        </w:rPr>
        <w:t>o</w:t>
      </w:r>
      <w:r w:rsidRPr="002F6E8C">
        <w:rPr>
          <w:color w:val="231F20"/>
          <w:spacing w:val="-11"/>
          <w:sz w:val="21"/>
          <w:lang w:val="ca-ES"/>
        </w:rPr>
        <w:t xml:space="preserve"> </w:t>
      </w:r>
      <w:r w:rsidRPr="002F6E8C">
        <w:rPr>
          <w:color w:val="231F20"/>
          <w:sz w:val="21"/>
          <w:lang w:val="ca-ES"/>
        </w:rPr>
        <w:t>altres</w:t>
      </w:r>
      <w:r w:rsidRPr="002F6E8C">
        <w:rPr>
          <w:color w:val="231F20"/>
          <w:spacing w:val="-10"/>
          <w:sz w:val="21"/>
          <w:lang w:val="ca-ES"/>
        </w:rPr>
        <w:t xml:space="preserve"> </w:t>
      </w:r>
      <w:r w:rsidRPr="002F6E8C">
        <w:rPr>
          <w:color w:val="231F20"/>
          <w:sz w:val="21"/>
          <w:lang w:val="ca-ES"/>
        </w:rPr>
        <w:t>elements</w:t>
      </w:r>
      <w:r w:rsidRPr="002F6E8C">
        <w:rPr>
          <w:color w:val="231F20"/>
          <w:spacing w:val="-11"/>
          <w:sz w:val="21"/>
          <w:lang w:val="ca-ES"/>
        </w:rPr>
        <w:t xml:space="preserve"> </w:t>
      </w:r>
      <w:r w:rsidRPr="002F6E8C">
        <w:rPr>
          <w:color w:val="231F20"/>
          <w:sz w:val="21"/>
          <w:lang w:val="ca-ES"/>
        </w:rPr>
        <w:t>susceptibles d’aprofitament privatiu</w:t>
      </w:r>
      <w:r w:rsidRPr="002F6E8C">
        <w:rPr>
          <w:color w:val="231F20"/>
          <w:spacing w:val="-1"/>
          <w:sz w:val="21"/>
          <w:lang w:val="ca-ES"/>
        </w:rPr>
        <w:t xml:space="preserve"> </w:t>
      </w:r>
      <w:r w:rsidRPr="002F6E8C">
        <w:rPr>
          <w:color w:val="231F20"/>
          <w:sz w:val="21"/>
          <w:lang w:val="ca-ES"/>
        </w:rPr>
        <w:t>independent.</w:t>
      </w:r>
    </w:p>
    <w:p w:rsidR="00006A36" w:rsidRPr="002F6E8C" w:rsidRDefault="00006A36">
      <w:pPr>
        <w:pStyle w:val="Textoindependiente"/>
        <w:spacing w:before="10"/>
        <w:rPr>
          <w:lang w:val="ca-ES"/>
        </w:rPr>
      </w:pPr>
    </w:p>
    <w:p w:rsidR="00006A36" w:rsidRPr="002F6E8C" w:rsidRDefault="004A7218">
      <w:pPr>
        <w:pStyle w:val="Prrafodelista"/>
        <w:numPr>
          <w:ilvl w:val="1"/>
          <w:numId w:val="2"/>
        </w:numPr>
        <w:tabs>
          <w:tab w:val="left" w:pos="435"/>
        </w:tabs>
        <w:spacing w:before="1" w:line="252" w:lineRule="auto"/>
        <w:ind w:left="440" w:right="119" w:hanging="171"/>
        <w:jc w:val="left"/>
        <w:rPr>
          <w:sz w:val="21"/>
          <w:lang w:val="ca-ES"/>
        </w:rPr>
      </w:pPr>
      <w:r w:rsidRPr="002F6E8C">
        <w:rPr>
          <w:color w:val="231F20"/>
          <w:sz w:val="21"/>
          <w:lang w:val="ca-ES"/>
        </w:rPr>
        <w:t>Una modificació del nombre de places d’aparcament que suposin la disminució de la reserva mínima obligatòria establerta pel planejament urbanístic, si</w:t>
      </w:r>
      <w:r w:rsidRPr="002F6E8C">
        <w:rPr>
          <w:color w:val="231F20"/>
          <w:spacing w:val="6"/>
          <w:sz w:val="21"/>
          <w:lang w:val="ca-ES"/>
        </w:rPr>
        <w:t xml:space="preserve"> </w:t>
      </w:r>
      <w:r w:rsidRPr="002F6E8C">
        <w:rPr>
          <w:color w:val="231F20"/>
          <w:sz w:val="21"/>
          <w:lang w:val="ca-ES"/>
        </w:rPr>
        <w:t>escau.</w:t>
      </w:r>
    </w:p>
    <w:p w:rsidR="00006A36" w:rsidRPr="002F6E8C" w:rsidRDefault="00006A36">
      <w:pPr>
        <w:pStyle w:val="Textoindependiente"/>
        <w:spacing w:before="5"/>
        <w:rPr>
          <w:lang w:val="ca-ES"/>
        </w:rPr>
      </w:pPr>
    </w:p>
    <w:p w:rsidR="00006A36" w:rsidRPr="002F6E8C" w:rsidRDefault="004A7218">
      <w:pPr>
        <w:pStyle w:val="Prrafodelista"/>
        <w:numPr>
          <w:ilvl w:val="0"/>
          <w:numId w:val="2"/>
        </w:numPr>
        <w:tabs>
          <w:tab w:val="left" w:pos="338"/>
        </w:tabs>
        <w:spacing w:line="249" w:lineRule="auto"/>
        <w:ind w:left="100" w:firstLine="0"/>
        <w:rPr>
          <w:sz w:val="21"/>
          <w:lang w:val="ca-ES"/>
        </w:rPr>
      </w:pPr>
      <w:r w:rsidRPr="002F6E8C">
        <w:rPr>
          <w:color w:val="231F20"/>
          <w:sz w:val="21"/>
          <w:lang w:val="ca-ES"/>
        </w:rPr>
        <w:t>Amb relació als elements constructius i als requisits tècnics de l’edifici o de la construc- ció,</w:t>
      </w:r>
      <w:r w:rsidRPr="002F6E8C">
        <w:rPr>
          <w:color w:val="231F20"/>
          <w:spacing w:val="-1"/>
          <w:sz w:val="21"/>
          <w:lang w:val="ca-ES"/>
        </w:rPr>
        <w:t xml:space="preserve"> </w:t>
      </w:r>
      <w:r w:rsidRPr="002F6E8C">
        <w:rPr>
          <w:color w:val="231F20"/>
          <w:sz w:val="21"/>
          <w:lang w:val="ca-ES"/>
        </w:rPr>
        <w:t>quan:</w:t>
      </w:r>
    </w:p>
    <w:p w:rsidR="00006A36" w:rsidRPr="002F6E8C" w:rsidRDefault="00006A36">
      <w:pPr>
        <w:pStyle w:val="Textoindependiente"/>
        <w:spacing w:before="2"/>
        <w:rPr>
          <w:sz w:val="22"/>
          <w:lang w:val="ca-ES"/>
        </w:rPr>
      </w:pPr>
    </w:p>
    <w:p w:rsidR="00006A36" w:rsidRPr="002F6E8C" w:rsidRDefault="004A7218">
      <w:pPr>
        <w:pStyle w:val="Prrafodelista"/>
        <w:numPr>
          <w:ilvl w:val="1"/>
          <w:numId w:val="2"/>
        </w:numPr>
        <w:tabs>
          <w:tab w:val="left" w:pos="435"/>
        </w:tabs>
        <w:ind w:right="0" w:hanging="165"/>
        <w:jc w:val="left"/>
        <w:rPr>
          <w:sz w:val="21"/>
          <w:lang w:val="ca-ES"/>
        </w:rPr>
      </w:pPr>
      <w:r w:rsidRPr="002F6E8C">
        <w:rPr>
          <w:color w:val="231F20"/>
          <w:sz w:val="21"/>
          <w:lang w:val="ca-ES"/>
        </w:rPr>
        <w:t>Hi ha modificacions respecte de les condicions de seguretat de</w:t>
      </w:r>
      <w:r w:rsidRPr="002F6E8C">
        <w:rPr>
          <w:color w:val="231F20"/>
          <w:spacing w:val="-4"/>
          <w:sz w:val="21"/>
          <w:lang w:val="ca-ES"/>
        </w:rPr>
        <w:t xml:space="preserve"> </w:t>
      </w:r>
      <w:r w:rsidRPr="002F6E8C">
        <w:rPr>
          <w:color w:val="231F20"/>
          <w:sz w:val="21"/>
          <w:lang w:val="ca-ES"/>
        </w:rPr>
        <w:t>l’edifici.</w:t>
      </w:r>
    </w:p>
    <w:p w:rsidR="00006A36" w:rsidRPr="002F6E8C" w:rsidRDefault="00006A36">
      <w:pPr>
        <w:pStyle w:val="Textoindependiente"/>
        <w:spacing w:before="13"/>
        <w:rPr>
          <w:sz w:val="22"/>
          <w:lang w:val="ca-ES"/>
        </w:rPr>
      </w:pPr>
    </w:p>
    <w:p w:rsidR="00006A36" w:rsidRPr="002F6E8C" w:rsidRDefault="004A7218">
      <w:pPr>
        <w:pStyle w:val="Prrafodelista"/>
        <w:numPr>
          <w:ilvl w:val="1"/>
          <w:numId w:val="2"/>
        </w:numPr>
        <w:tabs>
          <w:tab w:val="left" w:pos="435"/>
        </w:tabs>
        <w:spacing w:line="252" w:lineRule="auto"/>
        <w:ind w:left="440" w:hanging="171"/>
        <w:jc w:val="left"/>
        <w:rPr>
          <w:sz w:val="21"/>
          <w:lang w:val="ca-ES"/>
        </w:rPr>
      </w:pPr>
      <w:r w:rsidRPr="002F6E8C">
        <w:rPr>
          <w:color w:val="231F20"/>
          <w:sz w:val="21"/>
          <w:lang w:val="ca-ES"/>
        </w:rPr>
        <w:t>Les</w:t>
      </w:r>
      <w:r w:rsidRPr="002F6E8C">
        <w:rPr>
          <w:color w:val="231F20"/>
          <w:spacing w:val="-12"/>
          <w:sz w:val="21"/>
          <w:lang w:val="ca-ES"/>
        </w:rPr>
        <w:t xml:space="preserve"> </w:t>
      </w:r>
      <w:r w:rsidRPr="002F6E8C">
        <w:rPr>
          <w:color w:val="231F20"/>
          <w:sz w:val="21"/>
          <w:lang w:val="ca-ES"/>
        </w:rPr>
        <w:t>modificacions</w:t>
      </w:r>
      <w:r w:rsidRPr="002F6E8C">
        <w:rPr>
          <w:color w:val="231F20"/>
          <w:spacing w:val="-12"/>
          <w:sz w:val="21"/>
          <w:lang w:val="ca-ES"/>
        </w:rPr>
        <w:t xml:space="preserve"> </w:t>
      </w:r>
      <w:r w:rsidRPr="002F6E8C">
        <w:rPr>
          <w:color w:val="231F20"/>
          <w:sz w:val="21"/>
          <w:lang w:val="ca-ES"/>
        </w:rPr>
        <w:t>siguin</w:t>
      </w:r>
      <w:r w:rsidRPr="002F6E8C">
        <w:rPr>
          <w:color w:val="231F20"/>
          <w:spacing w:val="-12"/>
          <w:sz w:val="21"/>
          <w:lang w:val="ca-ES"/>
        </w:rPr>
        <w:t xml:space="preserve"> </w:t>
      </w:r>
      <w:r w:rsidRPr="002F6E8C">
        <w:rPr>
          <w:color w:val="231F20"/>
          <w:sz w:val="21"/>
          <w:lang w:val="ca-ES"/>
        </w:rPr>
        <w:t>considerades</w:t>
      </w:r>
      <w:r w:rsidRPr="002F6E8C">
        <w:rPr>
          <w:color w:val="231F20"/>
          <w:spacing w:val="-12"/>
          <w:sz w:val="21"/>
          <w:lang w:val="ca-ES"/>
        </w:rPr>
        <w:t xml:space="preserve"> </w:t>
      </w:r>
      <w:r w:rsidRPr="002F6E8C">
        <w:rPr>
          <w:color w:val="231F20"/>
          <w:sz w:val="21"/>
          <w:lang w:val="ca-ES"/>
        </w:rPr>
        <w:t>substancials</w:t>
      </w:r>
      <w:r w:rsidRPr="002F6E8C">
        <w:rPr>
          <w:color w:val="231F20"/>
          <w:spacing w:val="-12"/>
          <w:sz w:val="21"/>
          <w:lang w:val="ca-ES"/>
        </w:rPr>
        <w:t xml:space="preserve"> </w:t>
      </w:r>
      <w:r w:rsidRPr="002F6E8C">
        <w:rPr>
          <w:color w:val="231F20"/>
          <w:sz w:val="21"/>
          <w:lang w:val="ca-ES"/>
        </w:rPr>
        <w:t>d’acord</w:t>
      </w:r>
      <w:r w:rsidRPr="002F6E8C">
        <w:rPr>
          <w:color w:val="231F20"/>
          <w:spacing w:val="-12"/>
          <w:sz w:val="21"/>
          <w:lang w:val="ca-ES"/>
        </w:rPr>
        <w:t xml:space="preserve"> </w:t>
      </w:r>
      <w:r w:rsidRPr="002F6E8C">
        <w:rPr>
          <w:color w:val="231F20"/>
          <w:sz w:val="21"/>
          <w:lang w:val="ca-ES"/>
        </w:rPr>
        <w:t>amb</w:t>
      </w:r>
      <w:r w:rsidRPr="002F6E8C">
        <w:rPr>
          <w:color w:val="231F20"/>
          <w:spacing w:val="-12"/>
          <w:sz w:val="21"/>
          <w:lang w:val="ca-ES"/>
        </w:rPr>
        <w:t xml:space="preserve"> </w:t>
      </w:r>
      <w:r w:rsidRPr="002F6E8C">
        <w:rPr>
          <w:color w:val="231F20"/>
          <w:sz w:val="21"/>
          <w:lang w:val="ca-ES"/>
        </w:rPr>
        <w:t>el</w:t>
      </w:r>
      <w:r w:rsidRPr="002F6E8C">
        <w:rPr>
          <w:color w:val="231F20"/>
          <w:spacing w:val="-12"/>
          <w:sz w:val="21"/>
          <w:lang w:val="ca-ES"/>
        </w:rPr>
        <w:t xml:space="preserve"> </w:t>
      </w:r>
      <w:r w:rsidRPr="002F6E8C">
        <w:rPr>
          <w:color w:val="231F20"/>
          <w:sz w:val="21"/>
          <w:lang w:val="ca-ES"/>
        </w:rPr>
        <w:t>Codi</w:t>
      </w:r>
      <w:r w:rsidRPr="002F6E8C">
        <w:rPr>
          <w:color w:val="231F20"/>
          <w:spacing w:val="-12"/>
          <w:sz w:val="21"/>
          <w:lang w:val="ca-ES"/>
        </w:rPr>
        <w:t xml:space="preserve"> </w:t>
      </w:r>
      <w:r w:rsidRPr="002F6E8C">
        <w:rPr>
          <w:color w:val="231F20"/>
          <w:sz w:val="21"/>
          <w:lang w:val="ca-ES"/>
        </w:rPr>
        <w:t>tècnic</w:t>
      </w:r>
      <w:r w:rsidRPr="002F6E8C">
        <w:rPr>
          <w:color w:val="231F20"/>
          <w:spacing w:val="-12"/>
          <w:sz w:val="21"/>
          <w:lang w:val="ca-ES"/>
        </w:rPr>
        <w:t xml:space="preserve"> </w:t>
      </w:r>
      <w:r w:rsidRPr="002F6E8C">
        <w:rPr>
          <w:color w:val="231F20"/>
          <w:sz w:val="21"/>
          <w:lang w:val="ca-ES"/>
        </w:rPr>
        <w:t>de</w:t>
      </w:r>
      <w:r w:rsidRPr="002F6E8C">
        <w:rPr>
          <w:color w:val="231F20"/>
          <w:spacing w:val="-12"/>
          <w:sz w:val="21"/>
          <w:lang w:val="ca-ES"/>
        </w:rPr>
        <w:t xml:space="preserve"> </w:t>
      </w:r>
      <w:r w:rsidRPr="002F6E8C">
        <w:rPr>
          <w:color w:val="231F20"/>
          <w:spacing w:val="-3"/>
          <w:sz w:val="21"/>
          <w:lang w:val="ca-ES"/>
        </w:rPr>
        <w:t xml:space="preserve">l’edi- </w:t>
      </w:r>
      <w:r w:rsidRPr="002F6E8C">
        <w:rPr>
          <w:color w:val="231F20"/>
          <w:sz w:val="21"/>
          <w:lang w:val="ca-ES"/>
        </w:rPr>
        <w:t>ficació.</w:t>
      </w:r>
    </w:p>
    <w:p w:rsidR="00006A36" w:rsidRPr="002F6E8C" w:rsidRDefault="00006A36">
      <w:pPr>
        <w:pStyle w:val="Textoindependiente"/>
        <w:spacing w:before="10"/>
        <w:rPr>
          <w:lang w:val="ca-ES"/>
        </w:rPr>
      </w:pPr>
    </w:p>
    <w:p w:rsidR="00006A36" w:rsidRPr="002F6E8C" w:rsidRDefault="004A7218">
      <w:pPr>
        <w:pStyle w:val="Prrafodelista"/>
        <w:numPr>
          <w:ilvl w:val="1"/>
          <w:numId w:val="2"/>
        </w:numPr>
        <w:tabs>
          <w:tab w:val="left" w:pos="435"/>
        </w:tabs>
        <w:spacing w:before="1" w:line="252" w:lineRule="auto"/>
        <w:ind w:left="440" w:hanging="171"/>
        <w:jc w:val="left"/>
        <w:rPr>
          <w:sz w:val="21"/>
          <w:lang w:val="ca-ES"/>
        </w:rPr>
      </w:pPr>
      <w:r w:rsidRPr="002F6E8C">
        <w:rPr>
          <w:color w:val="231F20"/>
          <w:sz w:val="21"/>
          <w:lang w:val="ca-ES"/>
        </w:rPr>
        <w:t>Les</w:t>
      </w:r>
      <w:r w:rsidRPr="002F6E8C">
        <w:rPr>
          <w:color w:val="231F20"/>
          <w:spacing w:val="-5"/>
          <w:sz w:val="21"/>
          <w:lang w:val="ca-ES"/>
        </w:rPr>
        <w:t xml:space="preserve"> </w:t>
      </w:r>
      <w:r w:rsidRPr="002F6E8C">
        <w:rPr>
          <w:color w:val="231F20"/>
          <w:sz w:val="21"/>
          <w:lang w:val="ca-ES"/>
        </w:rPr>
        <w:t>modificacions</w:t>
      </w:r>
      <w:r w:rsidRPr="002F6E8C">
        <w:rPr>
          <w:color w:val="231F20"/>
          <w:spacing w:val="-4"/>
          <w:sz w:val="21"/>
          <w:lang w:val="ca-ES"/>
        </w:rPr>
        <w:t xml:space="preserve"> </w:t>
      </w:r>
      <w:r w:rsidRPr="002F6E8C">
        <w:rPr>
          <w:color w:val="231F20"/>
          <w:sz w:val="21"/>
          <w:lang w:val="ca-ES"/>
        </w:rPr>
        <w:t>comportin</w:t>
      </w:r>
      <w:r w:rsidRPr="002F6E8C">
        <w:rPr>
          <w:color w:val="231F20"/>
          <w:spacing w:val="-5"/>
          <w:sz w:val="21"/>
          <w:lang w:val="ca-ES"/>
        </w:rPr>
        <w:t xml:space="preserve"> </w:t>
      </w:r>
      <w:r w:rsidRPr="002F6E8C">
        <w:rPr>
          <w:color w:val="231F20"/>
          <w:sz w:val="21"/>
          <w:lang w:val="ca-ES"/>
        </w:rPr>
        <w:t>la</w:t>
      </w:r>
      <w:r w:rsidRPr="002F6E8C">
        <w:rPr>
          <w:color w:val="231F20"/>
          <w:spacing w:val="-4"/>
          <w:sz w:val="21"/>
          <w:lang w:val="ca-ES"/>
        </w:rPr>
        <w:t xml:space="preserve"> </w:t>
      </w:r>
      <w:r w:rsidRPr="002F6E8C">
        <w:rPr>
          <w:color w:val="231F20"/>
          <w:sz w:val="21"/>
          <w:lang w:val="ca-ES"/>
        </w:rPr>
        <w:t>reconsideració</w:t>
      </w:r>
      <w:r w:rsidRPr="002F6E8C">
        <w:rPr>
          <w:color w:val="231F20"/>
          <w:spacing w:val="-4"/>
          <w:sz w:val="21"/>
          <w:lang w:val="ca-ES"/>
        </w:rPr>
        <w:t xml:space="preserve"> </w:t>
      </w:r>
      <w:r w:rsidRPr="002F6E8C">
        <w:rPr>
          <w:color w:val="231F20"/>
          <w:sz w:val="21"/>
          <w:lang w:val="ca-ES"/>
        </w:rPr>
        <w:t>general</w:t>
      </w:r>
      <w:r w:rsidRPr="002F6E8C">
        <w:rPr>
          <w:color w:val="231F20"/>
          <w:spacing w:val="-5"/>
          <w:sz w:val="21"/>
          <w:lang w:val="ca-ES"/>
        </w:rPr>
        <w:t xml:space="preserve"> </w:t>
      </w:r>
      <w:r w:rsidRPr="002F6E8C">
        <w:rPr>
          <w:color w:val="231F20"/>
          <w:sz w:val="21"/>
          <w:lang w:val="ca-ES"/>
        </w:rPr>
        <w:t>de</w:t>
      </w:r>
      <w:r w:rsidRPr="002F6E8C">
        <w:rPr>
          <w:color w:val="231F20"/>
          <w:spacing w:val="-4"/>
          <w:sz w:val="21"/>
          <w:lang w:val="ca-ES"/>
        </w:rPr>
        <w:t xml:space="preserve"> </w:t>
      </w:r>
      <w:r w:rsidRPr="002F6E8C">
        <w:rPr>
          <w:color w:val="231F20"/>
          <w:sz w:val="21"/>
          <w:lang w:val="ca-ES"/>
        </w:rPr>
        <w:t>les</w:t>
      </w:r>
      <w:r w:rsidRPr="002F6E8C">
        <w:rPr>
          <w:color w:val="231F20"/>
          <w:spacing w:val="-5"/>
          <w:sz w:val="21"/>
          <w:lang w:val="ca-ES"/>
        </w:rPr>
        <w:t xml:space="preserve"> </w:t>
      </w:r>
      <w:r w:rsidRPr="002F6E8C">
        <w:rPr>
          <w:color w:val="231F20"/>
          <w:sz w:val="21"/>
          <w:lang w:val="ca-ES"/>
        </w:rPr>
        <w:t>solucions</w:t>
      </w:r>
      <w:r w:rsidRPr="002F6E8C">
        <w:rPr>
          <w:color w:val="231F20"/>
          <w:spacing w:val="-4"/>
          <w:sz w:val="21"/>
          <w:lang w:val="ca-ES"/>
        </w:rPr>
        <w:t xml:space="preserve"> </w:t>
      </w:r>
      <w:r w:rsidRPr="002F6E8C">
        <w:rPr>
          <w:color w:val="231F20"/>
          <w:sz w:val="21"/>
          <w:lang w:val="ca-ES"/>
        </w:rPr>
        <w:t>adoptades</w:t>
      </w:r>
      <w:r w:rsidRPr="002F6E8C">
        <w:rPr>
          <w:color w:val="231F20"/>
          <w:spacing w:val="-4"/>
          <w:sz w:val="21"/>
          <w:lang w:val="ca-ES"/>
        </w:rPr>
        <w:t xml:space="preserve"> </w:t>
      </w:r>
      <w:r w:rsidRPr="002F6E8C">
        <w:rPr>
          <w:color w:val="231F20"/>
          <w:sz w:val="21"/>
          <w:lang w:val="ca-ES"/>
        </w:rPr>
        <w:t>res- pecte de les condicions de protecció contra incendis.</w:t>
      </w:r>
    </w:p>
    <w:p w:rsidR="00006A36" w:rsidRPr="002F6E8C" w:rsidRDefault="00006A36">
      <w:pPr>
        <w:pStyle w:val="Textoindependiente"/>
        <w:spacing w:before="10"/>
        <w:rPr>
          <w:lang w:val="ca-ES"/>
        </w:rPr>
      </w:pPr>
    </w:p>
    <w:p w:rsidR="00006A36" w:rsidRPr="002F6E8C" w:rsidRDefault="004A7218">
      <w:pPr>
        <w:pStyle w:val="Prrafodelista"/>
        <w:numPr>
          <w:ilvl w:val="1"/>
          <w:numId w:val="2"/>
        </w:numPr>
        <w:tabs>
          <w:tab w:val="left" w:pos="435"/>
        </w:tabs>
        <w:ind w:right="0" w:hanging="165"/>
        <w:jc w:val="left"/>
        <w:rPr>
          <w:sz w:val="21"/>
          <w:lang w:val="ca-ES"/>
        </w:rPr>
      </w:pPr>
      <w:r w:rsidRPr="002F6E8C">
        <w:rPr>
          <w:color w:val="231F20"/>
          <w:sz w:val="21"/>
          <w:lang w:val="ca-ES"/>
        </w:rPr>
        <w:t>Es modifiquen els fonaments o els elements</w:t>
      </w:r>
      <w:r w:rsidRPr="002F6E8C">
        <w:rPr>
          <w:color w:val="231F20"/>
          <w:spacing w:val="1"/>
          <w:sz w:val="21"/>
          <w:lang w:val="ca-ES"/>
        </w:rPr>
        <w:t xml:space="preserve"> </w:t>
      </w:r>
      <w:r w:rsidRPr="002F6E8C">
        <w:rPr>
          <w:color w:val="231F20"/>
          <w:sz w:val="21"/>
          <w:lang w:val="ca-ES"/>
        </w:rPr>
        <w:t>estructurals.</w:t>
      </w:r>
    </w:p>
    <w:p w:rsidR="00006A36" w:rsidRPr="002F6E8C" w:rsidRDefault="00006A36">
      <w:pPr>
        <w:pStyle w:val="Textoindependiente"/>
        <w:spacing w:before="13"/>
        <w:rPr>
          <w:sz w:val="22"/>
          <w:lang w:val="ca-ES"/>
        </w:rPr>
      </w:pPr>
    </w:p>
    <w:p w:rsidR="00006A36" w:rsidRPr="002F6E8C" w:rsidRDefault="004A7218">
      <w:pPr>
        <w:pStyle w:val="Prrafodelista"/>
        <w:numPr>
          <w:ilvl w:val="1"/>
          <w:numId w:val="2"/>
        </w:numPr>
        <w:tabs>
          <w:tab w:val="left" w:pos="435"/>
        </w:tabs>
        <w:ind w:right="0" w:hanging="165"/>
        <w:jc w:val="left"/>
        <w:rPr>
          <w:sz w:val="21"/>
          <w:lang w:val="ca-ES"/>
        </w:rPr>
      </w:pPr>
      <w:r w:rsidRPr="002F6E8C">
        <w:rPr>
          <w:color w:val="231F20"/>
          <w:sz w:val="21"/>
          <w:lang w:val="ca-ES"/>
        </w:rPr>
        <w:t>Es modifiquen les solucions arquitectòniques o constructives</w:t>
      </w:r>
      <w:r w:rsidRPr="002F6E8C">
        <w:rPr>
          <w:color w:val="231F20"/>
          <w:spacing w:val="1"/>
          <w:sz w:val="21"/>
          <w:lang w:val="ca-ES"/>
        </w:rPr>
        <w:t xml:space="preserve"> </w:t>
      </w:r>
      <w:r w:rsidRPr="002F6E8C">
        <w:rPr>
          <w:color w:val="231F20"/>
          <w:sz w:val="21"/>
          <w:lang w:val="ca-ES"/>
        </w:rPr>
        <w:t>fonamentals.</w:t>
      </w:r>
    </w:p>
    <w:p w:rsidR="00006A36" w:rsidRPr="002F6E8C" w:rsidRDefault="00006A36">
      <w:pPr>
        <w:pStyle w:val="Textoindependiente"/>
        <w:spacing w:before="8"/>
        <w:rPr>
          <w:sz w:val="22"/>
          <w:lang w:val="ca-ES"/>
        </w:rPr>
      </w:pPr>
    </w:p>
    <w:p w:rsidR="00006A36" w:rsidRPr="002F6E8C" w:rsidRDefault="004A7218">
      <w:pPr>
        <w:pStyle w:val="Prrafodelista"/>
        <w:numPr>
          <w:ilvl w:val="0"/>
          <w:numId w:val="2"/>
        </w:numPr>
        <w:tabs>
          <w:tab w:val="left" w:pos="338"/>
        </w:tabs>
        <w:spacing w:line="249" w:lineRule="auto"/>
        <w:ind w:left="100" w:right="120" w:firstLine="0"/>
        <w:rPr>
          <w:sz w:val="21"/>
          <w:lang w:val="ca-ES"/>
        </w:rPr>
      </w:pPr>
      <w:r w:rsidRPr="002F6E8C">
        <w:rPr>
          <w:color w:val="231F20"/>
          <w:sz w:val="21"/>
          <w:lang w:val="ca-ES"/>
        </w:rPr>
        <w:t>Amb relació a elements objecte de proteccions especials, quan hi ha modificacions que suposen un impacte paisatgístic o una alteració dels elements catalogats o</w:t>
      </w:r>
      <w:r w:rsidRPr="002F6E8C">
        <w:rPr>
          <w:color w:val="231F20"/>
          <w:spacing w:val="3"/>
          <w:sz w:val="21"/>
          <w:lang w:val="ca-ES"/>
        </w:rPr>
        <w:t xml:space="preserve"> </w:t>
      </w:r>
      <w:r w:rsidRPr="002F6E8C">
        <w:rPr>
          <w:color w:val="231F20"/>
          <w:sz w:val="21"/>
          <w:lang w:val="ca-ES"/>
        </w:rPr>
        <w:t>protegits.</w:t>
      </w:r>
    </w:p>
    <w:p w:rsidR="00006A36" w:rsidRPr="002F6E8C" w:rsidRDefault="00006A36">
      <w:pPr>
        <w:spacing w:line="249" w:lineRule="auto"/>
        <w:rPr>
          <w:sz w:val="21"/>
          <w:lang w:val="ca-ES"/>
        </w:rPr>
        <w:sectPr w:rsidR="00006A36" w:rsidRPr="002F6E8C">
          <w:pgSz w:w="11910" w:h="16840"/>
          <w:pgMar w:top="1020" w:right="1580" w:bottom="280" w:left="1600" w:header="766"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spacing w:before="9"/>
        <w:rPr>
          <w:sz w:val="26"/>
          <w:lang w:val="ca-ES"/>
        </w:rPr>
      </w:pPr>
    </w:p>
    <w:p w:rsidR="00006A36" w:rsidRPr="002F6E8C" w:rsidRDefault="004A7218">
      <w:pPr>
        <w:pStyle w:val="Ttulo1"/>
        <w:spacing w:before="4"/>
        <w:rPr>
          <w:lang w:val="ca-ES"/>
        </w:rPr>
      </w:pPr>
      <w:bookmarkStart w:id="314" w:name="_TOC_250000"/>
      <w:bookmarkStart w:id="315" w:name="_Notes"/>
      <w:bookmarkEnd w:id="314"/>
      <w:bookmarkEnd w:id="315"/>
      <w:r w:rsidRPr="002F6E8C">
        <w:rPr>
          <w:color w:val="B30738"/>
          <w:lang w:val="ca-ES"/>
        </w:rPr>
        <w:t>Notes</w:t>
      </w:r>
    </w:p>
    <w:p w:rsidR="00006A36" w:rsidRPr="002F6E8C" w:rsidRDefault="00006A36">
      <w:pPr>
        <w:pStyle w:val="Textoindependiente"/>
        <w:rPr>
          <w:rFonts w:ascii="Helvetica Neue LT Std 75"/>
          <w:b/>
          <w:sz w:val="56"/>
          <w:lang w:val="ca-ES"/>
        </w:rPr>
      </w:pPr>
    </w:p>
    <w:p w:rsidR="00006A36" w:rsidRPr="002F6E8C" w:rsidRDefault="00006A36">
      <w:pPr>
        <w:pStyle w:val="Textoindependiente"/>
        <w:rPr>
          <w:rFonts w:ascii="Helvetica Neue LT Std 75"/>
          <w:b/>
          <w:sz w:val="56"/>
          <w:lang w:val="ca-ES"/>
        </w:rPr>
      </w:pPr>
    </w:p>
    <w:p w:rsidR="00006A36" w:rsidRPr="002F6E8C" w:rsidRDefault="004A7218">
      <w:pPr>
        <w:pStyle w:val="Prrafodelista"/>
        <w:numPr>
          <w:ilvl w:val="0"/>
          <w:numId w:val="1"/>
        </w:numPr>
        <w:tabs>
          <w:tab w:val="left" w:pos="497"/>
          <w:tab w:val="left" w:pos="498"/>
        </w:tabs>
        <w:spacing w:before="477"/>
        <w:ind w:right="0" w:hanging="398"/>
        <w:rPr>
          <w:lang w:val="ca-ES"/>
        </w:rPr>
      </w:pPr>
      <w:bookmarkStart w:id="316" w:name="_bookmark80"/>
      <w:bookmarkEnd w:id="316"/>
      <w:r w:rsidRPr="002F6E8C">
        <w:rPr>
          <w:color w:val="231F20"/>
          <w:spacing w:val="-5"/>
          <w:lang w:val="ca-ES"/>
        </w:rPr>
        <w:t xml:space="preserve">Text </w:t>
      </w:r>
      <w:r w:rsidRPr="002F6E8C">
        <w:rPr>
          <w:color w:val="231F20"/>
          <w:lang w:val="ca-ES"/>
        </w:rPr>
        <w:t xml:space="preserve">en gris que </w:t>
      </w:r>
      <w:r w:rsidRPr="002F6E8C">
        <w:rPr>
          <w:color w:val="231F20"/>
          <w:spacing w:val="-4"/>
          <w:lang w:val="ca-ES"/>
        </w:rPr>
        <w:t xml:space="preserve">s’ha </w:t>
      </w:r>
      <w:r w:rsidRPr="002F6E8C">
        <w:rPr>
          <w:color w:val="231F20"/>
          <w:lang w:val="ca-ES"/>
        </w:rPr>
        <w:t>de completar per cada</w:t>
      </w:r>
      <w:r w:rsidRPr="002F6E8C">
        <w:rPr>
          <w:color w:val="231F20"/>
          <w:spacing w:val="9"/>
          <w:lang w:val="ca-ES"/>
        </w:rPr>
        <w:t xml:space="preserve"> </w:t>
      </w:r>
      <w:r w:rsidRPr="002F6E8C">
        <w:rPr>
          <w:color w:val="231F20"/>
          <w:lang w:val="ca-ES"/>
        </w:rPr>
        <w:t>municipi.</w:t>
      </w:r>
    </w:p>
    <w:p w:rsidR="00006A36" w:rsidRPr="002F6E8C" w:rsidRDefault="00006A36">
      <w:pPr>
        <w:pStyle w:val="Textoindependiente"/>
        <w:spacing w:before="7"/>
        <w:rPr>
          <w:lang w:val="ca-ES"/>
        </w:rPr>
      </w:pPr>
    </w:p>
    <w:p w:rsidR="00006A36" w:rsidRPr="002F6E8C" w:rsidRDefault="004A7218">
      <w:pPr>
        <w:pStyle w:val="Prrafodelista"/>
        <w:numPr>
          <w:ilvl w:val="0"/>
          <w:numId w:val="1"/>
        </w:numPr>
        <w:tabs>
          <w:tab w:val="left" w:pos="498"/>
        </w:tabs>
        <w:rPr>
          <w:lang w:val="ca-ES"/>
        </w:rPr>
      </w:pPr>
      <w:bookmarkStart w:id="317" w:name="_bookmark81"/>
      <w:bookmarkEnd w:id="317"/>
      <w:r w:rsidRPr="002F6E8C">
        <w:rPr>
          <w:color w:val="231F20"/>
          <w:lang w:val="ca-ES"/>
        </w:rPr>
        <w:t>Les</w:t>
      </w:r>
      <w:r w:rsidRPr="002F6E8C">
        <w:rPr>
          <w:color w:val="231F20"/>
          <w:spacing w:val="-5"/>
          <w:lang w:val="ca-ES"/>
        </w:rPr>
        <w:t xml:space="preserve"> </w:t>
      </w:r>
      <w:r w:rsidRPr="002F6E8C">
        <w:rPr>
          <w:color w:val="231F20"/>
          <w:lang w:val="ca-ES"/>
        </w:rPr>
        <w:t>orientacions</w:t>
      </w:r>
      <w:r w:rsidRPr="002F6E8C">
        <w:rPr>
          <w:color w:val="231F20"/>
          <w:spacing w:val="-5"/>
          <w:lang w:val="ca-ES"/>
        </w:rPr>
        <w:t xml:space="preserve"> </w:t>
      </w:r>
      <w:r w:rsidRPr="002F6E8C">
        <w:rPr>
          <w:color w:val="231F20"/>
          <w:lang w:val="ca-ES"/>
        </w:rPr>
        <w:t>que</w:t>
      </w:r>
      <w:r w:rsidRPr="002F6E8C">
        <w:rPr>
          <w:color w:val="231F20"/>
          <w:spacing w:val="-5"/>
          <w:lang w:val="ca-ES"/>
        </w:rPr>
        <w:t xml:space="preserve"> </w:t>
      </w:r>
      <w:r w:rsidRPr="002F6E8C">
        <w:rPr>
          <w:color w:val="231F20"/>
          <w:lang w:val="ca-ES"/>
        </w:rPr>
        <w:t>fixin</w:t>
      </w:r>
      <w:r w:rsidRPr="002F6E8C">
        <w:rPr>
          <w:color w:val="231F20"/>
          <w:spacing w:val="-5"/>
          <w:lang w:val="ca-ES"/>
        </w:rPr>
        <w:t xml:space="preserve"> </w:t>
      </w:r>
      <w:r w:rsidRPr="002F6E8C">
        <w:rPr>
          <w:color w:val="231F20"/>
          <w:lang w:val="ca-ES"/>
        </w:rPr>
        <w:t>criteris</w:t>
      </w:r>
      <w:r w:rsidRPr="002F6E8C">
        <w:rPr>
          <w:color w:val="231F20"/>
          <w:spacing w:val="-5"/>
          <w:lang w:val="ca-ES"/>
        </w:rPr>
        <w:t xml:space="preserve"> </w:t>
      </w:r>
      <w:r w:rsidRPr="002F6E8C">
        <w:rPr>
          <w:color w:val="231F20"/>
          <w:lang w:val="ca-ES"/>
        </w:rPr>
        <w:t>d’aplicació</w:t>
      </w:r>
      <w:r w:rsidRPr="002F6E8C">
        <w:rPr>
          <w:color w:val="231F20"/>
          <w:spacing w:val="-5"/>
          <w:lang w:val="ca-ES"/>
        </w:rPr>
        <w:t xml:space="preserve"> </w:t>
      </w:r>
      <w:r w:rsidRPr="002F6E8C">
        <w:rPr>
          <w:color w:val="231F20"/>
          <w:lang w:val="ca-ES"/>
        </w:rPr>
        <w:t>d’aquesta</w:t>
      </w:r>
      <w:r w:rsidRPr="002F6E8C">
        <w:rPr>
          <w:color w:val="231F20"/>
          <w:spacing w:val="-5"/>
          <w:lang w:val="ca-ES"/>
        </w:rPr>
        <w:t xml:space="preserve"> </w:t>
      </w:r>
      <w:r w:rsidRPr="002F6E8C">
        <w:rPr>
          <w:color w:val="231F20"/>
          <w:lang w:val="ca-ES"/>
        </w:rPr>
        <w:t>ordenança</w:t>
      </w:r>
      <w:r w:rsidRPr="002F6E8C">
        <w:rPr>
          <w:color w:val="231F20"/>
          <w:spacing w:val="-5"/>
          <w:lang w:val="ca-ES"/>
        </w:rPr>
        <w:t xml:space="preserve"> </w:t>
      </w:r>
      <w:r w:rsidRPr="002F6E8C">
        <w:rPr>
          <w:color w:val="231F20"/>
          <w:lang w:val="ca-ES"/>
        </w:rPr>
        <w:t>no</w:t>
      </w:r>
      <w:r w:rsidRPr="002F6E8C">
        <w:rPr>
          <w:color w:val="231F20"/>
          <w:spacing w:val="-5"/>
          <w:lang w:val="ca-ES"/>
        </w:rPr>
        <w:t xml:space="preserve"> </w:t>
      </w:r>
      <w:r w:rsidRPr="002F6E8C">
        <w:rPr>
          <w:color w:val="231F20"/>
          <w:lang w:val="ca-ES"/>
        </w:rPr>
        <w:t>han</w:t>
      </w:r>
      <w:r w:rsidRPr="002F6E8C">
        <w:rPr>
          <w:color w:val="231F20"/>
          <w:spacing w:val="-5"/>
          <w:lang w:val="ca-ES"/>
        </w:rPr>
        <w:t xml:space="preserve"> </w:t>
      </w:r>
      <w:r w:rsidRPr="002F6E8C">
        <w:rPr>
          <w:color w:val="231F20"/>
          <w:lang w:val="ca-ES"/>
        </w:rPr>
        <w:t>de</w:t>
      </w:r>
      <w:r w:rsidRPr="002F6E8C">
        <w:rPr>
          <w:color w:val="231F20"/>
          <w:spacing w:val="-4"/>
          <w:lang w:val="ca-ES"/>
        </w:rPr>
        <w:t xml:space="preserve"> </w:t>
      </w:r>
      <w:r w:rsidRPr="002F6E8C">
        <w:rPr>
          <w:color w:val="231F20"/>
          <w:lang w:val="ca-ES"/>
        </w:rPr>
        <w:t>reco- llir criteris quantitatius generalistes per a determinar si es requereix l’elaboració de projecte tècnic i simplificar el criteri d’aplicació del règim de llicència urbanística respecte del de comunicació</w:t>
      </w:r>
      <w:r w:rsidRPr="002F6E8C">
        <w:rPr>
          <w:color w:val="231F20"/>
          <w:spacing w:val="-1"/>
          <w:lang w:val="ca-ES"/>
        </w:rPr>
        <w:t xml:space="preserve"> </w:t>
      </w:r>
      <w:r w:rsidRPr="002F6E8C">
        <w:rPr>
          <w:color w:val="231F20"/>
          <w:lang w:val="ca-ES"/>
        </w:rPr>
        <w:t>prèvia.</w:t>
      </w:r>
    </w:p>
    <w:p w:rsidR="00006A36" w:rsidRPr="002F6E8C" w:rsidRDefault="00006A36">
      <w:pPr>
        <w:pStyle w:val="Textoindependiente"/>
        <w:spacing w:before="5"/>
        <w:rPr>
          <w:lang w:val="ca-ES"/>
        </w:rPr>
      </w:pPr>
    </w:p>
    <w:p w:rsidR="00006A36" w:rsidRPr="002F6E8C" w:rsidRDefault="004A7218">
      <w:pPr>
        <w:pStyle w:val="Prrafodelista"/>
        <w:numPr>
          <w:ilvl w:val="0"/>
          <w:numId w:val="1"/>
        </w:numPr>
        <w:tabs>
          <w:tab w:val="left" w:pos="498"/>
        </w:tabs>
        <w:rPr>
          <w:lang w:val="ca-ES"/>
        </w:rPr>
      </w:pPr>
      <w:bookmarkStart w:id="318" w:name="_bookmark82"/>
      <w:bookmarkEnd w:id="318"/>
      <w:r w:rsidRPr="002F6E8C">
        <w:rPr>
          <w:color w:val="231F20"/>
          <w:lang w:val="ca-ES"/>
        </w:rPr>
        <w:t>Per exemple la instal·lació d’infraestructures de telecomunicacions previstes en un pla</w:t>
      </w:r>
      <w:r w:rsidRPr="002F6E8C">
        <w:rPr>
          <w:color w:val="231F20"/>
          <w:spacing w:val="-16"/>
          <w:lang w:val="ca-ES"/>
        </w:rPr>
        <w:t xml:space="preserve"> </w:t>
      </w:r>
      <w:r w:rsidRPr="002F6E8C">
        <w:rPr>
          <w:color w:val="231F20"/>
          <w:lang w:val="ca-ES"/>
        </w:rPr>
        <w:t>de</w:t>
      </w:r>
      <w:r w:rsidRPr="002F6E8C">
        <w:rPr>
          <w:color w:val="231F20"/>
          <w:spacing w:val="-15"/>
          <w:lang w:val="ca-ES"/>
        </w:rPr>
        <w:t xml:space="preserve"> </w:t>
      </w:r>
      <w:r w:rsidRPr="002F6E8C">
        <w:rPr>
          <w:color w:val="231F20"/>
          <w:lang w:val="ca-ES"/>
        </w:rPr>
        <w:t>desplegament</w:t>
      </w:r>
      <w:r w:rsidRPr="002F6E8C">
        <w:rPr>
          <w:color w:val="231F20"/>
          <w:spacing w:val="-15"/>
          <w:lang w:val="ca-ES"/>
        </w:rPr>
        <w:t xml:space="preserve"> </w:t>
      </w:r>
      <w:r w:rsidRPr="002F6E8C">
        <w:rPr>
          <w:color w:val="231F20"/>
          <w:lang w:val="ca-ES"/>
        </w:rPr>
        <w:t>o</w:t>
      </w:r>
      <w:r w:rsidRPr="002F6E8C">
        <w:rPr>
          <w:color w:val="231F20"/>
          <w:spacing w:val="-15"/>
          <w:lang w:val="ca-ES"/>
        </w:rPr>
        <w:t xml:space="preserve"> </w:t>
      </w:r>
      <w:r w:rsidRPr="002F6E8C">
        <w:rPr>
          <w:color w:val="231F20"/>
          <w:lang w:val="ca-ES"/>
        </w:rPr>
        <w:t>d’instal·lació</w:t>
      </w:r>
      <w:r w:rsidRPr="002F6E8C">
        <w:rPr>
          <w:color w:val="231F20"/>
          <w:spacing w:val="-15"/>
          <w:lang w:val="ca-ES"/>
        </w:rPr>
        <w:t xml:space="preserve"> </w:t>
      </w:r>
      <w:r w:rsidRPr="002F6E8C">
        <w:rPr>
          <w:color w:val="231F20"/>
          <w:lang w:val="ca-ES"/>
        </w:rPr>
        <w:t>de</w:t>
      </w:r>
      <w:r w:rsidRPr="002F6E8C">
        <w:rPr>
          <w:color w:val="231F20"/>
          <w:spacing w:val="-15"/>
          <w:lang w:val="ca-ES"/>
        </w:rPr>
        <w:t xml:space="preserve"> </w:t>
      </w:r>
      <w:r w:rsidRPr="002F6E8C">
        <w:rPr>
          <w:color w:val="231F20"/>
          <w:lang w:val="ca-ES"/>
        </w:rPr>
        <w:t>xarxa</w:t>
      </w:r>
      <w:r w:rsidRPr="002F6E8C">
        <w:rPr>
          <w:color w:val="231F20"/>
          <w:spacing w:val="-15"/>
          <w:lang w:val="ca-ES"/>
        </w:rPr>
        <w:t xml:space="preserve"> </w:t>
      </w:r>
      <w:r w:rsidRPr="002F6E8C">
        <w:rPr>
          <w:color w:val="231F20"/>
          <w:lang w:val="ca-ES"/>
        </w:rPr>
        <w:t>de</w:t>
      </w:r>
      <w:r w:rsidRPr="002F6E8C">
        <w:rPr>
          <w:color w:val="231F20"/>
          <w:spacing w:val="-15"/>
          <w:lang w:val="ca-ES"/>
        </w:rPr>
        <w:t xml:space="preserve"> </w:t>
      </w:r>
      <w:r w:rsidRPr="002F6E8C">
        <w:rPr>
          <w:color w:val="231F20"/>
          <w:lang w:val="ca-ES"/>
        </w:rPr>
        <w:t>comunicacions</w:t>
      </w:r>
      <w:r w:rsidRPr="002F6E8C">
        <w:rPr>
          <w:color w:val="231F20"/>
          <w:spacing w:val="-16"/>
          <w:lang w:val="ca-ES"/>
        </w:rPr>
        <w:t xml:space="preserve"> </w:t>
      </w:r>
      <w:r w:rsidRPr="002F6E8C">
        <w:rPr>
          <w:color w:val="231F20"/>
          <w:lang w:val="ca-ES"/>
        </w:rPr>
        <w:t>electròniques,</w:t>
      </w:r>
      <w:r w:rsidRPr="002F6E8C">
        <w:rPr>
          <w:color w:val="231F20"/>
          <w:spacing w:val="-15"/>
          <w:lang w:val="ca-ES"/>
        </w:rPr>
        <w:t xml:space="preserve"> </w:t>
      </w:r>
      <w:r w:rsidRPr="002F6E8C">
        <w:rPr>
          <w:color w:val="231F20"/>
          <w:lang w:val="ca-ES"/>
        </w:rPr>
        <w:t>pre- sentat</w:t>
      </w:r>
      <w:r w:rsidRPr="002F6E8C">
        <w:rPr>
          <w:color w:val="231F20"/>
          <w:spacing w:val="-15"/>
          <w:lang w:val="ca-ES"/>
        </w:rPr>
        <w:t xml:space="preserve"> </w:t>
      </w:r>
      <w:r w:rsidRPr="002F6E8C">
        <w:rPr>
          <w:color w:val="231F20"/>
          <w:lang w:val="ca-ES"/>
        </w:rPr>
        <w:t>per</w:t>
      </w:r>
      <w:r w:rsidRPr="002F6E8C">
        <w:rPr>
          <w:color w:val="231F20"/>
          <w:spacing w:val="-15"/>
          <w:lang w:val="ca-ES"/>
        </w:rPr>
        <w:t xml:space="preserve"> </w:t>
      </w:r>
      <w:r w:rsidRPr="002F6E8C">
        <w:rPr>
          <w:color w:val="231F20"/>
          <w:lang w:val="ca-ES"/>
        </w:rPr>
        <w:t>l’operadora</w:t>
      </w:r>
      <w:r w:rsidRPr="002F6E8C">
        <w:rPr>
          <w:color w:val="231F20"/>
          <w:spacing w:val="-14"/>
          <w:lang w:val="ca-ES"/>
        </w:rPr>
        <w:t xml:space="preserve"> </w:t>
      </w:r>
      <w:r w:rsidRPr="002F6E8C">
        <w:rPr>
          <w:color w:val="231F20"/>
          <w:lang w:val="ca-ES"/>
        </w:rPr>
        <w:t>i</w:t>
      </w:r>
      <w:r w:rsidRPr="002F6E8C">
        <w:rPr>
          <w:color w:val="231F20"/>
          <w:spacing w:val="-15"/>
          <w:lang w:val="ca-ES"/>
        </w:rPr>
        <w:t xml:space="preserve"> </w:t>
      </w:r>
      <w:r w:rsidRPr="002F6E8C">
        <w:rPr>
          <w:color w:val="231F20"/>
          <w:lang w:val="ca-ES"/>
        </w:rPr>
        <w:t>aprovat</w:t>
      </w:r>
      <w:r w:rsidRPr="002F6E8C">
        <w:rPr>
          <w:color w:val="231F20"/>
          <w:spacing w:val="-14"/>
          <w:lang w:val="ca-ES"/>
        </w:rPr>
        <w:t xml:space="preserve"> </w:t>
      </w:r>
      <w:r w:rsidRPr="002F6E8C">
        <w:rPr>
          <w:color w:val="231F20"/>
          <w:lang w:val="ca-ES"/>
        </w:rPr>
        <w:t>per</w:t>
      </w:r>
      <w:r w:rsidRPr="002F6E8C">
        <w:rPr>
          <w:color w:val="231F20"/>
          <w:spacing w:val="-15"/>
          <w:lang w:val="ca-ES"/>
        </w:rPr>
        <w:t xml:space="preserve"> </w:t>
      </w:r>
      <w:r w:rsidRPr="002F6E8C">
        <w:rPr>
          <w:color w:val="231F20"/>
          <w:lang w:val="ca-ES"/>
        </w:rPr>
        <w:t>l’Ajuntament</w:t>
      </w:r>
      <w:r w:rsidRPr="002F6E8C">
        <w:rPr>
          <w:color w:val="231F20"/>
          <w:spacing w:val="-14"/>
          <w:lang w:val="ca-ES"/>
        </w:rPr>
        <w:t xml:space="preserve"> </w:t>
      </w:r>
      <w:r w:rsidRPr="002F6E8C">
        <w:rPr>
          <w:color w:val="231F20"/>
          <w:spacing w:val="-3"/>
          <w:lang w:val="ca-ES"/>
        </w:rPr>
        <w:t>d’acord</w:t>
      </w:r>
      <w:r w:rsidRPr="002F6E8C">
        <w:rPr>
          <w:color w:val="231F20"/>
          <w:spacing w:val="-15"/>
          <w:lang w:val="ca-ES"/>
        </w:rPr>
        <w:t xml:space="preserve"> </w:t>
      </w:r>
      <w:r w:rsidRPr="002F6E8C">
        <w:rPr>
          <w:color w:val="231F20"/>
          <w:lang w:val="ca-ES"/>
        </w:rPr>
        <w:t>amb</w:t>
      </w:r>
      <w:r w:rsidRPr="002F6E8C">
        <w:rPr>
          <w:color w:val="231F20"/>
          <w:spacing w:val="-14"/>
          <w:lang w:val="ca-ES"/>
        </w:rPr>
        <w:t xml:space="preserve"> </w:t>
      </w:r>
      <w:r w:rsidRPr="002F6E8C">
        <w:rPr>
          <w:color w:val="231F20"/>
          <w:lang w:val="ca-ES"/>
        </w:rPr>
        <w:t>l’article</w:t>
      </w:r>
      <w:r w:rsidRPr="002F6E8C">
        <w:rPr>
          <w:color w:val="231F20"/>
          <w:spacing w:val="-15"/>
          <w:lang w:val="ca-ES"/>
        </w:rPr>
        <w:t xml:space="preserve"> </w:t>
      </w:r>
      <w:r w:rsidRPr="002F6E8C">
        <w:rPr>
          <w:color w:val="231F20"/>
          <w:lang w:val="ca-ES"/>
        </w:rPr>
        <w:t>34.6</w:t>
      </w:r>
      <w:r w:rsidRPr="002F6E8C">
        <w:rPr>
          <w:color w:val="231F20"/>
          <w:spacing w:val="-15"/>
          <w:lang w:val="ca-ES"/>
        </w:rPr>
        <w:t xml:space="preserve"> </w:t>
      </w:r>
      <w:r w:rsidRPr="002F6E8C">
        <w:rPr>
          <w:color w:val="231F20"/>
          <w:lang w:val="ca-ES"/>
        </w:rPr>
        <w:t>de</w:t>
      </w:r>
      <w:r w:rsidRPr="002F6E8C">
        <w:rPr>
          <w:color w:val="231F20"/>
          <w:spacing w:val="-14"/>
          <w:lang w:val="ca-ES"/>
        </w:rPr>
        <w:t xml:space="preserve"> </w:t>
      </w:r>
      <w:r w:rsidRPr="002F6E8C">
        <w:rPr>
          <w:color w:val="231F20"/>
          <w:lang w:val="ca-ES"/>
        </w:rPr>
        <w:t>la</w:t>
      </w:r>
      <w:r w:rsidRPr="002F6E8C">
        <w:rPr>
          <w:color w:val="231F20"/>
          <w:spacing w:val="-15"/>
          <w:lang w:val="ca-ES"/>
        </w:rPr>
        <w:t xml:space="preserve"> </w:t>
      </w:r>
      <w:r w:rsidRPr="002F6E8C">
        <w:rPr>
          <w:color w:val="231F20"/>
          <w:lang w:val="ca-ES"/>
        </w:rPr>
        <w:t xml:space="preserve">Llei </w:t>
      </w:r>
      <w:r w:rsidRPr="002F6E8C">
        <w:rPr>
          <w:color w:val="231F20"/>
          <w:spacing w:val="-5"/>
          <w:lang w:val="ca-ES"/>
        </w:rPr>
        <w:t xml:space="preserve">9/2014, </w:t>
      </w:r>
      <w:r w:rsidRPr="002F6E8C">
        <w:rPr>
          <w:color w:val="231F20"/>
          <w:lang w:val="ca-ES"/>
        </w:rPr>
        <w:t>de 9 de maig, general de</w:t>
      </w:r>
      <w:r w:rsidRPr="002F6E8C">
        <w:rPr>
          <w:color w:val="231F20"/>
          <w:spacing w:val="4"/>
          <w:lang w:val="ca-ES"/>
        </w:rPr>
        <w:t xml:space="preserve"> </w:t>
      </w:r>
      <w:r w:rsidRPr="002F6E8C">
        <w:rPr>
          <w:color w:val="231F20"/>
          <w:lang w:val="ca-ES"/>
        </w:rPr>
        <w:t>telecomunicacions.</w:t>
      </w:r>
    </w:p>
    <w:p w:rsidR="00006A36" w:rsidRPr="002F6E8C" w:rsidRDefault="00006A36">
      <w:pPr>
        <w:pStyle w:val="Textoindependiente"/>
        <w:spacing w:before="5"/>
        <w:rPr>
          <w:lang w:val="ca-ES"/>
        </w:rPr>
      </w:pPr>
    </w:p>
    <w:p w:rsidR="00006A36" w:rsidRPr="002F6E8C" w:rsidRDefault="004A7218">
      <w:pPr>
        <w:pStyle w:val="Prrafodelista"/>
        <w:numPr>
          <w:ilvl w:val="0"/>
          <w:numId w:val="1"/>
        </w:numPr>
        <w:tabs>
          <w:tab w:val="left" w:pos="498"/>
        </w:tabs>
        <w:rPr>
          <w:lang w:val="ca-ES"/>
        </w:rPr>
      </w:pPr>
      <w:bookmarkStart w:id="319" w:name="_bookmark83"/>
      <w:bookmarkEnd w:id="319"/>
      <w:r w:rsidRPr="002F6E8C">
        <w:rPr>
          <w:color w:val="231F20"/>
          <w:lang w:val="ca-ES"/>
        </w:rPr>
        <w:t xml:space="preserve">En cas </w:t>
      </w:r>
      <w:r w:rsidRPr="002F6E8C">
        <w:rPr>
          <w:color w:val="231F20"/>
          <w:spacing w:val="-3"/>
          <w:lang w:val="ca-ES"/>
        </w:rPr>
        <w:t xml:space="preserve">d’obres </w:t>
      </w:r>
      <w:r w:rsidRPr="002F6E8C">
        <w:rPr>
          <w:color w:val="231F20"/>
          <w:lang w:val="ca-ES"/>
        </w:rPr>
        <w:t xml:space="preserve">que </w:t>
      </w:r>
      <w:r w:rsidRPr="002F6E8C">
        <w:rPr>
          <w:color w:val="231F20"/>
          <w:spacing w:val="-3"/>
          <w:lang w:val="ca-ES"/>
        </w:rPr>
        <w:t xml:space="preserve">s’hagin d’executar </w:t>
      </w:r>
      <w:r w:rsidRPr="002F6E8C">
        <w:rPr>
          <w:color w:val="231F20"/>
          <w:lang w:val="ca-ES"/>
        </w:rPr>
        <w:t xml:space="preserve">per a instal·lar quioscos, casetes, elements publicitaris, guals i altres similars situats en terrenys de domini públic de </w:t>
      </w:r>
      <w:r w:rsidRPr="002F6E8C">
        <w:rPr>
          <w:color w:val="231F20"/>
          <w:spacing w:val="-3"/>
          <w:lang w:val="ca-ES"/>
        </w:rPr>
        <w:t>l’Ajunta-</w:t>
      </w:r>
      <w:r w:rsidRPr="002F6E8C">
        <w:rPr>
          <w:color w:val="231F20"/>
          <w:spacing w:val="55"/>
          <w:lang w:val="ca-ES"/>
        </w:rPr>
        <w:t xml:space="preserve"> </w:t>
      </w:r>
      <w:r w:rsidRPr="002F6E8C">
        <w:rPr>
          <w:color w:val="231F20"/>
          <w:lang w:val="ca-ES"/>
        </w:rPr>
        <w:t>ment,</w:t>
      </w:r>
      <w:r w:rsidRPr="002F6E8C">
        <w:rPr>
          <w:color w:val="231F20"/>
          <w:spacing w:val="-5"/>
          <w:lang w:val="ca-ES"/>
        </w:rPr>
        <w:t xml:space="preserve"> </w:t>
      </w:r>
      <w:r w:rsidRPr="002F6E8C">
        <w:rPr>
          <w:color w:val="231F20"/>
          <w:lang w:val="ca-ES"/>
        </w:rPr>
        <w:t>es</w:t>
      </w:r>
      <w:r w:rsidRPr="002F6E8C">
        <w:rPr>
          <w:color w:val="231F20"/>
          <w:spacing w:val="-5"/>
          <w:lang w:val="ca-ES"/>
        </w:rPr>
        <w:t xml:space="preserve"> </w:t>
      </w:r>
      <w:r w:rsidRPr="002F6E8C">
        <w:rPr>
          <w:color w:val="231F20"/>
          <w:lang w:val="ca-ES"/>
        </w:rPr>
        <w:t>podria</w:t>
      </w:r>
      <w:r w:rsidRPr="002F6E8C">
        <w:rPr>
          <w:color w:val="231F20"/>
          <w:spacing w:val="-5"/>
          <w:lang w:val="ca-ES"/>
        </w:rPr>
        <w:t xml:space="preserve"> </w:t>
      </w:r>
      <w:r w:rsidRPr="002F6E8C">
        <w:rPr>
          <w:color w:val="231F20"/>
          <w:lang w:val="ca-ES"/>
        </w:rPr>
        <w:t>fer</w:t>
      </w:r>
      <w:r w:rsidRPr="002F6E8C">
        <w:rPr>
          <w:color w:val="231F20"/>
          <w:spacing w:val="-5"/>
          <w:lang w:val="ca-ES"/>
        </w:rPr>
        <w:t xml:space="preserve"> </w:t>
      </w:r>
      <w:r w:rsidRPr="002F6E8C">
        <w:rPr>
          <w:color w:val="231F20"/>
          <w:lang w:val="ca-ES"/>
        </w:rPr>
        <w:t>la</w:t>
      </w:r>
      <w:r w:rsidRPr="002F6E8C">
        <w:rPr>
          <w:color w:val="231F20"/>
          <w:spacing w:val="-5"/>
          <w:lang w:val="ca-ES"/>
        </w:rPr>
        <w:t xml:space="preserve"> </w:t>
      </w:r>
      <w:r w:rsidRPr="002F6E8C">
        <w:rPr>
          <w:color w:val="231F20"/>
          <w:lang w:val="ca-ES"/>
        </w:rPr>
        <w:t>tramitació</w:t>
      </w:r>
      <w:r w:rsidRPr="002F6E8C">
        <w:rPr>
          <w:color w:val="231F20"/>
          <w:spacing w:val="-4"/>
          <w:lang w:val="ca-ES"/>
        </w:rPr>
        <w:t xml:space="preserve"> </w:t>
      </w:r>
      <w:r w:rsidRPr="002F6E8C">
        <w:rPr>
          <w:color w:val="231F20"/>
          <w:lang w:val="ca-ES"/>
        </w:rPr>
        <w:t>de</w:t>
      </w:r>
      <w:r w:rsidRPr="002F6E8C">
        <w:rPr>
          <w:color w:val="231F20"/>
          <w:spacing w:val="-5"/>
          <w:lang w:val="ca-ES"/>
        </w:rPr>
        <w:t xml:space="preserve"> </w:t>
      </w:r>
      <w:r w:rsidRPr="002F6E8C">
        <w:rPr>
          <w:color w:val="231F20"/>
          <w:lang w:val="ca-ES"/>
        </w:rPr>
        <w:t>forma</w:t>
      </w:r>
      <w:r w:rsidRPr="002F6E8C">
        <w:rPr>
          <w:color w:val="231F20"/>
          <w:spacing w:val="-5"/>
          <w:lang w:val="ca-ES"/>
        </w:rPr>
        <w:t xml:space="preserve"> </w:t>
      </w:r>
      <w:r w:rsidRPr="002F6E8C">
        <w:rPr>
          <w:color w:val="231F20"/>
          <w:lang w:val="ca-ES"/>
        </w:rPr>
        <w:t>unificada</w:t>
      </w:r>
      <w:r w:rsidRPr="002F6E8C">
        <w:rPr>
          <w:color w:val="231F20"/>
          <w:spacing w:val="-5"/>
          <w:lang w:val="ca-ES"/>
        </w:rPr>
        <w:t xml:space="preserve"> </w:t>
      </w:r>
      <w:r w:rsidRPr="002F6E8C">
        <w:rPr>
          <w:color w:val="231F20"/>
          <w:lang w:val="ca-ES"/>
        </w:rPr>
        <w:t>per</w:t>
      </w:r>
      <w:r w:rsidRPr="002F6E8C">
        <w:rPr>
          <w:color w:val="231F20"/>
          <w:spacing w:val="-5"/>
          <w:lang w:val="ca-ES"/>
        </w:rPr>
        <w:t xml:space="preserve"> </w:t>
      </w:r>
      <w:r w:rsidRPr="002F6E8C">
        <w:rPr>
          <w:color w:val="231F20"/>
          <w:lang w:val="ca-ES"/>
        </w:rPr>
        <w:t>a</w:t>
      </w:r>
      <w:r w:rsidRPr="002F6E8C">
        <w:rPr>
          <w:color w:val="231F20"/>
          <w:spacing w:val="-5"/>
          <w:lang w:val="ca-ES"/>
        </w:rPr>
        <w:t xml:space="preserve"> </w:t>
      </w:r>
      <w:r w:rsidRPr="002F6E8C">
        <w:rPr>
          <w:color w:val="231F20"/>
          <w:lang w:val="ca-ES"/>
        </w:rPr>
        <w:t>l’autorització</w:t>
      </w:r>
      <w:r w:rsidRPr="002F6E8C">
        <w:rPr>
          <w:color w:val="231F20"/>
          <w:spacing w:val="-4"/>
          <w:lang w:val="ca-ES"/>
        </w:rPr>
        <w:t xml:space="preserve"> </w:t>
      </w:r>
      <w:r w:rsidRPr="002F6E8C">
        <w:rPr>
          <w:color w:val="231F20"/>
          <w:lang w:val="ca-ES"/>
        </w:rPr>
        <w:t>o</w:t>
      </w:r>
      <w:r w:rsidRPr="002F6E8C">
        <w:rPr>
          <w:color w:val="231F20"/>
          <w:spacing w:val="-5"/>
          <w:lang w:val="ca-ES"/>
        </w:rPr>
        <w:t xml:space="preserve"> </w:t>
      </w:r>
      <w:r w:rsidRPr="002F6E8C">
        <w:rPr>
          <w:color w:val="231F20"/>
          <w:lang w:val="ca-ES"/>
        </w:rPr>
        <w:t>concessió del domini públic i per a la llicència</w:t>
      </w:r>
      <w:r w:rsidRPr="002F6E8C">
        <w:rPr>
          <w:color w:val="231F20"/>
          <w:spacing w:val="-2"/>
          <w:lang w:val="ca-ES"/>
        </w:rPr>
        <w:t xml:space="preserve"> </w:t>
      </w:r>
      <w:r w:rsidRPr="002F6E8C">
        <w:rPr>
          <w:color w:val="231F20"/>
          <w:lang w:val="ca-ES"/>
        </w:rPr>
        <w:t>urbanística.</w:t>
      </w:r>
    </w:p>
    <w:p w:rsidR="00006A36" w:rsidRPr="002F6E8C" w:rsidRDefault="00006A36">
      <w:pPr>
        <w:pStyle w:val="Textoindependiente"/>
        <w:spacing w:before="5"/>
        <w:rPr>
          <w:lang w:val="ca-ES"/>
        </w:rPr>
      </w:pPr>
    </w:p>
    <w:p w:rsidR="00006A36" w:rsidRPr="002F6E8C" w:rsidRDefault="004A7218">
      <w:pPr>
        <w:pStyle w:val="Prrafodelista"/>
        <w:numPr>
          <w:ilvl w:val="0"/>
          <w:numId w:val="1"/>
        </w:numPr>
        <w:tabs>
          <w:tab w:val="left" w:pos="498"/>
        </w:tabs>
        <w:spacing w:before="1"/>
        <w:ind w:right="115"/>
        <w:rPr>
          <w:lang w:val="ca-ES"/>
        </w:rPr>
      </w:pPr>
      <w:bookmarkStart w:id="320" w:name="_bookmark84"/>
      <w:bookmarkEnd w:id="320"/>
      <w:r w:rsidRPr="002F6E8C">
        <w:rPr>
          <w:color w:val="231F20"/>
          <w:lang w:val="ca-ES"/>
        </w:rPr>
        <w:t xml:space="preserve">D’acord amb l’article 188.3bis del Decret legislatiu </w:t>
      </w:r>
      <w:r w:rsidRPr="002F6E8C">
        <w:rPr>
          <w:color w:val="231F20"/>
          <w:spacing w:val="-5"/>
          <w:lang w:val="ca-ES"/>
        </w:rPr>
        <w:t xml:space="preserve">1/2010, </w:t>
      </w:r>
      <w:r w:rsidRPr="002F6E8C">
        <w:rPr>
          <w:color w:val="231F20"/>
          <w:lang w:val="ca-ES"/>
        </w:rPr>
        <w:t xml:space="preserve">de 3 d’agost, pel qual </w:t>
      </w:r>
      <w:r w:rsidRPr="002F6E8C">
        <w:rPr>
          <w:color w:val="231F20"/>
          <w:spacing w:val="-3"/>
          <w:lang w:val="ca-ES"/>
        </w:rPr>
        <w:t xml:space="preserve">s’aprova </w:t>
      </w:r>
      <w:r w:rsidRPr="002F6E8C">
        <w:rPr>
          <w:color w:val="231F20"/>
          <w:lang w:val="ca-ES"/>
        </w:rPr>
        <w:t xml:space="preserve">el </w:t>
      </w:r>
      <w:r w:rsidRPr="002F6E8C">
        <w:rPr>
          <w:color w:val="231F20"/>
          <w:spacing w:val="-4"/>
          <w:lang w:val="ca-ES"/>
        </w:rPr>
        <w:t xml:space="preserve">Text </w:t>
      </w:r>
      <w:r w:rsidRPr="002F6E8C">
        <w:rPr>
          <w:color w:val="231F20"/>
          <w:lang w:val="ca-ES"/>
        </w:rPr>
        <w:t xml:space="preserve">refós de la Llei d’urbanisme, en el marc del procediment per </w:t>
      </w:r>
      <w:r w:rsidRPr="002F6E8C">
        <w:rPr>
          <w:color w:val="231F20"/>
          <w:spacing w:val="-3"/>
          <w:lang w:val="ca-ES"/>
        </w:rPr>
        <w:t xml:space="preserve">ator- </w:t>
      </w:r>
      <w:r w:rsidRPr="002F6E8C">
        <w:rPr>
          <w:color w:val="231F20"/>
          <w:lang w:val="ca-ES"/>
        </w:rPr>
        <w:t xml:space="preserve">gar i </w:t>
      </w:r>
      <w:r w:rsidRPr="002F6E8C">
        <w:rPr>
          <w:color w:val="231F20"/>
          <w:spacing w:val="2"/>
          <w:lang w:val="ca-ES"/>
        </w:rPr>
        <w:t xml:space="preserve">denegar les </w:t>
      </w:r>
      <w:r w:rsidRPr="002F6E8C">
        <w:rPr>
          <w:color w:val="231F20"/>
          <w:lang w:val="ca-ES"/>
        </w:rPr>
        <w:t xml:space="preserve">llicències, cada municipi pot </w:t>
      </w:r>
      <w:r w:rsidRPr="002F6E8C">
        <w:rPr>
          <w:color w:val="231F20"/>
          <w:spacing w:val="2"/>
          <w:lang w:val="ca-ES"/>
        </w:rPr>
        <w:t xml:space="preserve">requerir </w:t>
      </w:r>
      <w:r w:rsidRPr="002F6E8C">
        <w:rPr>
          <w:color w:val="231F20"/>
          <w:lang w:val="ca-ES"/>
        </w:rPr>
        <w:t>l’aportació d’un informe d’idoneïtat</w:t>
      </w:r>
      <w:r w:rsidRPr="002F6E8C">
        <w:rPr>
          <w:color w:val="231F20"/>
          <w:spacing w:val="-7"/>
          <w:lang w:val="ca-ES"/>
        </w:rPr>
        <w:t xml:space="preserve"> </w:t>
      </w:r>
      <w:r w:rsidRPr="002F6E8C">
        <w:rPr>
          <w:color w:val="231F20"/>
          <w:lang w:val="ca-ES"/>
        </w:rPr>
        <w:t>tècnica</w:t>
      </w:r>
      <w:r w:rsidRPr="002F6E8C">
        <w:rPr>
          <w:color w:val="231F20"/>
          <w:spacing w:val="-7"/>
          <w:lang w:val="ca-ES"/>
        </w:rPr>
        <w:t xml:space="preserve"> </w:t>
      </w:r>
      <w:r w:rsidRPr="002F6E8C">
        <w:rPr>
          <w:color w:val="231F20"/>
          <w:lang w:val="ca-ES"/>
        </w:rPr>
        <w:t>que</w:t>
      </w:r>
      <w:r w:rsidRPr="002F6E8C">
        <w:rPr>
          <w:color w:val="231F20"/>
          <w:spacing w:val="-7"/>
          <w:lang w:val="ca-ES"/>
        </w:rPr>
        <w:t xml:space="preserve"> </w:t>
      </w:r>
      <w:r w:rsidRPr="002F6E8C">
        <w:rPr>
          <w:color w:val="231F20"/>
          <w:lang w:val="ca-ES"/>
        </w:rPr>
        <w:t>tingui</w:t>
      </w:r>
      <w:r w:rsidRPr="002F6E8C">
        <w:rPr>
          <w:color w:val="231F20"/>
          <w:spacing w:val="-7"/>
          <w:lang w:val="ca-ES"/>
        </w:rPr>
        <w:t xml:space="preserve"> </w:t>
      </w:r>
      <w:r w:rsidRPr="002F6E8C">
        <w:rPr>
          <w:color w:val="231F20"/>
          <w:lang w:val="ca-ES"/>
        </w:rPr>
        <w:t>per</w:t>
      </w:r>
      <w:r w:rsidRPr="002F6E8C">
        <w:rPr>
          <w:color w:val="231F20"/>
          <w:spacing w:val="-6"/>
          <w:lang w:val="ca-ES"/>
        </w:rPr>
        <w:t xml:space="preserve"> </w:t>
      </w:r>
      <w:r w:rsidRPr="002F6E8C">
        <w:rPr>
          <w:color w:val="231F20"/>
          <w:lang w:val="ca-ES"/>
        </w:rPr>
        <w:t>objecte</w:t>
      </w:r>
      <w:r w:rsidRPr="002F6E8C">
        <w:rPr>
          <w:color w:val="231F20"/>
          <w:spacing w:val="-7"/>
          <w:lang w:val="ca-ES"/>
        </w:rPr>
        <w:t xml:space="preserve"> </w:t>
      </w:r>
      <w:r w:rsidRPr="002F6E8C">
        <w:rPr>
          <w:color w:val="231F20"/>
          <w:lang w:val="ca-ES"/>
        </w:rPr>
        <w:t>pronunciar-se</w:t>
      </w:r>
      <w:r w:rsidRPr="002F6E8C">
        <w:rPr>
          <w:color w:val="231F20"/>
          <w:spacing w:val="-7"/>
          <w:lang w:val="ca-ES"/>
        </w:rPr>
        <w:t xml:space="preserve"> </w:t>
      </w:r>
      <w:r w:rsidRPr="002F6E8C">
        <w:rPr>
          <w:color w:val="231F20"/>
          <w:lang w:val="ca-ES"/>
        </w:rPr>
        <w:t>sobre</w:t>
      </w:r>
      <w:r w:rsidRPr="002F6E8C">
        <w:rPr>
          <w:color w:val="231F20"/>
          <w:spacing w:val="-7"/>
          <w:lang w:val="ca-ES"/>
        </w:rPr>
        <w:t xml:space="preserve"> </w:t>
      </w:r>
      <w:r w:rsidRPr="002F6E8C">
        <w:rPr>
          <w:color w:val="231F20"/>
          <w:lang w:val="ca-ES"/>
        </w:rPr>
        <w:t>els</w:t>
      </w:r>
      <w:r w:rsidRPr="002F6E8C">
        <w:rPr>
          <w:color w:val="231F20"/>
          <w:spacing w:val="-6"/>
          <w:lang w:val="ca-ES"/>
        </w:rPr>
        <w:t xml:space="preserve"> </w:t>
      </w:r>
      <w:r w:rsidRPr="002F6E8C">
        <w:rPr>
          <w:color w:val="231F20"/>
          <w:lang w:val="ca-ES"/>
        </w:rPr>
        <w:t>apartats</w:t>
      </w:r>
      <w:r w:rsidRPr="002F6E8C">
        <w:rPr>
          <w:color w:val="231F20"/>
          <w:spacing w:val="-7"/>
          <w:lang w:val="ca-ES"/>
        </w:rPr>
        <w:t xml:space="preserve"> </w:t>
      </w:r>
      <w:r w:rsidRPr="002F6E8C">
        <w:rPr>
          <w:color w:val="231F20"/>
          <w:spacing w:val="-3"/>
          <w:lang w:val="ca-ES"/>
        </w:rPr>
        <w:t>a),</w:t>
      </w:r>
      <w:r w:rsidRPr="002F6E8C">
        <w:rPr>
          <w:color w:val="231F20"/>
          <w:spacing w:val="-7"/>
          <w:lang w:val="ca-ES"/>
        </w:rPr>
        <w:t xml:space="preserve"> </w:t>
      </w:r>
      <w:r w:rsidRPr="002F6E8C">
        <w:rPr>
          <w:color w:val="231F20"/>
          <w:lang w:val="ca-ES"/>
        </w:rPr>
        <w:t>c)</w:t>
      </w:r>
      <w:r w:rsidRPr="002F6E8C">
        <w:rPr>
          <w:color w:val="231F20"/>
          <w:spacing w:val="-7"/>
          <w:lang w:val="ca-ES"/>
        </w:rPr>
        <w:t xml:space="preserve"> </w:t>
      </w:r>
      <w:r w:rsidRPr="002F6E8C">
        <w:rPr>
          <w:color w:val="231F20"/>
          <w:lang w:val="ca-ES"/>
        </w:rPr>
        <w:t>i</w:t>
      </w:r>
      <w:r w:rsidRPr="002F6E8C">
        <w:rPr>
          <w:color w:val="231F20"/>
          <w:spacing w:val="-6"/>
          <w:lang w:val="ca-ES"/>
        </w:rPr>
        <w:t xml:space="preserve"> </w:t>
      </w:r>
      <w:r w:rsidRPr="002F6E8C">
        <w:rPr>
          <w:color w:val="231F20"/>
          <w:lang w:val="ca-ES"/>
        </w:rPr>
        <w:t>d) d’aquest</w:t>
      </w:r>
      <w:r w:rsidRPr="002F6E8C">
        <w:rPr>
          <w:color w:val="231F20"/>
          <w:spacing w:val="2"/>
          <w:lang w:val="ca-ES"/>
        </w:rPr>
        <w:t xml:space="preserve"> </w:t>
      </w:r>
      <w:r w:rsidRPr="002F6E8C">
        <w:rPr>
          <w:color w:val="231F20"/>
          <w:lang w:val="ca-ES"/>
        </w:rPr>
        <w:t>article.</w:t>
      </w:r>
    </w:p>
    <w:p w:rsidR="00006A36" w:rsidRPr="002F6E8C" w:rsidRDefault="00006A36">
      <w:pPr>
        <w:pStyle w:val="Textoindependiente"/>
        <w:spacing w:before="9"/>
        <w:rPr>
          <w:lang w:val="ca-ES"/>
        </w:rPr>
      </w:pPr>
    </w:p>
    <w:p w:rsidR="00006A36" w:rsidRPr="002F6E8C" w:rsidRDefault="004A7218">
      <w:pPr>
        <w:spacing w:before="1"/>
        <w:ind w:left="497" w:right="118"/>
        <w:jc w:val="both"/>
        <w:rPr>
          <w:lang w:val="ca-ES"/>
        </w:rPr>
      </w:pPr>
      <w:r w:rsidRPr="002F6E8C">
        <w:rPr>
          <w:color w:val="231F20"/>
          <w:spacing w:val="-5"/>
          <w:lang w:val="ca-ES"/>
        </w:rPr>
        <w:t xml:space="preserve">L’Ajuntament </w:t>
      </w:r>
      <w:r w:rsidRPr="002F6E8C">
        <w:rPr>
          <w:color w:val="231F20"/>
          <w:lang w:val="ca-ES"/>
        </w:rPr>
        <w:t>pot encomanar l’emissió d’aquests informes d’idoneïtat tècnica a un col·legi</w:t>
      </w:r>
      <w:r w:rsidRPr="002F6E8C">
        <w:rPr>
          <w:color w:val="231F20"/>
          <w:spacing w:val="-11"/>
          <w:lang w:val="ca-ES"/>
        </w:rPr>
        <w:t xml:space="preserve"> </w:t>
      </w:r>
      <w:r w:rsidRPr="002F6E8C">
        <w:rPr>
          <w:color w:val="231F20"/>
          <w:lang w:val="ca-ES"/>
        </w:rPr>
        <w:t>professional</w:t>
      </w:r>
      <w:r w:rsidRPr="002F6E8C">
        <w:rPr>
          <w:color w:val="231F20"/>
          <w:spacing w:val="-11"/>
          <w:lang w:val="ca-ES"/>
        </w:rPr>
        <w:t xml:space="preserve"> </w:t>
      </w:r>
      <w:r w:rsidRPr="002F6E8C">
        <w:rPr>
          <w:color w:val="231F20"/>
          <w:lang w:val="ca-ES"/>
        </w:rPr>
        <w:t>tècnic</w:t>
      </w:r>
      <w:r w:rsidRPr="002F6E8C">
        <w:rPr>
          <w:color w:val="231F20"/>
          <w:spacing w:val="-11"/>
          <w:lang w:val="ca-ES"/>
        </w:rPr>
        <w:t xml:space="preserve"> </w:t>
      </w:r>
      <w:r w:rsidRPr="002F6E8C">
        <w:rPr>
          <w:color w:val="231F20"/>
          <w:lang w:val="ca-ES"/>
        </w:rPr>
        <w:t>o</w:t>
      </w:r>
      <w:r w:rsidRPr="002F6E8C">
        <w:rPr>
          <w:color w:val="231F20"/>
          <w:spacing w:val="-11"/>
          <w:lang w:val="ca-ES"/>
        </w:rPr>
        <w:t xml:space="preserve"> </w:t>
      </w:r>
      <w:r w:rsidRPr="002F6E8C">
        <w:rPr>
          <w:color w:val="231F20"/>
          <w:lang w:val="ca-ES"/>
        </w:rPr>
        <w:t>a</w:t>
      </w:r>
      <w:r w:rsidRPr="002F6E8C">
        <w:rPr>
          <w:color w:val="231F20"/>
          <w:spacing w:val="-11"/>
          <w:lang w:val="ca-ES"/>
        </w:rPr>
        <w:t xml:space="preserve"> </w:t>
      </w:r>
      <w:r w:rsidRPr="002F6E8C">
        <w:rPr>
          <w:color w:val="231F20"/>
          <w:lang w:val="ca-ES"/>
        </w:rPr>
        <w:t>una</w:t>
      </w:r>
      <w:r w:rsidRPr="002F6E8C">
        <w:rPr>
          <w:color w:val="231F20"/>
          <w:spacing w:val="-11"/>
          <w:lang w:val="ca-ES"/>
        </w:rPr>
        <w:t xml:space="preserve"> </w:t>
      </w:r>
      <w:r w:rsidRPr="002F6E8C">
        <w:rPr>
          <w:color w:val="231F20"/>
          <w:lang w:val="ca-ES"/>
        </w:rPr>
        <w:t>entitat</w:t>
      </w:r>
      <w:r w:rsidRPr="002F6E8C">
        <w:rPr>
          <w:color w:val="231F20"/>
          <w:spacing w:val="-11"/>
          <w:lang w:val="ca-ES"/>
        </w:rPr>
        <w:t xml:space="preserve"> </w:t>
      </w:r>
      <w:r w:rsidRPr="002F6E8C">
        <w:rPr>
          <w:color w:val="231F20"/>
          <w:lang w:val="ca-ES"/>
        </w:rPr>
        <w:t>col·laboradora</w:t>
      </w:r>
      <w:r w:rsidRPr="002F6E8C">
        <w:rPr>
          <w:color w:val="231F20"/>
          <w:spacing w:val="-11"/>
          <w:lang w:val="ca-ES"/>
        </w:rPr>
        <w:t xml:space="preserve"> </w:t>
      </w:r>
      <w:r w:rsidRPr="002F6E8C">
        <w:rPr>
          <w:color w:val="231F20"/>
          <w:lang w:val="ca-ES"/>
        </w:rPr>
        <w:t>degudament</w:t>
      </w:r>
      <w:r w:rsidRPr="002F6E8C">
        <w:rPr>
          <w:color w:val="231F20"/>
          <w:spacing w:val="-11"/>
          <w:lang w:val="ca-ES"/>
        </w:rPr>
        <w:t xml:space="preserve"> </w:t>
      </w:r>
      <w:r w:rsidRPr="002F6E8C">
        <w:rPr>
          <w:color w:val="231F20"/>
          <w:lang w:val="ca-ES"/>
        </w:rPr>
        <w:t>habilitats</w:t>
      </w:r>
      <w:r w:rsidRPr="002F6E8C">
        <w:rPr>
          <w:color w:val="231F20"/>
          <w:spacing w:val="-11"/>
          <w:lang w:val="ca-ES"/>
        </w:rPr>
        <w:t xml:space="preserve"> </w:t>
      </w:r>
      <w:r w:rsidRPr="002F6E8C">
        <w:rPr>
          <w:color w:val="231F20"/>
          <w:lang w:val="ca-ES"/>
        </w:rPr>
        <w:t xml:space="preserve">per </w:t>
      </w:r>
      <w:r w:rsidRPr="002F6E8C">
        <w:rPr>
          <w:color w:val="231F20"/>
          <w:spacing w:val="-3"/>
          <w:lang w:val="ca-ES"/>
        </w:rPr>
        <w:t>l’Administració.</w:t>
      </w:r>
      <w:r w:rsidRPr="002F6E8C">
        <w:rPr>
          <w:color w:val="231F20"/>
          <w:spacing w:val="-11"/>
          <w:lang w:val="ca-ES"/>
        </w:rPr>
        <w:t xml:space="preserve"> </w:t>
      </w:r>
      <w:r w:rsidRPr="002F6E8C">
        <w:rPr>
          <w:color w:val="231F20"/>
          <w:lang w:val="ca-ES"/>
        </w:rPr>
        <w:t>A</w:t>
      </w:r>
      <w:r w:rsidRPr="002F6E8C">
        <w:rPr>
          <w:color w:val="231F20"/>
          <w:spacing w:val="-11"/>
          <w:lang w:val="ca-ES"/>
        </w:rPr>
        <w:t xml:space="preserve"> </w:t>
      </w:r>
      <w:r w:rsidRPr="002F6E8C">
        <w:rPr>
          <w:color w:val="231F20"/>
          <w:lang w:val="ca-ES"/>
        </w:rPr>
        <w:t>aquest</w:t>
      </w:r>
      <w:r w:rsidRPr="002F6E8C">
        <w:rPr>
          <w:color w:val="231F20"/>
          <w:spacing w:val="-11"/>
          <w:lang w:val="ca-ES"/>
        </w:rPr>
        <w:t xml:space="preserve"> </w:t>
      </w:r>
      <w:r w:rsidRPr="002F6E8C">
        <w:rPr>
          <w:color w:val="231F20"/>
          <w:lang w:val="ca-ES"/>
        </w:rPr>
        <w:t>efecte,</w:t>
      </w:r>
      <w:r w:rsidRPr="002F6E8C">
        <w:rPr>
          <w:color w:val="231F20"/>
          <w:spacing w:val="-10"/>
          <w:lang w:val="ca-ES"/>
        </w:rPr>
        <w:t xml:space="preserve"> </w:t>
      </w:r>
      <w:r w:rsidRPr="002F6E8C">
        <w:rPr>
          <w:color w:val="231F20"/>
          <w:spacing w:val="-4"/>
          <w:lang w:val="ca-ES"/>
        </w:rPr>
        <w:t>s’ha</w:t>
      </w:r>
      <w:r w:rsidRPr="002F6E8C">
        <w:rPr>
          <w:color w:val="231F20"/>
          <w:spacing w:val="-11"/>
          <w:lang w:val="ca-ES"/>
        </w:rPr>
        <w:t xml:space="preserve"> </w:t>
      </w:r>
      <w:r w:rsidRPr="002F6E8C">
        <w:rPr>
          <w:color w:val="231F20"/>
          <w:lang w:val="ca-ES"/>
        </w:rPr>
        <w:t>de</w:t>
      </w:r>
      <w:r w:rsidRPr="002F6E8C">
        <w:rPr>
          <w:color w:val="231F20"/>
          <w:spacing w:val="-11"/>
          <w:lang w:val="ca-ES"/>
        </w:rPr>
        <w:t xml:space="preserve"> </w:t>
      </w:r>
      <w:r w:rsidRPr="002F6E8C">
        <w:rPr>
          <w:color w:val="231F20"/>
          <w:lang w:val="ca-ES"/>
        </w:rPr>
        <w:t>regular</w:t>
      </w:r>
      <w:r w:rsidRPr="002F6E8C">
        <w:rPr>
          <w:color w:val="231F20"/>
          <w:spacing w:val="-11"/>
          <w:lang w:val="ca-ES"/>
        </w:rPr>
        <w:t xml:space="preserve"> </w:t>
      </w:r>
      <w:r w:rsidRPr="002F6E8C">
        <w:rPr>
          <w:color w:val="231F20"/>
          <w:lang w:val="ca-ES"/>
        </w:rPr>
        <w:t>a</w:t>
      </w:r>
      <w:r w:rsidRPr="002F6E8C">
        <w:rPr>
          <w:color w:val="231F20"/>
          <w:spacing w:val="-10"/>
          <w:lang w:val="ca-ES"/>
        </w:rPr>
        <w:t xml:space="preserve"> </w:t>
      </w:r>
      <w:r w:rsidRPr="002F6E8C">
        <w:rPr>
          <w:color w:val="231F20"/>
          <w:lang w:val="ca-ES"/>
        </w:rPr>
        <w:t>través</w:t>
      </w:r>
      <w:r w:rsidRPr="002F6E8C">
        <w:rPr>
          <w:color w:val="231F20"/>
          <w:spacing w:val="-11"/>
          <w:lang w:val="ca-ES"/>
        </w:rPr>
        <w:t xml:space="preserve"> </w:t>
      </w:r>
      <w:r w:rsidRPr="002F6E8C">
        <w:rPr>
          <w:color w:val="231F20"/>
          <w:spacing w:val="-3"/>
          <w:lang w:val="ca-ES"/>
        </w:rPr>
        <w:t>d’una</w:t>
      </w:r>
      <w:r w:rsidRPr="002F6E8C">
        <w:rPr>
          <w:color w:val="231F20"/>
          <w:spacing w:val="-11"/>
          <w:lang w:val="ca-ES"/>
        </w:rPr>
        <w:t xml:space="preserve"> </w:t>
      </w:r>
      <w:r w:rsidRPr="002F6E8C">
        <w:rPr>
          <w:color w:val="231F20"/>
          <w:lang w:val="ca-ES"/>
        </w:rPr>
        <w:t>ordenança</w:t>
      </w:r>
      <w:r w:rsidRPr="002F6E8C">
        <w:rPr>
          <w:color w:val="231F20"/>
          <w:spacing w:val="-11"/>
          <w:lang w:val="ca-ES"/>
        </w:rPr>
        <w:t xml:space="preserve"> </w:t>
      </w:r>
      <w:r w:rsidRPr="002F6E8C">
        <w:rPr>
          <w:color w:val="231F20"/>
          <w:lang w:val="ca-ES"/>
        </w:rPr>
        <w:t xml:space="preserve">municipal específica el règim de col·laboració per a </w:t>
      </w:r>
      <w:r w:rsidRPr="002F6E8C">
        <w:rPr>
          <w:color w:val="231F20"/>
          <w:spacing w:val="-3"/>
          <w:lang w:val="ca-ES"/>
        </w:rPr>
        <w:t xml:space="preserve">l’exercici  </w:t>
      </w:r>
      <w:r w:rsidRPr="002F6E8C">
        <w:rPr>
          <w:color w:val="231F20"/>
          <w:lang w:val="ca-ES"/>
        </w:rPr>
        <w:t xml:space="preserve">de les funcions de verificació   i control, així com </w:t>
      </w:r>
      <w:r w:rsidRPr="002F6E8C">
        <w:rPr>
          <w:color w:val="231F20"/>
          <w:spacing w:val="-3"/>
          <w:lang w:val="ca-ES"/>
        </w:rPr>
        <w:t xml:space="preserve">l’aprovació </w:t>
      </w:r>
      <w:r w:rsidRPr="002F6E8C">
        <w:rPr>
          <w:color w:val="231F20"/>
          <w:lang w:val="ca-ES"/>
        </w:rPr>
        <w:t>del sistema d’habilitació en el marc del que estableix la</w:t>
      </w:r>
      <w:r w:rsidRPr="002F6E8C">
        <w:rPr>
          <w:color w:val="231F20"/>
          <w:spacing w:val="-22"/>
          <w:lang w:val="ca-ES"/>
        </w:rPr>
        <w:t xml:space="preserve"> </w:t>
      </w:r>
      <w:r w:rsidRPr="002F6E8C">
        <w:rPr>
          <w:color w:val="231F20"/>
          <w:lang w:val="ca-ES"/>
        </w:rPr>
        <w:t>Llei</w:t>
      </w:r>
      <w:r w:rsidRPr="002F6E8C">
        <w:rPr>
          <w:color w:val="231F20"/>
          <w:spacing w:val="-22"/>
          <w:lang w:val="ca-ES"/>
        </w:rPr>
        <w:t xml:space="preserve"> </w:t>
      </w:r>
      <w:r w:rsidRPr="002F6E8C">
        <w:rPr>
          <w:color w:val="231F20"/>
          <w:spacing w:val="-6"/>
          <w:lang w:val="ca-ES"/>
        </w:rPr>
        <w:t>26/2010,</w:t>
      </w:r>
      <w:r w:rsidRPr="002F6E8C">
        <w:rPr>
          <w:color w:val="231F20"/>
          <w:spacing w:val="-22"/>
          <w:lang w:val="ca-ES"/>
        </w:rPr>
        <w:t xml:space="preserve"> </w:t>
      </w:r>
      <w:r w:rsidRPr="002F6E8C">
        <w:rPr>
          <w:color w:val="231F20"/>
          <w:lang w:val="ca-ES"/>
        </w:rPr>
        <w:t>de</w:t>
      </w:r>
      <w:r w:rsidRPr="002F6E8C">
        <w:rPr>
          <w:color w:val="231F20"/>
          <w:spacing w:val="-22"/>
          <w:lang w:val="ca-ES"/>
        </w:rPr>
        <w:t xml:space="preserve"> </w:t>
      </w:r>
      <w:r w:rsidRPr="002F6E8C">
        <w:rPr>
          <w:color w:val="231F20"/>
          <w:lang w:val="ca-ES"/>
        </w:rPr>
        <w:t>règim</w:t>
      </w:r>
      <w:r w:rsidRPr="002F6E8C">
        <w:rPr>
          <w:color w:val="231F20"/>
          <w:spacing w:val="-22"/>
          <w:lang w:val="ca-ES"/>
        </w:rPr>
        <w:t xml:space="preserve"> </w:t>
      </w:r>
      <w:r w:rsidRPr="002F6E8C">
        <w:rPr>
          <w:color w:val="231F20"/>
          <w:lang w:val="ca-ES"/>
        </w:rPr>
        <w:t>jurídic</w:t>
      </w:r>
      <w:r w:rsidRPr="002F6E8C">
        <w:rPr>
          <w:color w:val="231F20"/>
          <w:spacing w:val="-22"/>
          <w:lang w:val="ca-ES"/>
        </w:rPr>
        <w:t xml:space="preserve"> </w:t>
      </w:r>
      <w:r w:rsidRPr="002F6E8C">
        <w:rPr>
          <w:color w:val="231F20"/>
          <w:lang w:val="ca-ES"/>
        </w:rPr>
        <w:t>i</w:t>
      </w:r>
      <w:r w:rsidRPr="002F6E8C">
        <w:rPr>
          <w:color w:val="231F20"/>
          <w:spacing w:val="-21"/>
          <w:lang w:val="ca-ES"/>
        </w:rPr>
        <w:t xml:space="preserve"> </w:t>
      </w:r>
      <w:r w:rsidRPr="002F6E8C">
        <w:rPr>
          <w:color w:val="231F20"/>
          <w:lang w:val="ca-ES"/>
        </w:rPr>
        <w:t>de</w:t>
      </w:r>
      <w:r w:rsidRPr="002F6E8C">
        <w:rPr>
          <w:color w:val="231F20"/>
          <w:spacing w:val="-22"/>
          <w:lang w:val="ca-ES"/>
        </w:rPr>
        <w:t xml:space="preserve"> </w:t>
      </w:r>
      <w:r w:rsidRPr="002F6E8C">
        <w:rPr>
          <w:color w:val="231F20"/>
          <w:lang w:val="ca-ES"/>
        </w:rPr>
        <w:t>procediment</w:t>
      </w:r>
      <w:r w:rsidRPr="002F6E8C">
        <w:rPr>
          <w:color w:val="231F20"/>
          <w:spacing w:val="-22"/>
          <w:lang w:val="ca-ES"/>
        </w:rPr>
        <w:t xml:space="preserve"> </w:t>
      </w:r>
      <w:r w:rsidRPr="002F6E8C">
        <w:rPr>
          <w:color w:val="231F20"/>
          <w:lang w:val="ca-ES"/>
        </w:rPr>
        <w:t>administratiu</w:t>
      </w:r>
      <w:r w:rsidRPr="002F6E8C">
        <w:rPr>
          <w:color w:val="231F20"/>
          <w:spacing w:val="-22"/>
          <w:lang w:val="ca-ES"/>
        </w:rPr>
        <w:t xml:space="preserve"> </w:t>
      </w:r>
      <w:r w:rsidRPr="002F6E8C">
        <w:rPr>
          <w:color w:val="231F20"/>
          <w:lang w:val="ca-ES"/>
        </w:rPr>
        <w:t>de</w:t>
      </w:r>
      <w:r w:rsidRPr="002F6E8C">
        <w:rPr>
          <w:color w:val="231F20"/>
          <w:spacing w:val="-22"/>
          <w:lang w:val="ca-ES"/>
        </w:rPr>
        <w:t xml:space="preserve"> </w:t>
      </w:r>
      <w:r w:rsidRPr="002F6E8C">
        <w:rPr>
          <w:color w:val="231F20"/>
          <w:lang w:val="ca-ES"/>
        </w:rPr>
        <w:t>les</w:t>
      </w:r>
      <w:r w:rsidRPr="002F6E8C">
        <w:rPr>
          <w:color w:val="231F20"/>
          <w:spacing w:val="-22"/>
          <w:lang w:val="ca-ES"/>
        </w:rPr>
        <w:t xml:space="preserve"> </w:t>
      </w:r>
      <w:r w:rsidRPr="002F6E8C">
        <w:rPr>
          <w:color w:val="231F20"/>
          <w:lang w:val="ca-ES"/>
        </w:rPr>
        <w:t>administracions públiques de Catalunya, i la resta de normativa aplicable. En cap cas, la gestió in- directa</w:t>
      </w:r>
      <w:r w:rsidRPr="002F6E8C">
        <w:rPr>
          <w:color w:val="231F20"/>
          <w:spacing w:val="-21"/>
          <w:lang w:val="ca-ES"/>
        </w:rPr>
        <w:t xml:space="preserve"> </w:t>
      </w:r>
      <w:r w:rsidRPr="002F6E8C">
        <w:rPr>
          <w:color w:val="231F20"/>
          <w:lang w:val="ca-ES"/>
        </w:rPr>
        <w:t>encomanada</w:t>
      </w:r>
      <w:r w:rsidRPr="002F6E8C">
        <w:rPr>
          <w:color w:val="231F20"/>
          <w:spacing w:val="-20"/>
          <w:lang w:val="ca-ES"/>
        </w:rPr>
        <w:t xml:space="preserve"> </w:t>
      </w:r>
      <w:r w:rsidRPr="002F6E8C">
        <w:rPr>
          <w:color w:val="231F20"/>
          <w:lang w:val="ca-ES"/>
        </w:rPr>
        <w:t>suposa</w:t>
      </w:r>
      <w:r w:rsidRPr="002F6E8C">
        <w:rPr>
          <w:color w:val="231F20"/>
          <w:spacing w:val="-20"/>
          <w:lang w:val="ca-ES"/>
        </w:rPr>
        <w:t xml:space="preserve"> </w:t>
      </w:r>
      <w:r w:rsidRPr="002F6E8C">
        <w:rPr>
          <w:color w:val="231F20"/>
          <w:lang w:val="ca-ES"/>
        </w:rPr>
        <w:t>la</w:t>
      </w:r>
      <w:r w:rsidRPr="002F6E8C">
        <w:rPr>
          <w:color w:val="231F20"/>
          <w:spacing w:val="-20"/>
          <w:lang w:val="ca-ES"/>
        </w:rPr>
        <w:t xml:space="preserve"> </w:t>
      </w:r>
      <w:r w:rsidRPr="002F6E8C">
        <w:rPr>
          <w:color w:val="231F20"/>
          <w:lang w:val="ca-ES"/>
        </w:rPr>
        <w:t>transferència</w:t>
      </w:r>
      <w:r w:rsidRPr="002F6E8C">
        <w:rPr>
          <w:color w:val="231F20"/>
          <w:spacing w:val="-20"/>
          <w:lang w:val="ca-ES"/>
        </w:rPr>
        <w:t xml:space="preserve"> </w:t>
      </w:r>
      <w:r w:rsidRPr="002F6E8C">
        <w:rPr>
          <w:color w:val="231F20"/>
          <w:lang w:val="ca-ES"/>
        </w:rPr>
        <w:t>de</w:t>
      </w:r>
      <w:r w:rsidRPr="002F6E8C">
        <w:rPr>
          <w:color w:val="231F20"/>
          <w:spacing w:val="-20"/>
          <w:lang w:val="ca-ES"/>
        </w:rPr>
        <w:t xml:space="preserve"> </w:t>
      </w:r>
      <w:r w:rsidRPr="002F6E8C">
        <w:rPr>
          <w:color w:val="231F20"/>
          <w:lang w:val="ca-ES"/>
        </w:rPr>
        <w:t>les</w:t>
      </w:r>
      <w:r w:rsidRPr="002F6E8C">
        <w:rPr>
          <w:color w:val="231F20"/>
          <w:spacing w:val="-20"/>
          <w:lang w:val="ca-ES"/>
        </w:rPr>
        <w:t xml:space="preserve"> </w:t>
      </w:r>
      <w:r w:rsidRPr="002F6E8C">
        <w:rPr>
          <w:color w:val="231F20"/>
          <w:lang w:val="ca-ES"/>
        </w:rPr>
        <w:t>funcions</w:t>
      </w:r>
      <w:r w:rsidRPr="002F6E8C">
        <w:rPr>
          <w:color w:val="231F20"/>
          <w:spacing w:val="-20"/>
          <w:lang w:val="ca-ES"/>
        </w:rPr>
        <w:t xml:space="preserve"> </w:t>
      </w:r>
      <w:r w:rsidRPr="002F6E8C">
        <w:rPr>
          <w:color w:val="231F20"/>
          <w:spacing w:val="-3"/>
          <w:lang w:val="ca-ES"/>
        </w:rPr>
        <w:t>d’intervenció,</w:t>
      </w:r>
      <w:r w:rsidRPr="002F6E8C">
        <w:rPr>
          <w:color w:val="231F20"/>
          <w:spacing w:val="-20"/>
          <w:lang w:val="ca-ES"/>
        </w:rPr>
        <w:t xml:space="preserve"> </w:t>
      </w:r>
      <w:r w:rsidRPr="002F6E8C">
        <w:rPr>
          <w:color w:val="231F20"/>
          <w:lang w:val="ca-ES"/>
        </w:rPr>
        <w:t>inspecció i control atribuïdes legalment als òrgans municipals</w:t>
      </w:r>
      <w:r w:rsidRPr="002F6E8C">
        <w:rPr>
          <w:color w:val="231F20"/>
          <w:spacing w:val="-3"/>
          <w:lang w:val="ca-ES"/>
        </w:rPr>
        <w:t xml:space="preserve"> </w:t>
      </w:r>
      <w:r w:rsidRPr="002F6E8C">
        <w:rPr>
          <w:color w:val="231F20"/>
          <w:lang w:val="ca-ES"/>
        </w:rPr>
        <w:t>competents.</w:t>
      </w:r>
    </w:p>
    <w:p w:rsidR="00006A36" w:rsidRPr="002F6E8C" w:rsidRDefault="00006A36">
      <w:pPr>
        <w:pStyle w:val="Textoindependiente"/>
        <w:spacing w:before="3"/>
        <w:rPr>
          <w:lang w:val="ca-ES"/>
        </w:rPr>
      </w:pPr>
    </w:p>
    <w:p w:rsidR="00006A36" w:rsidRPr="002F6E8C" w:rsidRDefault="004A7218">
      <w:pPr>
        <w:pStyle w:val="Prrafodelista"/>
        <w:numPr>
          <w:ilvl w:val="0"/>
          <w:numId w:val="1"/>
        </w:numPr>
        <w:tabs>
          <w:tab w:val="left" w:pos="498"/>
        </w:tabs>
        <w:spacing w:before="1" w:line="247" w:lineRule="auto"/>
        <w:ind w:right="119"/>
        <w:rPr>
          <w:sz w:val="21"/>
          <w:lang w:val="ca-ES"/>
        </w:rPr>
      </w:pPr>
      <w:bookmarkStart w:id="321" w:name="_bookmark85"/>
      <w:bookmarkEnd w:id="321"/>
      <w:r w:rsidRPr="002F6E8C">
        <w:rPr>
          <w:color w:val="231F20"/>
          <w:sz w:val="21"/>
          <w:lang w:val="ca-ES"/>
        </w:rPr>
        <w:t xml:space="preserve">En aquest apartat es pot afegir les ordenances municipals vigents i que hagin de ser </w:t>
      </w:r>
      <w:r w:rsidRPr="002F6E8C">
        <w:rPr>
          <w:color w:val="231F20"/>
          <w:spacing w:val="-3"/>
          <w:sz w:val="21"/>
          <w:lang w:val="ca-ES"/>
        </w:rPr>
        <w:t>comprovades</w:t>
      </w:r>
      <w:r w:rsidRPr="002F6E8C">
        <w:rPr>
          <w:color w:val="231F20"/>
          <w:spacing w:val="-26"/>
          <w:sz w:val="21"/>
          <w:lang w:val="ca-ES"/>
        </w:rPr>
        <w:t xml:space="preserve"> </w:t>
      </w:r>
      <w:r w:rsidRPr="002F6E8C">
        <w:rPr>
          <w:color w:val="231F20"/>
          <w:sz w:val="21"/>
          <w:lang w:val="ca-ES"/>
        </w:rPr>
        <w:t>en</w:t>
      </w:r>
      <w:r w:rsidRPr="002F6E8C">
        <w:rPr>
          <w:color w:val="231F20"/>
          <w:spacing w:val="-26"/>
          <w:sz w:val="21"/>
          <w:lang w:val="ca-ES"/>
        </w:rPr>
        <w:t xml:space="preserve"> </w:t>
      </w:r>
      <w:r w:rsidRPr="002F6E8C">
        <w:rPr>
          <w:color w:val="231F20"/>
          <w:sz w:val="21"/>
          <w:lang w:val="ca-ES"/>
        </w:rPr>
        <w:t>el</w:t>
      </w:r>
      <w:r w:rsidRPr="002F6E8C">
        <w:rPr>
          <w:color w:val="231F20"/>
          <w:spacing w:val="-26"/>
          <w:sz w:val="21"/>
          <w:lang w:val="ca-ES"/>
        </w:rPr>
        <w:t xml:space="preserve"> </w:t>
      </w:r>
      <w:r w:rsidRPr="002F6E8C">
        <w:rPr>
          <w:color w:val="231F20"/>
          <w:sz w:val="21"/>
          <w:lang w:val="ca-ES"/>
        </w:rPr>
        <w:t>marc</w:t>
      </w:r>
      <w:r w:rsidRPr="002F6E8C">
        <w:rPr>
          <w:color w:val="231F20"/>
          <w:spacing w:val="-26"/>
          <w:sz w:val="21"/>
          <w:lang w:val="ca-ES"/>
        </w:rPr>
        <w:t xml:space="preserve"> </w:t>
      </w:r>
      <w:r w:rsidRPr="002F6E8C">
        <w:rPr>
          <w:color w:val="231F20"/>
          <w:sz w:val="21"/>
          <w:lang w:val="ca-ES"/>
        </w:rPr>
        <w:t>del</w:t>
      </w:r>
      <w:r w:rsidRPr="002F6E8C">
        <w:rPr>
          <w:color w:val="231F20"/>
          <w:spacing w:val="-26"/>
          <w:sz w:val="21"/>
          <w:lang w:val="ca-ES"/>
        </w:rPr>
        <w:t xml:space="preserve"> </w:t>
      </w:r>
      <w:r w:rsidRPr="002F6E8C">
        <w:rPr>
          <w:color w:val="231F20"/>
          <w:sz w:val="21"/>
          <w:lang w:val="ca-ES"/>
        </w:rPr>
        <w:t>procediment</w:t>
      </w:r>
      <w:r w:rsidRPr="002F6E8C">
        <w:rPr>
          <w:color w:val="231F20"/>
          <w:spacing w:val="-26"/>
          <w:sz w:val="21"/>
          <w:lang w:val="ca-ES"/>
        </w:rPr>
        <w:t xml:space="preserve"> </w:t>
      </w:r>
      <w:r w:rsidRPr="002F6E8C">
        <w:rPr>
          <w:color w:val="231F20"/>
          <w:sz w:val="21"/>
          <w:lang w:val="ca-ES"/>
        </w:rPr>
        <w:t>per</w:t>
      </w:r>
      <w:r w:rsidRPr="002F6E8C">
        <w:rPr>
          <w:color w:val="231F20"/>
          <w:spacing w:val="-26"/>
          <w:sz w:val="21"/>
          <w:lang w:val="ca-ES"/>
        </w:rPr>
        <w:t xml:space="preserve"> </w:t>
      </w:r>
      <w:r w:rsidRPr="002F6E8C">
        <w:rPr>
          <w:color w:val="231F20"/>
          <w:sz w:val="21"/>
          <w:lang w:val="ca-ES"/>
        </w:rPr>
        <w:t>a</w:t>
      </w:r>
      <w:r w:rsidRPr="002F6E8C">
        <w:rPr>
          <w:color w:val="231F20"/>
          <w:spacing w:val="-26"/>
          <w:sz w:val="21"/>
          <w:lang w:val="ca-ES"/>
        </w:rPr>
        <w:t xml:space="preserve"> </w:t>
      </w:r>
      <w:r w:rsidRPr="002F6E8C">
        <w:rPr>
          <w:color w:val="231F20"/>
          <w:spacing w:val="-3"/>
          <w:sz w:val="21"/>
          <w:lang w:val="ca-ES"/>
        </w:rPr>
        <w:t>atorgar</w:t>
      </w:r>
      <w:r w:rsidRPr="002F6E8C">
        <w:rPr>
          <w:color w:val="231F20"/>
          <w:spacing w:val="-26"/>
          <w:sz w:val="21"/>
          <w:lang w:val="ca-ES"/>
        </w:rPr>
        <w:t xml:space="preserve"> </w:t>
      </w:r>
      <w:r w:rsidRPr="002F6E8C">
        <w:rPr>
          <w:color w:val="231F20"/>
          <w:sz w:val="21"/>
          <w:lang w:val="ca-ES"/>
        </w:rPr>
        <w:t>o</w:t>
      </w:r>
      <w:r w:rsidRPr="002F6E8C">
        <w:rPr>
          <w:color w:val="231F20"/>
          <w:spacing w:val="-25"/>
          <w:sz w:val="21"/>
          <w:lang w:val="ca-ES"/>
        </w:rPr>
        <w:t xml:space="preserve"> </w:t>
      </w:r>
      <w:r w:rsidRPr="002F6E8C">
        <w:rPr>
          <w:color w:val="231F20"/>
          <w:sz w:val="21"/>
          <w:lang w:val="ca-ES"/>
        </w:rPr>
        <w:t>denegar</w:t>
      </w:r>
      <w:r w:rsidRPr="002F6E8C">
        <w:rPr>
          <w:color w:val="231F20"/>
          <w:spacing w:val="-26"/>
          <w:sz w:val="21"/>
          <w:lang w:val="ca-ES"/>
        </w:rPr>
        <w:t xml:space="preserve"> </w:t>
      </w:r>
      <w:r w:rsidRPr="002F6E8C">
        <w:rPr>
          <w:color w:val="231F20"/>
          <w:sz w:val="21"/>
          <w:lang w:val="ca-ES"/>
        </w:rPr>
        <w:t>llicències</w:t>
      </w:r>
      <w:r w:rsidRPr="002F6E8C">
        <w:rPr>
          <w:color w:val="231F20"/>
          <w:spacing w:val="-26"/>
          <w:sz w:val="21"/>
          <w:lang w:val="ca-ES"/>
        </w:rPr>
        <w:t xml:space="preserve"> </w:t>
      </w:r>
      <w:r w:rsidRPr="002F6E8C">
        <w:rPr>
          <w:color w:val="231F20"/>
          <w:spacing w:val="-3"/>
          <w:sz w:val="21"/>
          <w:lang w:val="ca-ES"/>
        </w:rPr>
        <w:t>urbanístiques.</w:t>
      </w:r>
    </w:p>
    <w:p w:rsidR="00006A36" w:rsidRPr="002F6E8C" w:rsidRDefault="00006A36">
      <w:pPr>
        <w:spacing w:line="247" w:lineRule="auto"/>
        <w:jc w:val="both"/>
        <w:rPr>
          <w:sz w:val="21"/>
          <w:lang w:val="ca-ES"/>
        </w:rPr>
        <w:sectPr w:rsidR="00006A36" w:rsidRPr="002F6E8C">
          <w:pgSz w:w="11910" w:h="16840"/>
          <w:pgMar w:top="1020" w:right="1580" w:bottom="280" w:left="1600" w:header="768"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5"/>
        <w:rPr>
          <w:sz w:val="25"/>
          <w:lang w:val="ca-ES"/>
        </w:rPr>
      </w:pPr>
    </w:p>
    <w:p w:rsidR="00006A36" w:rsidRPr="002F6E8C" w:rsidRDefault="004A7218">
      <w:pPr>
        <w:pStyle w:val="Prrafodelista"/>
        <w:numPr>
          <w:ilvl w:val="0"/>
          <w:numId w:val="1"/>
        </w:numPr>
        <w:tabs>
          <w:tab w:val="left" w:pos="498"/>
        </w:tabs>
        <w:spacing w:before="56"/>
        <w:ind w:right="117"/>
        <w:rPr>
          <w:lang w:val="ca-ES"/>
        </w:rPr>
      </w:pPr>
      <w:bookmarkStart w:id="322" w:name="_bookmark86"/>
      <w:bookmarkEnd w:id="322"/>
      <w:r w:rsidRPr="002F6E8C">
        <w:rPr>
          <w:color w:val="231F20"/>
          <w:spacing w:val="-5"/>
          <w:lang w:val="ca-ES"/>
        </w:rPr>
        <w:t xml:space="preserve">L’article </w:t>
      </w:r>
      <w:r w:rsidRPr="002F6E8C">
        <w:rPr>
          <w:color w:val="231F20"/>
          <w:spacing w:val="-8"/>
          <w:lang w:val="ca-ES"/>
        </w:rPr>
        <w:t xml:space="preserve">26.1.b) </w:t>
      </w:r>
      <w:r w:rsidRPr="002F6E8C">
        <w:rPr>
          <w:color w:val="231F20"/>
          <w:lang w:val="ca-ES"/>
        </w:rPr>
        <w:t xml:space="preserve">del RDL 2/2004, de 5 de març, pel qual </w:t>
      </w:r>
      <w:r w:rsidRPr="002F6E8C">
        <w:rPr>
          <w:color w:val="231F20"/>
          <w:spacing w:val="-4"/>
          <w:lang w:val="ca-ES"/>
        </w:rPr>
        <w:t xml:space="preserve">s’aprova </w:t>
      </w:r>
      <w:r w:rsidRPr="002F6E8C">
        <w:rPr>
          <w:color w:val="231F20"/>
          <w:lang w:val="ca-ES"/>
        </w:rPr>
        <w:t xml:space="preserve">el </w:t>
      </w:r>
      <w:r w:rsidRPr="002F6E8C">
        <w:rPr>
          <w:color w:val="231F20"/>
          <w:spacing w:val="-5"/>
          <w:lang w:val="ca-ES"/>
        </w:rPr>
        <w:t xml:space="preserve">Text </w:t>
      </w:r>
      <w:r w:rsidRPr="002F6E8C">
        <w:rPr>
          <w:color w:val="231F20"/>
          <w:lang w:val="ca-ES"/>
        </w:rPr>
        <w:t>refós de la Llei reguladora de les hisendes locals, disposa que la taxa es merita, conforme el que</w:t>
      </w:r>
      <w:r w:rsidRPr="002F6E8C">
        <w:rPr>
          <w:color w:val="231F20"/>
          <w:spacing w:val="-7"/>
          <w:lang w:val="ca-ES"/>
        </w:rPr>
        <w:t xml:space="preserve"> </w:t>
      </w:r>
      <w:r w:rsidRPr="002F6E8C">
        <w:rPr>
          <w:color w:val="231F20"/>
          <w:lang w:val="ca-ES"/>
        </w:rPr>
        <w:t>determina</w:t>
      </w:r>
      <w:r w:rsidRPr="002F6E8C">
        <w:rPr>
          <w:color w:val="231F20"/>
          <w:spacing w:val="-7"/>
          <w:lang w:val="ca-ES"/>
        </w:rPr>
        <w:t xml:space="preserve"> </w:t>
      </w:r>
      <w:r w:rsidRPr="002F6E8C">
        <w:rPr>
          <w:color w:val="231F20"/>
          <w:lang w:val="ca-ES"/>
        </w:rPr>
        <w:t>la</w:t>
      </w:r>
      <w:r w:rsidRPr="002F6E8C">
        <w:rPr>
          <w:color w:val="231F20"/>
          <w:spacing w:val="-5"/>
          <w:lang w:val="ca-ES"/>
        </w:rPr>
        <w:t xml:space="preserve"> </w:t>
      </w:r>
      <w:r w:rsidRPr="002F6E8C">
        <w:rPr>
          <w:color w:val="231F20"/>
          <w:lang w:val="ca-ES"/>
        </w:rPr>
        <w:t>corresponent</w:t>
      </w:r>
      <w:r w:rsidRPr="002F6E8C">
        <w:rPr>
          <w:color w:val="231F20"/>
          <w:spacing w:val="-7"/>
          <w:lang w:val="ca-ES"/>
        </w:rPr>
        <w:t xml:space="preserve"> </w:t>
      </w:r>
      <w:r w:rsidRPr="002F6E8C">
        <w:rPr>
          <w:color w:val="231F20"/>
          <w:lang w:val="ca-ES"/>
        </w:rPr>
        <w:t>Ordenança</w:t>
      </w:r>
      <w:r w:rsidRPr="002F6E8C">
        <w:rPr>
          <w:color w:val="231F20"/>
          <w:spacing w:val="-5"/>
          <w:lang w:val="ca-ES"/>
        </w:rPr>
        <w:t xml:space="preserve"> </w:t>
      </w:r>
      <w:r w:rsidRPr="002F6E8C">
        <w:rPr>
          <w:color w:val="231F20"/>
          <w:lang w:val="ca-ES"/>
        </w:rPr>
        <w:t>fiscal,</w:t>
      </w:r>
      <w:r w:rsidRPr="002F6E8C">
        <w:rPr>
          <w:color w:val="231F20"/>
          <w:spacing w:val="-6"/>
          <w:lang w:val="ca-ES"/>
        </w:rPr>
        <w:t xml:space="preserve"> </w:t>
      </w:r>
      <w:r w:rsidRPr="002F6E8C">
        <w:rPr>
          <w:color w:val="231F20"/>
          <w:lang w:val="ca-ES"/>
        </w:rPr>
        <w:t>quan</w:t>
      </w:r>
      <w:r w:rsidRPr="002F6E8C">
        <w:rPr>
          <w:color w:val="231F20"/>
          <w:spacing w:val="-6"/>
          <w:lang w:val="ca-ES"/>
        </w:rPr>
        <w:t xml:space="preserve"> </w:t>
      </w:r>
      <w:r w:rsidRPr="002F6E8C">
        <w:rPr>
          <w:color w:val="231F20"/>
          <w:lang w:val="ca-ES"/>
        </w:rPr>
        <w:t>es</w:t>
      </w:r>
      <w:r w:rsidRPr="002F6E8C">
        <w:rPr>
          <w:color w:val="231F20"/>
          <w:spacing w:val="-6"/>
          <w:lang w:val="ca-ES"/>
        </w:rPr>
        <w:t xml:space="preserve"> </w:t>
      </w:r>
      <w:r w:rsidRPr="002F6E8C">
        <w:rPr>
          <w:color w:val="231F20"/>
          <w:lang w:val="ca-ES"/>
        </w:rPr>
        <w:t>presenti</w:t>
      </w:r>
      <w:r w:rsidRPr="002F6E8C">
        <w:rPr>
          <w:color w:val="231F20"/>
          <w:spacing w:val="-5"/>
          <w:lang w:val="ca-ES"/>
        </w:rPr>
        <w:t xml:space="preserve"> </w:t>
      </w:r>
      <w:r w:rsidRPr="002F6E8C">
        <w:rPr>
          <w:color w:val="231F20"/>
          <w:lang w:val="ca-ES"/>
        </w:rPr>
        <w:t>la</w:t>
      </w:r>
      <w:r w:rsidRPr="002F6E8C">
        <w:rPr>
          <w:color w:val="231F20"/>
          <w:spacing w:val="-7"/>
          <w:lang w:val="ca-ES"/>
        </w:rPr>
        <w:t xml:space="preserve"> </w:t>
      </w:r>
      <w:r w:rsidRPr="002F6E8C">
        <w:rPr>
          <w:color w:val="231F20"/>
          <w:lang w:val="ca-ES"/>
        </w:rPr>
        <w:t>sol·licitud</w:t>
      </w:r>
      <w:r w:rsidRPr="002F6E8C">
        <w:rPr>
          <w:color w:val="231F20"/>
          <w:spacing w:val="-5"/>
          <w:lang w:val="ca-ES"/>
        </w:rPr>
        <w:t xml:space="preserve"> </w:t>
      </w:r>
      <w:r w:rsidRPr="002F6E8C">
        <w:rPr>
          <w:color w:val="231F20"/>
          <w:lang w:val="ca-ES"/>
        </w:rPr>
        <w:t>que iniciï</w:t>
      </w:r>
      <w:r w:rsidRPr="002F6E8C">
        <w:rPr>
          <w:color w:val="231F20"/>
          <w:spacing w:val="-11"/>
          <w:lang w:val="ca-ES"/>
        </w:rPr>
        <w:t xml:space="preserve"> </w:t>
      </w:r>
      <w:r w:rsidRPr="002F6E8C">
        <w:rPr>
          <w:color w:val="231F20"/>
          <w:spacing w:val="-3"/>
          <w:lang w:val="ca-ES"/>
        </w:rPr>
        <w:t>l’actuació</w:t>
      </w:r>
      <w:r w:rsidRPr="002F6E8C">
        <w:rPr>
          <w:color w:val="231F20"/>
          <w:spacing w:val="-10"/>
          <w:lang w:val="ca-ES"/>
        </w:rPr>
        <w:t xml:space="preserve"> </w:t>
      </w:r>
      <w:r w:rsidRPr="002F6E8C">
        <w:rPr>
          <w:color w:val="231F20"/>
          <w:lang w:val="ca-ES"/>
        </w:rPr>
        <w:t>o</w:t>
      </w:r>
      <w:r w:rsidRPr="002F6E8C">
        <w:rPr>
          <w:color w:val="231F20"/>
          <w:spacing w:val="-10"/>
          <w:lang w:val="ca-ES"/>
        </w:rPr>
        <w:t xml:space="preserve"> </w:t>
      </w:r>
      <w:r w:rsidRPr="002F6E8C">
        <w:rPr>
          <w:color w:val="231F20"/>
          <w:lang w:val="ca-ES"/>
        </w:rPr>
        <w:t>l’expedient,</w:t>
      </w:r>
      <w:r w:rsidRPr="002F6E8C">
        <w:rPr>
          <w:color w:val="231F20"/>
          <w:spacing w:val="-10"/>
          <w:lang w:val="ca-ES"/>
        </w:rPr>
        <w:t xml:space="preserve"> </w:t>
      </w:r>
      <w:r w:rsidRPr="002F6E8C">
        <w:rPr>
          <w:color w:val="231F20"/>
          <w:lang w:val="ca-ES"/>
        </w:rPr>
        <w:t>que</w:t>
      </w:r>
      <w:r w:rsidRPr="002F6E8C">
        <w:rPr>
          <w:color w:val="231F20"/>
          <w:spacing w:val="-10"/>
          <w:lang w:val="ca-ES"/>
        </w:rPr>
        <w:t xml:space="preserve"> </w:t>
      </w:r>
      <w:r w:rsidRPr="002F6E8C">
        <w:rPr>
          <w:color w:val="231F20"/>
          <w:lang w:val="ca-ES"/>
        </w:rPr>
        <w:t>no</w:t>
      </w:r>
      <w:r w:rsidRPr="002F6E8C">
        <w:rPr>
          <w:color w:val="231F20"/>
          <w:spacing w:val="-10"/>
          <w:lang w:val="ca-ES"/>
        </w:rPr>
        <w:t xml:space="preserve"> </w:t>
      </w:r>
      <w:r w:rsidRPr="002F6E8C">
        <w:rPr>
          <w:color w:val="231F20"/>
          <w:lang w:val="ca-ES"/>
        </w:rPr>
        <w:t>es</w:t>
      </w:r>
      <w:r w:rsidRPr="002F6E8C">
        <w:rPr>
          <w:color w:val="231F20"/>
          <w:spacing w:val="-10"/>
          <w:lang w:val="ca-ES"/>
        </w:rPr>
        <w:t xml:space="preserve"> </w:t>
      </w:r>
      <w:r w:rsidRPr="002F6E8C">
        <w:rPr>
          <w:color w:val="231F20"/>
          <w:lang w:val="ca-ES"/>
        </w:rPr>
        <w:t>tramitarà</w:t>
      </w:r>
      <w:r w:rsidRPr="002F6E8C">
        <w:rPr>
          <w:color w:val="231F20"/>
          <w:spacing w:val="-10"/>
          <w:lang w:val="ca-ES"/>
        </w:rPr>
        <w:t xml:space="preserve"> </w:t>
      </w:r>
      <w:r w:rsidRPr="002F6E8C">
        <w:rPr>
          <w:color w:val="231F20"/>
          <w:lang w:val="ca-ES"/>
        </w:rPr>
        <w:t>sense</w:t>
      </w:r>
      <w:r w:rsidRPr="002F6E8C">
        <w:rPr>
          <w:color w:val="231F20"/>
          <w:spacing w:val="-10"/>
          <w:lang w:val="ca-ES"/>
        </w:rPr>
        <w:t xml:space="preserve"> </w:t>
      </w:r>
      <w:r w:rsidRPr="002F6E8C">
        <w:rPr>
          <w:color w:val="231F20"/>
          <w:lang w:val="ca-ES"/>
        </w:rPr>
        <w:t>que</w:t>
      </w:r>
      <w:r w:rsidRPr="002F6E8C">
        <w:rPr>
          <w:color w:val="231F20"/>
          <w:spacing w:val="-10"/>
          <w:lang w:val="ca-ES"/>
        </w:rPr>
        <w:t xml:space="preserve"> </w:t>
      </w:r>
      <w:r w:rsidRPr="002F6E8C">
        <w:rPr>
          <w:color w:val="231F20"/>
          <w:spacing w:val="-3"/>
          <w:lang w:val="ca-ES"/>
        </w:rPr>
        <w:t>s’hagi</w:t>
      </w:r>
      <w:r w:rsidRPr="002F6E8C">
        <w:rPr>
          <w:color w:val="231F20"/>
          <w:spacing w:val="-10"/>
          <w:lang w:val="ca-ES"/>
        </w:rPr>
        <w:t xml:space="preserve"> </w:t>
      </w:r>
      <w:r w:rsidRPr="002F6E8C">
        <w:rPr>
          <w:color w:val="231F20"/>
          <w:lang w:val="ca-ES"/>
        </w:rPr>
        <w:t>efectuat</w:t>
      </w:r>
      <w:r w:rsidRPr="002F6E8C">
        <w:rPr>
          <w:color w:val="231F20"/>
          <w:spacing w:val="-10"/>
          <w:lang w:val="ca-ES"/>
        </w:rPr>
        <w:t xml:space="preserve"> </w:t>
      </w:r>
      <w:r w:rsidRPr="002F6E8C">
        <w:rPr>
          <w:color w:val="231F20"/>
          <w:lang w:val="ca-ES"/>
        </w:rPr>
        <w:t>el</w:t>
      </w:r>
      <w:r w:rsidRPr="002F6E8C">
        <w:rPr>
          <w:color w:val="231F20"/>
          <w:spacing w:val="-10"/>
          <w:lang w:val="ca-ES"/>
        </w:rPr>
        <w:t xml:space="preserve"> </w:t>
      </w:r>
      <w:r w:rsidRPr="002F6E8C">
        <w:rPr>
          <w:color w:val="231F20"/>
          <w:lang w:val="ca-ES"/>
        </w:rPr>
        <w:t>paga- ment corresponent.</w:t>
      </w:r>
    </w:p>
    <w:p w:rsidR="00006A36" w:rsidRPr="002F6E8C" w:rsidRDefault="00006A36">
      <w:pPr>
        <w:pStyle w:val="Textoindependiente"/>
        <w:spacing w:before="4"/>
        <w:rPr>
          <w:lang w:val="ca-ES"/>
        </w:rPr>
      </w:pPr>
    </w:p>
    <w:p w:rsidR="00006A36" w:rsidRPr="002F6E8C" w:rsidRDefault="004A7218">
      <w:pPr>
        <w:pStyle w:val="Prrafodelista"/>
        <w:numPr>
          <w:ilvl w:val="0"/>
          <w:numId w:val="1"/>
        </w:numPr>
        <w:tabs>
          <w:tab w:val="left" w:pos="498"/>
        </w:tabs>
        <w:spacing w:before="1"/>
        <w:rPr>
          <w:lang w:val="ca-ES"/>
        </w:rPr>
      </w:pPr>
      <w:bookmarkStart w:id="323" w:name="_bookmark87"/>
      <w:bookmarkEnd w:id="323"/>
      <w:r w:rsidRPr="002F6E8C">
        <w:rPr>
          <w:color w:val="231F20"/>
          <w:lang w:val="ca-ES"/>
        </w:rPr>
        <w:t>La</w:t>
      </w:r>
      <w:r w:rsidRPr="002F6E8C">
        <w:rPr>
          <w:color w:val="231F20"/>
          <w:spacing w:val="-17"/>
          <w:lang w:val="ca-ES"/>
        </w:rPr>
        <w:t xml:space="preserve"> </w:t>
      </w:r>
      <w:r w:rsidRPr="002F6E8C">
        <w:rPr>
          <w:color w:val="231F20"/>
          <w:lang w:val="ca-ES"/>
        </w:rPr>
        <w:t>disposició</w:t>
      </w:r>
      <w:r w:rsidRPr="002F6E8C">
        <w:rPr>
          <w:color w:val="231F20"/>
          <w:spacing w:val="-16"/>
          <w:lang w:val="ca-ES"/>
        </w:rPr>
        <w:t xml:space="preserve"> </w:t>
      </w:r>
      <w:r w:rsidRPr="002F6E8C">
        <w:rPr>
          <w:color w:val="231F20"/>
          <w:lang w:val="ca-ES"/>
        </w:rPr>
        <w:t>addicional</w:t>
      </w:r>
      <w:r w:rsidRPr="002F6E8C">
        <w:rPr>
          <w:color w:val="231F20"/>
          <w:spacing w:val="-16"/>
          <w:lang w:val="ca-ES"/>
        </w:rPr>
        <w:t xml:space="preserve"> </w:t>
      </w:r>
      <w:r w:rsidRPr="002F6E8C">
        <w:rPr>
          <w:color w:val="231F20"/>
          <w:lang w:val="ca-ES"/>
        </w:rPr>
        <w:t>tercera</w:t>
      </w:r>
      <w:r w:rsidRPr="002F6E8C">
        <w:rPr>
          <w:color w:val="231F20"/>
          <w:spacing w:val="-16"/>
          <w:lang w:val="ca-ES"/>
        </w:rPr>
        <w:t xml:space="preserve"> </w:t>
      </w:r>
      <w:r w:rsidRPr="002F6E8C">
        <w:rPr>
          <w:color w:val="231F20"/>
          <w:spacing w:val="-3"/>
          <w:lang w:val="ca-ES"/>
        </w:rPr>
        <w:t>d’aquesta</w:t>
      </w:r>
      <w:r w:rsidRPr="002F6E8C">
        <w:rPr>
          <w:color w:val="231F20"/>
          <w:spacing w:val="-16"/>
          <w:lang w:val="ca-ES"/>
        </w:rPr>
        <w:t xml:space="preserve"> </w:t>
      </w:r>
      <w:r w:rsidRPr="002F6E8C">
        <w:rPr>
          <w:color w:val="231F20"/>
          <w:lang w:val="ca-ES"/>
        </w:rPr>
        <w:t>ordenança</w:t>
      </w:r>
      <w:r w:rsidRPr="002F6E8C">
        <w:rPr>
          <w:color w:val="231F20"/>
          <w:spacing w:val="-16"/>
          <w:lang w:val="ca-ES"/>
        </w:rPr>
        <w:t xml:space="preserve"> </w:t>
      </w:r>
      <w:r w:rsidRPr="002F6E8C">
        <w:rPr>
          <w:color w:val="231F20"/>
          <w:lang w:val="ca-ES"/>
        </w:rPr>
        <w:t>preveu</w:t>
      </w:r>
      <w:r w:rsidRPr="002F6E8C">
        <w:rPr>
          <w:color w:val="231F20"/>
          <w:spacing w:val="-16"/>
          <w:lang w:val="ca-ES"/>
        </w:rPr>
        <w:t xml:space="preserve"> </w:t>
      </w:r>
      <w:r w:rsidRPr="002F6E8C">
        <w:rPr>
          <w:color w:val="231F20"/>
          <w:spacing w:val="-3"/>
          <w:lang w:val="ca-ES"/>
        </w:rPr>
        <w:t>l’aprovació</w:t>
      </w:r>
      <w:r w:rsidRPr="002F6E8C">
        <w:rPr>
          <w:color w:val="231F20"/>
          <w:spacing w:val="-17"/>
          <w:lang w:val="ca-ES"/>
        </w:rPr>
        <w:t xml:space="preserve"> </w:t>
      </w:r>
      <w:r w:rsidRPr="002F6E8C">
        <w:rPr>
          <w:color w:val="231F20"/>
          <w:spacing w:val="-3"/>
          <w:lang w:val="ca-ES"/>
        </w:rPr>
        <w:t xml:space="preserve">d’aquestes </w:t>
      </w:r>
      <w:r w:rsidRPr="002F6E8C">
        <w:rPr>
          <w:color w:val="231F20"/>
          <w:lang w:val="ca-ES"/>
        </w:rPr>
        <w:t>condicions per decret</w:t>
      </w:r>
      <w:r w:rsidRPr="002F6E8C">
        <w:rPr>
          <w:color w:val="231F20"/>
          <w:spacing w:val="-1"/>
          <w:lang w:val="ca-ES"/>
        </w:rPr>
        <w:t xml:space="preserve"> </w:t>
      </w:r>
      <w:r w:rsidRPr="002F6E8C">
        <w:rPr>
          <w:color w:val="231F20"/>
          <w:lang w:val="ca-ES"/>
        </w:rPr>
        <w:t>d’alcaldia.</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rPr>
          <w:lang w:val="ca-ES"/>
        </w:rPr>
      </w:pPr>
      <w:bookmarkStart w:id="324" w:name="_bookmark88"/>
      <w:bookmarkEnd w:id="324"/>
      <w:r w:rsidRPr="002F6E8C">
        <w:rPr>
          <w:color w:val="231F20"/>
          <w:lang w:val="ca-ES"/>
        </w:rPr>
        <w:t xml:space="preserve">Les places d’aparcament i els trasters només </w:t>
      </w:r>
      <w:r w:rsidRPr="002F6E8C">
        <w:rPr>
          <w:color w:val="231F20"/>
          <w:spacing w:val="-3"/>
          <w:lang w:val="ca-ES"/>
        </w:rPr>
        <w:t xml:space="preserve">s’han </w:t>
      </w:r>
      <w:r w:rsidRPr="002F6E8C">
        <w:rPr>
          <w:color w:val="231F20"/>
          <w:lang w:val="ca-ES"/>
        </w:rPr>
        <w:t xml:space="preserve">de tenir en compte com a ele- ments susceptibles d’aprofitament privatiu si el planejament urbanístic o les orde- nances municipals d’edificació regulen el seu nombre o dimensió, tal com preveu l’article 30 del Decret </w:t>
      </w:r>
      <w:r w:rsidRPr="002F6E8C">
        <w:rPr>
          <w:color w:val="231F20"/>
          <w:spacing w:val="-4"/>
          <w:lang w:val="ca-ES"/>
        </w:rPr>
        <w:t xml:space="preserve">64/2014, </w:t>
      </w:r>
      <w:r w:rsidRPr="002F6E8C">
        <w:rPr>
          <w:color w:val="231F20"/>
          <w:lang w:val="ca-ES"/>
        </w:rPr>
        <w:t xml:space="preserve">de </w:t>
      </w:r>
      <w:r w:rsidRPr="002F6E8C">
        <w:rPr>
          <w:color w:val="231F20"/>
          <w:spacing w:val="-7"/>
          <w:lang w:val="ca-ES"/>
        </w:rPr>
        <w:t xml:space="preserve">13 </w:t>
      </w:r>
      <w:r w:rsidRPr="002F6E8C">
        <w:rPr>
          <w:color w:val="231F20"/>
          <w:lang w:val="ca-ES"/>
        </w:rPr>
        <w:t xml:space="preserve">de maig, pel qual </w:t>
      </w:r>
      <w:r w:rsidRPr="002F6E8C">
        <w:rPr>
          <w:color w:val="231F20"/>
          <w:spacing w:val="-4"/>
          <w:lang w:val="ca-ES"/>
        </w:rPr>
        <w:t xml:space="preserve">s’aprova </w:t>
      </w:r>
      <w:r w:rsidRPr="002F6E8C">
        <w:rPr>
          <w:color w:val="231F20"/>
          <w:lang w:val="ca-ES"/>
        </w:rPr>
        <w:t>el Reglament de protecció de la legalitat</w:t>
      </w:r>
      <w:r w:rsidRPr="002F6E8C">
        <w:rPr>
          <w:color w:val="231F20"/>
          <w:spacing w:val="-1"/>
          <w:lang w:val="ca-ES"/>
        </w:rPr>
        <w:t xml:space="preserve"> </w:t>
      </w:r>
      <w:r w:rsidRPr="002F6E8C">
        <w:rPr>
          <w:color w:val="231F20"/>
          <w:lang w:val="ca-ES"/>
        </w:rPr>
        <w:t>urbanística.</w:t>
      </w:r>
    </w:p>
    <w:p w:rsidR="00006A36" w:rsidRPr="002F6E8C" w:rsidRDefault="00006A36">
      <w:pPr>
        <w:pStyle w:val="Textoindependiente"/>
        <w:spacing w:before="5"/>
        <w:rPr>
          <w:lang w:val="ca-ES"/>
        </w:rPr>
      </w:pPr>
    </w:p>
    <w:p w:rsidR="00006A36" w:rsidRPr="002F6E8C" w:rsidRDefault="004A7218">
      <w:pPr>
        <w:pStyle w:val="Prrafodelista"/>
        <w:numPr>
          <w:ilvl w:val="0"/>
          <w:numId w:val="1"/>
        </w:numPr>
        <w:tabs>
          <w:tab w:val="left" w:pos="498"/>
        </w:tabs>
        <w:ind w:right="117"/>
        <w:rPr>
          <w:lang w:val="ca-ES"/>
        </w:rPr>
      </w:pPr>
      <w:bookmarkStart w:id="325" w:name="_bookmark89"/>
      <w:bookmarkEnd w:id="325"/>
      <w:r w:rsidRPr="002F6E8C">
        <w:rPr>
          <w:color w:val="231F20"/>
          <w:lang w:val="ca-ES"/>
        </w:rPr>
        <w:t>Aquest apartat només serà necessari si no es troba regulat en cap altra</w:t>
      </w:r>
      <w:r w:rsidRPr="002F6E8C">
        <w:rPr>
          <w:color w:val="231F20"/>
          <w:spacing w:val="-39"/>
          <w:lang w:val="ca-ES"/>
        </w:rPr>
        <w:t xml:space="preserve"> </w:t>
      </w:r>
      <w:r w:rsidRPr="002F6E8C">
        <w:rPr>
          <w:color w:val="231F20"/>
          <w:lang w:val="ca-ES"/>
        </w:rPr>
        <w:t xml:space="preserve">ordenança municipal. Si l’horari per a </w:t>
      </w:r>
      <w:r w:rsidRPr="002F6E8C">
        <w:rPr>
          <w:color w:val="231F20"/>
          <w:spacing w:val="-3"/>
          <w:lang w:val="ca-ES"/>
        </w:rPr>
        <w:t xml:space="preserve">l’execució </w:t>
      </w:r>
      <w:r w:rsidRPr="002F6E8C">
        <w:rPr>
          <w:color w:val="231F20"/>
          <w:lang w:val="ca-ES"/>
        </w:rPr>
        <w:t xml:space="preserve">de les obres estigués regulat en una altra </w:t>
      </w:r>
      <w:r w:rsidRPr="002F6E8C">
        <w:rPr>
          <w:color w:val="231F20"/>
          <w:spacing w:val="-5"/>
          <w:lang w:val="ca-ES"/>
        </w:rPr>
        <w:t xml:space="preserve">or- </w:t>
      </w:r>
      <w:r w:rsidRPr="002F6E8C">
        <w:rPr>
          <w:color w:val="231F20"/>
          <w:lang w:val="ca-ES"/>
        </w:rPr>
        <w:t>denança</w:t>
      </w:r>
      <w:r w:rsidRPr="002F6E8C">
        <w:rPr>
          <w:color w:val="231F20"/>
          <w:spacing w:val="-17"/>
          <w:lang w:val="ca-ES"/>
        </w:rPr>
        <w:t xml:space="preserve"> </w:t>
      </w:r>
      <w:r w:rsidRPr="002F6E8C">
        <w:rPr>
          <w:color w:val="231F20"/>
          <w:lang w:val="ca-ES"/>
        </w:rPr>
        <w:t>municipal</w:t>
      </w:r>
      <w:r w:rsidRPr="002F6E8C">
        <w:rPr>
          <w:color w:val="231F20"/>
          <w:spacing w:val="-17"/>
          <w:lang w:val="ca-ES"/>
        </w:rPr>
        <w:t xml:space="preserve"> </w:t>
      </w:r>
      <w:r w:rsidRPr="002F6E8C">
        <w:rPr>
          <w:color w:val="231F20"/>
          <w:lang w:val="ca-ES"/>
        </w:rPr>
        <w:t>vigent</w:t>
      </w:r>
      <w:r w:rsidRPr="002F6E8C">
        <w:rPr>
          <w:color w:val="231F20"/>
          <w:spacing w:val="-17"/>
          <w:lang w:val="ca-ES"/>
        </w:rPr>
        <w:t xml:space="preserve"> </w:t>
      </w:r>
      <w:r w:rsidRPr="002F6E8C">
        <w:rPr>
          <w:color w:val="231F20"/>
          <w:spacing w:val="-3"/>
          <w:lang w:val="ca-ES"/>
        </w:rPr>
        <w:t>s’hauria</w:t>
      </w:r>
      <w:r w:rsidRPr="002F6E8C">
        <w:rPr>
          <w:color w:val="231F20"/>
          <w:spacing w:val="-16"/>
          <w:lang w:val="ca-ES"/>
        </w:rPr>
        <w:t xml:space="preserve"> </w:t>
      </w:r>
      <w:r w:rsidRPr="002F6E8C">
        <w:rPr>
          <w:color w:val="231F20"/>
          <w:spacing w:val="-3"/>
          <w:lang w:val="ca-ES"/>
        </w:rPr>
        <w:t>d’adaptar</w:t>
      </w:r>
      <w:r w:rsidRPr="002F6E8C">
        <w:rPr>
          <w:color w:val="231F20"/>
          <w:spacing w:val="-17"/>
          <w:lang w:val="ca-ES"/>
        </w:rPr>
        <w:t xml:space="preserve"> </w:t>
      </w:r>
      <w:r w:rsidRPr="002F6E8C">
        <w:rPr>
          <w:color w:val="231F20"/>
          <w:lang w:val="ca-ES"/>
        </w:rPr>
        <w:t>aquest</w:t>
      </w:r>
      <w:r w:rsidRPr="002F6E8C">
        <w:rPr>
          <w:color w:val="231F20"/>
          <w:spacing w:val="-17"/>
          <w:lang w:val="ca-ES"/>
        </w:rPr>
        <w:t xml:space="preserve"> </w:t>
      </w:r>
      <w:r w:rsidRPr="002F6E8C">
        <w:rPr>
          <w:color w:val="231F20"/>
          <w:lang w:val="ca-ES"/>
        </w:rPr>
        <w:t>paràgraf</w:t>
      </w:r>
      <w:r w:rsidRPr="002F6E8C">
        <w:rPr>
          <w:color w:val="231F20"/>
          <w:spacing w:val="-17"/>
          <w:lang w:val="ca-ES"/>
        </w:rPr>
        <w:t xml:space="preserve"> </w:t>
      </w:r>
      <w:r w:rsidRPr="002F6E8C">
        <w:rPr>
          <w:color w:val="231F20"/>
          <w:lang w:val="ca-ES"/>
        </w:rPr>
        <w:t>i</w:t>
      </w:r>
      <w:r w:rsidRPr="002F6E8C">
        <w:rPr>
          <w:color w:val="231F20"/>
          <w:spacing w:val="-16"/>
          <w:lang w:val="ca-ES"/>
        </w:rPr>
        <w:t xml:space="preserve"> </w:t>
      </w:r>
      <w:r w:rsidRPr="002F6E8C">
        <w:rPr>
          <w:color w:val="231F20"/>
          <w:lang w:val="ca-ES"/>
        </w:rPr>
        <w:t>si</w:t>
      </w:r>
      <w:r w:rsidRPr="002F6E8C">
        <w:rPr>
          <w:color w:val="231F20"/>
          <w:spacing w:val="-17"/>
          <w:lang w:val="ca-ES"/>
        </w:rPr>
        <w:t xml:space="preserve"> </w:t>
      </w:r>
      <w:r w:rsidRPr="002F6E8C">
        <w:rPr>
          <w:color w:val="231F20"/>
          <w:lang w:val="ca-ES"/>
        </w:rPr>
        <w:t>cal</w:t>
      </w:r>
      <w:r w:rsidRPr="002F6E8C">
        <w:rPr>
          <w:color w:val="231F20"/>
          <w:spacing w:val="-17"/>
          <w:lang w:val="ca-ES"/>
        </w:rPr>
        <w:t xml:space="preserve"> </w:t>
      </w:r>
      <w:r w:rsidRPr="002F6E8C">
        <w:rPr>
          <w:color w:val="231F20"/>
          <w:lang w:val="ca-ES"/>
        </w:rPr>
        <w:t>fer</w:t>
      </w:r>
      <w:r w:rsidRPr="002F6E8C">
        <w:rPr>
          <w:color w:val="231F20"/>
          <w:spacing w:val="-17"/>
          <w:lang w:val="ca-ES"/>
        </w:rPr>
        <w:t xml:space="preserve"> </w:t>
      </w:r>
      <w:r w:rsidRPr="002F6E8C">
        <w:rPr>
          <w:color w:val="231F20"/>
          <w:lang w:val="ca-ES"/>
        </w:rPr>
        <w:t>una</w:t>
      </w:r>
      <w:r w:rsidRPr="002F6E8C">
        <w:rPr>
          <w:color w:val="231F20"/>
          <w:spacing w:val="-16"/>
          <w:lang w:val="ca-ES"/>
        </w:rPr>
        <w:t xml:space="preserve"> </w:t>
      </w:r>
      <w:r w:rsidRPr="002F6E8C">
        <w:rPr>
          <w:color w:val="231F20"/>
          <w:lang w:val="ca-ES"/>
        </w:rPr>
        <w:t>remissió.</w:t>
      </w:r>
    </w:p>
    <w:p w:rsidR="00006A36" w:rsidRPr="002F6E8C" w:rsidRDefault="00006A36">
      <w:pPr>
        <w:pStyle w:val="Textoindependiente"/>
        <w:spacing w:before="5"/>
        <w:rPr>
          <w:lang w:val="ca-ES"/>
        </w:rPr>
      </w:pPr>
    </w:p>
    <w:p w:rsidR="00006A36" w:rsidRPr="002F6E8C" w:rsidRDefault="004A7218">
      <w:pPr>
        <w:pStyle w:val="Prrafodelista"/>
        <w:numPr>
          <w:ilvl w:val="0"/>
          <w:numId w:val="1"/>
        </w:numPr>
        <w:tabs>
          <w:tab w:val="left" w:pos="498"/>
        </w:tabs>
        <w:rPr>
          <w:lang w:val="ca-ES"/>
        </w:rPr>
      </w:pPr>
      <w:bookmarkStart w:id="326" w:name="_bookmark90"/>
      <w:bookmarkEnd w:id="326"/>
      <w:r w:rsidRPr="002F6E8C">
        <w:rPr>
          <w:color w:val="231F20"/>
          <w:lang w:val="ca-ES"/>
        </w:rPr>
        <w:t>Aquest</w:t>
      </w:r>
      <w:r w:rsidRPr="002F6E8C">
        <w:rPr>
          <w:color w:val="231F20"/>
          <w:spacing w:val="-22"/>
          <w:lang w:val="ca-ES"/>
        </w:rPr>
        <w:t xml:space="preserve"> </w:t>
      </w:r>
      <w:r w:rsidRPr="002F6E8C">
        <w:rPr>
          <w:color w:val="231F20"/>
          <w:spacing w:val="-3"/>
          <w:lang w:val="ca-ES"/>
        </w:rPr>
        <w:t>títol</w:t>
      </w:r>
      <w:r w:rsidRPr="002F6E8C">
        <w:rPr>
          <w:color w:val="231F20"/>
          <w:spacing w:val="-22"/>
          <w:lang w:val="ca-ES"/>
        </w:rPr>
        <w:t xml:space="preserve"> </w:t>
      </w:r>
      <w:r w:rsidRPr="002F6E8C">
        <w:rPr>
          <w:color w:val="231F20"/>
          <w:spacing w:val="-5"/>
          <w:lang w:val="ca-ES"/>
        </w:rPr>
        <w:t>s’ha</w:t>
      </w:r>
      <w:r w:rsidRPr="002F6E8C">
        <w:rPr>
          <w:color w:val="231F20"/>
          <w:spacing w:val="-21"/>
          <w:lang w:val="ca-ES"/>
        </w:rPr>
        <w:t xml:space="preserve"> </w:t>
      </w:r>
      <w:r w:rsidRPr="002F6E8C">
        <w:rPr>
          <w:color w:val="231F20"/>
          <w:lang w:val="ca-ES"/>
        </w:rPr>
        <w:t>de</w:t>
      </w:r>
      <w:r w:rsidRPr="002F6E8C">
        <w:rPr>
          <w:color w:val="231F20"/>
          <w:spacing w:val="-22"/>
          <w:lang w:val="ca-ES"/>
        </w:rPr>
        <w:t xml:space="preserve"> </w:t>
      </w:r>
      <w:r w:rsidRPr="002F6E8C">
        <w:rPr>
          <w:color w:val="231F20"/>
          <w:lang w:val="ca-ES"/>
        </w:rPr>
        <w:t>completar</w:t>
      </w:r>
      <w:r w:rsidRPr="002F6E8C">
        <w:rPr>
          <w:color w:val="231F20"/>
          <w:spacing w:val="-22"/>
          <w:lang w:val="ca-ES"/>
        </w:rPr>
        <w:t xml:space="preserve"> </w:t>
      </w:r>
      <w:r w:rsidRPr="002F6E8C">
        <w:rPr>
          <w:color w:val="231F20"/>
          <w:lang w:val="ca-ES"/>
        </w:rPr>
        <w:t>o</w:t>
      </w:r>
      <w:r w:rsidRPr="002F6E8C">
        <w:rPr>
          <w:color w:val="231F20"/>
          <w:spacing w:val="-21"/>
          <w:lang w:val="ca-ES"/>
        </w:rPr>
        <w:t xml:space="preserve"> </w:t>
      </w:r>
      <w:r w:rsidRPr="002F6E8C">
        <w:rPr>
          <w:color w:val="231F20"/>
          <w:lang w:val="ca-ES"/>
        </w:rPr>
        <w:t>modificar</w:t>
      </w:r>
      <w:r w:rsidRPr="002F6E8C">
        <w:rPr>
          <w:color w:val="231F20"/>
          <w:spacing w:val="-22"/>
          <w:lang w:val="ca-ES"/>
        </w:rPr>
        <w:t xml:space="preserve"> </w:t>
      </w:r>
      <w:r w:rsidRPr="002F6E8C">
        <w:rPr>
          <w:color w:val="231F20"/>
          <w:lang w:val="ca-ES"/>
        </w:rPr>
        <w:t>en</w:t>
      </w:r>
      <w:r w:rsidRPr="002F6E8C">
        <w:rPr>
          <w:color w:val="231F20"/>
          <w:spacing w:val="-22"/>
          <w:lang w:val="ca-ES"/>
        </w:rPr>
        <w:t xml:space="preserve"> </w:t>
      </w:r>
      <w:r w:rsidRPr="002F6E8C">
        <w:rPr>
          <w:color w:val="231F20"/>
          <w:lang w:val="ca-ES"/>
        </w:rPr>
        <w:t>funció</w:t>
      </w:r>
      <w:r w:rsidRPr="002F6E8C">
        <w:rPr>
          <w:color w:val="231F20"/>
          <w:spacing w:val="-21"/>
          <w:lang w:val="ca-ES"/>
        </w:rPr>
        <w:t xml:space="preserve"> </w:t>
      </w:r>
      <w:r w:rsidRPr="002F6E8C">
        <w:rPr>
          <w:color w:val="231F20"/>
          <w:lang w:val="ca-ES"/>
        </w:rPr>
        <w:t>de</w:t>
      </w:r>
      <w:r w:rsidRPr="002F6E8C">
        <w:rPr>
          <w:color w:val="231F20"/>
          <w:spacing w:val="-22"/>
          <w:lang w:val="ca-ES"/>
        </w:rPr>
        <w:t xml:space="preserve"> </w:t>
      </w:r>
      <w:r w:rsidRPr="002F6E8C">
        <w:rPr>
          <w:color w:val="231F20"/>
          <w:lang w:val="ca-ES"/>
        </w:rPr>
        <w:t>les</w:t>
      </w:r>
      <w:r w:rsidRPr="002F6E8C">
        <w:rPr>
          <w:color w:val="231F20"/>
          <w:spacing w:val="-22"/>
          <w:lang w:val="ca-ES"/>
        </w:rPr>
        <w:t xml:space="preserve"> </w:t>
      </w:r>
      <w:r w:rsidRPr="002F6E8C">
        <w:rPr>
          <w:color w:val="231F20"/>
          <w:lang w:val="ca-ES"/>
        </w:rPr>
        <w:t>ordenances</w:t>
      </w:r>
      <w:r w:rsidRPr="002F6E8C">
        <w:rPr>
          <w:color w:val="231F20"/>
          <w:spacing w:val="-21"/>
          <w:lang w:val="ca-ES"/>
        </w:rPr>
        <w:t xml:space="preserve"> </w:t>
      </w:r>
      <w:r w:rsidRPr="002F6E8C">
        <w:rPr>
          <w:color w:val="231F20"/>
          <w:lang w:val="ca-ES"/>
        </w:rPr>
        <w:t>fiscals</w:t>
      </w:r>
      <w:r w:rsidRPr="002F6E8C">
        <w:rPr>
          <w:color w:val="231F20"/>
          <w:spacing w:val="-22"/>
          <w:lang w:val="ca-ES"/>
        </w:rPr>
        <w:t xml:space="preserve"> </w:t>
      </w:r>
      <w:r w:rsidRPr="002F6E8C">
        <w:rPr>
          <w:color w:val="231F20"/>
          <w:lang w:val="ca-ES"/>
        </w:rPr>
        <w:t>vigents en el</w:t>
      </w:r>
      <w:r w:rsidRPr="002F6E8C">
        <w:rPr>
          <w:color w:val="231F20"/>
          <w:spacing w:val="-1"/>
          <w:lang w:val="ca-ES"/>
        </w:rPr>
        <w:t xml:space="preserve"> </w:t>
      </w:r>
      <w:r w:rsidRPr="002F6E8C">
        <w:rPr>
          <w:color w:val="231F20"/>
          <w:lang w:val="ca-ES"/>
        </w:rPr>
        <w:t>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spacing w:before="1"/>
        <w:ind w:right="119"/>
        <w:rPr>
          <w:lang w:val="ca-ES"/>
        </w:rPr>
      </w:pPr>
      <w:bookmarkStart w:id="327" w:name="_bookmark91"/>
      <w:bookmarkEnd w:id="327"/>
      <w:r w:rsidRPr="002F6E8C">
        <w:rPr>
          <w:color w:val="231F20"/>
          <w:lang w:val="ca-ES"/>
        </w:rPr>
        <w:t xml:space="preserve">En aquesta clàusula de derogacions </w:t>
      </w:r>
      <w:r w:rsidRPr="002F6E8C">
        <w:rPr>
          <w:color w:val="231F20"/>
          <w:spacing w:val="-4"/>
          <w:lang w:val="ca-ES"/>
        </w:rPr>
        <w:t xml:space="preserve">s’ha </w:t>
      </w:r>
      <w:r w:rsidRPr="002F6E8C">
        <w:rPr>
          <w:color w:val="231F20"/>
          <w:lang w:val="ca-ES"/>
        </w:rPr>
        <w:t xml:space="preserve">d’incloure la relació de les disposicions que es deroguen i ha de contenir una relació cronològica i exhaustiva de totes les disposicions derogades, i ha de fer referència a la data i el nom de la norma i a si es deroga totalment o parcialment. En aquest darrer cas, </w:t>
      </w:r>
      <w:r w:rsidRPr="002F6E8C">
        <w:rPr>
          <w:color w:val="231F20"/>
          <w:spacing w:val="-4"/>
          <w:lang w:val="ca-ES"/>
        </w:rPr>
        <w:t xml:space="preserve">s’hi </w:t>
      </w:r>
      <w:r w:rsidRPr="002F6E8C">
        <w:rPr>
          <w:color w:val="231F20"/>
          <w:lang w:val="ca-ES"/>
        </w:rPr>
        <w:t>han d’esmentar els articles o les disposicions</w:t>
      </w:r>
      <w:r w:rsidRPr="002F6E8C">
        <w:rPr>
          <w:color w:val="231F20"/>
          <w:spacing w:val="-1"/>
          <w:lang w:val="ca-ES"/>
        </w:rPr>
        <w:t xml:space="preserve"> </w:t>
      </w:r>
      <w:r w:rsidRPr="002F6E8C">
        <w:rPr>
          <w:color w:val="231F20"/>
          <w:lang w:val="ca-ES"/>
        </w:rPr>
        <w:t>afectats.</w:t>
      </w:r>
    </w:p>
    <w:p w:rsidR="00006A36" w:rsidRPr="002F6E8C" w:rsidRDefault="00006A36">
      <w:pPr>
        <w:pStyle w:val="Textoindependiente"/>
        <w:spacing w:before="4"/>
        <w:rPr>
          <w:lang w:val="ca-ES"/>
        </w:rPr>
      </w:pPr>
    </w:p>
    <w:p w:rsidR="00006A36" w:rsidRPr="002F6E8C" w:rsidRDefault="004A7218">
      <w:pPr>
        <w:pStyle w:val="Prrafodelista"/>
        <w:numPr>
          <w:ilvl w:val="0"/>
          <w:numId w:val="1"/>
        </w:numPr>
        <w:tabs>
          <w:tab w:val="left" w:pos="498"/>
        </w:tabs>
        <w:rPr>
          <w:lang w:val="ca-ES"/>
        </w:rPr>
      </w:pPr>
      <w:bookmarkStart w:id="328" w:name="_bookmark92"/>
      <w:bookmarkEnd w:id="328"/>
      <w:r w:rsidRPr="002F6E8C">
        <w:rPr>
          <w:color w:val="231F20"/>
          <w:lang w:val="ca-ES"/>
        </w:rPr>
        <w:t>Les actuacions de manteniment que no estan subjectes a cap acte de control pre- ventiu es poden adaptar a les especificitats municipals atenent les ordenances de protecció o de paisatge</w:t>
      </w:r>
      <w:r w:rsidRPr="002F6E8C">
        <w:rPr>
          <w:color w:val="231F20"/>
          <w:spacing w:val="-1"/>
          <w:lang w:val="ca-ES"/>
        </w:rPr>
        <w:t xml:space="preserve"> </w:t>
      </w:r>
      <w:r w:rsidRPr="002F6E8C">
        <w:rPr>
          <w:color w:val="231F20"/>
          <w:lang w:val="ca-ES"/>
        </w:rPr>
        <w:t>vigents.</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ind w:right="119"/>
        <w:rPr>
          <w:lang w:val="ca-ES"/>
        </w:rPr>
      </w:pPr>
      <w:bookmarkStart w:id="329" w:name="_bookmark93"/>
      <w:bookmarkEnd w:id="329"/>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ind w:right="119"/>
        <w:rPr>
          <w:lang w:val="ca-ES"/>
        </w:rPr>
      </w:pPr>
      <w:bookmarkStart w:id="330" w:name="_bookmark94"/>
      <w:bookmarkEnd w:id="330"/>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spacing w:before="1"/>
        <w:ind w:right="119"/>
        <w:rPr>
          <w:lang w:val="ca-ES"/>
        </w:rPr>
      </w:pPr>
      <w:bookmarkStart w:id="331" w:name="_bookmark95"/>
      <w:bookmarkEnd w:id="331"/>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jc w:val="both"/>
        <w:rPr>
          <w:lang w:val="ca-ES"/>
        </w:rPr>
        <w:sectPr w:rsidR="00006A36" w:rsidRPr="002F6E8C">
          <w:pgSz w:w="11910" w:h="16840"/>
          <w:pgMar w:top="1020" w:right="1580" w:bottom="280" w:left="1600" w:header="766" w:footer="0" w:gutter="0"/>
          <w:cols w:space="720"/>
        </w:sectPr>
      </w:pPr>
    </w:p>
    <w:p w:rsidR="00006A36" w:rsidRPr="002F6E8C" w:rsidRDefault="004A7218">
      <w:pPr>
        <w:spacing w:before="44"/>
        <w:ind w:right="118"/>
        <w:jc w:val="right"/>
        <w:rPr>
          <w:rFonts w:ascii="HelveticaNeueLTStd-Lt"/>
          <w:lang w:val="ca-ES"/>
        </w:rPr>
      </w:pPr>
      <w:r w:rsidRPr="002F6E8C">
        <w:rPr>
          <w:color w:val="231F20"/>
          <w:sz w:val="16"/>
          <w:lang w:val="ca-ES"/>
        </w:rPr>
        <w:lastRenderedPageBreak/>
        <w:t xml:space="preserve">Notes </w:t>
      </w:r>
      <w:r w:rsidRPr="002F6E8C">
        <w:rPr>
          <w:rFonts w:ascii="HelveticaNeueLTStd-Lt"/>
          <w:color w:val="B30738"/>
          <w:lang w:val="ca-ES"/>
        </w:rPr>
        <w:t>143</w:t>
      </w:r>
    </w:p>
    <w:p w:rsidR="00006A36" w:rsidRPr="002F6E8C" w:rsidRDefault="00006A36">
      <w:pPr>
        <w:pStyle w:val="Textoindependiente"/>
        <w:rPr>
          <w:rFonts w:ascii="HelveticaNeueLTStd-Lt"/>
          <w:sz w:val="26"/>
          <w:lang w:val="ca-ES"/>
        </w:rPr>
      </w:pPr>
    </w:p>
    <w:p w:rsidR="00006A36" w:rsidRPr="002F6E8C" w:rsidRDefault="00006A36">
      <w:pPr>
        <w:pStyle w:val="Textoindependiente"/>
        <w:rPr>
          <w:rFonts w:ascii="HelveticaNeueLTStd-Lt"/>
          <w:sz w:val="26"/>
          <w:lang w:val="ca-ES"/>
        </w:rPr>
      </w:pPr>
    </w:p>
    <w:p w:rsidR="00006A36" w:rsidRPr="002F6E8C" w:rsidRDefault="004A7218">
      <w:pPr>
        <w:pStyle w:val="Prrafodelista"/>
        <w:numPr>
          <w:ilvl w:val="0"/>
          <w:numId w:val="1"/>
        </w:numPr>
        <w:tabs>
          <w:tab w:val="left" w:pos="498"/>
        </w:tabs>
        <w:spacing w:before="231"/>
        <w:ind w:right="117"/>
        <w:rPr>
          <w:lang w:val="ca-ES"/>
        </w:rPr>
      </w:pPr>
      <w:bookmarkStart w:id="332" w:name="_bookmark96"/>
      <w:bookmarkEnd w:id="332"/>
      <w:r w:rsidRPr="002F6E8C">
        <w:rPr>
          <w:color w:val="231F20"/>
          <w:lang w:val="ca-ES"/>
        </w:rPr>
        <w:t xml:space="preserve">Si </w:t>
      </w:r>
      <w:r w:rsidRPr="002F6E8C">
        <w:rPr>
          <w:color w:val="231F20"/>
          <w:spacing w:val="-3"/>
          <w:lang w:val="ca-ES"/>
        </w:rPr>
        <w:t xml:space="preserve">l’actuació </w:t>
      </w:r>
      <w:r w:rsidRPr="002F6E8C">
        <w:rPr>
          <w:color w:val="231F20"/>
          <w:lang w:val="ca-ES"/>
        </w:rPr>
        <w:t xml:space="preserve">es troba als espais i zones afectades per servituds aeronàutiques o quan es pugui considerar un obstacle, </w:t>
      </w:r>
      <w:r w:rsidRPr="002F6E8C">
        <w:rPr>
          <w:color w:val="231F20"/>
          <w:spacing w:val="-4"/>
          <w:lang w:val="ca-ES"/>
        </w:rPr>
        <w:t xml:space="preserve">s’ha </w:t>
      </w:r>
      <w:r w:rsidRPr="002F6E8C">
        <w:rPr>
          <w:color w:val="231F20"/>
          <w:lang w:val="ca-ES"/>
        </w:rPr>
        <w:t>de tramitar la sol·licitud d’autorització de</w:t>
      </w:r>
      <w:r w:rsidRPr="002F6E8C">
        <w:rPr>
          <w:color w:val="231F20"/>
          <w:spacing w:val="-21"/>
          <w:lang w:val="ca-ES"/>
        </w:rPr>
        <w:t xml:space="preserve"> </w:t>
      </w:r>
      <w:r w:rsidRPr="002F6E8C">
        <w:rPr>
          <w:color w:val="231F20"/>
          <w:lang w:val="ca-ES"/>
        </w:rPr>
        <w:t>servituds</w:t>
      </w:r>
      <w:r w:rsidRPr="002F6E8C">
        <w:rPr>
          <w:color w:val="231F20"/>
          <w:spacing w:val="-20"/>
          <w:lang w:val="ca-ES"/>
        </w:rPr>
        <w:t xml:space="preserve"> </w:t>
      </w:r>
      <w:r w:rsidRPr="002F6E8C">
        <w:rPr>
          <w:color w:val="231F20"/>
          <w:lang w:val="ca-ES"/>
        </w:rPr>
        <w:t>aeronàutiques</w:t>
      </w:r>
      <w:r w:rsidRPr="002F6E8C">
        <w:rPr>
          <w:color w:val="231F20"/>
          <w:spacing w:val="-21"/>
          <w:lang w:val="ca-ES"/>
        </w:rPr>
        <w:t xml:space="preserve"> </w:t>
      </w:r>
      <w:r w:rsidRPr="002F6E8C">
        <w:rPr>
          <w:color w:val="231F20"/>
          <w:lang w:val="ca-ES"/>
        </w:rPr>
        <w:t>a</w:t>
      </w:r>
      <w:r w:rsidRPr="002F6E8C">
        <w:rPr>
          <w:color w:val="231F20"/>
          <w:spacing w:val="-20"/>
          <w:lang w:val="ca-ES"/>
        </w:rPr>
        <w:t xml:space="preserve"> </w:t>
      </w:r>
      <w:r w:rsidRPr="002F6E8C">
        <w:rPr>
          <w:color w:val="231F20"/>
          <w:spacing w:val="-4"/>
          <w:lang w:val="ca-ES"/>
        </w:rPr>
        <w:t>l’Agència</w:t>
      </w:r>
      <w:r w:rsidRPr="002F6E8C">
        <w:rPr>
          <w:color w:val="231F20"/>
          <w:spacing w:val="-20"/>
          <w:lang w:val="ca-ES"/>
        </w:rPr>
        <w:t xml:space="preserve"> </w:t>
      </w:r>
      <w:r w:rsidRPr="002F6E8C">
        <w:rPr>
          <w:color w:val="231F20"/>
          <w:spacing w:val="-3"/>
          <w:lang w:val="ca-ES"/>
        </w:rPr>
        <w:t>Espanyola</w:t>
      </w:r>
      <w:r w:rsidRPr="002F6E8C">
        <w:rPr>
          <w:color w:val="231F20"/>
          <w:spacing w:val="-21"/>
          <w:lang w:val="ca-ES"/>
        </w:rPr>
        <w:t xml:space="preserve"> </w:t>
      </w:r>
      <w:r w:rsidRPr="002F6E8C">
        <w:rPr>
          <w:color w:val="231F20"/>
          <w:lang w:val="ca-ES"/>
        </w:rPr>
        <w:t>de</w:t>
      </w:r>
      <w:r w:rsidRPr="002F6E8C">
        <w:rPr>
          <w:color w:val="231F20"/>
          <w:spacing w:val="-20"/>
          <w:lang w:val="ca-ES"/>
        </w:rPr>
        <w:t xml:space="preserve"> </w:t>
      </w:r>
      <w:r w:rsidRPr="002F6E8C">
        <w:rPr>
          <w:color w:val="231F20"/>
          <w:lang w:val="ca-ES"/>
        </w:rPr>
        <w:t>Seguretat</w:t>
      </w:r>
      <w:r w:rsidRPr="002F6E8C">
        <w:rPr>
          <w:color w:val="231F20"/>
          <w:spacing w:val="-21"/>
          <w:lang w:val="ca-ES"/>
        </w:rPr>
        <w:t xml:space="preserve"> </w:t>
      </w:r>
      <w:r w:rsidRPr="002F6E8C">
        <w:rPr>
          <w:color w:val="231F20"/>
          <w:lang w:val="ca-ES"/>
        </w:rPr>
        <w:t>Aèria</w:t>
      </w:r>
      <w:r w:rsidRPr="002F6E8C">
        <w:rPr>
          <w:color w:val="231F20"/>
          <w:spacing w:val="-20"/>
          <w:lang w:val="ca-ES"/>
        </w:rPr>
        <w:t xml:space="preserve"> </w:t>
      </w:r>
      <w:r w:rsidRPr="002F6E8C">
        <w:rPr>
          <w:color w:val="231F20"/>
          <w:spacing w:val="-3"/>
          <w:lang w:val="ca-ES"/>
        </w:rPr>
        <w:t>(AESA),</w:t>
      </w:r>
      <w:r w:rsidRPr="002F6E8C">
        <w:rPr>
          <w:color w:val="231F20"/>
          <w:spacing w:val="-20"/>
          <w:lang w:val="ca-ES"/>
        </w:rPr>
        <w:t xml:space="preserve"> </w:t>
      </w:r>
      <w:r w:rsidRPr="002F6E8C">
        <w:rPr>
          <w:color w:val="231F20"/>
          <w:spacing w:val="-4"/>
          <w:lang w:val="ca-ES"/>
        </w:rPr>
        <w:t xml:space="preserve">d’acord </w:t>
      </w:r>
      <w:r w:rsidRPr="002F6E8C">
        <w:rPr>
          <w:color w:val="231F20"/>
          <w:lang w:val="ca-ES"/>
        </w:rPr>
        <w:t xml:space="preserve">amb l’article 30 del Decret </w:t>
      </w:r>
      <w:r w:rsidRPr="002F6E8C">
        <w:rPr>
          <w:color w:val="231F20"/>
          <w:spacing w:val="-4"/>
          <w:lang w:val="ca-ES"/>
        </w:rPr>
        <w:t xml:space="preserve">584/1972, </w:t>
      </w:r>
      <w:r w:rsidRPr="002F6E8C">
        <w:rPr>
          <w:color w:val="231F20"/>
          <w:lang w:val="ca-ES"/>
        </w:rPr>
        <w:t xml:space="preserve">de </w:t>
      </w:r>
      <w:r w:rsidRPr="002F6E8C">
        <w:rPr>
          <w:color w:val="231F20"/>
          <w:spacing w:val="-5"/>
          <w:lang w:val="ca-ES"/>
        </w:rPr>
        <w:t xml:space="preserve">24 </w:t>
      </w:r>
      <w:r w:rsidRPr="002F6E8C">
        <w:rPr>
          <w:color w:val="231F20"/>
          <w:lang w:val="ca-ES"/>
        </w:rPr>
        <w:t xml:space="preserve">de </w:t>
      </w:r>
      <w:r w:rsidRPr="002F6E8C">
        <w:rPr>
          <w:color w:val="231F20"/>
          <w:spacing w:val="-3"/>
          <w:lang w:val="ca-ES"/>
        </w:rPr>
        <w:t xml:space="preserve">febrer, </w:t>
      </w:r>
      <w:r w:rsidRPr="002F6E8C">
        <w:rPr>
          <w:color w:val="231F20"/>
          <w:lang w:val="ca-ES"/>
        </w:rPr>
        <w:t>de servituds</w:t>
      </w:r>
      <w:r w:rsidRPr="002F6E8C">
        <w:rPr>
          <w:color w:val="231F20"/>
          <w:spacing w:val="7"/>
          <w:lang w:val="ca-ES"/>
        </w:rPr>
        <w:t xml:space="preserve"> </w:t>
      </w:r>
      <w:r w:rsidRPr="002F6E8C">
        <w:rPr>
          <w:color w:val="231F20"/>
          <w:lang w:val="ca-ES"/>
        </w:rPr>
        <w:t>aeronàutiques.</w:t>
      </w:r>
    </w:p>
    <w:p w:rsidR="00006A36" w:rsidRPr="002F6E8C" w:rsidRDefault="00006A36">
      <w:pPr>
        <w:pStyle w:val="Textoindependiente"/>
        <w:spacing w:before="5"/>
        <w:rPr>
          <w:lang w:val="ca-ES"/>
        </w:rPr>
      </w:pPr>
    </w:p>
    <w:p w:rsidR="00006A36" w:rsidRPr="002F6E8C" w:rsidRDefault="004A7218">
      <w:pPr>
        <w:pStyle w:val="Prrafodelista"/>
        <w:numPr>
          <w:ilvl w:val="0"/>
          <w:numId w:val="1"/>
        </w:numPr>
        <w:tabs>
          <w:tab w:val="left" w:pos="498"/>
        </w:tabs>
        <w:ind w:right="119"/>
        <w:rPr>
          <w:lang w:val="ca-ES"/>
        </w:rPr>
      </w:pPr>
      <w:bookmarkStart w:id="333" w:name="_bookmark97"/>
      <w:bookmarkEnd w:id="333"/>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spacing w:before="1"/>
        <w:ind w:right="119"/>
        <w:rPr>
          <w:lang w:val="ca-ES"/>
        </w:rPr>
      </w:pPr>
      <w:bookmarkStart w:id="334" w:name="_bookmark98"/>
      <w:bookmarkEnd w:id="334"/>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ind w:right="119"/>
        <w:rPr>
          <w:lang w:val="ca-ES"/>
        </w:rPr>
      </w:pPr>
      <w:bookmarkStart w:id="335" w:name="_bookmark99"/>
      <w:bookmarkEnd w:id="335"/>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ind w:right="119"/>
        <w:rPr>
          <w:lang w:val="ca-ES"/>
        </w:rPr>
      </w:pPr>
      <w:bookmarkStart w:id="336" w:name="_bookmark100"/>
      <w:bookmarkEnd w:id="336"/>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ind w:right="119"/>
        <w:rPr>
          <w:lang w:val="ca-ES"/>
        </w:rPr>
      </w:pPr>
      <w:bookmarkStart w:id="337" w:name="_bookmark101"/>
      <w:bookmarkEnd w:id="337"/>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ind w:right="120"/>
        <w:rPr>
          <w:lang w:val="ca-ES"/>
        </w:rPr>
      </w:pPr>
      <w:bookmarkStart w:id="338" w:name="_bookmark102"/>
      <w:bookmarkEnd w:id="338"/>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spacing w:before="1"/>
        <w:ind w:right="120"/>
        <w:rPr>
          <w:lang w:val="ca-ES"/>
        </w:rPr>
      </w:pPr>
      <w:bookmarkStart w:id="339" w:name="_bookmark103"/>
      <w:bookmarkEnd w:id="339"/>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ind w:right="120"/>
        <w:rPr>
          <w:lang w:val="ca-ES"/>
        </w:rPr>
      </w:pPr>
      <w:bookmarkStart w:id="340" w:name="_bookmark104"/>
      <w:bookmarkEnd w:id="340"/>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ind w:right="120"/>
        <w:rPr>
          <w:lang w:val="ca-ES"/>
        </w:rPr>
      </w:pPr>
      <w:bookmarkStart w:id="341" w:name="_bookmark105"/>
      <w:bookmarkEnd w:id="341"/>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ind w:right="120"/>
        <w:rPr>
          <w:lang w:val="ca-ES"/>
        </w:rPr>
      </w:pPr>
      <w:bookmarkStart w:id="342" w:name="_bookmark106"/>
      <w:bookmarkEnd w:id="342"/>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ind w:right="120"/>
        <w:rPr>
          <w:lang w:val="ca-ES"/>
        </w:rPr>
      </w:pPr>
      <w:bookmarkStart w:id="343" w:name="_bookmark107"/>
      <w:bookmarkEnd w:id="343"/>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ind w:right="120"/>
        <w:rPr>
          <w:lang w:val="ca-ES"/>
        </w:rPr>
      </w:pPr>
      <w:bookmarkStart w:id="344" w:name="_bookmark108"/>
      <w:bookmarkEnd w:id="344"/>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spacing w:before="1"/>
        <w:ind w:right="120"/>
        <w:rPr>
          <w:lang w:val="ca-ES"/>
        </w:rPr>
      </w:pPr>
      <w:bookmarkStart w:id="345" w:name="_bookmark109"/>
      <w:bookmarkEnd w:id="345"/>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jc w:val="both"/>
        <w:rPr>
          <w:lang w:val="ca-ES"/>
        </w:rPr>
        <w:sectPr w:rsidR="00006A36" w:rsidRPr="002F6E8C">
          <w:headerReference w:type="default" r:id="rId80"/>
          <w:pgSz w:w="11910" w:h="16840"/>
          <w:pgMar w:top="66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5"/>
        <w:rPr>
          <w:sz w:val="25"/>
          <w:lang w:val="ca-ES"/>
        </w:rPr>
      </w:pPr>
    </w:p>
    <w:p w:rsidR="00006A36" w:rsidRPr="002F6E8C" w:rsidRDefault="004A7218">
      <w:pPr>
        <w:pStyle w:val="Prrafodelista"/>
        <w:numPr>
          <w:ilvl w:val="0"/>
          <w:numId w:val="1"/>
        </w:numPr>
        <w:tabs>
          <w:tab w:val="left" w:pos="498"/>
        </w:tabs>
        <w:spacing w:before="56"/>
        <w:ind w:right="119"/>
        <w:rPr>
          <w:lang w:val="ca-ES"/>
        </w:rPr>
      </w:pPr>
      <w:bookmarkStart w:id="346" w:name="_bookmark110"/>
      <w:bookmarkEnd w:id="346"/>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ind w:right="120"/>
        <w:rPr>
          <w:lang w:val="ca-ES"/>
        </w:rPr>
      </w:pPr>
      <w:bookmarkStart w:id="347" w:name="_bookmark111"/>
      <w:bookmarkEnd w:id="347"/>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rPr>
          <w:lang w:val="ca-ES"/>
        </w:rPr>
      </w:pPr>
      <w:bookmarkStart w:id="348" w:name="_bookmark112"/>
      <w:bookmarkEnd w:id="348"/>
      <w:r w:rsidRPr="002F6E8C">
        <w:rPr>
          <w:color w:val="231F20"/>
          <w:lang w:val="ca-ES"/>
        </w:rPr>
        <w:t xml:space="preserve">Si </w:t>
      </w:r>
      <w:r w:rsidRPr="002F6E8C">
        <w:rPr>
          <w:color w:val="231F20"/>
          <w:spacing w:val="-3"/>
          <w:lang w:val="ca-ES"/>
        </w:rPr>
        <w:t xml:space="preserve">l’actuació </w:t>
      </w:r>
      <w:r w:rsidRPr="002F6E8C">
        <w:rPr>
          <w:color w:val="231F20"/>
          <w:lang w:val="ca-ES"/>
        </w:rPr>
        <w:t xml:space="preserve">es troba als espais i zones afectades per servituds aeronàutiques o quan es pugui considerar un obstacle, </w:t>
      </w:r>
      <w:r w:rsidRPr="002F6E8C">
        <w:rPr>
          <w:color w:val="231F20"/>
          <w:spacing w:val="-4"/>
          <w:lang w:val="ca-ES"/>
        </w:rPr>
        <w:t xml:space="preserve">s’ha </w:t>
      </w:r>
      <w:r w:rsidRPr="002F6E8C">
        <w:rPr>
          <w:color w:val="231F20"/>
          <w:lang w:val="ca-ES"/>
        </w:rPr>
        <w:t>de tramitar la sol·licitud d’autorització de</w:t>
      </w:r>
      <w:r w:rsidRPr="002F6E8C">
        <w:rPr>
          <w:color w:val="231F20"/>
          <w:spacing w:val="-21"/>
          <w:lang w:val="ca-ES"/>
        </w:rPr>
        <w:t xml:space="preserve"> </w:t>
      </w:r>
      <w:r w:rsidRPr="002F6E8C">
        <w:rPr>
          <w:color w:val="231F20"/>
          <w:lang w:val="ca-ES"/>
        </w:rPr>
        <w:t>servituds</w:t>
      </w:r>
      <w:r w:rsidRPr="002F6E8C">
        <w:rPr>
          <w:color w:val="231F20"/>
          <w:spacing w:val="-20"/>
          <w:lang w:val="ca-ES"/>
        </w:rPr>
        <w:t xml:space="preserve"> </w:t>
      </w:r>
      <w:r w:rsidRPr="002F6E8C">
        <w:rPr>
          <w:color w:val="231F20"/>
          <w:lang w:val="ca-ES"/>
        </w:rPr>
        <w:t>aeronàutiques</w:t>
      </w:r>
      <w:r w:rsidRPr="002F6E8C">
        <w:rPr>
          <w:color w:val="231F20"/>
          <w:spacing w:val="-21"/>
          <w:lang w:val="ca-ES"/>
        </w:rPr>
        <w:t xml:space="preserve"> </w:t>
      </w:r>
      <w:r w:rsidRPr="002F6E8C">
        <w:rPr>
          <w:color w:val="231F20"/>
          <w:lang w:val="ca-ES"/>
        </w:rPr>
        <w:t>a</w:t>
      </w:r>
      <w:r w:rsidRPr="002F6E8C">
        <w:rPr>
          <w:color w:val="231F20"/>
          <w:spacing w:val="-20"/>
          <w:lang w:val="ca-ES"/>
        </w:rPr>
        <w:t xml:space="preserve"> </w:t>
      </w:r>
      <w:r w:rsidRPr="002F6E8C">
        <w:rPr>
          <w:color w:val="231F20"/>
          <w:spacing w:val="-4"/>
          <w:lang w:val="ca-ES"/>
        </w:rPr>
        <w:t>l’Agència</w:t>
      </w:r>
      <w:r w:rsidRPr="002F6E8C">
        <w:rPr>
          <w:color w:val="231F20"/>
          <w:spacing w:val="-20"/>
          <w:lang w:val="ca-ES"/>
        </w:rPr>
        <w:t xml:space="preserve"> </w:t>
      </w:r>
      <w:r w:rsidRPr="002F6E8C">
        <w:rPr>
          <w:color w:val="231F20"/>
          <w:spacing w:val="-3"/>
          <w:lang w:val="ca-ES"/>
        </w:rPr>
        <w:t>Espanyola</w:t>
      </w:r>
      <w:r w:rsidRPr="002F6E8C">
        <w:rPr>
          <w:color w:val="231F20"/>
          <w:spacing w:val="-21"/>
          <w:lang w:val="ca-ES"/>
        </w:rPr>
        <w:t xml:space="preserve"> </w:t>
      </w:r>
      <w:r w:rsidRPr="002F6E8C">
        <w:rPr>
          <w:color w:val="231F20"/>
          <w:lang w:val="ca-ES"/>
        </w:rPr>
        <w:t>de</w:t>
      </w:r>
      <w:r w:rsidRPr="002F6E8C">
        <w:rPr>
          <w:color w:val="231F20"/>
          <w:spacing w:val="-20"/>
          <w:lang w:val="ca-ES"/>
        </w:rPr>
        <w:t xml:space="preserve"> </w:t>
      </w:r>
      <w:r w:rsidRPr="002F6E8C">
        <w:rPr>
          <w:color w:val="231F20"/>
          <w:lang w:val="ca-ES"/>
        </w:rPr>
        <w:t>Seguretat</w:t>
      </w:r>
      <w:r w:rsidRPr="002F6E8C">
        <w:rPr>
          <w:color w:val="231F20"/>
          <w:spacing w:val="-21"/>
          <w:lang w:val="ca-ES"/>
        </w:rPr>
        <w:t xml:space="preserve"> </w:t>
      </w:r>
      <w:r w:rsidRPr="002F6E8C">
        <w:rPr>
          <w:color w:val="231F20"/>
          <w:lang w:val="ca-ES"/>
        </w:rPr>
        <w:t>Aèria</w:t>
      </w:r>
      <w:r w:rsidRPr="002F6E8C">
        <w:rPr>
          <w:color w:val="231F20"/>
          <w:spacing w:val="-20"/>
          <w:lang w:val="ca-ES"/>
        </w:rPr>
        <w:t xml:space="preserve"> </w:t>
      </w:r>
      <w:r w:rsidRPr="002F6E8C">
        <w:rPr>
          <w:color w:val="231F20"/>
          <w:spacing w:val="-3"/>
          <w:lang w:val="ca-ES"/>
        </w:rPr>
        <w:t>(AESA),</w:t>
      </w:r>
      <w:r w:rsidRPr="002F6E8C">
        <w:rPr>
          <w:color w:val="231F20"/>
          <w:spacing w:val="-20"/>
          <w:lang w:val="ca-ES"/>
        </w:rPr>
        <w:t xml:space="preserve"> </w:t>
      </w:r>
      <w:r w:rsidRPr="002F6E8C">
        <w:rPr>
          <w:color w:val="231F20"/>
          <w:spacing w:val="-4"/>
          <w:lang w:val="ca-ES"/>
        </w:rPr>
        <w:t xml:space="preserve">d’acord </w:t>
      </w:r>
      <w:r w:rsidRPr="002F6E8C">
        <w:rPr>
          <w:color w:val="231F20"/>
          <w:lang w:val="ca-ES"/>
        </w:rPr>
        <w:t xml:space="preserve">amb l’article 30 del Decret </w:t>
      </w:r>
      <w:r w:rsidRPr="002F6E8C">
        <w:rPr>
          <w:color w:val="231F20"/>
          <w:spacing w:val="-4"/>
          <w:lang w:val="ca-ES"/>
        </w:rPr>
        <w:t xml:space="preserve">584/1972, </w:t>
      </w:r>
      <w:r w:rsidRPr="002F6E8C">
        <w:rPr>
          <w:color w:val="231F20"/>
          <w:lang w:val="ca-ES"/>
        </w:rPr>
        <w:t xml:space="preserve">de </w:t>
      </w:r>
      <w:r w:rsidRPr="002F6E8C">
        <w:rPr>
          <w:color w:val="231F20"/>
          <w:spacing w:val="-5"/>
          <w:lang w:val="ca-ES"/>
        </w:rPr>
        <w:t xml:space="preserve">24 </w:t>
      </w:r>
      <w:r w:rsidRPr="002F6E8C">
        <w:rPr>
          <w:color w:val="231F20"/>
          <w:lang w:val="ca-ES"/>
        </w:rPr>
        <w:t xml:space="preserve">de </w:t>
      </w:r>
      <w:r w:rsidRPr="002F6E8C">
        <w:rPr>
          <w:color w:val="231F20"/>
          <w:spacing w:val="-3"/>
          <w:lang w:val="ca-ES"/>
        </w:rPr>
        <w:t xml:space="preserve">febrer, </w:t>
      </w:r>
      <w:r w:rsidRPr="002F6E8C">
        <w:rPr>
          <w:color w:val="231F20"/>
          <w:lang w:val="ca-ES"/>
        </w:rPr>
        <w:t>de servituds</w:t>
      </w:r>
      <w:r w:rsidRPr="002F6E8C">
        <w:rPr>
          <w:color w:val="231F20"/>
          <w:spacing w:val="7"/>
          <w:lang w:val="ca-ES"/>
        </w:rPr>
        <w:t xml:space="preserve"> </w:t>
      </w:r>
      <w:r w:rsidRPr="002F6E8C">
        <w:rPr>
          <w:color w:val="231F20"/>
          <w:lang w:val="ca-ES"/>
        </w:rPr>
        <w:t>aeronàutiques.</w:t>
      </w:r>
    </w:p>
    <w:p w:rsidR="00006A36" w:rsidRPr="002F6E8C" w:rsidRDefault="00006A36">
      <w:pPr>
        <w:pStyle w:val="Textoindependiente"/>
        <w:spacing w:before="5"/>
        <w:rPr>
          <w:lang w:val="ca-ES"/>
        </w:rPr>
      </w:pPr>
    </w:p>
    <w:p w:rsidR="00006A36" w:rsidRPr="002F6E8C" w:rsidRDefault="004A7218">
      <w:pPr>
        <w:pStyle w:val="Prrafodelista"/>
        <w:numPr>
          <w:ilvl w:val="0"/>
          <w:numId w:val="1"/>
        </w:numPr>
        <w:tabs>
          <w:tab w:val="left" w:pos="498"/>
        </w:tabs>
        <w:ind w:right="120"/>
        <w:rPr>
          <w:lang w:val="ca-ES"/>
        </w:rPr>
      </w:pPr>
      <w:bookmarkStart w:id="349" w:name="_bookmark113"/>
      <w:bookmarkEnd w:id="349"/>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spacing w:before="1"/>
        <w:ind w:right="120"/>
        <w:rPr>
          <w:lang w:val="ca-ES"/>
        </w:rPr>
      </w:pPr>
      <w:bookmarkStart w:id="350" w:name="_bookmark114"/>
      <w:bookmarkEnd w:id="350"/>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ind w:right="120"/>
        <w:rPr>
          <w:lang w:val="ca-ES"/>
        </w:rPr>
      </w:pPr>
      <w:bookmarkStart w:id="351" w:name="_bookmark115"/>
      <w:bookmarkEnd w:id="351"/>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ind w:right="120"/>
        <w:rPr>
          <w:lang w:val="ca-ES"/>
        </w:rPr>
      </w:pPr>
      <w:bookmarkStart w:id="352" w:name="_bookmark116"/>
      <w:bookmarkEnd w:id="352"/>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ind w:right="120"/>
        <w:rPr>
          <w:lang w:val="ca-ES"/>
        </w:rPr>
      </w:pPr>
      <w:bookmarkStart w:id="353" w:name="_bookmark117"/>
      <w:bookmarkEnd w:id="353"/>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pStyle w:val="Textoindependiente"/>
        <w:spacing w:before="6"/>
        <w:rPr>
          <w:lang w:val="ca-ES"/>
        </w:rPr>
      </w:pPr>
    </w:p>
    <w:p w:rsidR="00006A36" w:rsidRPr="002F6E8C" w:rsidRDefault="004A7218">
      <w:pPr>
        <w:pStyle w:val="Prrafodelista"/>
        <w:numPr>
          <w:ilvl w:val="0"/>
          <w:numId w:val="1"/>
        </w:numPr>
        <w:tabs>
          <w:tab w:val="left" w:pos="498"/>
        </w:tabs>
        <w:ind w:right="120"/>
        <w:rPr>
          <w:lang w:val="ca-ES"/>
        </w:rPr>
      </w:pPr>
      <w:bookmarkStart w:id="354" w:name="_bookmark118"/>
      <w:bookmarkEnd w:id="354"/>
      <w:r w:rsidRPr="002F6E8C">
        <w:rPr>
          <w:color w:val="231F20"/>
          <w:spacing w:val="-3"/>
          <w:lang w:val="ca-ES"/>
        </w:rPr>
        <w:t xml:space="preserve">S’ha </w:t>
      </w:r>
      <w:r w:rsidRPr="002F6E8C">
        <w:rPr>
          <w:color w:val="231F20"/>
          <w:lang w:val="ca-ES"/>
        </w:rPr>
        <w:t>de completar o modificar en funció de les ordenances fiscals vigents en cada municipi.</w:t>
      </w:r>
    </w:p>
    <w:p w:rsidR="00006A36" w:rsidRPr="002F6E8C" w:rsidRDefault="00006A36">
      <w:pPr>
        <w:jc w:val="both"/>
        <w:rPr>
          <w:lang w:val="ca-ES"/>
        </w:rPr>
        <w:sectPr w:rsidR="00006A36" w:rsidRPr="002F6E8C">
          <w:headerReference w:type="even" r:id="rId81"/>
          <w:pgSz w:w="11910" w:h="16840"/>
          <w:pgMar w:top="1020" w:right="1580" w:bottom="280" w:left="1600" w:header="766" w:footer="0" w:gutter="0"/>
          <w:pgNumType w:start="144"/>
          <w:cols w:space="720"/>
        </w:sectPr>
      </w:pPr>
    </w:p>
    <w:p w:rsidR="00006A36" w:rsidRPr="002F6E8C" w:rsidRDefault="00006A36">
      <w:pPr>
        <w:pStyle w:val="Textoindependiente"/>
        <w:spacing w:before="8"/>
        <w:rPr>
          <w:sz w:val="14"/>
          <w:lang w:val="ca-ES"/>
        </w:rPr>
      </w:pPr>
    </w:p>
    <w:p w:rsidR="00006A36" w:rsidRPr="002F6E8C" w:rsidRDefault="00006A36">
      <w:pPr>
        <w:rPr>
          <w:sz w:val="14"/>
          <w:lang w:val="ca-ES"/>
        </w:rPr>
        <w:sectPr w:rsidR="00006A36" w:rsidRPr="002F6E8C">
          <w:headerReference w:type="default" r:id="rId82"/>
          <w:pgSz w:w="11910" w:h="16840"/>
          <w:pgMar w:top="1580" w:right="1580" w:bottom="280" w:left="1600" w:header="0" w:footer="0" w:gutter="0"/>
          <w:cols w:space="720"/>
        </w:sect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380944" w:rsidRPr="002F6E8C" w:rsidRDefault="00380944">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rPr>
          <w:sz w:val="20"/>
          <w:lang w:val="ca-ES"/>
        </w:rPr>
      </w:pPr>
    </w:p>
    <w:p w:rsidR="00006A36" w:rsidRPr="002F6E8C" w:rsidRDefault="00006A36">
      <w:pPr>
        <w:pStyle w:val="Textoindependiente"/>
        <w:spacing w:before="11"/>
        <w:rPr>
          <w:sz w:val="18"/>
          <w:lang w:val="ca-ES"/>
        </w:rPr>
      </w:pPr>
    </w:p>
    <w:p w:rsidR="00006A36" w:rsidRPr="002F6E8C" w:rsidRDefault="004A7218">
      <w:pPr>
        <w:spacing w:before="108" w:line="199" w:lineRule="auto"/>
        <w:ind w:left="2426" w:right="4333"/>
        <w:rPr>
          <w:rFonts w:ascii="Helvetica Neue LT Std 75" w:hAnsi="Helvetica Neue LT Std 75"/>
          <w:b/>
          <w:sz w:val="16"/>
          <w:lang w:val="ca-ES"/>
        </w:rPr>
      </w:pPr>
      <w:r w:rsidRPr="002F6E8C">
        <w:rPr>
          <w:noProof/>
          <w:lang w:val="ca-ES"/>
        </w:rPr>
        <w:drawing>
          <wp:anchor distT="0" distB="0" distL="0" distR="0" simplePos="0" relativeHeight="15794176" behindDoc="0" locked="0" layoutInCell="1" allowOverlap="1">
            <wp:simplePos x="0" y="0"/>
            <wp:positionH relativeFrom="page">
              <wp:posOffset>1555470</wp:posOffset>
            </wp:positionH>
            <wp:positionV relativeFrom="paragraph">
              <wp:posOffset>44143</wp:posOffset>
            </wp:positionV>
            <wp:extent cx="726276" cy="27298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3" cstate="print"/>
                    <a:stretch>
                      <a:fillRect/>
                    </a:stretch>
                  </pic:blipFill>
                  <pic:spPr>
                    <a:xfrm>
                      <a:off x="0" y="0"/>
                      <a:ext cx="726276" cy="272986"/>
                    </a:xfrm>
                    <a:prstGeom prst="rect">
                      <a:avLst/>
                    </a:prstGeom>
                  </pic:spPr>
                </pic:pic>
              </a:graphicData>
            </a:graphic>
          </wp:anchor>
        </w:drawing>
      </w:r>
      <w:r w:rsidR="005F714B">
        <w:rPr>
          <w:noProof/>
        </w:rPr>
        <w:pict>
          <v:shape id="_x0000_s1027" alt="" style="position:absolute;left:0;text-align:left;margin-left:85.05pt;margin-top:-1.75pt;width:31.15pt;height:31.15pt;z-index:15794688;mso-wrap-edited:f;mso-width-percent:0;mso-height-percent:0;mso-position-horizontal-relative:page;mso-position-vertical-relative:text;mso-width-percent:0;mso-height-percent:0" coordsize="623,623" o:spt="100" adj="0,,0" path="m311,l240,8,174,32,116,68,68,116,31,174,8,240,,311r8,72l31,448r37,58l116,554r58,37l240,614r71,8l382,614r66,-23l506,554r21,-22l173,532r,-146l191,386,171,366r20,-21l173,345r,-137l603,208r-6,-17l193,191r,-8l594,183r-3,-9l589,171r-396,l193,155r385,l571,143r-380,l185,137r,-13l191,118r364,l554,116r-2,-1l174,115r-5,-6l169,96r5,-6l528,90,506,68,448,32,382,8,311,xm191,386r-18,l210,423r,109l238,532r,-81l256,451,191,386xm256,451r-18,l274,488r,44l348,532r,-26l311,506,256,451xm413,451r-29,l384,532r29,l413,451xm613,386r-164,l449,532r78,l554,506r37,-58l613,386xm348,225r-37,l452,366,311,506r37,l348,488r36,-37l413,451r,-28l449,386r164,l614,383r4,-38l449,345,413,309r,-29l384,280,348,244r,-19xm331,386r-40,l291,464r20,20l331,464r,-78xm408,346r-194,l193,366r21,20l408,386r21,-20l408,346xm311,248r-20,20l291,346r40,l331,268,311,248xm238,208r-28,l210,309r-37,36l191,345r65,-65l238,280r,-72xm603,208r-154,l449,345r169,l622,311r-8,-71l603,208xm348,208r-74,l274,244r-36,36l256,280r55,-55l348,225r,-17xm413,208r-29,l384,280r29,l413,208xm594,183r-166,l428,191r169,l594,183xm578,155r-149,l429,171r160,l578,155xm223,118r-19,l210,124r,13l204,143r19,l218,137r,-13l223,118xm256,118r-19,l242,124r,13l237,143r19,l250,137r,-13l256,118xm288,118r-19,l274,124r,13l269,143r19,l283,137r,-13l288,118xm321,118r-20,l307,124r,13l301,143r20,l315,137r,-13l321,118xm353,118r-19,l340,124r,13l334,143r19,l348,137r,-13l353,118xm385,118r-18,l372,124r,13l367,143r18,l380,137r,-13l385,118xm418,118r-19,l404,124r,13l399,143r19,l413,137r,-13l418,118xm555,118r-124,l437,124r,13l431,143r140,l555,118xm239,90r-51,l193,96r,13l188,115r51,l234,109r,-13l239,90xm304,90r-51,l258,96r,13l253,115r51,l299,109r,-13l304,90xm369,90r-51,l323,96r,13l318,115r51,l364,109r,-13l369,90xm434,90r-51,l388,96r,13l383,115r51,l429,109r,-13l434,90xm528,90r-80,l453,96r,13l448,115r104,l528,90xe" fillcolor="#b30738" stroked="f">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
            <w10:wrap anchorx="page"/>
          </v:shape>
        </w:pict>
      </w:r>
      <w:r w:rsidR="005F714B">
        <w:rPr>
          <w:noProof/>
        </w:rPr>
        <w:pict>
          <v:rect id="_x0000_s1026" alt="" style="position:absolute;left:0;text-align:left;margin-left:189.95pt;margin-top:5.45pt;width:.65pt;height:19.6pt;z-index:15795200;mso-wrap-edited:f;mso-width-percent:0;mso-height-percent:0;mso-position-horizontal-relative:page;mso-position-vertical-relative:text;mso-width-percent:0;mso-height-percent:0" fillcolor="#b30738" stroked="f">
            <w10:wrap anchorx="page"/>
          </v:rect>
        </w:pict>
      </w:r>
      <w:r w:rsidRPr="002F6E8C">
        <w:rPr>
          <w:rFonts w:ascii="Helvetica Neue LT Std 75" w:hAnsi="Helvetica Neue LT Std 75"/>
          <w:b/>
          <w:color w:val="B30738"/>
          <w:w w:val="110"/>
          <w:sz w:val="16"/>
          <w:lang w:val="ca-ES"/>
        </w:rPr>
        <w:t>Àrea d’Infraestructures i Espais Naturals</w:t>
      </w:r>
    </w:p>
    <w:p w:rsidR="00006A36" w:rsidRPr="002F6E8C" w:rsidRDefault="00006A36">
      <w:pPr>
        <w:pStyle w:val="Textoindependiente"/>
        <w:spacing w:before="13"/>
        <w:rPr>
          <w:rFonts w:ascii="Helvetica Neue LT Std 75"/>
          <w:b/>
          <w:sz w:val="25"/>
          <w:lang w:val="ca-ES"/>
        </w:rPr>
      </w:pPr>
    </w:p>
    <w:p w:rsidR="00006A36" w:rsidRPr="002F6E8C" w:rsidRDefault="004A7218">
      <w:pPr>
        <w:spacing w:before="56" w:line="276" w:lineRule="exact"/>
        <w:ind w:left="114"/>
        <w:rPr>
          <w:rFonts w:ascii="Helvetica Neue LT Std 75" w:hAnsi="Helvetica Neue LT Std 75"/>
          <w:b/>
          <w:lang w:val="ca-ES"/>
        </w:rPr>
      </w:pPr>
      <w:r w:rsidRPr="002F6E8C">
        <w:rPr>
          <w:rFonts w:ascii="Helvetica Neue LT Std 75" w:hAnsi="Helvetica Neue LT Std 75"/>
          <w:b/>
          <w:color w:val="B30738"/>
          <w:lang w:val="ca-ES"/>
        </w:rPr>
        <w:t>Gerència de Serveis d’Habitatge, Urbanisme i Activitats</w:t>
      </w:r>
    </w:p>
    <w:p w:rsidR="00006A36" w:rsidRPr="002F6E8C" w:rsidRDefault="004A7218">
      <w:pPr>
        <w:spacing w:before="20" w:line="192" w:lineRule="auto"/>
        <w:ind w:left="114" w:right="5400"/>
        <w:rPr>
          <w:lang w:val="ca-ES"/>
        </w:rPr>
      </w:pPr>
      <w:r w:rsidRPr="002F6E8C">
        <w:rPr>
          <w:color w:val="B30738"/>
          <w:lang w:val="ca-ES"/>
        </w:rPr>
        <w:t>Comte d’Urgell, 187, 2a pl. Edifici del Rellotge</w:t>
      </w:r>
    </w:p>
    <w:p w:rsidR="00006A36" w:rsidRPr="002F6E8C" w:rsidRDefault="004A7218">
      <w:pPr>
        <w:spacing w:line="219" w:lineRule="exact"/>
        <w:ind w:left="114"/>
        <w:rPr>
          <w:lang w:val="ca-ES"/>
        </w:rPr>
      </w:pPr>
      <w:r w:rsidRPr="002F6E8C">
        <w:rPr>
          <w:color w:val="B30738"/>
          <w:lang w:val="ca-ES"/>
        </w:rPr>
        <w:t>08036 Barcelona</w:t>
      </w:r>
    </w:p>
    <w:p w:rsidR="00006A36" w:rsidRPr="002F6E8C" w:rsidRDefault="004A7218">
      <w:pPr>
        <w:spacing w:line="240" w:lineRule="exact"/>
        <w:ind w:left="114"/>
        <w:rPr>
          <w:lang w:val="ca-ES"/>
        </w:rPr>
      </w:pPr>
      <w:r w:rsidRPr="002F6E8C">
        <w:rPr>
          <w:color w:val="B30738"/>
          <w:lang w:val="ca-ES"/>
        </w:rPr>
        <w:t>Tel. 934 022 890 - Fax 934 020 653</w:t>
      </w:r>
    </w:p>
    <w:p w:rsidR="00006A36" w:rsidRPr="002F6E8C" w:rsidRDefault="005F714B">
      <w:pPr>
        <w:spacing w:line="270" w:lineRule="exact"/>
        <w:ind w:left="114"/>
        <w:rPr>
          <w:lang w:val="ca-ES"/>
        </w:rPr>
      </w:pPr>
      <w:hyperlink r:id="rId84">
        <w:r w:rsidR="004A7218" w:rsidRPr="002F6E8C">
          <w:rPr>
            <w:color w:val="B30738"/>
            <w:lang w:val="ca-ES"/>
          </w:rPr>
          <w:t xml:space="preserve">gs.hua@diba.cat </w:t>
        </w:r>
      </w:hyperlink>
      <w:r w:rsidR="004A7218" w:rsidRPr="002F6E8C">
        <w:rPr>
          <w:color w:val="B30738"/>
          <w:lang w:val="ca-ES"/>
        </w:rPr>
        <w:t xml:space="preserve">- </w:t>
      </w:r>
      <w:hyperlink r:id="rId85">
        <w:r w:rsidR="004A7218" w:rsidRPr="002F6E8C">
          <w:rPr>
            <w:color w:val="B30738"/>
            <w:lang w:val="ca-ES"/>
          </w:rPr>
          <w:t>www.diba.cat/</w:t>
        </w:r>
      </w:hyperlink>
    </w:p>
    <w:sectPr w:rsidR="00006A36" w:rsidRPr="002F6E8C">
      <w:headerReference w:type="even" r:id="rId86"/>
      <w:pgSz w:w="11910" w:h="16840"/>
      <w:pgMar w:top="1580" w:right="1580" w:bottom="280" w:left="1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714B" w:rsidRDefault="005F714B">
      <w:r>
        <w:separator/>
      </w:r>
    </w:p>
  </w:endnote>
  <w:endnote w:type="continuationSeparator" w:id="0">
    <w:p w:rsidR="005F714B" w:rsidRDefault="005F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T Std 75">
    <w:altName w:val="Helvetica Neue LT Std 75"/>
    <w:panose1 w:val="04020705030B02020202"/>
    <w:charset w:val="4D"/>
    <w:family w:val="decorative"/>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NeueLTStd-Roman">
    <w:altName w:val="HelveticaNeueLTStd-Roman"/>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LTStd-Lt">
    <w:altName w:val="HelveticaNeueLTStd-Lt"/>
    <w:panose1 w:val="020B0403020202020204"/>
    <w:charset w:val="4D"/>
    <w:family w:val="swiss"/>
    <w:notTrueType/>
    <w:pitch w:val="variable"/>
    <w:sig w:usb0="00000003" w:usb1="00000000" w:usb2="00000000" w:usb3="00000000" w:csb0="00000001" w:csb1="00000000"/>
  </w:font>
  <w:font w:name="HelveticaNeueLTStd-It">
    <w:altName w:val="HelveticaNeueLTStd-It"/>
    <w:panose1 w:val="020B0604020202090204"/>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714B" w:rsidRDefault="005F714B">
      <w:r>
        <w:separator/>
      </w:r>
    </w:p>
  </w:footnote>
  <w:footnote w:type="continuationSeparator" w:id="0">
    <w:p w:rsidR="005F714B" w:rsidRDefault="005F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 id="_x0000_s2089" alt="" style="position:absolute;margin-left:84.75pt;margin-top:62.4pt;width:31.15pt;height:31.15pt;z-index:-19134464;mso-wrap-edited:f;mso-width-percent:0;mso-height-percent:0;mso-position-horizontal-relative:page;mso-position-vertical-relative:page;mso-width-percent:0;mso-height-percent:0" coordsize="623,623" o:spt="100" adj="0,,0" path="m311,l240,9,174,32,117,69,68,117,32,175,8,240,,312r8,71l32,449r36,57l117,555r57,36l240,615r71,8l383,615r65,-24l506,555r22,-22l173,533r,-146l191,387,171,366r20,-20l173,346r,-138l603,208r-6,-16l194,192r,-8l594,184r-3,-9l589,172r-395,l194,155r385,l571,143r-380,l186,138r,-14l191,119r365,l554,117r-2,-2l175,115r-6,-6l169,96r6,-6l528,90,506,69,448,32,383,9,311,xm191,387r-18,l210,423r,110l238,533r,-81l256,452,191,387xm256,452r-18,l275,488r,45l348,533r,-26l311,507,256,452xm413,452r-29,l384,533r29,l413,452xm613,387r-164,l449,533r79,l554,506r37,-57l613,387xm348,226r-37,l452,366,311,507r37,l348,488r36,-36l413,452r,-29l449,387r164,l614,383r5,-37l449,346,413,309r,-28l384,281,348,244r,-18xm332,387r-41,l291,464r20,20l332,464r,-77xm409,346r-195,l194,366r20,21l409,387r20,-21l409,346xm311,248r-20,21l291,346r41,l332,269,311,248xm238,208r-28,l210,309r-37,37l191,346r65,-65l238,281r,-73xm603,208r-154,l449,346r170,l623,312r-9,-72l603,208xm348,208r-73,l275,244r-37,37l256,281r55,-55l348,226r,-18xm413,208r-29,l384,281r29,l413,208xm594,184r-166,l428,192r169,l594,184xm579,155r-150,l429,172r160,l579,155xm224,119r-20,l210,124r,14l204,143r20,l218,138r,-14l224,119xm256,119r-19,l242,124r,14l237,143r19,l250,138r,-14l256,119xm288,119r-19,l275,124r,14l269,143r19,l283,138r,-14l288,119xm321,119r-19,l307,124r,14l302,143r19,l316,138r,-14l321,119xm353,119r-19,l340,124r,14l334,143r19,l348,138r,-14l353,119xm386,119r-19,l372,124r,14l367,143r19,l380,138r,-14l386,119xm418,119r-19,l405,124r,14l399,143r19,l413,138r,-14l418,119xm556,119r-124,l437,124r,14l432,143r139,l556,119xm240,90r-52,l194,96r,13l188,115r52,l234,109r,-13l240,90xm305,90r-52,l259,96r,13l253,115r52,l299,109r,-13l305,90xm370,90r-52,l324,96r,13l318,115r52,l364,109r,-13l370,90xm435,90r-52,l389,96r,13l383,115r52,l429,109r,-13l435,90xm528,90r-80,l453,96r,13l448,115r104,l528,90xe" fillcolor="#b30738" stroked="f">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
          <w10:wrap anchorx="page" anchory="page"/>
        </v:shape>
      </w:pict>
    </w:r>
    <w:r w:rsidR="00E36550">
      <w:rPr>
        <w:noProof/>
      </w:rPr>
      <w:drawing>
        <wp:anchor distT="0" distB="0" distL="0" distR="0" simplePos="0" relativeHeight="484182528" behindDoc="1" locked="0" layoutInCell="1" allowOverlap="1">
          <wp:simplePos x="0" y="0"/>
          <wp:positionH relativeFrom="page">
            <wp:posOffset>1551833</wp:posOffset>
          </wp:positionH>
          <wp:positionV relativeFrom="page">
            <wp:posOffset>859183</wp:posOffset>
          </wp:positionV>
          <wp:extent cx="726254" cy="272940"/>
          <wp:effectExtent l="0" t="0" r="0" b="0"/>
          <wp:wrapNone/>
          <wp:docPr id="11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26254" cy="272940"/>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86" type="#_x0000_t202" alt="" style="position:absolute;margin-left:82.05pt;margin-top:37.3pt;width:400.05pt;height:15pt;z-index:-19129856;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hAnsi="HelveticaNeueLTStd-Lt"/>
                    <w:sz w:val="16"/>
                  </w:rPr>
                </w:pPr>
                <w:r>
                  <w:fldChar w:fldCharType="begin"/>
                </w:r>
                <w:r>
                  <w:rPr>
                    <w:rFonts w:ascii="HelveticaNeueLTStd-Lt" w:hAnsi="HelveticaNeueLTStd-Lt"/>
                    <w:color w:val="B30738"/>
                  </w:rPr>
                  <w:instrText xml:space="preserve"> PAGE </w:instrText>
                </w:r>
                <w:r>
                  <w:fldChar w:fldCharType="separate"/>
                </w:r>
                <w:r>
                  <w:t>12</w:t>
                </w:r>
                <w:r>
                  <w:fldChar w:fldCharType="end"/>
                </w:r>
                <w:r>
                  <w:rPr>
                    <w:rFonts w:ascii="HelveticaNeueLTStd-Lt" w:hAnsi="HelveticaNeueLTStd-Lt"/>
                    <w:color w:val="B30738"/>
                  </w:rPr>
                  <w:t xml:space="preserve">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85" type="#_x0000_t202" alt="" style="position:absolute;margin-left:82.05pt;margin-top:37.3pt;width:399.95pt;height:15pt;z-index:-19129344;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hAnsi="HelveticaNeueLTStd-Lt"/>
                    <w:sz w:val="16"/>
                  </w:rPr>
                </w:pPr>
                <w:r>
                  <w:fldChar w:fldCharType="begin"/>
                </w:r>
                <w:r>
                  <w:rPr>
                    <w:rFonts w:ascii="HelveticaNeueLTStd-Lt" w:hAnsi="HelveticaNeueLTStd-Lt"/>
                    <w:color w:val="B30738"/>
                  </w:rPr>
                  <w:instrText xml:space="preserve"> PAGE </w:instrText>
                </w:r>
                <w:r>
                  <w:fldChar w:fldCharType="separate"/>
                </w:r>
                <w:r>
                  <w:t>14</w:t>
                </w:r>
                <w:r>
                  <w:fldChar w:fldCharType="end"/>
                </w:r>
                <w:r>
                  <w:rPr>
                    <w:rFonts w:ascii="HelveticaNeueLTStd-Lt" w:hAnsi="HelveticaNeueLTStd-Lt"/>
                    <w:color w:val="B30738"/>
                  </w:rPr>
                  <w:t xml:space="preserve">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84" type="#_x0000_t202" alt="" style="position:absolute;margin-left:82.05pt;margin-top:37.3pt;width:400.15pt;height:15pt;z-index:-19128832;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hAnsi="HelveticaNeueLTStd-Lt"/>
                    <w:sz w:val="16"/>
                  </w:rPr>
                </w:pPr>
                <w:r>
                  <w:fldChar w:fldCharType="begin"/>
                </w:r>
                <w:r>
                  <w:rPr>
                    <w:rFonts w:ascii="HelveticaNeueLTStd-Lt" w:hAnsi="HelveticaNeueLTStd-Lt"/>
                    <w:color w:val="B30738"/>
                  </w:rPr>
                  <w:instrText xml:space="preserve"> PAGE </w:instrText>
                </w:r>
                <w:r>
                  <w:fldChar w:fldCharType="separate"/>
                </w:r>
                <w:r>
                  <w:t>16</w:t>
                </w:r>
                <w:r>
                  <w:fldChar w:fldCharType="end"/>
                </w:r>
                <w:r>
                  <w:rPr>
                    <w:rFonts w:ascii="HelveticaNeueLTStd-Lt" w:hAnsi="HelveticaNeueLTStd-Lt"/>
                    <w:color w:val="B30738"/>
                  </w:rPr>
                  <w:t xml:space="preserve">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83" type="#_x0000_t202" alt="" style="position:absolute;margin-left:388.6pt;margin-top:37.3pt;width:124.55pt;height:15pt;z-index:-19128320;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20"/>
                  <w:rPr>
                    <w:rFonts w:ascii="HelveticaNeueLTStd-Lt" w:hAnsi="HelveticaNeueLTStd-Lt"/>
                  </w:rPr>
                </w:pPr>
                <w:r>
                  <w:rPr>
                    <w:color w:val="231F20"/>
                    <w:sz w:val="16"/>
                  </w:rPr>
                  <w:t xml:space="preserve">Títol I. Disposicions generals </w:t>
                </w:r>
                <w:r>
                  <w:fldChar w:fldCharType="begin"/>
                </w:r>
                <w:r>
                  <w:rPr>
                    <w:rFonts w:ascii="HelveticaNeueLTStd-Lt" w:hAnsi="HelveticaNeueLTStd-Lt"/>
                    <w:color w:val="B30738"/>
                  </w:rPr>
                  <w:instrText xml:space="preserve"> PAGE </w:instrText>
                </w:r>
                <w:r>
                  <w:fldChar w:fldCharType="separate"/>
                </w:r>
                <w:r>
                  <w:t>29</w:t>
                </w:r>
                <w: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82" type="#_x0000_t202" alt="" style="position:absolute;margin-left:84.05pt;margin-top:37.3pt;width:395.9pt;height:15pt;z-index:-19127808;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20"/>
                  <w:rPr>
                    <w:rFonts w:ascii="HelveticaNeueLTStd-Lt" w:hAnsi="HelveticaNeueLTStd-Lt"/>
                    <w:sz w:val="16"/>
                  </w:rPr>
                </w:pPr>
                <w:r>
                  <w:rPr>
                    <w:rFonts w:ascii="HelveticaNeueLTStd-Lt" w:hAnsi="HelveticaNeueLTStd-Lt"/>
                    <w:color w:val="B30738"/>
                  </w:rPr>
                  <w:t xml:space="preserve">30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81" type="#_x0000_t202" alt="" style="position:absolute;margin-left:389pt;margin-top:37.3pt;width:123.8pt;height:15pt;z-index:-19127296;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20"/>
                  <w:rPr>
                    <w:rFonts w:ascii="HelveticaNeueLTStd-Lt" w:hAnsi="HelveticaNeueLTStd-Lt"/>
                  </w:rPr>
                </w:pPr>
                <w:r>
                  <w:rPr>
                    <w:color w:val="231F20"/>
                    <w:sz w:val="16"/>
                  </w:rPr>
                  <w:t xml:space="preserve">Títol I. Disposicions generals </w:t>
                </w:r>
                <w:r>
                  <w:rPr>
                    <w:rFonts w:ascii="HelveticaNeueLTStd-Lt" w:hAnsi="HelveticaNeueLTStd-Lt"/>
                    <w:color w:val="B30738"/>
                  </w:rPr>
                  <w:t>31</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80" type="#_x0000_t202" alt="" style="position:absolute;margin-left:84.05pt;margin-top:37.3pt;width:395.85pt;height:15pt;z-index:-19126784;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20"/>
                  <w:rPr>
                    <w:rFonts w:ascii="HelveticaNeueLTStd-Lt" w:hAnsi="HelveticaNeueLTStd-Lt"/>
                    <w:sz w:val="16"/>
                  </w:rPr>
                </w:pPr>
                <w:r>
                  <w:rPr>
                    <w:rFonts w:ascii="HelveticaNeueLTStd-Lt" w:hAnsi="HelveticaNeueLTStd-Lt"/>
                    <w:color w:val="B30738"/>
                  </w:rPr>
                  <w:t xml:space="preserve">34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79" type="#_x0000_t202" alt="" style="position:absolute;margin-left:82.05pt;margin-top:37.3pt;width:400.9pt;height:15pt;z-index:-19126272;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hAnsi="HelveticaNeueLTStd-Lt"/>
                    <w:sz w:val="16"/>
                  </w:rPr>
                </w:pPr>
                <w:r>
                  <w:fldChar w:fldCharType="begin"/>
                </w:r>
                <w:r>
                  <w:rPr>
                    <w:rFonts w:ascii="HelveticaNeueLTStd-Lt" w:hAnsi="HelveticaNeueLTStd-Lt"/>
                    <w:color w:val="B30738"/>
                  </w:rPr>
                  <w:instrText xml:space="preserve"> PAGE </w:instrText>
                </w:r>
                <w:r>
                  <w:fldChar w:fldCharType="separate"/>
                </w:r>
                <w:r>
                  <w:t>44</w:t>
                </w:r>
                <w:r>
                  <w:fldChar w:fldCharType="end"/>
                </w:r>
                <w:r>
                  <w:rPr>
                    <w:rFonts w:ascii="HelveticaNeueLTStd-Lt" w:hAnsi="HelveticaNeueLTStd-Lt"/>
                    <w:color w:val="B30738"/>
                    <w:spacing w:val="59"/>
                  </w:rPr>
                  <w:t xml:space="preserve">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78" type="#_x0000_t202" alt="" style="position:absolute;margin-left:376.45pt;margin-top:37.3pt;width:136.8pt;height:15pt;z-index:-19125760;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20"/>
                  <w:rPr>
                    <w:rFonts w:ascii="HelveticaNeueLTStd-Lt" w:hAnsi="HelveticaNeueLTStd-Lt"/>
                  </w:rPr>
                </w:pPr>
                <w:r>
                  <w:rPr>
                    <w:color w:val="231F20"/>
                    <w:sz w:val="16"/>
                  </w:rPr>
                  <w:t xml:space="preserve">Títol III. Llicències urbanístiques </w:t>
                </w:r>
                <w:r>
                  <w:fldChar w:fldCharType="begin"/>
                </w:r>
                <w:r>
                  <w:rPr>
                    <w:rFonts w:ascii="HelveticaNeueLTStd-Lt" w:hAnsi="HelveticaNeueLTStd-Lt"/>
                    <w:color w:val="B30738"/>
                  </w:rPr>
                  <w:instrText xml:space="preserve"> PAGE </w:instrText>
                </w:r>
                <w:r>
                  <w:fldChar w:fldCharType="separate"/>
                </w:r>
                <w:r>
                  <w:t>43</w:t>
                </w:r>
                <w:r>
                  <w:fldChar w:fldCharType="end"/>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77" type="#_x0000_t202" alt="" style="position:absolute;margin-left:82.05pt;margin-top:37.3pt;width:400.95pt;height:15pt;z-index:-19125248;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hAnsi="HelveticaNeueLTStd-Lt"/>
                    <w:sz w:val="16"/>
                  </w:rPr>
                </w:pPr>
                <w:r>
                  <w:fldChar w:fldCharType="begin"/>
                </w:r>
                <w:r>
                  <w:rPr>
                    <w:rFonts w:ascii="HelveticaNeueLTStd-Lt" w:hAnsi="HelveticaNeueLTStd-Lt"/>
                    <w:color w:val="B30738"/>
                  </w:rPr>
                  <w:instrText xml:space="preserve"> PAGE </w:instrText>
                </w:r>
                <w:r>
                  <w:fldChar w:fldCharType="separate"/>
                </w:r>
                <w:r>
                  <w:t>60</w:t>
                </w:r>
                <w:r>
                  <w:fldChar w:fldCharType="end"/>
                </w:r>
                <w:r>
                  <w:rPr>
                    <w:rFonts w:ascii="HelveticaNeueLTStd-Lt" w:hAnsi="HelveticaNeueLTStd-Lt"/>
                    <w:color w:val="B30738"/>
                    <w:spacing w:val="59"/>
                  </w:rPr>
                  <w:t xml:space="preserve">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76" type="#_x0000_t202" alt="" style="position:absolute;margin-left:377.3pt;margin-top:37.3pt;width:135.1pt;height:15pt;z-index:-19124736;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20"/>
                  <w:rPr>
                    <w:rFonts w:ascii="HelveticaNeueLTStd-Lt" w:hAnsi="HelveticaNeueLTStd-Lt"/>
                  </w:rPr>
                </w:pPr>
                <w:r>
                  <w:rPr>
                    <w:color w:val="231F20"/>
                    <w:sz w:val="16"/>
                  </w:rPr>
                  <w:t xml:space="preserve">Títol III. Llicències urbanístiques </w:t>
                </w:r>
                <w:r>
                  <w:fldChar w:fldCharType="begin"/>
                </w:r>
                <w:r>
                  <w:rPr>
                    <w:rFonts w:ascii="HelveticaNeueLTStd-Lt" w:hAnsi="HelveticaNeueLTStd-Lt"/>
                    <w:color w:val="B30738"/>
                  </w:rPr>
                  <w:instrText xml:space="preserve"> PAGE </w:instrText>
                </w:r>
                <w:r>
                  <w:fldChar w:fldCharType="separate"/>
                </w:r>
                <w:r>
                  <w:t>51</w:t>
                </w:r>
                <w:r>
                  <w:fldChar w:fldCharType="end"/>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75" type="#_x0000_t202" alt="" style="position:absolute;margin-left:82.05pt;margin-top:37.3pt;width:400.75pt;height:15pt;z-index:-19124224;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hAnsi="HelveticaNeueLTStd-Lt"/>
                    <w:sz w:val="16"/>
                  </w:rPr>
                </w:pPr>
                <w:r>
                  <w:fldChar w:fldCharType="begin"/>
                </w:r>
                <w:r>
                  <w:rPr>
                    <w:rFonts w:ascii="HelveticaNeueLTStd-Lt" w:hAnsi="HelveticaNeueLTStd-Lt"/>
                    <w:color w:val="B30738"/>
                  </w:rPr>
                  <w:instrText xml:space="preserve"> PAGE </w:instrText>
                </w:r>
                <w:r>
                  <w:fldChar w:fldCharType="separate"/>
                </w:r>
                <w:r>
                  <w:t>56</w:t>
                </w:r>
                <w:r>
                  <w:fldChar w:fldCharType="end"/>
                </w:r>
                <w:r>
                  <w:rPr>
                    <w:rFonts w:ascii="HelveticaNeueLTStd-Lt" w:hAnsi="HelveticaNeueLTStd-Lt"/>
                    <w:color w:val="B30738"/>
                    <w:spacing w:val="60"/>
                  </w:rPr>
                  <w:t xml:space="preserve">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 id="_x0000_s2088" alt="" style="position:absolute;margin-left:85.05pt;margin-top:62.4pt;width:31.15pt;height:31.15pt;z-index:-19133440;mso-wrap-edited:f;mso-width-percent:0;mso-height-percent:0;mso-position-horizontal-relative:page;mso-position-vertical-relative:page;mso-width-percent:0;mso-height-percent:0" coordsize="623,623" o:spt="100" adj="0,,0" path="m311,l240,9,174,32,116,69,68,117,31,175,8,240,,312r8,71l31,449r37,57l116,555r58,36l240,615r71,8l382,615r66,-24l506,555r21,-22l173,533r,-146l191,387,170,366r21,-20l173,346r,-138l603,208r-6,-16l193,192r,-8l594,184r-3,-9l589,172r-396,l193,155r385,l571,143r-380,l185,138r,-14l191,119r364,l554,117r-2,-2l174,115r-5,-6l169,96r5,-6l527,90,506,69,448,32,382,9,311,xm191,387r-18,l209,423r,110l238,533r,-81l256,452,191,387xm256,452r-18,l274,488r,45l348,533r,-26l311,507,256,452xm413,452r-29,l384,533r29,l413,452xm613,387r-164,l449,533r78,l554,506r37,-57l613,387xm348,226r-37,l452,366,311,507r37,l348,488r36,-36l413,452r,-29l449,387r164,l614,383r4,-37l449,346,413,309r,-28l384,281,348,244r,-18xm331,387r-40,l291,464r20,20l331,464r,-77xm408,346r-194,l193,366r21,21l408,387r21,-21l408,346xm311,248r-20,21l291,346r40,l331,269,311,248xm238,208r-29,l209,309r-36,37l191,346r65,-65l238,281r,-73xm603,208r-154,l449,346r169,l622,312r-8,-72l603,208xm348,208r-74,l274,244r-36,37l256,281r55,-55l348,226r,-18xm413,208r-29,l384,281r29,l413,208xm594,184r-166,l428,192r169,l594,184xm578,155r-149,l429,172r160,l578,155xm223,119r-19,l210,124r,14l204,143r19,l218,138r,-14l223,119xm255,119r-18,l242,124r,14l237,143r18,l250,138r,-14l255,119xm288,119r-19,l274,124r,14l269,143r19,l283,138r,-14l288,119xm321,119r-20,l307,124r,14l301,143r20,l315,138r,-14l321,119xm353,119r-19,l340,124r,14l334,143r19,l348,138r,-14l353,119xm385,119r-18,l372,124r,14l367,143r18,l380,138r,-14l385,119xm418,119r-19,l404,124r,14l399,143r19,l412,138r,-14l418,119xm555,119r-124,l437,124r,14l431,143r140,l555,119xm239,90r-51,l193,96r,13l188,115r51,l234,109r,-13l239,90xm304,90r-51,l258,96r,13l253,115r51,l299,109r,-13l304,90xm369,90r-51,l323,96r,13l318,115r51,l364,109r,-13l369,90xm434,90r-51,l388,96r,13l383,115r51,l429,109r,-13l434,90xm527,90r-79,l453,96r,13l448,115r104,l527,90xe" fillcolor="#231f20" stroked="f">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
          <w10:wrap anchorx="page" anchory="page"/>
        </v:shape>
      </w:pict>
    </w:r>
    <w:r w:rsidR="00E36550">
      <w:rPr>
        <w:noProof/>
      </w:rPr>
      <w:drawing>
        <wp:anchor distT="0" distB="0" distL="0" distR="0" simplePos="0" relativeHeight="484183552" behindDoc="1" locked="0" layoutInCell="1" allowOverlap="1">
          <wp:simplePos x="0" y="0"/>
          <wp:positionH relativeFrom="page">
            <wp:posOffset>1555432</wp:posOffset>
          </wp:positionH>
          <wp:positionV relativeFrom="page">
            <wp:posOffset>859183</wp:posOffset>
          </wp:positionV>
          <wp:extent cx="726255" cy="272940"/>
          <wp:effectExtent l="0" t="0" r="0" b="0"/>
          <wp:wrapNone/>
          <wp:docPr id="1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26255" cy="272940"/>
                  </a:xfrm>
                  <a:prstGeom prst="rect">
                    <a:avLst/>
                  </a:prstGeom>
                </pic:spPr>
              </pic:pic>
            </a:graphicData>
          </a:graphic>
        </wp:anchor>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74" type="#_x0000_t202" alt="" style="position:absolute;margin-left:379.1pt;margin-top:37.3pt;width:134.15pt;height:15pt;z-index:-19123712;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20"/>
                  <w:rPr>
                    <w:rFonts w:ascii="HelveticaNeueLTStd-Lt" w:hAnsi="HelveticaNeueLTStd-Lt"/>
                  </w:rPr>
                </w:pPr>
                <w:r>
                  <w:rPr>
                    <w:color w:val="231F20"/>
                    <w:sz w:val="16"/>
                  </w:rPr>
                  <w:t xml:space="preserve">Títol IV. Comunicacions prèvies </w:t>
                </w:r>
                <w:r>
                  <w:fldChar w:fldCharType="begin"/>
                </w:r>
                <w:r>
                  <w:rPr>
                    <w:rFonts w:ascii="HelveticaNeueLTStd-Lt" w:hAnsi="HelveticaNeueLTStd-Lt"/>
                    <w:color w:val="B30738"/>
                  </w:rPr>
                  <w:instrText xml:space="preserve"> PAGE </w:instrText>
                </w:r>
                <w:r>
                  <w:fldChar w:fldCharType="separate"/>
                </w:r>
                <w:r>
                  <w:t>59</w:t>
                </w:r>
                <w:r>
                  <w:fldChar w:fldCharType="end"/>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73" type="#_x0000_t202" alt="" style="position:absolute;margin-left:82.05pt;margin-top:37.3pt;width:400.9pt;height:15pt;z-index:-19123200;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hAnsi="HelveticaNeueLTStd-Lt"/>
                    <w:sz w:val="16"/>
                  </w:rPr>
                </w:pPr>
                <w:r>
                  <w:fldChar w:fldCharType="begin"/>
                </w:r>
                <w:r>
                  <w:rPr>
                    <w:rFonts w:ascii="HelveticaNeueLTStd-Lt" w:hAnsi="HelveticaNeueLTStd-Lt"/>
                    <w:color w:val="B30738"/>
                  </w:rPr>
                  <w:instrText xml:space="preserve"> PAGE </w:instrText>
                </w:r>
                <w:r>
                  <w:fldChar w:fldCharType="separate"/>
                </w:r>
                <w:r>
                  <w:t>64</w:t>
                </w:r>
                <w:r>
                  <w:fldChar w:fldCharType="end"/>
                </w:r>
                <w:r>
                  <w:rPr>
                    <w:rFonts w:ascii="HelveticaNeueLTStd-Lt" w:hAnsi="HelveticaNeueLTStd-Lt"/>
                    <w:color w:val="B30738"/>
                    <w:spacing w:val="59"/>
                  </w:rPr>
                  <w:t xml:space="preserve">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72" type="#_x0000_t202" alt="" style="position:absolute;margin-left:397.3pt;margin-top:37.3pt;width:115.95pt;height:15pt;z-index:-19122688;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20"/>
                  <w:rPr>
                    <w:rFonts w:ascii="HelveticaNeueLTStd-Lt" w:hAnsi="HelveticaNeueLTStd-Lt"/>
                  </w:rPr>
                </w:pPr>
                <w:r>
                  <w:rPr>
                    <w:color w:val="231F20"/>
                    <w:sz w:val="16"/>
                  </w:rPr>
                  <w:t xml:space="preserve">Títol V. Altres disposicions </w:t>
                </w:r>
                <w:r>
                  <w:fldChar w:fldCharType="begin"/>
                </w:r>
                <w:r>
                  <w:rPr>
                    <w:rFonts w:ascii="HelveticaNeueLTStd-Lt" w:hAnsi="HelveticaNeueLTStd-Lt"/>
                    <w:color w:val="B30738"/>
                  </w:rPr>
                  <w:instrText xml:space="preserve"> PAGE </w:instrText>
                </w:r>
                <w:r>
                  <w:fldChar w:fldCharType="separate"/>
                </w:r>
                <w:r>
                  <w:t>69</w:t>
                </w:r>
                <w:r>
                  <w:fldChar w:fldCharType="end"/>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71" type="#_x0000_t202" alt="" style="position:absolute;margin-left:84.05pt;margin-top:37.3pt;width:395.45pt;height:15pt;z-index:-19122176;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20"/>
                  <w:rPr>
                    <w:rFonts w:ascii="HelveticaNeueLTStd-Lt" w:hAnsi="HelveticaNeueLTStd-Lt"/>
                    <w:sz w:val="16"/>
                  </w:rPr>
                </w:pPr>
                <w:r>
                  <w:rPr>
                    <w:rFonts w:ascii="HelveticaNeueLTStd-Lt" w:hAnsi="HelveticaNeueLTStd-Lt"/>
                    <w:color w:val="B30738"/>
                  </w:rPr>
                  <w:t xml:space="preserve">72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70" type="#_x0000_t202" alt="" style="position:absolute;margin-left:495pt;margin-top:37.4pt;width:18.3pt;height:15pt;z-index:-19121664;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rPr>
                </w:pPr>
                <w:r>
                  <w:fldChar w:fldCharType="begin"/>
                </w:r>
                <w:r>
                  <w:rPr>
                    <w:rFonts w:ascii="HelveticaNeueLTStd-Lt"/>
                    <w:color w:val="B30738"/>
                  </w:rPr>
                  <w:instrText xml:space="preserve"> PAGE </w:instrText>
                </w:r>
                <w:r>
                  <w:fldChar w:fldCharType="separate"/>
                </w:r>
                <w:r>
                  <w:t>83</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69" type="#_x0000_t202" alt="" style="position:absolute;margin-left:495.2pt;margin-top:37.4pt;width:17.9pt;height:15pt;z-index:-19121152;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rPr>
                </w:pPr>
                <w:r>
                  <w:fldChar w:fldCharType="begin"/>
                </w:r>
                <w:r>
                  <w:rPr>
                    <w:rFonts w:ascii="HelveticaNeueLTStd-Lt"/>
                    <w:color w:val="B30738"/>
                  </w:rPr>
                  <w:instrText xml:space="preserve"> PAGE </w:instrText>
                </w:r>
                <w:r>
                  <w:fldChar w:fldCharType="separate"/>
                </w:r>
                <w:r>
                  <w:t>77</w:t>
                </w:r>
                <w:r>
                  <w:fldChar w:fldCharType="end"/>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68" type="#_x0000_t202" alt="" style="position:absolute;margin-left:495.35pt;margin-top:37.4pt;width:17.55pt;height:15pt;z-index:-19120640;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rPr>
                </w:pPr>
                <w:r>
                  <w:fldChar w:fldCharType="begin"/>
                </w:r>
                <w:r>
                  <w:rPr>
                    <w:rFonts w:ascii="HelveticaNeueLTStd-Lt"/>
                    <w:color w:val="B30738"/>
                  </w:rPr>
                  <w:instrText xml:space="preserve"> PAGE </w:instrText>
                </w:r>
                <w:r>
                  <w:fldChar w:fldCharType="separate"/>
                </w:r>
                <w:r>
                  <w:t>79</w:t>
                </w:r>
                <w:r>
                  <w:fldChar w:fldCharType="end"/>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67" type="#_x0000_t202" alt="" style="position:absolute;margin-left:495.5pt;margin-top:37.4pt;width:17.3pt;height:15pt;z-index:-19120128;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rPr>
                </w:pPr>
                <w:r>
                  <w:fldChar w:fldCharType="begin"/>
                </w:r>
                <w:r>
                  <w:rPr>
                    <w:rFonts w:ascii="HelveticaNeueLTStd-Lt"/>
                    <w:color w:val="B30738"/>
                  </w:rPr>
                  <w:instrText xml:space="preserve"> PAGE </w:instrText>
                </w:r>
                <w:r>
                  <w:fldChar w:fldCharType="separate"/>
                </w:r>
                <w:r>
                  <w:t>81</w:t>
                </w:r>
                <w:r>
                  <w:fldChar w:fldCharType="end"/>
                </w: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66" type="#_x0000_t202" alt="" style="position:absolute;margin-left:84.05pt;margin-top:37.3pt;width:395.9pt;height:15pt;z-index:-19119104;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20"/>
                  <w:rPr>
                    <w:rFonts w:ascii="HelveticaNeueLTStd-Lt" w:hAnsi="HelveticaNeueLTStd-Lt"/>
                    <w:sz w:val="16"/>
                  </w:rPr>
                </w:pPr>
                <w:r>
                  <w:rPr>
                    <w:rFonts w:ascii="HelveticaNeueLTStd-Lt" w:hAnsi="HelveticaNeueLTStd-Lt"/>
                    <w:color w:val="B30738"/>
                  </w:rPr>
                  <w:t xml:space="preserve">84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65" type="#_x0000_t202" alt="" style="position:absolute;margin-left:495pt;margin-top:37.4pt;width:18.3pt;height:15pt;z-index:-19119616;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rPr>
                </w:pPr>
                <w:r>
                  <w:fldChar w:fldCharType="begin"/>
                </w:r>
                <w:r>
                  <w:rPr>
                    <w:rFonts w:ascii="HelveticaNeueLTStd-Lt"/>
                    <w:color w:val="B30738"/>
                  </w:rPr>
                  <w:instrText xml:space="preserve"> PAGE </w:instrText>
                </w:r>
                <w:r>
                  <w:fldChar w:fldCharType="separate"/>
                </w:r>
                <w:r>
                  <w:t>83</w:t>
                </w:r>
                <w:r>
                  <w:fldChar w:fldCharType="end"/>
                </w:r>
              </w:p>
            </w:txbxContent>
          </v:textbox>
          <w10:wrap anchorx="page" anchory="pag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0"/>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64" type="#_x0000_t202" alt="" style="position:absolute;margin-left:84.05pt;margin-top:37.3pt;width:395.9pt;height:15pt;z-index:-19118080;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20"/>
                  <w:rPr>
                    <w:rFonts w:ascii="HelveticaNeueLTStd-Lt" w:hAnsi="HelveticaNeueLTStd-Lt"/>
                    <w:sz w:val="16"/>
                  </w:rPr>
                </w:pPr>
                <w:r>
                  <w:rPr>
                    <w:rFonts w:ascii="HelveticaNeueLTStd-Lt" w:hAnsi="HelveticaNeueLTStd-Lt"/>
                    <w:color w:val="B30738"/>
                  </w:rPr>
                  <w:t xml:space="preserve">88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63" type="#_x0000_t202" alt="" style="position:absolute;margin-left:495pt;margin-top:37.4pt;width:18.3pt;height:15pt;z-index:-19118592;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rPr>
                </w:pPr>
                <w:r>
                  <w:fldChar w:fldCharType="begin"/>
                </w:r>
                <w:r>
                  <w:rPr>
                    <w:rFonts w:ascii="HelveticaNeueLTStd-Lt"/>
                    <w:color w:val="B30738"/>
                  </w:rPr>
                  <w:instrText xml:space="preserve"> PAGE </w:instrText>
                </w:r>
                <w:r>
                  <w:fldChar w:fldCharType="separate"/>
                </w:r>
                <w:r>
                  <w:t>89</w:t>
                </w:r>
                <w:r>
                  <w:fldChar w:fldCharType="end"/>
                </w:r>
              </w:p>
            </w:txbxContent>
          </v:textbox>
          <w10:wrap anchorx="page" anchory="page"/>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62" type="#_x0000_t202" alt="" style="position:absolute;margin-left:82.05pt;margin-top:37.3pt;width:401pt;height:15pt;z-index:-19117568;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hAnsi="HelveticaNeueLTStd-Lt"/>
                    <w:sz w:val="16"/>
                  </w:rPr>
                </w:pPr>
                <w:r>
                  <w:fldChar w:fldCharType="begin"/>
                </w:r>
                <w:r>
                  <w:rPr>
                    <w:rFonts w:ascii="HelveticaNeueLTStd-Lt" w:hAnsi="HelveticaNeueLTStd-Lt"/>
                    <w:color w:val="B30738"/>
                  </w:rPr>
                  <w:instrText xml:space="preserve"> PAGE </w:instrText>
                </w:r>
                <w:r>
                  <w:fldChar w:fldCharType="separate"/>
                </w:r>
                <w:r>
                  <w:t>90</w:t>
                </w:r>
                <w:r>
                  <w:fldChar w:fldCharType="end"/>
                </w:r>
                <w:r>
                  <w:rPr>
                    <w:rFonts w:ascii="HelveticaNeueLTStd-Lt" w:hAnsi="HelveticaNeueLTStd-Lt"/>
                    <w:color w:val="B30738"/>
                    <w:spacing w:val="59"/>
                  </w:rPr>
                  <w:t xml:space="preserve">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61" type="#_x0000_t202" alt="" style="position:absolute;margin-left:156.1pt;margin-top:37.3pt;width:357.15pt;height:15pt;z-index:-19117056;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20"/>
                  <w:rPr>
                    <w:rFonts w:ascii="HelveticaNeueLTStd-Lt" w:hAnsi="HelveticaNeueLTStd-Lt"/>
                  </w:rPr>
                </w:pPr>
                <w:r>
                  <w:rPr>
                    <w:color w:val="231F20"/>
                    <w:sz w:val="16"/>
                  </w:rPr>
                  <w:t xml:space="preserve">Annex III. Classificació dels actes segons tipologies de llicències i de comunicacions prèvies </w:t>
                </w:r>
                <w:r>
                  <w:fldChar w:fldCharType="begin"/>
                </w:r>
                <w:r>
                  <w:rPr>
                    <w:rFonts w:ascii="HelveticaNeueLTStd-Lt" w:hAnsi="HelveticaNeueLTStd-Lt"/>
                    <w:color w:val="B30738"/>
                  </w:rPr>
                  <w:instrText xml:space="preserve"> PAGE </w:instrText>
                </w:r>
                <w:r>
                  <w:fldChar w:fldCharType="separate"/>
                </w:r>
                <w:r>
                  <w:t>95</w:t>
                </w:r>
                <w:r>
                  <w:fldChar w:fldCharType="end"/>
                </w:r>
              </w:p>
            </w:txbxContent>
          </v:textbox>
          <w10:wrap anchorx="page" anchory="page"/>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60" type="#_x0000_t202" alt="" style="position:absolute;margin-left:489.95pt;margin-top:37.4pt;width:23.35pt;height:15pt;z-index:-19116544;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rPr>
                </w:pPr>
                <w:r>
                  <w:fldChar w:fldCharType="begin"/>
                </w:r>
                <w:r>
                  <w:rPr>
                    <w:rFonts w:ascii="HelveticaNeueLTStd-Lt"/>
                    <w:color w:val="B30738"/>
                  </w:rPr>
                  <w:instrText xml:space="preserve"> PAGE </w:instrText>
                </w:r>
                <w:r>
                  <w:fldChar w:fldCharType="separate"/>
                </w:r>
                <w:r>
                  <w:t>101</w:t>
                </w:r>
                <w:r>
                  <w:fldChar w:fldCharType="end"/>
                </w:r>
              </w:p>
            </w:txbxContent>
          </v:textbox>
          <w10:wrap anchorx="page" anchory="page"/>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59" type="#_x0000_t202" alt="" style="position:absolute;margin-left:82.05pt;margin-top:37.3pt;width:406.5pt;height:15pt;z-index:-19115520;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hAnsi="HelveticaNeueLTStd-Lt"/>
                    <w:sz w:val="16"/>
                  </w:rPr>
                </w:pPr>
                <w:r>
                  <w:fldChar w:fldCharType="begin"/>
                </w:r>
                <w:r>
                  <w:rPr>
                    <w:rFonts w:ascii="HelveticaNeueLTStd-Lt" w:hAnsi="HelveticaNeueLTStd-Lt"/>
                    <w:color w:val="B30738"/>
                  </w:rPr>
                  <w:instrText xml:space="preserve"> PAGE </w:instrText>
                </w:r>
                <w:r>
                  <w:fldChar w:fldCharType="separate"/>
                </w:r>
                <w:r>
                  <w:t>100</w:t>
                </w:r>
                <w:r>
                  <w:fldChar w:fldCharType="end"/>
                </w:r>
                <w:r>
                  <w:rPr>
                    <w:rFonts w:ascii="HelveticaNeueLTStd-Lt" w:hAnsi="HelveticaNeueLTStd-Lt"/>
                    <w:color w:val="B30738"/>
                    <w:spacing w:val="61"/>
                  </w:rPr>
                  <w:t xml:space="preserve">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58" type="#_x0000_t202" alt="" style="position:absolute;margin-left:494.95pt;margin-top:37.4pt;width:18.35pt;height:15pt;z-index:-19116032;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rPr>
                </w:pPr>
                <w:r>
                  <w:fldChar w:fldCharType="begin"/>
                </w:r>
                <w:r>
                  <w:rPr>
                    <w:rFonts w:ascii="HelveticaNeueLTStd-Lt"/>
                    <w:color w:val="B30738"/>
                  </w:rPr>
                  <w:instrText xml:space="preserve"> PAGE </w:instrText>
                </w:r>
                <w:r>
                  <w:fldChar w:fldCharType="separate"/>
                </w:r>
                <w:r>
                  <w:t>99</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57" type="#_x0000_t202" alt="" style="position:absolute;margin-left:82.05pt;margin-top:37.3pt;width:406.35pt;height:15pt;z-index:-19114496;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hAnsi="HelveticaNeueLTStd-Lt"/>
                    <w:sz w:val="16"/>
                  </w:rPr>
                </w:pPr>
                <w:r>
                  <w:fldChar w:fldCharType="begin"/>
                </w:r>
                <w:r>
                  <w:rPr>
                    <w:rFonts w:ascii="HelveticaNeueLTStd-Lt" w:hAnsi="HelveticaNeueLTStd-Lt"/>
                    <w:color w:val="B30738"/>
                  </w:rPr>
                  <w:instrText xml:space="preserve"> PAGE </w:instrText>
                </w:r>
                <w:r>
                  <w:fldChar w:fldCharType="separate"/>
                </w:r>
                <w:r>
                  <w:t>104</w:t>
                </w:r>
                <w:r>
                  <w:fldChar w:fldCharType="end"/>
                </w:r>
                <w:r>
                  <w:rPr>
                    <w:rFonts w:ascii="HelveticaNeueLTStd-Lt" w:hAnsi="HelveticaNeueLTStd-Lt"/>
                    <w:color w:val="B30738"/>
                  </w:rPr>
                  <w:t xml:space="preserve">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56" type="#_x0000_t202" alt="" style="position:absolute;margin-left:202.95pt;margin-top:37.3pt;width:310.3pt;height:15pt;z-index:-19115008;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20"/>
                  <w:rPr>
                    <w:rFonts w:ascii="HelveticaNeueLTStd-Lt" w:hAnsi="HelveticaNeueLTStd-Lt"/>
                  </w:rPr>
                </w:pPr>
                <w:r>
                  <w:rPr>
                    <w:color w:val="231F20"/>
                    <w:sz w:val="16"/>
                  </w:rPr>
                  <w:t xml:space="preserve">Annex V. Documentació necessària per a sol·licitar les llicències urbanístiques </w:t>
                </w:r>
                <w:r>
                  <w:fldChar w:fldCharType="begin"/>
                </w:r>
                <w:r>
                  <w:rPr>
                    <w:rFonts w:ascii="HelveticaNeueLTStd-Lt" w:hAnsi="HelveticaNeueLTStd-Lt"/>
                    <w:color w:val="B30738"/>
                  </w:rPr>
                  <w:instrText xml:space="preserve"> PAGE </w:instrText>
                </w:r>
                <w:r>
                  <w:fldChar w:fldCharType="separate"/>
                </w:r>
                <w:r>
                  <w:t>109</w:t>
                </w:r>
                <w:r>
                  <w:fldChar w:fldCharType="end"/>
                </w:r>
              </w:p>
            </w:txbxContent>
          </v:textbox>
          <w10:wrap anchorx="page" anchory="page"/>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55" type="#_x0000_t202" alt="" style="position:absolute;margin-left:82.05pt;margin-top:37.3pt;width:406.05pt;height:15pt;z-index:-19113984;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hAnsi="HelveticaNeueLTStd-Lt"/>
                    <w:sz w:val="16"/>
                  </w:rPr>
                </w:pPr>
                <w:r>
                  <w:fldChar w:fldCharType="begin"/>
                </w:r>
                <w:r>
                  <w:rPr>
                    <w:rFonts w:ascii="HelveticaNeueLTStd-Lt" w:hAnsi="HelveticaNeueLTStd-Lt"/>
                    <w:color w:val="B30738"/>
                  </w:rPr>
                  <w:instrText xml:space="preserve"> PAGE </w:instrText>
                </w:r>
                <w:r>
                  <w:fldChar w:fldCharType="separate"/>
                </w:r>
                <w:r>
                  <w:t>122</w:t>
                </w:r>
                <w:r>
                  <w:fldChar w:fldCharType="end"/>
                </w:r>
                <w:r>
                  <w:rPr>
                    <w:rFonts w:ascii="HelveticaNeueLTStd-Lt" w:hAnsi="HelveticaNeueLTStd-Lt"/>
                    <w:color w:val="B30738"/>
                  </w:rPr>
                  <w:t xml:space="preserve">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54" type="#_x0000_t202" alt="" style="position:absolute;margin-left:210pt;margin-top:37.3pt;width:303.25pt;height:15pt;z-index:-19113472;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20"/>
                  <w:rPr>
                    <w:rFonts w:ascii="HelveticaNeueLTStd-Lt" w:hAnsi="HelveticaNeueLTStd-Lt"/>
                  </w:rPr>
                </w:pPr>
                <w:r>
                  <w:rPr>
                    <w:color w:val="231F20"/>
                    <w:sz w:val="16"/>
                  </w:rPr>
                  <w:t xml:space="preserve">Annex VI. Documentació necessària per a presentar comunicacions prèvies </w:t>
                </w:r>
                <w:r>
                  <w:fldChar w:fldCharType="begin"/>
                </w:r>
                <w:r>
                  <w:rPr>
                    <w:rFonts w:ascii="HelveticaNeueLTStd-Lt" w:hAnsi="HelveticaNeueLTStd-Lt"/>
                    <w:color w:val="B30738"/>
                  </w:rPr>
                  <w:instrText xml:space="preserve"> PAGE </w:instrText>
                </w:r>
                <w:r>
                  <w:fldChar w:fldCharType="separate"/>
                </w:r>
                <w:r>
                  <w:t>123</w:t>
                </w:r>
                <w:r>
                  <w:fldChar w:fldCharType="end"/>
                </w:r>
              </w:p>
            </w:txbxContent>
          </v:textbox>
          <w10:wrap anchorx="page" anchory="page"/>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53" type="#_x0000_t202" alt="" style="position:absolute;margin-left:82.05pt;margin-top:37.3pt;width:406.3pt;height:15pt;z-index:-19112960;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hAnsi="HelveticaNeueLTStd-Lt"/>
                    <w:sz w:val="16"/>
                  </w:rPr>
                </w:pPr>
                <w:r>
                  <w:fldChar w:fldCharType="begin"/>
                </w:r>
                <w:r>
                  <w:rPr>
                    <w:rFonts w:ascii="HelveticaNeueLTStd-Lt" w:hAnsi="HelveticaNeueLTStd-Lt"/>
                    <w:color w:val="B30738"/>
                  </w:rPr>
                  <w:instrText xml:space="preserve"> PAGE </w:instrText>
                </w:r>
                <w:r>
                  <w:fldChar w:fldCharType="separate"/>
                </w:r>
                <w:r>
                  <w:t>130</w:t>
                </w:r>
                <w:r>
                  <w:fldChar w:fldCharType="end"/>
                </w:r>
                <w:r>
                  <w:rPr>
                    <w:rFonts w:ascii="HelveticaNeueLTStd-Lt" w:hAnsi="HelveticaNeueLTStd-Lt"/>
                    <w:color w:val="B30738"/>
                  </w:rPr>
                  <w:t xml:space="preserve">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52" type="#_x0000_t202" alt="" style="position:absolute;margin-left:174.8pt;margin-top:37.3pt;width:338.45pt;height:15pt;z-index:-19112448;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20"/>
                  <w:rPr>
                    <w:rFonts w:ascii="HelveticaNeueLTStd-Lt" w:hAnsi="HelveticaNeueLTStd-Lt"/>
                  </w:rPr>
                </w:pPr>
                <w:r>
                  <w:rPr>
                    <w:color w:val="231F20"/>
                    <w:sz w:val="16"/>
                  </w:rPr>
                  <w:t xml:space="preserve">Annex VII. Taula d’actes subjectes a intervenció municipal i documentació necessària </w:t>
                </w:r>
                <w:r>
                  <w:fldChar w:fldCharType="begin"/>
                </w:r>
                <w:r>
                  <w:rPr>
                    <w:rFonts w:ascii="HelveticaNeueLTStd-Lt" w:hAnsi="HelveticaNeueLTStd-Lt"/>
                    <w:color w:val="B30738"/>
                  </w:rPr>
                  <w:instrText xml:space="preserve"> PAGE </w:instrText>
                </w:r>
                <w:r>
                  <w:fldChar w:fldCharType="separate"/>
                </w:r>
                <w:r>
                  <w:t>133</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87" type="#_x0000_t202" alt="" style="position:absolute;margin-left:84.05pt;margin-top:37.3pt;width:389.75pt;height:15pt;z-index:-19131392;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20"/>
                  <w:rPr>
                    <w:rFonts w:ascii="HelveticaNeueLTStd-Lt" w:hAnsi="HelveticaNeueLTStd-Lt"/>
                    <w:sz w:val="16"/>
                  </w:rPr>
                </w:pPr>
                <w:r>
                  <w:rPr>
                    <w:rFonts w:ascii="HelveticaNeueLTStd-Lt" w:hAnsi="HelveticaNeueLTStd-Lt"/>
                    <w:color w:val="B30738"/>
                  </w:rPr>
                  <w:t xml:space="preserve">6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51" type="#_x0000_t202" alt="" style="position:absolute;margin-left:82.05pt;margin-top:37.3pt;width:406.1pt;height:15pt;z-index:-19111424;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hAnsi="HelveticaNeueLTStd-Lt"/>
                    <w:sz w:val="16"/>
                  </w:rPr>
                </w:pPr>
                <w:r>
                  <w:fldChar w:fldCharType="begin"/>
                </w:r>
                <w:r>
                  <w:rPr>
                    <w:rFonts w:ascii="HelveticaNeueLTStd-Lt" w:hAnsi="HelveticaNeueLTStd-Lt"/>
                    <w:color w:val="B30738"/>
                  </w:rPr>
                  <w:instrText xml:space="preserve"> PAGE </w:instrText>
                </w:r>
                <w:r>
                  <w:fldChar w:fldCharType="separate"/>
                </w:r>
                <w:r>
                  <w:t>144</w:t>
                </w:r>
                <w:r>
                  <w:fldChar w:fldCharType="end"/>
                </w:r>
                <w:r>
                  <w:rPr>
                    <w:rFonts w:ascii="HelveticaNeueLTStd-Lt" w:hAnsi="HelveticaNeueLTStd-Lt"/>
                    <w:color w:val="B30738"/>
                  </w:rPr>
                  <w:t xml:space="preserve">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50" type="#_x0000_t202" alt="" style="position:absolute;margin-left:489.65pt;margin-top:37.4pt;width:23.6pt;height:15pt;z-index:-19111936;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rPr>
                </w:pPr>
                <w:r>
                  <w:fldChar w:fldCharType="begin"/>
                </w:r>
                <w:r>
                  <w:rPr>
                    <w:rFonts w:ascii="HelveticaNeueLTStd-Lt"/>
                    <w:color w:val="B30738"/>
                  </w:rPr>
                  <w:instrText xml:space="preserve"> PAGE </w:instrText>
                </w:r>
                <w:r>
                  <w:fldChar w:fldCharType="separate"/>
                </w:r>
                <w:r>
                  <w:t>139</w:t>
                </w:r>
                <w:r>
                  <w:fldChar w:fldCharType="end"/>
                </w:r>
              </w:p>
            </w:txbxContent>
          </v:textbox>
          <w10:wrap anchorx="page" anchory="page"/>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5F714B">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49" type="#_x0000_t202" alt="" style="position:absolute;margin-left:82.05pt;margin-top:37.3pt;width:406.1pt;height:15pt;z-index:-19110912;mso-wrap-style:square;mso-wrap-edited:f;mso-width-percent:0;mso-height-percent:0;mso-position-horizontal-relative:page;mso-position-vertical-relative:page;mso-width-percent:0;mso-height-percent:0;v-text-anchor:top" filled="f" stroked="f">
          <v:textbox inset="0,0,0,0">
            <w:txbxContent>
              <w:p w:rsidR="00E36550" w:rsidRDefault="00E36550">
                <w:pPr>
                  <w:spacing w:line="280" w:lineRule="exact"/>
                  <w:ind w:left="60"/>
                  <w:rPr>
                    <w:rFonts w:ascii="HelveticaNeueLTStd-Lt" w:hAnsi="HelveticaNeueLTStd-Lt"/>
                    <w:sz w:val="16"/>
                  </w:rPr>
                </w:pPr>
                <w:r>
                  <w:fldChar w:fldCharType="begin"/>
                </w:r>
                <w:r>
                  <w:rPr>
                    <w:rFonts w:ascii="HelveticaNeueLTStd-Lt" w:hAnsi="HelveticaNeueLTStd-Lt"/>
                    <w:color w:val="B30738"/>
                  </w:rPr>
                  <w:instrText xml:space="preserve"> PAGE </w:instrText>
                </w:r>
                <w:r>
                  <w:fldChar w:fldCharType="separate"/>
                </w:r>
                <w:r>
                  <w:t>144</w:t>
                </w:r>
                <w:r>
                  <w:fldChar w:fldCharType="end"/>
                </w:r>
                <w:r>
                  <w:rPr>
                    <w:rFonts w:ascii="HelveticaNeueLTStd-Lt" w:hAnsi="HelveticaNeueLTStd-Lt"/>
                    <w:color w:val="B30738"/>
                  </w:rPr>
                  <w:t xml:space="preserve"> </w:t>
                </w:r>
                <w:r>
                  <w:rPr>
                    <w:rFonts w:ascii="HelveticaNeueLTStd-Lt" w:hAnsi="HelveticaNeueLTStd-Lt"/>
                    <w:color w:val="231F20"/>
                    <w:sz w:val="16"/>
                  </w:rPr>
                  <w:t>Model d’ordenança tipus: Ordenança reguladora dels procediments d’intervenció municipal en l’edificació...</w:t>
                </w:r>
              </w:p>
            </w:txbxContent>
          </v:textbox>
          <w10:wrap anchorx="page" anchory="page"/>
        </v:shape>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550" w:rsidRDefault="00E36550">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366"/>
    <w:multiLevelType w:val="hybridMultilevel"/>
    <w:tmpl w:val="E0280BEE"/>
    <w:lvl w:ilvl="0" w:tplc="F92463BC">
      <w:start w:val="1"/>
      <w:numFmt w:val="decimal"/>
      <w:lvlText w:val="%1."/>
      <w:lvlJc w:val="left"/>
      <w:pPr>
        <w:ind w:left="100" w:hanging="232"/>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BF022D62">
      <w:numFmt w:val="bullet"/>
      <w:lvlText w:val="•"/>
      <w:lvlJc w:val="left"/>
      <w:pPr>
        <w:ind w:left="962" w:hanging="232"/>
      </w:pPr>
      <w:rPr>
        <w:rFonts w:hint="default"/>
        <w:lang w:val="es-ES" w:eastAsia="en-US" w:bidi="ar-SA"/>
      </w:rPr>
    </w:lvl>
    <w:lvl w:ilvl="2" w:tplc="7506CD34">
      <w:numFmt w:val="bullet"/>
      <w:lvlText w:val="•"/>
      <w:lvlJc w:val="left"/>
      <w:pPr>
        <w:ind w:left="1825" w:hanging="232"/>
      </w:pPr>
      <w:rPr>
        <w:rFonts w:hint="default"/>
        <w:lang w:val="es-ES" w:eastAsia="en-US" w:bidi="ar-SA"/>
      </w:rPr>
    </w:lvl>
    <w:lvl w:ilvl="3" w:tplc="E86873AE">
      <w:numFmt w:val="bullet"/>
      <w:lvlText w:val="•"/>
      <w:lvlJc w:val="left"/>
      <w:pPr>
        <w:ind w:left="2687" w:hanging="232"/>
      </w:pPr>
      <w:rPr>
        <w:rFonts w:hint="default"/>
        <w:lang w:val="es-ES" w:eastAsia="en-US" w:bidi="ar-SA"/>
      </w:rPr>
    </w:lvl>
    <w:lvl w:ilvl="4" w:tplc="3410BBB8">
      <w:numFmt w:val="bullet"/>
      <w:lvlText w:val="•"/>
      <w:lvlJc w:val="left"/>
      <w:pPr>
        <w:ind w:left="3550" w:hanging="232"/>
      </w:pPr>
      <w:rPr>
        <w:rFonts w:hint="default"/>
        <w:lang w:val="es-ES" w:eastAsia="en-US" w:bidi="ar-SA"/>
      </w:rPr>
    </w:lvl>
    <w:lvl w:ilvl="5" w:tplc="0D527808">
      <w:numFmt w:val="bullet"/>
      <w:lvlText w:val="•"/>
      <w:lvlJc w:val="left"/>
      <w:pPr>
        <w:ind w:left="4412" w:hanging="232"/>
      </w:pPr>
      <w:rPr>
        <w:rFonts w:hint="default"/>
        <w:lang w:val="es-ES" w:eastAsia="en-US" w:bidi="ar-SA"/>
      </w:rPr>
    </w:lvl>
    <w:lvl w:ilvl="6" w:tplc="6218CD4A">
      <w:numFmt w:val="bullet"/>
      <w:lvlText w:val="•"/>
      <w:lvlJc w:val="left"/>
      <w:pPr>
        <w:ind w:left="5275" w:hanging="232"/>
      </w:pPr>
      <w:rPr>
        <w:rFonts w:hint="default"/>
        <w:lang w:val="es-ES" w:eastAsia="en-US" w:bidi="ar-SA"/>
      </w:rPr>
    </w:lvl>
    <w:lvl w:ilvl="7" w:tplc="0BB6BDEC">
      <w:numFmt w:val="bullet"/>
      <w:lvlText w:val="•"/>
      <w:lvlJc w:val="left"/>
      <w:pPr>
        <w:ind w:left="6137" w:hanging="232"/>
      </w:pPr>
      <w:rPr>
        <w:rFonts w:hint="default"/>
        <w:lang w:val="es-ES" w:eastAsia="en-US" w:bidi="ar-SA"/>
      </w:rPr>
    </w:lvl>
    <w:lvl w:ilvl="8" w:tplc="7E5AE940">
      <w:numFmt w:val="bullet"/>
      <w:lvlText w:val="•"/>
      <w:lvlJc w:val="left"/>
      <w:pPr>
        <w:ind w:left="7000" w:hanging="232"/>
      </w:pPr>
      <w:rPr>
        <w:rFonts w:hint="default"/>
        <w:lang w:val="es-ES" w:eastAsia="en-US" w:bidi="ar-SA"/>
      </w:rPr>
    </w:lvl>
  </w:abstractNum>
  <w:abstractNum w:abstractNumId="1" w15:restartNumberingAfterBreak="0">
    <w:nsid w:val="00376179"/>
    <w:multiLevelType w:val="hybridMultilevel"/>
    <w:tmpl w:val="702836AA"/>
    <w:lvl w:ilvl="0" w:tplc="9B32406E">
      <w:numFmt w:val="bullet"/>
      <w:lvlText w:val="–"/>
      <w:lvlJc w:val="left"/>
      <w:pPr>
        <w:ind w:left="894" w:hanging="164"/>
      </w:pPr>
      <w:rPr>
        <w:rFonts w:ascii="HelveticaNeueLTStd-Roman" w:eastAsia="HelveticaNeueLTStd-Roman" w:hAnsi="HelveticaNeueLTStd-Roman" w:cs="HelveticaNeueLTStd-Roman" w:hint="default"/>
        <w:color w:val="231F20"/>
        <w:w w:val="100"/>
        <w:sz w:val="21"/>
        <w:szCs w:val="21"/>
        <w:lang w:val="es-ES" w:eastAsia="en-US" w:bidi="ar-SA"/>
      </w:rPr>
    </w:lvl>
    <w:lvl w:ilvl="1" w:tplc="20CED13E">
      <w:numFmt w:val="bullet"/>
      <w:lvlText w:val="•"/>
      <w:lvlJc w:val="left"/>
      <w:pPr>
        <w:ind w:left="1682" w:hanging="164"/>
      </w:pPr>
      <w:rPr>
        <w:rFonts w:hint="default"/>
        <w:lang w:val="es-ES" w:eastAsia="en-US" w:bidi="ar-SA"/>
      </w:rPr>
    </w:lvl>
    <w:lvl w:ilvl="2" w:tplc="C1B6D7C0">
      <w:numFmt w:val="bullet"/>
      <w:lvlText w:val="•"/>
      <w:lvlJc w:val="left"/>
      <w:pPr>
        <w:ind w:left="2465" w:hanging="164"/>
      </w:pPr>
      <w:rPr>
        <w:rFonts w:hint="default"/>
        <w:lang w:val="es-ES" w:eastAsia="en-US" w:bidi="ar-SA"/>
      </w:rPr>
    </w:lvl>
    <w:lvl w:ilvl="3" w:tplc="A25C11C2">
      <w:numFmt w:val="bullet"/>
      <w:lvlText w:val="•"/>
      <w:lvlJc w:val="left"/>
      <w:pPr>
        <w:ind w:left="3247" w:hanging="164"/>
      </w:pPr>
      <w:rPr>
        <w:rFonts w:hint="default"/>
        <w:lang w:val="es-ES" w:eastAsia="en-US" w:bidi="ar-SA"/>
      </w:rPr>
    </w:lvl>
    <w:lvl w:ilvl="4" w:tplc="9BEAD26A">
      <w:numFmt w:val="bullet"/>
      <w:lvlText w:val="•"/>
      <w:lvlJc w:val="left"/>
      <w:pPr>
        <w:ind w:left="4030" w:hanging="164"/>
      </w:pPr>
      <w:rPr>
        <w:rFonts w:hint="default"/>
        <w:lang w:val="es-ES" w:eastAsia="en-US" w:bidi="ar-SA"/>
      </w:rPr>
    </w:lvl>
    <w:lvl w:ilvl="5" w:tplc="BC883A5C">
      <w:numFmt w:val="bullet"/>
      <w:lvlText w:val="•"/>
      <w:lvlJc w:val="left"/>
      <w:pPr>
        <w:ind w:left="4812" w:hanging="164"/>
      </w:pPr>
      <w:rPr>
        <w:rFonts w:hint="default"/>
        <w:lang w:val="es-ES" w:eastAsia="en-US" w:bidi="ar-SA"/>
      </w:rPr>
    </w:lvl>
    <w:lvl w:ilvl="6" w:tplc="3DDCA1DC">
      <w:numFmt w:val="bullet"/>
      <w:lvlText w:val="•"/>
      <w:lvlJc w:val="left"/>
      <w:pPr>
        <w:ind w:left="5595" w:hanging="164"/>
      </w:pPr>
      <w:rPr>
        <w:rFonts w:hint="default"/>
        <w:lang w:val="es-ES" w:eastAsia="en-US" w:bidi="ar-SA"/>
      </w:rPr>
    </w:lvl>
    <w:lvl w:ilvl="7" w:tplc="E6EEB7E6">
      <w:numFmt w:val="bullet"/>
      <w:lvlText w:val="•"/>
      <w:lvlJc w:val="left"/>
      <w:pPr>
        <w:ind w:left="6377" w:hanging="164"/>
      </w:pPr>
      <w:rPr>
        <w:rFonts w:hint="default"/>
        <w:lang w:val="es-ES" w:eastAsia="en-US" w:bidi="ar-SA"/>
      </w:rPr>
    </w:lvl>
    <w:lvl w:ilvl="8" w:tplc="A7B0BAD0">
      <w:numFmt w:val="bullet"/>
      <w:lvlText w:val="•"/>
      <w:lvlJc w:val="left"/>
      <w:pPr>
        <w:ind w:left="7160" w:hanging="164"/>
      </w:pPr>
      <w:rPr>
        <w:rFonts w:hint="default"/>
        <w:lang w:val="es-ES" w:eastAsia="en-US" w:bidi="ar-SA"/>
      </w:rPr>
    </w:lvl>
  </w:abstractNum>
  <w:abstractNum w:abstractNumId="2" w15:restartNumberingAfterBreak="0">
    <w:nsid w:val="01681604"/>
    <w:multiLevelType w:val="hybridMultilevel"/>
    <w:tmpl w:val="B2B20224"/>
    <w:lvl w:ilvl="0" w:tplc="793A334A">
      <w:start w:val="1"/>
      <w:numFmt w:val="decimal"/>
      <w:lvlText w:val="%1."/>
      <w:lvlJc w:val="left"/>
      <w:pPr>
        <w:ind w:left="100" w:hanging="229"/>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2370DFB6">
      <w:numFmt w:val="bullet"/>
      <w:lvlText w:val="•"/>
      <w:lvlJc w:val="left"/>
      <w:pPr>
        <w:ind w:left="962" w:hanging="229"/>
      </w:pPr>
      <w:rPr>
        <w:rFonts w:hint="default"/>
        <w:lang w:val="es-ES" w:eastAsia="en-US" w:bidi="ar-SA"/>
      </w:rPr>
    </w:lvl>
    <w:lvl w:ilvl="2" w:tplc="CF906FAE">
      <w:numFmt w:val="bullet"/>
      <w:lvlText w:val="•"/>
      <w:lvlJc w:val="left"/>
      <w:pPr>
        <w:ind w:left="1825" w:hanging="229"/>
      </w:pPr>
      <w:rPr>
        <w:rFonts w:hint="default"/>
        <w:lang w:val="es-ES" w:eastAsia="en-US" w:bidi="ar-SA"/>
      </w:rPr>
    </w:lvl>
    <w:lvl w:ilvl="3" w:tplc="083C578C">
      <w:numFmt w:val="bullet"/>
      <w:lvlText w:val="•"/>
      <w:lvlJc w:val="left"/>
      <w:pPr>
        <w:ind w:left="2687" w:hanging="229"/>
      </w:pPr>
      <w:rPr>
        <w:rFonts w:hint="default"/>
        <w:lang w:val="es-ES" w:eastAsia="en-US" w:bidi="ar-SA"/>
      </w:rPr>
    </w:lvl>
    <w:lvl w:ilvl="4" w:tplc="186C50A0">
      <w:numFmt w:val="bullet"/>
      <w:lvlText w:val="•"/>
      <w:lvlJc w:val="left"/>
      <w:pPr>
        <w:ind w:left="3550" w:hanging="229"/>
      </w:pPr>
      <w:rPr>
        <w:rFonts w:hint="default"/>
        <w:lang w:val="es-ES" w:eastAsia="en-US" w:bidi="ar-SA"/>
      </w:rPr>
    </w:lvl>
    <w:lvl w:ilvl="5" w:tplc="67F4830C">
      <w:numFmt w:val="bullet"/>
      <w:lvlText w:val="•"/>
      <w:lvlJc w:val="left"/>
      <w:pPr>
        <w:ind w:left="4412" w:hanging="229"/>
      </w:pPr>
      <w:rPr>
        <w:rFonts w:hint="default"/>
        <w:lang w:val="es-ES" w:eastAsia="en-US" w:bidi="ar-SA"/>
      </w:rPr>
    </w:lvl>
    <w:lvl w:ilvl="6" w:tplc="F740ED96">
      <w:numFmt w:val="bullet"/>
      <w:lvlText w:val="•"/>
      <w:lvlJc w:val="left"/>
      <w:pPr>
        <w:ind w:left="5275" w:hanging="229"/>
      </w:pPr>
      <w:rPr>
        <w:rFonts w:hint="default"/>
        <w:lang w:val="es-ES" w:eastAsia="en-US" w:bidi="ar-SA"/>
      </w:rPr>
    </w:lvl>
    <w:lvl w:ilvl="7" w:tplc="472819D0">
      <w:numFmt w:val="bullet"/>
      <w:lvlText w:val="•"/>
      <w:lvlJc w:val="left"/>
      <w:pPr>
        <w:ind w:left="6137" w:hanging="229"/>
      </w:pPr>
      <w:rPr>
        <w:rFonts w:hint="default"/>
        <w:lang w:val="es-ES" w:eastAsia="en-US" w:bidi="ar-SA"/>
      </w:rPr>
    </w:lvl>
    <w:lvl w:ilvl="8" w:tplc="8FC880B0">
      <w:numFmt w:val="bullet"/>
      <w:lvlText w:val="•"/>
      <w:lvlJc w:val="left"/>
      <w:pPr>
        <w:ind w:left="7000" w:hanging="229"/>
      </w:pPr>
      <w:rPr>
        <w:rFonts w:hint="default"/>
        <w:lang w:val="es-ES" w:eastAsia="en-US" w:bidi="ar-SA"/>
      </w:rPr>
    </w:lvl>
  </w:abstractNum>
  <w:abstractNum w:abstractNumId="3" w15:restartNumberingAfterBreak="0">
    <w:nsid w:val="0188000B"/>
    <w:multiLevelType w:val="hybridMultilevel"/>
    <w:tmpl w:val="834EECF6"/>
    <w:lvl w:ilvl="0" w:tplc="42227CB6">
      <w:start w:val="1"/>
      <w:numFmt w:val="decimal"/>
      <w:lvlText w:val="%1."/>
      <w:lvlJc w:val="left"/>
      <w:pPr>
        <w:ind w:left="100" w:hanging="219"/>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D542D6E8">
      <w:numFmt w:val="bullet"/>
      <w:lvlText w:val="•"/>
      <w:lvlJc w:val="left"/>
      <w:pPr>
        <w:ind w:left="962" w:hanging="219"/>
      </w:pPr>
      <w:rPr>
        <w:rFonts w:hint="default"/>
        <w:lang w:val="es-ES" w:eastAsia="en-US" w:bidi="ar-SA"/>
      </w:rPr>
    </w:lvl>
    <w:lvl w:ilvl="2" w:tplc="359AC084">
      <w:numFmt w:val="bullet"/>
      <w:lvlText w:val="•"/>
      <w:lvlJc w:val="left"/>
      <w:pPr>
        <w:ind w:left="1825" w:hanging="219"/>
      </w:pPr>
      <w:rPr>
        <w:rFonts w:hint="default"/>
        <w:lang w:val="es-ES" w:eastAsia="en-US" w:bidi="ar-SA"/>
      </w:rPr>
    </w:lvl>
    <w:lvl w:ilvl="3" w:tplc="0D3CF614">
      <w:numFmt w:val="bullet"/>
      <w:lvlText w:val="•"/>
      <w:lvlJc w:val="left"/>
      <w:pPr>
        <w:ind w:left="2687" w:hanging="219"/>
      </w:pPr>
      <w:rPr>
        <w:rFonts w:hint="default"/>
        <w:lang w:val="es-ES" w:eastAsia="en-US" w:bidi="ar-SA"/>
      </w:rPr>
    </w:lvl>
    <w:lvl w:ilvl="4" w:tplc="E55A54E0">
      <w:numFmt w:val="bullet"/>
      <w:lvlText w:val="•"/>
      <w:lvlJc w:val="left"/>
      <w:pPr>
        <w:ind w:left="3550" w:hanging="219"/>
      </w:pPr>
      <w:rPr>
        <w:rFonts w:hint="default"/>
        <w:lang w:val="es-ES" w:eastAsia="en-US" w:bidi="ar-SA"/>
      </w:rPr>
    </w:lvl>
    <w:lvl w:ilvl="5" w:tplc="8CA03998">
      <w:numFmt w:val="bullet"/>
      <w:lvlText w:val="•"/>
      <w:lvlJc w:val="left"/>
      <w:pPr>
        <w:ind w:left="4412" w:hanging="219"/>
      </w:pPr>
      <w:rPr>
        <w:rFonts w:hint="default"/>
        <w:lang w:val="es-ES" w:eastAsia="en-US" w:bidi="ar-SA"/>
      </w:rPr>
    </w:lvl>
    <w:lvl w:ilvl="6" w:tplc="DA00DA6E">
      <w:numFmt w:val="bullet"/>
      <w:lvlText w:val="•"/>
      <w:lvlJc w:val="left"/>
      <w:pPr>
        <w:ind w:left="5275" w:hanging="219"/>
      </w:pPr>
      <w:rPr>
        <w:rFonts w:hint="default"/>
        <w:lang w:val="es-ES" w:eastAsia="en-US" w:bidi="ar-SA"/>
      </w:rPr>
    </w:lvl>
    <w:lvl w:ilvl="7" w:tplc="541E9904">
      <w:numFmt w:val="bullet"/>
      <w:lvlText w:val="•"/>
      <w:lvlJc w:val="left"/>
      <w:pPr>
        <w:ind w:left="6137" w:hanging="219"/>
      </w:pPr>
      <w:rPr>
        <w:rFonts w:hint="default"/>
        <w:lang w:val="es-ES" w:eastAsia="en-US" w:bidi="ar-SA"/>
      </w:rPr>
    </w:lvl>
    <w:lvl w:ilvl="8" w:tplc="B17203F8">
      <w:numFmt w:val="bullet"/>
      <w:lvlText w:val="•"/>
      <w:lvlJc w:val="left"/>
      <w:pPr>
        <w:ind w:left="7000" w:hanging="219"/>
      </w:pPr>
      <w:rPr>
        <w:rFonts w:hint="default"/>
        <w:lang w:val="es-ES" w:eastAsia="en-US" w:bidi="ar-SA"/>
      </w:rPr>
    </w:lvl>
  </w:abstractNum>
  <w:abstractNum w:abstractNumId="4" w15:restartNumberingAfterBreak="0">
    <w:nsid w:val="02B33468"/>
    <w:multiLevelType w:val="hybridMultilevel"/>
    <w:tmpl w:val="8850DDB4"/>
    <w:lvl w:ilvl="0" w:tplc="ED4AE71C">
      <w:start w:val="17"/>
      <w:numFmt w:val="decimal"/>
      <w:lvlText w:val="%1."/>
      <w:lvlJc w:val="left"/>
      <w:pPr>
        <w:ind w:left="341" w:hanging="241"/>
      </w:pPr>
      <w:rPr>
        <w:rFonts w:ascii="HelveticaNeueLTStd-Roman" w:eastAsia="HelveticaNeueLTStd-Roman" w:hAnsi="HelveticaNeueLTStd-Roman" w:cs="HelveticaNeueLTStd-Roman" w:hint="default"/>
        <w:color w:val="231F20"/>
        <w:spacing w:val="-16"/>
        <w:w w:val="100"/>
        <w:sz w:val="16"/>
        <w:szCs w:val="16"/>
        <w:lang w:val="es-ES" w:eastAsia="en-US" w:bidi="ar-SA"/>
      </w:rPr>
    </w:lvl>
    <w:lvl w:ilvl="1" w:tplc="D5F807F6">
      <w:numFmt w:val="bullet"/>
      <w:lvlText w:val="•"/>
      <w:lvlJc w:val="left"/>
      <w:pPr>
        <w:ind w:left="1178" w:hanging="241"/>
      </w:pPr>
      <w:rPr>
        <w:rFonts w:hint="default"/>
        <w:lang w:val="es-ES" w:eastAsia="en-US" w:bidi="ar-SA"/>
      </w:rPr>
    </w:lvl>
    <w:lvl w:ilvl="2" w:tplc="DF54497A">
      <w:numFmt w:val="bullet"/>
      <w:lvlText w:val="•"/>
      <w:lvlJc w:val="left"/>
      <w:pPr>
        <w:ind w:left="2017" w:hanging="241"/>
      </w:pPr>
      <w:rPr>
        <w:rFonts w:hint="default"/>
        <w:lang w:val="es-ES" w:eastAsia="en-US" w:bidi="ar-SA"/>
      </w:rPr>
    </w:lvl>
    <w:lvl w:ilvl="3" w:tplc="35EE705E">
      <w:numFmt w:val="bullet"/>
      <w:lvlText w:val="•"/>
      <w:lvlJc w:val="left"/>
      <w:pPr>
        <w:ind w:left="2855" w:hanging="241"/>
      </w:pPr>
      <w:rPr>
        <w:rFonts w:hint="default"/>
        <w:lang w:val="es-ES" w:eastAsia="en-US" w:bidi="ar-SA"/>
      </w:rPr>
    </w:lvl>
    <w:lvl w:ilvl="4" w:tplc="381E2232">
      <w:numFmt w:val="bullet"/>
      <w:lvlText w:val="•"/>
      <w:lvlJc w:val="left"/>
      <w:pPr>
        <w:ind w:left="3694" w:hanging="241"/>
      </w:pPr>
      <w:rPr>
        <w:rFonts w:hint="default"/>
        <w:lang w:val="es-ES" w:eastAsia="en-US" w:bidi="ar-SA"/>
      </w:rPr>
    </w:lvl>
    <w:lvl w:ilvl="5" w:tplc="616AA1B6">
      <w:numFmt w:val="bullet"/>
      <w:lvlText w:val="•"/>
      <w:lvlJc w:val="left"/>
      <w:pPr>
        <w:ind w:left="4532" w:hanging="241"/>
      </w:pPr>
      <w:rPr>
        <w:rFonts w:hint="default"/>
        <w:lang w:val="es-ES" w:eastAsia="en-US" w:bidi="ar-SA"/>
      </w:rPr>
    </w:lvl>
    <w:lvl w:ilvl="6" w:tplc="501EE0D0">
      <w:numFmt w:val="bullet"/>
      <w:lvlText w:val="•"/>
      <w:lvlJc w:val="left"/>
      <w:pPr>
        <w:ind w:left="5371" w:hanging="241"/>
      </w:pPr>
      <w:rPr>
        <w:rFonts w:hint="default"/>
        <w:lang w:val="es-ES" w:eastAsia="en-US" w:bidi="ar-SA"/>
      </w:rPr>
    </w:lvl>
    <w:lvl w:ilvl="7" w:tplc="3410C2BC">
      <w:numFmt w:val="bullet"/>
      <w:lvlText w:val="•"/>
      <w:lvlJc w:val="left"/>
      <w:pPr>
        <w:ind w:left="6209" w:hanging="241"/>
      </w:pPr>
      <w:rPr>
        <w:rFonts w:hint="default"/>
        <w:lang w:val="es-ES" w:eastAsia="en-US" w:bidi="ar-SA"/>
      </w:rPr>
    </w:lvl>
    <w:lvl w:ilvl="8" w:tplc="1E6A3388">
      <w:numFmt w:val="bullet"/>
      <w:lvlText w:val="•"/>
      <w:lvlJc w:val="left"/>
      <w:pPr>
        <w:ind w:left="7048" w:hanging="241"/>
      </w:pPr>
      <w:rPr>
        <w:rFonts w:hint="default"/>
        <w:lang w:val="es-ES" w:eastAsia="en-US" w:bidi="ar-SA"/>
      </w:rPr>
    </w:lvl>
  </w:abstractNum>
  <w:abstractNum w:abstractNumId="5" w15:restartNumberingAfterBreak="0">
    <w:nsid w:val="037C6C29"/>
    <w:multiLevelType w:val="hybridMultilevel"/>
    <w:tmpl w:val="48ECF8EE"/>
    <w:lvl w:ilvl="0" w:tplc="4C3025EE">
      <w:numFmt w:val="bullet"/>
      <w:lvlText w:val="•"/>
      <w:lvlJc w:val="left"/>
      <w:pPr>
        <w:ind w:left="270" w:hanging="171"/>
      </w:pPr>
      <w:rPr>
        <w:rFonts w:ascii="HelveticaNeueLTStd-Roman" w:eastAsia="HelveticaNeueLTStd-Roman" w:hAnsi="HelveticaNeueLTStd-Roman" w:cs="HelveticaNeueLTStd-Roman" w:hint="default"/>
        <w:color w:val="B30738"/>
        <w:w w:val="100"/>
        <w:sz w:val="16"/>
        <w:szCs w:val="16"/>
        <w:lang w:val="es-ES" w:eastAsia="en-US" w:bidi="ar-SA"/>
      </w:rPr>
    </w:lvl>
    <w:lvl w:ilvl="1" w:tplc="7116BAFE">
      <w:numFmt w:val="bullet"/>
      <w:lvlText w:val="•"/>
      <w:lvlJc w:val="left"/>
      <w:pPr>
        <w:ind w:left="580" w:hanging="171"/>
      </w:pPr>
      <w:rPr>
        <w:rFonts w:hint="default"/>
        <w:lang w:val="es-ES" w:eastAsia="en-US" w:bidi="ar-SA"/>
      </w:rPr>
    </w:lvl>
    <w:lvl w:ilvl="2" w:tplc="40A461DE">
      <w:numFmt w:val="bullet"/>
      <w:lvlText w:val="•"/>
      <w:lvlJc w:val="left"/>
      <w:pPr>
        <w:ind w:left="880" w:hanging="171"/>
      </w:pPr>
      <w:rPr>
        <w:rFonts w:hint="default"/>
        <w:lang w:val="es-ES" w:eastAsia="en-US" w:bidi="ar-SA"/>
      </w:rPr>
    </w:lvl>
    <w:lvl w:ilvl="3" w:tplc="20E4113C">
      <w:numFmt w:val="bullet"/>
      <w:lvlText w:val="•"/>
      <w:lvlJc w:val="left"/>
      <w:pPr>
        <w:ind w:left="1180" w:hanging="171"/>
      </w:pPr>
      <w:rPr>
        <w:rFonts w:hint="default"/>
        <w:lang w:val="es-ES" w:eastAsia="en-US" w:bidi="ar-SA"/>
      </w:rPr>
    </w:lvl>
    <w:lvl w:ilvl="4" w:tplc="8194B20C">
      <w:numFmt w:val="bullet"/>
      <w:lvlText w:val="•"/>
      <w:lvlJc w:val="left"/>
      <w:pPr>
        <w:ind w:left="1481" w:hanging="171"/>
      </w:pPr>
      <w:rPr>
        <w:rFonts w:hint="default"/>
        <w:lang w:val="es-ES" w:eastAsia="en-US" w:bidi="ar-SA"/>
      </w:rPr>
    </w:lvl>
    <w:lvl w:ilvl="5" w:tplc="2776514E">
      <w:numFmt w:val="bullet"/>
      <w:lvlText w:val="•"/>
      <w:lvlJc w:val="left"/>
      <w:pPr>
        <w:ind w:left="1781" w:hanging="171"/>
      </w:pPr>
      <w:rPr>
        <w:rFonts w:hint="default"/>
        <w:lang w:val="es-ES" w:eastAsia="en-US" w:bidi="ar-SA"/>
      </w:rPr>
    </w:lvl>
    <w:lvl w:ilvl="6" w:tplc="AF527664">
      <w:numFmt w:val="bullet"/>
      <w:lvlText w:val="•"/>
      <w:lvlJc w:val="left"/>
      <w:pPr>
        <w:ind w:left="2081" w:hanging="171"/>
      </w:pPr>
      <w:rPr>
        <w:rFonts w:hint="default"/>
        <w:lang w:val="es-ES" w:eastAsia="en-US" w:bidi="ar-SA"/>
      </w:rPr>
    </w:lvl>
    <w:lvl w:ilvl="7" w:tplc="4F3AE10A">
      <w:numFmt w:val="bullet"/>
      <w:lvlText w:val="•"/>
      <w:lvlJc w:val="left"/>
      <w:pPr>
        <w:ind w:left="2382" w:hanging="171"/>
      </w:pPr>
      <w:rPr>
        <w:rFonts w:hint="default"/>
        <w:lang w:val="es-ES" w:eastAsia="en-US" w:bidi="ar-SA"/>
      </w:rPr>
    </w:lvl>
    <w:lvl w:ilvl="8" w:tplc="C69A82AA">
      <w:numFmt w:val="bullet"/>
      <w:lvlText w:val="•"/>
      <w:lvlJc w:val="left"/>
      <w:pPr>
        <w:ind w:left="2682" w:hanging="171"/>
      </w:pPr>
      <w:rPr>
        <w:rFonts w:hint="default"/>
        <w:lang w:val="es-ES" w:eastAsia="en-US" w:bidi="ar-SA"/>
      </w:rPr>
    </w:lvl>
  </w:abstractNum>
  <w:abstractNum w:abstractNumId="6" w15:restartNumberingAfterBreak="0">
    <w:nsid w:val="03A56ED2"/>
    <w:multiLevelType w:val="hybridMultilevel"/>
    <w:tmpl w:val="580058E4"/>
    <w:lvl w:ilvl="0" w:tplc="B0B22816">
      <w:start w:val="1"/>
      <w:numFmt w:val="decimal"/>
      <w:lvlText w:val="%1."/>
      <w:lvlJc w:val="left"/>
      <w:pPr>
        <w:ind w:left="100" w:hanging="221"/>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1C488152">
      <w:numFmt w:val="bullet"/>
      <w:lvlText w:val="•"/>
      <w:lvlJc w:val="left"/>
      <w:pPr>
        <w:ind w:left="962" w:hanging="221"/>
      </w:pPr>
      <w:rPr>
        <w:rFonts w:hint="default"/>
        <w:lang w:val="es-ES" w:eastAsia="en-US" w:bidi="ar-SA"/>
      </w:rPr>
    </w:lvl>
    <w:lvl w:ilvl="2" w:tplc="93244F50">
      <w:numFmt w:val="bullet"/>
      <w:lvlText w:val="•"/>
      <w:lvlJc w:val="left"/>
      <w:pPr>
        <w:ind w:left="1825" w:hanging="221"/>
      </w:pPr>
      <w:rPr>
        <w:rFonts w:hint="default"/>
        <w:lang w:val="es-ES" w:eastAsia="en-US" w:bidi="ar-SA"/>
      </w:rPr>
    </w:lvl>
    <w:lvl w:ilvl="3" w:tplc="0804BF30">
      <w:numFmt w:val="bullet"/>
      <w:lvlText w:val="•"/>
      <w:lvlJc w:val="left"/>
      <w:pPr>
        <w:ind w:left="2687" w:hanging="221"/>
      </w:pPr>
      <w:rPr>
        <w:rFonts w:hint="default"/>
        <w:lang w:val="es-ES" w:eastAsia="en-US" w:bidi="ar-SA"/>
      </w:rPr>
    </w:lvl>
    <w:lvl w:ilvl="4" w:tplc="3072F6CE">
      <w:numFmt w:val="bullet"/>
      <w:lvlText w:val="•"/>
      <w:lvlJc w:val="left"/>
      <w:pPr>
        <w:ind w:left="3550" w:hanging="221"/>
      </w:pPr>
      <w:rPr>
        <w:rFonts w:hint="default"/>
        <w:lang w:val="es-ES" w:eastAsia="en-US" w:bidi="ar-SA"/>
      </w:rPr>
    </w:lvl>
    <w:lvl w:ilvl="5" w:tplc="FACE5852">
      <w:numFmt w:val="bullet"/>
      <w:lvlText w:val="•"/>
      <w:lvlJc w:val="left"/>
      <w:pPr>
        <w:ind w:left="4412" w:hanging="221"/>
      </w:pPr>
      <w:rPr>
        <w:rFonts w:hint="default"/>
        <w:lang w:val="es-ES" w:eastAsia="en-US" w:bidi="ar-SA"/>
      </w:rPr>
    </w:lvl>
    <w:lvl w:ilvl="6" w:tplc="96D2A316">
      <w:numFmt w:val="bullet"/>
      <w:lvlText w:val="•"/>
      <w:lvlJc w:val="left"/>
      <w:pPr>
        <w:ind w:left="5275" w:hanging="221"/>
      </w:pPr>
      <w:rPr>
        <w:rFonts w:hint="default"/>
        <w:lang w:val="es-ES" w:eastAsia="en-US" w:bidi="ar-SA"/>
      </w:rPr>
    </w:lvl>
    <w:lvl w:ilvl="7" w:tplc="173E0796">
      <w:numFmt w:val="bullet"/>
      <w:lvlText w:val="•"/>
      <w:lvlJc w:val="left"/>
      <w:pPr>
        <w:ind w:left="6137" w:hanging="221"/>
      </w:pPr>
      <w:rPr>
        <w:rFonts w:hint="default"/>
        <w:lang w:val="es-ES" w:eastAsia="en-US" w:bidi="ar-SA"/>
      </w:rPr>
    </w:lvl>
    <w:lvl w:ilvl="8" w:tplc="80F819DA">
      <w:numFmt w:val="bullet"/>
      <w:lvlText w:val="•"/>
      <w:lvlJc w:val="left"/>
      <w:pPr>
        <w:ind w:left="7000" w:hanging="221"/>
      </w:pPr>
      <w:rPr>
        <w:rFonts w:hint="default"/>
        <w:lang w:val="es-ES" w:eastAsia="en-US" w:bidi="ar-SA"/>
      </w:rPr>
    </w:lvl>
  </w:abstractNum>
  <w:abstractNum w:abstractNumId="7" w15:restartNumberingAfterBreak="0">
    <w:nsid w:val="058A1FBD"/>
    <w:multiLevelType w:val="hybridMultilevel"/>
    <w:tmpl w:val="BB7071EE"/>
    <w:lvl w:ilvl="0" w:tplc="2E8E79F4">
      <w:start w:val="1"/>
      <w:numFmt w:val="lowerLetter"/>
      <w:lvlText w:val="%1."/>
      <w:lvlJc w:val="left"/>
      <w:pPr>
        <w:ind w:left="10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23781CAC">
      <w:start w:val="1"/>
      <w:numFmt w:val="decimal"/>
      <w:lvlText w:val="%1.%2."/>
      <w:lvlJc w:val="left"/>
      <w:pPr>
        <w:ind w:left="832" w:hanging="392"/>
      </w:pPr>
      <w:rPr>
        <w:rFonts w:ascii="Helvetica Neue LT Std 75" w:eastAsia="Helvetica Neue LT Std 75" w:hAnsi="Helvetica Neue LT Std 75" w:cs="Helvetica Neue LT Std 75" w:hint="default"/>
        <w:b/>
        <w:bCs/>
        <w:color w:val="B30738"/>
        <w:spacing w:val="-16"/>
        <w:w w:val="100"/>
        <w:sz w:val="21"/>
        <w:szCs w:val="21"/>
        <w:lang w:val="es-ES" w:eastAsia="en-US" w:bidi="ar-SA"/>
      </w:rPr>
    </w:lvl>
    <w:lvl w:ilvl="2" w:tplc="778215CC">
      <w:numFmt w:val="bullet"/>
      <w:lvlText w:val="•"/>
      <w:lvlJc w:val="left"/>
      <w:pPr>
        <w:ind w:left="1716" w:hanging="392"/>
      </w:pPr>
      <w:rPr>
        <w:rFonts w:hint="default"/>
        <w:lang w:val="es-ES" w:eastAsia="en-US" w:bidi="ar-SA"/>
      </w:rPr>
    </w:lvl>
    <w:lvl w:ilvl="3" w:tplc="B9C69AC6">
      <w:numFmt w:val="bullet"/>
      <w:lvlText w:val="•"/>
      <w:lvlJc w:val="left"/>
      <w:pPr>
        <w:ind w:left="2592" w:hanging="392"/>
      </w:pPr>
      <w:rPr>
        <w:rFonts w:hint="default"/>
        <w:lang w:val="es-ES" w:eastAsia="en-US" w:bidi="ar-SA"/>
      </w:rPr>
    </w:lvl>
    <w:lvl w:ilvl="4" w:tplc="38907A0A">
      <w:numFmt w:val="bullet"/>
      <w:lvlText w:val="•"/>
      <w:lvlJc w:val="left"/>
      <w:pPr>
        <w:ind w:left="3468" w:hanging="392"/>
      </w:pPr>
      <w:rPr>
        <w:rFonts w:hint="default"/>
        <w:lang w:val="es-ES" w:eastAsia="en-US" w:bidi="ar-SA"/>
      </w:rPr>
    </w:lvl>
    <w:lvl w:ilvl="5" w:tplc="73D09572">
      <w:numFmt w:val="bullet"/>
      <w:lvlText w:val="•"/>
      <w:lvlJc w:val="left"/>
      <w:pPr>
        <w:ind w:left="4344" w:hanging="392"/>
      </w:pPr>
      <w:rPr>
        <w:rFonts w:hint="default"/>
        <w:lang w:val="es-ES" w:eastAsia="en-US" w:bidi="ar-SA"/>
      </w:rPr>
    </w:lvl>
    <w:lvl w:ilvl="6" w:tplc="D5BAD596">
      <w:numFmt w:val="bullet"/>
      <w:lvlText w:val="•"/>
      <w:lvlJc w:val="left"/>
      <w:pPr>
        <w:ind w:left="5220" w:hanging="392"/>
      </w:pPr>
      <w:rPr>
        <w:rFonts w:hint="default"/>
        <w:lang w:val="es-ES" w:eastAsia="en-US" w:bidi="ar-SA"/>
      </w:rPr>
    </w:lvl>
    <w:lvl w:ilvl="7" w:tplc="54A0D9AA">
      <w:numFmt w:val="bullet"/>
      <w:lvlText w:val="•"/>
      <w:lvlJc w:val="left"/>
      <w:pPr>
        <w:ind w:left="6097" w:hanging="392"/>
      </w:pPr>
      <w:rPr>
        <w:rFonts w:hint="default"/>
        <w:lang w:val="es-ES" w:eastAsia="en-US" w:bidi="ar-SA"/>
      </w:rPr>
    </w:lvl>
    <w:lvl w:ilvl="8" w:tplc="09AA00D0">
      <w:numFmt w:val="bullet"/>
      <w:lvlText w:val="•"/>
      <w:lvlJc w:val="left"/>
      <w:pPr>
        <w:ind w:left="6973" w:hanging="392"/>
      </w:pPr>
      <w:rPr>
        <w:rFonts w:hint="default"/>
        <w:lang w:val="es-ES" w:eastAsia="en-US" w:bidi="ar-SA"/>
      </w:rPr>
    </w:lvl>
  </w:abstractNum>
  <w:abstractNum w:abstractNumId="8" w15:restartNumberingAfterBreak="0">
    <w:nsid w:val="0712714F"/>
    <w:multiLevelType w:val="hybridMultilevel"/>
    <w:tmpl w:val="6CE02A86"/>
    <w:lvl w:ilvl="0" w:tplc="DEEC98FE">
      <w:numFmt w:val="bullet"/>
      <w:lvlText w:val="•"/>
      <w:lvlJc w:val="left"/>
      <w:pPr>
        <w:ind w:left="270" w:hanging="171"/>
      </w:pPr>
      <w:rPr>
        <w:rFonts w:ascii="HelveticaNeueLTStd-Roman" w:eastAsia="HelveticaNeueLTStd-Roman" w:hAnsi="HelveticaNeueLTStd-Roman" w:cs="HelveticaNeueLTStd-Roman" w:hint="default"/>
        <w:color w:val="B30738"/>
        <w:w w:val="100"/>
        <w:sz w:val="16"/>
        <w:szCs w:val="16"/>
        <w:lang w:val="es-ES" w:eastAsia="en-US" w:bidi="ar-SA"/>
      </w:rPr>
    </w:lvl>
    <w:lvl w:ilvl="1" w:tplc="C9BE0446">
      <w:numFmt w:val="bullet"/>
      <w:lvlText w:val="•"/>
      <w:lvlJc w:val="left"/>
      <w:pPr>
        <w:ind w:left="580" w:hanging="171"/>
      </w:pPr>
      <w:rPr>
        <w:rFonts w:hint="default"/>
        <w:lang w:val="es-ES" w:eastAsia="en-US" w:bidi="ar-SA"/>
      </w:rPr>
    </w:lvl>
    <w:lvl w:ilvl="2" w:tplc="44EA3B9E">
      <w:numFmt w:val="bullet"/>
      <w:lvlText w:val="•"/>
      <w:lvlJc w:val="left"/>
      <w:pPr>
        <w:ind w:left="880" w:hanging="171"/>
      </w:pPr>
      <w:rPr>
        <w:rFonts w:hint="default"/>
        <w:lang w:val="es-ES" w:eastAsia="en-US" w:bidi="ar-SA"/>
      </w:rPr>
    </w:lvl>
    <w:lvl w:ilvl="3" w:tplc="87B0CE22">
      <w:numFmt w:val="bullet"/>
      <w:lvlText w:val="•"/>
      <w:lvlJc w:val="left"/>
      <w:pPr>
        <w:ind w:left="1180" w:hanging="171"/>
      </w:pPr>
      <w:rPr>
        <w:rFonts w:hint="default"/>
        <w:lang w:val="es-ES" w:eastAsia="en-US" w:bidi="ar-SA"/>
      </w:rPr>
    </w:lvl>
    <w:lvl w:ilvl="4" w:tplc="8FA41D14">
      <w:numFmt w:val="bullet"/>
      <w:lvlText w:val="•"/>
      <w:lvlJc w:val="left"/>
      <w:pPr>
        <w:ind w:left="1481" w:hanging="171"/>
      </w:pPr>
      <w:rPr>
        <w:rFonts w:hint="default"/>
        <w:lang w:val="es-ES" w:eastAsia="en-US" w:bidi="ar-SA"/>
      </w:rPr>
    </w:lvl>
    <w:lvl w:ilvl="5" w:tplc="04741DE4">
      <w:numFmt w:val="bullet"/>
      <w:lvlText w:val="•"/>
      <w:lvlJc w:val="left"/>
      <w:pPr>
        <w:ind w:left="1781" w:hanging="171"/>
      </w:pPr>
      <w:rPr>
        <w:rFonts w:hint="default"/>
        <w:lang w:val="es-ES" w:eastAsia="en-US" w:bidi="ar-SA"/>
      </w:rPr>
    </w:lvl>
    <w:lvl w:ilvl="6" w:tplc="F8429348">
      <w:numFmt w:val="bullet"/>
      <w:lvlText w:val="•"/>
      <w:lvlJc w:val="left"/>
      <w:pPr>
        <w:ind w:left="2081" w:hanging="171"/>
      </w:pPr>
      <w:rPr>
        <w:rFonts w:hint="default"/>
        <w:lang w:val="es-ES" w:eastAsia="en-US" w:bidi="ar-SA"/>
      </w:rPr>
    </w:lvl>
    <w:lvl w:ilvl="7" w:tplc="9A52BF04">
      <w:numFmt w:val="bullet"/>
      <w:lvlText w:val="•"/>
      <w:lvlJc w:val="left"/>
      <w:pPr>
        <w:ind w:left="2382" w:hanging="171"/>
      </w:pPr>
      <w:rPr>
        <w:rFonts w:hint="default"/>
        <w:lang w:val="es-ES" w:eastAsia="en-US" w:bidi="ar-SA"/>
      </w:rPr>
    </w:lvl>
    <w:lvl w:ilvl="8" w:tplc="942AB9AC">
      <w:numFmt w:val="bullet"/>
      <w:lvlText w:val="•"/>
      <w:lvlJc w:val="left"/>
      <w:pPr>
        <w:ind w:left="2682" w:hanging="171"/>
      </w:pPr>
      <w:rPr>
        <w:rFonts w:hint="default"/>
        <w:lang w:val="es-ES" w:eastAsia="en-US" w:bidi="ar-SA"/>
      </w:rPr>
    </w:lvl>
  </w:abstractNum>
  <w:abstractNum w:abstractNumId="9" w15:restartNumberingAfterBreak="0">
    <w:nsid w:val="07A16CEF"/>
    <w:multiLevelType w:val="hybridMultilevel"/>
    <w:tmpl w:val="93A6CC38"/>
    <w:lvl w:ilvl="0" w:tplc="3064CAFE">
      <w:start w:val="1"/>
      <w:numFmt w:val="lowerLetter"/>
      <w:lvlText w:val="%1."/>
      <w:lvlJc w:val="left"/>
      <w:pPr>
        <w:ind w:left="100" w:hanging="241"/>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2FBC97EE">
      <w:numFmt w:val="bullet"/>
      <w:lvlText w:val="•"/>
      <w:lvlJc w:val="left"/>
      <w:pPr>
        <w:ind w:left="962" w:hanging="241"/>
      </w:pPr>
      <w:rPr>
        <w:rFonts w:hint="default"/>
        <w:lang w:val="es-ES" w:eastAsia="en-US" w:bidi="ar-SA"/>
      </w:rPr>
    </w:lvl>
    <w:lvl w:ilvl="2" w:tplc="1130D0F0">
      <w:numFmt w:val="bullet"/>
      <w:lvlText w:val="•"/>
      <w:lvlJc w:val="left"/>
      <w:pPr>
        <w:ind w:left="1825" w:hanging="241"/>
      </w:pPr>
      <w:rPr>
        <w:rFonts w:hint="default"/>
        <w:lang w:val="es-ES" w:eastAsia="en-US" w:bidi="ar-SA"/>
      </w:rPr>
    </w:lvl>
    <w:lvl w:ilvl="3" w:tplc="07BC3B84">
      <w:numFmt w:val="bullet"/>
      <w:lvlText w:val="•"/>
      <w:lvlJc w:val="left"/>
      <w:pPr>
        <w:ind w:left="2687" w:hanging="241"/>
      </w:pPr>
      <w:rPr>
        <w:rFonts w:hint="default"/>
        <w:lang w:val="es-ES" w:eastAsia="en-US" w:bidi="ar-SA"/>
      </w:rPr>
    </w:lvl>
    <w:lvl w:ilvl="4" w:tplc="CABA001A">
      <w:numFmt w:val="bullet"/>
      <w:lvlText w:val="•"/>
      <w:lvlJc w:val="left"/>
      <w:pPr>
        <w:ind w:left="3550" w:hanging="241"/>
      </w:pPr>
      <w:rPr>
        <w:rFonts w:hint="default"/>
        <w:lang w:val="es-ES" w:eastAsia="en-US" w:bidi="ar-SA"/>
      </w:rPr>
    </w:lvl>
    <w:lvl w:ilvl="5" w:tplc="671ADB76">
      <w:numFmt w:val="bullet"/>
      <w:lvlText w:val="•"/>
      <w:lvlJc w:val="left"/>
      <w:pPr>
        <w:ind w:left="4412" w:hanging="241"/>
      </w:pPr>
      <w:rPr>
        <w:rFonts w:hint="default"/>
        <w:lang w:val="es-ES" w:eastAsia="en-US" w:bidi="ar-SA"/>
      </w:rPr>
    </w:lvl>
    <w:lvl w:ilvl="6" w:tplc="E544F98E">
      <w:numFmt w:val="bullet"/>
      <w:lvlText w:val="•"/>
      <w:lvlJc w:val="left"/>
      <w:pPr>
        <w:ind w:left="5275" w:hanging="241"/>
      </w:pPr>
      <w:rPr>
        <w:rFonts w:hint="default"/>
        <w:lang w:val="es-ES" w:eastAsia="en-US" w:bidi="ar-SA"/>
      </w:rPr>
    </w:lvl>
    <w:lvl w:ilvl="7" w:tplc="84D08942">
      <w:numFmt w:val="bullet"/>
      <w:lvlText w:val="•"/>
      <w:lvlJc w:val="left"/>
      <w:pPr>
        <w:ind w:left="6137" w:hanging="241"/>
      </w:pPr>
      <w:rPr>
        <w:rFonts w:hint="default"/>
        <w:lang w:val="es-ES" w:eastAsia="en-US" w:bidi="ar-SA"/>
      </w:rPr>
    </w:lvl>
    <w:lvl w:ilvl="8" w:tplc="26E45726">
      <w:numFmt w:val="bullet"/>
      <w:lvlText w:val="•"/>
      <w:lvlJc w:val="left"/>
      <w:pPr>
        <w:ind w:left="7000" w:hanging="241"/>
      </w:pPr>
      <w:rPr>
        <w:rFonts w:hint="default"/>
        <w:lang w:val="es-ES" w:eastAsia="en-US" w:bidi="ar-SA"/>
      </w:rPr>
    </w:lvl>
  </w:abstractNum>
  <w:abstractNum w:abstractNumId="10" w15:restartNumberingAfterBreak="0">
    <w:nsid w:val="088343B8"/>
    <w:multiLevelType w:val="hybridMultilevel"/>
    <w:tmpl w:val="696E3C24"/>
    <w:lvl w:ilvl="0" w:tplc="9D36AAB6">
      <w:start w:val="1"/>
      <w:numFmt w:val="lowerLetter"/>
      <w:lvlText w:val="%1."/>
      <w:lvlJc w:val="left"/>
      <w:pPr>
        <w:ind w:left="335" w:hanging="235"/>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B080B3D4">
      <w:numFmt w:val="bullet"/>
      <w:lvlText w:val="•"/>
      <w:lvlJc w:val="left"/>
      <w:pPr>
        <w:ind w:left="1178" w:hanging="235"/>
      </w:pPr>
      <w:rPr>
        <w:rFonts w:hint="default"/>
        <w:lang w:val="es-ES" w:eastAsia="en-US" w:bidi="ar-SA"/>
      </w:rPr>
    </w:lvl>
    <w:lvl w:ilvl="2" w:tplc="575CCD68">
      <w:numFmt w:val="bullet"/>
      <w:lvlText w:val="•"/>
      <w:lvlJc w:val="left"/>
      <w:pPr>
        <w:ind w:left="2017" w:hanging="235"/>
      </w:pPr>
      <w:rPr>
        <w:rFonts w:hint="default"/>
        <w:lang w:val="es-ES" w:eastAsia="en-US" w:bidi="ar-SA"/>
      </w:rPr>
    </w:lvl>
    <w:lvl w:ilvl="3" w:tplc="AF00FE46">
      <w:numFmt w:val="bullet"/>
      <w:lvlText w:val="•"/>
      <w:lvlJc w:val="left"/>
      <w:pPr>
        <w:ind w:left="2855" w:hanging="235"/>
      </w:pPr>
      <w:rPr>
        <w:rFonts w:hint="default"/>
        <w:lang w:val="es-ES" w:eastAsia="en-US" w:bidi="ar-SA"/>
      </w:rPr>
    </w:lvl>
    <w:lvl w:ilvl="4" w:tplc="574C81C2">
      <w:numFmt w:val="bullet"/>
      <w:lvlText w:val="•"/>
      <w:lvlJc w:val="left"/>
      <w:pPr>
        <w:ind w:left="3694" w:hanging="235"/>
      </w:pPr>
      <w:rPr>
        <w:rFonts w:hint="default"/>
        <w:lang w:val="es-ES" w:eastAsia="en-US" w:bidi="ar-SA"/>
      </w:rPr>
    </w:lvl>
    <w:lvl w:ilvl="5" w:tplc="84400B90">
      <w:numFmt w:val="bullet"/>
      <w:lvlText w:val="•"/>
      <w:lvlJc w:val="left"/>
      <w:pPr>
        <w:ind w:left="4532" w:hanging="235"/>
      </w:pPr>
      <w:rPr>
        <w:rFonts w:hint="default"/>
        <w:lang w:val="es-ES" w:eastAsia="en-US" w:bidi="ar-SA"/>
      </w:rPr>
    </w:lvl>
    <w:lvl w:ilvl="6" w:tplc="D94E0A22">
      <w:numFmt w:val="bullet"/>
      <w:lvlText w:val="•"/>
      <w:lvlJc w:val="left"/>
      <w:pPr>
        <w:ind w:left="5371" w:hanging="235"/>
      </w:pPr>
      <w:rPr>
        <w:rFonts w:hint="default"/>
        <w:lang w:val="es-ES" w:eastAsia="en-US" w:bidi="ar-SA"/>
      </w:rPr>
    </w:lvl>
    <w:lvl w:ilvl="7" w:tplc="2D4AF60C">
      <w:numFmt w:val="bullet"/>
      <w:lvlText w:val="•"/>
      <w:lvlJc w:val="left"/>
      <w:pPr>
        <w:ind w:left="6209" w:hanging="235"/>
      </w:pPr>
      <w:rPr>
        <w:rFonts w:hint="default"/>
        <w:lang w:val="es-ES" w:eastAsia="en-US" w:bidi="ar-SA"/>
      </w:rPr>
    </w:lvl>
    <w:lvl w:ilvl="8" w:tplc="E5A6B9D6">
      <w:numFmt w:val="bullet"/>
      <w:lvlText w:val="•"/>
      <w:lvlJc w:val="left"/>
      <w:pPr>
        <w:ind w:left="7048" w:hanging="235"/>
      </w:pPr>
      <w:rPr>
        <w:rFonts w:hint="default"/>
        <w:lang w:val="es-ES" w:eastAsia="en-US" w:bidi="ar-SA"/>
      </w:rPr>
    </w:lvl>
  </w:abstractNum>
  <w:abstractNum w:abstractNumId="11" w15:restartNumberingAfterBreak="0">
    <w:nsid w:val="08F84199"/>
    <w:multiLevelType w:val="hybridMultilevel"/>
    <w:tmpl w:val="7DE427E8"/>
    <w:lvl w:ilvl="0" w:tplc="4AB44368">
      <w:start w:val="1"/>
      <w:numFmt w:val="decimal"/>
      <w:lvlText w:val="%1."/>
      <w:lvlJc w:val="left"/>
      <w:pPr>
        <w:ind w:left="100" w:hanging="226"/>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425C516A">
      <w:start w:val="1"/>
      <w:numFmt w:val="lowerLetter"/>
      <w:lvlText w:val="%2."/>
      <w:lvlJc w:val="left"/>
      <w:pPr>
        <w:ind w:left="667" w:hanging="236"/>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A080CC5E">
      <w:numFmt w:val="bullet"/>
      <w:lvlText w:val="•"/>
      <w:lvlJc w:val="left"/>
      <w:pPr>
        <w:ind w:left="1556" w:hanging="236"/>
      </w:pPr>
      <w:rPr>
        <w:rFonts w:hint="default"/>
        <w:lang w:val="es-ES" w:eastAsia="en-US" w:bidi="ar-SA"/>
      </w:rPr>
    </w:lvl>
    <w:lvl w:ilvl="3" w:tplc="E4B8E56C">
      <w:numFmt w:val="bullet"/>
      <w:lvlText w:val="•"/>
      <w:lvlJc w:val="left"/>
      <w:pPr>
        <w:ind w:left="2452" w:hanging="236"/>
      </w:pPr>
      <w:rPr>
        <w:rFonts w:hint="default"/>
        <w:lang w:val="es-ES" w:eastAsia="en-US" w:bidi="ar-SA"/>
      </w:rPr>
    </w:lvl>
    <w:lvl w:ilvl="4" w:tplc="16D66F2A">
      <w:numFmt w:val="bullet"/>
      <w:lvlText w:val="•"/>
      <w:lvlJc w:val="left"/>
      <w:pPr>
        <w:ind w:left="3348" w:hanging="236"/>
      </w:pPr>
      <w:rPr>
        <w:rFonts w:hint="default"/>
        <w:lang w:val="es-ES" w:eastAsia="en-US" w:bidi="ar-SA"/>
      </w:rPr>
    </w:lvl>
    <w:lvl w:ilvl="5" w:tplc="FBAEE6B4">
      <w:numFmt w:val="bullet"/>
      <w:lvlText w:val="•"/>
      <w:lvlJc w:val="left"/>
      <w:pPr>
        <w:ind w:left="4244" w:hanging="236"/>
      </w:pPr>
      <w:rPr>
        <w:rFonts w:hint="default"/>
        <w:lang w:val="es-ES" w:eastAsia="en-US" w:bidi="ar-SA"/>
      </w:rPr>
    </w:lvl>
    <w:lvl w:ilvl="6" w:tplc="22C4041A">
      <w:numFmt w:val="bullet"/>
      <w:lvlText w:val="•"/>
      <w:lvlJc w:val="left"/>
      <w:pPr>
        <w:ind w:left="5140" w:hanging="236"/>
      </w:pPr>
      <w:rPr>
        <w:rFonts w:hint="default"/>
        <w:lang w:val="es-ES" w:eastAsia="en-US" w:bidi="ar-SA"/>
      </w:rPr>
    </w:lvl>
    <w:lvl w:ilvl="7" w:tplc="CE4CB10C">
      <w:numFmt w:val="bullet"/>
      <w:lvlText w:val="•"/>
      <w:lvlJc w:val="left"/>
      <w:pPr>
        <w:ind w:left="6037" w:hanging="236"/>
      </w:pPr>
      <w:rPr>
        <w:rFonts w:hint="default"/>
        <w:lang w:val="es-ES" w:eastAsia="en-US" w:bidi="ar-SA"/>
      </w:rPr>
    </w:lvl>
    <w:lvl w:ilvl="8" w:tplc="8EA6E86C">
      <w:numFmt w:val="bullet"/>
      <w:lvlText w:val="•"/>
      <w:lvlJc w:val="left"/>
      <w:pPr>
        <w:ind w:left="6933" w:hanging="236"/>
      </w:pPr>
      <w:rPr>
        <w:rFonts w:hint="default"/>
        <w:lang w:val="es-ES" w:eastAsia="en-US" w:bidi="ar-SA"/>
      </w:rPr>
    </w:lvl>
  </w:abstractNum>
  <w:abstractNum w:abstractNumId="12" w15:restartNumberingAfterBreak="0">
    <w:nsid w:val="09647CD7"/>
    <w:multiLevelType w:val="hybridMultilevel"/>
    <w:tmpl w:val="1CE4C3B6"/>
    <w:lvl w:ilvl="0" w:tplc="BB403696">
      <w:start w:val="1"/>
      <w:numFmt w:val="lowerLetter"/>
      <w:lvlText w:val="%1."/>
      <w:lvlJc w:val="left"/>
      <w:pPr>
        <w:ind w:left="10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A59E463A">
      <w:numFmt w:val="bullet"/>
      <w:lvlText w:val="•"/>
      <w:lvlJc w:val="left"/>
      <w:pPr>
        <w:ind w:left="962" w:hanging="280"/>
      </w:pPr>
      <w:rPr>
        <w:rFonts w:hint="default"/>
        <w:lang w:val="es-ES" w:eastAsia="en-US" w:bidi="ar-SA"/>
      </w:rPr>
    </w:lvl>
    <w:lvl w:ilvl="2" w:tplc="80B887CE">
      <w:numFmt w:val="bullet"/>
      <w:lvlText w:val="•"/>
      <w:lvlJc w:val="left"/>
      <w:pPr>
        <w:ind w:left="1825" w:hanging="280"/>
      </w:pPr>
      <w:rPr>
        <w:rFonts w:hint="default"/>
        <w:lang w:val="es-ES" w:eastAsia="en-US" w:bidi="ar-SA"/>
      </w:rPr>
    </w:lvl>
    <w:lvl w:ilvl="3" w:tplc="4FF49A4C">
      <w:numFmt w:val="bullet"/>
      <w:lvlText w:val="•"/>
      <w:lvlJc w:val="left"/>
      <w:pPr>
        <w:ind w:left="2687" w:hanging="280"/>
      </w:pPr>
      <w:rPr>
        <w:rFonts w:hint="default"/>
        <w:lang w:val="es-ES" w:eastAsia="en-US" w:bidi="ar-SA"/>
      </w:rPr>
    </w:lvl>
    <w:lvl w:ilvl="4" w:tplc="C82E11D6">
      <w:numFmt w:val="bullet"/>
      <w:lvlText w:val="•"/>
      <w:lvlJc w:val="left"/>
      <w:pPr>
        <w:ind w:left="3550" w:hanging="280"/>
      </w:pPr>
      <w:rPr>
        <w:rFonts w:hint="default"/>
        <w:lang w:val="es-ES" w:eastAsia="en-US" w:bidi="ar-SA"/>
      </w:rPr>
    </w:lvl>
    <w:lvl w:ilvl="5" w:tplc="88828AB2">
      <w:numFmt w:val="bullet"/>
      <w:lvlText w:val="•"/>
      <w:lvlJc w:val="left"/>
      <w:pPr>
        <w:ind w:left="4412" w:hanging="280"/>
      </w:pPr>
      <w:rPr>
        <w:rFonts w:hint="default"/>
        <w:lang w:val="es-ES" w:eastAsia="en-US" w:bidi="ar-SA"/>
      </w:rPr>
    </w:lvl>
    <w:lvl w:ilvl="6" w:tplc="59B633B6">
      <w:numFmt w:val="bullet"/>
      <w:lvlText w:val="•"/>
      <w:lvlJc w:val="left"/>
      <w:pPr>
        <w:ind w:left="5275" w:hanging="280"/>
      </w:pPr>
      <w:rPr>
        <w:rFonts w:hint="default"/>
        <w:lang w:val="es-ES" w:eastAsia="en-US" w:bidi="ar-SA"/>
      </w:rPr>
    </w:lvl>
    <w:lvl w:ilvl="7" w:tplc="3EAE1488">
      <w:numFmt w:val="bullet"/>
      <w:lvlText w:val="•"/>
      <w:lvlJc w:val="left"/>
      <w:pPr>
        <w:ind w:left="6137" w:hanging="280"/>
      </w:pPr>
      <w:rPr>
        <w:rFonts w:hint="default"/>
        <w:lang w:val="es-ES" w:eastAsia="en-US" w:bidi="ar-SA"/>
      </w:rPr>
    </w:lvl>
    <w:lvl w:ilvl="8" w:tplc="F8AEDEF8">
      <w:numFmt w:val="bullet"/>
      <w:lvlText w:val="•"/>
      <w:lvlJc w:val="left"/>
      <w:pPr>
        <w:ind w:left="7000" w:hanging="280"/>
      </w:pPr>
      <w:rPr>
        <w:rFonts w:hint="default"/>
        <w:lang w:val="es-ES" w:eastAsia="en-US" w:bidi="ar-SA"/>
      </w:rPr>
    </w:lvl>
  </w:abstractNum>
  <w:abstractNum w:abstractNumId="13" w15:restartNumberingAfterBreak="0">
    <w:nsid w:val="09A76C3F"/>
    <w:multiLevelType w:val="hybridMultilevel"/>
    <w:tmpl w:val="E6CCD2CC"/>
    <w:lvl w:ilvl="0" w:tplc="72F81614">
      <w:numFmt w:val="bullet"/>
      <w:lvlText w:val="–"/>
      <w:lvlJc w:val="left"/>
      <w:pPr>
        <w:ind w:left="894" w:hanging="164"/>
      </w:pPr>
      <w:rPr>
        <w:rFonts w:ascii="HelveticaNeueLTStd-Roman" w:eastAsia="HelveticaNeueLTStd-Roman" w:hAnsi="HelveticaNeueLTStd-Roman" w:cs="HelveticaNeueLTStd-Roman" w:hint="default"/>
        <w:color w:val="231F20"/>
        <w:w w:val="100"/>
        <w:sz w:val="21"/>
        <w:szCs w:val="21"/>
        <w:lang w:val="es-ES" w:eastAsia="en-US" w:bidi="ar-SA"/>
      </w:rPr>
    </w:lvl>
    <w:lvl w:ilvl="1" w:tplc="7C8A168A">
      <w:numFmt w:val="bullet"/>
      <w:lvlText w:val="•"/>
      <w:lvlJc w:val="left"/>
      <w:pPr>
        <w:ind w:left="1682" w:hanging="164"/>
      </w:pPr>
      <w:rPr>
        <w:rFonts w:hint="default"/>
        <w:lang w:val="es-ES" w:eastAsia="en-US" w:bidi="ar-SA"/>
      </w:rPr>
    </w:lvl>
    <w:lvl w:ilvl="2" w:tplc="FB78C96A">
      <w:numFmt w:val="bullet"/>
      <w:lvlText w:val="•"/>
      <w:lvlJc w:val="left"/>
      <w:pPr>
        <w:ind w:left="2465" w:hanging="164"/>
      </w:pPr>
      <w:rPr>
        <w:rFonts w:hint="default"/>
        <w:lang w:val="es-ES" w:eastAsia="en-US" w:bidi="ar-SA"/>
      </w:rPr>
    </w:lvl>
    <w:lvl w:ilvl="3" w:tplc="80BE69FA">
      <w:numFmt w:val="bullet"/>
      <w:lvlText w:val="•"/>
      <w:lvlJc w:val="left"/>
      <w:pPr>
        <w:ind w:left="3247" w:hanging="164"/>
      </w:pPr>
      <w:rPr>
        <w:rFonts w:hint="default"/>
        <w:lang w:val="es-ES" w:eastAsia="en-US" w:bidi="ar-SA"/>
      </w:rPr>
    </w:lvl>
    <w:lvl w:ilvl="4" w:tplc="0296A1DA">
      <w:numFmt w:val="bullet"/>
      <w:lvlText w:val="•"/>
      <w:lvlJc w:val="left"/>
      <w:pPr>
        <w:ind w:left="4030" w:hanging="164"/>
      </w:pPr>
      <w:rPr>
        <w:rFonts w:hint="default"/>
        <w:lang w:val="es-ES" w:eastAsia="en-US" w:bidi="ar-SA"/>
      </w:rPr>
    </w:lvl>
    <w:lvl w:ilvl="5" w:tplc="C94E4108">
      <w:numFmt w:val="bullet"/>
      <w:lvlText w:val="•"/>
      <w:lvlJc w:val="left"/>
      <w:pPr>
        <w:ind w:left="4812" w:hanging="164"/>
      </w:pPr>
      <w:rPr>
        <w:rFonts w:hint="default"/>
        <w:lang w:val="es-ES" w:eastAsia="en-US" w:bidi="ar-SA"/>
      </w:rPr>
    </w:lvl>
    <w:lvl w:ilvl="6" w:tplc="4168A41A">
      <w:numFmt w:val="bullet"/>
      <w:lvlText w:val="•"/>
      <w:lvlJc w:val="left"/>
      <w:pPr>
        <w:ind w:left="5595" w:hanging="164"/>
      </w:pPr>
      <w:rPr>
        <w:rFonts w:hint="default"/>
        <w:lang w:val="es-ES" w:eastAsia="en-US" w:bidi="ar-SA"/>
      </w:rPr>
    </w:lvl>
    <w:lvl w:ilvl="7" w:tplc="E26CFFBC">
      <w:numFmt w:val="bullet"/>
      <w:lvlText w:val="•"/>
      <w:lvlJc w:val="left"/>
      <w:pPr>
        <w:ind w:left="6377" w:hanging="164"/>
      </w:pPr>
      <w:rPr>
        <w:rFonts w:hint="default"/>
        <w:lang w:val="es-ES" w:eastAsia="en-US" w:bidi="ar-SA"/>
      </w:rPr>
    </w:lvl>
    <w:lvl w:ilvl="8" w:tplc="9886FB40">
      <w:numFmt w:val="bullet"/>
      <w:lvlText w:val="•"/>
      <w:lvlJc w:val="left"/>
      <w:pPr>
        <w:ind w:left="7160" w:hanging="164"/>
      </w:pPr>
      <w:rPr>
        <w:rFonts w:hint="default"/>
        <w:lang w:val="es-ES" w:eastAsia="en-US" w:bidi="ar-SA"/>
      </w:rPr>
    </w:lvl>
  </w:abstractNum>
  <w:abstractNum w:abstractNumId="14" w15:restartNumberingAfterBreak="0">
    <w:nsid w:val="0A0C19CC"/>
    <w:multiLevelType w:val="hybridMultilevel"/>
    <w:tmpl w:val="C1E4EB6E"/>
    <w:lvl w:ilvl="0" w:tplc="5A5CF79A">
      <w:start w:val="1"/>
      <w:numFmt w:val="decimal"/>
      <w:lvlText w:val="%1."/>
      <w:lvlJc w:val="left"/>
      <w:pPr>
        <w:ind w:left="101" w:hanging="222"/>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94CCE858">
      <w:numFmt w:val="bullet"/>
      <w:lvlText w:val="–"/>
      <w:lvlJc w:val="left"/>
      <w:pPr>
        <w:ind w:left="434" w:hanging="164"/>
      </w:pPr>
      <w:rPr>
        <w:rFonts w:ascii="HelveticaNeueLTStd-Roman" w:eastAsia="HelveticaNeueLTStd-Roman" w:hAnsi="HelveticaNeueLTStd-Roman" w:cs="HelveticaNeueLTStd-Roman" w:hint="default"/>
        <w:color w:val="231F20"/>
        <w:w w:val="100"/>
        <w:sz w:val="21"/>
        <w:szCs w:val="21"/>
        <w:lang w:val="es-ES" w:eastAsia="en-US" w:bidi="ar-SA"/>
      </w:rPr>
    </w:lvl>
    <w:lvl w:ilvl="2" w:tplc="3C26C762">
      <w:numFmt w:val="bullet"/>
      <w:lvlText w:val="•"/>
      <w:lvlJc w:val="left"/>
      <w:pPr>
        <w:ind w:left="1360" w:hanging="164"/>
      </w:pPr>
      <w:rPr>
        <w:rFonts w:hint="default"/>
        <w:lang w:val="es-ES" w:eastAsia="en-US" w:bidi="ar-SA"/>
      </w:rPr>
    </w:lvl>
    <w:lvl w:ilvl="3" w:tplc="98383C26">
      <w:numFmt w:val="bullet"/>
      <w:lvlText w:val="•"/>
      <w:lvlJc w:val="left"/>
      <w:pPr>
        <w:ind w:left="2281" w:hanging="164"/>
      </w:pPr>
      <w:rPr>
        <w:rFonts w:hint="default"/>
        <w:lang w:val="es-ES" w:eastAsia="en-US" w:bidi="ar-SA"/>
      </w:rPr>
    </w:lvl>
    <w:lvl w:ilvl="4" w:tplc="D4484AAC">
      <w:numFmt w:val="bullet"/>
      <w:lvlText w:val="•"/>
      <w:lvlJc w:val="left"/>
      <w:pPr>
        <w:ind w:left="3201" w:hanging="164"/>
      </w:pPr>
      <w:rPr>
        <w:rFonts w:hint="default"/>
        <w:lang w:val="es-ES" w:eastAsia="en-US" w:bidi="ar-SA"/>
      </w:rPr>
    </w:lvl>
    <w:lvl w:ilvl="5" w:tplc="220A1F0E">
      <w:numFmt w:val="bullet"/>
      <w:lvlText w:val="•"/>
      <w:lvlJc w:val="left"/>
      <w:pPr>
        <w:ind w:left="4122" w:hanging="164"/>
      </w:pPr>
      <w:rPr>
        <w:rFonts w:hint="default"/>
        <w:lang w:val="es-ES" w:eastAsia="en-US" w:bidi="ar-SA"/>
      </w:rPr>
    </w:lvl>
    <w:lvl w:ilvl="6" w:tplc="9DAA000A">
      <w:numFmt w:val="bullet"/>
      <w:lvlText w:val="•"/>
      <w:lvlJc w:val="left"/>
      <w:pPr>
        <w:ind w:left="5043" w:hanging="164"/>
      </w:pPr>
      <w:rPr>
        <w:rFonts w:hint="default"/>
        <w:lang w:val="es-ES" w:eastAsia="en-US" w:bidi="ar-SA"/>
      </w:rPr>
    </w:lvl>
    <w:lvl w:ilvl="7" w:tplc="D46006DC">
      <w:numFmt w:val="bullet"/>
      <w:lvlText w:val="•"/>
      <w:lvlJc w:val="left"/>
      <w:pPr>
        <w:ind w:left="5963" w:hanging="164"/>
      </w:pPr>
      <w:rPr>
        <w:rFonts w:hint="default"/>
        <w:lang w:val="es-ES" w:eastAsia="en-US" w:bidi="ar-SA"/>
      </w:rPr>
    </w:lvl>
    <w:lvl w:ilvl="8" w:tplc="828E0ED0">
      <w:numFmt w:val="bullet"/>
      <w:lvlText w:val="•"/>
      <w:lvlJc w:val="left"/>
      <w:pPr>
        <w:ind w:left="6884" w:hanging="164"/>
      </w:pPr>
      <w:rPr>
        <w:rFonts w:hint="default"/>
        <w:lang w:val="es-ES" w:eastAsia="en-US" w:bidi="ar-SA"/>
      </w:rPr>
    </w:lvl>
  </w:abstractNum>
  <w:abstractNum w:abstractNumId="15" w15:restartNumberingAfterBreak="0">
    <w:nsid w:val="0D7618B9"/>
    <w:multiLevelType w:val="hybridMultilevel"/>
    <w:tmpl w:val="5EC4007A"/>
    <w:lvl w:ilvl="0" w:tplc="9DA2D846">
      <w:start w:val="1"/>
      <w:numFmt w:val="decimal"/>
      <w:lvlText w:val="%1."/>
      <w:lvlJc w:val="left"/>
      <w:pPr>
        <w:ind w:left="100" w:hanging="226"/>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AADAE5D2">
      <w:numFmt w:val="bullet"/>
      <w:lvlText w:val="•"/>
      <w:lvlJc w:val="left"/>
      <w:pPr>
        <w:ind w:left="962" w:hanging="226"/>
      </w:pPr>
      <w:rPr>
        <w:rFonts w:hint="default"/>
        <w:lang w:val="es-ES" w:eastAsia="en-US" w:bidi="ar-SA"/>
      </w:rPr>
    </w:lvl>
    <w:lvl w:ilvl="2" w:tplc="57E8BFB2">
      <w:numFmt w:val="bullet"/>
      <w:lvlText w:val="•"/>
      <w:lvlJc w:val="left"/>
      <w:pPr>
        <w:ind w:left="1825" w:hanging="226"/>
      </w:pPr>
      <w:rPr>
        <w:rFonts w:hint="default"/>
        <w:lang w:val="es-ES" w:eastAsia="en-US" w:bidi="ar-SA"/>
      </w:rPr>
    </w:lvl>
    <w:lvl w:ilvl="3" w:tplc="BF300EE0">
      <w:numFmt w:val="bullet"/>
      <w:lvlText w:val="•"/>
      <w:lvlJc w:val="left"/>
      <w:pPr>
        <w:ind w:left="2687" w:hanging="226"/>
      </w:pPr>
      <w:rPr>
        <w:rFonts w:hint="default"/>
        <w:lang w:val="es-ES" w:eastAsia="en-US" w:bidi="ar-SA"/>
      </w:rPr>
    </w:lvl>
    <w:lvl w:ilvl="4" w:tplc="F30E10A6">
      <w:numFmt w:val="bullet"/>
      <w:lvlText w:val="•"/>
      <w:lvlJc w:val="left"/>
      <w:pPr>
        <w:ind w:left="3550" w:hanging="226"/>
      </w:pPr>
      <w:rPr>
        <w:rFonts w:hint="default"/>
        <w:lang w:val="es-ES" w:eastAsia="en-US" w:bidi="ar-SA"/>
      </w:rPr>
    </w:lvl>
    <w:lvl w:ilvl="5" w:tplc="35BA71B0">
      <w:numFmt w:val="bullet"/>
      <w:lvlText w:val="•"/>
      <w:lvlJc w:val="left"/>
      <w:pPr>
        <w:ind w:left="4412" w:hanging="226"/>
      </w:pPr>
      <w:rPr>
        <w:rFonts w:hint="default"/>
        <w:lang w:val="es-ES" w:eastAsia="en-US" w:bidi="ar-SA"/>
      </w:rPr>
    </w:lvl>
    <w:lvl w:ilvl="6" w:tplc="EDCE7F92">
      <w:numFmt w:val="bullet"/>
      <w:lvlText w:val="•"/>
      <w:lvlJc w:val="left"/>
      <w:pPr>
        <w:ind w:left="5275" w:hanging="226"/>
      </w:pPr>
      <w:rPr>
        <w:rFonts w:hint="default"/>
        <w:lang w:val="es-ES" w:eastAsia="en-US" w:bidi="ar-SA"/>
      </w:rPr>
    </w:lvl>
    <w:lvl w:ilvl="7" w:tplc="73C6E3D0">
      <w:numFmt w:val="bullet"/>
      <w:lvlText w:val="•"/>
      <w:lvlJc w:val="left"/>
      <w:pPr>
        <w:ind w:left="6137" w:hanging="226"/>
      </w:pPr>
      <w:rPr>
        <w:rFonts w:hint="default"/>
        <w:lang w:val="es-ES" w:eastAsia="en-US" w:bidi="ar-SA"/>
      </w:rPr>
    </w:lvl>
    <w:lvl w:ilvl="8" w:tplc="2ED283EA">
      <w:numFmt w:val="bullet"/>
      <w:lvlText w:val="•"/>
      <w:lvlJc w:val="left"/>
      <w:pPr>
        <w:ind w:left="7000" w:hanging="226"/>
      </w:pPr>
      <w:rPr>
        <w:rFonts w:hint="default"/>
        <w:lang w:val="es-ES" w:eastAsia="en-US" w:bidi="ar-SA"/>
      </w:rPr>
    </w:lvl>
  </w:abstractNum>
  <w:abstractNum w:abstractNumId="16" w15:restartNumberingAfterBreak="0">
    <w:nsid w:val="0DA114FA"/>
    <w:multiLevelType w:val="hybridMultilevel"/>
    <w:tmpl w:val="B9DE0670"/>
    <w:lvl w:ilvl="0" w:tplc="3B3A9AC0">
      <w:start w:val="1"/>
      <w:numFmt w:val="upperLetter"/>
      <w:lvlText w:val="%1)"/>
      <w:lvlJc w:val="left"/>
      <w:pPr>
        <w:ind w:left="381" w:hanging="281"/>
      </w:pPr>
      <w:rPr>
        <w:rFonts w:ascii="Helvetica Neue LT Std 75" w:eastAsia="Helvetica Neue LT Std 75" w:hAnsi="Helvetica Neue LT Std 75" w:cs="Helvetica Neue LT Std 75" w:hint="default"/>
        <w:b/>
        <w:bCs/>
        <w:color w:val="231F20"/>
        <w:spacing w:val="0"/>
        <w:w w:val="100"/>
        <w:sz w:val="22"/>
        <w:szCs w:val="22"/>
        <w:lang w:val="es-ES" w:eastAsia="en-US" w:bidi="ar-SA"/>
      </w:rPr>
    </w:lvl>
    <w:lvl w:ilvl="1" w:tplc="52061918">
      <w:numFmt w:val="bullet"/>
      <w:lvlText w:val="•"/>
      <w:lvlJc w:val="left"/>
      <w:pPr>
        <w:ind w:left="1214" w:hanging="281"/>
      </w:pPr>
      <w:rPr>
        <w:rFonts w:hint="default"/>
        <w:lang w:val="es-ES" w:eastAsia="en-US" w:bidi="ar-SA"/>
      </w:rPr>
    </w:lvl>
    <w:lvl w:ilvl="2" w:tplc="31225E96">
      <w:numFmt w:val="bullet"/>
      <w:lvlText w:val="•"/>
      <w:lvlJc w:val="left"/>
      <w:pPr>
        <w:ind w:left="2049" w:hanging="281"/>
      </w:pPr>
      <w:rPr>
        <w:rFonts w:hint="default"/>
        <w:lang w:val="es-ES" w:eastAsia="en-US" w:bidi="ar-SA"/>
      </w:rPr>
    </w:lvl>
    <w:lvl w:ilvl="3" w:tplc="08B0AE9C">
      <w:numFmt w:val="bullet"/>
      <w:lvlText w:val="•"/>
      <w:lvlJc w:val="left"/>
      <w:pPr>
        <w:ind w:left="2883" w:hanging="281"/>
      </w:pPr>
      <w:rPr>
        <w:rFonts w:hint="default"/>
        <w:lang w:val="es-ES" w:eastAsia="en-US" w:bidi="ar-SA"/>
      </w:rPr>
    </w:lvl>
    <w:lvl w:ilvl="4" w:tplc="27EE2C1E">
      <w:numFmt w:val="bullet"/>
      <w:lvlText w:val="•"/>
      <w:lvlJc w:val="left"/>
      <w:pPr>
        <w:ind w:left="3718" w:hanging="281"/>
      </w:pPr>
      <w:rPr>
        <w:rFonts w:hint="default"/>
        <w:lang w:val="es-ES" w:eastAsia="en-US" w:bidi="ar-SA"/>
      </w:rPr>
    </w:lvl>
    <w:lvl w:ilvl="5" w:tplc="D4D4823E">
      <w:numFmt w:val="bullet"/>
      <w:lvlText w:val="•"/>
      <w:lvlJc w:val="left"/>
      <w:pPr>
        <w:ind w:left="4552" w:hanging="281"/>
      </w:pPr>
      <w:rPr>
        <w:rFonts w:hint="default"/>
        <w:lang w:val="es-ES" w:eastAsia="en-US" w:bidi="ar-SA"/>
      </w:rPr>
    </w:lvl>
    <w:lvl w:ilvl="6" w:tplc="2D9646AE">
      <w:numFmt w:val="bullet"/>
      <w:lvlText w:val="•"/>
      <w:lvlJc w:val="left"/>
      <w:pPr>
        <w:ind w:left="5387" w:hanging="281"/>
      </w:pPr>
      <w:rPr>
        <w:rFonts w:hint="default"/>
        <w:lang w:val="es-ES" w:eastAsia="en-US" w:bidi="ar-SA"/>
      </w:rPr>
    </w:lvl>
    <w:lvl w:ilvl="7" w:tplc="14B83962">
      <w:numFmt w:val="bullet"/>
      <w:lvlText w:val="•"/>
      <w:lvlJc w:val="left"/>
      <w:pPr>
        <w:ind w:left="6221" w:hanging="281"/>
      </w:pPr>
      <w:rPr>
        <w:rFonts w:hint="default"/>
        <w:lang w:val="es-ES" w:eastAsia="en-US" w:bidi="ar-SA"/>
      </w:rPr>
    </w:lvl>
    <w:lvl w:ilvl="8" w:tplc="B6902D70">
      <w:numFmt w:val="bullet"/>
      <w:lvlText w:val="•"/>
      <w:lvlJc w:val="left"/>
      <w:pPr>
        <w:ind w:left="7056" w:hanging="281"/>
      </w:pPr>
      <w:rPr>
        <w:rFonts w:hint="default"/>
        <w:lang w:val="es-ES" w:eastAsia="en-US" w:bidi="ar-SA"/>
      </w:rPr>
    </w:lvl>
  </w:abstractNum>
  <w:abstractNum w:abstractNumId="17" w15:restartNumberingAfterBreak="0">
    <w:nsid w:val="0DA52B78"/>
    <w:multiLevelType w:val="hybridMultilevel"/>
    <w:tmpl w:val="B8008334"/>
    <w:lvl w:ilvl="0" w:tplc="E8F6D606">
      <w:numFmt w:val="bullet"/>
      <w:lvlText w:val="•"/>
      <w:lvlJc w:val="left"/>
      <w:pPr>
        <w:ind w:left="270" w:hanging="171"/>
      </w:pPr>
      <w:rPr>
        <w:rFonts w:ascii="HelveticaNeueLTStd-Roman" w:eastAsia="HelveticaNeueLTStd-Roman" w:hAnsi="HelveticaNeueLTStd-Roman" w:cs="HelveticaNeueLTStd-Roman" w:hint="default"/>
        <w:color w:val="B30738"/>
        <w:w w:val="100"/>
        <w:sz w:val="16"/>
        <w:szCs w:val="16"/>
        <w:lang w:val="es-ES" w:eastAsia="en-US" w:bidi="ar-SA"/>
      </w:rPr>
    </w:lvl>
    <w:lvl w:ilvl="1" w:tplc="282ED660">
      <w:numFmt w:val="bullet"/>
      <w:lvlText w:val="•"/>
      <w:lvlJc w:val="left"/>
      <w:pPr>
        <w:ind w:left="754" w:hanging="171"/>
      </w:pPr>
      <w:rPr>
        <w:rFonts w:ascii="HelveticaNeueLTStd-Roman" w:eastAsia="HelveticaNeueLTStd-Roman" w:hAnsi="HelveticaNeueLTStd-Roman" w:cs="HelveticaNeueLTStd-Roman" w:hint="default"/>
        <w:color w:val="B30738"/>
        <w:w w:val="100"/>
        <w:sz w:val="16"/>
        <w:szCs w:val="16"/>
        <w:lang w:val="es-ES" w:eastAsia="en-US" w:bidi="ar-SA"/>
      </w:rPr>
    </w:lvl>
    <w:lvl w:ilvl="2" w:tplc="CE2E32F4">
      <w:numFmt w:val="bullet"/>
      <w:lvlText w:val="•"/>
      <w:lvlJc w:val="left"/>
      <w:pPr>
        <w:ind w:left="1040" w:hanging="171"/>
      </w:pPr>
      <w:rPr>
        <w:rFonts w:hint="default"/>
        <w:lang w:val="es-ES" w:eastAsia="en-US" w:bidi="ar-SA"/>
      </w:rPr>
    </w:lvl>
    <w:lvl w:ilvl="3" w:tplc="3E884A82">
      <w:numFmt w:val="bullet"/>
      <w:lvlText w:val="•"/>
      <w:lvlJc w:val="left"/>
      <w:pPr>
        <w:ind w:left="1320" w:hanging="171"/>
      </w:pPr>
      <w:rPr>
        <w:rFonts w:hint="default"/>
        <w:lang w:val="es-ES" w:eastAsia="en-US" w:bidi="ar-SA"/>
      </w:rPr>
    </w:lvl>
    <w:lvl w:ilvl="4" w:tplc="B8EEF4B2">
      <w:numFmt w:val="bullet"/>
      <w:lvlText w:val="•"/>
      <w:lvlJc w:val="left"/>
      <w:pPr>
        <w:ind w:left="1600" w:hanging="171"/>
      </w:pPr>
      <w:rPr>
        <w:rFonts w:hint="default"/>
        <w:lang w:val="es-ES" w:eastAsia="en-US" w:bidi="ar-SA"/>
      </w:rPr>
    </w:lvl>
    <w:lvl w:ilvl="5" w:tplc="F3AA7784">
      <w:numFmt w:val="bullet"/>
      <w:lvlText w:val="•"/>
      <w:lvlJc w:val="left"/>
      <w:pPr>
        <w:ind w:left="1881" w:hanging="171"/>
      </w:pPr>
      <w:rPr>
        <w:rFonts w:hint="default"/>
        <w:lang w:val="es-ES" w:eastAsia="en-US" w:bidi="ar-SA"/>
      </w:rPr>
    </w:lvl>
    <w:lvl w:ilvl="6" w:tplc="94C49B36">
      <w:numFmt w:val="bullet"/>
      <w:lvlText w:val="•"/>
      <w:lvlJc w:val="left"/>
      <w:pPr>
        <w:ind w:left="2161" w:hanging="171"/>
      </w:pPr>
      <w:rPr>
        <w:rFonts w:hint="default"/>
        <w:lang w:val="es-ES" w:eastAsia="en-US" w:bidi="ar-SA"/>
      </w:rPr>
    </w:lvl>
    <w:lvl w:ilvl="7" w:tplc="F6908606">
      <w:numFmt w:val="bullet"/>
      <w:lvlText w:val="•"/>
      <w:lvlJc w:val="left"/>
      <w:pPr>
        <w:ind w:left="2441" w:hanging="171"/>
      </w:pPr>
      <w:rPr>
        <w:rFonts w:hint="default"/>
        <w:lang w:val="es-ES" w:eastAsia="en-US" w:bidi="ar-SA"/>
      </w:rPr>
    </w:lvl>
    <w:lvl w:ilvl="8" w:tplc="087E102E">
      <w:numFmt w:val="bullet"/>
      <w:lvlText w:val="•"/>
      <w:lvlJc w:val="left"/>
      <w:pPr>
        <w:ind w:left="2722" w:hanging="171"/>
      </w:pPr>
      <w:rPr>
        <w:rFonts w:hint="default"/>
        <w:lang w:val="es-ES" w:eastAsia="en-US" w:bidi="ar-SA"/>
      </w:rPr>
    </w:lvl>
  </w:abstractNum>
  <w:abstractNum w:abstractNumId="18" w15:restartNumberingAfterBreak="0">
    <w:nsid w:val="0DCD11D5"/>
    <w:multiLevelType w:val="hybridMultilevel"/>
    <w:tmpl w:val="A06CFD68"/>
    <w:lvl w:ilvl="0" w:tplc="3D4E2A0E">
      <w:start w:val="1"/>
      <w:numFmt w:val="decimal"/>
      <w:lvlText w:val="%1"/>
      <w:lvlJc w:val="left"/>
      <w:pPr>
        <w:ind w:left="1574" w:hanging="341"/>
      </w:pPr>
      <w:rPr>
        <w:rFonts w:ascii="Helvetica Neue LT Std 75" w:eastAsia="Helvetica Neue LT Std 75" w:hAnsi="Helvetica Neue LT Std 75" w:cs="Helvetica Neue LT Std 75" w:hint="default"/>
        <w:b/>
        <w:bCs/>
        <w:color w:val="231F20"/>
        <w:w w:val="100"/>
        <w:sz w:val="16"/>
        <w:szCs w:val="16"/>
        <w:lang w:val="es-ES" w:eastAsia="en-US" w:bidi="ar-SA"/>
      </w:rPr>
    </w:lvl>
    <w:lvl w:ilvl="1" w:tplc="B27CF38C">
      <w:numFmt w:val="bullet"/>
      <w:lvlText w:val="•"/>
      <w:lvlJc w:val="left"/>
      <w:pPr>
        <w:ind w:left="2294" w:hanging="341"/>
      </w:pPr>
      <w:rPr>
        <w:rFonts w:hint="default"/>
        <w:lang w:val="es-ES" w:eastAsia="en-US" w:bidi="ar-SA"/>
      </w:rPr>
    </w:lvl>
    <w:lvl w:ilvl="2" w:tplc="E760E232">
      <w:numFmt w:val="bullet"/>
      <w:lvlText w:val="•"/>
      <w:lvlJc w:val="left"/>
      <w:pPr>
        <w:ind w:left="3009" w:hanging="341"/>
      </w:pPr>
      <w:rPr>
        <w:rFonts w:hint="default"/>
        <w:lang w:val="es-ES" w:eastAsia="en-US" w:bidi="ar-SA"/>
      </w:rPr>
    </w:lvl>
    <w:lvl w:ilvl="3" w:tplc="50A8A704">
      <w:numFmt w:val="bullet"/>
      <w:lvlText w:val="•"/>
      <w:lvlJc w:val="left"/>
      <w:pPr>
        <w:ind w:left="3723" w:hanging="341"/>
      </w:pPr>
      <w:rPr>
        <w:rFonts w:hint="default"/>
        <w:lang w:val="es-ES" w:eastAsia="en-US" w:bidi="ar-SA"/>
      </w:rPr>
    </w:lvl>
    <w:lvl w:ilvl="4" w:tplc="F4142978">
      <w:numFmt w:val="bullet"/>
      <w:lvlText w:val="•"/>
      <w:lvlJc w:val="left"/>
      <w:pPr>
        <w:ind w:left="4438" w:hanging="341"/>
      </w:pPr>
      <w:rPr>
        <w:rFonts w:hint="default"/>
        <w:lang w:val="es-ES" w:eastAsia="en-US" w:bidi="ar-SA"/>
      </w:rPr>
    </w:lvl>
    <w:lvl w:ilvl="5" w:tplc="6972D9BC">
      <w:numFmt w:val="bullet"/>
      <w:lvlText w:val="•"/>
      <w:lvlJc w:val="left"/>
      <w:pPr>
        <w:ind w:left="5152" w:hanging="341"/>
      </w:pPr>
      <w:rPr>
        <w:rFonts w:hint="default"/>
        <w:lang w:val="es-ES" w:eastAsia="en-US" w:bidi="ar-SA"/>
      </w:rPr>
    </w:lvl>
    <w:lvl w:ilvl="6" w:tplc="978EAE96">
      <w:numFmt w:val="bullet"/>
      <w:lvlText w:val="•"/>
      <w:lvlJc w:val="left"/>
      <w:pPr>
        <w:ind w:left="5867" w:hanging="341"/>
      </w:pPr>
      <w:rPr>
        <w:rFonts w:hint="default"/>
        <w:lang w:val="es-ES" w:eastAsia="en-US" w:bidi="ar-SA"/>
      </w:rPr>
    </w:lvl>
    <w:lvl w:ilvl="7" w:tplc="63AC1876">
      <w:numFmt w:val="bullet"/>
      <w:lvlText w:val="•"/>
      <w:lvlJc w:val="left"/>
      <w:pPr>
        <w:ind w:left="6581" w:hanging="341"/>
      </w:pPr>
      <w:rPr>
        <w:rFonts w:hint="default"/>
        <w:lang w:val="es-ES" w:eastAsia="en-US" w:bidi="ar-SA"/>
      </w:rPr>
    </w:lvl>
    <w:lvl w:ilvl="8" w:tplc="AE1866FC">
      <w:numFmt w:val="bullet"/>
      <w:lvlText w:val="•"/>
      <w:lvlJc w:val="left"/>
      <w:pPr>
        <w:ind w:left="7296" w:hanging="341"/>
      </w:pPr>
      <w:rPr>
        <w:rFonts w:hint="default"/>
        <w:lang w:val="es-ES" w:eastAsia="en-US" w:bidi="ar-SA"/>
      </w:rPr>
    </w:lvl>
  </w:abstractNum>
  <w:abstractNum w:abstractNumId="19" w15:restartNumberingAfterBreak="0">
    <w:nsid w:val="0DD13001"/>
    <w:multiLevelType w:val="hybridMultilevel"/>
    <w:tmpl w:val="AF1EA92C"/>
    <w:lvl w:ilvl="0" w:tplc="695ECE38">
      <w:start w:val="1"/>
      <w:numFmt w:val="decimal"/>
      <w:lvlText w:val="%1."/>
      <w:lvlJc w:val="left"/>
      <w:pPr>
        <w:ind w:left="100" w:hanging="217"/>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F1644EB8">
      <w:numFmt w:val="bullet"/>
      <w:lvlText w:val="–"/>
      <w:lvlJc w:val="left"/>
      <w:pPr>
        <w:ind w:left="440" w:hanging="164"/>
      </w:pPr>
      <w:rPr>
        <w:rFonts w:ascii="HelveticaNeueLTStd-Roman" w:eastAsia="HelveticaNeueLTStd-Roman" w:hAnsi="HelveticaNeueLTStd-Roman" w:cs="HelveticaNeueLTStd-Roman" w:hint="default"/>
        <w:color w:val="231F20"/>
        <w:w w:val="100"/>
        <w:sz w:val="21"/>
        <w:szCs w:val="21"/>
        <w:lang w:val="es-ES" w:eastAsia="en-US" w:bidi="ar-SA"/>
      </w:rPr>
    </w:lvl>
    <w:lvl w:ilvl="2" w:tplc="68BA1528">
      <w:numFmt w:val="bullet"/>
      <w:lvlText w:val="•"/>
      <w:lvlJc w:val="left"/>
      <w:pPr>
        <w:ind w:left="1360" w:hanging="164"/>
      </w:pPr>
      <w:rPr>
        <w:rFonts w:hint="default"/>
        <w:lang w:val="es-ES" w:eastAsia="en-US" w:bidi="ar-SA"/>
      </w:rPr>
    </w:lvl>
    <w:lvl w:ilvl="3" w:tplc="14265714">
      <w:numFmt w:val="bullet"/>
      <w:lvlText w:val="•"/>
      <w:lvlJc w:val="left"/>
      <w:pPr>
        <w:ind w:left="2281" w:hanging="164"/>
      </w:pPr>
      <w:rPr>
        <w:rFonts w:hint="default"/>
        <w:lang w:val="es-ES" w:eastAsia="en-US" w:bidi="ar-SA"/>
      </w:rPr>
    </w:lvl>
    <w:lvl w:ilvl="4" w:tplc="08260076">
      <w:numFmt w:val="bullet"/>
      <w:lvlText w:val="•"/>
      <w:lvlJc w:val="left"/>
      <w:pPr>
        <w:ind w:left="3201" w:hanging="164"/>
      </w:pPr>
      <w:rPr>
        <w:rFonts w:hint="default"/>
        <w:lang w:val="es-ES" w:eastAsia="en-US" w:bidi="ar-SA"/>
      </w:rPr>
    </w:lvl>
    <w:lvl w:ilvl="5" w:tplc="F18C15B8">
      <w:numFmt w:val="bullet"/>
      <w:lvlText w:val="•"/>
      <w:lvlJc w:val="left"/>
      <w:pPr>
        <w:ind w:left="4122" w:hanging="164"/>
      </w:pPr>
      <w:rPr>
        <w:rFonts w:hint="default"/>
        <w:lang w:val="es-ES" w:eastAsia="en-US" w:bidi="ar-SA"/>
      </w:rPr>
    </w:lvl>
    <w:lvl w:ilvl="6" w:tplc="A642A7E4">
      <w:numFmt w:val="bullet"/>
      <w:lvlText w:val="•"/>
      <w:lvlJc w:val="left"/>
      <w:pPr>
        <w:ind w:left="5043" w:hanging="164"/>
      </w:pPr>
      <w:rPr>
        <w:rFonts w:hint="default"/>
        <w:lang w:val="es-ES" w:eastAsia="en-US" w:bidi="ar-SA"/>
      </w:rPr>
    </w:lvl>
    <w:lvl w:ilvl="7" w:tplc="6B52A4DE">
      <w:numFmt w:val="bullet"/>
      <w:lvlText w:val="•"/>
      <w:lvlJc w:val="left"/>
      <w:pPr>
        <w:ind w:left="5963" w:hanging="164"/>
      </w:pPr>
      <w:rPr>
        <w:rFonts w:hint="default"/>
        <w:lang w:val="es-ES" w:eastAsia="en-US" w:bidi="ar-SA"/>
      </w:rPr>
    </w:lvl>
    <w:lvl w:ilvl="8" w:tplc="65E214CE">
      <w:numFmt w:val="bullet"/>
      <w:lvlText w:val="•"/>
      <w:lvlJc w:val="left"/>
      <w:pPr>
        <w:ind w:left="6884" w:hanging="164"/>
      </w:pPr>
      <w:rPr>
        <w:rFonts w:hint="default"/>
        <w:lang w:val="es-ES" w:eastAsia="en-US" w:bidi="ar-SA"/>
      </w:rPr>
    </w:lvl>
  </w:abstractNum>
  <w:abstractNum w:abstractNumId="20" w15:restartNumberingAfterBreak="0">
    <w:nsid w:val="0EBF5D5F"/>
    <w:multiLevelType w:val="hybridMultilevel"/>
    <w:tmpl w:val="A7F273FA"/>
    <w:lvl w:ilvl="0" w:tplc="CB2854BC">
      <w:start w:val="1"/>
      <w:numFmt w:val="upperLetter"/>
      <w:lvlText w:val="%1)"/>
      <w:lvlJc w:val="left"/>
      <w:pPr>
        <w:ind w:left="381" w:hanging="281"/>
      </w:pPr>
      <w:rPr>
        <w:rFonts w:ascii="Helvetica Neue LT Std 75" w:eastAsia="Helvetica Neue LT Std 75" w:hAnsi="Helvetica Neue LT Std 75" w:cs="Helvetica Neue LT Std 75" w:hint="default"/>
        <w:b/>
        <w:bCs/>
        <w:color w:val="231F20"/>
        <w:spacing w:val="0"/>
        <w:w w:val="100"/>
        <w:sz w:val="22"/>
        <w:szCs w:val="22"/>
        <w:lang w:val="es-ES" w:eastAsia="en-US" w:bidi="ar-SA"/>
      </w:rPr>
    </w:lvl>
    <w:lvl w:ilvl="1" w:tplc="26D2B74A">
      <w:numFmt w:val="bullet"/>
      <w:lvlText w:val="•"/>
      <w:lvlJc w:val="left"/>
      <w:pPr>
        <w:ind w:left="1214" w:hanging="281"/>
      </w:pPr>
      <w:rPr>
        <w:rFonts w:hint="default"/>
        <w:lang w:val="es-ES" w:eastAsia="en-US" w:bidi="ar-SA"/>
      </w:rPr>
    </w:lvl>
    <w:lvl w:ilvl="2" w:tplc="2FF8AC58">
      <w:numFmt w:val="bullet"/>
      <w:lvlText w:val="•"/>
      <w:lvlJc w:val="left"/>
      <w:pPr>
        <w:ind w:left="2049" w:hanging="281"/>
      </w:pPr>
      <w:rPr>
        <w:rFonts w:hint="default"/>
        <w:lang w:val="es-ES" w:eastAsia="en-US" w:bidi="ar-SA"/>
      </w:rPr>
    </w:lvl>
    <w:lvl w:ilvl="3" w:tplc="1820CC38">
      <w:numFmt w:val="bullet"/>
      <w:lvlText w:val="•"/>
      <w:lvlJc w:val="left"/>
      <w:pPr>
        <w:ind w:left="2883" w:hanging="281"/>
      </w:pPr>
      <w:rPr>
        <w:rFonts w:hint="default"/>
        <w:lang w:val="es-ES" w:eastAsia="en-US" w:bidi="ar-SA"/>
      </w:rPr>
    </w:lvl>
    <w:lvl w:ilvl="4" w:tplc="0F742C34">
      <w:numFmt w:val="bullet"/>
      <w:lvlText w:val="•"/>
      <w:lvlJc w:val="left"/>
      <w:pPr>
        <w:ind w:left="3718" w:hanging="281"/>
      </w:pPr>
      <w:rPr>
        <w:rFonts w:hint="default"/>
        <w:lang w:val="es-ES" w:eastAsia="en-US" w:bidi="ar-SA"/>
      </w:rPr>
    </w:lvl>
    <w:lvl w:ilvl="5" w:tplc="21F2B4F2">
      <w:numFmt w:val="bullet"/>
      <w:lvlText w:val="•"/>
      <w:lvlJc w:val="left"/>
      <w:pPr>
        <w:ind w:left="4552" w:hanging="281"/>
      </w:pPr>
      <w:rPr>
        <w:rFonts w:hint="default"/>
        <w:lang w:val="es-ES" w:eastAsia="en-US" w:bidi="ar-SA"/>
      </w:rPr>
    </w:lvl>
    <w:lvl w:ilvl="6" w:tplc="220C9F02">
      <w:numFmt w:val="bullet"/>
      <w:lvlText w:val="•"/>
      <w:lvlJc w:val="left"/>
      <w:pPr>
        <w:ind w:left="5387" w:hanging="281"/>
      </w:pPr>
      <w:rPr>
        <w:rFonts w:hint="default"/>
        <w:lang w:val="es-ES" w:eastAsia="en-US" w:bidi="ar-SA"/>
      </w:rPr>
    </w:lvl>
    <w:lvl w:ilvl="7" w:tplc="BAB43128">
      <w:numFmt w:val="bullet"/>
      <w:lvlText w:val="•"/>
      <w:lvlJc w:val="left"/>
      <w:pPr>
        <w:ind w:left="6221" w:hanging="281"/>
      </w:pPr>
      <w:rPr>
        <w:rFonts w:hint="default"/>
        <w:lang w:val="es-ES" w:eastAsia="en-US" w:bidi="ar-SA"/>
      </w:rPr>
    </w:lvl>
    <w:lvl w:ilvl="8" w:tplc="1B68CB5C">
      <w:numFmt w:val="bullet"/>
      <w:lvlText w:val="•"/>
      <w:lvlJc w:val="left"/>
      <w:pPr>
        <w:ind w:left="7056" w:hanging="281"/>
      </w:pPr>
      <w:rPr>
        <w:rFonts w:hint="default"/>
        <w:lang w:val="es-ES" w:eastAsia="en-US" w:bidi="ar-SA"/>
      </w:rPr>
    </w:lvl>
  </w:abstractNum>
  <w:abstractNum w:abstractNumId="21" w15:restartNumberingAfterBreak="0">
    <w:nsid w:val="0EF80193"/>
    <w:multiLevelType w:val="hybridMultilevel"/>
    <w:tmpl w:val="353CAC08"/>
    <w:lvl w:ilvl="0" w:tplc="2744A56C">
      <w:start w:val="1"/>
      <w:numFmt w:val="decimal"/>
      <w:lvlText w:val="%1."/>
      <w:lvlJc w:val="left"/>
      <w:pPr>
        <w:ind w:left="100" w:hanging="224"/>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D3645248">
      <w:numFmt w:val="bullet"/>
      <w:lvlText w:val="•"/>
      <w:lvlJc w:val="left"/>
      <w:pPr>
        <w:ind w:left="962" w:hanging="224"/>
      </w:pPr>
      <w:rPr>
        <w:rFonts w:hint="default"/>
        <w:lang w:val="es-ES" w:eastAsia="en-US" w:bidi="ar-SA"/>
      </w:rPr>
    </w:lvl>
    <w:lvl w:ilvl="2" w:tplc="2B164874">
      <w:numFmt w:val="bullet"/>
      <w:lvlText w:val="•"/>
      <w:lvlJc w:val="left"/>
      <w:pPr>
        <w:ind w:left="1825" w:hanging="224"/>
      </w:pPr>
      <w:rPr>
        <w:rFonts w:hint="default"/>
        <w:lang w:val="es-ES" w:eastAsia="en-US" w:bidi="ar-SA"/>
      </w:rPr>
    </w:lvl>
    <w:lvl w:ilvl="3" w:tplc="02B673D4">
      <w:numFmt w:val="bullet"/>
      <w:lvlText w:val="•"/>
      <w:lvlJc w:val="left"/>
      <w:pPr>
        <w:ind w:left="2687" w:hanging="224"/>
      </w:pPr>
      <w:rPr>
        <w:rFonts w:hint="default"/>
        <w:lang w:val="es-ES" w:eastAsia="en-US" w:bidi="ar-SA"/>
      </w:rPr>
    </w:lvl>
    <w:lvl w:ilvl="4" w:tplc="286E8F62">
      <w:numFmt w:val="bullet"/>
      <w:lvlText w:val="•"/>
      <w:lvlJc w:val="left"/>
      <w:pPr>
        <w:ind w:left="3550" w:hanging="224"/>
      </w:pPr>
      <w:rPr>
        <w:rFonts w:hint="default"/>
        <w:lang w:val="es-ES" w:eastAsia="en-US" w:bidi="ar-SA"/>
      </w:rPr>
    </w:lvl>
    <w:lvl w:ilvl="5" w:tplc="109A379E">
      <w:numFmt w:val="bullet"/>
      <w:lvlText w:val="•"/>
      <w:lvlJc w:val="left"/>
      <w:pPr>
        <w:ind w:left="4412" w:hanging="224"/>
      </w:pPr>
      <w:rPr>
        <w:rFonts w:hint="default"/>
        <w:lang w:val="es-ES" w:eastAsia="en-US" w:bidi="ar-SA"/>
      </w:rPr>
    </w:lvl>
    <w:lvl w:ilvl="6" w:tplc="3AA42A24">
      <w:numFmt w:val="bullet"/>
      <w:lvlText w:val="•"/>
      <w:lvlJc w:val="left"/>
      <w:pPr>
        <w:ind w:left="5275" w:hanging="224"/>
      </w:pPr>
      <w:rPr>
        <w:rFonts w:hint="default"/>
        <w:lang w:val="es-ES" w:eastAsia="en-US" w:bidi="ar-SA"/>
      </w:rPr>
    </w:lvl>
    <w:lvl w:ilvl="7" w:tplc="26C00FCE">
      <w:numFmt w:val="bullet"/>
      <w:lvlText w:val="•"/>
      <w:lvlJc w:val="left"/>
      <w:pPr>
        <w:ind w:left="6137" w:hanging="224"/>
      </w:pPr>
      <w:rPr>
        <w:rFonts w:hint="default"/>
        <w:lang w:val="es-ES" w:eastAsia="en-US" w:bidi="ar-SA"/>
      </w:rPr>
    </w:lvl>
    <w:lvl w:ilvl="8" w:tplc="B54CA02A">
      <w:numFmt w:val="bullet"/>
      <w:lvlText w:val="•"/>
      <w:lvlJc w:val="left"/>
      <w:pPr>
        <w:ind w:left="7000" w:hanging="224"/>
      </w:pPr>
      <w:rPr>
        <w:rFonts w:hint="default"/>
        <w:lang w:val="es-ES" w:eastAsia="en-US" w:bidi="ar-SA"/>
      </w:rPr>
    </w:lvl>
  </w:abstractNum>
  <w:abstractNum w:abstractNumId="22" w15:restartNumberingAfterBreak="0">
    <w:nsid w:val="0F3F1299"/>
    <w:multiLevelType w:val="hybridMultilevel"/>
    <w:tmpl w:val="7B3AD8E2"/>
    <w:lvl w:ilvl="0" w:tplc="EAFE9B56">
      <w:start w:val="1"/>
      <w:numFmt w:val="decimal"/>
      <w:lvlText w:val="%1."/>
      <w:lvlJc w:val="left"/>
      <w:pPr>
        <w:ind w:left="100" w:hanging="239"/>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C7E674E0">
      <w:numFmt w:val="bullet"/>
      <w:lvlText w:val="•"/>
      <w:lvlJc w:val="left"/>
      <w:pPr>
        <w:ind w:left="962" w:hanging="239"/>
      </w:pPr>
      <w:rPr>
        <w:rFonts w:hint="default"/>
        <w:lang w:val="es-ES" w:eastAsia="en-US" w:bidi="ar-SA"/>
      </w:rPr>
    </w:lvl>
    <w:lvl w:ilvl="2" w:tplc="4536A346">
      <w:numFmt w:val="bullet"/>
      <w:lvlText w:val="•"/>
      <w:lvlJc w:val="left"/>
      <w:pPr>
        <w:ind w:left="1825" w:hanging="239"/>
      </w:pPr>
      <w:rPr>
        <w:rFonts w:hint="default"/>
        <w:lang w:val="es-ES" w:eastAsia="en-US" w:bidi="ar-SA"/>
      </w:rPr>
    </w:lvl>
    <w:lvl w:ilvl="3" w:tplc="3A32F348">
      <w:numFmt w:val="bullet"/>
      <w:lvlText w:val="•"/>
      <w:lvlJc w:val="left"/>
      <w:pPr>
        <w:ind w:left="2687" w:hanging="239"/>
      </w:pPr>
      <w:rPr>
        <w:rFonts w:hint="default"/>
        <w:lang w:val="es-ES" w:eastAsia="en-US" w:bidi="ar-SA"/>
      </w:rPr>
    </w:lvl>
    <w:lvl w:ilvl="4" w:tplc="9DA0B4BA">
      <w:numFmt w:val="bullet"/>
      <w:lvlText w:val="•"/>
      <w:lvlJc w:val="left"/>
      <w:pPr>
        <w:ind w:left="3550" w:hanging="239"/>
      </w:pPr>
      <w:rPr>
        <w:rFonts w:hint="default"/>
        <w:lang w:val="es-ES" w:eastAsia="en-US" w:bidi="ar-SA"/>
      </w:rPr>
    </w:lvl>
    <w:lvl w:ilvl="5" w:tplc="D63C77E2">
      <w:numFmt w:val="bullet"/>
      <w:lvlText w:val="•"/>
      <w:lvlJc w:val="left"/>
      <w:pPr>
        <w:ind w:left="4412" w:hanging="239"/>
      </w:pPr>
      <w:rPr>
        <w:rFonts w:hint="default"/>
        <w:lang w:val="es-ES" w:eastAsia="en-US" w:bidi="ar-SA"/>
      </w:rPr>
    </w:lvl>
    <w:lvl w:ilvl="6" w:tplc="B92AFC26">
      <w:numFmt w:val="bullet"/>
      <w:lvlText w:val="•"/>
      <w:lvlJc w:val="left"/>
      <w:pPr>
        <w:ind w:left="5275" w:hanging="239"/>
      </w:pPr>
      <w:rPr>
        <w:rFonts w:hint="default"/>
        <w:lang w:val="es-ES" w:eastAsia="en-US" w:bidi="ar-SA"/>
      </w:rPr>
    </w:lvl>
    <w:lvl w:ilvl="7" w:tplc="DCE02B2E">
      <w:numFmt w:val="bullet"/>
      <w:lvlText w:val="•"/>
      <w:lvlJc w:val="left"/>
      <w:pPr>
        <w:ind w:left="6137" w:hanging="239"/>
      </w:pPr>
      <w:rPr>
        <w:rFonts w:hint="default"/>
        <w:lang w:val="es-ES" w:eastAsia="en-US" w:bidi="ar-SA"/>
      </w:rPr>
    </w:lvl>
    <w:lvl w:ilvl="8" w:tplc="C8F2611C">
      <w:numFmt w:val="bullet"/>
      <w:lvlText w:val="•"/>
      <w:lvlJc w:val="left"/>
      <w:pPr>
        <w:ind w:left="7000" w:hanging="239"/>
      </w:pPr>
      <w:rPr>
        <w:rFonts w:hint="default"/>
        <w:lang w:val="es-ES" w:eastAsia="en-US" w:bidi="ar-SA"/>
      </w:rPr>
    </w:lvl>
  </w:abstractNum>
  <w:abstractNum w:abstractNumId="23" w15:restartNumberingAfterBreak="0">
    <w:nsid w:val="0F5B39D7"/>
    <w:multiLevelType w:val="hybridMultilevel"/>
    <w:tmpl w:val="610EF198"/>
    <w:lvl w:ilvl="0" w:tplc="F740047E">
      <w:start w:val="4"/>
      <w:numFmt w:val="lowerLetter"/>
      <w:lvlText w:val="%1"/>
      <w:lvlJc w:val="left"/>
      <w:pPr>
        <w:ind w:left="841" w:hanging="401"/>
      </w:pPr>
      <w:rPr>
        <w:rFonts w:hint="default"/>
        <w:lang w:val="es-ES" w:eastAsia="en-US" w:bidi="ar-SA"/>
      </w:rPr>
    </w:lvl>
    <w:lvl w:ilvl="1" w:tplc="A06AB23C">
      <w:start w:val="1"/>
      <w:numFmt w:val="decimal"/>
      <w:lvlText w:val="%1.%2."/>
      <w:lvlJc w:val="left"/>
      <w:pPr>
        <w:ind w:left="841" w:hanging="401"/>
      </w:pPr>
      <w:rPr>
        <w:rFonts w:ascii="Helvetica Neue LT Std 75" w:eastAsia="Helvetica Neue LT Std 75" w:hAnsi="Helvetica Neue LT Std 75" w:cs="Helvetica Neue LT Std 75" w:hint="default"/>
        <w:b/>
        <w:bCs/>
        <w:color w:val="B30738"/>
        <w:spacing w:val="-16"/>
        <w:w w:val="100"/>
        <w:sz w:val="21"/>
        <w:szCs w:val="21"/>
        <w:lang w:val="es-ES" w:eastAsia="en-US" w:bidi="ar-SA"/>
      </w:rPr>
    </w:lvl>
    <w:lvl w:ilvl="2" w:tplc="3CA6278A">
      <w:numFmt w:val="bullet"/>
      <w:lvlText w:val="•"/>
      <w:lvlJc w:val="left"/>
      <w:pPr>
        <w:ind w:left="2417" w:hanging="401"/>
      </w:pPr>
      <w:rPr>
        <w:rFonts w:hint="default"/>
        <w:lang w:val="es-ES" w:eastAsia="en-US" w:bidi="ar-SA"/>
      </w:rPr>
    </w:lvl>
    <w:lvl w:ilvl="3" w:tplc="3A4E36AE">
      <w:numFmt w:val="bullet"/>
      <w:lvlText w:val="•"/>
      <w:lvlJc w:val="left"/>
      <w:pPr>
        <w:ind w:left="3205" w:hanging="401"/>
      </w:pPr>
      <w:rPr>
        <w:rFonts w:hint="default"/>
        <w:lang w:val="es-ES" w:eastAsia="en-US" w:bidi="ar-SA"/>
      </w:rPr>
    </w:lvl>
    <w:lvl w:ilvl="4" w:tplc="2E50FD2E">
      <w:numFmt w:val="bullet"/>
      <w:lvlText w:val="•"/>
      <w:lvlJc w:val="left"/>
      <w:pPr>
        <w:ind w:left="3994" w:hanging="401"/>
      </w:pPr>
      <w:rPr>
        <w:rFonts w:hint="default"/>
        <w:lang w:val="es-ES" w:eastAsia="en-US" w:bidi="ar-SA"/>
      </w:rPr>
    </w:lvl>
    <w:lvl w:ilvl="5" w:tplc="5F44146C">
      <w:numFmt w:val="bullet"/>
      <w:lvlText w:val="•"/>
      <w:lvlJc w:val="left"/>
      <w:pPr>
        <w:ind w:left="4782" w:hanging="401"/>
      </w:pPr>
      <w:rPr>
        <w:rFonts w:hint="default"/>
        <w:lang w:val="es-ES" w:eastAsia="en-US" w:bidi="ar-SA"/>
      </w:rPr>
    </w:lvl>
    <w:lvl w:ilvl="6" w:tplc="E50EF090">
      <w:numFmt w:val="bullet"/>
      <w:lvlText w:val="•"/>
      <w:lvlJc w:val="left"/>
      <w:pPr>
        <w:ind w:left="5571" w:hanging="401"/>
      </w:pPr>
      <w:rPr>
        <w:rFonts w:hint="default"/>
        <w:lang w:val="es-ES" w:eastAsia="en-US" w:bidi="ar-SA"/>
      </w:rPr>
    </w:lvl>
    <w:lvl w:ilvl="7" w:tplc="7CF42F90">
      <w:numFmt w:val="bullet"/>
      <w:lvlText w:val="•"/>
      <w:lvlJc w:val="left"/>
      <w:pPr>
        <w:ind w:left="6359" w:hanging="401"/>
      </w:pPr>
      <w:rPr>
        <w:rFonts w:hint="default"/>
        <w:lang w:val="es-ES" w:eastAsia="en-US" w:bidi="ar-SA"/>
      </w:rPr>
    </w:lvl>
    <w:lvl w:ilvl="8" w:tplc="0CEE4F40">
      <w:numFmt w:val="bullet"/>
      <w:lvlText w:val="•"/>
      <w:lvlJc w:val="left"/>
      <w:pPr>
        <w:ind w:left="7148" w:hanging="401"/>
      </w:pPr>
      <w:rPr>
        <w:rFonts w:hint="default"/>
        <w:lang w:val="es-ES" w:eastAsia="en-US" w:bidi="ar-SA"/>
      </w:rPr>
    </w:lvl>
  </w:abstractNum>
  <w:abstractNum w:abstractNumId="24" w15:restartNumberingAfterBreak="0">
    <w:nsid w:val="0F5E3A99"/>
    <w:multiLevelType w:val="hybridMultilevel"/>
    <w:tmpl w:val="89586D60"/>
    <w:lvl w:ilvl="0" w:tplc="5ED460EA">
      <w:numFmt w:val="bullet"/>
      <w:lvlText w:val="•"/>
      <w:lvlJc w:val="left"/>
      <w:pPr>
        <w:ind w:left="270" w:hanging="171"/>
      </w:pPr>
      <w:rPr>
        <w:rFonts w:ascii="HelveticaNeueLTStd-Roman" w:eastAsia="HelveticaNeueLTStd-Roman" w:hAnsi="HelveticaNeueLTStd-Roman" w:cs="HelveticaNeueLTStd-Roman" w:hint="default"/>
        <w:color w:val="B30738"/>
        <w:w w:val="100"/>
        <w:sz w:val="16"/>
        <w:szCs w:val="16"/>
        <w:lang w:val="es-ES" w:eastAsia="en-US" w:bidi="ar-SA"/>
      </w:rPr>
    </w:lvl>
    <w:lvl w:ilvl="1" w:tplc="562E8504">
      <w:numFmt w:val="bullet"/>
      <w:lvlText w:val="•"/>
      <w:lvlJc w:val="left"/>
      <w:pPr>
        <w:ind w:left="580" w:hanging="171"/>
      </w:pPr>
      <w:rPr>
        <w:rFonts w:hint="default"/>
        <w:lang w:val="es-ES" w:eastAsia="en-US" w:bidi="ar-SA"/>
      </w:rPr>
    </w:lvl>
    <w:lvl w:ilvl="2" w:tplc="503EE5AA">
      <w:numFmt w:val="bullet"/>
      <w:lvlText w:val="•"/>
      <w:lvlJc w:val="left"/>
      <w:pPr>
        <w:ind w:left="880" w:hanging="171"/>
      </w:pPr>
      <w:rPr>
        <w:rFonts w:hint="default"/>
        <w:lang w:val="es-ES" w:eastAsia="en-US" w:bidi="ar-SA"/>
      </w:rPr>
    </w:lvl>
    <w:lvl w:ilvl="3" w:tplc="353455AA">
      <w:numFmt w:val="bullet"/>
      <w:lvlText w:val="•"/>
      <w:lvlJc w:val="left"/>
      <w:pPr>
        <w:ind w:left="1180" w:hanging="171"/>
      </w:pPr>
      <w:rPr>
        <w:rFonts w:hint="default"/>
        <w:lang w:val="es-ES" w:eastAsia="en-US" w:bidi="ar-SA"/>
      </w:rPr>
    </w:lvl>
    <w:lvl w:ilvl="4" w:tplc="D9C4D6F8">
      <w:numFmt w:val="bullet"/>
      <w:lvlText w:val="•"/>
      <w:lvlJc w:val="left"/>
      <w:pPr>
        <w:ind w:left="1481" w:hanging="171"/>
      </w:pPr>
      <w:rPr>
        <w:rFonts w:hint="default"/>
        <w:lang w:val="es-ES" w:eastAsia="en-US" w:bidi="ar-SA"/>
      </w:rPr>
    </w:lvl>
    <w:lvl w:ilvl="5" w:tplc="8250A616">
      <w:numFmt w:val="bullet"/>
      <w:lvlText w:val="•"/>
      <w:lvlJc w:val="left"/>
      <w:pPr>
        <w:ind w:left="1781" w:hanging="171"/>
      </w:pPr>
      <w:rPr>
        <w:rFonts w:hint="default"/>
        <w:lang w:val="es-ES" w:eastAsia="en-US" w:bidi="ar-SA"/>
      </w:rPr>
    </w:lvl>
    <w:lvl w:ilvl="6" w:tplc="3F88B45A">
      <w:numFmt w:val="bullet"/>
      <w:lvlText w:val="•"/>
      <w:lvlJc w:val="left"/>
      <w:pPr>
        <w:ind w:left="2081" w:hanging="171"/>
      </w:pPr>
      <w:rPr>
        <w:rFonts w:hint="default"/>
        <w:lang w:val="es-ES" w:eastAsia="en-US" w:bidi="ar-SA"/>
      </w:rPr>
    </w:lvl>
    <w:lvl w:ilvl="7" w:tplc="90BA93C0">
      <w:numFmt w:val="bullet"/>
      <w:lvlText w:val="•"/>
      <w:lvlJc w:val="left"/>
      <w:pPr>
        <w:ind w:left="2382" w:hanging="171"/>
      </w:pPr>
      <w:rPr>
        <w:rFonts w:hint="default"/>
        <w:lang w:val="es-ES" w:eastAsia="en-US" w:bidi="ar-SA"/>
      </w:rPr>
    </w:lvl>
    <w:lvl w:ilvl="8" w:tplc="904A09F2">
      <w:numFmt w:val="bullet"/>
      <w:lvlText w:val="•"/>
      <w:lvlJc w:val="left"/>
      <w:pPr>
        <w:ind w:left="2682" w:hanging="171"/>
      </w:pPr>
      <w:rPr>
        <w:rFonts w:hint="default"/>
        <w:lang w:val="es-ES" w:eastAsia="en-US" w:bidi="ar-SA"/>
      </w:rPr>
    </w:lvl>
  </w:abstractNum>
  <w:abstractNum w:abstractNumId="25" w15:restartNumberingAfterBreak="0">
    <w:nsid w:val="10506EB5"/>
    <w:multiLevelType w:val="hybridMultilevel"/>
    <w:tmpl w:val="D764BF34"/>
    <w:lvl w:ilvl="0" w:tplc="DCB4A00A">
      <w:start w:val="1"/>
      <w:numFmt w:val="lowerLetter"/>
      <w:lvlText w:val="%1."/>
      <w:lvlJc w:val="left"/>
      <w:pPr>
        <w:ind w:left="341" w:hanging="241"/>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37BC9A90">
      <w:numFmt w:val="bullet"/>
      <w:lvlText w:val="•"/>
      <w:lvlJc w:val="left"/>
      <w:pPr>
        <w:ind w:left="1178" w:hanging="241"/>
      </w:pPr>
      <w:rPr>
        <w:rFonts w:hint="default"/>
        <w:lang w:val="es-ES" w:eastAsia="en-US" w:bidi="ar-SA"/>
      </w:rPr>
    </w:lvl>
    <w:lvl w:ilvl="2" w:tplc="FDBE076E">
      <w:numFmt w:val="bullet"/>
      <w:lvlText w:val="•"/>
      <w:lvlJc w:val="left"/>
      <w:pPr>
        <w:ind w:left="2017" w:hanging="241"/>
      </w:pPr>
      <w:rPr>
        <w:rFonts w:hint="default"/>
        <w:lang w:val="es-ES" w:eastAsia="en-US" w:bidi="ar-SA"/>
      </w:rPr>
    </w:lvl>
    <w:lvl w:ilvl="3" w:tplc="6A06FBF4">
      <w:numFmt w:val="bullet"/>
      <w:lvlText w:val="•"/>
      <w:lvlJc w:val="left"/>
      <w:pPr>
        <w:ind w:left="2855" w:hanging="241"/>
      </w:pPr>
      <w:rPr>
        <w:rFonts w:hint="default"/>
        <w:lang w:val="es-ES" w:eastAsia="en-US" w:bidi="ar-SA"/>
      </w:rPr>
    </w:lvl>
    <w:lvl w:ilvl="4" w:tplc="6156AD4E">
      <w:numFmt w:val="bullet"/>
      <w:lvlText w:val="•"/>
      <w:lvlJc w:val="left"/>
      <w:pPr>
        <w:ind w:left="3694" w:hanging="241"/>
      </w:pPr>
      <w:rPr>
        <w:rFonts w:hint="default"/>
        <w:lang w:val="es-ES" w:eastAsia="en-US" w:bidi="ar-SA"/>
      </w:rPr>
    </w:lvl>
    <w:lvl w:ilvl="5" w:tplc="0C1CCABA">
      <w:numFmt w:val="bullet"/>
      <w:lvlText w:val="•"/>
      <w:lvlJc w:val="left"/>
      <w:pPr>
        <w:ind w:left="4532" w:hanging="241"/>
      </w:pPr>
      <w:rPr>
        <w:rFonts w:hint="default"/>
        <w:lang w:val="es-ES" w:eastAsia="en-US" w:bidi="ar-SA"/>
      </w:rPr>
    </w:lvl>
    <w:lvl w:ilvl="6" w:tplc="E4F40C76">
      <w:numFmt w:val="bullet"/>
      <w:lvlText w:val="•"/>
      <w:lvlJc w:val="left"/>
      <w:pPr>
        <w:ind w:left="5371" w:hanging="241"/>
      </w:pPr>
      <w:rPr>
        <w:rFonts w:hint="default"/>
        <w:lang w:val="es-ES" w:eastAsia="en-US" w:bidi="ar-SA"/>
      </w:rPr>
    </w:lvl>
    <w:lvl w:ilvl="7" w:tplc="640A5566">
      <w:numFmt w:val="bullet"/>
      <w:lvlText w:val="•"/>
      <w:lvlJc w:val="left"/>
      <w:pPr>
        <w:ind w:left="6209" w:hanging="241"/>
      </w:pPr>
      <w:rPr>
        <w:rFonts w:hint="default"/>
        <w:lang w:val="es-ES" w:eastAsia="en-US" w:bidi="ar-SA"/>
      </w:rPr>
    </w:lvl>
    <w:lvl w:ilvl="8" w:tplc="B9BCF412">
      <w:numFmt w:val="bullet"/>
      <w:lvlText w:val="•"/>
      <w:lvlJc w:val="left"/>
      <w:pPr>
        <w:ind w:left="7048" w:hanging="241"/>
      </w:pPr>
      <w:rPr>
        <w:rFonts w:hint="default"/>
        <w:lang w:val="es-ES" w:eastAsia="en-US" w:bidi="ar-SA"/>
      </w:rPr>
    </w:lvl>
  </w:abstractNum>
  <w:abstractNum w:abstractNumId="26" w15:restartNumberingAfterBreak="0">
    <w:nsid w:val="108D2765"/>
    <w:multiLevelType w:val="hybridMultilevel"/>
    <w:tmpl w:val="FFB21E42"/>
    <w:lvl w:ilvl="0" w:tplc="29E6C9DE">
      <w:start w:val="1"/>
      <w:numFmt w:val="decimal"/>
      <w:lvlText w:val="%1."/>
      <w:lvlJc w:val="left"/>
      <w:pPr>
        <w:ind w:left="308" w:hanging="208"/>
      </w:pPr>
      <w:rPr>
        <w:rFonts w:ascii="Helvetica Neue LT Std 75" w:eastAsia="Helvetica Neue LT Std 75" w:hAnsi="Helvetica Neue LT Std 75" w:cs="Helvetica Neue LT Std 75" w:hint="default"/>
        <w:b/>
        <w:bCs/>
        <w:color w:val="B30738"/>
        <w:spacing w:val="-9"/>
        <w:w w:val="100"/>
        <w:sz w:val="21"/>
        <w:szCs w:val="21"/>
        <w:lang w:val="es-ES" w:eastAsia="en-US" w:bidi="ar-SA"/>
      </w:rPr>
    </w:lvl>
    <w:lvl w:ilvl="1" w:tplc="E8AE05CE">
      <w:start w:val="1"/>
      <w:numFmt w:val="lowerLetter"/>
      <w:lvlText w:val="%2."/>
      <w:lvlJc w:val="left"/>
      <w:pPr>
        <w:ind w:left="681" w:hanging="241"/>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F160A5B2">
      <w:numFmt w:val="bullet"/>
      <w:lvlText w:val="•"/>
      <w:lvlJc w:val="left"/>
      <w:pPr>
        <w:ind w:left="1573" w:hanging="241"/>
      </w:pPr>
      <w:rPr>
        <w:rFonts w:hint="default"/>
        <w:lang w:val="es-ES" w:eastAsia="en-US" w:bidi="ar-SA"/>
      </w:rPr>
    </w:lvl>
    <w:lvl w:ilvl="3" w:tplc="3DD466E8">
      <w:numFmt w:val="bullet"/>
      <w:lvlText w:val="•"/>
      <w:lvlJc w:val="left"/>
      <w:pPr>
        <w:ind w:left="2467" w:hanging="241"/>
      </w:pPr>
      <w:rPr>
        <w:rFonts w:hint="default"/>
        <w:lang w:val="es-ES" w:eastAsia="en-US" w:bidi="ar-SA"/>
      </w:rPr>
    </w:lvl>
    <w:lvl w:ilvl="4" w:tplc="41C23ED0">
      <w:numFmt w:val="bullet"/>
      <w:lvlText w:val="•"/>
      <w:lvlJc w:val="left"/>
      <w:pPr>
        <w:ind w:left="3361" w:hanging="241"/>
      </w:pPr>
      <w:rPr>
        <w:rFonts w:hint="default"/>
        <w:lang w:val="es-ES" w:eastAsia="en-US" w:bidi="ar-SA"/>
      </w:rPr>
    </w:lvl>
    <w:lvl w:ilvl="5" w:tplc="0608CF7A">
      <w:numFmt w:val="bullet"/>
      <w:lvlText w:val="•"/>
      <w:lvlJc w:val="left"/>
      <w:pPr>
        <w:ind w:left="4255" w:hanging="241"/>
      </w:pPr>
      <w:rPr>
        <w:rFonts w:hint="default"/>
        <w:lang w:val="es-ES" w:eastAsia="en-US" w:bidi="ar-SA"/>
      </w:rPr>
    </w:lvl>
    <w:lvl w:ilvl="6" w:tplc="2FE618C4">
      <w:numFmt w:val="bullet"/>
      <w:lvlText w:val="•"/>
      <w:lvlJc w:val="left"/>
      <w:pPr>
        <w:ind w:left="5149" w:hanging="241"/>
      </w:pPr>
      <w:rPr>
        <w:rFonts w:hint="default"/>
        <w:lang w:val="es-ES" w:eastAsia="en-US" w:bidi="ar-SA"/>
      </w:rPr>
    </w:lvl>
    <w:lvl w:ilvl="7" w:tplc="79FC41B2">
      <w:numFmt w:val="bullet"/>
      <w:lvlText w:val="•"/>
      <w:lvlJc w:val="left"/>
      <w:pPr>
        <w:ind w:left="6043" w:hanging="241"/>
      </w:pPr>
      <w:rPr>
        <w:rFonts w:hint="default"/>
        <w:lang w:val="es-ES" w:eastAsia="en-US" w:bidi="ar-SA"/>
      </w:rPr>
    </w:lvl>
    <w:lvl w:ilvl="8" w:tplc="B1D00768">
      <w:numFmt w:val="bullet"/>
      <w:lvlText w:val="•"/>
      <w:lvlJc w:val="left"/>
      <w:pPr>
        <w:ind w:left="6937" w:hanging="241"/>
      </w:pPr>
      <w:rPr>
        <w:rFonts w:hint="default"/>
        <w:lang w:val="es-ES" w:eastAsia="en-US" w:bidi="ar-SA"/>
      </w:rPr>
    </w:lvl>
  </w:abstractNum>
  <w:abstractNum w:abstractNumId="27" w15:restartNumberingAfterBreak="0">
    <w:nsid w:val="10B80F6E"/>
    <w:multiLevelType w:val="hybridMultilevel"/>
    <w:tmpl w:val="3FD8CE90"/>
    <w:lvl w:ilvl="0" w:tplc="20C4835E">
      <w:start w:val="1"/>
      <w:numFmt w:val="decimal"/>
      <w:lvlText w:val="%1."/>
      <w:lvlJc w:val="left"/>
      <w:pPr>
        <w:ind w:left="100" w:hanging="226"/>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4B2C63C2">
      <w:start w:val="1"/>
      <w:numFmt w:val="lowerLetter"/>
      <w:lvlText w:val="%2."/>
      <w:lvlJc w:val="left"/>
      <w:pPr>
        <w:ind w:left="667" w:hanging="241"/>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93D610AE">
      <w:numFmt w:val="bullet"/>
      <w:lvlText w:val="•"/>
      <w:lvlJc w:val="left"/>
      <w:pPr>
        <w:ind w:left="1556" w:hanging="241"/>
      </w:pPr>
      <w:rPr>
        <w:rFonts w:hint="default"/>
        <w:lang w:val="es-ES" w:eastAsia="en-US" w:bidi="ar-SA"/>
      </w:rPr>
    </w:lvl>
    <w:lvl w:ilvl="3" w:tplc="607607F0">
      <w:numFmt w:val="bullet"/>
      <w:lvlText w:val="•"/>
      <w:lvlJc w:val="left"/>
      <w:pPr>
        <w:ind w:left="2452" w:hanging="241"/>
      </w:pPr>
      <w:rPr>
        <w:rFonts w:hint="default"/>
        <w:lang w:val="es-ES" w:eastAsia="en-US" w:bidi="ar-SA"/>
      </w:rPr>
    </w:lvl>
    <w:lvl w:ilvl="4" w:tplc="E5B28F3C">
      <w:numFmt w:val="bullet"/>
      <w:lvlText w:val="•"/>
      <w:lvlJc w:val="left"/>
      <w:pPr>
        <w:ind w:left="3348" w:hanging="241"/>
      </w:pPr>
      <w:rPr>
        <w:rFonts w:hint="default"/>
        <w:lang w:val="es-ES" w:eastAsia="en-US" w:bidi="ar-SA"/>
      </w:rPr>
    </w:lvl>
    <w:lvl w:ilvl="5" w:tplc="84EA7DB6">
      <w:numFmt w:val="bullet"/>
      <w:lvlText w:val="•"/>
      <w:lvlJc w:val="left"/>
      <w:pPr>
        <w:ind w:left="4244" w:hanging="241"/>
      </w:pPr>
      <w:rPr>
        <w:rFonts w:hint="default"/>
        <w:lang w:val="es-ES" w:eastAsia="en-US" w:bidi="ar-SA"/>
      </w:rPr>
    </w:lvl>
    <w:lvl w:ilvl="6" w:tplc="30EE977E">
      <w:numFmt w:val="bullet"/>
      <w:lvlText w:val="•"/>
      <w:lvlJc w:val="left"/>
      <w:pPr>
        <w:ind w:left="5140" w:hanging="241"/>
      </w:pPr>
      <w:rPr>
        <w:rFonts w:hint="default"/>
        <w:lang w:val="es-ES" w:eastAsia="en-US" w:bidi="ar-SA"/>
      </w:rPr>
    </w:lvl>
    <w:lvl w:ilvl="7" w:tplc="247AE3C6">
      <w:numFmt w:val="bullet"/>
      <w:lvlText w:val="•"/>
      <w:lvlJc w:val="left"/>
      <w:pPr>
        <w:ind w:left="6037" w:hanging="241"/>
      </w:pPr>
      <w:rPr>
        <w:rFonts w:hint="default"/>
        <w:lang w:val="es-ES" w:eastAsia="en-US" w:bidi="ar-SA"/>
      </w:rPr>
    </w:lvl>
    <w:lvl w:ilvl="8" w:tplc="C7627AD2">
      <w:numFmt w:val="bullet"/>
      <w:lvlText w:val="•"/>
      <w:lvlJc w:val="left"/>
      <w:pPr>
        <w:ind w:left="6933" w:hanging="241"/>
      </w:pPr>
      <w:rPr>
        <w:rFonts w:hint="default"/>
        <w:lang w:val="es-ES" w:eastAsia="en-US" w:bidi="ar-SA"/>
      </w:rPr>
    </w:lvl>
  </w:abstractNum>
  <w:abstractNum w:abstractNumId="28" w15:restartNumberingAfterBreak="0">
    <w:nsid w:val="10FD71C0"/>
    <w:multiLevelType w:val="hybridMultilevel"/>
    <w:tmpl w:val="4A10C44A"/>
    <w:lvl w:ilvl="0" w:tplc="02086B6E">
      <w:start w:val="1"/>
      <w:numFmt w:val="decimal"/>
      <w:lvlText w:val="%1."/>
      <w:lvlJc w:val="left"/>
      <w:pPr>
        <w:ind w:left="100" w:hanging="216"/>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C07856F2">
      <w:start w:val="1"/>
      <w:numFmt w:val="lowerLetter"/>
      <w:lvlText w:val="%2."/>
      <w:lvlJc w:val="left"/>
      <w:pPr>
        <w:ind w:left="681" w:hanging="241"/>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D7E04BB6">
      <w:numFmt w:val="bullet"/>
      <w:lvlText w:val="•"/>
      <w:lvlJc w:val="left"/>
      <w:pPr>
        <w:ind w:left="1573" w:hanging="241"/>
      </w:pPr>
      <w:rPr>
        <w:rFonts w:hint="default"/>
        <w:lang w:val="es-ES" w:eastAsia="en-US" w:bidi="ar-SA"/>
      </w:rPr>
    </w:lvl>
    <w:lvl w:ilvl="3" w:tplc="126AD22A">
      <w:numFmt w:val="bullet"/>
      <w:lvlText w:val="•"/>
      <w:lvlJc w:val="left"/>
      <w:pPr>
        <w:ind w:left="2467" w:hanging="241"/>
      </w:pPr>
      <w:rPr>
        <w:rFonts w:hint="default"/>
        <w:lang w:val="es-ES" w:eastAsia="en-US" w:bidi="ar-SA"/>
      </w:rPr>
    </w:lvl>
    <w:lvl w:ilvl="4" w:tplc="4E7C79B8">
      <w:numFmt w:val="bullet"/>
      <w:lvlText w:val="•"/>
      <w:lvlJc w:val="left"/>
      <w:pPr>
        <w:ind w:left="3361" w:hanging="241"/>
      </w:pPr>
      <w:rPr>
        <w:rFonts w:hint="default"/>
        <w:lang w:val="es-ES" w:eastAsia="en-US" w:bidi="ar-SA"/>
      </w:rPr>
    </w:lvl>
    <w:lvl w:ilvl="5" w:tplc="1EFE3B66">
      <w:numFmt w:val="bullet"/>
      <w:lvlText w:val="•"/>
      <w:lvlJc w:val="left"/>
      <w:pPr>
        <w:ind w:left="4255" w:hanging="241"/>
      </w:pPr>
      <w:rPr>
        <w:rFonts w:hint="default"/>
        <w:lang w:val="es-ES" w:eastAsia="en-US" w:bidi="ar-SA"/>
      </w:rPr>
    </w:lvl>
    <w:lvl w:ilvl="6" w:tplc="1186B93C">
      <w:numFmt w:val="bullet"/>
      <w:lvlText w:val="•"/>
      <w:lvlJc w:val="left"/>
      <w:pPr>
        <w:ind w:left="5149" w:hanging="241"/>
      </w:pPr>
      <w:rPr>
        <w:rFonts w:hint="default"/>
        <w:lang w:val="es-ES" w:eastAsia="en-US" w:bidi="ar-SA"/>
      </w:rPr>
    </w:lvl>
    <w:lvl w:ilvl="7" w:tplc="A70263AC">
      <w:numFmt w:val="bullet"/>
      <w:lvlText w:val="•"/>
      <w:lvlJc w:val="left"/>
      <w:pPr>
        <w:ind w:left="6043" w:hanging="241"/>
      </w:pPr>
      <w:rPr>
        <w:rFonts w:hint="default"/>
        <w:lang w:val="es-ES" w:eastAsia="en-US" w:bidi="ar-SA"/>
      </w:rPr>
    </w:lvl>
    <w:lvl w:ilvl="8" w:tplc="2C4481BA">
      <w:numFmt w:val="bullet"/>
      <w:lvlText w:val="•"/>
      <w:lvlJc w:val="left"/>
      <w:pPr>
        <w:ind w:left="6937" w:hanging="241"/>
      </w:pPr>
      <w:rPr>
        <w:rFonts w:hint="default"/>
        <w:lang w:val="es-ES" w:eastAsia="en-US" w:bidi="ar-SA"/>
      </w:rPr>
    </w:lvl>
  </w:abstractNum>
  <w:abstractNum w:abstractNumId="29" w15:restartNumberingAfterBreak="0">
    <w:nsid w:val="116A551D"/>
    <w:multiLevelType w:val="hybridMultilevel"/>
    <w:tmpl w:val="19D20382"/>
    <w:lvl w:ilvl="0" w:tplc="E878D1A0">
      <w:start w:val="53"/>
      <w:numFmt w:val="decimal"/>
      <w:lvlText w:val="%1."/>
      <w:lvlJc w:val="left"/>
      <w:pPr>
        <w:ind w:left="299" w:hanging="268"/>
      </w:pPr>
      <w:rPr>
        <w:rFonts w:ascii="HelveticaNeueLTStd-Roman" w:eastAsia="HelveticaNeueLTStd-Roman" w:hAnsi="HelveticaNeueLTStd-Roman" w:cs="HelveticaNeueLTStd-Roman" w:hint="default"/>
        <w:color w:val="231F20"/>
        <w:spacing w:val="0"/>
        <w:w w:val="100"/>
        <w:sz w:val="16"/>
        <w:szCs w:val="16"/>
        <w:lang w:val="es-ES" w:eastAsia="en-US" w:bidi="ar-SA"/>
      </w:rPr>
    </w:lvl>
    <w:lvl w:ilvl="1" w:tplc="6B180408">
      <w:numFmt w:val="bullet"/>
      <w:lvlText w:val="•"/>
      <w:lvlJc w:val="left"/>
      <w:pPr>
        <w:ind w:left="1142" w:hanging="268"/>
      </w:pPr>
      <w:rPr>
        <w:rFonts w:hint="default"/>
        <w:lang w:val="es-ES" w:eastAsia="en-US" w:bidi="ar-SA"/>
      </w:rPr>
    </w:lvl>
    <w:lvl w:ilvl="2" w:tplc="EAAC50D4">
      <w:numFmt w:val="bullet"/>
      <w:lvlText w:val="•"/>
      <w:lvlJc w:val="left"/>
      <w:pPr>
        <w:ind w:left="1985" w:hanging="268"/>
      </w:pPr>
      <w:rPr>
        <w:rFonts w:hint="default"/>
        <w:lang w:val="es-ES" w:eastAsia="en-US" w:bidi="ar-SA"/>
      </w:rPr>
    </w:lvl>
    <w:lvl w:ilvl="3" w:tplc="6AC6A708">
      <w:numFmt w:val="bullet"/>
      <w:lvlText w:val="•"/>
      <w:lvlJc w:val="left"/>
      <w:pPr>
        <w:ind w:left="2827" w:hanging="268"/>
      </w:pPr>
      <w:rPr>
        <w:rFonts w:hint="default"/>
        <w:lang w:val="es-ES" w:eastAsia="en-US" w:bidi="ar-SA"/>
      </w:rPr>
    </w:lvl>
    <w:lvl w:ilvl="4" w:tplc="88884ABE">
      <w:numFmt w:val="bullet"/>
      <w:lvlText w:val="•"/>
      <w:lvlJc w:val="left"/>
      <w:pPr>
        <w:ind w:left="3670" w:hanging="268"/>
      </w:pPr>
      <w:rPr>
        <w:rFonts w:hint="default"/>
        <w:lang w:val="es-ES" w:eastAsia="en-US" w:bidi="ar-SA"/>
      </w:rPr>
    </w:lvl>
    <w:lvl w:ilvl="5" w:tplc="DA0475A4">
      <w:numFmt w:val="bullet"/>
      <w:lvlText w:val="•"/>
      <w:lvlJc w:val="left"/>
      <w:pPr>
        <w:ind w:left="4512" w:hanging="268"/>
      </w:pPr>
      <w:rPr>
        <w:rFonts w:hint="default"/>
        <w:lang w:val="es-ES" w:eastAsia="en-US" w:bidi="ar-SA"/>
      </w:rPr>
    </w:lvl>
    <w:lvl w:ilvl="6" w:tplc="6E5C385E">
      <w:numFmt w:val="bullet"/>
      <w:lvlText w:val="•"/>
      <w:lvlJc w:val="left"/>
      <w:pPr>
        <w:ind w:left="5355" w:hanging="268"/>
      </w:pPr>
      <w:rPr>
        <w:rFonts w:hint="default"/>
        <w:lang w:val="es-ES" w:eastAsia="en-US" w:bidi="ar-SA"/>
      </w:rPr>
    </w:lvl>
    <w:lvl w:ilvl="7" w:tplc="F014D200">
      <w:numFmt w:val="bullet"/>
      <w:lvlText w:val="•"/>
      <w:lvlJc w:val="left"/>
      <w:pPr>
        <w:ind w:left="6197" w:hanging="268"/>
      </w:pPr>
      <w:rPr>
        <w:rFonts w:hint="default"/>
        <w:lang w:val="es-ES" w:eastAsia="en-US" w:bidi="ar-SA"/>
      </w:rPr>
    </w:lvl>
    <w:lvl w:ilvl="8" w:tplc="C5CCA27A">
      <w:numFmt w:val="bullet"/>
      <w:lvlText w:val="•"/>
      <w:lvlJc w:val="left"/>
      <w:pPr>
        <w:ind w:left="7040" w:hanging="268"/>
      </w:pPr>
      <w:rPr>
        <w:rFonts w:hint="default"/>
        <w:lang w:val="es-ES" w:eastAsia="en-US" w:bidi="ar-SA"/>
      </w:rPr>
    </w:lvl>
  </w:abstractNum>
  <w:abstractNum w:abstractNumId="30" w15:restartNumberingAfterBreak="0">
    <w:nsid w:val="11AE7B68"/>
    <w:multiLevelType w:val="hybridMultilevel"/>
    <w:tmpl w:val="09C6723A"/>
    <w:lvl w:ilvl="0" w:tplc="9E3E40B4">
      <w:numFmt w:val="bullet"/>
      <w:lvlText w:val="•"/>
      <w:lvlJc w:val="left"/>
      <w:pPr>
        <w:ind w:left="544" w:hanging="171"/>
      </w:pPr>
      <w:rPr>
        <w:rFonts w:ascii="HelveticaNeueLTStd-Roman" w:eastAsia="HelveticaNeueLTStd-Roman" w:hAnsi="HelveticaNeueLTStd-Roman" w:cs="HelveticaNeueLTStd-Roman" w:hint="default"/>
        <w:color w:val="B30738"/>
        <w:w w:val="100"/>
        <w:sz w:val="16"/>
        <w:szCs w:val="16"/>
        <w:lang w:val="es-ES" w:eastAsia="en-US" w:bidi="ar-SA"/>
      </w:rPr>
    </w:lvl>
    <w:lvl w:ilvl="1" w:tplc="84066A6A">
      <w:numFmt w:val="bullet"/>
      <w:lvlText w:val="•"/>
      <w:lvlJc w:val="left"/>
      <w:pPr>
        <w:ind w:left="841" w:hanging="171"/>
      </w:pPr>
      <w:rPr>
        <w:rFonts w:hint="default"/>
        <w:lang w:val="es-ES" w:eastAsia="en-US" w:bidi="ar-SA"/>
      </w:rPr>
    </w:lvl>
    <w:lvl w:ilvl="2" w:tplc="EABCD7A6">
      <w:numFmt w:val="bullet"/>
      <w:lvlText w:val="•"/>
      <w:lvlJc w:val="left"/>
      <w:pPr>
        <w:ind w:left="1143" w:hanging="171"/>
      </w:pPr>
      <w:rPr>
        <w:rFonts w:hint="default"/>
        <w:lang w:val="es-ES" w:eastAsia="en-US" w:bidi="ar-SA"/>
      </w:rPr>
    </w:lvl>
    <w:lvl w:ilvl="3" w:tplc="97FE54F6">
      <w:numFmt w:val="bullet"/>
      <w:lvlText w:val="•"/>
      <w:lvlJc w:val="left"/>
      <w:pPr>
        <w:ind w:left="1444" w:hanging="171"/>
      </w:pPr>
      <w:rPr>
        <w:rFonts w:hint="default"/>
        <w:lang w:val="es-ES" w:eastAsia="en-US" w:bidi="ar-SA"/>
      </w:rPr>
    </w:lvl>
    <w:lvl w:ilvl="4" w:tplc="F050B8DC">
      <w:numFmt w:val="bullet"/>
      <w:lvlText w:val="•"/>
      <w:lvlJc w:val="left"/>
      <w:pPr>
        <w:ind w:left="1746" w:hanging="171"/>
      </w:pPr>
      <w:rPr>
        <w:rFonts w:hint="default"/>
        <w:lang w:val="es-ES" w:eastAsia="en-US" w:bidi="ar-SA"/>
      </w:rPr>
    </w:lvl>
    <w:lvl w:ilvl="5" w:tplc="7C4499F8">
      <w:numFmt w:val="bullet"/>
      <w:lvlText w:val="•"/>
      <w:lvlJc w:val="left"/>
      <w:pPr>
        <w:ind w:left="2048" w:hanging="171"/>
      </w:pPr>
      <w:rPr>
        <w:rFonts w:hint="default"/>
        <w:lang w:val="es-ES" w:eastAsia="en-US" w:bidi="ar-SA"/>
      </w:rPr>
    </w:lvl>
    <w:lvl w:ilvl="6" w:tplc="585C4B56">
      <w:numFmt w:val="bullet"/>
      <w:lvlText w:val="•"/>
      <w:lvlJc w:val="left"/>
      <w:pPr>
        <w:ind w:left="2349" w:hanging="171"/>
      </w:pPr>
      <w:rPr>
        <w:rFonts w:hint="default"/>
        <w:lang w:val="es-ES" w:eastAsia="en-US" w:bidi="ar-SA"/>
      </w:rPr>
    </w:lvl>
    <w:lvl w:ilvl="7" w:tplc="9ED4CE64">
      <w:numFmt w:val="bullet"/>
      <w:lvlText w:val="•"/>
      <w:lvlJc w:val="left"/>
      <w:pPr>
        <w:ind w:left="2651" w:hanging="171"/>
      </w:pPr>
      <w:rPr>
        <w:rFonts w:hint="default"/>
        <w:lang w:val="es-ES" w:eastAsia="en-US" w:bidi="ar-SA"/>
      </w:rPr>
    </w:lvl>
    <w:lvl w:ilvl="8" w:tplc="6666BD4A">
      <w:numFmt w:val="bullet"/>
      <w:lvlText w:val="•"/>
      <w:lvlJc w:val="left"/>
      <w:pPr>
        <w:ind w:left="2953" w:hanging="171"/>
      </w:pPr>
      <w:rPr>
        <w:rFonts w:hint="default"/>
        <w:lang w:val="es-ES" w:eastAsia="en-US" w:bidi="ar-SA"/>
      </w:rPr>
    </w:lvl>
  </w:abstractNum>
  <w:abstractNum w:abstractNumId="31" w15:restartNumberingAfterBreak="0">
    <w:nsid w:val="129D3F52"/>
    <w:multiLevelType w:val="hybridMultilevel"/>
    <w:tmpl w:val="FDFE8240"/>
    <w:lvl w:ilvl="0" w:tplc="5968669C">
      <w:numFmt w:val="bullet"/>
      <w:lvlText w:val="•"/>
      <w:lvlJc w:val="left"/>
      <w:pPr>
        <w:ind w:left="270" w:hanging="172"/>
      </w:pPr>
      <w:rPr>
        <w:rFonts w:hint="default"/>
        <w:b/>
        <w:bCs/>
        <w:w w:val="100"/>
        <w:lang w:val="es-ES" w:eastAsia="en-US" w:bidi="ar-SA"/>
      </w:rPr>
    </w:lvl>
    <w:lvl w:ilvl="1" w:tplc="EB00ED4E">
      <w:numFmt w:val="bullet"/>
      <w:lvlText w:val="–"/>
      <w:lvlJc w:val="left"/>
      <w:pPr>
        <w:ind w:left="440" w:hanging="164"/>
      </w:pPr>
      <w:rPr>
        <w:rFonts w:ascii="HelveticaNeueLTStd-Roman" w:eastAsia="HelveticaNeueLTStd-Roman" w:hAnsi="HelveticaNeueLTStd-Roman" w:cs="HelveticaNeueLTStd-Roman" w:hint="default"/>
        <w:color w:val="231F20"/>
        <w:w w:val="100"/>
        <w:sz w:val="21"/>
        <w:szCs w:val="21"/>
        <w:lang w:val="es-ES" w:eastAsia="en-US" w:bidi="ar-SA"/>
      </w:rPr>
    </w:lvl>
    <w:lvl w:ilvl="2" w:tplc="6B5AE41E">
      <w:numFmt w:val="bullet"/>
      <w:lvlText w:val="•"/>
      <w:lvlJc w:val="left"/>
      <w:pPr>
        <w:ind w:left="1360" w:hanging="164"/>
      </w:pPr>
      <w:rPr>
        <w:rFonts w:hint="default"/>
        <w:lang w:val="es-ES" w:eastAsia="en-US" w:bidi="ar-SA"/>
      </w:rPr>
    </w:lvl>
    <w:lvl w:ilvl="3" w:tplc="DC7617C0">
      <w:numFmt w:val="bullet"/>
      <w:lvlText w:val="•"/>
      <w:lvlJc w:val="left"/>
      <w:pPr>
        <w:ind w:left="2281" w:hanging="164"/>
      </w:pPr>
      <w:rPr>
        <w:rFonts w:hint="default"/>
        <w:lang w:val="es-ES" w:eastAsia="en-US" w:bidi="ar-SA"/>
      </w:rPr>
    </w:lvl>
    <w:lvl w:ilvl="4" w:tplc="97261B10">
      <w:numFmt w:val="bullet"/>
      <w:lvlText w:val="•"/>
      <w:lvlJc w:val="left"/>
      <w:pPr>
        <w:ind w:left="3201" w:hanging="164"/>
      </w:pPr>
      <w:rPr>
        <w:rFonts w:hint="default"/>
        <w:lang w:val="es-ES" w:eastAsia="en-US" w:bidi="ar-SA"/>
      </w:rPr>
    </w:lvl>
    <w:lvl w:ilvl="5" w:tplc="9FB685B6">
      <w:numFmt w:val="bullet"/>
      <w:lvlText w:val="•"/>
      <w:lvlJc w:val="left"/>
      <w:pPr>
        <w:ind w:left="4122" w:hanging="164"/>
      </w:pPr>
      <w:rPr>
        <w:rFonts w:hint="default"/>
        <w:lang w:val="es-ES" w:eastAsia="en-US" w:bidi="ar-SA"/>
      </w:rPr>
    </w:lvl>
    <w:lvl w:ilvl="6" w:tplc="4058DF02">
      <w:numFmt w:val="bullet"/>
      <w:lvlText w:val="•"/>
      <w:lvlJc w:val="left"/>
      <w:pPr>
        <w:ind w:left="5043" w:hanging="164"/>
      </w:pPr>
      <w:rPr>
        <w:rFonts w:hint="default"/>
        <w:lang w:val="es-ES" w:eastAsia="en-US" w:bidi="ar-SA"/>
      </w:rPr>
    </w:lvl>
    <w:lvl w:ilvl="7" w:tplc="FDE048A2">
      <w:numFmt w:val="bullet"/>
      <w:lvlText w:val="•"/>
      <w:lvlJc w:val="left"/>
      <w:pPr>
        <w:ind w:left="5963" w:hanging="164"/>
      </w:pPr>
      <w:rPr>
        <w:rFonts w:hint="default"/>
        <w:lang w:val="es-ES" w:eastAsia="en-US" w:bidi="ar-SA"/>
      </w:rPr>
    </w:lvl>
    <w:lvl w:ilvl="8" w:tplc="E208F668">
      <w:numFmt w:val="bullet"/>
      <w:lvlText w:val="•"/>
      <w:lvlJc w:val="left"/>
      <w:pPr>
        <w:ind w:left="6884" w:hanging="164"/>
      </w:pPr>
      <w:rPr>
        <w:rFonts w:hint="default"/>
        <w:lang w:val="es-ES" w:eastAsia="en-US" w:bidi="ar-SA"/>
      </w:rPr>
    </w:lvl>
  </w:abstractNum>
  <w:abstractNum w:abstractNumId="32" w15:restartNumberingAfterBreak="0">
    <w:nsid w:val="150F13B7"/>
    <w:multiLevelType w:val="hybridMultilevel"/>
    <w:tmpl w:val="116E0E3A"/>
    <w:lvl w:ilvl="0" w:tplc="46742D08">
      <w:start w:val="1"/>
      <w:numFmt w:val="decimal"/>
      <w:lvlText w:val="%1."/>
      <w:lvlJc w:val="left"/>
      <w:pPr>
        <w:ind w:left="100" w:hanging="217"/>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E102B0E0">
      <w:numFmt w:val="bullet"/>
      <w:lvlText w:val="–"/>
      <w:lvlJc w:val="left"/>
      <w:pPr>
        <w:ind w:left="440" w:hanging="164"/>
      </w:pPr>
      <w:rPr>
        <w:rFonts w:ascii="HelveticaNeueLTStd-Roman" w:eastAsia="HelveticaNeueLTStd-Roman" w:hAnsi="HelveticaNeueLTStd-Roman" w:cs="HelveticaNeueLTStd-Roman" w:hint="default"/>
        <w:color w:val="231F20"/>
        <w:w w:val="100"/>
        <w:sz w:val="21"/>
        <w:szCs w:val="21"/>
        <w:lang w:val="es-ES" w:eastAsia="en-US" w:bidi="ar-SA"/>
      </w:rPr>
    </w:lvl>
    <w:lvl w:ilvl="2" w:tplc="2FF2BD00">
      <w:numFmt w:val="bullet"/>
      <w:lvlText w:val="•"/>
      <w:lvlJc w:val="left"/>
      <w:pPr>
        <w:ind w:left="1360" w:hanging="164"/>
      </w:pPr>
      <w:rPr>
        <w:rFonts w:hint="default"/>
        <w:lang w:val="es-ES" w:eastAsia="en-US" w:bidi="ar-SA"/>
      </w:rPr>
    </w:lvl>
    <w:lvl w:ilvl="3" w:tplc="60680CFE">
      <w:numFmt w:val="bullet"/>
      <w:lvlText w:val="•"/>
      <w:lvlJc w:val="left"/>
      <w:pPr>
        <w:ind w:left="2281" w:hanging="164"/>
      </w:pPr>
      <w:rPr>
        <w:rFonts w:hint="default"/>
        <w:lang w:val="es-ES" w:eastAsia="en-US" w:bidi="ar-SA"/>
      </w:rPr>
    </w:lvl>
    <w:lvl w:ilvl="4" w:tplc="B4000AD6">
      <w:numFmt w:val="bullet"/>
      <w:lvlText w:val="•"/>
      <w:lvlJc w:val="left"/>
      <w:pPr>
        <w:ind w:left="3201" w:hanging="164"/>
      </w:pPr>
      <w:rPr>
        <w:rFonts w:hint="default"/>
        <w:lang w:val="es-ES" w:eastAsia="en-US" w:bidi="ar-SA"/>
      </w:rPr>
    </w:lvl>
    <w:lvl w:ilvl="5" w:tplc="21F4DF9A">
      <w:numFmt w:val="bullet"/>
      <w:lvlText w:val="•"/>
      <w:lvlJc w:val="left"/>
      <w:pPr>
        <w:ind w:left="4122" w:hanging="164"/>
      </w:pPr>
      <w:rPr>
        <w:rFonts w:hint="default"/>
        <w:lang w:val="es-ES" w:eastAsia="en-US" w:bidi="ar-SA"/>
      </w:rPr>
    </w:lvl>
    <w:lvl w:ilvl="6" w:tplc="A4529092">
      <w:numFmt w:val="bullet"/>
      <w:lvlText w:val="•"/>
      <w:lvlJc w:val="left"/>
      <w:pPr>
        <w:ind w:left="5043" w:hanging="164"/>
      </w:pPr>
      <w:rPr>
        <w:rFonts w:hint="default"/>
        <w:lang w:val="es-ES" w:eastAsia="en-US" w:bidi="ar-SA"/>
      </w:rPr>
    </w:lvl>
    <w:lvl w:ilvl="7" w:tplc="9DF8A070">
      <w:numFmt w:val="bullet"/>
      <w:lvlText w:val="•"/>
      <w:lvlJc w:val="left"/>
      <w:pPr>
        <w:ind w:left="5963" w:hanging="164"/>
      </w:pPr>
      <w:rPr>
        <w:rFonts w:hint="default"/>
        <w:lang w:val="es-ES" w:eastAsia="en-US" w:bidi="ar-SA"/>
      </w:rPr>
    </w:lvl>
    <w:lvl w:ilvl="8" w:tplc="8ECA5130">
      <w:numFmt w:val="bullet"/>
      <w:lvlText w:val="•"/>
      <w:lvlJc w:val="left"/>
      <w:pPr>
        <w:ind w:left="6884" w:hanging="164"/>
      </w:pPr>
      <w:rPr>
        <w:rFonts w:hint="default"/>
        <w:lang w:val="es-ES" w:eastAsia="en-US" w:bidi="ar-SA"/>
      </w:rPr>
    </w:lvl>
  </w:abstractNum>
  <w:abstractNum w:abstractNumId="33" w15:restartNumberingAfterBreak="0">
    <w:nsid w:val="15F57EF6"/>
    <w:multiLevelType w:val="hybridMultilevel"/>
    <w:tmpl w:val="E858200A"/>
    <w:lvl w:ilvl="0" w:tplc="9912CC8C">
      <w:start w:val="2"/>
      <w:numFmt w:val="decimal"/>
      <w:lvlText w:val="%1."/>
      <w:lvlJc w:val="left"/>
      <w:pPr>
        <w:ind w:left="100" w:hanging="309"/>
      </w:pPr>
      <w:rPr>
        <w:rFonts w:ascii="Helvetica Neue LT Std 75" w:eastAsia="Helvetica Neue LT Std 75" w:hAnsi="Helvetica Neue LT Std 75" w:cs="Helvetica Neue LT Std 75" w:hint="default"/>
        <w:b/>
        <w:bCs/>
        <w:color w:val="231F20"/>
        <w:spacing w:val="0"/>
        <w:w w:val="100"/>
        <w:sz w:val="27"/>
        <w:szCs w:val="27"/>
        <w:lang w:val="es-ES" w:eastAsia="en-US" w:bidi="ar-SA"/>
      </w:rPr>
    </w:lvl>
    <w:lvl w:ilvl="1" w:tplc="D1FE7BAE">
      <w:start w:val="1"/>
      <w:numFmt w:val="lowerLetter"/>
      <w:lvlText w:val="%2."/>
      <w:lvlJc w:val="left"/>
      <w:pPr>
        <w:ind w:left="10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30EE93E0">
      <w:numFmt w:val="bullet"/>
      <w:lvlText w:val="–"/>
      <w:lvlJc w:val="left"/>
      <w:pPr>
        <w:ind w:left="667" w:hanging="164"/>
      </w:pPr>
      <w:rPr>
        <w:rFonts w:ascii="HelveticaNeueLTStd-Roman" w:eastAsia="HelveticaNeueLTStd-Roman" w:hAnsi="HelveticaNeueLTStd-Roman" w:cs="HelveticaNeueLTStd-Roman" w:hint="default"/>
        <w:color w:val="231F20"/>
        <w:w w:val="100"/>
        <w:sz w:val="21"/>
        <w:szCs w:val="21"/>
        <w:lang w:val="es-ES" w:eastAsia="en-US" w:bidi="ar-SA"/>
      </w:rPr>
    </w:lvl>
    <w:lvl w:ilvl="3" w:tplc="A6300B66">
      <w:numFmt w:val="bullet"/>
      <w:lvlText w:val="•"/>
      <w:lvlJc w:val="left"/>
      <w:pPr>
        <w:ind w:left="2452" w:hanging="164"/>
      </w:pPr>
      <w:rPr>
        <w:rFonts w:hint="default"/>
        <w:lang w:val="es-ES" w:eastAsia="en-US" w:bidi="ar-SA"/>
      </w:rPr>
    </w:lvl>
    <w:lvl w:ilvl="4" w:tplc="B8169354">
      <w:numFmt w:val="bullet"/>
      <w:lvlText w:val="•"/>
      <w:lvlJc w:val="left"/>
      <w:pPr>
        <w:ind w:left="3348" w:hanging="164"/>
      </w:pPr>
      <w:rPr>
        <w:rFonts w:hint="default"/>
        <w:lang w:val="es-ES" w:eastAsia="en-US" w:bidi="ar-SA"/>
      </w:rPr>
    </w:lvl>
    <w:lvl w:ilvl="5" w:tplc="98E077C8">
      <w:numFmt w:val="bullet"/>
      <w:lvlText w:val="•"/>
      <w:lvlJc w:val="left"/>
      <w:pPr>
        <w:ind w:left="4244" w:hanging="164"/>
      </w:pPr>
      <w:rPr>
        <w:rFonts w:hint="default"/>
        <w:lang w:val="es-ES" w:eastAsia="en-US" w:bidi="ar-SA"/>
      </w:rPr>
    </w:lvl>
    <w:lvl w:ilvl="6" w:tplc="CC0A3F0E">
      <w:numFmt w:val="bullet"/>
      <w:lvlText w:val="•"/>
      <w:lvlJc w:val="left"/>
      <w:pPr>
        <w:ind w:left="5140" w:hanging="164"/>
      </w:pPr>
      <w:rPr>
        <w:rFonts w:hint="default"/>
        <w:lang w:val="es-ES" w:eastAsia="en-US" w:bidi="ar-SA"/>
      </w:rPr>
    </w:lvl>
    <w:lvl w:ilvl="7" w:tplc="75E410E8">
      <w:numFmt w:val="bullet"/>
      <w:lvlText w:val="•"/>
      <w:lvlJc w:val="left"/>
      <w:pPr>
        <w:ind w:left="6037" w:hanging="164"/>
      </w:pPr>
      <w:rPr>
        <w:rFonts w:hint="default"/>
        <w:lang w:val="es-ES" w:eastAsia="en-US" w:bidi="ar-SA"/>
      </w:rPr>
    </w:lvl>
    <w:lvl w:ilvl="8" w:tplc="F6EC5790">
      <w:numFmt w:val="bullet"/>
      <w:lvlText w:val="•"/>
      <w:lvlJc w:val="left"/>
      <w:pPr>
        <w:ind w:left="6933" w:hanging="164"/>
      </w:pPr>
      <w:rPr>
        <w:rFonts w:hint="default"/>
        <w:lang w:val="es-ES" w:eastAsia="en-US" w:bidi="ar-SA"/>
      </w:rPr>
    </w:lvl>
  </w:abstractNum>
  <w:abstractNum w:abstractNumId="34" w15:restartNumberingAfterBreak="0">
    <w:nsid w:val="165C0C20"/>
    <w:multiLevelType w:val="hybridMultilevel"/>
    <w:tmpl w:val="A918B210"/>
    <w:lvl w:ilvl="0" w:tplc="C038C42C">
      <w:start w:val="1"/>
      <w:numFmt w:val="lowerLetter"/>
      <w:lvlText w:val="%1."/>
      <w:lvlJc w:val="left"/>
      <w:pPr>
        <w:ind w:left="10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3DC071A4">
      <w:numFmt w:val="bullet"/>
      <w:lvlText w:val="•"/>
      <w:lvlJc w:val="left"/>
      <w:pPr>
        <w:ind w:left="962" w:hanging="280"/>
      </w:pPr>
      <w:rPr>
        <w:rFonts w:hint="default"/>
        <w:lang w:val="es-ES" w:eastAsia="en-US" w:bidi="ar-SA"/>
      </w:rPr>
    </w:lvl>
    <w:lvl w:ilvl="2" w:tplc="3370D9A6">
      <w:numFmt w:val="bullet"/>
      <w:lvlText w:val="•"/>
      <w:lvlJc w:val="left"/>
      <w:pPr>
        <w:ind w:left="1825" w:hanging="280"/>
      </w:pPr>
      <w:rPr>
        <w:rFonts w:hint="default"/>
        <w:lang w:val="es-ES" w:eastAsia="en-US" w:bidi="ar-SA"/>
      </w:rPr>
    </w:lvl>
    <w:lvl w:ilvl="3" w:tplc="5D3EB0AC">
      <w:numFmt w:val="bullet"/>
      <w:lvlText w:val="•"/>
      <w:lvlJc w:val="left"/>
      <w:pPr>
        <w:ind w:left="2687" w:hanging="280"/>
      </w:pPr>
      <w:rPr>
        <w:rFonts w:hint="default"/>
        <w:lang w:val="es-ES" w:eastAsia="en-US" w:bidi="ar-SA"/>
      </w:rPr>
    </w:lvl>
    <w:lvl w:ilvl="4" w:tplc="3E769C46">
      <w:numFmt w:val="bullet"/>
      <w:lvlText w:val="•"/>
      <w:lvlJc w:val="left"/>
      <w:pPr>
        <w:ind w:left="3550" w:hanging="280"/>
      </w:pPr>
      <w:rPr>
        <w:rFonts w:hint="default"/>
        <w:lang w:val="es-ES" w:eastAsia="en-US" w:bidi="ar-SA"/>
      </w:rPr>
    </w:lvl>
    <w:lvl w:ilvl="5" w:tplc="CE981524">
      <w:numFmt w:val="bullet"/>
      <w:lvlText w:val="•"/>
      <w:lvlJc w:val="left"/>
      <w:pPr>
        <w:ind w:left="4412" w:hanging="280"/>
      </w:pPr>
      <w:rPr>
        <w:rFonts w:hint="default"/>
        <w:lang w:val="es-ES" w:eastAsia="en-US" w:bidi="ar-SA"/>
      </w:rPr>
    </w:lvl>
    <w:lvl w:ilvl="6" w:tplc="632269F8">
      <w:numFmt w:val="bullet"/>
      <w:lvlText w:val="•"/>
      <w:lvlJc w:val="left"/>
      <w:pPr>
        <w:ind w:left="5275" w:hanging="280"/>
      </w:pPr>
      <w:rPr>
        <w:rFonts w:hint="default"/>
        <w:lang w:val="es-ES" w:eastAsia="en-US" w:bidi="ar-SA"/>
      </w:rPr>
    </w:lvl>
    <w:lvl w:ilvl="7" w:tplc="C6B0C448">
      <w:numFmt w:val="bullet"/>
      <w:lvlText w:val="•"/>
      <w:lvlJc w:val="left"/>
      <w:pPr>
        <w:ind w:left="6137" w:hanging="280"/>
      </w:pPr>
      <w:rPr>
        <w:rFonts w:hint="default"/>
        <w:lang w:val="es-ES" w:eastAsia="en-US" w:bidi="ar-SA"/>
      </w:rPr>
    </w:lvl>
    <w:lvl w:ilvl="8" w:tplc="6FA0DCD0">
      <w:numFmt w:val="bullet"/>
      <w:lvlText w:val="•"/>
      <w:lvlJc w:val="left"/>
      <w:pPr>
        <w:ind w:left="7000" w:hanging="280"/>
      </w:pPr>
      <w:rPr>
        <w:rFonts w:hint="default"/>
        <w:lang w:val="es-ES" w:eastAsia="en-US" w:bidi="ar-SA"/>
      </w:rPr>
    </w:lvl>
  </w:abstractNum>
  <w:abstractNum w:abstractNumId="35" w15:restartNumberingAfterBreak="0">
    <w:nsid w:val="16711C25"/>
    <w:multiLevelType w:val="hybridMultilevel"/>
    <w:tmpl w:val="FA46DADA"/>
    <w:lvl w:ilvl="0" w:tplc="69CC52A8">
      <w:start w:val="1"/>
      <w:numFmt w:val="decimal"/>
      <w:lvlText w:val="%1."/>
      <w:lvlJc w:val="left"/>
      <w:pPr>
        <w:ind w:left="101" w:hanging="281"/>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6F2C86F6">
      <w:start w:val="1"/>
      <w:numFmt w:val="lowerLetter"/>
      <w:lvlText w:val="%2."/>
      <w:lvlJc w:val="left"/>
      <w:pPr>
        <w:ind w:left="681" w:hanging="241"/>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29A02B8A">
      <w:numFmt w:val="bullet"/>
      <w:lvlText w:val="•"/>
      <w:lvlJc w:val="left"/>
      <w:pPr>
        <w:ind w:left="1573" w:hanging="241"/>
      </w:pPr>
      <w:rPr>
        <w:rFonts w:hint="default"/>
        <w:lang w:val="es-ES" w:eastAsia="en-US" w:bidi="ar-SA"/>
      </w:rPr>
    </w:lvl>
    <w:lvl w:ilvl="3" w:tplc="BE045022">
      <w:numFmt w:val="bullet"/>
      <w:lvlText w:val="•"/>
      <w:lvlJc w:val="left"/>
      <w:pPr>
        <w:ind w:left="2467" w:hanging="241"/>
      </w:pPr>
      <w:rPr>
        <w:rFonts w:hint="default"/>
        <w:lang w:val="es-ES" w:eastAsia="en-US" w:bidi="ar-SA"/>
      </w:rPr>
    </w:lvl>
    <w:lvl w:ilvl="4" w:tplc="9F04CF74">
      <w:numFmt w:val="bullet"/>
      <w:lvlText w:val="•"/>
      <w:lvlJc w:val="left"/>
      <w:pPr>
        <w:ind w:left="3361" w:hanging="241"/>
      </w:pPr>
      <w:rPr>
        <w:rFonts w:hint="default"/>
        <w:lang w:val="es-ES" w:eastAsia="en-US" w:bidi="ar-SA"/>
      </w:rPr>
    </w:lvl>
    <w:lvl w:ilvl="5" w:tplc="50ECDB3A">
      <w:numFmt w:val="bullet"/>
      <w:lvlText w:val="•"/>
      <w:lvlJc w:val="left"/>
      <w:pPr>
        <w:ind w:left="4255" w:hanging="241"/>
      </w:pPr>
      <w:rPr>
        <w:rFonts w:hint="default"/>
        <w:lang w:val="es-ES" w:eastAsia="en-US" w:bidi="ar-SA"/>
      </w:rPr>
    </w:lvl>
    <w:lvl w:ilvl="6" w:tplc="FB56ACDE">
      <w:numFmt w:val="bullet"/>
      <w:lvlText w:val="•"/>
      <w:lvlJc w:val="left"/>
      <w:pPr>
        <w:ind w:left="5149" w:hanging="241"/>
      </w:pPr>
      <w:rPr>
        <w:rFonts w:hint="default"/>
        <w:lang w:val="es-ES" w:eastAsia="en-US" w:bidi="ar-SA"/>
      </w:rPr>
    </w:lvl>
    <w:lvl w:ilvl="7" w:tplc="61243ED4">
      <w:numFmt w:val="bullet"/>
      <w:lvlText w:val="•"/>
      <w:lvlJc w:val="left"/>
      <w:pPr>
        <w:ind w:left="6043" w:hanging="241"/>
      </w:pPr>
      <w:rPr>
        <w:rFonts w:hint="default"/>
        <w:lang w:val="es-ES" w:eastAsia="en-US" w:bidi="ar-SA"/>
      </w:rPr>
    </w:lvl>
    <w:lvl w:ilvl="8" w:tplc="B6C65A6C">
      <w:numFmt w:val="bullet"/>
      <w:lvlText w:val="•"/>
      <w:lvlJc w:val="left"/>
      <w:pPr>
        <w:ind w:left="6937" w:hanging="241"/>
      </w:pPr>
      <w:rPr>
        <w:rFonts w:hint="default"/>
        <w:lang w:val="es-ES" w:eastAsia="en-US" w:bidi="ar-SA"/>
      </w:rPr>
    </w:lvl>
  </w:abstractNum>
  <w:abstractNum w:abstractNumId="36" w15:restartNumberingAfterBreak="0">
    <w:nsid w:val="16A61EC5"/>
    <w:multiLevelType w:val="hybridMultilevel"/>
    <w:tmpl w:val="22CC7258"/>
    <w:lvl w:ilvl="0" w:tplc="2B384ECE">
      <w:start w:val="1"/>
      <w:numFmt w:val="lowerLetter"/>
      <w:lvlText w:val="%1."/>
      <w:lvlJc w:val="left"/>
      <w:pPr>
        <w:ind w:left="10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A9D6129E">
      <w:start w:val="1"/>
      <w:numFmt w:val="decimal"/>
      <w:lvlText w:val="%1.%2."/>
      <w:lvlJc w:val="left"/>
      <w:pPr>
        <w:ind w:left="832" w:hanging="392"/>
      </w:pPr>
      <w:rPr>
        <w:rFonts w:ascii="Helvetica Neue LT Std 75" w:eastAsia="Helvetica Neue LT Std 75" w:hAnsi="Helvetica Neue LT Std 75" w:cs="Helvetica Neue LT Std 75" w:hint="default"/>
        <w:b/>
        <w:bCs/>
        <w:color w:val="B30738"/>
        <w:spacing w:val="-16"/>
        <w:w w:val="100"/>
        <w:sz w:val="21"/>
        <w:szCs w:val="21"/>
        <w:lang w:val="es-ES" w:eastAsia="en-US" w:bidi="ar-SA"/>
      </w:rPr>
    </w:lvl>
    <w:lvl w:ilvl="2" w:tplc="B726BC48">
      <w:numFmt w:val="bullet"/>
      <w:lvlText w:val="•"/>
      <w:lvlJc w:val="left"/>
      <w:pPr>
        <w:ind w:left="1716" w:hanging="392"/>
      </w:pPr>
      <w:rPr>
        <w:rFonts w:hint="default"/>
        <w:lang w:val="es-ES" w:eastAsia="en-US" w:bidi="ar-SA"/>
      </w:rPr>
    </w:lvl>
    <w:lvl w:ilvl="3" w:tplc="9A76212A">
      <w:numFmt w:val="bullet"/>
      <w:lvlText w:val="•"/>
      <w:lvlJc w:val="left"/>
      <w:pPr>
        <w:ind w:left="2592" w:hanging="392"/>
      </w:pPr>
      <w:rPr>
        <w:rFonts w:hint="default"/>
        <w:lang w:val="es-ES" w:eastAsia="en-US" w:bidi="ar-SA"/>
      </w:rPr>
    </w:lvl>
    <w:lvl w:ilvl="4" w:tplc="BFFE24CC">
      <w:numFmt w:val="bullet"/>
      <w:lvlText w:val="•"/>
      <w:lvlJc w:val="left"/>
      <w:pPr>
        <w:ind w:left="3468" w:hanging="392"/>
      </w:pPr>
      <w:rPr>
        <w:rFonts w:hint="default"/>
        <w:lang w:val="es-ES" w:eastAsia="en-US" w:bidi="ar-SA"/>
      </w:rPr>
    </w:lvl>
    <w:lvl w:ilvl="5" w:tplc="0C240B2C">
      <w:numFmt w:val="bullet"/>
      <w:lvlText w:val="•"/>
      <w:lvlJc w:val="left"/>
      <w:pPr>
        <w:ind w:left="4344" w:hanging="392"/>
      </w:pPr>
      <w:rPr>
        <w:rFonts w:hint="default"/>
        <w:lang w:val="es-ES" w:eastAsia="en-US" w:bidi="ar-SA"/>
      </w:rPr>
    </w:lvl>
    <w:lvl w:ilvl="6" w:tplc="0AFCA708">
      <w:numFmt w:val="bullet"/>
      <w:lvlText w:val="•"/>
      <w:lvlJc w:val="left"/>
      <w:pPr>
        <w:ind w:left="5220" w:hanging="392"/>
      </w:pPr>
      <w:rPr>
        <w:rFonts w:hint="default"/>
        <w:lang w:val="es-ES" w:eastAsia="en-US" w:bidi="ar-SA"/>
      </w:rPr>
    </w:lvl>
    <w:lvl w:ilvl="7" w:tplc="47785738">
      <w:numFmt w:val="bullet"/>
      <w:lvlText w:val="•"/>
      <w:lvlJc w:val="left"/>
      <w:pPr>
        <w:ind w:left="6097" w:hanging="392"/>
      </w:pPr>
      <w:rPr>
        <w:rFonts w:hint="default"/>
        <w:lang w:val="es-ES" w:eastAsia="en-US" w:bidi="ar-SA"/>
      </w:rPr>
    </w:lvl>
    <w:lvl w:ilvl="8" w:tplc="61322C68">
      <w:numFmt w:val="bullet"/>
      <w:lvlText w:val="•"/>
      <w:lvlJc w:val="left"/>
      <w:pPr>
        <w:ind w:left="6973" w:hanging="392"/>
      </w:pPr>
      <w:rPr>
        <w:rFonts w:hint="default"/>
        <w:lang w:val="es-ES" w:eastAsia="en-US" w:bidi="ar-SA"/>
      </w:rPr>
    </w:lvl>
  </w:abstractNum>
  <w:abstractNum w:abstractNumId="37" w15:restartNumberingAfterBreak="0">
    <w:nsid w:val="17C2273B"/>
    <w:multiLevelType w:val="hybridMultilevel"/>
    <w:tmpl w:val="6C241ECA"/>
    <w:lvl w:ilvl="0" w:tplc="AB509D42">
      <w:start w:val="20"/>
      <w:numFmt w:val="decimal"/>
      <w:lvlText w:val="%1."/>
      <w:lvlJc w:val="left"/>
      <w:pPr>
        <w:ind w:left="299" w:hanging="274"/>
      </w:pPr>
      <w:rPr>
        <w:rFonts w:ascii="HelveticaNeueLTStd-Roman" w:eastAsia="HelveticaNeueLTStd-Roman" w:hAnsi="HelveticaNeueLTStd-Roman" w:cs="HelveticaNeueLTStd-Roman" w:hint="default"/>
        <w:color w:val="231F20"/>
        <w:w w:val="100"/>
        <w:sz w:val="16"/>
        <w:szCs w:val="16"/>
        <w:lang w:val="es-ES" w:eastAsia="en-US" w:bidi="ar-SA"/>
      </w:rPr>
    </w:lvl>
    <w:lvl w:ilvl="1" w:tplc="8DEC284E">
      <w:numFmt w:val="bullet"/>
      <w:lvlText w:val="•"/>
      <w:lvlJc w:val="left"/>
      <w:pPr>
        <w:ind w:left="1142" w:hanging="274"/>
      </w:pPr>
      <w:rPr>
        <w:rFonts w:hint="default"/>
        <w:lang w:val="es-ES" w:eastAsia="en-US" w:bidi="ar-SA"/>
      </w:rPr>
    </w:lvl>
    <w:lvl w:ilvl="2" w:tplc="A588F576">
      <w:numFmt w:val="bullet"/>
      <w:lvlText w:val="•"/>
      <w:lvlJc w:val="left"/>
      <w:pPr>
        <w:ind w:left="1985" w:hanging="274"/>
      </w:pPr>
      <w:rPr>
        <w:rFonts w:hint="default"/>
        <w:lang w:val="es-ES" w:eastAsia="en-US" w:bidi="ar-SA"/>
      </w:rPr>
    </w:lvl>
    <w:lvl w:ilvl="3" w:tplc="37E4987A">
      <w:numFmt w:val="bullet"/>
      <w:lvlText w:val="•"/>
      <w:lvlJc w:val="left"/>
      <w:pPr>
        <w:ind w:left="2827" w:hanging="274"/>
      </w:pPr>
      <w:rPr>
        <w:rFonts w:hint="default"/>
        <w:lang w:val="es-ES" w:eastAsia="en-US" w:bidi="ar-SA"/>
      </w:rPr>
    </w:lvl>
    <w:lvl w:ilvl="4" w:tplc="F6C69C34">
      <w:numFmt w:val="bullet"/>
      <w:lvlText w:val="•"/>
      <w:lvlJc w:val="left"/>
      <w:pPr>
        <w:ind w:left="3670" w:hanging="274"/>
      </w:pPr>
      <w:rPr>
        <w:rFonts w:hint="default"/>
        <w:lang w:val="es-ES" w:eastAsia="en-US" w:bidi="ar-SA"/>
      </w:rPr>
    </w:lvl>
    <w:lvl w:ilvl="5" w:tplc="DE284AF8">
      <w:numFmt w:val="bullet"/>
      <w:lvlText w:val="•"/>
      <w:lvlJc w:val="left"/>
      <w:pPr>
        <w:ind w:left="4512" w:hanging="274"/>
      </w:pPr>
      <w:rPr>
        <w:rFonts w:hint="default"/>
        <w:lang w:val="es-ES" w:eastAsia="en-US" w:bidi="ar-SA"/>
      </w:rPr>
    </w:lvl>
    <w:lvl w:ilvl="6" w:tplc="9A3439AC">
      <w:numFmt w:val="bullet"/>
      <w:lvlText w:val="•"/>
      <w:lvlJc w:val="left"/>
      <w:pPr>
        <w:ind w:left="5355" w:hanging="274"/>
      </w:pPr>
      <w:rPr>
        <w:rFonts w:hint="default"/>
        <w:lang w:val="es-ES" w:eastAsia="en-US" w:bidi="ar-SA"/>
      </w:rPr>
    </w:lvl>
    <w:lvl w:ilvl="7" w:tplc="0C8A6F32">
      <w:numFmt w:val="bullet"/>
      <w:lvlText w:val="•"/>
      <w:lvlJc w:val="left"/>
      <w:pPr>
        <w:ind w:left="6197" w:hanging="274"/>
      </w:pPr>
      <w:rPr>
        <w:rFonts w:hint="default"/>
        <w:lang w:val="es-ES" w:eastAsia="en-US" w:bidi="ar-SA"/>
      </w:rPr>
    </w:lvl>
    <w:lvl w:ilvl="8" w:tplc="424023A6">
      <w:numFmt w:val="bullet"/>
      <w:lvlText w:val="•"/>
      <w:lvlJc w:val="left"/>
      <w:pPr>
        <w:ind w:left="7040" w:hanging="274"/>
      </w:pPr>
      <w:rPr>
        <w:rFonts w:hint="default"/>
        <w:lang w:val="es-ES" w:eastAsia="en-US" w:bidi="ar-SA"/>
      </w:rPr>
    </w:lvl>
  </w:abstractNum>
  <w:abstractNum w:abstractNumId="38" w15:restartNumberingAfterBreak="0">
    <w:nsid w:val="183C6AEC"/>
    <w:multiLevelType w:val="hybridMultilevel"/>
    <w:tmpl w:val="456EF6A8"/>
    <w:lvl w:ilvl="0" w:tplc="270AFB60">
      <w:numFmt w:val="bullet"/>
      <w:lvlText w:val="•"/>
      <w:lvlJc w:val="left"/>
      <w:pPr>
        <w:ind w:left="270" w:hanging="171"/>
      </w:pPr>
      <w:rPr>
        <w:rFonts w:ascii="HelveticaNeueLTStd-Roman" w:eastAsia="HelveticaNeueLTStd-Roman" w:hAnsi="HelveticaNeueLTStd-Roman" w:cs="HelveticaNeueLTStd-Roman" w:hint="default"/>
        <w:color w:val="B30738"/>
        <w:w w:val="100"/>
        <w:sz w:val="16"/>
        <w:szCs w:val="16"/>
        <w:lang w:val="es-ES" w:eastAsia="en-US" w:bidi="ar-SA"/>
      </w:rPr>
    </w:lvl>
    <w:lvl w:ilvl="1" w:tplc="28582B84">
      <w:numFmt w:val="bullet"/>
      <w:lvlText w:val="•"/>
      <w:lvlJc w:val="left"/>
      <w:pPr>
        <w:ind w:left="580" w:hanging="171"/>
      </w:pPr>
      <w:rPr>
        <w:rFonts w:hint="default"/>
        <w:lang w:val="es-ES" w:eastAsia="en-US" w:bidi="ar-SA"/>
      </w:rPr>
    </w:lvl>
    <w:lvl w:ilvl="2" w:tplc="D30E3EAC">
      <w:numFmt w:val="bullet"/>
      <w:lvlText w:val="•"/>
      <w:lvlJc w:val="left"/>
      <w:pPr>
        <w:ind w:left="880" w:hanging="171"/>
      </w:pPr>
      <w:rPr>
        <w:rFonts w:hint="default"/>
        <w:lang w:val="es-ES" w:eastAsia="en-US" w:bidi="ar-SA"/>
      </w:rPr>
    </w:lvl>
    <w:lvl w:ilvl="3" w:tplc="D16A69B8">
      <w:numFmt w:val="bullet"/>
      <w:lvlText w:val="•"/>
      <w:lvlJc w:val="left"/>
      <w:pPr>
        <w:ind w:left="1180" w:hanging="171"/>
      </w:pPr>
      <w:rPr>
        <w:rFonts w:hint="default"/>
        <w:lang w:val="es-ES" w:eastAsia="en-US" w:bidi="ar-SA"/>
      </w:rPr>
    </w:lvl>
    <w:lvl w:ilvl="4" w:tplc="364A3DF2">
      <w:numFmt w:val="bullet"/>
      <w:lvlText w:val="•"/>
      <w:lvlJc w:val="left"/>
      <w:pPr>
        <w:ind w:left="1481" w:hanging="171"/>
      </w:pPr>
      <w:rPr>
        <w:rFonts w:hint="default"/>
        <w:lang w:val="es-ES" w:eastAsia="en-US" w:bidi="ar-SA"/>
      </w:rPr>
    </w:lvl>
    <w:lvl w:ilvl="5" w:tplc="D542BF38">
      <w:numFmt w:val="bullet"/>
      <w:lvlText w:val="•"/>
      <w:lvlJc w:val="left"/>
      <w:pPr>
        <w:ind w:left="1781" w:hanging="171"/>
      </w:pPr>
      <w:rPr>
        <w:rFonts w:hint="default"/>
        <w:lang w:val="es-ES" w:eastAsia="en-US" w:bidi="ar-SA"/>
      </w:rPr>
    </w:lvl>
    <w:lvl w:ilvl="6" w:tplc="7694A246">
      <w:numFmt w:val="bullet"/>
      <w:lvlText w:val="•"/>
      <w:lvlJc w:val="left"/>
      <w:pPr>
        <w:ind w:left="2081" w:hanging="171"/>
      </w:pPr>
      <w:rPr>
        <w:rFonts w:hint="default"/>
        <w:lang w:val="es-ES" w:eastAsia="en-US" w:bidi="ar-SA"/>
      </w:rPr>
    </w:lvl>
    <w:lvl w:ilvl="7" w:tplc="DB249092">
      <w:numFmt w:val="bullet"/>
      <w:lvlText w:val="•"/>
      <w:lvlJc w:val="left"/>
      <w:pPr>
        <w:ind w:left="2382" w:hanging="171"/>
      </w:pPr>
      <w:rPr>
        <w:rFonts w:hint="default"/>
        <w:lang w:val="es-ES" w:eastAsia="en-US" w:bidi="ar-SA"/>
      </w:rPr>
    </w:lvl>
    <w:lvl w:ilvl="8" w:tplc="BF20EA26">
      <w:numFmt w:val="bullet"/>
      <w:lvlText w:val="•"/>
      <w:lvlJc w:val="left"/>
      <w:pPr>
        <w:ind w:left="2682" w:hanging="171"/>
      </w:pPr>
      <w:rPr>
        <w:rFonts w:hint="default"/>
        <w:lang w:val="es-ES" w:eastAsia="en-US" w:bidi="ar-SA"/>
      </w:rPr>
    </w:lvl>
  </w:abstractNum>
  <w:abstractNum w:abstractNumId="39" w15:restartNumberingAfterBreak="0">
    <w:nsid w:val="197A0D56"/>
    <w:multiLevelType w:val="hybridMultilevel"/>
    <w:tmpl w:val="B0D6A782"/>
    <w:lvl w:ilvl="0" w:tplc="ABC634C8">
      <w:numFmt w:val="bullet"/>
      <w:lvlText w:val="•"/>
      <w:lvlJc w:val="left"/>
      <w:pPr>
        <w:ind w:left="270" w:hanging="171"/>
      </w:pPr>
      <w:rPr>
        <w:rFonts w:ascii="Helvetica Neue LT Std 75" w:eastAsia="Helvetica Neue LT Std 75" w:hAnsi="Helvetica Neue LT Std 75" w:cs="Helvetica Neue LT Std 75" w:hint="default"/>
        <w:b/>
        <w:bCs/>
        <w:color w:val="B30738"/>
        <w:w w:val="100"/>
        <w:sz w:val="16"/>
        <w:szCs w:val="16"/>
        <w:lang w:val="es-ES" w:eastAsia="en-US" w:bidi="ar-SA"/>
      </w:rPr>
    </w:lvl>
    <w:lvl w:ilvl="1" w:tplc="59E41756">
      <w:numFmt w:val="bullet"/>
      <w:lvlText w:val="•"/>
      <w:lvlJc w:val="left"/>
      <w:pPr>
        <w:ind w:left="580" w:hanging="171"/>
      </w:pPr>
      <w:rPr>
        <w:rFonts w:hint="default"/>
        <w:lang w:val="es-ES" w:eastAsia="en-US" w:bidi="ar-SA"/>
      </w:rPr>
    </w:lvl>
    <w:lvl w:ilvl="2" w:tplc="7CBA587E">
      <w:numFmt w:val="bullet"/>
      <w:lvlText w:val="•"/>
      <w:lvlJc w:val="left"/>
      <w:pPr>
        <w:ind w:left="880" w:hanging="171"/>
      </w:pPr>
      <w:rPr>
        <w:rFonts w:hint="default"/>
        <w:lang w:val="es-ES" w:eastAsia="en-US" w:bidi="ar-SA"/>
      </w:rPr>
    </w:lvl>
    <w:lvl w:ilvl="3" w:tplc="5D7AABC2">
      <w:numFmt w:val="bullet"/>
      <w:lvlText w:val="•"/>
      <w:lvlJc w:val="left"/>
      <w:pPr>
        <w:ind w:left="1180" w:hanging="171"/>
      </w:pPr>
      <w:rPr>
        <w:rFonts w:hint="default"/>
        <w:lang w:val="es-ES" w:eastAsia="en-US" w:bidi="ar-SA"/>
      </w:rPr>
    </w:lvl>
    <w:lvl w:ilvl="4" w:tplc="D472D262">
      <w:numFmt w:val="bullet"/>
      <w:lvlText w:val="•"/>
      <w:lvlJc w:val="left"/>
      <w:pPr>
        <w:ind w:left="1481" w:hanging="171"/>
      </w:pPr>
      <w:rPr>
        <w:rFonts w:hint="default"/>
        <w:lang w:val="es-ES" w:eastAsia="en-US" w:bidi="ar-SA"/>
      </w:rPr>
    </w:lvl>
    <w:lvl w:ilvl="5" w:tplc="80302CF2">
      <w:numFmt w:val="bullet"/>
      <w:lvlText w:val="•"/>
      <w:lvlJc w:val="left"/>
      <w:pPr>
        <w:ind w:left="1781" w:hanging="171"/>
      </w:pPr>
      <w:rPr>
        <w:rFonts w:hint="default"/>
        <w:lang w:val="es-ES" w:eastAsia="en-US" w:bidi="ar-SA"/>
      </w:rPr>
    </w:lvl>
    <w:lvl w:ilvl="6" w:tplc="AD74EDC4">
      <w:numFmt w:val="bullet"/>
      <w:lvlText w:val="•"/>
      <w:lvlJc w:val="left"/>
      <w:pPr>
        <w:ind w:left="2081" w:hanging="171"/>
      </w:pPr>
      <w:rPr>
        <w:rFonts w:hint="default"/>
        <w:lang w:val="es-ES" w:eastAsia="en-US" w:bidi="ar-SA"/>
      </w:rPr>
    </w:lvl>
    <w:lvl w:ilvl="7" w:tplc="3662B682">
      <w:numFmt w:val="bullet"/>
      <w:lvlText w:val="•"/>
      <w:lvlJc w:val="left"/>
      <w:pPr>
        <w:ind w:left="2382" w:hanging="171"/>
      </w:pPr>
      <w:rPr>
        <w:rFonts w:hint="default"/>
        <w:lang w:val="es-ES" w:eastAsia="en-US" w:bidi="ar-SA"/>
      </w:rPr>
    </w:lvl>
    <w:lvl w:ilvl="8" w:tplc="3F389FD4">
      <w:numFmt w:val="bullet"/>
      <w:lvlText w:val="•"/>
      <w:lvlJc w:val="left"/>
      <w:pPr>
        <w:ind w:left="2682" w:hanging="171"/>
      </w:pPr>
      <w:rPr>
        <w:rFonts w:hint="default"/>
        <w:lang w:val="es-ES" w:eastAsia="en-US" w:bidi="ar-SA"/>
      </w:rPr>
    </w:lvl>
  </w:abstractNum>
  <w:abstractNum w:abstractNumId="40" w15:restartNumberingAfterBreak="0">
    <w:nsid w:val="1BFF31EE"/>
    <w:multiLevelType w:val="hybridMultilevel"/>
    <w:tmpl w:val="5D8EA0A8"/>
    <w:lvl w:ilvl="0" w:tplc="BF7EB99E">
      <w:numFmt w:val="bullet"/>
      <w:lvlText w:val="•"/>
      <w:lvlJc w:val="left"/>
      <w:pPr>
        <w:ind w:left="270" w:hanging="171"/>
      </w:pPr>
      <w:rPr>
        <w:rFonts w:ascii="Helvetica Neue LT Std 75" w:eastAsia="Helvetica Neue LT Std 75" w:hAnsi="Helvetica Neue LT Std 75" w:cs="Helvetica Neue LT Std 75" w:hint="default"/>
        <w:b/>
        <w:bCs/>
        <w:color w:val="B30738"/>
        <w:w w:val="100"/>
        <w:sz w:val="16"/>
        <w:szCs w:val="16"/>
        <w:lang w:val="es-ES" w:eastAsia="en-US" w:bidi="ar-SA"/>
      </w:rPr>
    </w:lvl>
    <w:lvl w:ilvl="1" w:tplc="84CA9C3C">
      <w:numFmt w:val="bullet"/>
      <w:lvlText w:val="•"/>
      <w:lvlJc w:val="left"/>
      <w:pPr>
        <w:ind w:left="580" w:hanging="171"/>
      </w:pPr>
      <w:rPr>
        <w:rFonts w:hint="default"/>
        <w:lang w:val="es-ES" w:eastAsia="en-US" w:bidi="ar-SA"/>
      </w:rPr>
    </w:lvl>
    <w:lvl w:ilvl="2" w:tplc="597EB9B0">
      <w:numFmt w:val="bullet"/>
      <w:lvlText w:val="•"/>
      <w:lvlJc w:val="left"/>
      <w:pPr>
        <w:ind w:left="880" w:hanging="171"/>
      </w:pPr>
      <w:rPr>
        <w:rFonts w:hint="default"/>
        <w:lang w:val="es-ES" w:eastAsia="en-US" w:bidi="ar-SA"/>
      </w:rPr>
    </w:lvl>
    <w:lvl w:ilvl="3" w:tplc="2A741BDE">
      <w:numFmt w:val="bullet"/>
      <w:lvlText w:val="•"/>
      <w:lvlJc w:val="left"/>
      <w:pPr>
        <w:ind w:left="1180" w:hanging="171"/>
      </w:pPr>
      <w:rPr>
        <w:rFonts w:hint="default"/>
        <w:lang w:val="es-ES" w:eastAsia="en-US" w:bidi="ar-SA"/>
      </w:rPr>
    </w:lvl>
    <w:lvl w:ilvl="4" w:tplc="9ABCCBB6">
      <w:numFmt w:val="bullet"/>
      <w:lvlText w:val="•"/>
      <w:lvlJc w:val="left"/>
      <w:pPr>
        <w:ind w:left="1481" w:hanging="171"/>
      </w:pPr>
      <w:rPr>
        <w:rFonts w:hint="default"/>
        <w:lang w:val="es-ES" w:eastAsia="en-US" w:bidi="ar-SA"/>
      </w:rPr>
    </w:lvl>
    <w:lvl w:ilvl="5" w:tplc="AF28391E">
      <w:numFmt w:val="bullet"/>
      <w:lvlText w:val="•"/>
      <w:lvlJc w:val="left"/>
      <w:pPr>
        <w:ind w:left="1781" w:hanging="171"/>
      </w:pPr>
      <w:rPr>
        <w:rFonts w:hint="default"/>
        <w:lang w:val="es-ES" w:eastAsia="en-US" w:bidi="ar-SA"/>
      </w:rPr>
    </w:lvl>
    <w:lvl w:ilvl="6" w:tplc="8034C85C">
      <w:numFmt w:val="bullet"/>
      <w:lvlText w:val="•"/>
      <w:lvlJc w:val="left"/>
      <w:pPr>
        <w:ind w:left="2081" w:hanging="171"/>
      </w:pPr>
      <w:rPr>
        <w:rFonts w:hint="default"/>
        <w:lang w:val="es-ES" w:eastAsia="en-US" w:bidi="ar-SA"/>
      </w:rPr>
    </w:lvl>
    <w:lvl w:ilvl="7" w:tplc="18F6EF6C">
      <w:numFmt w:val="bullet"/>
      <w:lvlText w:val="•"/>
      <w:lvlJc w:val="left"/>
      <w:pPr>
        <w:ind w:left="2382" w:hanging="171"/>
      </w:pPr>
      <w:rPr>
        <w:rFonts w:hint="default"/>
        <w:lang w:val="es-ES" w:eastAsia="en-US" w:bidi="ar-SA"/>
      </w:rPr>
    </w:lvl>
    <w:lvl w:ilvl="8" w:tplc="C6682DD4">
      <w:numFmt w:val="bullet"/>
      <w:lvlText w:val="•"/>
      <w:lvlJc w:val="left"/>
      <w:pPr>
        <w:ind w:left="2682" w:hanging="171"/>
      </w:pPr>
      <w:rPr>
        <w:rFonts w:hint="default"/>
        <w:lang w:val="es-ES" w:eastAsia="en-US" w:bidi="ar-SA"/>
      </w:rPr>
    </w:lvl>
  </w:abstractNum>
  <w:abstractNum w:abstractNumId="41" w15:restartNumberingAfterBreak="0">
    <w:nsid w:val="1C1B783C"/>
    <w:multiLevelType w:val="hybridMultilevel"/>
    <w:tmpl w:val="AEDCC80A"/>
    <w:lvl w:ilvl="0" w:tplc="B0C03CA8">
      <w:start w:val="1"/>
      <w:numFmt w:val="decimal"/>
      <w:lvlText w:val="%1."/>
      <w:lvlJc w:val="left"/>
      <w:pPr>
        <w:ind w:left="100" w:hanging="232"/>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5504006C">
      <w:numFmt w:val="bullet"/>
      <w:lvlText w:val="•"/>
      <w:lvlJc w:val="left"/>
      <w:pPr>
        <w:ind w:left="962" w:hanging="232"/>
      </w:pPr>
      <w:rPr>
        <w:rFonts w:hint="default"/>
        <w:lang w:val="es-ES" w:eastAsia="en-US" w:bidi="ar-SA"/>
      </w:rPr>
    </w:lvl>
    <w:lvl w:ilvl="2" w:tplc="7F68491E">
      <w:numFmt w:val="bullet"/>
      <w:lvlText w:val="•"/>
      <w:lvlJc w:val="left"/>
      <w:pPr>
        <w:ind w:left="1825" w:hanging="232"/>
      </w:pPr>
      <w:rPr>
        <w:rFonts w:hint="default"/>
        <w:lang w:val="es-ES" w:eastAsia="en-US" w:bidi="ar-SA"/>
      </w:rPr>
    </w:lvl>
    <w:lvl w:ilvl="3" w:tplc="651442BC">
      <w:numFmt w:val="bullet"/>
      <w:lvlText w:val="•"/>
      <w:lvlJc w:val="left"/>
      <w:pPr>
        <w:ind w:left="2687" w:hanging="232"/>
      </w:pPr>
      <w:rPr>
        <w:rFonts w:hint="default"/>
        <w:lang w:val="es-ES" w:eastAsia="en-US" w:bidi="ar-SA"/>
      </w:rPr>
    </w:lvl>
    <w:lvl w:ilvl="4" w:tplc="979A8BB8">
      <w:numFmt w:val="bullet"/>
      <w:lvlText w:val="•"/>
      <w:lvlJc w:val="left"/>
      <w:pPr>
        <w:ind w:left="3550" w:hanging="232"/>
      </w:pPr>
      <w:rPr>
        <w:rFonts w:hint="default"/>
        <w:lang w:val="es-ES" w:eastAsia="en-US" w:bidi="ar-SA"/>
      </w:rPr>
    </w:lvl>
    <w:lvl w:ilvl="5" w:tplc="880CD51E">
      <w:numFmt w:val="bullet"/>
      <w:lvlText w:val="•"/>
      <w:lvlJc w:val="left"/>
      <w:pPr>
        <w:ind w:left="4412" w:hanging="232"/>
      </w:pPr>
      <w:rPr>
        <w:rFonts w:hint="default"/>
        <w:lang w:val="es-ES" w:eastAsia="en-US" w:bidi="ar-SA"/>
      </w:rPr>
    </w:lvl>
    <w:lvl w:ilvl="6" w:tplc="797E603C">
      <w:numFmt w:val="bullet"/>
      <w:lvlText w:val="•"/>
      <w:lvlJc w:val="left"/>
      <w:pPr>
        <w:ind w:left="5275" w:hanging="232"/>
      </w:pPr>
      <w:rPr>
        <w:rFonts w:hint="default"/>
        <w:lang w:val="es-ES" w:eastAsia="en-US" w:bidi="ar-SA"/>
      </w:rPr>
    </w:lvl>
    <w:lvl w:ilvl="7" w:tplc="52364510">
      <w:numFmt w:val="bullet"/>
      <w:lvlText w:val="•"/>
      <w:lvlJc w:val="left"/>
      <w:pPr>
        <w:ind w:left="6137" w:hanging="232"/>
      </w:pPr>
      <w:rPr>
        <w:rFonts w:hint="default"/>
        <w:lang w:val="es-ES" w:eastAsia="en-US" w:bidi="ar-SA"/>
      </w:rPr>
    </w:lvl>
    <w:lvl w:ilvl="8" w:tplc="CDD4F630">
      <w:numFmt w:val="bullet"/>
      <w:lvlText w:val="•"/>
      <w:lvlJc w:val="left"/>
      <w:pPr>
        <w:ind w:left="7000" w:hanging="232"/>
      </w:pPr>
      <w:rPr>
        <w:rFonts w:hint="default"/>
        <w:lang w:val="es-ES" w:eastAsia="en-US" w:bidi="ar-SA"/>
      </w:rPr>
    </w:lvl>
  </w:abstractNum>
  <w:abstractNum w:abstractNumId="42" w15:restartNumberingAfterBreak="0">
    <w:nsid w:val="1E171DFF"/>
    <w:multiLevelType w:val="hybridMultilevel"/>
    <w:tmpl w:val="06042596"/>
    <w:lvl w:ilvl="0" w:tplc="63D8E1AE">
      <w:numFmt w:val="bullet"/>
      <w:lvlText w:val="•"/>
      <w:lvlJc w:val="left"/>
      <w:pPr>
        <w:ind w:left="270" w:hanging="171"/>
      </w:pPr>
      <w:rPr>
        <w:rFonts w:ascii="HelveticaNeueLTStd-Roman" w:eastAsia="HelveticaNeueLTStd-Roman" w:hAnsi="HelveticaNeueLTStd-Roman" w:cs="HelveticaNeueLTStd-Roman" w:hint="default"/>
        <w:color w:val="B30738"/>
        <w:w w:val="100"/>
        <w:sz w:val="16"/>
        <w:szCs w:val="16"/>
        <w:lang w:val="es-ES" w:eastAsia="en-US" w:bidi="ar-SA"/>
      </w:rPr>
    </w:lvl>
    <w:lvl w:ilvl="1" w:tplc="4F386E3A">
      <w:numFmt w:val="bullet"/>
      <w:lvlText w:val="•"/>
      <w:lvlJc w:val="left"/>
      <w:pPr>
        <w:ind w:left="580" w:hanging="171"/>
      </w:pPr>
      <w:rPr>
        <w:rFonts w:hint="default"/>
        <w:lang w:val="es-ES" w:eastAsia="en-US" w:bidi="ar-SA"/>
      </w:rPr>
    </w:lvl>
    <w:lvl w:ilvl="2" w:tplc="479A5D56">
      <w:numFmt w:val="bullet"/>
      <w:lvlText w:val="•"/>
      <w:lvlJc w:val="left"/>
      <w:pPr>
        <w:ind w:left="880" w:hanging="171"/>
      </w:pPr>
      <w:rPr>
        <w:rFonts w:hint="default"/>
        <w:lang w:val="es-ES" w:eastAsia="en-US" w:bidi="ar-SA"/>
      </w:rPr>
    </w:lvl>
    <w:lvl w:ilvl="3" w:tplc="FF4C8F52">
      <w:numFmt w:val="bullet"/>
      <w:lvlText w:val="•"/>
      <w:lvlJc w:val="left"/>
      <w:pPr>
        <w:ind w:left="1180" w:hanging="171"/>
      </w:pPr>
      <w:rPr>
        <w:rFonts w:hint="default"/>
        <w:lang w:val="es-ES" w:eastAsia="en-US" w:bidi="ar-SA"/>
      </w:rPr>
    </w:lvl>
    <w:lvl w:ilvl="4" w:tplc="A036DA94">
      <w:numFmt w:val="bullet"/>
      <w:lvlText w:val="•"/>
      <w:lvlJc w:val="left"/>
      <w:pPr>
        <w:ind w:left="1481" w:hanging="171"/>
      </w:pPr>
      <w:rPr>
        <w:rFonts w:hint="default"/>
        <w:lang w:val="es-ES" w:eastAsia="en-US" w:bidi="ar-SA"/>
      </w:rPr>
    </w:lvl>
    <w:lvl w:ilvl="5" w:tplc="159C5246">
      <w:numFmt w:val="bullet"/>
      <w:lvlText w:val="•"/>
      <w:lvlJc w:val="left"/>
      <w:pPr>
        <w:ind w:left="1781" w:hanging="171"/>
      </w:pPr>
      <w:rPr>
        <w:rFonts w:hint="default"/>
        <w:lang w:val="es-ES" w:eastAsia="en-US" w:bidi="ar-SA"/>
      </w:rPr>
    </w:lvl>
    <w:lvl w:ilvl="6" w:tplc="CB96E506">
      <w:numFmt w:val="bullet"/>
      <w:lvlText w:val="•"/>
      <w:lvlJc w:val="left"/>
      <w:pPr>
        <w:ind w:left="2081" w:hanging="171"/>
      </w:pPr>
      <w:rPr>
        <w:rFonts w:hint="default"/>
        <w:lang w:val="es-ES" w:eastAsia="en-US" w:bidi="ar-SA"/>
      </w:rPr>
    </w:lvl>
    <w:lvl w:ilvl="7" w:tplc="BABEC4AC">
      <w:numFmt w:val="bullet"/>
      <w:lvlText w:val="•"/>
      <w:lvlJc w:val="left"/>
      <w:pPr>
        <w:ind w:left="2382" w:hanging="171"/>
      </w:pPr>
      <w:rPr>
        <w:rFonts w:hint="default"/>
        <w:lang w:val="es-ES" w:eastAsia="en-US" w:bidi="ar-SA"/>
      </w:rPr>
    </w:lvl>
    <w:lvl w:ilvl="8" w:tplc="98D2564E">
      <w:numFmt w:val="bullet"/>
      <w:lvlText w:val="•"/>
      <w:lvlJc w:val="left"/>
      <w:pPr>
        <w:ind w:left="2682" w:hanging="171"/>
      </w:pPr>
      <w:rPr>
        <w:rFonts w:hint="default"/>
        <w:lang w:val="es-ES" w:eastAsia="en-US" w:bidi="ar-SA"/>
      </w:rPr>
    </w:lvl>
  </w:abstractNum>
  <w:abstractNum w:abstractNumId="43" w15:restartNumberingAfterBreak="0">
    <w:nsid w:val="1E183891"/>
    <w:multiLevelType w:val="hybridMultilevel"/>
    <w:tmpl w:val="8556D78C"/>
    <w:lvl w:ilvl="0" w:tplc="A99405CE">
      <w:start w:val="1"/>
      <w:numFmt w:val="decimal"/>
      <w:lvlText w:val="%1."/>
      <w:lvlJc w:val="left"/>
      <w:pPr>
        <w:ind w:left="100" w:hanging="228"/>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0D749AEA">
      <w:start w:val="1"/>
      <w:numFmt w:val="lowerLetter"/>
      <w:lvlText w:val="%2."/>
      <w:lvlJc w:val="left"/>
      <w:pPr>
        <w:ind w:left="667" w:hanging="232"/>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ABE4B84A">
      <w:numFmt w:val="bullet"/>
      <w:lvlText w:val="•"/>
      <w:lvlJc w:val="left"/>
      <w:pPr>
        <w:ind w:left="1556" w:hanging="232"/>
      </w:pPr>
      <w:rPr>
        <w:rFonts w:hint="default"/>
        <w:lang w:val="es-ES" w:eastAsia="en-US" w:bidi="ar-SA"/>
      </w:rPr>
    </w:lvl>
    <w:lvl w:ilvl="3" w:tplc="A4806EAC">
      <w:numFmt w:val="bullet"/>
      <w:lvlText w:val="•"/>
      <w:lvlJc w:val="left"/>
      <w:pPr>
        <w:ind w:left="2452" w:hanging="232"/>
      </w:pPr>
      <w:rPr>
        <w:rFonts w:hint="default"/>
        <w:lang w:val="es-ES" w:eastAsia="en-US" w:bidi="ar-SA"/>
      </w:rPr>
    </w:lvl>
    <w:lvl w:ilvl="4" w:tplc="19CE5AE8">
      <w:numFmt w:val="bullet"/>
      <w:lvlText w:val="•"/>
      <w:lvlJc w:val="left"/>
      <w:pPr>
        <w:ind w:left="3348" w:hanging="232"/>
      </w:pPr>
      <w:rPr>
        <w:rFonts w:hint="default"/>
        <w:lang w:val="es-ES" w:eastAsia="en-US" w:bidi="ar-SA"/>
      </w:rPr>
    </w:lvl>
    <w:lvl w:ilvl="5" w:tplc="FA3801E6">
      <w:numFmt w:val="bullet"/>
      <w:lvlText w:val="•"/>
      <w:lvlJc w:val="left"/>
      <w:pPr>
        <w:ind w:left="4244" w:hanging="232"/>
      </w:pPr>
      <w:rPr>
        <w:rFonts w:hint="default"/>
        <w:lang w:val="es-ES" w:eastAsia="en-US" w:bidi="ar-SA"/>
      </w:rPr>
    </w:lvl>
    <w:lvl w:ilvl="6" w:tplc="506CCBDE">
      <w:numFmt w:val="bullet"/>
      <w:lvlText w:val="•"/>
      <w:lvlJc w:val="left"/>
      <w:pPr>
        <w:ind w:left="5140" w:hanging="232"/>
      </w:pPr>
      <w:rPr>
        <w:rFonts w:hint="default"/>
        <w:lang w:val="es-ES" w:eastAsia="en-US" w:bidi="ar-SA"/>
      </w:rPr>
    </w:lvl>
    <w:lvl w:ilvl="7" w:tplc="889E8F5A">
      <w:numFmt w:val="bullet"/>
      <w:lvlText w:val="•"/>
      <w:lvlJc w:val="left"/>
      <w:pPr>
        <w:ind w:left="6037" w:hanging="232"/>
      </w:pPr>
      <w:rPr>
        <w:rFonts w:hint="default"/>
        <w:lang w:val="es-ES" w:eastAsia="en-US" w:bidi="ar-SA"/>
      </w:rPr>
    </w:lvl>
    <w:lvl w:ilvl="8" w:tplc="DD84B772">
      <w:numFmt w:val="bullet"/>
      <w:lvlText w:val="•"/>
      <w:lvlJc w:val="left"/>
      <w:pPr>
        <w:ind w:left="6933" w:hanging="232"/>
      </w:pPr>
      <w:rPr>
        <w:rFonts w:hint="default"/>
        <w:lang w:val="es-ES" w:eastAsia="en-US" w:bidi="ar-SA"/>
      </w:rPr>
    </w:lvl>
  </w:abstractNum>
  <w:abstractNum w:abstractNumId="44" w15:restartNumberingAfterBreak="0">
    <w:nsid w:val="1E70721F"/>
    <w:multiLevelType w:val="hybridMultilevel"/>
    <w:tmpl w:val="D6CE3084"/>
    <w:lvl w:ilvl="0" w:tplc="811695CC">
      <w:start w:val="1"/>
      <w:numFmt w:val="lowerLetter"/>
      <w:lvlText w:val="%1."/>
      <w:lvlJc w:val="left"/>
      <w:pPr>
        <w:ind w:left="10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2B023BCC">
      <w:start w:val="1"/>
      <w:numFmt w:val="decimal"/>
      <w:lvlText w:val="%1.%2."/>
      <w:lvlJc w:val="left"/>
      <w:pPr>
        <w:ind w:left="832" w:hanging="392"/>
      </w:pPr>
      <w:rPr>
        <w:rFonts w:ascii="Helvetica Neue LT Std 75" w:eastAsia="Helvetica Neue LT Std 75" w:hAnsi="Helvetica Neue LT Std 75" w:cs="Helvetica Neue LT Std 75" w:hint="default"/>
        <w:b/>
        <w:bCs/>
        <w:color w:val="B30738"/>
        <w:spacing w:val="-16"/>
        <w:w w:val="100"/>
        <w:sz w:val="21"/>
        <w:szCs w:val="21"/>
        <w:lang w:val="es-ES" w:eastAsia="en-US" w:bidi="ar-SA"/>
      </w:rPr>
    </w:lvl>
    <w:lvl w:ilvl="2" w:tplc="596E5484">
      <w:numFmt w:val="bullet"/>
      <w:lvlText w:val="•"/>
      <w:lvlJc w:val="left"/>
      <w:pPr>
        <w:ind w:left="1716" w:hanging="392"/>
      </w:pPr>
      <w:rPr>
        <w:rFonts w:hint="default"/>
        <w:lang w:val="es-ES" w:eastAsia="en-US" w:bidi="ar-SA"/>
      </w:rPr>
    </w:lvl>
    <w:lvl w:ilvl="3" w:tplc="A9409908">
      <w:numFmt w:val="bullet"/>
      <w:lvlText w:val="•"/>
      <w:lvlJc w:val="left"/>
      <w:pPr>
        <w:ind w:left="2592" w:hanging="392"/>
      </w:pPr>
      <w:rPr>
        <w:rFonts w:hint="default"/>
        <w:lang w:val="es-ES" w:eastAsia="en-US" w:bidi="ar-SA"/>
      </w:rPr>
    </w:lvl>
    <w:lvl w:ilvl="4" w:tplc="5CB61652">
      <w:numFmt w:val="bullet"/>
      <w:lvlText w:val="•"/>
      <w:lvlJc w:val="left"/>
      <w:pPr>
        <w:ind w:left="3468" w:hanging="392"/>
      </w:pPr>
      <w:rPr>
        <w:rFonts w:hint="default"/>
        <w:lang w:val="es-ES" w:eastAsia="en-US" w:bidi="ar-SA"/>
      </w:rPr>
    </w:lvl>
    <w:lvl w:ilvl="5" w:tplc="CF3E1814">
      <w:numFmt w:val="bullet"/>
      <w:lvlText w:val="•"/>
      <w:lvlJc w:val="left"/>
      <w:pPr>
        <w:ind w:left="4344" w:hanging="392"/>
      </w:pPr>
      <w:rPr>
        <w:rFonts w:hint="default"/>
        <w:lang w:val="es-ES" w:eastAsia="en-US" w:bidi="ar-SA"/>
      </w:rPr>
    </w:lvl>
    <w:lvl w:ilvl="6" w:tplc="05724A6C">
      <w:numFmt w:val="bullet"/>
      <w:lvlText w:val="•"/>
      <w:lvlJc w:val="left"/>
      <w:pPr>
        <w:ind w:left="5220" w:hanging="392"/>
      </w:pPr>
      <w:rPr>
        <w:rFonts w:hint="default"/>
        <w:lang w:val="es-ES" w:eastAsia="en-US" w:bidi="ar-SA"/>
      </w:rPr>
    </w:lvl>
    <w:lvl w:ilvl="7" w:tplc="727EC0AA">
      <w:numFmt w:val="bullet"/>
      <w:lvlText w:val="•"/>
      <w:lvlJc w:val="left"/>
      <w:pPr>
        <w:ind w:left="6097" w:hanging="392"/>
      </w:pPr>
      <w:rPr>
        <w:rFonts w:hint="default"/>
        <w:lang w:val="es-ES" w:eastAsia="en-US" w:bidi="ar-SA"/>
      </w:rPr>
    </w:lvl>
    <w:lvl w:ilvl="8" w:tplc="C778E1C6">
      <w:numFmt w:val="bullet"/>
      <w:lvlText w:val="•"/>
      <w:lvlJc w:val="left"/>
      <w:pPr>
        <w:ind w:left="6973" w:hanging="392"/>
      </w:pPr>
      <w:rPr>
        <w:rFonts w:hint="default"/>
        <w:lang w:val="es-ES" w:eastAsia="en-US" w:bidi="ar-SA"/>
      </w:rPr>
    </w:lvl>
  </w:abstractNum>
  <w:abstractNum w:abstractNumId="45" w15:restartNumberingAfterBreak="0">
    <w:nsid w:val="1F4F443F"/>
    <w:multiLevelType w:val="hybridMultilevel"/>
    <w:tmpl w:val="C564420E"/>
    <w:lvl w:ilvl="0" w:tplc="77D48354">
      <w:start w:val="10"/>
      <w:numFmt w:val="decimal"/>
      <w:lvlText w:val="%1."/>
      <w:lvlJc w:val="left"/>
      <w:pPr>
        <w:ind w:left="362" w:hanging="262"/>
      </w:pPr>
      <w:rPr>
        <w:rFonts w:ascii="HelveticaNeueLTStd-Roman" w:eastAsia="HelveticaNeueLTStd-Roman" w:hAnsi="HelveticaNeueLTStd-Roman" w:cs="HelveticaNeueLTStd-Roman" w:hint="default"/>
        <w:color w:val="231F20"/>
        <w:spacing w:val="-6"/>
        <w:w w:val="100"/>
        <w:sz w:val="16"/>
        <w:szCs w:val="16"/>
        <w:lang w:val="es-ES" w:eastAsia="en-US" w:bidi="ar-SA"/>
      </w:rPr>
    </w:lvl>
    <w:lvl w:ilvl="1" w:tplc="BE6E3930">
      <w:start w:val="1"/>
      <w:numFmt w:val="lowerLetter"/>
      <w:lvlText w:val="%2."/>
      <w:lvlJc w:val="left"/>
      <w:pPr>
        <w:ind w:left="667" w:hanging="247"/>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686089BA">
      <w:numFmt w:val="bullet"/>
      <w:lvlText w:val="•"/>
      <w:lvlJc w:val="left"/>
      <w:pPr>
        <w:ind w:left="1556" w:hanging="247"/>
      </w:pPr>
      <w:rPr>
        <w:rFonts w:hint="default"/>
        <w:lang w:val="es-ES" w:eastAsia="en-US" w:bidi="ar-SA"/>
      </w:rPr>
    </w:lvl>
    <w:lvl w:ilvl="3" w:tplc="4AA4F2D2">
      <w:numFmt w:val="bullet"/>
      <w:lvlText w:val="•"/>
      <w:lvlJc w:val="left"/>
      <w:pPr>
        <w:ind w:left="2452" w:hanging="247"/>
      </w:pPr>
      <w:rPr>
        <w:rFonts w:hint="default"/>
        <w:lang w:val="es-ES" w:eastAsia="en-US" w:bidi="ar-SA"/>
      </w:rPr>
    </w:lvl>
    <w:lvl w:ilvl="4" w:tplc="224AF192">
      <w:numFmt w:val="bullet"/>
      <w:lvlText w:val="•"/>
      <w:lvlJc w:val="left"/>
      <w:pPr>
        <w:ind w:left="3348" w:hanging="247"/>
      </w:pPr>
      <w:rPr>
        <w:rFonts w:hint="default"/>
        <w:lang w:val="es-ES" w:eastAsia="en-US" w:bidi="ar-SA"/>
      </w:rPr>
    </w:lvl>
    <w:lvl w:ilvl="5" w:tplc="35485602">
      <w:numFmt w:val="bullet"/>
      <w:lvlText w:val="•"/>
      <w:lvlJc w:val="left"/>
      <w:pPr>
        <w:ind w:left="4244" w:hanging="247"/>
      </w:pPr>
      <w:rPr>
        <w:rFonts w:hint="default"/>
        <w:lang w:val="es-ES" w:eastAsia="en-US" w:bidi="ar-SA"/>
      </w:rPr>
    </w:lvl>
    <w:lvl w:ilvl="6" w:tplc="1F3CB016">
      <w:numFmt w:val="bullet"/>
      <w:lvlText w:val="•"/>
      <w:lvlJc w:val="left"/>
      <w:pPr>
        <w:ind w:left="5140" w:hanging="247"/>
      </w:pPr>
      <w:rPr>
        <w:rFonts w:hint="default"/>
        <w:lang w:val="es-ES" w:eastAsia="en-US" w:bidi="ar-SA"/>
      </w:rPr>
    </w:lvl>
    <w:lvl w:ilvl="7" w:tplc="E70069C4">
      <w:numFmt w:val="bullet"/>
      <w:lvlText w:val="•"/>
      <w:lvlJc w:val="left"/>
      <w:pPr>
        <w:ind w:left="6037" w:hanging="247"/>
      </w:pPr>
      <w:rPr>
        <w:rFonts w:hint="default"/>
        <w:lang w:val="es-ES" w:eastAsia="en-US" w:bidi="ar-SA"/>
      </w:rPr>
    </w:lvl>
    <w:lvl w:ilvl="8" w:tplc="0B922D5A">
      <w:numFmt w:val="bullet"/>
      <w:lvlText w:val="•"/>
      <w:lvlJc w:val="left"/>
      <w:pPr>
        <w:ind w:left="6933" w:hanging="247"/>
      </w:pPr>
      <w:rPr>
        <w:rFonts w:hint="default"/>
        <w:lang w:val="es-ES" w:eastAsia="en-US" w:bidi="ar-SA"/>
      </w:rPr>
    </w:lvl>
  </w:abstractNum>
  <w:abstractNum w:abstractNumId="46" w15:restartNumberingAfterBreak="0">
    <w:nsid w:val="1F861DA3"/>
    <w:multiLevelType w:val="hybridMultilevel"/>
    <w:tmpl w:val="68BC735A"/>
    <w:lvl w:ilvl="0" w:tplc="CA8E4F10">
      <w:start w:val="1"/>
      <w:numFmt w:val="decimal"/>
      <w:lvlText w:val="%1"/>
      <w:lvlJc w:val="left"/>
      <w:pPr>
        <w:ind w:left="1612" w:hanging="378"/>
      </w:pPr>
      <w:rPr>
        <w:rFonts w:ascii="Helvetica Neue LT Std 75" w:eastAsia="Helvetica Neue LT Std 75" w:hAnsi="Helvetica Neue LT Std 75" w:cs="Helvetica Neue LT Std 75" w:hint="default"/>
        <w:b/>
        <w:bCs/>
        <w:color w:val="231F20"/>
        <w:w w:val="100"/>
        <w:sz w:val="16"/>
        <w:szCs w:val="16"/>
        <w:lang w:val="es-ES" w:eastAsia="en-US" w:bidi="ar-SA"/>
      </w:rPr>
    </w:lvl>
    <w:lvl w:ilvl="1" w:tplc="A4BC7470">
      <w:numFmt w:val="bullet"/>
      <w:lvlText w:val="•"/>
      <w:lvlJc w:val="left"/>
      <w:pPr>
        <w:ind w:left="1740" w:hanging="378"/>
      </w:pPr>
      <w:rPr>
        <w:rFonts w:hint="default"/>
        <w:lang w:val="es-ES" w:eastAsia="en-US" w:bidi="ar-SA"/>
      </w:rPr>
    </w:lvl>
    <w:lvl w:ilvl="2" w:tplc="76B6932E">
      <w:numFmt w:val="bullet"/>
      <w:lvlText w:val="•"/>
      <w:lvlJc w:val="left"/>
      <w:pPr>
        <w:ind w:left="2140" w:hanging="378"/>
      </w:pPr>
      <w:rPr>
        <w:rFonts w:hint="default"/>
        <w:lang w:val="es-ES" w:eastAsia="en-US" w:bidi="ar-SA"/>
      </w:rPr>
    </w:lvl>
    <w:lvl w:ilvl="3" w:tplc="C0505124">
      <w:numFmt w:val="bullet"/>
      <w:lvlText w:val="•"/>
      <w:lvlJc w:val="left"/>
      <w:pPr>
        <w:ind w:left="2527" w:hanging="378"/>
      </w:pPr>
      <w:rPr>
        <w:rFonts w:hint="default"/>
        <w:lang w:val="es-ES" w:eastAsia="en-US" w:bidi="ar-SA"/>
      </w:rPr>
    </w:lvl>
    <w:lvl w:ilvl="4" w:tplc="27BA8622">
      <w:numFmt w:val="bullet"/>
      <w:lvlText w:val="•"/>
      <w:lvlJc w:val="left"/>
      <w:pPr>
        <w:ind w:left="2915" w:hanging="378"/>
      </w:pPr>
      <w:rPr>
        <w:rFonts w:hint="default"/>
        <w:lang w:val="es-ES" w:eastAsia="en-US" w:bidi="ar-SA"/>
      </w:rPr>
    </w:lvl>
    <w:lvl w:ilvl="5" w:tplc="5150D074">
      <w:numFmt w:val="bullet"/>
      <w:lvlText w:val="•"/>
      <w:lvlJc w:val="left"/>
      <w:pPr>
        <w:ind w:left="3303" w:hanging="378"/>
      </w:pPr>
      <w:rPr>
        <w:rFonts w:hint="default"/>
        <w:lang w:val="es-ES" w:eastAsia="en-US" w:bidi="ar-SA"/>
      </w:rPr>
    </w:lvl>
    <w:lvl w:ilvl="6" w:tplc="7FBA7392">
      <w:numFmt w:val="bullet"/>
      <w:lvlText w:val="•"/>
      <w:lvlJc w:val="left"/>
      <w:pPr>
        <w:ind w:left="3691" w:hanging="378"/>
      </w:pPr>
      <w:rPr>
        <w:rFonts w:hint="default"/>
        <w:lang w:val="es-ES" w:eastAsia="en-US" w:bidi="ar-SA"/>
      </w:rPr>
    </w:lvl>
    <w:lvl w:ilvl="7" w:tplc="152C89A4">
      <w:numFmt w:val="bullet"/>
      <w:lvlText w:val="•"/>
      <w:lvlJc w:val="left"/>
      <w:pPr>
        <w:ind w:left="4079" w:hanging="378"/>
      </w:pPr>
      <w:rPr>
        <w:rFonts w:hint="default"/>
        <w:lang w:val="es-ES" w:eastAsia="en-US" w:bidi="ar-SA"/>
      </w:rPr>
    </w:lvl>
    <w:lvl w:ilvl="8" w:tplc="D9D097AC">
      <w:numFmt w:val="bullet"/>
      <w:lvlText w:val="•"/>
      <w:lvlJc w:val="left"/>
      <w:pPr>
        <w:ind w:left="4467" w:hanging="378"/>
      </w:pPr>
      <w:rPr>
        <w:rFonts w:hint="default"/>
        <w:lang w:val="es-ES" w:eastAsia="en-US" w:bidi="ar-SA"/>
      </w:rPr>
    </w:lvl>
  </w:abstractNum>
  <w:abstractNum w:abstractNumId="47" w15:restartNumberingAfterBreak="0">
    <w:nsid w:val="1FC61387"/>
    <w:multiLevelType w:val="hybridMultilevel"/>
    <w:tmpl w:val="87E499BA"/>
    <w:lvl w:ilvl="0" w:tplc="F288FB3A">
      <w:start w:val="1"/>
      <w:numFmt w:val="decimal"/>
      <w:lvlText w:val="%1."/>
      <w:lvlJc w:val="left"/>
      <w:pPr>
        <w:ind w:left="100" w:hanging="219"/>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96442600">
      <w:numFmt w:val="bullet"/>
      <w:lvlText w:val="•"/>
      <w:lvlJc w:val="left"/>
      <w:pPr>
        <w:ind w:left="962" w:hanging="219"/>
      </w:pPr>
      <w:rPr>
        <w:rFonts w:hint="default"/>
        <w:lang w:val="es-ES" w:eastAsia="en-US" w:bidi="ar-SA"/>
      </w:rPr>
    </w:lvl>
    <w:lvl w:ilvl="2" w:tplc="3BE63D64">
      <w:numFmt w:val="bullet"/>
      <w:lvlText w:val="•"/>
      <w:lvlJc w:val="left"/>
      <w:pPr>
        <w:ind w:left="1825" w:hanging="219"/>
      </w:pPr>
      <w:rPr>
        <w:rFonts w:hint="default"/>
        <w:lang w:val="es-ES" w:eastAsia="en-US" w:bidi="ar-SA"/>
      </w:rPr>
    </w:lvl>
    <w:lvl w:ilvl="3" w:tplc="A3C2E47C">
      <w:numFmt w:val="bullet"/>
      <w:lvlText w:val="•"/>
      <w:lvlJc w:val="left"/>
      <w:pPr>
        <w:ind w:left="2687" w:hanging="219"/>
      </w:pPr>
      <w:rPr>
        <w:rFonts w:hint="default"/>
        <w:lang w:val="es-ES" w:eastAsia="en-US" w:bidi="ar-SA"/>
      </w:rPr>
    </w:lvl>
    <w:lvl w:ilvl="4" w:tplc="E8464930">
      <w:numFmt w:val="bullet"/>
      <w:lvlText w:val="•"/>
      <w:lvlJc w:val="left"/>
      <w:pPr>
        <w:ind w:left="3550" w:hanging="219"/>
      </w:pPr>
      <w:rPr>
        <w:rFonts w:hint="default"/>
        <w:lang w:val="es-ES" w:eastAsia="en-US" w:bidi="ar-SA"/>
      </w:rPr>
    </w:lvl>
    <w:lvl w:ilvl="5" w:tplc="46B4D286">
      <w:numFmt w:val="bullet"/>
      <w:lvlText w:val="•"/>
      <w:lvlJc w:val="left"/>
      <w:pPr>
        <w:ind w:left="4412" w:hanging="219"/>
      </w:pPr>
      <w:rPr>
        <w:rFonts w:hint="default"/>
        <w:lang w:val="es-ES" w:eastAsia="en-US" w:bidi="ar-SA"/>
      </w:rPr>
    </w:lvl>
    <w:lvl w:ilvl="6" w:tplc="17CE81E6">
      <w:numFmt w:val="bullet"/>
      <w:lvlText w:val="•"/>
      <w:lvlJc w:val="left"/>
      <w:pPr>
        <w:ind w:left="5275" w:hanging="219"/>
      </w:pPr>
      <w:rPr>
        <w:rFonts w:hint="default"/>
        <w:lang w:val="es-ES" w:eastAsia="en-US" w:bidi="ar-SA"/>
      </w:rPr>
    </w:lvl>
    <w:lvl w:ilvl="7" w:tplc="EDB6175A">
      <w:numFmt w:val="bullet"/>
      <w:lvlText w:val="•"/>
      <w:lvlJc w:val="left"/>
      <w:pPr>
        <w:ind w:left="6137" w:hanging="219"/>
      </w:pPr>
      <w:rPr>
        <w:rFonts w:hint="default"/>
        <w:lang w:val="es-ES" w:eastAsia="en-US" w:bidi="ar-SA"/>
      </w:rPr>
    </w:lvl>
    <w:lvl w:ilvl="8" w:tplc="241C95C8">
      <w:numFmt w:val="bullet"/>
      <w:lvlText w:val="•"/>
      <w:lvlJc w:val="left"/>
      <w:pPr>
        <w:ind w:left="7000" w:hanging="219"/>
      </w:pPr>
      <w:rPr>
        <w:rFonts w:hint="default"/>
        <w:lang w:val="es-ES" w:eastAsia="en-US" w:bidi="ar-SA"/>
      </w:rPr>
    </w:lvl>
  </w:abstractNum>
  <w:abstractNum w:abstractNumId="48" w15:restartNumberingAfterBreak="0">
    <w:nsid w:val="207A2E3B"/>
    <w:multiLevelType w:val="hybridMultilevel"/>
    <w:tmpl w:val="94F4D49A"/>
    <w:lvl w:ilvl="0" w:tplc="BE70403A">
      <w:start w:val="1"/>
      <w:numFmt w:val="decimal"/>
      <w:lvlText w:val="%1."/>
      <w:lvlJc w:val="left"/>
      <w:pPr>
        <w:ind w:left="390" w:hanging="290"/>
      </w:pPr>
      <w:rPr>
        <w:rFonts w:ascii="Helvetica Neue LT Std 75" w:eastAsia="Helvetica Neue LT Std 75" w:hAnsi="Helvetica Neue LT Std 75" w:cs="Helvetica Neue LT Std 75" w:hint="default"/>
        <w:b/>
        <w:bCs/>
        <w:color w:val="231F20"/>
        <w:spacing w:val="-11"/>
        <w:w w:val="100"/>
        <w:sz w:val="27"/>
        <w:szCs w:val="27"/>
        <w:lang w:val="es-ES" w:eastAsia="en-US" w:bidi="ar-SA"/>
      </w:rPr>
    </w:lvl>
    <w:lvl w:ilvl="1" w:tplc="728491E8">
      <w:start w:val="1"/>
      <w:numFmt w:val="decimal"/>
      <w:lvlText w:val="%1.%2."/>
      <w:lvlJc w:val="left"/>
      <w:pPr>
        <w:ind w:left="100" w:hanging="430"/>
      </w:pPr>
      <w:rPr>
        <w:rFonts w:ascii="Helvetica Neue LT Std 75" w:eastAsia="Helvetica Neue LT Std 75" w:hAnsi="Helvetica Neue LT Std 75" w:cs="Helvetica Neue LT Std 75" w:hint="default"/>
        <w:b/>
        <w:bCs/>
        <w:color w:val="231F20"/>
        <w:spacing w:val="-20"/>
        <w:w w:val="100"/>
        <w:sz w:val="24"/>
        <w:szCs w:val="24"/>
        <w:lang w:val="es-ES" w:eastAsia="en-US" w:bidi="ar-SA"/>
      </w:rPr>
    </w:lvl>
    <w:lvl w:ilvl="2" w:tplc="E48EDE0E">
      <w:numFmt w:val="bullet"/>
      <w:lvlText w:val="•"/>
      <w:lvlJc w:val="left"/>
      <w:pPr>
        <w:ind w:left="1325" w:hanging="430"/>
      </w:pPr>
      <w:rPr>
        <w:rFonts w:hint="default"/>
        <w:lang w:val="es-ES" w:eastAsia="en-US" w:bidi="ar-SA"/>
      </w:rPr>
    </w:lvl>
    <w:lvl w:ilvl="3" w:tplc="57E8DD12">
      <w:numFmt w:val="bullet"/>
      <w:lvlText w:val="•"/>
      <w:lvlJc w:val="left"/>
      <w:pPr>
        <w:ind w:left="2250" w:hanging="430"/>
      </w:pPr>
      <w:rPr>
        <w:rFonts w:hint="default"/>
        <w:lang w:val="es-ES" w:eastAsia="en-US" w:bidi="ar-SA"/>
      </w:rPr>
    </w:lvl>
    <w:lvl w:ilvl="4" w:tplc="972E49DC">
      <w:numFmt w:val="bullet"/>
      <w:lvlText w:val="•"/>
      <w:lvlJc w:val="left"/>
      <w:pPr>
        <w:ind w:left="3175" w:hanging="430"/>
      </w:pPr>
      <w:rPr>
        <w:rFonts w:hint="default"/>
        <w:lang w:val="es-ES" w:eastAsia="en-US" w:bidi="ar-SA"/>
      </w:rPr>
    </w:lvl>
    <w:lvl w:ilvl="5" w:tplc="06623886">
      <w:numFmt w:val="bullet"/>
      <w:lvlText w:val="•"/>
      <w:lvlJc w:val="left"/>
      <w:pPr>
        <w:ind w:left="4100" w:hanging="430"/>
      </w:pPr>
      <w:rPr>
        <w:rFonts w:hint="default"/>
        <w:lang w:val="es-ES" w:eastAsia="en-US" w:bidi="ar-SA"/>
      </w:rPr>
    </w:lvl>
    <w:lvl w:ilvl="6" w:tplc="F2867DE4">
      <w:numFmt w:val="bullet"/>
      <w:lvlText w:val="•"/>
      <w:lvlJc w:val="left"/>
      <w:pPr>
        <w:ind w:left="5025" w:hanging="430"/>
      </w:pPr>
      <w:rPr>
        <w:rFonts w:hint="default"/>
        <w:lang w:val="es-ES" w:eastAsia="en-US" w:bidi="ar-SA"/>
      </w:rPr>
    </w:lvl>
    <w:lvl w:ilvl="7" w:tplc="25E65C70">
      <w:numFmt w:val="bullet"/>
      <w:lvlText w:val="•"/>
      <w:lvlJc w:val="left"/>
      <w:pPr>
        <w:ind w:left="5950" w:hanging="430"/>
      </w:pPr>
      <w:rPr>
        <w:rFonts w:hint="default"/>
        <w:lang w:val="es-ES" w:eastAsia="en-US" w:bidi="ar-SA"/>
      </w:rPr>
    </w:lvl>
    <w:lvl w:ilvl="8" w:tplc="A8A2B8C8">
      <w:numFmt w:val="bullet"/>
      <w:lvlText w:val="•"/>
      <w:lvlJc w:val="left"/>
      <w:pPr>
        <w:ind w:left="6875" w:hanging="430"/>
      </w:pPr>
      <w:rPr>
        <w:rFonts w:hint="default"/>
        <w:lang w:val="es-ES" w:eastAsia="en-US" w:bidi="ar-SA"/>
      </w:rPr>
    </w:lvl>
  </w:abstractNum>
  <w:abstractNum w:abstractNumId="49" w15:restartNumberingAfterBreak="0">
    <w:nsid w:val="21AC6D82"/>
    <w:multiLevelType w:val="hybridMultilevel"/>
    <w:tmpl w:val="DBDE642E"/>
    <w:lvl w:ilvl="0" w:tplc="B116405C">
      <w:numFmt w:val="bullet"/>
      <w:lvlText w:val="•"/>
      <w:lvlJc w:val="left"/>
      <w:pPr>
        <w:ind w:left="544" w:hanging="171"/>
      </w:pPr>
      <w:rPr>
        <w:rFonts w:ascii="Helvetica Neue LT Std 75" w:eastAsia="Helvetica Neue LT Std 75" w:hAnsi="Helvetica Neue LT Std 75" w:cs="Helvetica Neue LT Std 75" w:hint="default"/>
        <w:b/>
        <w:bCs/>
        <w:color w:val="B30738"/>
        <w:w w:val="100"/>
        <w:sz w:val="16"/>
        <w:szCs w:val="16"/>
        <w:lang w:val="es-ES" w:eastAsia="en-US" w:bidi="ar-SA"/>
      </w:rPr>
    </w:lvl>
    <w:lvl w:ilvl="1" w:tplc="74F67544">
      <w:numFmt w:val="bullet"/>
      <w:lvlText w:val="•"/>
      <w:lvlJc w:val="left"/>
      <w:pPr>
        <w:ind w:left="841" w:hanging="171"/>
      </w:pPr>
      <w:rPr>
        <w:rFonts w:hint="default"/>
        <w:lang w:val="es-ES" w:eastAsia="en-US" w:bidi="ar-SA"/>
      </w:rPr>
    </w:lvl>
    <w:lvl w:ilvl="2" w:tplc="5454AAA4">
      <w:numFmt w:val="bullet"/>
      <w:lvlText w:val="•"/>
      <w:lvlJc w:val="left"/>
      <w:pPr>
        <w:ind w:left="1143" w:hanging="171"/>
      </w:pPr>
      <w:rPr>
        <w:rFonts w:hint="default"/>
        <w:lang w:val="es-ES" w:eastAsia="en-US" w:bidi="ar-SA"/>
      </w:rPr>
    </w:lvl>
    <w:lvl w:ilvl="3" w:tplc="0192A934">
      <w:numFmt w:val="bullet"/>
      <w:lvlText w:val="•"/>
      <w:lvlJc w:val="left"/>
      <w:pPr>
        <w:ind w:left="1444" w:hanging="171"/>
      </w:pPr>
      <w:rPr>
        <w:rFonts w:hint="default"/>
        <w:lang w:val="es-ES" w:eastAsia="en-US" w:bidi="ar-SA"/>
      </w:rPr>
    </w:lvl>
    <w:lvl w:ilvl="4" w:tplc="E48E9912">
      <w:numFmt w:val="bullet"/>
      <w:lvlText w:val="•"/>
      <w:lvlJc w:val="left"/>
      <w:pPr>
        <w:ind w:left="1746" w:hanging="171"/>
      </w:pPr>
      <w:rPr>
        <w:rFonts w:hint="default"/>
        <w:lang w:val="es-ES" w:eastAsia="en-US" w:bidi="ar-SA"/>
      </w:rPr>
    </w:lvl>
    <w:lvl w:ilvl="5" w:tplc="D7FC5A94">
      <w:numFmt w:val="bullet"/>
      <w:lvlText w:val="•"/>
      <w:lvlJc w:val="left"/>
      <w:pPr>
        <w:ind w:left="2048" w:hanging="171"/>
      </w:pPr>
      <w:rPr>
        <w:rFonts w:hint="default"/>
        <w:lang w:val="es-ES" w:eastAsia="en-US" w:bidi="ar-SA"/>
      </w:rPr>
    </w:lvl>
    <w:lvl w:ilvl="6" w:tplc="595ECE26">
      <w:numFmt w:val="bullet"/>
      <w:lvlText w:val="•"/>
      <w:lvlJc w:val="left"/>
      <w:pPr>
        <w:ind w:left="2349" w:hanging="171"/>
      </w:pPr>
      <w:rPr>
        <w:rFonts w:hint="default"/>
        <w:lang w:val="es-ES" w:eastAsia="en-US" w:bidi="ar-SA"/>
      </w:rPr>
    </w:lvl>
    <w:lvl w:ilvl="7" w:tplc="0AE079B0">
      <w:numFmt w:val="bullet"/>
      <w:lvlText w:val="•"/>
      <w:lvlJc w:val="left"/>
      <w:pPr>
        <w:ind w:left="2651" w:hanging="171"/>
      </w:pPr>
      <w:rPr>
        <w:rFonts w:hint="default"/>
        <w:lang w:val="es-ES" w:eastAsia="en-US" w:bidi="ar-SA"/>
      </w:rPr>
    </w:lvl>
    <w:lvl w:ilvl="8" w:tplc="B0CE3A7C">
      <w:numFmt w:val="bullet"/>
      <w:lvlText w:val="•"/>
      <w:lvlJc w:val="left"/>
      <w:pPr>
        <w:ind w:left="2953" w:hanging="171"/>
      </w:pPr>
      <w:rPr>
        <w:rFonts w:hint="default"/>
        <w:lang w:val="es-ES" w:eastAsia="en-US" w:bidi="ar-SA"/>
      </w:rPr>
    </w:lvl>
  </w:abstractNum>
  <w:abstractNum w:abstractNumId="50" w15:restartNumberingAfterBreak="0">
    <w:nsid w:val="21E57ABB"/>
    <w:multiLevelType w:val="hybridMultilevel"/>
    <w:tmpl w:val="76728616"/>
    <w:lvl w:ilvl="0" w:tplc="78EA4AFC">
      <w:start w:val="1"/>
      <w:numFmt w:val="decimal"/>
      <w:lvlText w:val="%1."/>
      <w:lvlJc w:val="left"/>
      <w:pPr>
        <w:ind w:left="100" w:hanging="221"/>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06845A7A">
      <w:numFmt w:val="bullet"/>
      <w:lvlText w:val="•"/>
      <w:lvlJc w:val="left"/>
      <w:pPr>
        <w:ind w:left="962" w:hanging="221"/>
      </w:pPr>
      <w:rPr>
        <w:rFonts w:hint="default"/>
        <w:lang w:val="es-ES" w:eastAsia="en-US" w:bidi="ar-SA"/>
      </w:rPr>
    </w:lvl>
    <w:lvl w:ilvl="2" w:tplc="8932C61A">
      <w:numFmt w:val="bullet"/>
      <w:lvlText w:val="•"/>
      <w:lvlJc w:val="left"/>
      <w:pPr>
        <w:ind w:left="1825" w:hanging="221"/>
      </w:pPr>
      <w:rPr>
        <w:rFonts w:hint="default"/>
        <w:lang w:val="es-ES" w:eastAsia="en-US" w:bidi="ar-SA"/>
      </w:rPr>
    </w:lvl>
    <w:lvl w:ilvl="3" w:tplc="72383BA0">
      <w:numFmt w:val="bullet"/>
      <w:lvlText w:val="•"/>
      <w:lvlJc w:val="left"/>
      <w:pPr>
        <w:ind w:left="2687" w:hanging="221"/>
      </w:pPr>
      <w:rPr>
        <w:rFonts w:hint="default"/>
        <w:lang w:val="es-ES" w:eastAsia="en-US" w:bidi="ar-SA"/>
      </w:rPr>
    </w:lvl>
    <w:lvl w:ilvl="4" w:tplc="B15A42F0">
      <w:numFmt w:val="bullet"/>
      <w:lvlText w:val="•"/>
      <w:lvlJc w:val="left"/>
      <w:pPr>
        <w:ind w:left="3550" w:hanging="221"/>
      </w:pPr>
      <w:rPr>
        <w:rFonts w:hint="default"/>
        <w:lang w:val="es-ES" w:eastAsia="en-US" w:bidi="ar-SA"/>
      </w:rPr>
    </w:lvl>
    <w:lvl w:ilvl="5" w:tplc="3DCAF356">
      <w:numFmt w:val="bullet"/>
      <w:lvlText w:val="•"/>
      <w:lvlJc w:val="left"/>
      <w:pPr>
        <w:ind w:left="4412" w:hanging="221"/>
      </w:pPr>
      <w:rPr>
        <w:rFonts w:hint="default"/>
        <w:lang w:val="es-ES" w:eastAsia="en-US" w:bidi="ar-SA"/>
      </w:rPr>
    </w:lvl>
    <w:lvl w:ilvl="6" w:tplc="BE204D56">
      <w:numFmt w:val="bullet"/>
      <w:lvlText w:val="•"/>
      <w:lvlJc w:val="left"/>
      <w:pPr>
        <w:ind w:left="5275" w:hanging="221"/>
      </w:pPr>
      <w:rPr>
        <w:rFonts w:hint="default"/>
        <w:lang w:val="es-ES" w:eastAsia="en-US" w:bidi="ar-SA"/>
      </w:rPr>
    </w:lvl>
    <w:lvl w:ilvl="7" w:tplc="6E5A161A">
      <w:numFmt w:val="bullet"/>
      <w:lvlText w:val="•"/>
      <w:lvlJc w:val="left"/>
      <w:pPr>
        <w:ind w:left="6137" w:hanging="221"/>
      </w:pPr>
      <w:rPr>
        <w:rFonts w:hint="default"/>
        <w:lang w:val="es-ES" w:eastAsia="en-US" w:bidi="ar-SA"/>
      </w:rPr>
    </w:lvl>
    <w:lvl w:ilvl="8" w:tplc="2B5AA340">
      <w:numFmt w:val="bullet"/>
      <w:lvlText w:val="•"/>
      <w:lvlJc w:val="left"/>
      <w:pPr>
        <w:ind w:left="7000" w:hanging="221"/>
      </w:pPr>
      <w:rPr>
        <w:rFonts w:hint="default"/>
        <w:lang w:val="es-ES" w:eastAsia="en-US" w:bidi="ar-SA"/>
      </w:rPr>
    </w:lvl>
  </w:abstractNum>
  <w:abstractNum w:abstractNumId="51" w15:restartNumberingAfterBreak="0">
    <w:nsid w:val="22E86463"/>
    <w:multiLevelType w:val="hybridMultilevel"/>
    <w:tmpl w:val="0E5C2FA8"/>
    <w:lvl w:ilvl="0" w:tplc="B896D844">
      <w:numFmt w:val="bullet"/>
      <w:lvlText w:val="–"/>
      <w:lvlJc w:val="left"/>
      <w:pPr>
        <w:ind w:left="894" w:hanging="164"/>
      </w:pPr>
      <w:rPr>
        <w:rFonts w:ascii="HelveticaNeueLTStd-Roman" w:eastAsia="HelveticaNeueLTStd-Roman" w:hAnsi="HelveticaNeueLTStd-Roman" w:cs="HelveticaNeueLTStd-Roman" w:hint="default"/>
        <w:color w:val="231F20"/>
        <w:w w:val="100"/>
        <w:sz w:val="21"/>
        <w:szCs w:val="21"/>
        <w:lang w:val="es-ES" w:eastAsia="en-US" w:bidi="ar-SA"/>
      </w:rPr>
    </w:lvl>
    <w:lvl w:ilvl="1" w:tplc="2BDCE45A">
      <w:numFmt w:val="bullet"/>
      <w:lvlText w:val="•"/>
      <w:lvlJc w:val="left"/>
      <w:pPr>
        <w:ind w:left="1682" w:hanging="164"/>
      </w:pPr>
      <w:rPr>
        <w:rFonts w:hint="default"/>
        <w:lang w:val="es-ES" w:eastAsia="en-US" w:bidi="ar-SA"/>
      </w:rPr>
    </w:lvl>
    <w:lvl w:ilvl="2" w:tplc="1474F768">
      <w:numFmt w:val="bullet"/>
      <w:lvlText w:val="•"/>
      <w:lvlJc w:val="left"/>
      <w:pPr>
        <w:ind w:left="2465" w:hanging="164"/>
      </w:pPr>
      <w:rPr>
        <w:rFonts w:hint="default"/>
        <w:lang w:val="es-ES" w:eastAsia="en-US" w:bidi="ar-SA"/>
      </w:rPr>
    </w:lvl>
    <w:lvl w:ilvl="3" w:tplc="03E61282">
      <w:numFmt w:val="bullet"/>
      <w:lvlText w:val="•"/>
      <w:lvlJc w:val="left"/>
      <w:pPr>
        <w:ind w:left="3247" w:hanging="164"/>
      </w:pPr>
      <w:rPr>
        <w:rFonts w:hint="default"/>
        <w:lang w:val="es-ES" w:eastAsia="en-US" w:bidi="ar-SA"/>
      </w:rPr>
    </w:lvl>
    <w:lvl w:ilvl="4" w:tplc="6A20D1BA">
      <w:numFmt w:val="bullet"/>
      <w:lvlText w:val="•"/>
      <w:lvlJc w:val="left"/>
      <w:pPr>
        <w:ind w:left="4030" w:hanging="164"/>
      </w:pPr>
      <w:rPr>
        <w:rFonts w:hint="default"/>
        <w:lang w:val="es-ES" w:eastAsia="en-US" w:bidi="ar-SA"/>
      </w:rPr>
    </w:lvl>
    <w:lvl w:ilvl="5" w:tplc="44BA0774">
      <w:numFmt w:val="bullet"/>
      <w:lvlText w:val="•"/>
      <w:lvlJc w:val="left"/>
      <w:pPr>
        <w:ind w:left="4812" w:hanging="164"/>
      </w:pPr>
      <w:rPr>
        <w:rFonts w:hint="default"/>
        <w:lang w:val="es-ES" w:eastAsia="en-US" w:bidi="ar-SA"/>
      </w:rPr>
    </w:lvl>
    <w:lvl w:ilvl="6" w:tplc="3FA04744">
      <w:numFmt w:val="bullet"/>
      <w:lvlText w:val="•"/>
      <w:lvlJc w:val="left"/>
      <w:pPr>
        <w:ind w:left="5595" w:hanging="164"/>
      </w:pPr>
      <w:rPr>
        <w:rFonts w:hint="default"/>
        <w:lang w:val="es-ES" w:eastAsia="en-US" w:bidi="ar-SA"/>
      </w:rPr>
    </w:lvl>
    <w:lvl w:ilvl="7" w:tplc="76F04ACC">
      <w:numFmt w:val="bullet"/>
      <w:lvlText w:val="•"/>
      <w:lvlJc w:val="left"/>
      <w:pPr>
        <w:ind w:left="6377" w:hanging="164"/>
      </w:pPr>
      <w:rPr>
        <w:rFonts w:hint="default"/>
        <w:lang w:val="es-ES" w:eastAsia="en-US" w:bidi="ar-SA"/>
      </w:rPr>
    </w:lvl>
    <w:lvl w:ilvl="8" w:tplc="D85CDDD6">
      <w:numFmt w:val="bullet"/>
      <w:lvlText w:val="•"/>
      <w:lvlJc w:val="left"/>
      <w:pPr>
        <w:ind w:left="7160" w:hanging="164"/>
      </w:pPr>
      <w:rPr>
        <w:rFonts w:hint="default"/>
        <w:lang w:val="es-ES" w:eastAsia="en-US" w:bidi="ar-SA"/>
      </w:rPr>
    </w:lvl>
  </w:abstractNum>
  <w:abstractNum w:abstractNumId="52" w15:restartNumberingAfterBreak="0">
    <w:nsid w:val="241A25A3"/>
    <w:multiLevelType w:val="hybridMultilevel"/>
    <w:tmpl w:val="27EAA1A2"/>
    <w:lvl w:ilvl="0" w:tplc="38B01BD8">
      <w:start w:val="1"/>
      <w:numFmt w:val="decimal"/>
      <w:lvlText w:val="%1."/>
      <w:lvlJc w:val="left"/>
      <w:pPr>
        <w:ind w:left="100" w:hanging="234"/>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90D4BB0E">
      <w:start w:val="1"/>
      <w:numFmt w:val="lowerLetter"/>
      <w:lvlText w:val="%2."/>
      <w:lvlJc w:val="left"/>
      <w:pPr>
        <w:ind w:left="667" w:hanging="232"/>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8386377C">
      <w:numFmt w:val="bullet"/>
      <w:lvlText w:val="•"/>
      <w:lvlJc w:val="left"/>
      <w:pPr>
        <w:ind w:left="1556" w:hanging="232"/>
      </w:pPr>
      <w:rPr>
        <w:rFonts w:hint="default"/>
        <w:lang w:val="es-ES" w:eastAsia="en-US" w:bidi="ar-SA"/>
      </w:rPr>
    </w:lvl>
    <w:lvl w:ilvl="3" w:tplc="FDE0023A">
      <w:numFmt w:val="bullet"/>
      <w:lvlText w:val="•"/>
      <w:lvlJc w:val="left"/>
      <w:pPr>
        <w:ind w:left="2452" w:hanging="232"/>
      </w:pPr>
      <w:rPr>
        <w:rFonts w:hint="default"/>
        <w:lang w:val="es-ES" w:eastAsia="en-US" w:bidi="ar-SA"/>
      </w:rPr>
    </w:lvl>
    <w:lvl w:ilvl="4" w:tplc="B44AFD2E">
      <w:numFmt w:val="bullet"/>
      <w:lvlText w:val="•"/>
      <w:lvlJc w:val="left"/>
      <w:pPr>
        <w:ind w:left="3348" w:hanging="232"/>
      </w:pPr>
      <w:rPr>
        <w:rFonts w:hint="default"/>
        <w:lang w:val="es-ES" w:eastAsia="en-US" w:bidi="ar-SA"/>
      </w:rPr>
    </w:lvl>
    <w:lvl w:ilvl="5" w:tplc="94AAB844">
      <w:numFmt w:val="bullet"/>
      <w:lvlText w:val="•"/>
      <w:lvlJc w:val="left"/>
      <w:pPr>
        <w:ind w:left="4244" w:hanging="232"/>
      </w:pPr>
      <w:rPr>
        <w:rFonts w:hint="default"/>
        <w:lang w:val="es-ES" w:eastAsia="en-US" w:bidi="ar-SA"/>
      </w:rPr>
    </w:lvl>
    <w:lvl w:ilvl="6" w:tplc="B3705FDC">
      <w:numFmt w:val="bullet"/>
      <w:lvlText w:val="•"/>
      <w:lvlJc w:val="left"/>
      <w:pPr>
        <w:ind w:left="5140" w:hanging="232"/>
      </w:pPr>
      <w:rPr>
        <w:rFonts w:hint="default"/>
        <w:lang w:val="es-ES" w:eastAsia="en-US" w:bidi="ar-SA"/>
      </w:rPr>
    </w:lvl>
    <w:lvl w:ilvl="7" w:tplc="F0802908">
      <w:numFmt w:val="bullet"/>
      <w:lvlText w:val="•"/>
      <w:lvlJc w:val="left"/>
      <w:pPr>
        <w:ind w:left="6037" w:hanging="232"/>
      </w:pPr>
      <w:rPr>
        <w:rFonts w:hint="default"/>
        <w:lang w:val="es-ES" w:eastAsia="en-US" w:bidi="ar-SA"/>
      </w:rPr>
    </w:lvl>
    <w:lvl w:ilvl="8" w:tplc="95E04D14">
      <w:numFmt w:val="bullet"/>
      <w:lvlText w:val="•"/>
      <w:lvlJc w:val="left"/>
      <w:pPr>
        <w:ind w:left="6933" w:hanging="232"/>
      </w:pPr>
      <w:rPr>
        <w:rFonts w:hint="default"/>
        <w:lang w:val="es-ES" w:eastAsia="en-US" w:bidi="ar-SA"/>
      </w:rPr>
    </w:lvl>
  </w:abstractNum>
  <w:abstractNum w:abstractNumId="53" w15:restartNumberingAfterBreak="0">
    <w:nsid w:val="25851FCC"/>
    <w:multiLevelType w:val="hybridMultilevel"/>
    <w:tmpl w:val="183C2E7A"/>
    <w:lvl w:ilvl="0" w:tplc="71264694">
      <w:start w:val="1"/>
      <w:numFmt w:val="decimal"/>
      <w:lvlText w:val="%1."/>
      <w:lvlJc w:val="left"/>
      <w:pPr>
        <w:ind w:left="100" w:hanging="227"/>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1DBC2CB0">
      <w:numFmt w:val="bullet"/>
      <w:lvlText w:val="•"/>
      <w:lvlJc w:val="left"/>
      <w:pPr>
        <w:ind w:left="962" w:hanging="227"/>
      </w:pPr>
      <w:rPr>
        <w:rFonts w:hint="default"/>
        <w:lang w:val="es-ES" w:eastAsia="en-US" w:bidi="ar-SA"/>
      </w:rPr>
    </w:lvl>
    <w:lvl w:ilvl="2" w:tplc="E89C66C0">
      <w:numFmt w:val="bullet"/>
      <w:lvlText w:val="•"/>
      <w:lvlJc w:val="left"/>
      <w:pPr>
        <w:ind w:left="1825" w:hanging="227"/>
      </w:pPr>
      <w:rPr>
        <w:rFonts w:hint="default"/>
        <w:lang w:val="es-ES" w:eastAsia="en-US" w:bidi="ar-SA"/>
      </w:rPr>
    </w:lvl>
    <w:lvl w:ilvl="3" w:tplc="3DA07F94">
      <w:numFmt w:val="bullet"/>
      <w:lvlText w:val="•"/>
      <w:lvlJc w:val="left"/>
      <w:pPr>
        <w:ind w:left="2687" w:hanging="227"/>
      </w:pPr>
      <w:rPr>
        <w:rFonts w:hint="default"/>
        <w:lang w:val="es-ES" w:eastAsia="en-US" w:bidi="ar-SA"/>
      </w:rPr>
    </w:lvl>
    <w:lvl w:ilvl="4" w:tplc="D9A63568">
      <w:numFmt w:val="bullet"/>
      <w:lvlText w:val="•"/>
      <w:lvlJc w:val="left"/>
      <w:pPr>
        <w:ind w:left="3550" w:hanging="227"/>
      </w:pPr>
      <w:rPr>
        <w:rFonts w:hint="default"/>
        <w:lang w:val="es-ES" w:eastAsia="en-US" w:bidi="ar-SA"/>
      </w:rPr>
    </w:lvl>
    <w:lvl w:ilvl="5" w:tplc="37368E60">
      <w:numFmt w:val="bullet"/>
      <w:lvlText w:val="•"/>
      <w:lvlJc w:val="left"/>
      <w:pPr>
        <w:ind w:left="4412" w:hanging="227"/>
      </w:pPr>
      <w:rPr>
        <w:rFonts w:hint="default"/>
        <w:lang w:val="es-ES" w:eastAsia="en-US" w:bidi="ar-SA"/>
      </w:rPr>
    </w:lvl>
    <w:lvl w:ilvl="6" w:tplc="5D40F424">
      <w:numFmt w:val="bullet"/>
      <w:lvlText w:val="•"/>
      <w:lvlJc w:val="left"/>
      <w:pPr>
        <w:ind w:left="5275" w:hanging="227"/>
      </w:pPr>
      <w:rPr>
        <w:rFonts w:hint="default"/>
        <w:lang w:val="es-ES" w:eastAsia="en-US" w:bidi="ar-SA"/>
      </w:rPr>
    </w:lvl>
    <w:lvl w:ilvl="7" w:tplc="99E8F8B6">
      <w:numFmt w:val="bullet"/>
      <w:lvlText w:val="•"/>
      <w:lvlJc w:val="left"/>
      <w:pPr>
        <w:ind w:left="6137" w:hanging="227"/>
      </w:pPr>
      <w:rPr>
        <w:rFonts w:hint="default"/>
        <w:lang w:val="es-ES" w:eastAsia="en-US" w:bidi="ar-SA"/>
      </w:rPr>
    </w:lvl>
    <w:lvl w:ilvl="8" w:tplc="1B3E85D4">
      <w:numFmt w:val="bullet"/>
      <w:lvlText w:val="•"/>
      <w:lvlJc w:val="left"/>
      <w:pPr>
        <w:ind w:left="7000" w:hanging="227"/>
      </w:pPr>
      <w:rPr>
        <w:rFonts w:hint="default"/>
        <w:lang w:val="es-ES" w:eastAsia="en-US" w:bidi="ar-SA"/>
      </w:rPr>
    </w:lvl>
  </w:abstractNum>
  <w:abstractNum w:abstractNumId="54" w15:restartNumberingAfterBreak="0">
    <w:nsid w:val="263C727A"/>
    <w:multiLevelType w:val="hybridMultilevel"/>
    <w:tmpl w:val="F538118C"/>
    <w:lvl w:ilvl="0" w:tplc="640C84DE">
      <w:start w:val="1"/>
      <w:numFmt w:val="lowerLetter"/>
      <w:lvlText w:val="%1."/>
      <w:lvlJc w:val="left"/>
      <w:pPr>
        <w:ind w:left="10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E33C2DB8">
      <w:numFmt w:val="bullet"/>
      <w:lvlText w:val="–"/>
      <w:lvlJc w:val="left"/>
      <w:pPr>
        <w:ind w:left="894" w:hanging="164"/>
      </w:pPr>
      <w:rPr>
        <w:rFonts w:ascii="HelveticaNeueLTStd-Roman" w:eastAsia="HelveticaNeueLTStd-Roman" w:hAnsi="HelveticaNeueLTStd-Roman" w:cs="HelveticaNeueLTStd-Roman" w:hint="default"/>
        <w:color w:val="231F20"/>
        <w:w w:val="100"/>
        <w:sz w:val="21"/>
        <w:szCs w:val="21"/>
        <w:lang w:val="es-ES" w:eastAsia="en-US" w:bidi="ar-SA"/>
      </w:rPr>
    </w:lvl>
    <w:lvl w:ilvl="2" w:tplc="3B3E4618">
      <w:numFmt w:val="bullet"/>
      <w:lvlText w:val="•"/>
      <w:lvlJc w:val="left"/>
      <w:pPr>
        <w:ind w:left="1769" w:hanging="164"/>
      </w:pPr>
      <w:rPr>
        <w:rFonts w:hint="default"/>
        <w:lang w:val="es-ES" w:eastAsia="en-US" w:bidi="ar-SA"/>
      </w:rPr>
    </w:lvl>
    <w:lvl w:ilvl="3" w:tplc="81762BA6">
      <w:numFmt w:val="bullet"/>
      <w:lvlText w:val="•"/>
      <w:lvlJc w:val="left"/>
      <w:pPr>
        <w:ind w:left="2639" w:hanging="164"/>
      </w:pPr>
      <w:rPr>
        <w:rFonts w:hint="default"/>
        <w:lang w:val="es-ES" w:eastAsia="en-US" w:bidi="ar-SA"/>
      </w:rPr>
    </w:lvl>
    <w:lvl w:ilvl="4" w:tplc="D35E7B6E">
      <w:numFmt w:val="bullet"/>
      <w:lvlText w:val="•"/>
      <w:lvlJc w:val="left"/>
      <w:pPr>
        <w:ind w:left="3508" w:hanging="164"/>
      </w:pPr>
      <w:rPr>
        <w:rFonts w:hint="default"/>
        <w:lang w:val="es-ES" w:eastAsia="en-US" w:bidi="ar-SA"/>
      </w:rPr>
    </w:lvl>
    <w:lvl w:ilvl="5" w:tplc="A2D44320">
      <w:numFmt w:val="bullet"/>
      <w:lvlText w:val="•"/>
      <w:lvlJc w:val="left"/>
      <w:pPr>
        <w:ind w:left="4378" w:hanging="164"/>
      </w:pPr>
      <w:rPr>
        <w:rFonts w:hint="default"/>
        <w:lang w:val="es-ES" w:eastAsia="en-US" w:bidi="ar-SA"/>
      </w:rPr>
    </w:lvl>
    <w:lvl w:ilvl="6" w:tplc="A256471C">
      <w:numFmt w:val="bullet"/>
      <w:lvlText w:val="•"/>
      <w:lvlJc w:val="left"/>
      <w:pPr>
        <w:ind w:left="5247" w:hanging="164"/>
      </w:pPr>
      <w:rPr>
        <w:rFonts w:hint="default"/>
        <w:lang w:val="es-ES" w:eastAsia="en-US" w:bidi="ar-SA"/>
      </w:rPr>
    </w:lvl>
    <w:lvl w:ilvl="7" w:tplc="52026D68">
      <w:numFmt w:val="bullet"/>
      <w:lvlText w:val="•"/>
      <w:lvlJc w:val="left"/>
      <w:pPr>
        <w:ind w:left="6117" w:hanging="164"/>
      </w:pPr>
      <w:rPr>
        <w:rFonts w:hint="default"/>
        <w:lang w:val="es-ES" w:eastAsia="en-US" w:bidi="ar-SA"/>
      </w:rPr>
    </w:lvl>
    <w:lvl w:ilvl="8" w:tplc="902E99DC">
      <w:numFmt w:val="bullet"/>
      <w:lvlText w:val="•"/>
      <w:lvlJc w:val="left"/>
      <w:pPr>
        <w:ind w:left="6986" w:hanging="164"/>
      </w:pPr>
      <w:rPr>
        <w:rFonts w:hint="default"/>
        <w:lang w:val="es-ES" w:eastAsia="en-US" w:bidi="ar-SA"/>
      </w:rPr>
    </w:lvl>
  </w:abstractNum>
  <w:abstractNum w:abstractNumId="55" w15:restartNumberingAfterBreak="0">
    <w:nsid w:val="26647174"/>
    <w:multiLevelType w:val="hybridMultilevel"/>
    <w:tmpl w:val="65723EB4"/>
    <w:lvl w:ilvl="0" w:tplc="D7C4F9E8">
      <w:start w:val="1"/>
      <w:numFmt w:val="lowerLetter"/>
      <w:lvlText w:val="%1."/>
      <w:lvlJc w:val="left"/>
      <w:pPr>
        <w:ind w:left="100" w:hanging="253"/>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DA10232E">
      <w:start w:val="1"/>
      <w:numFmt w:val="decimal"/>
      <w:lvlText w:val="%2."/>
      <w:lvlJc w:val="left"/>
      <w:pPr>
        <w:ind w:left="668" w:hanging="227"/>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2" w:tplc="E3606C6E">
      <w:numFmt w:val="bullet"/>
      <w:lvlText w:val="•"/>
      <w:lvlJc w:val="left"/>
      <w:pPr>
        <w:ind w:left="1556" w:hanging="227"/>
      </w:pPr>
      <w:rPr>
        <w:rFonts w:hint="default"/>
        <w:lang w:val="es-ES" w:eastAsia="en-US" w:bidi="ar-SA"/>
      </w:rPr>
    </w:lvl>
    <w:lvl w:ilvl="3" w:tplc="1414C29A">
      <w:numFmt w:val="bullet"/>
      <w:lvlText w:val="•"/>
      <w:lvlJc w:val="left"/>
      <w:pPr>
        <w:ind w:left="2452" w:hanging="227"/>
      </w:pPr>
      <w:rPr>
        <w:rFonts w:hint="default"/>
        <w:lang w:val="es-ES" w:eastAsia="en-US" w:bidi="ar-SA"/>
      </w:rPr>
    </w:lvl>
    <w:lvl w:ilvl="4" w:tplc="FF46EA3A">
      <w:numFmt w:val="bullet"/>
      <w:lvlText w:val="•"/>
      <w:lvlJc w:val="left"/>
      <w:pPr>
        <w:ind w:left="3348" w:hanging="227"/>
      </w:pPr>
      <w:rPr>
        <w:rFonts w:hint="default"/>
        <w:lang w:val="es-ES" w:eastAsia="en-US" w:bidi="ar-SA"/>
      </w:rPr>
    </w:lvl>
    <w:lvl w:ilvl="5" w:tplc="70F24FC4">
      <w:numFmt w:val="bullet"/>
      <w:lvlText w:val="•"/>
      <w:lvlJc w:val="left"/>
      <w:pPr>
        <w:ind w:left="4244" w:hanging="227"/>
      </w:pPr>
      <w:rPr>
        <w:rFonts w:hint="default"/>
        <w:lang w:val="es-ES" w:eastAsia="en-US" w:bidi="ar-SA"/>
      </w:rPr>
    </w:lvl>
    <w:lvl w:ilvl="6" w:tplc="7D56C830">
      <w:numFmt w:val="bullet"/>
      <w:lvlText w:val="•"/>
      <w:lvlJc w:val="left"/>
      <w:pPr>
        <w:ind w:left="5140" w:hanging="227"/>
      </w:pPr>
      <w:rPr>
        <w:rFonts w:hint="default"/>
        <w:lang w:val="es-ES" w:eastAsia="en-US" w:bidi="ar-SA"/>
      </w:rPr>
    </w:lvl>
    <w:lvl w:ilvl="7" w:tplc="64BA93BC">
      <w:numFmt w:val="bullet"/>
      <w:lvlText w:val="•"/>
      <w:lvlJc w:val="left"/>
      <w:pPr>
        <w:ind w:left="6037" w:hanging="227"/>
      </w:pPr>
      <w:rPr>
        <w:rFonts w:hint="default"/>
        <w:lang w:val="es-ES" w:eastAsia="en-US" w:bidi="ar-SA"/>
      </w:rPr>
    </w:lvl>
    <w:lvl w:ilvl="8" w:tplc="2C42466C">
      <w:numFmt w:val="bullet"/>
      <w:lvlText w:val="•"/>
      <w:lvlJc w:val="left"/>
      <w:pPr>
        <w:ind w:left="6933" w:hanging="227"/>
      </w:pPr>
      <w:rPr>
        <w:rFonts w:hint="default"/>
        <w:lang w:val="es-ES" w:eastAsia="en-US" w:bidi="ar-SA"/>
      </w:rPr>
    </w:lvl>
  </w:abstractNum>
  <w:abstractNum w:abstractNumId="56" w15:restartNumberingAfterBreak="0">
    <w:nsid w:val="26875213"/>
    <w:multiLevelType w:val="hybridMultilevel"/>
    <w:tmpl w:val="F6C20908"/>
    <w:lvl w:ilvl="0" w:tplc="CA86EE3E">
      <w:numFmt w:val="bullet"/>
      <w:lvlText w:val="•"/>
      <w:lvlJc w:val="left"/>
      <w:pPr>
        <w:ind w:left="270" w:hanging="171"/>
      </w:pPr>
      <w:rPr>
        <w:rFonts w:ascii="Helvetica Neue LT Std 75" w:eastAsia="Helvetica Neue LT Std 75" w:hAnsi="Helvetica Neue LT Std 75" w:cs="Helvetica Neue LT Std 75" w:hint="default"/>
        <w:b/>
        <w:bCs/>
        <w:color w:val="B30738"/>
        <w:w w:val="100"/>
        <w:sz w:val="16"/>
        <w:szCs w:val="16"/>
        <w:lang w:val="es-ES" w:eastAsia="en-US" w:bidi="ar-SA"/>
      </w:rPr>
    </w:lvl>
    <w:lvl w:ilvl="1" w:tplc="57141980">
      <w:numFmt w:val="bullet"/>
      <w:lvlText w:val="•"/>
      <w:lvlJc w:val="left"/>
      <w:pPr>
        <w:ind w:left="580" w:hanging="171"/>
      </w:pPr>
      <w:rPr>
        <w:rFonts w:hint="default"/>
        <w:lang w:val="es-ES" w:eastAsia="en-US" w:bidi="ar-SA"/>
      </w:rPr>
    </w:lvl>
    <w:lvl w:ilvl="2" w:tplc="A614C248">
      <w:numFmt w:val="bullet"/>
      <w:lvlText w:val="•"/>
      <w:lvlJc w:val="left"/>
      <w:pPr>
        <w:ind w:left="880" w:hanging="171"/>
      </w:pPr>
      <w:rPr>
        <w:rFonts w:hint="default"/>
        <w:lang w:val="es-ES" w:eastAsia="en-US" w:bidi="ar-SA"/>
      </w:rPr>
    </w:lvl>
    <w:lvl w:ilvl="3" w:tplc="C5864D46">
      <w:numFmt w:val="bullet"/>
      <w:lvlText w:val="•"/>
      <w:lvlJc w:val="left"/>
      <w:pPr>
        <w:ind w:left="1180" w:hanging="171"/>
      </w:pPr>
      <w:rPr>
        <w:rFonts w:hint="default"/>
        <w:lang w:val="es-ES" w:eastAsia="en-US" w:bidi="ar-SA"/>
      </w:rPr>
    </w:lvl>
    <w:lvl w:ilvl="4" w:tplc="CEBC89AC">
      <w:numFmt w:val="bullet"/>
      <w:lvlText w:val="•"/>
      <w:lvlJc w:val="left"/>
      <w:pPr>
        <w:ind w:left="1481" w:hanging="171"/>
      </w:pPr>
      <w:rPr>
        <w:rFonts w:hint="default"/>
        <w:lang w:val="es-ES" w:eastAsia="en-US" w:bidi="ar-SA"/>
      </w:rPr>
    </w:lvl>
    <w:lvl w:ilvl="5" w:tplc="FB46452C">
      <w:numFmt w:val="bullet"/>
      <w:lvlText w:val="•"/>
      <w:lvlJc w:val="left"/>
      <w:pPr>
        <w:ind w:left="1781" w:hanging="171"/>
      </w:pPr>
      <w:rPr>
        <w:rFonts w:hint="default"/>
        <w:lang w:val="es-ES" w:eastAsia="en-US" w:bidi="ar-SA"/>
      </w:rPr>
    </w:lvl>
    <w:lvl w:ilvl="6" w:tplc="1A1E3014">
      <w:numFmt w:val="bullet"/>
      <w:lvlText w:val="•"/>
      <w:lvlJc w:val="left"/>
      <w:pPr>
        <w:ind w:left="2081" w:hanging="171"/>
      </w:pPr>
      <w:rPr>
        <w:rFonts w:hint="default"/>
        <w:lang w:val="es-ES" w:eastAsia="en-US" w:bidi="ar-SA"/>
      </w:rPr>
    </w:lvl>
    <w:lvl w:ilvl="7" w:tplc="CEA2C26A">
      <w:numFmt w:val="bullet"/>
      <w:lvlText w:val="•"/>
      <w:lvlJc w:val="left"/>
      <w:pPr>
        <w:ind w:left="2382" w:hanging="171"/>
      </w:pPr>
      <w:rPr>
        <w:rFonts w:hint="default"/>
        <w:lang w:val="es-ES" w:eastAsia="en-US" w:bidi="ar-SA"/>
      </w:rPr>
    </w:lvl>
    <w:lvl w:ilvl="8" w:tplc="D78238B4">
      <w:numFmt w:val="bullet"/>
      <w:lvlText w:val="•"/>
      <w:lvlJc w:val="left"/>
      <w:pPr>
        <w:ind w:left="2682" w:hanging="171"/>
      </w:pPr>
      <w:rPr>
        <w:rFonts w:hint="default"/>
        <w:lang w:val="es-ES" w:eastAsia="en-US" w:bidi="ar-SA"/>
      </w:rPr>
    </w:lvl>
  </w:abstractNum>
  <w:abstractNum w:abstractNumId="57" w15:restartNumberingAfterBreak="0">
    <w:nsid w:val="2703501C"/>
    <w:multiLevelType w:val="hybridMultilevel"/>
    <w:tmpl w:val="197E5C9C"/>
    <w:lvl w:ilvl="0" w:tplc="38DC9E2A">
      <w:start w:val="1"/>
      <w:numFmt w:val="decimal"/>
      <w:lvlText w:val="%1."/>
      <w:lvlJc w:val="left"/>
      <w:pPr>
        <w:ind w:left="299" w:hanging="171"/>
      </w:pPr>
      <w:rPr>
        <w:rFonts w:ascii="HelveticaNeueLTStd-Roman" w:eastAsia="HelveticaNeueLTStd-Roman" w:hAnsi="HelveticaNeueLTStd-Roman" w:cs="HelveticaNeueLTStd-Roman" w:hint="default"/>
        <w:color w:val="231F20"/>
        <w:spacing w:val="-9"/>
        <w:w w:val="100"/>
        <w:sz w:val="16"/>
        <w:szCs w:val="16"/>
        <w:lang w:val="es-ES" w:eastAsia="en-US" w:bidi="ar-SA"/>
      </w:rPr>
    </w:lvl>
    <w:lvl w:ilvl="1" w:tplc="512A0D98">
      <w:numFmt w:val="bullet"/>
      <w:lvlText w:val="•"/>
      <w:lvlJc w:val="left"/>
      <w:pPr>
        <w:ind w:left="1142" w:hanging="171"/>
      </w:pPr>
      <w:rPr>
        <w:rFonts w:hint="default"/>
        <w:lang w:val="es-ES" w:eastAsia="en-US" w:bidi="ar-SA"/>
      </w:rPr>
    </w:lvl>
    <w:lvl w:ilvl="2" w:tplc="F9DE7AE8">
      <w:numFmt w:val="bullet"/>
      <w:lvlText w:val="•"/>
      <w:lvlJc w:val="left"/>
      <w:pPr>
        <w:ind w:left="1985" w:hanging="171"/>
      </w:pPr>
      <w:rPr>
        <w:rFonts w:hint="default"/>
        <w:lang w:val="es-ES" w:eastAsia="en-US" w:bidi="ar-SA"/>
      </w:rPr>
    </w:lvl>
    <w:lvl w:ilvl="3" w:tplc="B7EE9644">
      <w:numFmt w:val="bullet"/>
      <w:lvlText w:val="•"/>
      <w:lvlJc w:val="left"/>
      <w:pPr>
        <w:ind w:left="2827" w:hanging="171"/>
      </w:pPr>
      <w:rPr>
        <w:rFonts w:hint="default"/>
        <w:lang w:val="es-ES" w:eastAsia="en-US" w:bidi="ar-SA"/>
      </w:rPr>
    </w:lvl>
    <w:lvl w:ilvl="4" w:tplc="1DA21F52">
      <w:numFmt w:val="bullet"/>
      <w:lvlText w:val="•"/>
      <w:lvlJc w:val="left"/>
      <w:pPr>
        <w:ind w:left="3670" w:hanging="171"/>
      </w:pPr>
      <w:rPr>
        <w:rFonts w:hint="default"/>
        <w:lang w:val="es-ES" w:eastAsia="en-US" w:bidi="ar-SA"/>
      </w:rPr>
    </w:lvl>
    <w:lvl w:ilvl="5" w:tplc="E1BEDE32">
      <w:numFmt w:val="bullet"/>
      <w:lvlText w:val="•"/>
      <w:lvlJc w:val="left"/>
      <w:pPr>
        <w:ind w:left="4512" w:hanging="171"/>
      </w:pPr>
      <w:rPr>
        <w:rFonts w:hint="default"/>
        <w:lang w:val="es-ES" w:eastAsia="en-US" w:bidi="ar-SA"/>
      </w:rPr>
    </w:lvl>
    <w:lvl w:ilvl="6" w:tplc="ADFADA20">
      <w:numFmt w:val="bullet"/>
      <w:lvlText w:val="•"/>
      <w:lvlJc w:val="left"/>
      <w:pPr>
        <w:ind w:left="5355" w:hanging="171"/>
      </w:pPr>
      <w:rPr>
        <w:rFonts w:hint="default"/>
        <w:lang w:val="es-ES" w:eastAsia="en-US" w:bidi="ar-SA"/>
      </w:rPr>
    </w:lvl>
    <w:lvl w:ilvl="7" w:tplc="8E2EEE38">
      <w:numFmt w:val="bullet"/>
      <w:lvlText w:val="•"/>
      <w:lvlJc w:val="left"/>
      <w:pPr>
        <w:ind w:left="6197" w:hanging="171"/>
      </w:pPr>
      <w:rPr>
        <w:rFonts w:hint="default"/>
        <w:lang w:val="es-ES" w:eastAsia="en-US" w:bidi="ar-SA"/>
      </w:rPr>
    </w:lvl>
    <w:lvl w:ilvl="8" w:tplc="72E4F70A">
      <w:numFmt w:val="bullet"/>
      <w:lvlText w:val="•"/>
      <w:lvlJc w:val="left"/>
      <w:pPr>
        <w:ind w:left="7040" w:hanging="171"/>
      </w:pPr>
      <w:rPr>
        <w:rFonts w:hint="default"/>
        <w:lang w:val="es-ES" w:eastAsia="en-US" w:bidi="ar-SA"/>
      </w:rPr>
    </w:lvl>
  </w:abstractNum>
  <w:abstractNum w:abstractNumId="58" w15:restartNumberingAfterBreak="0">
    <w:nsid w:val="27A63ED8"/>
    <w:multiLevelType w:val="hybridMultilevel"/>
    <w:tmpl w:val="3C2A7B3E"/>
    <w:lvl w:ilvl="0" w:tplc="87543714">
      <w:numFmt w:val="bullet"/>
      <w:lvlText w:val="•"/>
      <w:lvlJc w:val="left"/>
      <w:pPr>
        <w:ind w:left="270" w:hanging="171"/>
      </w:pPr>
      <w:rPr>
        <w:rFonts w:ascii="Helvetica Neue LT Std 75" w:eastAsia="Helvetica Neue LT Std 75" w:hAnsi="Helvetica Neue LT Std 75" w:cs="Helvetica Neue LT Std 75" w:hint="default"/>
        <w:b/>
        <w:bCs/>
        <w:color w:val="B30738"/>
        <w:w w:val="100"/>
        <w:sz w:val="16"/>
        <w:szCs w:val="16"/>
        <w:lang w:val="es-ES" w:eastAsia="en-US" w:bidi="ar-SA"/>
      </w:rPr>
    </w:lvl>
    <w:lvl w:ilvl="1" w:tplc="78A02268">
      <w:numFmt w:val="bullet"/>
      <w:lvlText w:val="•"/>
      <w:lvlJc w:val="left"/>
      <w:pPr>
        <w:ind w:left="580" w:hanging="171"/>
      </w:pPr>
      <w:rPr>
        <w:rFonts w:hint="default"/>
        <w:lang w:val="es-ES" w:eastAsia="en-US" w:bidi="ar-SA"/>
      </w:rPr>
    </w:lvl>
    <w:lvl w:ilvl="2" w:tplc="7A88566A">
      <w:numFmt w:val="bullet"/>
      <w:lvlText w:val="•"/>
      <w:lvlJc w:val="left"/>
      <w:pPr>
        <w:ind w:left="880" w:hanging="171"/>
      </w:pPr>
      <w:rPr>
        <w:rFonts w:hint="default"/>
        <w:lang w:val="es-ES" w:eastAsia="en-US" w:bidi="ar-SA"/>
      </w:rPr>
    </w:lvl>
    <w:lvl w:ilvl="3" w:tplc="A39AD7D0">
      <w:numFmt w:val="bullet"/>
      <w:lvlText w:val="•"/>
      <w:lvlJc w:val="left"/>
      <w:pPr>
        <w:ind w:left="1180" w:hanging="171"/>
      </w:pPr>
      <w:rPr>
        <w:rFonts w:hint="default"/>
        <w:lang w:val="es-ES" w:eastAsia="en-US" w:bidi="ar-SA"/>
      </w:rPr>
    </w:lvl>
    <w:lvl w:ilvl="4" w:tplc="012AE646">
      <w:numFmt w:val="bullet"/>
      <w:lvlText w:val="•"/>
      <w:lvlJc w:val="left"/>
      <w:pPr>
        <w:ind w:left="1481" w:hanging="171"/>
      </w:pPr>
      <w:rPr>
        <w:rFonts w:hint="default"/>
        <w:lang w:val="es-ES" w:eastAsia="en-US" w:bidi="ar-SA"/>
      </w:rPr>
    </w:lvl>
    <w:lvl w:ilvl="5" w:tplc="926CD7A8">
      <w:numFmt w:val="bullet"/>
      <w:lvlText w:val="•"/>
      <w:lvlJc w:val="left"/>
      <w:pPr>
        <w:ind w:left="1781" w:hanging="171"/>
      </w:pPr>
      <w:rPr>
        <w:rFonts w:hint="default"/>
        <w:lang w:val="es-ES" w:eastAsia="en-US" w:bidi="ar-SA"/>
      </w:rPr>
    </w:lvl>
    <w:lvl w:ilvl="6" w:tplc="C95C60F8">
      <w:numFmt w:val="bullet"/>
      <w:lvlText w:val="•"/>
      <w:lvlJc w:val="left"/>
      <w:pPr>
        <w:ind w:left="2081" w:hanging="171"/>
      </w:pPr>
      <w:rPr>
        <w:rFonts w:hint="default"/>
        <w:lang w:val="es-ES" w:eastAsia="en-US" w:bidi="ar-SA"/>
      </w:rPr>
    </w:lvl>
    <w:lvl w:ilvl="7" w:tplc="90BC06AC">
      <w:numFmt w:val="bullet"/>
      <w:lvlText w:val="•"/>
      <w:lvlJc w:val="left"/>
      <w:pPr>
        <w:ind w:left="2382" w:hanging="171"/>
      </w:pPr>
      <w:rPr>
        <w:rFonts w:hint="default"/>
        <w:lang w:val="es-ES" w:eastAsia="en-US" w:bidi="ar-SA"/>
      </w:rPr>
    </w:lvl>
    <w:lvl w:ilvl="8" w:tplc="2EE8F992">
      <w:numFmt w:val="bullet"/>
      <w:lvlText w:val="•"/>
      <w:lvlJc w:val="left"/>
      <w:pPr>
        <w:ind w:left="2682" w:hanging="171"/>
      </w:pPr>
      <w:rPr>
        <w:rFonts w:hint="default"/>
        <w:lang w:val="es-ES" w:eastAsia="en-US" w:bidi="ar-SA"/>
      </w:rPr>
    </w:lvl>
  </w:abstractNum>
  <w:abstractNum w:abstractNumId="59" w15:restartNumberingAfterBreak="0">
    <w:nsid w:val="2AD72EF4"/>
    <w:multiLevelType w:val="hybridMultilevel"/>
    <w:tmpl w:val="281E8006"/>
    <w:lvl w:ilvl="0" w:tplc="D58ACC52">
      <w:start w:val="1"/>
      <w:numFmt w:val="decimal"/>
      <w:lvlText w:val="%1."/>
      <w:lvlJc w:val="left"/>
      <w:pPr>
        <w:ind w:left="312" w:hanging="212"/>
      </w:pPr>
      <w:rPr>
        <w:rFonts w:ascii="Helvetica Neue LT Std 75" w:eastAsia="Helvetica Neue LT Std 75" w:hAnsi="Helvetica Neue LT Std 75" w:cs="Helvetica Neue LT Std 75" w:hint="default"/>
        <w:b/>
        <w:bCs/>
        <w:color w:val="B30738"/>
        <w:spacing w:val="-8"/>
        <w:w w:val="100"/>
        <w:sz w:val="21"/>
        <w:szCs w:val="21"/>
        <w:lang w:val="es-ES" w:eastAsia="en-US" w:bidi="ar-SA"/>
      </w:rPr>
    </w:lvl>
    <w:lvl w:ilvl="1" w:tplc="F2867FE6">
      <w:numFmt w:val="bullet"/>
      <w:lvlText w:val="–"/>
      <w:lvlJc w:val="left"/>
      <w:pPr>
        <w:ind w:left="440" w:hanging="164"/>
      </w:pPr>
      <w:rPr>
        <w:rFonts w:ascii="HelveticaNeueLTStd-Roman" w:eastAsia="HelveticaNeueLTStd-Roman" w:hAnsi="HelveticaNeueLTStd-Roman" w:cs="HelveticaNeueLTStd-Roman" w:hint="default"/>
        <w:color w:val="231F20"/>
        <w:w w:val="100"/>
        <w:sz w:val="21"/>
        <w:szCs w:val="21"/>
        <w:lang w:val="es-ES" w:eastAsia="en-US" w:bidi="ar-SA"/>
      </w:rPr>
    </w:lvl>
    <w:lvl w:ilvl="2" w:tplc="39107308">
      <w:numFmt w:val="bullet"/>
      <w:lvlText w:val="•"/>
      <w:lvlJc w:val="left"/>
      <w:pPr>
        <w:ind w:left="1360" w:hanging="164"/>
      </w:pPr>
      <w:rPr>
        <w:rFonts w:hint="default"/>
        <w:lang w:val="es-ES" w:eastAsia="en-US" w:bidi="ar-SA"/>
      </w:rPr>
    </w:lvl>
    <w:lvl w:ilvl="3" w:tplc="87C2BA8C">
      <w:numFmt w:val="bullet"/>
      <w:lvlText w:val="•"/>
      <w:lvlJc w:val="left"/>
      <w:pPr>
        <w:ind w:left="2281" w:hanging="164"/>
      </w:pPr>
      <w:rPr>
        <w:rFonts w:hint="default"/>
        <w:lang w:val="es-ES" w:eastAsia="en-US" w:bidi="ar-SA"/>
      </w:rPr>
    </w:lvl>
    <w:lvl w:ilvl="4" w:tplc="1C7E8580">
      <w:numFmt w:val="bullet"/>
      <w:lvlText w:val="•"/>
      <w:lvlJc w:val="left"/>
      <w:pPr>
        <w:ind w:left="3201" w:hanging="164"/>
      </w:pPr>
      <w:rPr>
        <w:rFonts w:hint="default"/>
        <w:lang w:val="es-ES" w:eastAsia="en-US" w:bidi="ar-SA"/>
      </w:rPr>
    </w:lvl>
    <w:lvl w:ilvl="5" w:tplc="13FACDC6">
      <w:numFmt w:val="bullet"/>
      <w:lvlText w:val="•"/>
      <w:lvlJc w:val="left"/>
      <w:pPr>
        <w:ind w:left="4122" w:hanging="164"/>
      </w:pPr>
      <w:rPr>
        <w:rFonts w:hint="default"/>
        <w:lang w:val="es-ES" w:eastAsia="en-US" w:bidi="ar-SA"/>
      </w:rPr>
    </w:lvl>
    <w:lvl w:ilvl="6" w:tplc="AAA8814A">
      <w:numFmt w:val="bullet"/>
      <w:lvlText w:val="•"/>
      <w:lvlJc w:val="left"/>
      <w:pPr>
        <w:ind w:left="5043" w:hanging="164"/>
      </w:pPr>
      <w:rPr>
        <w:rFonts w:hint="default"/>
        <w:lang w:val="es-ES" w:eastAsia="en-US" w:bidi="ar-SA"/>
      </w:rPr>
    </w:lvl>
    <w:lvl w:ilvl="7" w:tplc="5F56D1CE">
      <w:numFmt w:val="bullet"/>
      <w:lvlText w:val="•"/>
      <w:lvlJc w:val="left"/>
      <w:pPr>
        <w:ind w:left="5963" w:hanging="164"/>
      </w:pPr>
      <w:rPr>
        <w:rFonts w:hint="default"/>
        <w:lang w:val="es-ES" w:eastAsia="en-US" w:bidi="ar-SA"/>
      </w:rPr>
    </w:lvl>
    <w:lvl w:ilvl="8" w:tplc="423C7EDE">
      <w:numFmt w:val="bullet"/>
      <w:lvlText w:val="•"/>
      <w:lvlJc w:val="left"/>
      <w:pPr>
        <w:ind w:left="6884" w:hanging="164"/>
      </w:pPr>
      <w:rPr>
        <w:rFonts w:hint="default"/>
        <w:lang w:val="es-ES" w:eastAsia="en-US" w:bidi="ar-SA"/>
      </w:rPr>
    </w:lvl>
  </w:abstractNum>
  <w:abstractNum w:abstractNumId="60" w15:restartNumberingAfterBreak="0">
    <w:nsid w:val="2AF361C6"/>
    <w:multiLevelType w:val="hybridMultilevel"/>
    <w:tmpl w:val="5B983228"/>
    <w:lvl w:ilvl="0" w:tplc="7A02FB50">
      <w:numFmt w:val="bullet"/>
      <w:lvlText w:val="-"/>
      <w:lvlJc w:val="left"/>
      <w:pPr>
        <w:ind w:left="2141" w:hanging="1512"/>
      </w:pPr>
      <w:rPr>
        <w:rFonts w:ascii="HelveticaNeueLTStd-Roman" w:eastAsia="HelveticaNeueLTStd-Roman" w:hAnsi="HelveticaNeueLTStd-Roman" w:cs="HelveticaNeueLTStd-Roman" w:hint="default"/>
        <w:color w:val="231F20"/>
        <w:w w:val="100"/>
        <w:sz w:val="16"/>
        <w:szCs w:val="16"/>
        <w:lang w:val="es-ES" w:eastAsia="en-US" w:bidi="ar-SA"/>
      </w:rPr>
    </w:lvl>
    <w:lvl w:ilvl="1" w:tplc="ADB0B4EC">
      <w:numFmt w:val="bullet"/>
      <w:lvlText w:val="•"/>
      <w:lvlJc w:val="left"/>
      <w:pPr>
        <w:ind w:left="5713" w:hanging="171"/>
      </w:pPr>
      <w:rPr>
        <w:rFonts w:ascii="HelveticaNeueLTStd-Roman" w:eastAsia="HelveticaNeueLTStd-Roman" w:hAnsi="HelveticaNeueLTStd-Roman" w:cs="HelveticaNeueLTStd-Roman" w:hint="default"/>
        <w:color w:val="B30738"/>
        <w:w w:val="100"/>
        <w:sz w:val="16"/>
        <w:szCs w:val="16"/>
        <w:lang w:val="es-ES" w:eastAsia="en-US" w:bidi="ar-SA"/>
      </w:rPr>
    </w:lvl>
    <w:lvl w:ilvl="2" w:tplc="2F00637A">
      <w:numFmt w:val="bullet"/>
      <w:lvlText w:val="•"/>
      <w:lvlJc w:val="left"/>
      <w:pPr>
        <w:ind w:left="5667" w:hanging="171"/>
      </w:pPr>
      <w:rPr>
        <w:rFonts w:hint="default"/>
        <w:lang w:val="es-ES" w:eastAsia="en-US" w:bidi="ar-SA"/>
      </w:rPr>
    </w:lvl>
    <w:lvl w:ilvl="3" w:tplc="937683BA">
      <w:numFmt w:val="bullet"/>
      <w:lvlText w:val="•"/>
      <w:lvlJc w:val="left"/>
      <w:pPr>
        <w:ind w:left="5614" w:hanging="171"/>
      </w:pPr>
      <w:rPr>
        <w:rFonts w:hint="default"/>
        <w:lang w:val="es-ES" w:eastAsia="en-US" w:bidi="ar-SA"/>
      </w:rPr>
    </w:lvl>
    <w:lvl w:ilvl="4" w:tplc="0EFC33E8">
      <w:numFmt w:val="bullet"/>
      <w:lvlText w:val="•"/>
      <w:lvlJc w:val="left"/>
      <w:pPr>
        <w:ind w:left="5561" w:hanging="171"/>
      </w:pPr>
      <w:rPr>
        <w:rFonts w:hint="default"/>
        <w:lang w:val="es-ES" w:eastAsia="en-US" w:bidi="ar-SA"/>
      </w:rPr>
    </w:lvl>
    <w:lvl w:ilvl="5" w:tplc="CDDE7DAE">
      <w:numFmt w:val="bullet"/>
      <w:lvlText w:val="•"/>
      <w:lvlJc w:val="left"/>
      <w:pPr>
        <w:ind w:left="5508" w:hanging="171"/>
      </w:pPr>
      <w:rPr>
        <w:rFonts w:hint="default"/>
        <w:lang w:val="es-ES" w:eastAsia="en-US" w:bidi="ar-SA"/>
      </w:rPr>
    </w:lvl>
    <w:lvl w:ilvl="6" w:tplc="F6A6F150">
      <w:numFmt w:val="bullet"/>
      <w:lvlText w:val="•"/>
      <w:lvlJc w:val="left"/>
      <w:pPr>
        <w:ind w:left="5455" w:hanging="171"/>
      </w:pPr>
      <w:rPr>
        <w:rFonts w:hint="default"/>
        <w:lang w:val="es-ES" w:eastAsia="en-US" w:bidi="ar-SA"/>
      </w:rPr>
    </w:lvl>
    <w:lvl w:ilvl="7" w:tplc="1828F9B6">
      <w:numFmt w:val="bullet"/>
      <w:lvlText w:val="•"/>
      <w:lvlJc w:val="left"/>
      <w:pPr>
        <w:ind w:left="5402" w:hanging="171"/>
      </w:pPr>
      <w:rPr>
        <w:rFonts w:hint="default"/>
        <w:lang w:val="es-ES" w:eastAsia="en-US" w:bidi="ar-SA"/>
      </w:rPr>
    </w:lvl>
    <w:lvl w:ilvl="8" w:tplc="72605A86">
      <w:numFmt w:val="bullet"/>
      <w:lvlText w:val="•"/>
      <w:lvlJc w:val="left"/>
      <w:pPr>
        <w:ind w:left="5349" w:hanging="171"/>
      </w:pPr>
      <w:rPr>
        <w:rFonts w:hint="default"/>
        <w:lang w:val="es-ES" w:eastAsia="en-US" w:bidi="ar-SA"/>
      </w:rPr>
    </w:lvl>
  </w:abstractNum>
  <w:abstractNum w:abstractNumId="61" w15:restartNumberingAfterBreak="0">
    <w:nsid w:val="2B092E3D"/>
    <w:multiLevelType w:val="hybridMultilevel"/>
    <w:tmpl w:val="338E188E"/>
    <w:lvl w:ilvl="0" w:tplc="525CFA5E">
      <w:numFmt w:val="bullet"/>
      <w:lvlText w:val="–"/>
      <w:lvlJc w:val="left"/>
      <w:pPr>
        <w:ind w:left="440" w:hanging="164"/>
      </w:pPr>
      <w:rPr>
        <w:rFonts w:ascii="HelveticaNeueLTStd-Roman" w:eastAsia="HelveticaNeueLTStd-Roman" w:hAnsi="HelveticaNeueLTStd-Roman" w:cs="HelveticaNeueLTStd-Roman" w:hint="default"/>
        <w:color w:val="231F20"/>
        <w:w w:val="100"/>
        <w:sz w:val="21"/>
        <w:szCs w:val="21"/>
        <w:lang w:val="es-ES" w:eastAsia="en-US" w:bidi="ar-SA"/>
      </w:rPr>
    </w:lvl>
    <w:lvl w:ilvl="1" w:tplc="737E4A16">
      <w:numFmt w:val="bullet"/>
      <w:lvlText w:val="•"/>
      <w:lvlJc w:val="left"/>
      <w:pPr>
        <w:ind w:left="1268" w:hanging="164"/>
      </w:pPr>
      <w:rPr>
        <w:rFonts w:hint="default"/>
        <w:lang w:val="es-ES" w:eastAsia="en-US" w:bidi="ar-SA"/>
      </w:rPr>
    </w:lvl>
    <w:lvl w:ilvl="2" w:tplc="936296C0">
      <w:numFmt w:val="bullet"/>
      <w:lvlText w:val="•"/>
      <w:lvlJc w:val="left"/>
      <w:pPr>
        <w:ind w:left="2097" w:hanging="164"/>
      </w:pPr>
      <w:rPr>
        <w:rFonts w:hint="default"/>
        <w:lang w:val="es-ES" w:eastAsia="en-US" w:bidi="ar-SA"/>
      </w:rPr>
    </w:lvl>
    <w:lvl w:ilvl="3" w:tplc="E322262E">
      <w:numFmt w:val="bullet"/>
      <w:lvlText w:val="•"/>
      <w:lvlJc w:val="left"/>
      <w:pPr>
        <w:ind w:left="2925" w:hanging="164"/>
      </w:pPr>
      <w:rPr>
        <w:rFonts w:hint="default"/>
        <w:lang w:val="es-ES" w:eastAsia="en-US" w:bidi="ar-SA"/>
      </w:rPr>
    </w:lvl>
    <w:lvl w:ilvl="4" w:tplc="12EEAD1E">
      <w:numFmt w:val="bullet"/>
      <w:lvlText w:val="•"/>
      <w:lvlJc w:val="left"/>
      <w:pPr>
        <w:ind w:left="3754" w:hanging="164"/>
      </w:pPr>
      <w:rPr>
        <w:rFonts w:hint="default"/>
        <w:lang w:val="es-ES" w:eastAsia="en-US" w:bidi="ar-SA"/>
      </w:rPr>
    </w:lvl>
    <w:lvl w:ilvl="5" w:tplc="02FCBB7A">
      <w:numFmt w:val="bullet"/>
      <w:lvlText w:val="•"/>
      <w:lvlJc w:val="left"/>
      <w:pPr>
        <w:ind w:left="4582" w:hanging="164"/>
      </w:pPr>
      <w:rPr>
        <w:rFonts w:hint="default"/>
        <w:lang w:val="es-ES" w:eastAsia="en-US" w:bidi="ar-SA"/>
      </w:rPr>
    </w:lvl>
    <w:lvl w:ilvl="6" w:tplc="D780EB52">
      <w:numFmt w:val="bullet"/>
      <w:lvlText w:val="•"/>
      <w:lvlJc w:val="left"/>
      <w:pPr>
        <w:ind w:left="5411" w:hanging="164"/>
      </w:pPr>
      <w:rPr>
        <w:rFonts w:hint="default"/>
        <w:lang w:val="es-ES" w:eastAsia="en-US" w:bidi="ar-SA"/>
      </w:rPr>
    </w:lvl>
    <w:lvl w:ilvl="7" w:tplc="4BD457F8">
      <w:numFmt w:val="bullet"/>
      <w:lvlText w:val="•"/>
      <w:lvlJc w:val="left"/>
      <w:pPr>
        <w:ind w:left="6239" w:hanging="164"/>
      </w:pPr>
      <w:rPr>
        <w:rFonts w:hint="default"/>
        <w:lang w:val="es-ES" w:eastAsia="en-US" w:bidi="ar-SA"/>
      </w:rPr>
    </w:lvl>
    <w:lvl w:ilvl="8" w:tplc="1AE042D8">
      <w:numFmt w:val="bullet"/>
      <w:lvlText w:val="•"/>
      <w:lvlJc w:val="left"/>
      <w:pPr>
        <w:ind w:left="7068" w:hanging="164"/>
      </w:pPr>
      <w:rPr>
        <w:rFonts w:hint="default"/>
        <w:lang w:val="es-ES" w:eastAsia="en-US" w:bidi="ar-SA"/>
      </w:rPr>
    </w:lvl>
  </w:abstractNum>
  <w:abstractNum w:abstractNumId="62" w15:restartNumberingAfterBreak="0">
    <w:nsid w:val="2BEC302C"/>
    <w:multiLevelType w:val="hybridMultilevel"/>
    <w:tmpl w:val="97D2E076"/>
    <w:lvl w:ilvl="0" w:tplc="A21C7FA0">
      <w:numFmt w:val="bullet"/>
      <w:lvlText w:val="•"/>
      <w:lvlJc w:val="left"/>
      <w:pPr>
        <w:ind w:left="270" w:hanging="171"/>
      </w:pPr>
      <w:rPr>
        <w:rFonts w:ascii="Helvetica Neue LT Std 75" w:eastAsia="Helvetica Neue LT Std 75" w:hAnsi="Helvetica Neue LT Std 75" w:cs="Helvetica Neue LT Std 75" w:hint="default"/>
        <w:b/>
        <w:bCs/>
        <w:color w:val="B30738"/>
        <w:w w:val="100"/>
        <w:sz w:val="16"/>
        <w:szCs w:val="16"/>
        <w:lang w:val="es-ES" w:eastAsia="en-US" w:bidi="ar-SA"/>
      </w:rPr>
    </w:lvl>
    <w:lvl w:ilvl="1" w:tplc="A32A310E">
      <w:numFmt w:val="bullet"/>
      <w:lvlText w:val="•"/>
      <w:lvlJc w:val="left"/>
      <w:pPr>
        <w:ind w:left="580" w:hanging="171"/>
      </w:pPr>
      <w:rPr>
        <w:rFonts w:hint="default"/>
        <w:lang w:val="es-ES" w:eastAsia="en-US" w:bidi="ar-SA"/>
      </w:rPr>
    </w:lvl>
    <w:lvl w:ilvl="2" w:tplc="738AD14A">
      <w:numFmt w:val="bullet"/>
      <w:lvlText w:val="•"/>
      <w:lvlJc w:val="left"/>
      <w:pPr>
        <w:ind w:left="880" w:hanging="171"/>
      </w:pPr>
      <w:rPr>
        <w:rFonts w:hint="default"/>
        <w:lang w:val="es-ES" w:eastAsia="en-US" w:bidi="ar-SA"/>
      </w:rPr>
    </w:lvl>
    <w:lvl w:ilvl="3" w:tplc="C262E3BE">
      <w:numFmt w:val="bullet"/>
      <w:lvlText w:val="•"/>
      <w:lvlJc w:val="left"/>
      <w:pPr>
        <w:ind w:left="1180" w:hanging="171"/>
      </w:pPr>
      <w:rPr>
        <w:rFonts w:hint="default"/>
        <w:lang w:val="es-ES" w:eastAsia="en-US" w:bidi="ar-SA"/>
      </w:rPr>
    </w:lvl>
    <w:lvl w:ilvl="4" w:tplc="A20ADEA0">
      <w:numFmt w:val="bullet"/>
      <w:lvlText w:val="•"/>
      <w:lvlJc w:val="left"/>
      <w:pPr>
        <w:ind w:left="1481" w:hanging="171"/>
      </w:pPr>
      <w:rPr>
        <w:rFonts w:hint="default"/>
        <w:lang w:val="es-ES" w:eastAsia="en-US" w:bidi="ar-SA"/>
      </w:rPr>
    </w:lvl>
    <w:lvl w:ilvl="5" w:tplc="58C02008">
      <w:numFmt w:val="bullet"/>
      <w:lvlText w:val="•"/>
      <w:lvlJc w:val="left"/>
      <w:pPr>
        <w:ind w:left="1781" w:hanging="171"/>
      </w:pPr>
      <w:rPr>
        <w:rFonts w:hint="default"/>
        <w:lang w:val="es-ES" w:eastAsia="en-US" w:bidi="ar-SA"/>
      </w:rPr>
    </w:lvl>
    <w:lvl w:ilvl="6" w:tplc="58DA17AE">
      <w:numFmt w:val="bullet"/>
      <w:lvlText w:val="•"/>
      <w:lvlJc w:val="left"/>
      <w:pPr>
        <w:ind w:left="2081" w:hanging="171"/>
      </w:pPr>
      <w:rPr>
        <w:rFonts w:hint="default"/>
        <w:lang w:val="es-ES" w:eastAsia="en-US" w:bidi="ar-SA"/>
      </w:rPr>
    </w:lvl>
    <w:lvl w:ilvl="7" w:tplc="D71E4E60">
      <w:numFmt w:val="bullet"/>
      <w:lvlText w:val="•"/>
      <w:lvlJc w:val="left"/>
      <w:pPr>
        <w:ind w:left="2382" w:hanging="171"/>
      </w:pPr>
      <w:rPr>
        <w:rFonts w:hint="default"/>
        <w:lang w:val="es-ES" w:eastAsia="en-US" w:bidi="ar-SA"/>
      </w:rPr>
    </w:lvl>
    <w:lvl w:ilvl="8" w:tplc="1522405A">
      <w:numFmt w:val="bullet"/>
      <w:lvlText w:val="•"/>
      <w:lvlJc w:val="left"/>
      <w:pPr>
        <w:ind w:left="2682" w:hanging="171"/>
      </w:pPr>
      <w:rPr>
        <w:rFonts w:hint="default"/>
        <w:lang w:val="es-ES" w:eastAsia="en-US" w:bidi="ar-SA"/>
      </w:rPr>
    </w:lvl>
  </w:abstractNum>
  <w:abstractNum w:abstractNumId="63" w15:restartNumberingAfterBreak="0">
    <w:nsid w:val="2CD63AAE"/>
    <w:multiLevelType w:val="hybridMultilevel"/>
    <w:tmpl w:val="C0D2E7E4"/>
    <w:lvl w:ilvl="0" w:tplc="B0AAF96C">
      <w:start w:val="4"/>
      <w:numFmt w:val="decimal"/>
      <w:lvlText w:val="%1."/>
      <w:lvlJc w:val="left"/>
      <w:pPr>
        <w:ind w:left="299" w:hanging="178"/>
      </w:pPr>
      <w:rPr>
        <w:rFonts w:ascii="HelveticaNeueLTStd-Roman" w:eastAsia="HelveticaNeueLTStd-Roman" w:hAnsi="HelveticaNeueLTStd-Roman" w:cs="HelveticaNeueLTStd-Roman" w:hint="default"/>
        <w:color w:val="231F20"/>
        <w:w w:val="100"/>
        <w:sz w:val="16"/>
        <w:szCs w:val="16"/>
        <w:lang w:val="es-ES" w:eastAsia="en-US" w:bidi="ar-SA"/>
      </w:rPr>
    </w:lvl>
    <w:lvl w:ilvl="1" w:tplc="5FD26EBE">
      <w:numFmt w:val="bullet"/>
      <w:lvlText w:val="•"/>
      <w:lvlJc w:val="left"/>
      <w:pPr>
        <w:ind w:left="1142" w:hanging="178"/>
      </w:pPr>
      <w:rPr>
        <w:rFonts w:hint="default"/>
        <w:lang w:val="es-ES" w:eastAsia="en-US" w:bidi="ar-SA"/>
      </w:rPr>
    </w:lvl>
    <w:lvl w:ilvl="2" w:tplc="CBA86F36">
      <w:numFmt w:val="bullet"/>
      <w:lvlText w:val="•"/>
      <w:lvlJc w:val="left"/>
      <w:pPr>
        <w:ind w:left="1985" w:hanging="178"/>
      </w:pPr>
      <w:rPr>
        <w:rFonts w:hint="default"/>
        <w:lang w:val="es-ES" w:eastAsia="en-US" w:bidi="ar-SA"/>
      </w:rPr>
    </w:lvl>
    <w:lvl w:ilvl="3" w:tplc="0BBC9DAA">
      <w:numFmt w:val="bullet"/>
      <w:lvlText w:val="•"/>
      <w:lvlJc w:val="left"/>
      <w:pPr>
        <w:ind w:left="2827" w:hanging="178"/>
      </w:pPr>
      <w:rPr>
        <w:rFonts w:hint="default"/>
        <w:lang w:val="es-ES" w:eastAsia="en-US" w:bidi="ar-SA"/>
      </w:rPr>
    </w:lvl>
    <w:lvl w:ilvl="4" w:tplc="27F67ABE">
      <w:numFmt w:val="bullet"/>
      <w:lvlText w:val="•"/>
      <w:lvlJc w:val="left"/>
      <w:pPr>
        <w:ind w:left="3670" w:hanging="178"/>
      </w:pPr>
      <w:rPr>
        <w:rFonts w:hint="default"/>
        <w:lang w:val="es-ES" w:eastAsia="en-US" w:bidi="ar-SA"/>
      </w:rPr>
    </w:lvl>
    <w:lvl w:ilvl="5" w:tplc="27AE9630">
      <w:numFmt w:val="bullet"/>
      <w:lvlText w:val="•"/>
      <w:lvlJc w:val="left"/>
      <w:pPr>
        <w:ind w:left="4512" w:hanging="178"/>
      </w:pPr>
      <w:rPr>
        <w:rFonts w:hint="default"/>
        <w:lang w:val="es-ES" w:eastAsia="en-US" w:bidi="ar-SA"/>
      </w:rPr>
    </w:lvl>
    <w:lvl w:ilvl="6" w:tplc="53ECF19A">
      <w:numFmt w:val="bullet"/>
      <w:lvlText w:val="•"/>
      <w:lvlJc w:val="left"/>
      <w:pPr>
        <w:ind w:left="5355" w:hanging="178"/>
      </w:pPr>
      <w:rPr>
        <w:rFonts w:hint="default"/>
        <w:lang w:val="es-ES" w:eastAsia="en-US" w:bidi="ar-SA"/>
      </w:rPr>
    </w:lvl>
    <w:lvl w:ilvl="7" w:tplc="6A2E0286">
      <w:numFmt w:val="bullet"/>
      <w:lvlText w:val="•"/>
      <w:lvlJc w:val="left"/>
      <w:pPr>
        <w:ind w:left="6197" w:hanging="178"/>
      </w:pPr>
      <w:rPr>
        <w:rFonts w:hint="default"/>
        <w:lang w:val="es-ES" w:eastAsia="en-US" w:bidi="ar-SA"/>
      </w:rPr>
    </w:lvl>
    <w:lvl w:ilvl="8" w:tplc="2D70A1D4">
      <w:numFmt w:val="bullet"/>
      <w:lvlText w:val="•"/>
      <w:lvlJc w:val="left"/>
      <w:pPr>
        <w:ind w:left="7040" w:hanging="178"/>
      </w:pPr>
      <w:rPr>
        <w:rFonts w:hint="default"/>
        <w:lang w:val="es-ES" w:eastAsia="en-US" w:bidi="ar-SA"/>
      </w:rPr>
    </w:lvl>
  </w:abstractNum>
  <w:abstractNum w:abstractNumId="64" w15:restartNumberingAfterBreak="0">
    <w:nsid w:val="2F687297"/>
    <w:multiLevelType w:val="hybridMultilevel"/>
    <w:tmpl w:val="D33A0CF4"/>
    <w:lvl w:ilvl="0" w:tplc="6C5095F8">
      <w:numFmt w:val="bullet"/>
      <w:lvlText w:val="•"/>
      <w:lvlJc w:val="left"/>
      <w:pPr>
        <w:ind w:left="270" w:hanging="171"/>
      </w:pPr>
      <w:rPr>
        <w:rFonts w:ascii="HelveticaNeueLTStd-Roman" w:eastAsia="HelveticaNeueLTStd-Roman" w:hAnsi="HelveticaNeueLTStd-Roman" w:cs="HelveticaNeueLTStd-Roman" w:hint="default"/>
        <w:color w:val="B30738"/>
        <w:w w:val="100"/>
        <w:sz w:val="16"/>
        <w:szCs w:val="16"/>
        <w:lang w:val="es-ES" w:eastAsia="en-US" w:bidi="ar-SA"/>
      </w:rPr>
    </w:lvl>
    <w:lvl w:ilvl="1" w:tplc="B45CBF0C">
      <w:numFmt w:val="bullet"/>
      <w:lvlText w:val="•"/>
      <w:lvlJc w:val="left"/>
      <w:pPr>
        <w:ind w:left="580" w:hanging="171"/>
      </w:pPr>
      <w:rPr>
        <w:rFonts w:hint="default"/>
        <w:lang w:val="es-ES" w:eastAsia="en-US" w:bidi="ar-SA"/>
      </w:rPr>
    </w:lvl>
    <w:lvl w:ilvl="2" w:tplc="CFC0B03C">
      <w:numFmt w:val="bullet"/>
      <w:lvlText w:val="•"/>
      <w:lvlJc w:val="left"/>
      <w:pPr>
        <w:ind w:left="880" w:hanging="171"/>
      </w:pPr>
      <w:rPr>
        <w:rFonts w:hint="default"/>
        <w:lang w:val="es-ES" w:eastAsia="en-US" w:bidi="ar-SA"/>
      </w:rPr>
    </w:lvl>
    <w:lvl w:ilvl="3" w:tplc="A352F356">
      <w:numFmt w:val="bullet"/>
      <w:lvlText w:val="•"/>
      <w:lvlJc w:val="left"/>
      <w:pPr>
        <w:ind w:left="1180" w:hanging="171"/>
      </w:pPr>
      <w:rPr>
        <w:rFonts w:hint="default"/>
        <w:lang w:val="es-ES" w:eastAsia="en-US" w:bidi="ar-SA"/>
      </w:rPr>
    </w:lvl>
    <w:lvl w:ilvl="4" w:tplc="B822A220">
      <w:numFmt w:val="bullet"/>
      <w:lvlText w:val="•"/>
      <w:lvlJc w:val="left"/>
      <w:pPr>
        <w:ind w:left="1481" w:hanging="171"/>
      </w:pPr>
      <w:rPr>
        <w:rFonts w:hint="default"/>
        <w:lang w:val="es-ES" w:eastAsia="en-US" w:bidi="ar-SA"/>
      </w:rPr>
    </w:lvl>
    <w:lvl w:ilvl="5" w:tplc="4ABA4CD2">
      <w:numFmt w:val="bullet"/>
      <w:lvlText w:val="•"/>
      <w:lvlJc w:val="left"/>
      <w:pPr>
        <w:ind w:left="1781" w:hanging="171"/>
      </w:pPr>
      <w:rPr>
        <w:rFonts w:hint="default"/>
        <w:lang w:val="es-ES" w:eastAsia="en-US" w:bidi="ar-SA"/>
      </w:rPr>
    </w:lvl>
    <w:lvl w:ilvl="6" w:tplc="8DF8D066">
      <w:numFmt w:val="bullet"/>
      <w:lvlText w:val="•"/>
      <w:lvlJc w:val="left"/>
      <w:pPr>
        <w:ind w:left="2081" w:hanging="171"/>
      </w:pPr>
      <w:rPr>
        <w:rFonts w:hint="default"/>
        <w:lang w:val="es-ES" w:eastAsia="en-US" w:bidi="ar-SA"/>
      </w:rPr>
    </w:lvl>
    <w:lvl w:ilvl="7" w:tplc="798459A4">
      <w:numFmt w:val="bullet"/>
      <w:lvlText w:val="•"/>
      <w:lvlJc w:val="left"/>
      <w:pPr>
        <w:ind w:left="2382" w:hanging="171"/>
      </w:pPr>
      <w:rPr>
        <w:rFonts w:hint="default"/>
        <w:lang w:val="es-ES" w:eastAsia="en-US" w:bidi="ar-SA"/>
      </w:rPr>
    </w:lvl>
    <w:lvl w:ilvl="8" w:tplc="7D06E106">
      <w:numFmt w:val="bullet"/>
      <w:lvlText w:val="•"/>
      <w:lvlJc w:val="left"/>
      <w:pPr>
        <w:ind w:left="2682" w:hanging="171"/>
      </w:pPr>
      <w:rPr>
        <w:rFonts w:hint="default"/>
        <w:lang w:val="es-ES" w:eastAsia="en-US" w:bidi="ar-SA"/>
      </w:rPr>
    </w:lvl>
  </w:abstractNum>
  <w:abstractNum w:abstractNumId="65" w15:restartNumberingAfterBreak="0">
    <w:nsid w:val="2FBA29ED"/>
    <w:multiLevelType w:val="hybridMultilevel"/>
    <w:tmpl w:val="4ADE8730"/>
    <w:lvl w:ilvl="0" w:tplc="C52A5736">
      <w:start w:val="1"/>
      <w:numFmt w:val="decimal"/>
      <w:lvlText w:val="%1."/>
      <w:lvlJc w:val="left"/>
      <w:pPr>
        <w:ind w:left="327" w:hanging="227"/>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4D68F6D4">
      <w:start w:val="1"/>
      <w:numFmt w:val="lowerLetter"/>
      <w:lvlText w:val="%2."/>
      <w:lvlJc w:val="left"/>
      <w:pPr>
        <w:ind w:left="696" w:hanging="256"/>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A4CEEBD6">
      <w:numFmt w:val="bullet"/>
      <w:lvlText w:val="•"/>
      <w:lvlJc w:val="left"/>
      <w:pPr>
        <w:ind w:left="700" w:hanging="256"/>
      </w:pPr>
      <w:rPr>
        <w:rFonts w:hint="default"/>
        <w:lang w:val="es-ES" w:eastAsia="en-US" w:bidi="ar-SA"/>
      </w:rPr>
    </w:lvl>
    <w:lvl w:ilvl="3" w:tplc="1D021F86">
      <w:numFmt w:val="bullet"/>
      <w:lvlText w:val="•"/>
      <w:lvlJc w:val="left"/>
      <w:pPr>
        <w:ind w:left="1703" w:hanging="256"/>
      </w:pPr>
      <w:rPr>
        <w:rFonts w:hint="default"/>
        <w:lang w:val="es-ES" w:eastAsia="en-US" w:bidi="ar-SA"/>
      </w:rPr>
    </w:lvl>
    <w:lvl w:ilvl="4" w:tplc="E3688BF2">
      <w:numFmt w:val="bullet"/>
      <w:lvlText w:val="•"/>
      <w:lvlJc w:val="left"/>
      <w:pPr>
        <w:ind w:left="2706" w:hanging="256"/>
      </w:pPr>
      <w:rPr>
        <w:rFonts w:hint="default"/>
        <w:lang w:val="es-ES" w:eastAsia="en-US" w:bidi="ar-SA"/>
      </w:rPr>
    </w:lvl>
    <w:lvl w:ilvl="5" w:tplc="53F69EE4">
      <w:numFmt w:val="bullet"/>
      <w:lvlText w:val="•"/>
      <w:lvlJc w:val="left"/>
      <w:pPr>
        <w:ind w:left="3709" w:hanging="256"/>
      </w:pPr>
      <w:rPr>
        <w:rFonts w:hint="default"/>
        <w:lang w:val="es-ES" w:eastAsia="en-US" w:bidi="ar-SA"/>
      </w:rPr>
    </w:lvl>
    <w:lvl w:ilvl="6" w:tplc="03B6C720">
      <w:numFmt w:val="bullet"/>
      <w:lvlText w:val="•"/>
      <w:lvlJc w:val="left"/>
      <w:pPr>
        <w:ind w:left="4712" w:hanging="256"/>
      </w:pPr>
      <w:rPr>
        <w:rFonts w:hint="default"/>
        <w:lang w:val="es-ES" w:eastAsia="en-US" w:bidi="ar-SA"/>
      </w:rPr>
    </w:lvl>
    <w:lvl w:ilvl="7" w:tplc="CF42AFEE">
      <w:numFmt w:val="bullet"/>
      <w:lvlText w:val="•"/>
      <w:lvlJc w:val="left"/>
      <w:pPr>
        <w:ind w:left="5715" w:hanging="256"/>
      </w:pPr>
      <w:rPr>
        <w:rFonts w:hint="default"/>
        <w:lang w:val="es-ES" w:eastAsia="en-US" w:bidi="ar-SA"/>
      </w:rPr>
    </w:lvl>
    <w:lvl w:ilvl="8" w:tplc="B0E0EE4E">
      <w:numFmt w:val="bullet"/>
      <w:lvlText w:val="•"/>
      <w:lvlJc w:val="left"/>
      <w:pPr>
        <w:ind w:left="6719" w:hanging="256"/>
      </w:pPr>
      <w:rPr>
        <w:rFonts w:hint="default"/>
        <w:lang w:val="es-ES" w:eastAsia="en-US" w:bidi="ar-SA"/>
      </w:rPr>
    </w:lvl>
  </w:abstractNum>
  <w:abstractNum w:abstractNumId="66" w15:restartNumberingAfterBreak="0">
    <w:nsid w:val="310D7DD9"/>
    <w:multiLevelType w:val="hybridMultilevel"/>
    <w:tmpl w:val="7A7A2A34"/>
    <w:lvl w:ilvl="0" w:tplc="8286E828">
      <w:numFmt w:val="bullet"/>
      <w:lvlText w:val="–"/>
      <w:lvlJc w:val="left"/>
      <w:pPr>
        <w:ind w:left="894" w:hanging="164"/>
      </w:pPr>
      <w:rPr>
        <w:rFonts w:ascii="HelveticaNeueLTStd-Roman" w:eastAsia="HelveticaNeueLTStd-Roman" w:hAnsi="HelveticaNeueLTStd-Roman" w:cs="HelveticaNeueLTStd-Roman" w:hint="default"/>
        <w:color w:val="231F20"/>
        <w:w w:val="100"/>
        <w:sz w:val="21"/>
        <w:szCs w:val="21"/>
        <w:lang w:val="es-ES" w:eastAsia="en-US" w:bidi="ar-SA"/>
      </w:rPr>
    </w:lvl>
    <w:lvl w:ilvl="1" w:tplc="EC82DB76">
      <w:numFmt w:val="bullet"/>
      <w:lvlText w:val="•"/>
      <w:lvlJc w:val="left"/>
      <w:pPr>
        <w:ind w:left="1682" w:hanging="164"/>
      </w:pPr>
      <w:rPr>
        <w:rFonts w:hint="default"/>
        <w:lang w:val="es-ES" w:eastAsia="en-US" w:bidi="ar-SA"/>
      </w:rPr>
    </w:lvl>
    <w:lvl w:ilvl="2" w:tplc="E7A65A00">
      <w:numFmt w:val="bullet"/>
      <w:lvlText w:val="•"/>
      <w:lvlJc w:val="left"/>
      <w:pPr>
        <w:ind w:left="2465" w:hanging="164"/>
      </w:pPr>
      <w:rPr>
        <w:rFonts w:hint="default"/>
        <w:lang w:val="es-ES" w:eastAsia="en-US" w:bidi="ar-SA"/>
      </w:rPr>
    </w:lvl>
    <w:lvl w:ilvl="3" w:tplc="260C1804">
      <w:numFmt w:val="bullet"/>
      <w:lvlText w:val="•"/>
      <w:lvlJc w:val="left"/>
      <w:pPr>
        <w:ind w:left="3247" w:hanging="164"/>
      </w:pPr>
      <w:rPr>
        <w:rFonts w:hint="default"/>
        <w:lang w:val="es-ES" w:eastAsia="en-US" w:bidi="ar-SA"/>
      </w:rPr>
    </w:lvl>
    <w:lvl w:ilvl="4" w:tplc="B4883B90">
      <w:numFmt w:val="bullet"/>
      <w:lvlText w:val="•"/>
      <w:lvlJc w:val="left"/>
      <w:pPr>
        <w:ind w:left="4030" w:hanging="164"/>
      </w:pPr>
      <w:rPr>
        <w:rFonts w:hint="default"/>
        <w:lang w:val="es-ES" w:eastAsia="en-US" w:bidi="ar-SA"/>
      </w:rPr>
    </w:lvl>
    <w:lvl w:ilvl="5" w:tplc="558EA532">
      <w:numFmt w:val="bullet"/>
      <w:lvlText w:val="•"/>
      <w:lvlJc w:val="left"/>
      <w:pPr>
        <w:ind w:left="4812" w:hanging="164"/>
      </w:pPr>
      <w:rPr>
        <w:rFonts w:hint="default"/>
        <w:lang w:val="es-ES" w:eastAsia="en-US" w:bidi="ar-SA"/>
      </w:rPr>
    </w:lvl>
    <w:lvl w:ilvl="6" w:tplc="17B0420E">
      <w:numFmt w:val="bullet"/>
      <w:lvlText w:val="•"/>
      <w:lvlJc w:val="left"/>
      <w:pPr>
        <w:ind w:left="5595" w:hanging="164"/>
      </w:pPr>
      <w:rPr>
        <w:rFonts w:hint="default"/>
        <w:lang w:val="es-ES" w:eastAsia="en-US" w:bidi="ar-SA"/>
      </w:rPr>
    </w:lvl>
    <w:lvl w:ilvl="7" w:tplc="9E907CCE">
      <w:numFmt w:val="bullet"/>
      <w:lvlText w:val="•"/>
      <w:lvlJc w:val="left"/>
      <w:pPr>
        <w:ind w:left="6377" w:hanging="164"/>
      </w:pPr>
      <w:rPr>
        <w:rFonts w:hint="default"/>
        <w:lang w:val="es-ES" w:eastAsia="en-US" w:bidi="ar-SA"/>
      </w:rPr>
    </w:lvl>
    <w:lvl w:ilvl="8" w:tplc="7E564742">
      <w:numFmt w:val="bullet"/>
      <w:lvlText w:val="•"/>
      <w:lvlJc w:val="left"/>
      <w:pPr>
        <w:ind w:left="7160" w:hanging="164"/>
      </w:pPr>
      <w:rPr>
        <w:rFonts w:hint="default"/>
        <w:lang w:val="es-ES" w:eastAsia="en-US" w:bidi="ar-SA"/>
      </w:rPr>
    </w:lvl>
  </w:abstractNum>
  <w:abstractNum w:abstractNumId="67" w15:restartNumberingAfterBreak="0">
    <w:nsid w:val="3113551F"/>
    <w:multiLevelType w:val="hybridMultilevel"/>
    <w:tmpl w:val="B39A8B28"/>
    <w:lvl w:ilvl="0" w:tplc="1850F644">
      <w:numFmt w:val="bullet"/>
      <w:lvlText w:val="–"/>
      <w:lvlJc w:val="left"/>
      <w:pPr>
        <w:ind w:left="837" w:hanging="164"/>
      </w:pPr>
      <w:rPr>
        <w:rFonts w:ascii="HelveticaNeueLTStd-Roman" w:eastAsia="HelveticaNeueLTStd-Roman" w:hAnsi="HelveticaNeueLTStd-Roman" w:cs="HelveticaNeueLTStd-Roman" w:hint="default"/>
        <w:color w:val="231F20"/>
        <w:w w:val="100"/>
        <w:sz w:val="21"/>
        <w:szCs w:val="21"/>
        <w:lang w:val="es-ES" w:eastAsia="en-US" w:bidi="ar-SA"/>
      </w:rPr>
    </w:lvl>
    <w:lvl w:ilvl="1" w:tplc="51AE1A62">
      <w:numFmt w:val="bullet"/>
      <w:lvlText w:val="•"/>
      <w:lvlJc w:val="left"/>
      <w:pPr>
        <w:ind w:left="1628" w:hanging="164"/>
      </w:pPr>
      <w:rPr>
        <w:rFonts w:hint="default"/>
        <w:lang w:val="es-ES" w:eastAsia="en-US" w:bidi="ar-SA"/>
      </w:rPr>
    </w:lvl>
    <w:lvl w:ilvl="2" w:tplc="71C4DC08">
      <w:numFmt w:val="bullet"/>
      <w:lvlText w:val="•"/>
      <w:lvlJc w:val="left"/>
      <w:pPr>
        <w:ind w:left="2417" w:hanging="164"/>
      </w:pPr>
      <w:rPr>
        <w:rFonts w:hint="default"/>
        <w:lang w:val="es-ES" w:eastAsia="en-US" w:bidi="ar-SA"/>
      </w:rPr>
    </w:lvl>
    <w:lvl w:ilvl="3" w:tplc="A32A165A">
      <w:numFmt w:val="bullet"/>
      <w:lvlText w:val="•"/>
      <w:lvlJc w:val="left"/>
      <w:pPr>
        <w:ind w:left="3205" w:hanging="164"/>
      </w:pPr>
      <w:rPr>
        <w:rFonts w:hint="default"/>
        <w:lang w:val="es-ES" w:eastAsia="en-US" w:bidi="ar-SA"/>
      </w:rPr>
    </w:lvl>
    <w:lvl w:ilvl="4" w:tplc="FEC0D456">
      <w:numFmt w:val="bullet"/>
      <w:lvlText w:val="•"/>
      <w:lvlJc w:val="left"/>
      <w:pPr>
        <w:ind w:left="3994" w:hanging="164"/>
      </w:pPr>
      <w:rPr>
        <w:rFonts w:hint="default"/>
        <w:lang w:val="es-ES" w:eastAsia="en-US" w:bidi="ar-SA"/>
      </w:rPr>
    </w:lvl>
    <w:lvl w:ilvl="5" w:tplc="8D72CBCA">
      <w:numFmt w:val="bullet"/>
      <w:lvlText w:val="•"/>
      <w:lvlJc w:val="left"/>
      <w:pPr>
        <w:ind w:left="4782" w:hanging="164"/>
      </w:pPr>
      <w:rPr>
        <w:rFonts w:hint="default"/>
        <w:lang w:val="es-ES" w:eastAsia="en-US" w:bidi="ar-SA"/>
      </w:rPr>
    </w:lvl>
    <w:lvl w:ilvl="6" w:tplc="A9EC56DE">
      <w:numFmt w:val="bullet"/>
      <w:lvlText w:val="•"/>
      <w:lvlJc w:val="left"/>
      <w:pPr>
        <w:ind w:left="5571" w:hanging="164"/>
      </w:pPr>
      <w:rPr>
        <w:rFonts w:hint="default"/>
        <w:lang w:val="es-ES" w:eastAsia="en-US" w:bidi="ar-SA"/>
      </w:rPr>
    </w:lvl>
    <w:lvl w:ilvl="7" w:tplc="D7764A2E">
      <w:numFmt w:val="bullet"/>
      <w:lvlText w:val="•"/>
      <w:lvlJc w:val="left"/>
      <w:pPr>
        <w:ind w:left="6359" w:hanging="164"/>
      </w:pPr>
      <w:rPr>
        <w:rFonts w:hint="default"/>
        <w:lang w:val="es-ES" w:eastAsia="en-US" w:bidi="ar-SA"/>
      </w:rPr>
    </w:lvl>
    <w:lvl w:ilvl="8" w:tplc="14462F94">
      <w:numFmt w:val="bullet"/>
      <w:lvlText w:val="•"/>
      <w:lvlJc w:val="left"/>
      <w:pPr>
        <w:ind w:left="7148" w:hanging="164"/>
      </w:pPr>
      <w:rPr>
        <w:rFonts w:hint="default"/>
        <w:lang w:val="es-ES" w:eastAsia="en-US" w:bidi="ar-SA"/>
      </w:rPr>
    </w:lvl>
  </w:abstractNum>
  <w:abstractNum w:abstractNumId="68" w15:restartNumberingAfterBreak="0">
    <w:nsid w:val="31B63D28"/>
    <w:multiLevelType w:val="hybridMultilevel"/>
    <w:tmpl w:val="DD6AB6A6"/>
    <w:lvl w:ilvl="0" w:tplc="894E0148">
      <w:start w:val="28"/>
      <w:numFmt w:val="decimal"/>
      <w:lvlText w:val="%1."/>
      <w:lvlJc w:val="left"/>
      <w:pPr>
        <w:ind w:left="299" w:hanging="269"/>
      </w:pPr>
      <w:rPr>
        <w:rFonts w:ascii="HelveticaNeueLTStd-Roman" w:eastAsia="HelveticaNeueLTStd-Roman" w:hAnsi="HelveticaNeueLTStd-Roman" w:cs="HelveticaNeueLTStd-Roman" w:hint="default"/>
        <w:color w:val="231F20"/>
        <w:spacing w:val="-2"/>
        <w:w w:val="100"/>
        <w:sz w:val="16"/>
        <w:szCs w:val="16"/>
        <w:lang w:val="es-ES" w:eastAsia="en-US" w:bidi="ar-SA"/>
      </w:rPr>
    </w:lvl>
    <w:lvl w:ilvl="1" w:tplc="738E6B06">
      <w:numFmt w:val="bullet"/>
      <w:lvlText w:val="–"/>
      <w:lvlJc w:val="left"/>
      <w:pPr>
        <w:ind w:left="894" w:hanging="164"/>
      </w:pPr>
      <w:rPr>
        <w:rFonts w:ascii="HelveticaNeueLTStd-Roman" w:eastAsia="HelveticaNeueLTStd-Roman" w:hAnsi="HelveticaNeueLTStd-Roman" w:cs="HelveticaNeueLTStd-Roman" w:hint="default"/>
        <w:color w:val="231F20"/>
        <w:w w:val="100"/>
        <w:sz w:val="21"/>
        <w:szCs w:val="21"/>
        <w:lang w:val="es-ES" w:eastAsia="en-US" w:bidi="ar-SA"/>
      </w:rPr>
    </w:lvl>
    <w:lvl w:ilvl="2" w:tplc="2264C1A6">
      <w:numFmt w:val="bullet"/>
      <w:lvlText w:val="•"/>
      <w:lvlJc w:val="left"/>
      <w:pPr>
        <w:ind w:left="1769" w:hanging="164"/>
      </w:pPr>
      <w:rPr>
        <w:rFonts w:hint="default"/>
        <w:lang w:val="es-ES" w:eastAsia="en-US" w:bidi="ar-SA"/>
      </w:rPr>
    </w:lvl>
    <w:lvl w:ilvl="3" w:tplc="A342A6BC">
      <w:numFmt w:val="bullet"/>
      <w:lvlText w:val="•"/>
      <w:lvlJc w:val="left"/>
      <w:pPr>
        <w:ind w:left="2639" w:hanging="164"/>
      </w:pPr>
      <w:rPr>
        <w:rFonts w:hint="default"/>
        <w:lang w:val="es-ES" w:eastAsia="en-US" w:bidi="ar-SA"/>
      </w:rPr>
    </w:lvl>
    <w:lvl w:ilvl="4" w:tplc="E8DAB1DC">
      <w:numFmt w:val="bullet"/>
      <w:lvlText w:val="•"/>
      <w:lvlJc w:val="left"/>
      <w:pPr>
        <w:ind w:left="3508" w:hanging="164"/>
      </w:pPr>
      <w:rPr>
        <w:rFonts w:hint="default"/>
        <w:lang w:val="es-ES" w:eastAsia="en-US" w:bidi="ar-SA"/>
      </w:rPr>
    </w:lvl>
    <w:lvl w:ilvl="5" w:tplc="E46493F0">
      <w:numFmt w:val="bullet"/>
      <w:lvlText w:val="•"/>
      <w:lvlJc w:val="left"/>
      <w:pPr>
        <w:ind w:left="4378" w:hanging="164"/>
      </w:pPr>
      <w:rPr>
        <w:rFonts w:hint="default"/>
        <w:lang w:val="es-ES" w:eastAsia="en-US" w:bidi="ar-SA"/>
      </w:rPr>
    </w:lvl>
    <w:lvl w:ilvl="6" w:tplc="020CD4B6">
      <w:numFmt w:val="bullet"/>
      <w:lvlText w:val="•"/>
      <w:lvlJc w:val="left"/>
      <w:pPr>
        <w:ind w:left="5247" w:hanging="164"/>
      </w:pPr>
      <w:rPr>
        <w:rFonts w:hint="default"/>
        <w:lang w:val="es-ES" w:eastAsia="en-US" w:bidi="ar-SA"/>
      </w:rPr>
    </w:lvl>
    <w:lvl w:ilvl="7" w:tplc="F7D2BA8A">
      <w:numFmt w:val="bullet"/>
      <w:lvlText w:val="•"/>
      <w:lvlJc w:val="left"/>
      <w:pPr>
        <w:ind w:left="6117" w:hanging="164"/>
      </w:pPr>
      <w:rPr>
        <w:rFonts w:hint="default"/>
        <w:lang w:val="es-ES" w:eastAsia="en-US" w:bidi="ar-SA"/>
      </w:rPr>
    </w:lvl>
    <w:lvl w:ilvl="8" w:tplc="DB7A8DB4">
      <w:numFmt w:val="bullet"/>
      <w:lvlText w:val="•"/>
      <w:lvlJc w:val="left"/>
      <w:pPr>
        <w:ind w:left="6986" w:hanging="164"/>
      </w:pPr>
      <w:rPr>
        <w:rFonts w:hint="default"/>
        <w:lang w:val="es-ES" w:eastAsia="en-US" w:bidi="ar-SA"/>
      </w:rPr>
    </w:lvl>
  </w:abstractNum>
  <w:abstractNum w:abstractNumId="69" w15:restartNumberingAfterBreak="0">
    <w:nsid w:val="31CA5192"/>
    <w:multiLevelType w:val="hybridMultilevel"/>
    <w:tmpl w:val="1E3084CC"/>
    <w:lvl w:ilvl="0" w:tplc="F888FF5C">
      <w:numFmt w:val="bullet"/>
      <w:lvlText w:val="•"/>
      <w:lvlJc w:val="left"/>
      <w:pPr>
        <w:ind w:left="270" w:hanging="171"/>
      </w:pPr>
      <w:rPr>
        <w:rFonts w:ascii="HelveticaNeueLTStd-Roman" w:eastAsia="HelveticaNeueLTStd-Roman" w:hAnsi="HelveticaNeueLTStd-Roman" w:cs="HelveticaNeueLTStd-Roman" w:hint="default"/>
        <w:color w:val="B30738"/>
        <w:w w:val="100"/>
        <w:sz w:val="16"/>
        <w:szCs w:val="16"/>
        <w:lang w:val="es-ES" w:eastAsia="en-US" w:bidi="ar-SA"/>
      </w:rPr>
    </w:lvl>
    <w:lvl w:ilvl="1" w:tplc="2B34D11C">
      <w:numFmt w:val="bullet"/>
      <w:lvlText w:val="•"/>
      <w:lvlJc w:val="left"/>
      <w:pPr>
        <w:ind w:left="580" w:hanging="171"/>
      </w:pPr>
      <w:rPr>
        <w:rFonts w:hint="default"/>
        <w:lang w:val="es-ES" w:eastAsia="en-US" w:bidi="ar-SA"/>
      </w:rPr>
    </w:lvl>
    <w:lvl w:ilvl="2" w:tplc="B2DEA53A">
      <w:numFmt w:val="bullet"/>
      <w:lvlText w:val="•"/>
      <w:lvlJc w:val="left"/>
      <w:pPr>
        <w:ind w:left="880" w:hanging="171"/>
      </w:pPr>
      <w:rPr>
        <w:rFonts w:hint="default"/>
        <w:lang w:val="es-ES" w:eastAsia="en-US" w:bidi="ar-SA"/>
      </w:rPr>
    </w:lvl>
    <w:lvl w:ilvl="3" w:tplc="4566AFD0">
      <w:numFmt w:val="bullet"/>
      <w:lvlText w:val="•"/>
      <w:lvlJc w:val="left"/>
      <w:pPr>
        <w:ind w:left="1180" w:hanging="171"/>
      </w:pPr>
      <w:rPr>
        <w:rFonts w:hint="default"/>
        <w:lang w:val="es-ES" w:eastAsia="en-US" w:bidi="ar-SA"/>
      </w:rPr>
    </w:lvl>
    <w:lvl w:ilvl="4" w:tplc="721AD6B4">
      <w:numFmt w:val="bullet"/>
      <w:lvlText w:val="•"/>
      <w:lvlJc w:val="left"/>
      <w:pPr>
        <w:ind w:left="1481" w:hanging="171"/>
      </w:pPr>
      <w:rPr>
        <w:rFonts w:hint="default"/>
        <w:lang w:val="es-ES" w:eastAsia="en-US" w:bidi="ar-SA"/>
      </w:rPr>
    </w:lvl>
    <w:lvl w:ilvl="5" w:tplc="79FC19D8">
      <w:numFmt w:val="bullet"/>
      <w:lvlText w:val="•"/>
      <w:lvlJc w:val="left"/>
      <w:pPr>
        <w:ind w:left="1781" w:hanging="171"/>
      </w:pPr>
      <w:rPr>
        <w:rFonts w:hint="default"/>
        <w:lang w:val="es-ES" w:eastAsia="en-US" w:bidi="ar-SA"/>
      </w:rPr>
    </w:lvl>
    <w:lvl w:ilvl="6" w:tplc="CB8088F8">
      <w:numFmt w:val="bullet"/>
      <w:lvlText w:val="•"/>
      <w:lvlJc w:val="left"/>
      <w:pPr>
        <w:ind w:left="2081" w:hanging="171"/>
      </w:pPr>
      <w:rPr>
        <w:rFonts w:hint="default"/>
        <w:lang w:val="es-ES" w:eastAsia="en-US" w:bidi="ar-SA"/>
      </w:rPr>
    </w:lvl>
    <w:lvl w:ilvl="7" w:tplc="3830EA0E">
      <w:numFmt w:val="bullet"/>
      <w:lvlText w:val="•"/>
      <w:lvlJc w:val="left"/>
      <w:pPr>
        <w:ind w:left="2382" w:hanging="171"/>
      </w:pPr>
      <w:rPr>
        <w:rFonts w:hint="default"/>
        <w:lang w:val="es-ES" w:eastAsia="en-US" w:bidi="ar-SA"/>
      </w:rPr>
    </w:lvl>
    <w:lvl w:ilvl="8" w:tplc="BBB48612">
      <w:numFmt w:val="bullet"/>
      <w:lvlText w:val="•"/>
      <w:lvlJc w:val="left"/>
      <w:pPr>
        <w:ind w:left="2682" w:hanging="171"/>
      </w:pPr>
      <w:rPr>
        <w:rFonts w:hint="default"/>
        <w:lang w:val="es-ES" w:eastAsia="en-US" w:bidi="ar-SA"/>
      </w:rPr>
    </w:lvl>
  </w:abstractNum>
  <w:abstractNum w:abstractNumId="70" w15:restartNumberingAfterBreak="0">
    <w:nsid w:val="31DC785A"/>
    <w:multiLevelType w:val="hybridMultilevel"/>
    <w:tmpl w:val="AC8E41FE"/>
    <w:lvl w:ilvl="0" w:tplc="019C0E52">
      <w:numFmt w:val="bullet"/>
      <w:lvlText w:val="•"/>
      <w:lvlJc w:val="left"/>
      <w:pPr>
        <w:ind w:left="270" w:hanging="171"/>
      </w:pPr>
      <w:rPr>
        <w:rFonts w:ascii="Helvetica Neue LT Std 75" w:eastAsia="Helvetica Neue LT Std 75" w:hAnsi="Helvetica Neue LT Std 75" w:cs="Helvetica Neue LT Std 75" w:hint="default"/>
        <w:b/>
        <w:bCs/>
        <w:color w:val="B30738"/>
        <w:w w:val="100"/>
        <w:sz w:val="16"/>
        <w:szCs w:val="16"/>
        <w:lang w:val="es-ES" w:eastAsia="en-US" w:bidi="ar-SA"/>
      </w:rPr>
    </w:lvl>
    <w:lvl w:ilvl="1" w:tplc="BF384A3C">
      <w:numFmt w:val="bullet"/>
      <w:lvlText w:val="•"/>
      <w:lvlJc w:val="left"/>
      <w:pPr>
        <w:ind w:left="580" w:hanging="171"/>
      </w:pPr>
      <w:rPr>
        <w:rFonts w:hint="default"/>
        <w:lang w:val="es-ES" w:eastAsia="en-US" w:bidi="ar-SA"/>
      </w:rPr>
    </w:lvl>
    <w:lvl w:ilvl="2" w:tplc="78DE571C">
      <w:numFmt w:val="bullet"/>
      <w:lvlText w:val="•"/>
      <w:lvlJc w:val="left"/>
      <w:pPr>
        <w:ind w:left="880" w:hanging="171"/>
      </w:pPr>
      <w:rPr>
        <w:rFonts w:hint="default"/>
        <w:lang w:val="es-ES" w:eastAsia="en-US" w:bidi="ar-SA"/>
      </w:rPr>
    </w:lvl>
    <w:lvl w:ilvl="3" w:tplc="66568182">
      <w:numFmt w:val="bullet"/>
      <w:lvlText w:val="•"/>
      <w:lvlJc w:val="left"/>
      <w:pPr>
        <w:ind w:left="1180" w:hanging="171"/>
      </w:pPr>
      <w:rPr>
        <w:rFonts w:hint="default"/>
        <w:lang w:val="es-ES" w:eastAsia="en-US" w:bidi="ar-SA"/>
      </w:rPr>
    </w:lvl>
    <w:lvl w:ilvl="4" w:tplc="CEAE8ECC">
      <w:numFmt w:val="bullet"/>
      <w:lvlText w:val="•"/>
      <w:lvlJc w:val="left"/>
      <w:pPr>
        <w:ind w:left="1481" w:hanging="171"/>
      </w:pPr>
      <w:rPr>
        <w:rFonts w:hint="default"/>
        <w:lang w:val="es-ES" w:eastAsia="en-US" w:bidi="ar-SA"/>
      </w:rPr>
    </w:lvl>
    <w:lvl w:ilvl="5" w:tplc="9468EB34">
      <w:numFmt w:val="bullet"/>
      <w:lvlText w:val="•"/>
      <w:lvlJc w:val="left"/>
      <w:pPr>
        <w:ind w:left="1781" w:hanging="171"/>
      </w:pPr>
      <w:rPr>
        <w:rFonts w:hint="default"/>
        <w:lang w:val="es-ES" w:eastAsia="en-US" w:bidi="ar-SA"/>
      </w:rPr>
    </w:lvl>
    <w:lvl w:ilvl="6" w:tplc="E2B6E3EC">
      <w:numFmt w:val="bullet"/>
      <w:lvlText w:val="•"/>
      <w:lvlJc w:val="left"/>
      <w:pPr>
        <w:ind w:left="2081" w:hanging="171"/>
      </w:pPr>
      <w:rPr>
        <w:rFonts w:hint="default"/>
        <w:lang w:val="es-ES" w:eastAsia="en-US" w:bidi="ar-SA"/>
      </w:rPr>
    </w:lvl>
    <w:lvl w:ilvl="7" w:tplc="886636DE">
      <w:numFmt w:val="bullet"/>
      <w:lvlText w:val="•"/>
      <w:lvlJc w:val="left"/>
      <w:pPr>
        <w:ind w:left="2382" w:hanging="171"/>
      </w:pPr>
      <w:rPr>
        <w:rFonts w:hint="default"/>
        <w:lang w:val="es-ES" w:eastAsia="en-US" w:bidi="ar-SA"/>
      </w:rPr>
    </w:lvl>
    <w:lvl w:ilvl="8" w:tplc="6EEAA43C">
      <w:numFmt w:val="bullet"/>
      <w:lvlText w:val="•"/>
      <w:lvlJc w:val="left"/>
      <w:pPr>
        <w:ind w:left="2682" w:hanging="171"/>
      </w:pPr>
      <w:rPr>
        <w:rFonts w:hint="default"/>
        <w:lang w:val="es-ES" w:eastAsia="en-US" w:bidi="ar-SA"/>
      </w:rPr>
    </w:lvl>
  </w:abstractNum>
  <w:abstractNum w:abstractNumId="71" w15:restartNumberingAfterBreak="0">
    <w:nsid w:val="320A57EA"/>
    <w:multiLevelType w:val="hybridMultilevel"/>
    <w:tmpl w:val="D7D0F01E"/>
    <w:lvl w:ilvl="0" w:tplc="5460547C">
      <w:start w:val="51"/>
      <w:numFmt w:val="decimal"/>
      <w:lvlText w:val="%1."/>
      <w:lvlJc w:val="left"/>
      <w:pPr>
        <w:ind w:left="299" w:hanging="253"/>
      </w:pPr>
      <w:rPr>
        <w:rFonts w:ascii="HelveticaNeueLTStd-Roman" w:eastAsia="HelveticaNeueLTStd-Roman" w:hAnsi="HelveticaNeueLTStd-Roman" w:cs="HelveticaNeueLTStd-Roman" w:hint="default"/>
        <w:color w:val="231F20"/>
        <w:spacing w:val="-8"/>
        <w:w w:val="100"/>
        <w:sz w:val="16"/>
        <w:szCs w:val="16"/>
        <w:lang w:val="es-ES" w:eastAsia="en-US" w:bidi="ar-SA"/>
      </w:rPr>
    </w:lvl>
    <w:lvl w:ilvl="1" w:tplc="A1A024F6">
      <w:numFmt w:val="bullet"/>
      <w:lvlText w:val="–"/>
      <w:lvlJc w:val="left"/>
      <w:pPr>
        <w:ind w:left="887" w:hanging="164"/>
      </w:pPr>
      <w:rPr>
        <w:rFonts w:ascii="HelveticaNeueLTStd-Roman" w:eastAsia="HelveticaNeueLTStd-Roman" w:hAnsi="HelveticaNeueLTStd-Roman" w:cs="HelveticaNeueLTStd-Roman" w:hint="default"/>
        <w:color w:val="231F20"/>
        <w:w w:val="100"/>
        <w:sz w:val="21"/>
        <w:szCs w:val="21"/>
        <w:lang w:val="es-ES" w:eastAsia="en-US" w:bidi="ar-SA"/>
      </w:rPr>
    </w:lvl>
    <w:lvl w:ilvl="2" w:tplc="37B8E218">
      <w:numFmt w:val="bullet"/>
      <w:lvlText w:val="•"/>
      <w:lvlJc w:val="left"/>
      <w:pPr>
        <w:ind w:left="1751" w:hanging="164"/>
      </w:pPr>
      <w:rPr>
        <w:rFonts w:hint="default"/>
        <w:lang w:val="es-ES" w:eastAsia="en-US" w:bidi="ar-SA"/>
      </w:rPr>
    </w:lvl>
    <w:lvl w:ilvl="3" w:tplc="47E69420">
      <w:numFmt w:val="bullet"/>
      <w:lvlText w:val="•"/>
      <w:lvlJc w:val="left"/>
      <w:pPr>
        <w:ind w:left="2623" w:hanging="164"/>
      </w:pPr>
      <w:rPr>
        <w:rFonts w:hint="default"/>
        <w:lang w:val="es-ES" w:eastAsia="en-US" w:bidi="ar-SA"/>
      </w:rPr>
    </w:lvl>
    <w:lvl w:ilvl="4" w:tplc="FFD42102">
      <w:numFmt w:val="bullet"/>
      <w:lvlText w:val="•"/>
      <w:lvlJc w:val="left"/>
      <w:pPr>
        <w:ind w:left="3495" w:hanging="164"/>
      </w:pPr>
      <w:rPr>
        <w:rFonts w:hint="default"/>
        <w:lang w:val="es-ES" w:eastAsia="en-US" w:bidi="ar-SA"/>
      </w:rPr>
    </w:lvl>
    <w:lvl w:ilvl="5" w:tplc="D19E2C62">
      <w:numFmt w:val="bullet"/>
      <w:lvlText w:val="•"/>
      <w:lvlJc w:val="left"/>
      <w:pPr>
        <w:ind w:left="4366" w:hanging="164"/>
      </w:pPr>
      <w:rPr>
        <w:rFonts w:hint="default"/>
        <w:lang w:val="es-ES" w:eastAsia="en-US" w:bidi="ar-SA"/>
      </w:rPr>
    </w:lvl>
    <w:lvl w:ilvl="6" w:tplc="FC9EDED8">
      <w:numFmt w:val="bullet"/>
      <w:lvlText w:val="•"/>
      <w:lvlJc w:val="left"/>
      <w:pPr>
        <w:ind w:left="5238" w:hanging="164"/>
      </w:pPr>
      <w:rPr>
        <w:rFonts w:hint="default"/>
        <w:lang w:val="es-ES" w:eastAsia="en-US" w:bidi="ar-SA"/>
      </w:rPr>
    </w:lvl>
    <w:lvl w:ilvl="7" w:tplc="8B70F376">
      <w:numFmt w:val="bullet"/>
      <w:lvlText w:val="•"/>
      <w:lvlJc w:val="left"/>
      <w:pPr>
        <w:ind w:left="6110" w:hanging="164"/>
      </w:pPr>
      <w:rPr>
        <w:rFonts w:hint="default"/>
        <w:lang w:val="es-ES" w:eastAsia="en-US" w:bidi="ar-SA"/>
      </w:rPr>
    </w:lvl>
    <w:lvl w:ilvl="8" w:tplc="AD8077B6">
      <w:numFmt w:val="bullet"/>
      <w:lvlText w:val="•"/>
      <w:lvlJc w:val="left"/>
      <w:pPr>
        <w:ind w:left="6982" w:hanging="164"/>
      </w:pPr>
      <w:rPr>
        <w:rFonts w:hint="default"/>
        <w:lang w:val="es-ES" w:eastAsia="en-US" w:bidi="ar-SA"/>
      </w:rPr>
    </w:lvl>
  </w:abstractNum>
  <w:abstractNum w:abstractNumId="72" w15:restartNumberingAfterBreak="0">
    <w:nsid w:val="32191C69"/>
    <w:multiLevelType w:val="hybridMultilevel"/>
    <w:tmpl w:val="5C0CA800"/>
    <w:lvl w:ilvl="0" w:tplc="78142B94">
      <w:numFmt w:val="bullet"/>
      <w:lvlText w:val="–"/>
      <w:lvlJc w:val="left"/>
      <w:pPr>
        <w:ind w:left="894" w:hanging="164"/>
      </w:pPr>
      <w:rPr>
        <w:rFonts w:ascii="HelveticaNeueLTStd-Roman" w:eastAsia="HelveticaNeueLTStd-Roman" w:hAnsi="HelveticaNeueLTStd-Roman" w:cs="HelveticaNeueLTStd-Roman" w:hint="default"/>
        <w:color w:val="231F20"/>
        <w:w w:val="100"/>
        <w:sz w:val="21"/>
        <w:szCs w:val="21"/>
        <w:lang w:val="es-ES" w:eastAsia="en-US" w:bidi="ar-SA"/>
      </w:rPr>
    </w:lvl>
    <w:lvl w:ilvl="1" w:tplc="468CE6E6">
      <w:numFmt w:val="bullet"/>
      <w:lvlText w:val="•"/>
      <w:lvlJc w:val="left"/>
      <w:pPr>
        <w:ind w:left="1682" w:hanging="164"/>
      </w:pPr>
      <w:rPr>
        <w:rFonts w:hint="default"/>
        <w:lang w:val="es-ES" w:eastAsia="en-US" w:bidi="ar-SA"/>
      </w:rPr>
    </w:lvl>
    <w:lvl w:ilvl="2" w:tplc="AAAAE6E6">
      <w:numFmt w:val="bullet"/>
      <w:lvlText w:val="•"/>
      <w:lvlJc w:val="left"/>
      <w:pPr>
        <w:ind w:left="2465" w:hanging="164"/>
      </w:pPr>
      <w:rPr>
        <w:rFonts w:hint="default"/>
        <w:lang w:val="es-ES" w:eastAsia="en-US" w:bidi="ar-SA"/>
      </w:rPr>
    </w:lvl>
    <w:lvl w:ilvl="3" w:tplc="C6B81E6A">
      <w:numFmt w:val="bullet"/>
      <w:lvlText w:val="•"/>
      <w:lvlJc w:val="left"/>
      <w:pPr>
        <w:ind w:left="3247" w:hanging="164"/>
      </w:pPr>
      <w:rPr>
        <w:rFonts w:hint="default"/>
        <w:lang w:val="es-ES" w:eastAsia="en-US" w:bidi="ar-SA"/>
      </w:rPr>
    </w:lvl>
    <w:lvl w:ilvl="4" w:tplc="0D829FB2">
      <w:numFmt w:val="bullet"/>
      <w:lvlText w:val="•"/>
      <w:lvlJc w:val="left"/>
      <w:pPr>
        <w:ind w:left="4030" w:hanging="164"/>
      </w:pPr>
      <w:rPr>
        <w:rFonts w:hint="default"/>
        <w:lang w:val="es-ES" w:eastAsia="en-US" w:bidi="ar-SA"/>
      </w:rPr>
    </w:lvl>
    <w:lvl w:ilvl="5" w:tplc="F766C096">
      <w:numFmt w:val="bullet"/>
      <w:lvlText w:val="•"/>
      <w:lvlJc w:val="left"/>
      <w:pPr>
        <w:ind w:left="4812" w:hanging="164"/>
      </w:pPr>
      <w:rPr>
        <w:rFonts w:hint="default"/>
        <w:lang w:val="es-ES" w:eastAsia="en-US" w:bidi="ar-SA"/>
      </w:rPr>
    </w:lvl>
    <w:lvl w:ilvl="6" w:tplc="E6A044FA">
      <w:numFmt w:val="bullet"/>
      <w:lvlText w:val="•"/>
      <w:lvlJc w:val="left"/>
      <w:pPr>
        <w:ind w:left="5595" w:hanging="164"/>
      </w:pPr>
      <w:rPr>
        <w:rFonts w:hint="default"/>
        <w:lang w:val="es-ES" w:eastAsia="en-US" w:bidi="ar-SA"/>
      </w:rPr>
    </w:lvl>
    <w:lvl w:ilvl="7" w:tplc="9A04339E">
      <w:numFmt w:val="bullet"/>
      <w:lvlText w:val="•"/>
      <w:lvlJc w:val="left"/>
      <w:pPr>
        <w:ind w:left="6377" w:hanging="164"/>
      </w:pPr>
      <w:rPr>
        <w:rFonts w:hint="default"/>
        <w:lang w:val="es-ES" w:eastAsia="en-US" w:bidi="ar-SA"/>
      </w:rPr>
    </w:lvl>
    <w:lvl w:ilvl="8" w:tplc="8ECCA276">
      <w:numFmt w:val="bullet"/>
      <w:lvlText w:val="•"/>
      <w:lvlJc w:val="left"/>
      <w:pPr>
        <w:ind w:left="7160" w:hanging="164"/>
      </w:pPr>
      <w:rPr>
        <w:rFonts w:hint="default"/>
        <w:lang w:val="es-ES" w:eastAsia="en-US" w:bidi="ar-SA"/>
      </w:rPr>
    </w:lvl>
  </w:abstractNum>
  <w:abstractNum w:abstractNumId="73" w15:restartNumberingAfterBreak="0">
    <w:nsid w:val="326D41CD"/>
    <w:multiLevelType w:val="hybridMultilevel"/>
    <w:tmpl w:val="4B56AA7C"/>
    <w:lvl w:ilvl="0" w:tplc="C4AA56DE">
      <w:start w:val="1"/>
      <w:numFmt w:val="decimal"/>
      <w:lvlText w:val="%1."/>
      <w:lvlJc w:val="left"/>
      <w:pPr>
        <w:ind w:left="100" w:hanging="225"/>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03C62314">
      <w:numFmt w:val="bullet"/>
      <w:lvlText w:val="•"/>
      <w:lvlJc w:val="left"/>
      <w:pPr>
        <w:ind w:left="962" w:hanging="225"/>
      </w:pPr>
      <w:rPr>
        <w:rFonts w:hint="default"/>
        <w:lang w:val="es-ES" w:eastAsia="en-US" w:bidi="ar-SA"/>
      </w:rPr>
    </w:lvl>
    <w:lvl w:ilvl="2" w:tplc="17402F5C">
      <w:numFmt w:val="bullet"/>
      <w:lvlText w:val="•"/>
      <w:lvlJc w:val="left"/>
      <w:pPr>
        <w:ind w:left="1825" w:hanging="225"/>
      </w:pPr>
      <w:rPr>
        <w:rFonts w:hint="default"/>
        <w:lang w:val="es-ES" w:eastAsia="en-US" w:bidi="ar-SA"/>
      </w:rPr>
    </w:lvl>
    <w:lvl w:ilvl="3" w:tplc="5A002E12">
      <w:numFmt w:val="bullet"/>
      <w:lvlText w:val="•"/>
      <w:lvlJc w:val="left"/>
      <w:pPr>
        <w:ind w:left="2687" w:hanging="225"/>
      </w:pPr>
      <w:rPr>
        <w:rFonts w:hint="default"/>
        <w:lang w:val="es-ES" w:eastAsia="en-US" w:bidi="ar-SA"/>
      </w:rPr>
    </w:lvl>
    <w:lvl w:ilvl="4" w:tplc="F77277C0">
      <w:numFmt w:val="bullet"/>
      <w:lvlText w:val="•"/>
      <w:lvlJc w:val="left"/>
      <w:pPr>
        <w:ind w:left="3550" w:hanging="225"/>
      </w:pPr>
      <w:rPr>
        <w:rFonts w:hint="default"/>
        <w:lang w:val="es-ES" w:eastAsia="en-US" w:bidi="ar-SA"/>
      </w:rPr>
    </w:lvl>
    <w:lvl w:ilvl="5" w:tplc="6AC689F2">
      <w:numFmt w:val="bullet"/>
      <w:lvlText w:val="•"/>
      <w:lvlJc w:val="left"/>
      <w:pPr>
        <w:ind w:left="4412" w:hanging="225"/>
      </w:pPr>
      <w:rPr>
        <w:rFonts w:hint="default"/>
        <w:lang w:val="es-ES" w:eastAsia="en-US" w:bidi="ar-SA"/>
      </w:rPr>
    </w:lvl>
    <w:lvl w:ilvl="6" w:tplc="A25C393E">
      <w:numFmt w:val="bullet"/>
      <w:lvlText w:val="•"/>
      <w:lvlJc w:val="left"/>
      <w:pPr>
        <w:ind w:left="5275" w:hanging="225"/>
      </w:pPr>
      <w:rPr>
        <w:rFonts w:hint="default"/>
        <w:lang w:val="es-ES" w:eastAsia="en-US" w:bidi="ar-SA"/>
      </w:rPr>
    </w:lvl>
    <w:lvl w:ilvl="7" w:tplc="7EBEBDE0">
      <w:numFmt w:val="bullet"/>
      <w:lvlText w:val="•"/>
      <w:lvlJc w:val="left"/>
      <w:pPr>
        <w:ind w:left="6137" w:hanging="225"/>
      </w:pPr>
      <w:rPr>
        <w:rFonts w:hint="default"/>
        <w:lang w:val="es-ES" w:eastAsia="en-US" w:bidi="ar-SA"/>
      </w:rPr>
    </w:lvl>
    <w:lvl w:ilvl="8" w:tplc="DACEB09C">
      <w:numFmt w:val="bullet"/>
      <w:lvlText w:val="•"/>
      <w:lvlJc w:val="left"/>
      <w:pPr>
        <w:ind w:left="7000" w:hanging="225"/>
      </w:pPr>
      <w:rPr>
        <w:rFonts w:hint="default"/>
        <w:lang w:val="es-ES" w:eastAsia="en-US" w:bidi="ar-SA"/>
      </w:rPr>
    </w:lvl>
  </w:abstractNum>
  <w:abstractNum w:abstractNumId="74" w15:restartNumberingAfterBreak="0">
    <w:nsid w:val="334E7E46"/>
    <w:multiLevelType w:val="hybridMultilevel"/>
    <w:tmpl w:val="0E2E4BEC"/>
    <w:lvl w:ilvl="0" w:tplc="10AABACA">
      <w:start w:val="14"/>
      <w:numFmt w:val="decimal"/>
      <w:lvlText w:val="%1."/>
      <w:lvlJc w:val="left"/>
      <w:pPr>
        <w:ind w:left="299" w:hanging="262"/>
      </w:pPr>
      <w:rPr>
        <w:rFonts w:ascii="HelveticaNeueLTStd-Roman" w:eastAsia="HelveticaNeueLTStd-Roman" w:hAnsi="HelveticaNeueLTStd-Roman" w:cs="HelveticaNeueLTStd-Roman" w:hint="default"/>
        <w:color w:val="231F20"/>
        <w:spacing w:val="-9"/>
        <w:w w:val="100"/>
        <w:sz w:val="16"/>
        <w:szCs w:val="16"/>
        <w:lang w:val="es-ES" w:eastAsia="en-US" w:bidi="ar-SA"/>
      </w:rPr>
    </w:lvl>
    <w:lvl w:ilvl="1" w:tplc="6492B5A2">
      <w:numFmt w:val="bullet"/>
      <w:lvlText w:val="•"/>
      <w:lvlJc w:val="left"/>
      <w:pPr>
        <w:ind w:left="1142" w:hanging="262"/>
      </w:pPr>
      <w:rPr>
        <w:rFonts w:hint="default"/>
        <w:lang w:val="es-ES" w:eastAsia="en-US" w:bidi="ar-SA"/>
      </w:rPr>
    </w:lvl>
    <w:lvl w:ilvl="2" w:tplc="A8C2A490">
      <w:numFmt w:val="bullet"/>
      <w:lvlText w:val="•"/>
      <w:lvlJc w:val="left"/>
      <w:pPr>
        <w:ind w:left="1985" w:hanging="262"/>
      </w:pPr>
      <w:rPr>
        <w:rFonts w:hint="default"/>
        <w:lang w:val="es-ES" w:eastAsia="en-US" w:bidi="ar-SA"/>
      </w:rPr>
    </w:lvl>
    <w:lvl w:ilvl="3" w:tplc="D2C0BC76">
      <w:numFmt w:val="bullet"/>
      <w:lvlText w:val="•"/>
      <w:lvlJc w:val="left"/>
      <w:pPr>
        <w:ind w:left="2827" w:hanging="262"/>
      </w:pPr>
      <w:rPr>
        <w:rFonts w:hint="default"/>
        <w:lang w:val="es-ES" w:eastAsia="en-US" w:bidi="ar-SA"/>
      </w:rPr>
    </w:lvl>
    <w:lvl w:ilvl="4" w:tplc="6C4C1FEA">
      <w:numFmt w:val="bullet"/>
      <w:lvlText w:val="•"/>
      <w:lvlJc w:val="left"/>
      <w:pPr>
        <w:ind w:left="3670" w:hanging="262"/>
      </w:pPr>
      <w:rPr>
        <w:rFonts w:hint="default"/>
        <w:lang w:val="es-ES" w:eastAsia="en-US" w:bidi="ar-SA"/>
      </w:rPr>
    </w:lvl>
    <w:lvl w:ilvl="5" w:tplc="DF44EBBA">
      <w:numFmt w:val="bullet"/>
      <w:lvlText w:val="•"/>
      <w:lvlJc w:val="left"/>
      <w:pPr>
        <w:ind w:left="4512" w:hanging="262"/>
      </w:pPr>
      <w:rPr>
        <w:rFonts w:hint="default"/>
        <w:lang w:val="es-ES" w:eastAsia="en-US" w:bidi="ar-SA"/>
      </w:rPr>
    </w:lvl>
    <w:lvl w:ilvl="6" w:tplc="E52667FC">
      <w:numFmt w:val="bullet"/>
      <w:lvlText w:val="•"/>
      <w:lvlJc w:val="left"/>
      <w:pPr>
        <w:ind w:left="5355" w:hanging="262"/>
      </w:pPr>
      <w:rPr>
        <w:rFonts w:hint="default"/>
        <w:lang w:val="es-ES" w:eastAsia="en-US" w:bidi="ar-SA"/>
      </w:rPr>
    </w:lvl>
    <w:lvl w:ilvl="7" w:tplc="859C1594">
      <w:numFmt w:val="bullet"/>
      <w:lvlText w:val="•"/>
      <w:lvlJc w:val="left"/>
      <w:pPr>
        <w:ind w:left="6197" w:hanging="262"/>
      </w:pPr>
      <w:rPr>
        <w:rFonts w:hint="default"/>
        <w:lang w:val="es-ES" w:eastAsia="en-US" w:bidi="ar-SA"/>
      </w:rPr>
    </w:lvl>
    <w:lvl w:ilvl="8" w:tplc="205847FC">
      <w:numFmt w:val="bullet"/>
      <w:lvlText w:val="•"/>
      <w:lvlJc w:val="left"/>
      <w:pPr>
        <w:ind w:left="7040" w:hanging="262"/>
      </w:pPr>
      <w:rPr>
        <w:rFonts w:hint="default"/>
        <w:lang w:val="es-ES" w:eastAsia="en-US" w:bidi="ar-SA"/>
      </w:rPr>
    </w:lvl>
  </w:abstractNum>
  <w:abstractNum w:abstractNumId="75" w15:restartNumberingAfterBreak="0">
    <w:nsid w:val="34097F6D"/>
    <w:multiLevelType w:val="hybridMultilevel"/>
    <w:tmpl w:val="A2BA347E"/>
    <w:lvl w:ilvl="0" w:tplc="30D49B5C">
      <w:start w:val="1"/>
      <w:numFmt w:val="lowerLetter"/>
      <w:lvlText w:val="%1."/>
      <w:lvlJc w:val="left"/>
      <w:pPr>
        <w:ind w:left="10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9036065C">
      <w:numFmt w:val="bullet"/>
      <w:lvlText w:val="•"/>
      <w:lvlJc w:val="left"/>
      <w:pPr>
        <w:ind w:left="962" w:hanging="280"/>
      </w:pPr>
      <w:rPr>
        <w:rFonts w:hint="default"/>
        <w:lang w:val="es-ES" w:eastAsia="en-US" w:bidi="ar-SA"/>
      </w:rPr>
    </w:lvl>
    <w:lvl w:ilvl="2" w:tplc="77929C3A">
      <w:numFmt w:val="bullet"/>
      <w:lvlText w:val="•"/>
      <w:lvlJc w:val="left"/>
      <w:pPr>
        <w:ind w:left="1825" w:hanging="280"/>
      </w:pPr>
      <w:rPr>
        <w:rFonts w:hint="default"/>
        <w:lang w:val="es-ES" w:eastAsia="en-US" w:bidi="ar-SA"/>
      </w:rPr>
    </w:lvl>
    <w:lvl w:ilvl="3" w:tplc="0CF8C3CE">
      <w:numFmt w:val="bullet"/>
      <w:lvlText w:val="•"/>
      <w:lvlJc w:val="left"/>
      <w:pPr>
        <w:ind w:left="2687" w:hanging="280"/>
      </w:pPr>
      <w:rPr>
        <w:rFonts w:hint="default"/>
        <w:lang w:val="es-ES" w:eastAsia="en-US" w:bidi="ar-SA"/>
      </w:rPr>
    </w:lvl>
    <w:lvl w:ilvl="4" w:tplc="460CC42E">
      <w:numFmt w:val="bullet"/>
      <w:lvlText w:val="•"/>
      <w:lvlJc w:val="left"/>
      <w:pPr>
        <w:ind w:left="3550" w:hanging="280"/>
      </w:pPr>
      <w:rPr>
        <w:rFonts w:hint="default"/>
        <w:lang w:val="es-ES" w:eastAsia="en-US" w:bidi="ar-SA"/>
      </w:rPr>
    </w:lvl>
    <w:lvl w:ilvl="5" w:tplc="8FFC26A4">
      <w:numFmt w:val="bullet"/>
      <w:lvlText w:val="•"/>
      <w:lvlJc w:val="left"/>
      <w:pPr>
        <w:ind w:left="4412" w:hanging="280"/>
      </w:pPr>
      <w:rPr>
        <w:rFonts w:hint="default"/>
        <w:lang w:val="es-ES" w:eastAsia="en-US" w:bidi="ar-SA"/>
      </w:rPr>
    </w:lvl>
    <w:lvl w:ilvl="6" w:tplc="C246B134">
      <w:numFmt w:val="bullet"/>
      <w:lvlText w:val="•"/>
      <w:lvlJc w:val="left"/>
      <w:pPr>
        <w:ind w:left="5275" w:hanging="280"/>
      </w:pPr>
      <w:rPr>
        <w:rFonts w:hint="default"/>
        <w:lang w:val="es-ES" w:eastAsia="en-US" w:bidi="ar-SA"/>
      </w:rPr>
    </w:lvl>
    <w:lvl w:ilvl="7" w:tplc="89645586">
      <w:numFmt w:val="bullet"/>
      <w:lvlText w:val="•"/>
      <w:lvlJc w:val="left"/>
      <w:pPr>
        <w:ind w:left="6137" w:hanging="280"/>
      </w:pPr>
      <w:rPr>
        <w:rFonts w:hint="default"/>
        <w:lang w:val="es-ES" w:eastAsia="en-US" w:bidi="ar-SA"/>
      </w:rPr>
    </w:lvl>
    <w:lvl w:ilvl="8" w:tplc="659A4B90">
      <w:numFmt w:val="bullet"/>
      <w:lvlText w:val="•"/>
      <w:lvlJc w:val="left"/>
      <w:pPr>
        <w:ind w:left="7000" w:hanging="280"/>
      </w:pPr>
      <w:rPr>
        <w:rFonts w:hint="default"/>
        <w:lang w:val="es-ES" w:eastAsia="en-US" w:bidi="ar-SA"/>
      </w:rPr>
    </w:lvl>
  </w:abstractNum>
  <w:abstractNum w:abstractNumId="76" w15:restartNumberingAfterBreak="0">
    <w:nsid w:val="34920FC9"/>
    <w:multiLevelType w:val="hybridMultilevel"/>
    <w:tmpl w:val="A01E2C22"/>
    <w:lvl w:ilvl="0" w:tplc="9A0E9174">
      <w:numFmt w:val="bullet"/>
      <w:lvlText w:val="–"/>
      <w:lvlJc w:val="left"/>
      <w:pPr>
        <w:ind w:left="440" w:hanging="164"/>
      </w:pPr>
      <w:rPr>
        <w:rFonts w:ascii="HelveticaNeueLTStd-Roman" w:eastAsia="HelveticaNeueLTStd-Roman" w:hAnsi="HelveticaNeueLTStd-Roman" w:cs="HelveticaNeueLTStd-Roman" w:hint="default"/>
        <w:color w:val="231F20"/>
        <w:w w:val="100"/>
        <w:sz w:val="21"/>
        <w:szCs w:val="21"/>
        <w:lang w:val="es-ES" w:eastAsia="en-US" w:bidi="ar-SA"/>
      </w:rPr>
    </w:lvl>
    <w:lvl w:ilvl="1" w:tplc="B9882280">
      <w:numFmt w:val="bullet"/>
      <w:lvlText w:val="•"/>
      <w:lvlJc w:val="left"/>
      <w:pPr>
        <w:ind w:left="1268" w:hanging="164"/>
      </w:pPr>
      <w:rPr>
        <w:rFonts w:hint="default"/>
        <w:lang w:val="es-ES" w:eastAsia="en-US" w:bidi="ar-SA"/>
      </w:rPr>
    </w:lvl>
    <w:lvl w:ilvl="2" w:tplc="00D0A254">
      <w:numFmt w:val="bullet"/>
      <w:lvlText w:val="•"/>
      <w:lvlJc w:val="left"/>
      <w:pPr>
        <w:ind w:left="2097" w:hanging="164"/>
      </w:pPr>
      <w:rPr>
        <w:rFonts w:hint="default"/>
        <w:lang w:val="es-ES" w:eastAsia="en-US" w:bidi="ar-SA"/>
      </w:rPr>
    </w:lvl>
    <w:lvl w:ilvl="3" w:tplc="DE10CC2C">
      <w:numFmt w:val="bullet"/>
      <w:lvlText w:val="•"/>
      <w:lvlJc w:val="left"/>
      <w:pPr>
        <w:ind w:left="2925" w:hanging="164"/>
      </w:pPr>
      <w:rPr>
        <w:rFonts w:hint="default"/>
        <w:lang w:val="es-ES" w:eastAsia="en-US" w:bidi="ar-SA"/>
      </w:rPr>
    </w:lvl>
    <w:lvl w:ilvl="4" w:tplc="4D702CA6">
      <w:numFmt w:val="bullet"/>
      <w:lvlText w:val="•"/>
      <w:lvlJc w:val="left"/>
      <w:pPr>
        <w:ind w:left="3754" w:hanging="164"/>
      </w:pPr>
      <w:rPr>
        <w:rFonts w:hint="default"/>
        <w:lang w:val="es-ES" w:eastAsia="en-US" w:bidi="ar-SA"/>
      </w:rPr>
    </w:lvl>
    <w:lvl w:ilvl="5" w:tplc="4770004C">
      <w:numFmt w:val="bullet"/>
      <w:lvlText w:val="•"/>
      <w:lvlJc w:val="left"/>
      <w:pPr>
        <w:ind w:left="4582" w:hanging="164"/>
      </w:pPr>
      <w:rPr>
        <w:rFonts w:hint="default"/>
        <w:lang w:val="es-ES" w:eastAsia="en-US" w:bidi="ar-SA"/>
      </w:rPr>
    </w:lvl>
    <w:lvl w:ilvl="6" w:tplc="D96A3D0C">
      <w:numFmt w:val="bullet"/>
      <w:lvlText w:val="•"/>
      <w:lvlJc w:val="left"/>
      <w:pPr>
        <w:ind w:left="5411" w:hanging="164"/>
      </w:pPr>
      <w:rPr>
        <w:rFonts w:hint="default"/>
        <w:lang w:val="es-ES" w:eastAsia="en-US" w:bidi="ar-SA"/>
      </w:rPr>
    </w:lvl>
    <w:lvl w:ilvl="7" w:tplc="433E2B24">
      <w:numFmt w:val="bullet"/>
      <w:lvlText w:val="•"/>
      <w:lvlJc w:val="left"/>
      <w:pPr>
        <w:ind w:left="6239" w:hanging="164"/>
      </w:pPr>
      <w:rPr>
        <w:rFonts w:hint="default"/>
        <w:lang w:val="es-ES" w:eastAsia="en-US" w:bidi="ar-SA"/>
      </w:rPr>
    </w:lvl>
    <w:lvl w:ilvl="8" w:tplc="77E298D6">
      <w:numFmt w:val="bullet"/>
      <w:lvlText w:val="•"/>
      <w:lvlJc w:val="left"/>
      <w:pPr>
        <w:ind w:left="7068" w:hanging="164"/>
      </w:pPr>
      <w:rPr>
        <w:rFonts w:hint="default"/>
        <w:lang w:val="es-ES" w:eastAsia="en-US" w:bidi="ar-SA"/>
      </w:rPr>
    </w:lvl>
  </w:abstractNum>
  <w:abstractNum w:abstractNumId="77" w15:restartNumberingAfterBreak="0">
    <w:nsid w:val="35CC1BD4"/>
    <w:multiLevelType w:val="hybridMultilevel"/>
    <w:tmpl w:val="707A5202"/>
    <w:lvl w:ilvl="0" w:tplc="A6FCAB74">
      <w:start w:val="1"/>
      <w:numFmt w:val="decimal"/>
      <w:lvlText w:val="%1."/>
      <w:lvlJc w:val="left"/>
      <w:pPr>
        <w:ind w:left="100" w:hanging="220"/>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0E10D404">
      <w:numFmt w:val="bullet"/>
      <w:lvlText w:val="–"/>
      <w:lvlJc w:val="left"/>
      <w:pPr>
        <w:ind w:left="440" w:hanging="164"/>
      </w:pPr>
      <w:rPr>
        <w:rFonts w:ascii="HelveticaNeueLTStd-Roman" w:eastAsia="HelveticaNeueLTStd-Roman" w:hAnsi="HelveticaNeueLTStd-Roman" w:cs="HelveticaNeueLTStd-Roman" w:hint="default"/>
        <w:color w:val="231F20"/>
        <w:w w:val="100"/>
        <w:sz w:val="21"/>
        <w:szCs w:val="21"/>
        <w:lang w:val="es-ES" w:eastAsia="en-US" w:bidi="ar-SA"/>
      </w:rPr>
    </w:lvl>
    <w:lvl w:ilvl="2" w:tplc="3BDE0A1A">
      <w:numFmt w:val="bullet"/>
      <w:lvlText w:val="•"/>
      <w:lvlJc w:val="left"/>
      <w:pPr>
        <w:ind w:left="1360" w:hanging="164"/>
      </w:pPr>
      <w:rPr>
        <w:rFonts w:hint="default"/>
        <w:lang w:val="es-ES" w:eastAsia="en-US" w:bidi="ar-SA"/>
      </w:rPr>
    </w:lvl>
    <w:lvl w:ilvl="3" w:tplc="EF120A70">
      <w:numFmt w:val="bullet"/>
      <w:lvlText w:val="•"/>
      <w:lvlJc w:val="left"/>
      <w:pPr>
        <w:ind w:left="2281" w:hanging="164"/>
      </w:pPr>
      <w:rPr>
        <w:rFonts w:hint="default"/>
        <w:lang w:val="es-ES" w:eastAsia="en-US" w:bidi="ar-SA"/>
      </w:rPr>
    </w:lvl>
    <w:lvl w:ilvl="4" w:tplc="DAC68A92">
      <w:numFmt w:val="bullet"/>
      <w:lvlText w:val="•"/>
      <w:lvlJc w:val="left"/>
      <w:pPr>
        <w:ind w:left="3201" w:hanging="164"/>
      </w:pPr>
      <w:rPr>
        <w:rFonts w:hint="default"/>
        <w:lang w:val="es-ES" w:eastAsia="en-US" w:bidi="ar-SA"/>
      </w:rPr>
    </w:lvl>
    <w:lvl w:ilvl="5" w:tplc="8E364746">
      <w:numFmt w:val="bullet"/>
      <w:lvlText w:val="•"/>
      <w:lvlJc w:val="left"/>
      <w:pPr>
        <w:ind w:left="4122" w:hanging="164"/>
      </w:pPr>
      <w:rPr>
        <w:rFonts w:hint="default"/>
        <w:lang w:val="es-ES" w:eastAsia="en-US" w:bidi="ar-SA"/>
      </w:rPr>
    </w:lvl>
    <w:lvl w:ilvl="6" w:tplc="CC08DC28">
      <w:numFmt w:val="bullet"/>
      <w:lvlText w:val="•"/>
      <w:lvlJc w:val="left"/>
      <w:pPr>
        <w:ind w:left="5043" w:hanging="164"/>
      </w:pPr>
      <w:rPr>
        <w:rFonts w:hint="default"/>
        <w:lang w:val="es-ES" w:eastAsia="en-US" w:bidi="ar-SA"/>
      </w:rPr>
    </w:lvl>
    <w:lvl w:ilvl="7" w:tplc="95EAAAFC">
      <w:numFmt w:val="bullet"/>
      <w:lvlText w:val="•"/>
      <w:lvlJc w:val="left"/>
      <w:pPr>
        <w:ind w:left="5963" w:hanging="164"/>
      </w:pPr>
      <w:rPr>
        <w:rFonts w:hint="default"/>
        <w:lang w:val="es-ES" w:eastAsia="en-US" w:bidi="ar-SA"/>
      </w:rPr>
    </w:lvl>
    <w:lvl w:ilvl="8" w:tplc="05D63960">
      <w:numFmt w:val="bullet"/>
      <w:lvlText w:val="•"/>
      <w:lvlJc w:val="left"/>
      <w:pPr>
        <w:ind w:left="6884" w:hanging="164"/>
      </w:pPr>
      <w:rPr>
        <w:rFonts w:hint="default"/>
        <w:lang w:val="es-ES" w:eastAsia="en-US" w:bidi="ar-SA"/>
      </w:rPr>
    </w:lvl>
  </w:abstractNum>
  <w:abstractNum w:abstractNumId="78" w15:restartNumberingAfterBreak="0">
    <w:nsid w:val="36261AAE"/>
    <w:multiLevelType w:val="hybridMultilevel"/>
    <w:tmpl w:val="57864482"/>
    <w:lvl w:ilvl="0" w:tplc="7A8E04C8">
      <w:start w:val="1"/>
      <w:numFmt w:val="lowerLetter"/>
      <w:lvlText w:val="%1."/>
      <w:lvlJc w:val="left"/>
      <w:pPr>
        <w:ind w:left="38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DD604FAE">
      <w:start w:val="1"/>
      <w:numFmt w:val="decimal"/>
      <w:lvlText w:val="%1.%2."/>
      <w:lvlJc w:val="left"/>
      <w:pPr>
        <w:ind w:left="841" w:hanging="401"/>
      </w:pPr>
      <w:rPr>
        <w:rFonts w:ascii="Helvetica Neue LT Std 75" w:eastAsia="Helvetica Neue LT Std 75" w:hAnsi="Helvetica Neue LT Std 75" w:cs="Helvetica Neue LT Std 75" w:hint="default"/>
        <w:b/>
        <w:bCs/>
        <w:color w:val="B30738"/>
        <w:spacing w:val="-16"/>
        <w:w w:val="100"/>
        <w:sz w:val="21"/>
        <w:szCs w:val="21"/>
        <w:lang w:val="es-ES" w:eastAsia="en-US" w:bidi="ar-SA"/>
      </w:rPr>
    </w:lvl>
    <w:lvl w:ilvl="2" w:tplc="2C6CA9C4">
      <w:numFmt w:val="bullet"/>
      <w:lvlText w:val="–"/>
      <w:lvlJc w:val="left"/>
      <w:pPr>
        <w:ind w:left="781" w:hanging="164"/>
      </w:pPr>
      <w:rPr>
        <w:rFonts w:ascii="HelveticaNeueLTStd-Roman" w:eastAsia="HelveticaNeueLTStd-Roman" w:hAnsi="HelveticaNeueLTStd-Roman" w:cs="HelveticaNeueLTStd-Roman" w:hint="default"/>
        <w:color w:val="231F20"/>
        <w:w w:val="100"/>
        <w:sz w:val="21"/>
        <w:szCs w:val="21"/>
        <w:lang w:val="es-ES" w:eastAsia="en-US" w:bidi="ar-SA"/>
      </w:rPr>
    </w:lvl>
    <w:lvl w:ilvl="3" w:tplc="5E5C880E">
      <w:numFmt w:val="bullet"/>
      <w:lvlText w:val="•"/>
      <w:lvlJc w:val="left"/>
      <w:pPr>
        <w:ind w:left="1825" w:hanging="164"/>
      </w:pPr>
      <w:rPr>
        <w:rFonts w:hint="default"/>
        <w:lang w:val="es-ES" w:eastAsia="en-US" w:bidi="ar-SA"/>
      </w:rPr>
    </w:lvl>
    <w:lvl w:ilvl="4" w:tplc="1CC87D3E">
      <w:numFmt w:val="bullet"/>
      <w:lvlText w:val="•"/>
      <w:lvlJc w:val="left"/>
      <w:pPr>
        <w:ind w:left="2811" w:hanging="164"/>
      </w:pPr>
      <w:rPr>
        <w:rFonts w:hint="default"/>
        <w:lang w:val="es-ES" w:eastAsia="en-US" w:bidi="ar-SA"/>
      </w:rPr>
    </w:lvl>
    <w:lvl w:ilvl="5" w:tplc="0F86D802">
      <w:numFmt w:val="bullet"/>
      <w:lvlText w:val="•"/>
      <w:lvlJc w:val="left"/>
      <w:pPr>
        <w:ind w:left="3797" w:hanging="164"/>
      </w:pPr>
      <w:rPr>
        <w:rFonts w:hint="default"/>
        <w:lang w:val="es-ES" w:eastAsia="en-US" w:bidi="ar-SA"/>
      </w:rPr>
    </w:lvl>
    <w:lvl w:ilvl="6" w:tplc="6B90E5AC">
      <w:numFmt w:val="bullet"/>
      <w:lvlText w:val="•"/>
      <w:lvlJc w:val="left"/>
      <w:pPr>
        <w:ind w:left="4782" w:hanging="164"/>
      </w:pPr>
      <w:rPr>
        <w:rFonts w:hint="default"/>
        <w:lang w:val="es-ES" w:eastAsia="en-US" w:bidi="ar-SA"/>
      </w:rPr>
    </w:lvl>
    <w:lvl w:ilvl="7" w:tplc="857078CE">
      <w:numFmt w:val="bullet"/>
      <w:lvlText w:val="•"/>
      <w:lvlJc w:val="left"/>
      <w:pPr>
        <w:ind w:left="5768" w:hanging="164"/>
      </w:pPr>
      <w:rPr>
        <w:rFonts w:hint="default"/>
        <w:lang w:val="es-ES" w:eastAsia="en-US" w:bidi="ar-SA"/>
      </w:rPr>
    </w:lvl>
    <w:lvl w:ilvl="8" w:tplc="F9862C4C">
      <w:numFmt w:val="bullet"/>
      <w:lvlText w:val="•"/>
      <w:lvlJc w:val="left"/>
      <w:pPr>
        <w:ind w:left="6754" w:hanging="164"/>
      </w:pPr>
      <w:rPr>
        <w:rFonts w:hint="default"/>
        <w:lang w:val="es-ES" w:eastAsia="en-US" w:bidi="ar-SA"/>
      </w:rPr>
    </w:lvl>
  </w:abstractNum>
  <w:abstractNum w:abstractNumId="79" w15:restartNumberingAfterBreak="0">
    <w:nsid w:val="3838081E"/>
    <w:multiLevelType w:val="hybridMultilevel"/>
    <w:tmpl w:val="424A89B4"/>
    <w:lvl w:ilvl="0" w:tplc="3C7A8374">
      <w:numFmt w:val="bullet"/>
      <w:lvlText w:val="•"/>
      <w:lvlJc w:val="left"/>
      <w:pPr>
        <w:ind w:left="270" w:hanging="171"/>
      </w:pPr>
      <w:rPr>
        <w:rFonts w:ascii="Helvetica Neue LT Std 75" w:eastAsia="Helvetica Neue LT Std 75" w:hAnsi="Helvetica Neue LT Std 75" w:cs="Helvetica Neue LT Std 75" w:hint="default"/>
        <w:b/>
        <w:bCs/>
        <w:color w:val="B30738"/>
        <w:w w:val="100"/>
        <w:sz w:val="16"/>
        <w:szCs w:val="16"/>
        <w:lang w:val="es-ES" w:eastAsia="en-US" w:bidi="ar-SA"/>
      </w:rPr>
    </w:lvl>
    <w:lvl w:ilvl="1" w:tplc="996AF724">
      <w:numFmt w:val="bullet"/>
      <w:lvlText w:val="•"/>
      <w:lvlJc w:val="left"/>
      <w:pPr>
        <w:ind w:left="580" w:hanging="171"/>
      </w:pPr>
      <w:rPr>
        <w:rFonts w:hint="default"/>
        <w:lang w:val="es-ES" w:eastAsia="en-US" w:bidi="ar-SA"/>
      </w:rPr>
    </w:lvl>
    <w:lvl w:ilvl="2" w:tplc="E0D28EF8">
      <w:numFmt w:val="bullet"/>
      <w:lvlText w:val="•"/>
      <w:lvlJc w:val="left"/>
      <w:pPr>
        <w:ind w:left="880" w:hanging="171"/>
      </w:pPr>
      <w:rPr>
        <w:rFonts w:hint="default"/>
        <w:lang w:val="es-ES" w:eastAsia="en-US" w:bidi="ar-SA"/>
      </w:rPr>
    </w:lvl>
    <w:lvl w:ilvl="3" w:tplc="493E1DB8">
      <w:numFmt w:val="bullet"/>
      <w:lvlText w:val="•"/>
      <w:lvlJc w:val="left"/>
      <w:pPr>
        <w:ind w:left="1180" w:hanging="171"/>
      </w:pPr>
      <w:rPr>
        <w:rFonts w:hint="default"/>
        <w:lang w:val="es-ES" w:eastAsia="en-US" w:bidi="ar-SA"/>
      </w:rPr>
    </w:lvl>
    <w:lvl w:ilvl="4" w:tplc="64663AF6">
      <w:numFmt w:val="bullet"/>
      <w:lvlText w:val="•"/>
      <w:lvlJc w:val="left"/>
      <w:pPr>
        <w:ind w:left="1481" w:hanging="171"/>
      </w:pPr>
      <w:rPr>
        <w:rFonts w:hint="default"/>
        <w:lang w:val="es-ES" w:eastAsia="en-US" w:bidi="ar-SA"/>
      </w:rPr>
    </w:lvl>
    <w:lvl w:ilvl="5" w:tplc="5D38AB16">
      <w:numFmt w:val="bullet"/>
      <w:lvlText w:val="•"/>
      <w:lvlJc w:val="left"/>
      <w:pPr>
        <w:ind w:left="1781" w:hanging="171"/>
      </w:pPr>
      <w:rPr>
        <w:rFonts w:hint="default"/>
        <w:lang w:val="es-ES" w:eastAsia="en-US" w:bidi="ar-SA"/>
      </w:rPr>
    </w:lvl>
    <w:lvl w:ilvl="6" w:tplc="04B86C7A">
      <w:numFmt w:val="bullet"/>
      <w:lvlText w:val="•"/>
      <w:lvlJc w:val="left"/>
      <w:pPr>
        <w:ind w:left="2081" w:hanging="171"/>
      </w:pPr>
      <w:rPr>
        <w:rFonts w:hint="default"/>
        <w:lang w:val="es-ES" w:eastAsia="en-US" w:bidi="ar-SA"/>
      </w:rPr>
    </w:lvl>
    <w:lvl w:ilvl="7" w:tplc="25EC33F2">
      <w:numFmt w:val="bullet"/>
      <w:lvlText w:val="•"/>
      <w:lvlJc w:val="left"/>
      <w:pPr>
        <w:ind w:left="2382" w:hanging="171"/>
      </w:pPr>
      <w:rPr>
        <w:rFonts w:hint="default"/>
        <w:lang w:val="es-ES" w:eastAsia="en-US" w:bidi="ar-SA"/>
      </w:rPr>
    </w:lvl>
    <w:lvl w:ilvl="8" w:tplc="235610B6">
      <w:numFmt w:val="bullet"/>
      <w:lvlText w:val="•"/>
      <w:lvlJc w:val="left"/>
      <w:pPr>
        <w:ind w:left="2682" w:hanging="171"/>
      </w:pPr>
      <w:rPr>
        <w:rFonts w:hint="default"/>
        <w:lang w:val="es-ES" w:eastAsia="en-US" w:bidi="ar-SA"/>
      </w:rPr>
    </w:lvl>
  </w:abstractNum>
  <w:abstractNum w:abstractNumId="80" w15:restartNumberingAfterBreak="0">
    <w:nsid w:val="386C36C4"/>
    <w:multiLevelType w:val="hybridMultilevel"/>
    <w:tmpl w:val="803A9172"/>
    <w:lvl w:ilvl="0" w:tplc="3A28788A">
      <w:start w:val="1"/>
      <w:numFmt w:val="decimal"/>
      <w:lvlText w:val="%1."/>
      <w:lvlJc w:val="left"/>
      <w:pPr>
        <w:ind w:left="100" w:hanging="212"/>
      </w:pPr>
      <w:rPr>
        <w:rFonts w:ascii="Helvetica Neue LT Std 75" w:eastAsia="Helvetica Neue LT Std 75" w:hAnsi="Helvetica Neue LT Std 75" w:cs="Helvetica Neue LT Std 75" w:hint="default"/>
        <w:b/>
        <w:bCs/>
        <w:color w:val="B30738"/>
        <w:spacing w:val="-8"/>
        <w:w w:val="100"/>
        <w:sz w:val="21"/>
        <w:szCs w:val="21"/>
        <w:lang w:val="es-ES" w:eastAsia="en-US" w:bidi="ar-SA"/>
      </w:rPr>
    </w:lvl>
    <w:lvl w:ilvl="1" w:tplc="B0345D36">
      <w:numFmt w:val="bullet"/>
      <w:lvlText w:val="•"/>
      <w:lvlJc w:val="left"/>
      <w:pPr>
        <w:ind w:left="962" w:hanging="212"/>
      </w:pPr>
      <w:rPr>
        <w:rFonts w:hint="default"/>
        <w:lang w:val="es-ES" w:eastAsia="en-US" w:bidi="ar-SA"/>
      </w:rPr>
    </w:lvl>
    <w:lvl w:ilvl="2" w:tplc="45540050">
      <w:numFmt w:val="bullet"/>
      <w:lvlText w:val="•"/>
      <w:lvlJc w:val="left"/>
      <w:pPr>
        <w:ind w:left="1825" w:hanging="212"/>
      </w:pPr>
      <w:rPr>
        <w:rFonts w:hint="default"/>
        <w:lang w:val="es-ES" w:eastAsia="en-US" w:bidi="ar-SA"/>
      </w:rPr>
    </w:lvl>
    <w:lvl w:ilvl="3" w:tplc="36909002">
      <w:numFmt w:val="bullet"/>
      <w:lvlText w:val="•"/>
      <w:lvlJc w:val="left"/>
      <w:pPr>
        <w:ind w:left="2687" w:hanging="212"/>
      </w:pPr>
      <w:rPr>
        <w:rFonts w:hint="default"/>
        <w:lang w:val="es-ES" w:eastAsia="en-US" w:bidi="ar-SA"/>
      </w:rPr>
    </w:lvl>
    <w:lvl w:ilvl="4" w:tplc="2C24A5CE">
      <w:numFmt w:val="bullet"/>
      <w:lvlText w:val="•"/>
      <w:lvlJc w:val="left"/>
      <w:pPr>
        <w:ind w:left="3550" w:hanging="212"/>
      </w:pPr>
      <w:rPr>
        <w:rFonts w:hint="default"/>
        <w:lang w:val="es-ES" w:eastAsia="en-US" w:bidi="ar-SA"/>
      </w:rPr>
    </w:lvl>
    <w:lvl w:ilvl="5" w:tplc="3C0C17E8">
      <w:numFmt w:val="bullet"/>
      <w:lvlText w:val="•"/>
      <w:lvlJc w:val="left"/>
      <w:pPr>
        <w:ind w:left="4412" w:hanging="212"/>
      </w:pPr>
      <w:rPr>
        <w:rFonts w:hint="default"/>
        <w:lang w:val="es-ES" w:eastAsia="en-US" w:bidi="ar-SA"/>
      </w:rPr>
    </w:lvl>
    <w:lvl w:ilvl="6" w:tplc="79369718">
      <w:numFmt w:val="bullet"/>
      <w:lvlText w:val="•"/>
      <w:lvlJc w:val="left"/>
      <w:pPr>
        <w:ind w:left="5275" w:hanging="212"/>
      </w:pPr>
      <w:rPr>
        <w:rFonts w:hint="default"/>
        <w:lang w:val="es-ES" w:eastAsia="en-US" w:bidi="ar-SA"/>
      </w:rPr>
    </w:lvl>
    <w:lvl w:ilvl="7" w:tplc="E7346750">
      <w:numFmt w:val="bullet"/>
      <w:lvlText w:val="•"/>
      <w:lvlJc w:val="left"/>
      <w:pPr>
        <w:ind w:left="6137" w:hanging="212"/>
      </w:pPr>
      <w:rPr>
        <w:rFonts w:hint="default"/>
        <w:lang w:val="es-ES" w:eastAsia="en-US" w:bidi="ar-SA"/>
      </w:rPr>
    </w:lvl>
    <w:lvl w:ilvl="8" w:tplc="E68AC0C2">
      <w:numFmt w:val="bullet"/>
      <w:lvlText w:val="•"/>
      <w:lvlJc w:val="left"/>
      <w:pPr>
        <w:ind w:left="7000" w:hanging="212"/>
      </w:pPr>
      <w:rPr>
        <w:rFonts w:hint="default"/>
        <w:lang w:val="es-ES" w:eastAsia="en-US" w:bidi="ar-SA"/>
      </w:rPr>
    </w:lvl>
  </w:abstractNum>
  <w:abstractNum w:abstractNumId="81" w15:restartNumberingAfterBreak="0">
    <w:nsid w:val="397154F1"/>
    <w:multiLevelType w:val="hybridMultilevel"/>
    <w:tmpl w:val="B23C540A"/>
    <w:lvl w:ilvl="0" w:tplc="8B62C680">
      <w:numFmt w:val="bullet"/>
      <w:lvlText w:val="•"/>
      <w:lvlJc w:val="left"/>
      <w:pPr>
        <w:ind w:left="270" w:hanging="171"/>
      </w:pPr>
      <w:rPr>
        <w:rFonts w:ascii="HelveticaNeueLTStd-Roman" w:eastAsia="HelveticaNeueLTStd-Roman" w:hAnsi="HelveticaNeueLTStd-Roman" w:cs="HelveticaNeueLTStd-Roman" w:hint="default"/>
        <w:color w:val="B30738"/>
        <w:w w:val="100"/>
        <w:sz w:val="16"/>
        <w:szCs w:val="16"/>
        <w:lang w:val="es-ES" w:eastAsia="en-US" w:bidi="ar-SA"/>
      </w:rPr>
    </w:lvl>
    <w:lvl w:ilvl="1" w:tplc="D200F236">
      <w:numFmt w:val="bullet"/>
      <w:lvlText w:val="•"/>
      <w:lvlJc w:val="left"/>
      <w:pPr>
        <w:ind w:left="2311" w:hanging="171"/>
      </w:pPr>
      <w:rPr>
        <w:rFonts w:ascii="HelveticaNeueLTStd-Roman" w:eastAsia="HelveticaNeueLTStd-Roman" w:hAnsi="HelveticaNeueLTStd-Roman" w:cs="HelveticaNeueLTStd-Roman" w:hint="default"/>
        <w:color w:val="B30738"/>
        <w:w w:val="100"/>
        <w:sz w:val="16"/>
        <w:szCs w:val="16"/>
        <w:lang w:val="es-ES" w:eastAsia="en-US" w:bidi="ar-SA"/>
      </w:rPr>
    </w:lvl>
    <w:lvl w:ilvl="2" w:tplc="B3A0A588">
      <w:numFmt w:val="bullet"/>
      <w:lvlText w:val="•"/>
      <w:lvlJc w:val="left"/>
      <w:pPr>
        <w:ind w:left="2427" w:hanging="171"/>
      </w:pPr>
      <w:rPr>
        <w:rFonts w:hint="default"/>
        <w:lang w:val="es-ES" w:eastAsia="en-US" w:bidi="ar-SA"/>
      </w:rPr>
    </w:lvl>
    <w:lvl w:ilvl="3" w:tplc="D304F1F8">
      <w:numFmt w:val="bullet"/>
      <w:lvlText w:val="•"/>
      <w:lvlJc w:val="left"/>
      <w:pPr>
        <w:ind w:left="2534" w:hanging="171"/>
      </w:pPr>
      <w:rPr>
        <w:rFonts w:hint="default"/>
        <w:lang w:val="es-ES" w:eastAsia="en-US" w:bidi="ar-SA"/>
      </w:rPr>
    </w:lvl>
    <w:lvl w:ilvl="4" w:tplc="6B54F698">
      <w:numFmt w:val="bullet"/>
      <w:lvlText w:val="•"/>
      <w:lvlJc w:val="left"/>
      <w:pPr>
        <w:ind w:left="2640" w:hanging="171"/>
      </w:pPr>
      <w:rPr>
        <w:rFonts w:hint="default"/>
        <w:lang w:val="es-ES" w:eastAsia="en-US" w:bidi="ar-SA"/>
      </w:rPr>
    </w:lvl>
    <w:lvl w:ilvl="5" w:tplc="B03A1686">
      <w:numFmt w:val="bullet"/>
      <w:lvlText w:val="•"/>
      <w:lvlJc w:val="left"/>
      <w:pPr>
        <w:ind w:left="2747" w:hanging="171"/>
      </w:pPr>
      <w:rPr>
        <w:rFonts w:hint="default"/>
        <w:lang w:val="es-ES" w:eastAsia="en-US" w:bidi="ar-SA"/>
      </w:rPr>
    </w:lvl>
    <w:lvl w:ilvl="6" w:tplc="57D4F080">
      <w:numFmt w:val="bullet"/>
      <w:lvlText w:val="•"/>
      <w:lvlJc w:val="left"/>
      <w:pPr>
        <w:ind w:left="2854" w:hanging="171"/>
      </w:pPr>
      <w:rPr>
        <w:rFonts w:hint="default"/>
        <w:lang w:val="es-ES" w:eastAsia="en-US" w:bidi="ar-SA"/>
      </w:rPr>
    </w:lvl>
    <w:lvl w:ilvl="7" w:tplc="293EB0BE">
      <w:numFmt w:val="bullet"/>
      <w:lvlText w:val="•"/>
      <w:lvlJc w:val="left"/>
      <w:pPr>
        <w:ind w:left="2961" w:hanging="171"/>
      </w:pPr>
      <w:rPr>
        <w:rFonts w:hint="default"/>
        <w:lang w:val="es-ES" w:eastAsia="en-US" w:bidi="ar-SA"/>
      </w:rPr>
    </w:lvl>
    <w:lvl w:ilvl="8" w:tplc="130C3ACA">
      <w:numFmt w:val="bullet"/>
      <w:lvlText w:val="•"/>
      <w:lvlJc w:val="left"/>
      <w:pPr>
        <w:ind w:left="3068" w:hanging="171"/>
      </w:pPr>
      <w:rPr>
        <w:rFonts w:hint="default"/>
        <w:lang w:val="es-ES" w:eastAsia="en-US" w:bidi="ar-SA"/>
      </w:rPr>
    </w:lvl>
  </w:abstractNum>
  <w:abstractNum w:abstractNumId="82" w15:restartNumberingAfterBreak="0">
    <w:nsid w:val="39733869"/>
    <w:multiLevelType w:val="hybridMultilevel"/>
    <w:tmpl w:val="804A2854"/>
    <w:lvl w:ilvl="0" w:tplc="8B6ADE06">
      <w:start w:val="1"/>
      <w:numFmt w:val="decimal"/>
      <w:lvlText w:val="%1."/>
      <w:lvlJc w:val="left"/>
      <w:pPr>
        <w:ind w:left="100" w:hanging="234"/>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0726895E">
      <w:numFmt w:val="bullet"/>
      <w:lvlText w:val="•"/>
      <w:lvlJc w:val="left"/>
      <w:pPr>
        <w:ind w:left="962" w:hanging="234"/>
      </w:pPr>
      <w:rPr>
        <w:rFonts w:hint="default"/>
        <w:lang w:val="es-ES" w:eastAsia="en-US" w:bidi="ar-SA"/>
      </w:rPr>
    </w:lvl>
    <w:lvl w:ilvl="2" w:tplc="6E02A23A">
      <w:numFmt w:val="bullet"/>
      <w:lvlText w:val="•"/>
      <w:lvlJc w:val="left"/>
      <w:pPr>
        <w:ind w:left="1825" w:hanging="234"/>
      </w:pPr>
      <w:rPr>
        <w:rFonts w:hint="default"/>
        <w:lang w:val="es-ES" w:eastAsia="en-US" w:bidi="ar-SA"/>
      </w:rPr>
    </w:lvl>
    <w:lvl w:ilvl="3" w:tplc="FFA02C1E">
      <w:numFmt w:val="bullet"/>
      <w:lvlText w:val="•"/>
      <w:lvlJc w:val="left"/>
      <w:pPr>
        <w:ind w:left="2687" w:hanging="234"/>
      </w:pPr>
      <w:rPr>
        <w:rFonts w:hint="default"/>
        <w:lang w:val="es-ES" w:eastAsia="en-US" w:bidi="ar-SA"/>
      </w:rPr>
    </w:lvl>
    <w:lvl w:ilvl="4" w:tplc="E1749A2A">
      <w:numFmt w:val="bullet"/>
      <w:lvlText w:val="•"/>
      <w:lvlJc w:val="left"/>
      <w:pPr>
        <w:ind w:left="3550" w:hanging="234"/>
      </w:pPr>
      <w:rPr>
        <w:rFonts w:hint="default"/>
        <w:lang w:val="es-ES" w:eastAsia="en-US" w:bidi="ar-SA"/>
      </w:rPr>
    </w:lvl>
    <w:lvl w:ilvl="5" w:tplc="A83E00E0">
      <w:numFmt w:val="bullet"/>
      <w:lvlText w:val="•"/>
      <w:lvlJc w:val="left"/>
      <w:pPr>
        <w:ind w:left="4412" w:hanging="234"/>
      </w:pPr>
      <w:rPr>
        <w:rFonts w:hint="default"/>
        <w:lang w:val="es-ES" w:eastAsia="en-US" w:bidi="ar-SA"/>
      </w:rPr>
    </w:lvl>
    <w:lvl w:ilvl="6" w:tplc="F8FC8CB6">
      <w:numFmt w:val="bullet"/>
      <w:lvlText w:val="•"/>
      <w:lvlJc w:val="left"/>
      <w:pPr>
        <w:ind w:left="5275" w:hanging="234"/>
      </w:pPr>
      <w:rPr>
        <w:rFonts w:hint="default"/>
        <w:lang w:val="es-ES" w:eastAsia="en-US" w:bidi="ar-SA"/>
      </w:rPr>
    </w:lvl>
    <w:lvl w:ilvl="7" w:tplc="A20668EC">
      <w:numFmt w:val="bullet"/>
      <w:lvlText w:val="•"/>
      <w:lvlJc w:val="left"/>
      <w:pPr>
        <w:ind w:left="6137" w:hanging="234"/>
      </w:pPr>
      <w:rPr>
        <w:rFonts w:hint="default"/>
        <w:lang w:val="es-ES" w:eastAsia="en-US" w:bidi="ar-SA"/>
      </w:rPr>
    </w:lvl>
    <w:lvl w:ilvl="8" w:tplc="99AE1EDC">
      <w:numFmt w:val="bullet"/>
      <w:lvlText w:val="•"/>
      <w:lvlJc w:val="left"/>
      <w:pPr>
        <w:ind w:left="7000" w:hanging="234"/>
      </w:pPr>
      <w:rPr>
        <w:rFonts w:hint="default"/>
        <w:lang w:val="es-ES" w:eastAsia="en-US" w:bidi="ar-SA"/>
      </w:rPr>
    </w:lvl>
  </w:abstractNum>
  <w:abstractNum w:abstractNumId="83" w15:restartNumberingAfterBreak="0">
    <w:nsid w:val="397755D1"/>
    <w:multiLevelType w:val="hybridMultilevel"/>
    <w:tmpl w:val="0304EA96"/>
    <w:lvl w:ilvl="0" w:tplc="0472CBA0">
      <w:start w:val="1"/>
      <w:numFmt w:val="decimal"/>
      <w:lvlText w:val="%1."/>
      <w:lvlJc w:val="left"/>
      <w:pPr>
        <w:ind w:left="100" w:hanging="225"/>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760E6990">
      <w:start w:val="1"/>
      <w:numFmt w:val="lowerLetter"/>
      <w:lvlText w:val="%2."/>
      <w:lvlJc w:val="left"/>
      <w:pPr>
        <w:ind w:left="667" w:hanging="236"/>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4EB86050">
      <w:numFmt w:val="bullet"/>
      <w:lvlText w:val="•"/>
      <w:lvlJc w:val="left"/>
      <w:pPr>
        <w:ind w:left="660" w:hanging="236"/>
      </w:pPr>
      <w:rPr>
        <w:rFonts w:hint="default"/>
        <w:lang w:val="es-ES" w:eastAsia="en-US" w:bidi="ar-SA"/>
      </w:rPr>
    </w:lvl>
    <w:lvl w:ilvl="3" w:tplc="4AD2BD1C">
      <w:numFmt w:val="bullet"/>
      <w:lvlText w:val="•"/>
      <w:lvlJc w:val="left"/>
      <w:pPr>
        <w:ind w:left="1668" w:hanging="236"/>
      </w:pPr>
      <w:rPr>
        <w:rFonts w:hint="default"/>
        <w:lang w:val="es-ES" w:eastAsia="en-US" w:bidi="ar-SA"/>
      </w:rPr>
    </w:lvl>
    <w:lvl w:ilvl="4" w:tplc="7A14D69C">
      <w:numFmt w:val="bullet"/>
      <w:lvlText w:val="•"/>
      <w:lvlJc w:val="left"/>
      <w:pPr>
        <w:ind w:left="2676" w:hanging="236"/>
      </w:pPr>
      <w:rPr>
        <w:rFonts w:hint="default"/>
        <w:lang w:val="es-ES" w:eastAsia="en-US" w:bidi="ar-SA"/>
      </w:rPr>
    </w:lvl>
    <w:lvl w:ilvl="5" w:tplc="A964E908">
      <w:numFmt w:val="bullet"/>
      <w:lvlText w:val="•"/>
      <w:lvlJc w:val="left"/>
      <w:pPr>
        <w:ind w:left="3684" w:hanging="236"/>
      </w:pPr>
      <w:rPr>
        <w:rFonts w:hint="default"/>
        <w:lang w:val="es-ES" w:eastAsia="en-US" w:bidi="ar-SA"/>
      </w:rPr>
    </w:lvl>
    <w:lvl w:ilvl="6" w:tplc="95F44A36">
      <w:numFmt w:val="bullet"/>
      <w:lvlText w:val="•"/>
      <w:lvlJc w:val="left"/>
      <w:pPr>
        <w:ind w:left="4692" w:hanging="236"/>
      </w:pPr>
      <w:rPr>
        <w:rFonts w:hint="default"/>
        <w:lang w:val="es-ES" w:eastAsia="en-US" w:bidi="ar-SA"/>
      </w:rPr>
    </w:lvl>
    <w:lvl w:ilvl="7" w:tplc="67963B22">
      <w:numFmt w:val="bullet"/>
      <w:lvlText w:val="•"/>
      <w:lvlJc w:val="left"/>
      <w:pPr>
        <w:ind w:left="5700" w:hanging="236"/>
      </w:pPr>
      <w:rPr>
        <w:rFonts w:hint="default"/>
        <w:lang w:val="es-ES" w:eastAsia="en-US" w:bidi="ar-SA"/>
      </w:rPr>
    </w:lvl>
    <w:lvl w:ilvl="8" w:tplc="DEE21B74">
      <w:numFmt w:val="bullet"/>
      <w:lvlText w:val="•"/>
      <w:lvlJc w:val="left"/>
      <w:pPr>
        <w:ind w:left="6709" w:hanging="236"/>
      </w:pPr>
      <w:rPr>
        <w:rFonts w:hint="default"/>
        <w:lang w:val="es-ES" w:eastAsia="en-US" w:bidi="ar-SA"/>
      </w:rPr>
    </w:lvl>
  </w:abstractNum>
  <w:abstractNum w:abstractNumId="84" w15:restartNumberingAfterBreak="0">
    <w:nsid w:val="39802624"/>
    <w:multiLevelType w:val="hybridMultilevel"/>
    <w:tmpl w:val="D984217A"/>
    <w:lvl w:ilvl="0" w:tplc="B0B0EF6E">
      <w:numFmt w:val="bullet"/>
      <w:lvlText w:val="•"/>
      <w:lvlJc w:val="left"/>
      <w:pPr>
        <w:ind w:left="270" w:hanging="171"/>
      </w:pPr>
      <w:rPr>
        <w:rFonts w:ascii="HelveticaNeueLTStd-Roman" w:eastAsia="HelveticaNeueLTStd-Roman" w:hAnsi="HelveticaNeueLTStd-Roman" w:cs="HelveticaNeueLTStd-Roman" w:hint="default"/>
        <w:color w:val="B30738"/>
        <w:w w:val="100"/>
        <w:sz w:val="16"/>
        <w:szCs w:val="16"/>
        <w:lang w:val="es-ES" w:eastAsia="en-US" w:bidi="ar-SA"/>
      </w:rPr>
    </w:lvl>
    <w:lvl w:ilvl="1" w:tplc="F0EACE2A">
      <w:numFmt w:val="bullet"/>
      <w:lvlText w:val="•"/>
      <w:lvlJc w:val="left"/>
      <w:pPr>
        <w:ind w:left="580" w:hanging="171"/>
      </w:pPr>
      <w:rPr>
        <w:rFonts w:hint="default"/>
        <w:lang w:val="es-ES" w:eastAsia="en-US" w:bidi="ar-SA"/>
      </w:rPr>
    </w:lvl>
    <w:lvl w:ilvl="2" w:tplc="A718DDD2">
      <w:numFmt w:val="bullet"/>
      <w:lvlText w:val="•"/>
      <w:lvlJc w:val="left"/>
      <w:pPr>
        <w:ind w:left="880" w:hanging="171"/>
      </w:pPr>
      <w:rPr>
        <w:rFonts w:hint="default"/>
        <w:lang w:val="es-ES" w:eastAsia="en-US" w:bidi="ar-SA"/>
      </w:rPr>
    </w:lvl>
    <w:lvl w:ilvl="3" w:tplc="7286D970">
      <w:numFmt w:val="bullet"/>
      <w:lvlText w:val="•"/>
      <w:lvlJc w:val="left"/>
      <w:pPr>
        <w:ind w:left="1180" w:hanging="171"/>
      </w:pPr>
      <w:rPr>
        <w:rFonts w:hint="default"/>
        <w:lang w:val="es-ES" w:eastAsia="en-US" w:bidi="ar-SA"/>
      </w:rPr>
    </w:lvl>
    <w:lvl w:ilvl="4" w:tplc="17046298">
      <w:numFmt w:val="bullet"/>
      <w:lvlText w:val="•"/>
      <w:lvlJc w:val="left"/>
      <w:pPr>
        <w:ind w:left="1481" w:hanging="171"/>
      </w:pPr>
      <w:rPr>
        <w:rFonts w:hint="default"/>
        <w:lang w:val="es-ES" w:eastAsia="en-US" w:bidi="ar-SA"/>
      </w:rPr>
    </w:lvl>
    <w:lvl w:ilvl="5" w:tplc="D3C6E434">
      <w:numFmt w:val="bullet"/>
      <w:lvlText w:val="•"/>
      <w:lvlJc w:val="left"/>
      <w:pPr>
        <w:ind w:left="1781" w:hanging="171"/>
      </w:pPr>
      <w:rPr>
        <w:rFonts w:hint="default"/>
        <w:lang w:val="es-ES" w:eastAsia="en-US" w:bidi="ar-SA"/>
      </w:rPr>
    </w:lvl>
    <w:lvl w:ilvl="6" w:tplc="1CBA8578">
      <w:numFmt w:val="bullet"/>
      <w:lvlText w:val="•"/>
      <w:lvlJc w:val="left"/>
      <w:pPr>
        <w:ind w:left="2081" w:hanging="171"/>
      </w:pPr>
      <w:rPr>
        <w:rFonts w:hint="default"/>
        <w:lang w:val="es-ES" w:eastAsia="en-US" w:bidi="ar-SA"/>
      </w:rPr>
    </w:lvl>
    <w:lvl w:ilvl="7" w:tplc="C5B8A058">
      <w:numFmt w:val="bullet"/>
      <w:lvlText w:val="•"/>
      <w:lvlJc w:val="left"/>
      <w:pPr>
        <w:ind w:left="2382" w:hanging="171"/>
      </w:pPr>
      <w:rPr>
        <w:rFonts w:hint="default"/>
        <w:lang w:val="es-ES" w:eastAsia="en-US" w:bidi="ar-SA"/>
      </w:rPr>
    </w:lvl>
    <w:lvl w:ilvl="8" w:tplc="ECE471C6">
      <w:numFmt w:val="bullet"/>
      <w:lvlText w:val="•"/>
      <w:lvlJc w:val="left"/>
      <w:pPr>
        <w:ind w:left="2682" w:hanging="171"/>
      </w:pPr>
      <w:rPr>
        <w:rFonts w:hint="default"/>
        <w:lang w:val="es-ES" w:eastAsia="en-US" w:bidi="ar-SA"/>
      </w:rPr>
    </w:lvl>
  </w:abstractNum>
  <w:abstractNum w:abstractNumId="85" w15:restartNumberingAfterBreak="0">
    <w:nsid w:val="399244DE"/>
    <w:multiLevelType w:val="hybridMultilevel"/>
    <w:tmpl w:val="95EC2AC4"/>
    <w:lvl w:ilvl="0" w:tplc="01D23BE2">
      <w:start w:val="3"/>
      <w:numFmt w:val="decimal"/>
      <w:lvlText w:val="%1."/>
      <w:lvlJc w:val="left"/>
      <w:pPr>
        <w:ind w:left="100" w:hanging="233"/>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B57CCDA4">
      <w:start w:val="1"/>
      <w:numFmt w:val="lowerLetter"/>
      <w:lvlText w:val="%2."/>
      <w:lvlJc w:val="left"/>
      <w:pPr>
        <w:ind w:left="681" w:hanging="241"/>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B046E222">
      <w:numFmt w:val="bullet"/>
      <w:lvlText w:val="–"/>
      <w:lvlJc w:val="left"/>
      <w:pPr>
        <w:ind w:left="831" w:hanging="164"/>
      </w:pPr>
      <w:rPr>
        <w:rFonts w:ascii="HelveticaNeueLTStd-Roman" w:eastAsia="HelveticaNeueLTStd-Roman" w:hAnsi="HelveticaNeueLTStd-Roman" w:cs="HelveticaNeueLTStd-Roman" w:hint="default"/>
        <w:color w:val="231F20"/>
        <w:w w:val="100"/>
        <w:sz w:val="21"/>
        <w:szCs w:val="21"/>
        <w:lang w:val="es-ES" w:eastAsia="en-US" w:bidi="ar-SA"/>
      </w:rPr>
    </w:lvl>
    <w:lvl w:ilvl="3" w:tplc="BA528E38">
      <w:numFmt w:val="bullet"/>
      <w:lvlText w:val="•"/>
      <w:lvlJc w:val="left"/>
      <w:pPr>
        <w:ind w:left="1825" w:hanging="164"/>
      </w:pPr>
      <w:rPr>
        <w:rFonts w:hint="default"/>
        <w:lang w:val="es-ES" w:eastAsia="en-US" w:bidi="ar-SA"/>
      </w:rPr>
    </w:lvl>
    <w:lvl w:ilvl="4" w:tplc="7C16FB28">
      <w:numFmt w:val="bullet"/>
      <w:lvlText w:val="•"/>
      <w:lvlJc w:val="left"/>
      <w:pPr>
        <w:ind w:left="2811" w:hanging="164"/>
      </w:pPr>
      <w:rPr>
        <w:rFonts w:hint="default"/>
        <w:lang w:val="es-ES" w:eastAsia="en-US" w:bidi="ar-SA"/>
      </w:rPr>
    </w:lvl>
    <w:lvl w:ilvl="5" w:tplc="E5DE21C6">
      <w:numFmt w:val="bullet"/>
      <w:lvlText w:val="•"/>
      <w:lvlJc w:val="left"/>
      <w:pPr>
        <w:ind w:left="3797" w:hanging="164"/>
      </w:pPr>
      <w:rPr>
        <w:rFonts w:hint="default"/>
        <w:lang w:val="es-ES" w:eastAsia="en-US" w:bidi="ar-SA"/>
      </w:rPr>
    </w:lvl>
    <w:lvl w:ilvl="6" w:tplc="2B0CDE34">
      <w:numFmt w:val="bullet"/>
      <w:lvlText w:val="•"/>
      <w:lvlJc w:val="left"/>
      <w:pPr>
        <w:ind w:left="4782" w:hanging="164"/>
      </w:pPr>
      <w:rPr>
        <w:rFonts w:hint="default"/>
        <w:lang w:val="es-ES" w:eastAsia="en-US" w:bidi="ar-SA"/>
      </w:rPr>
    </w:lvl>
    <w:lvl w:ilvl="7" w:tplc="0BA4E44C">
      <w:numFmt w:val="bullet"/>
      <w:lvlText w:val="•"/>
      <w:lvlJc w:val="left"/>
      <w:pPr>
        <w:ind w:left="5768" w:hanging="164"/>
      </w:pPr>
      <w:rPr>
        <w:rFonts w:hint="default"/>
        <w:lang w:val="es-ES" w:eastAsia="en-US" w:bidi="ar-SA"/>
      </w:rPr>
    </w:lvl>
    <w:lvl w:ilvl="8" w:tplc="F382684C">
      <w:numFmt w:val="bullet"/>
      <w:lvlText w:val="•"/>
      <w:lvlJc w:val="left"/>
      <w:pPr>
        <w:ind w:left="6754" w:hanging="164"/>
      </w:pPr>
      <w:rPr>
        <w:rFonts w:hint="default"/>
        <w:lang w:val="es-ES" w:eastAsia="en-US" w:bidi="ar-SA"/>
      </w:rPr>
    </w:lvl>
  </w:abstractNum>
  <w:abstractNum w:abstractNumId="86" w15:restartNumberingAfterBreak="0">
    <w:nsid w:val="3A6D2969"/>
    <w:multiLevelType w:val="hybridMultilevel"/>
    <w:tmpl w:val="AD422C62"/>
    <w:lvl w:ilvl="0" w:tplc="2F729CE8">
      <w:start w:val="1"/>
      <w:numFmt w:val="decimal"/>
      <w:lvlText w:val="%1."/>
      <w:lvlJc w:val="left"/>
      <w:pPr>
        <w:ind w:left="100" w:hanging="220"/>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F9389B82">
      <w:numFmt w:val="bullet"/>
      <w:lvlText w:val="•"/>
      <w:lvlJc w:val="left"/>
      <w:pPr>
        <w:ind w:left="962" w:hanging="220"/>
      </w:pPr>
      <w:rPr>
        <w:rFonts w:hint="default"/>
        <w:lang w:val="es-ES" w:eastAsia="en-US" w:bidi="ar-SA"/>
      </w:rPr>
    </w:lvl>
    <w:lvl w:ilvl="2" w:tplc="389E54AC">
      <w:numFmt w:val="bullet"/>
      <w:lvlText w:val="•"/>
      <w:lvlJc w:val="left"/>
      <w:pPr>
        <w:ind w:left="1825" w:hanging="220"/>
      </w:pPr>
      <w:rPr>
        <w:rFonts w:hint="default"/>
        <w:lang w:val="es-ES" w:eastAsia="en-US" w:bidi="ar-SA"/>
      </w:rPr>
    </w:lvl>
    <w:lvl w:ilvl="3" w:tplc="BA248FD8">
      <w:numFmt w:val="bullet"/>
      <w:lvlText w:val="•"/>
      <w:lvlJc w:val="left"/>
      <w:pPr>
        <w:ind w:left="2687" w:hanging="220"/>
      </w:pPr>
      <w:rPr>
        <w:rFonts w:hint="default"/>
        <w:lang w:val="es-ES" w:eastAsia="en-US" w:bidi="ar-SA"/>
      </w:rPr>
    </w:lvl>
    <w:lvl w:ilvl="4" w:tplc="E65E614C">
      <w:numFmt w:val="bullet"/>
      <w:lvlText w:val="•"/>
      <w:lvlJc w:val="left"/>
      <w:pPr>
        <w:ind w:left="3550" w:hanging="220"/>
      </w:pPr>
      <w:rPr>
        <w:rFonts w:hint="default"/>
        <w:lang w:val="es-ES" w:eastAsia="en-US" w:bidi="ar-SA"/>
      </w:rPr>
    </w:lvl>
    <w:lvl w:ilvl="5" w:tplc="3E1ABCF8">
      <w:numFmt w:val="bullet"/>
      <w:lvlText w:val="•"/>
      <w:lvlJc w:val="left"/>
      <w:pPr>
        <w:ind w:left="4412" w:hanging="220"/>
      </w:pPr>
      <w:rPr>
        <w:rFonts w:hint="default"/>
        <w:lang w:val="es-ES" w:eastAsia="en-US" w:bidi="ar-SA"/>
      </w:rPr>
    </w:lvl>
    <w:lvl w:ilvl="6" w:tplc="2C9CC138">
      <w:numFmt w:val="bullet"/>
      <w:lvlText w:val="•"/>
      <w:lvlJc w:val="left"/>
      <w:pPr>
        <w:ind w:left="5275" w:hanging="220"/>
      </w:pPr>
      <w:rPr>
        <w:rFonts w:hint="default"/>
        <w:lang w:val="es-ES" w:eastAsia="en-US" w:bidi="ar-SA"/>
      </w:rPr>
    </w:lvl>
    <w:lvl w:ilvl="7" w:tplc="34B8DD16">
      <w:numFmt w:val="bullet"/>
      <w:lvlText w:val="•"/>
      <w:lvlJc w:val="left"/>
      <w:pPr>
        <w:ind w:left="6137" w:hanging="220"/>
      </w:pPr>
      <w:rPr>
        <w:rFonts w:hint="default"/>
        <w:lang w:val="es-ES" w:eastAsia="en-US" w:bidi="ar-SA"/>
      </w:rPr>
    </w:lvl>
    <w:lvl w:ilvl="8" w:tplc="26C490C0">
      <w:numFmt w:val="bullet"/>
      <w:lvlText w:val="•"/>
      <w:lvlJc w:val="left"/>
      <w:pPr>
        <w:ind w:left="7000" w:hanging="220"/>
      </w:pPr>
      <w:rPr>
        <w:rFonts w:hint="default"/>
        <w:lang w:val="es-ES" w:eastAsia="en-US" w:bidi="ar-SA"/>
      </w:rPr>
    </w:lvl>
  </w:abstractNum>
  <w:abstractNum w:abstractNumId="87" w15:restartNumberingAfterBreak="0">
    <w:nsid w:val="3B0C74C4"/>
    <w:multiLevelType w:val="hybridMultilevel"/>
    <w:tmpl w:val="A34044F2"/>
    <w:lvl w:ilvl="0" w:tplc="5218FA64">
      <w:start w:val="1"/>
      <w:numFmt w:val="decimal"/>
      <w:lvlText w:val="%1."/>
      <w:lvlJc w:val="left"/>
      <w:pPr>
        <w:ind w:left="100" w:hanging="208"/>
      </w:pPr>
      <w:rPr>
        <w:rFonts w:ascii="Helvetica Neue LT Std 75" w:eastAsia="Helvetica Neue LT Std 75" w:hAnsi="Helvetica Neue LT Std 75" w:cs="Helvetica Neue LT Std 75" w:hint="default"/>
        <w:b/>
        <w:bCs/>
        <w:color w:val="B30738"/>
        <w:spacing w:val="-9"/>
        <w:w w:val="99"/>
        <w:sz w:val="21"/>
        <w:szCs w:val="21"/>
        <w:lang w:val="es-ES" w:eastAsia="en-US" w:bidi="ar-SA"/>
      </w:rPr>
    </w:lvl>
    <w:lvl w:ilvl="1" w:tplc="6F9069EC">
      <w:numFmt w:val="bullet"/>
      <w:lvlText w:val="•"/>
      <w:lvlJc w:val="left"/>
      <w:pPr>
        <w:ind w:left="962" w:hanging="208"/>
      </w:pPr>
      <w:rPr>
        <w:rFonts w:hint="default"/>
        <w:lang w:val="es-ES" w:eastAsia="en-US" w:bidi="ar-SA"/>
      </w:rPr>
    </w:lvl>
    <w:lvl w:ilvl="2" w:tplc="EDFEBEE0">
      <w:numFmt w:val="bullet"/>
      <w:lvlText w:val="•"/>
      <w:lvlJc w:val="left"/>
      <w:pPr>
        <w:ind w:left="1825" w:hanging="208"/>
      </w:pPr>
      <w:rPr>
        <w:rFonts w:hint="default"/>
        <w:lang w:val="es-ES" w:eastAsia="en-US" w:bidi="ar-SA"/>
      </w:rPr>
    </w:lvl>
    <w:lvl w:ilvl="3" w:tplc="13DAFF02">
      <w:numFmt w:val="bullet"/>
      <w:lvlText w:val="•"/>
      <w:lvlJc w:val="left"/>
      <w:pPr>
        <w:ind w:left="2687" w:hanging="208"/>
      </w:pPr>
      <w:rPr>
        <w:rFonts w:hint="default"/>
        <w:lang w:val="es-ES" w:eastAsia="en-US" w:bidi="ar-SA"/>
      </w:rPr>
    </w:lvl>
    <w:lvl w:ilvl="4" w:tplc="8EA284DE">
      <w:numFmt w:val="bullet"/>
      <w:lvlText w:val="•"/>
      <w:lvlJc w:val="left"/>
      <w:pPr>
        <w:ind w:left="3550" w:hanging="208"/>
      </w:pPr>
      <w:rPr>
        <w:rFonts w:hint="default"/>
        <w:lang w:val="es-ES" w:eastAsia="en-US" w:bidi="ar-SA"/>
      </w:rPr>
    </w:lvl>
    <w:lvl w:ilvl="5" w:tplc="D444E4E4">
      <w:numFmt w:val="bullet"/>
      <w:lvlText w:val="•"/>
      <w:lvlJc w:val="left"/>
      <w:pPr>
        <w:ind w:left="4412" w:hanging="208"/>
      </w:pPr>
      <w:rPr>
        <w:rFonts w:hint="default"/>
        <w:lang w:val="es-ES" w:eastAsia="en-US" w:bidi="ar-SA"/>
      </w:rPr>
    </w:lvl>
    <w:lvl w:ilvl="6" w:tplc="7A9C1BE8">
      <w:numFmt w:val="bullet"/>
      <w:lvlText w:val="•"/>
      <w:lvlJc w:val="left"/>
      <w:pPr>
        <w:ind w:left="5275" w:hanging="208"/>
      </w:pPr>
      <w:rPr>
        <w:rFonts w:hint="default"/>
        <w:lang w:val="es-ES" w:eastAsia="en-US" w:bidi="ar-SA"/>
      </w:rPr>
    </w:lvl>
    <w:lvl w:ilvl="7" w:tplc="FDF412C6">
      <w:numFmt w:val="bullet"/>
      <w:lvlText w:val="•"/>
      <w:lvlJc w:val="left"/>
      <w:pPr>
        <w:ind w:left="6137" w:hanging="208"/>
      </w:pPr>
      <w:rPr>
        <w:rFonts w:hint="default"/>
        <w:lang w:val="es-ES" w:eastAsia="en-US" w:bidi="ar-SA"/>
      </w:rPr>
    </w:lvl>
    <w:lvl w:ilvl="8" w:tplc="82183AB2">
      <w:numFmt w:val="bullet"/>
      <w:lvlText w:val="•"/>
      <w:lvlJc w:val="left"/>
      <w:pPr>
        <w:ind w:left="7000" w:hanging="208"/>
      </w:pPr>
      <w:rPr>
        <w:rFonts w:hint="default"/>
        <w:lang w:val="es-ES" w:eastAsia="en-US" w:bidi="ar-SA"/>
      </w:rPr>
    </w:lvl>
  </w:abstractNum>
  <w:abstractNum w:abstractNumId="88" w15:restartNumberingAfterBreak="0">
    <w:nsid w:val="3B626E05"/>
    <w:multiLevelType w:val="hybridMultilevel"/>
    <w:tmpl w:val="EC062930"/>
    <w:lvl w:ilvl="0" w:tplc="80940CE8">
      <w:start w:val="1"/>
      <w:numFmt w:val="decimal"/>
      <w:lvlText w:val="%1."/>
      <w:lvlJc w:val="left"/>
      <w:pPr>
        <w:ind w:left="390" w:hanging="290"/>
      </w:pPr>
      <w:rPr>
        <w:rFonts w:ascii="Helvetica Neue LT Std 75" w:eastAsia="Helvetica Neue LT Std 75" w:hAnsi="Helvetica Neue LT Std 75" w:cs="Helvetica Neue LT Std 75" w:hint="default"/>
        <w:b/>
        <w:bCs/>
        <w:color w:val="231F20"/>
        <w:spacing w:val="-11"/>
        <w:w w:val="100"/>
        <w:sz w:val="27"/>
        <w:szCs w:val="27"/>
        <w:lang w:val="es-ES" w:eastAsia="en-US" w:bidi="ar-SA"/>
      </w:rPr>
    </w:lvl>
    <w:lvl w:ilvl="1" w:tplc="966C3B16">
      <w:start w:val="1"/>
      <w:numFmt w:val="decimal"/>
      <w:lvlText w:val="%1.%2."/>
      <w:lvlJc w:val="left"/>
      <w:pPr>
        <w:ind w:left="529" w:hanging="430"/>
      </w:pPr>
      <w:rPr>
        <w:rFonts w:ascii="Helvetica Neue LT Std 75" w:eastAsia="Helvetica Neue LT Std 75" w:hAnsi="Helvetica Neue LT Std 75" w:cs="Helvetica Neue LT Std 75" w:hint="default"/>
        <w:b/>
        <w:bCs/>
        <w:color w:val="231F20"/>
        <w:spacing w:val="-20"/>
        <w:w w:val="100"/>
        <w:sz w:val="24"/>
        <w:szCs w:val="24"/>
        <w:lang w:val="es-ES" w:eastAsia="en-US" w:bidi="ar-SA"/>
      </w:rPr>
    </w:lvl>
    <w:lvl w:ilvl="2" w:tplc="102E308E">
      <w:numFmt w:val="bullet"/>
      <w:lvlText w:val="•"/>
      <w:lvlJc w:val="left"/>
      <w:pPr>
        <w:ind w:left="1431" w:hanging="430"/>
      </w:pPr>
      <w:rPr>
        <w:rFonts w:hint="default"/>
        <w:lang w:val="es-ES" w:eastAsia="en-US" w:bidi="ar-SA"/>
      </w:rPr>
    </w:lvl>
    <w:lvl w:ilvl="3" w:tplc="2BB88544">
      <w:numFmt w:val="bullet"/>
      <w:lvlText w:val="•"/>
      <w:lvlJc w:val="left"/>
      <w:pPr>
        <w:ind w:left="2343" w:hanging="430"/>
      </w:pPr>
      <w:rPr>
        <w:rFonts w:hint="default"/>
        <w:lang w:val="es-ES" w:eastAsia="en-US" w:bidi="ar-SA"/>
      </w:rPr>
    </w:lvl>
    <w:lvl w:ilvl="4" w:tplc="F53470F0">
      <w:numFmt w:val="bullet"/>
      <w:lvlText w:val="•"/>
      <w:lvlJc w:val="left"/>
      <w:pPr>
        <w:ind w:left="3255" w:hanging="430"/>
      </w:pPr>
      <w:rPr>
        <w:rFonts w:hint="default"/>
        <w:lang w:val="es-ES" w:eastAsia="en-US" w:bidi="ar-SA"/>
      </w:rPr>
    </w:lvl>
    <w:lvl w:ilvl="5" w:tplc="052CC40A">
      <w:numFmt w:val="bullet"/>
      <w:lvlText w:val="•"/>
      <w:lvlJc w:val="left"/>
      <w:pPr>
        <w:ind w:left="4166" w:hanging="430"/>
      </w:pPr>
      <w:rPr>
        <w:rFonts w:hint="default"/>
        <w:lang w:val="es-ES" w:eastAsia="en-US" w:bidi="ar-SA"/>
      </w:rPr>
    </w:lvl>
    <w:lvl w:ilvl="6" w:tplc="3C3C46CA">
      <w:numFmt w:val="bullet"/>
      <w:lvlText w:val="•"/>
      <w:lvlJc w:val="left"/>
      <w:pPr>
        <w:ind w:left="5078" w:hanging="430"/>
      </w:pPr>
      <w:rPr>
        <w:rFonts w:hint="default"/>
        <w:lang w:val="es-ES" w:eastAsia="en-US" w:bidi="ar-SA"/>
      </w:rPr>
    </w:lvl>
    <w:lvl w:ilvl="7" w:tplc="2A7EA434">
      <w:numFmt w:val="bullet"/>
      <w:lvlText w:val="•"/>
      <w:lvlJc w:val="left"/>
      <w:pPr>
        <w:ind w:left="5990" w:hanging="430"/>
      </w:pPr>
      <w:rPr>
        <w:rFonts w:hint="default"/>
        <w:lang w:val="es-ES" w:eastAsia="en-US" w:bidi="ar-SA"/>
      </w:rPr>
    </w:lvl>
    <w:lvl w:ilvl="8" w:tplc="E6362204">
      <w:numFmt w:val="bullet"/>
      <w:lvlText w:val="•"/>
      <w:lvlJc w:val="left"/>
      <w:pPr>
        <w:ind w:left="6902" w:hanging="430"/>
      </w:pPr>
      <w:rPr>
        <w:rFonts w:hint="default"/>
        <w:lang w:val="es-ES" w:eastAsia="en-US" w:bidi="ar-SA"/>
      </w:rPr>
    </w:lvl>
  </w:abstractNum>
  <w:abstractNum w:abstractNumId="89" w15:restartNumberingAfterBreak="0">
    <w:nsid w:val="3E586F47"/>
    <w:multiLevelType w:val="hybridMultilevel"/>
    <w:tmpl w:val="89C61A9C"/>
    <w:lvl w:ilvl="0" w:tplc="46B01E88">
      <w:start w:val="1"/>
      <w:numFmt w:val="lowerLetter"/>
      <w:lvlText w:val="%1."/>
      <w:lvlJc w:val="left"/>
      <w:pPr>
        <w:ind w:left="10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ADC268B6">
      <w:numFmt w:val="bullet"/>
      <w:lvlText w:val="•"/>
      <w:lvlJc w:val="left"/>
      <w:pPr>
        <w:ind w:left="962" w:hanging="280"/>
      </w:pPr>
      <w:rPr>
        <w:rFonts w:hint="default"/>
        <w:lang w:val="es-ES" w:eastAsia="en-US" w:bidi="ar-SA"/>
      </w:rPr>
    </w:lvl>
    <w:lvl w:ilvl="2" w:tplc="9BB63B04">
      <w:numFmt w:val="bullet"/>
      <w:lvlText w:val="•"/>
      <w:lvlJc w:val="left"/>
      <w:pPr>
        <w:ind w:left="1825" w:hanging="280"/>
      </w:pPr>
      <w:rPr>
        <w:rFonts w:hint="default"/>
        <w:lang w:val="es-ES" w:eastAsia="en-US" w:bidi="ar-SA"/>
      </w:rPr>
    </w:lvl>
    <w:lvl w:ilvl="3" w:tplc="55AC1EC8">
      <w:numFmt w:val="bullet"/>
      <w:lvlText w:val="•"/>
      <w:lvlJc w:val="left"/>
      <w:pPr>
        <w:ind w:left="2687" w:hanging="280"/>
      </w:pPr>
      <w:rPr>
        <w:rFonts w:hint="default"/>
        <w:lang w:val="es-ES" w:eastAsia="en-US" w:bidi="ar-SA"/>
      </w:rPr>
    </w:lvl>
    <w:lvl w:ilvl="4" w:tplc="2BDAD976">
      <w:numFmt w:val="bullet"/>
      <w:lvlText w:val="•"/>
      <w:lvlJc w:val="left"/>
      <w:pPr>
        <w:ind w:left="3550" w:hanging="280"/>
      </w:pPr>
      <w:rPr>
        <w:rFonts w:hint="default"/>
        <w:lang w:val="es-ES" w:eastAsia="en-US" w:bidi="ar-SA"/>
      </w:rPr>
    </w:lvl>
    <w:lvl w:ilvl="5" w:tplc="3B9A1232">
      <w:numFmt w:val="bullet"/>
      <w:lvlText w:val="•"/>
      <w:lvlJc w:val="left"/>
      <w:pPr>
        <w:ind w:left="4412" w:hanging="280"/>
      </w:pPr>
      <w:rPr>
        <w:rFonts w:hint="default"/>
        <w:lang w:val="es-ES" w:eastAsia="en-US" w:bidi="ar-SA"/>
      </w:rPr>
    </w:lvl>
    <w:lvl w:ilvl="6" w:tplc="8E3408B0">
      <w:numFmt w:val="bullet"/>
      <w:lvlText w:val="•"/>
      <w:lvlJc w:val="left"/>
      <w:pPr>
        <w:ind w:left="5275" w:hanging="280"/>
      </w:pPr>
      <w:rPr>
        <w:rFonts w:hint="default"/>
        <w:lang w:val="es-ES" w:eastAsia="en-US" w:bidi="ar-SA"/>
      </w:rPr>
    </w:lvl>
    <w:lvl w:ilvl="7" w:tplc="94C02E7A">
      <w:numFmt w:val="bullet"/>
      <w:lvlText w:val="•"/>
      <w:lvlJc w:val="left"/>
      <w:pPr>
        <w:ind w:left="6137" w:hanging="280"/>
      </w:pPr>
      <w:rPr>
        <w:rFonts w:hint="default"/>
        <w:lang w:val="es-ES" w:eastAsia="en-US" w:bidi="ar-SA"/>
      </w:rPr>
    </w:lvl>
    <w:lvl w:ilvl="8" w:tplc="83805ABE">
      <w:numFmt w:val="bullet"/>
      <w:lvlText w:val="•"/>
      <w:lvlJc w:val="left"/>
      <w:pPr>
        <w:ind w:left="7000" w:hanging="280"/>
      </w:pPr>
      <w:rPr>
        <w:rFonts w:hint="default"/>
        <w:lang w:val="es-ES" w:eastAsia="en-US" w:bidi="ar-SA"/>
      </w:rPr>
    </w:lvl>
  </w:abstractNum>
  <w:abstractNum w:abstractNumId="90" w15:restartNumberingAfterBreak="0">
    <w:nsid w:val="3EAF02E1"/>
    <w:multiLevelType w:val="hybridMultilevel"/>
    <w:tmpl w:val="2CEE2CCA"/>
    <w:lvl w:ilvl="0" w:tplc="959CF38A">
      <w:start w:val="11"/>
      <w:numFmt w:val="decimal"/>
      <w:lvlText w:val="%1."/>
      <w:lvlJc w:val="left"/>
      <w:pPr>
        <w:ind w:left="299" w:hanging="248"/>
      </w:pPr>
      <w:rPr>
        <w:rFonts w:ascii="HelveticaNeueLTStd-Roman" w:eastAsia="HelveticaNeueLTStd-Roman" w:hAnsi="HelveticaNeueLTStd-Roman" w:cs="HelveticaNeueLTStd-Roman" w:hint="default"/>
        <w:color w:val="231F20"/>
        <w:spacing w:val="-14"/>
        <w:w w:val="100"/>
        <w:sz w:val="16"/>
        <w:szCs w:val="16"/>
        <w:lang w:val="es-ES" w:eastAsia="en-US" w:bidi="ar-SA"/>
      </w:rPr>
    </w:lvl>
    <w:lvl w:ilvl="1" w:tplc="7E1EB53C">
      <w:numFmt w:val="bullet"/>
      <w:lvlText w:val="•"/>
      <w:lvlJc w:val="left"/>
      <w:pPr>
        <w:ind w:left="1142" w:hanging="248"/>
      </w:pPr>
      <w:rPr>
        <w:rFonts w:hint="default"/>
        <w:lang w:val="es-ES" w:eastAsia="en-US" w:bidi="ar-SA"/>
      </w:rPr>
    </w:lvl>
    <w:lvl w:ilvl="2" w:tplc="52666AF0">
      <w:numFmt w:val="bullet"/>
      <w:lvlText w:val="•"/>
      <w:lvlJc w:val="left"/>
      <w:pPr>
        <w:ind w:left="1985" w:hanging="248"/>
      </w:pPr>
      <w:rPr>
        <w:rFonts w:hint="default"/>
        <w:lang w:val="es-ES" w:eastAsia="en-US" w:bidi="ar-SA"/>
      </w:rPr>
    </w:lvl>
    <w:lvl w:ilvl="3" w:tplc="1068C046">
      <w:numFmt w:val="bullet"/>
      <w:lvlText w:val="•"/>
      <w:lvlJc w:val="left"/>
      <w:pPr>
        <w:ind w:left="2827" w:hanging="248"/>
      </w:pPr>
      <w:rPr>
        <w:rFonts w:hint="default"/>
        <w:lang w:val="es-ES" w:eastAsia="en-US" w:bidi="ar-SA"/>
      </w:rPr>
    </w:lvl>
    <w:lvl w:ilvl="4" w:tplc="B28A0204">
      <w:numFmt w:val="bullet"/>
      <w:lvlText w:val="•"/>
      <w:lvlJc w:val="left"/>
      <w:pPr>
        <w:ind w:left="3670" w:hanging="248"/>
      </w:pPr>
      <w:rPr>
        <w:rFonts w:hint="default"/>
        <w:lang w:val="es-ES" w:eastAsia="en-US" w:bidi="ar-SA"/>
      </w:rPr>
    </w:lvl>
    <w:lvl w:ilvl="5" w:tplc="AE74309A">
      <w:numFmt w:val="bullet"/>
      <w:lvlText w:val="•"/>
      <w:lvlJc w:val="left"/>
      <w:pPr>
        <w:ind w:left="4512" w:hanging="248"/>
      </w:pPr>
      <w:rPr>
        <w:rFonts w:hint="default"/>
        <w:lang w:val="es-ES" w:eastAsia="en-US" w:bidi="ar-SA"/>
      </w:rPr>
    </w:lvl>
    <w:lvl w:ilvl="6" w:tplc="FF0871A2">
      <w:numFmt w:val="bullet"/>
      <w:lvlText w:val="•"/>
      <w:lvlJc w:val="left"/>
      <w:pPr>
        <w:ind w:left="5355" w:hanging="248"/>
      </w:pPr>
      <w:rPr>
        <w:rFonts w:hint="default"/>
        <w:lang w:val="es-ES" w:eastAsia="en-US" w:bidi="ar-SA"/>
      </w:rPr>
    </w:lvl>
    <w:lvl w:ilvl="7" w:tplc="C66810AE">
      <w:numFmt w:val="bullet"/>
      <w:lvlText w:val="•"/>
      <w:lvlJc w:val="left"/>
      <w:pPr>
        <w:ind w:left="6197" w:hanging="248"/>
      </w:pPr>
      <w:rPr>
        <w:rFonts w:hint="default"/>
        <w:lang w:val="es-ES" w:eastAsia="en-US" w:bidi="ar-SA"/>
      </w:rPr>
    </w:lvl>
    <w:lvl w:ilvl="8" w:tplc="38A8CC5E">
      <w:numFmt w:val="bullet"/>
      <w:lvlText w:val="•"/>
      <w:lvlJc w:val="left"/>
      <w:pPr>
        <w:ind w:left="7040" w:hanging="248"/>
      </w:pPr>
      <w:rPr>
        <w:rFonts w:hint="default"/>
        <w:lang w:val="es-ES" w:eastAsia="en-US" w:bidi="ar-SA"/>
      </w:rPr>
    </w:lvl>
  </w:abstractNum>
  <w:abstractNum w:abstractNumId="91" w15:restartNumberingAfterBreak="0">
    <w:nsid w:val="3EC12D27"/>
    <w:multiLevelType w:val="hybridMultilevel"/>
    <w:tmpl w:val="BE6A6816"/>
    <w:lvl w:ilvl="0" w:tplc="B53C5BD2">
      <w:start w:val="1"/>
      <w:numFmt w:val="decimal"/>
      <w:lvlText w:val="%1."/>
      <w:lvlJc w:val="left"/>
      <w:pPr>
        <w:ind w:left="100" w:hanging="230"/>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1D1C4388">
      <w:numFmt w:val="bullet"/>
      <w:lvlText w:val="–"/>
      <w:lvlJc w:val="left"/>
      <w:pPr>
        <w:ind w:left="440" w:hanging="164"/>
      </w:pPr>
      <w:rPr>
        <w:rFonts w:ascii="HelveticaNeueLTStd-Roman" w:eastAsia="HelveticaNeueLTStd-Roman" w:hAnsi="HelveticaNeueLTStd-Roman" w:cs="HelveticaNeueLTStd-Roman" w:hint="default"/>
        <w:color w:val="231F20"/>
        <w:w w:val="100"/>
        <w:sz w:val="21"/>
        <w:szCs w:val="21"/>
        <w:lang w:val="es-ES" w:eastAsia="en-US" w:bidi="ar-SA"/>
      </w:rPr>
    </w:lvl>
    <w:lvl w:ilvl="2" w:tplc="31143ACC">
      <w:numFmt w:val="bullet"/>
      <w:lvlText w:val="•"/>
      <w:lvlJc w:val="left"/>
      <w:pPr>
        <w:ind w:left="1360" w:hanging="164"/>
      </w:pPr>
      <w:rPr>
        <w:rFonts w:hint="default"/>
        <w:lang w:val="es-ES" w:eastAsia="en-US" w:bidi="ar-SA"/>
      </w:rPr>
    </w:lvl>
    <w:lvl w:ilvl="3" w:tplc="1E4813B4">
      <w:numFmt w:val="bullet"/>
      <w:lvlText w:val="•"/>
      <w:lvlJc w:val="left"/>
      <w:pPr>
        <w:ind w:left="2281" w:hanging="164"/>
      </w:pPr>
      <w:rPr>
        <w:rFonts w:hint="default"/>
        <w:lang w:val="es-ES" w:eastAsia="en-US" w:bidi="ar-SA"/>
      </w:rPr>
    </w:lvl>
    <w:lvl w:ilvl="4" w:tplc="3C56208C">
      <w:numFmt w:val="bullet"/>
      <w:lvlText w:val="•"/>
      <w:lvlJc w:val="left"/>
      <w:pPr>
        <w:ind w:left="3201" w:hanging="164"/>
      </w:pPr>
      <w:rPr>
        <w:rFonts w:hint="default"/>
        <w:lang w:val="es-ES" w:eastAsia="en-US" w:bidi="ar-SA"/>
      </w:rPr>
    </w:lvl>
    <w:lvl w:ilvl="5" w:tplc="0F14CE90">
      <w:numFmt w:val="bullet"/>
      <w:lvlText w:val="•"/>
      <w:lvlJc w:val="left"/>
      <w:pPr>
        <w:ind w:left="4122" w:hanging="164"/>
      </w:pPr>
      <w:rPr>
        <w:rFonts w:hint="default"/>
        <w:lang w:val="es-ES" w:eastAsia="en-US" w:bidi="ar-SA"/>
      </w:rPr>
    </w:lvl>
    <w:lvl w:ilvl="6" w:tplc="091E1FB2">
      <w:numFmt w:val="bullet"/>
      <w:lvlText w:val="•"/>
      <w:lvlJc w:val="left"/>
      <w:pPr>
        <w:ind w:left="5043" w:hanging="164"/>
      </w:pPr>
      <w:rPr>
        <w:rFonts w:hint="default"/>
        <w:lang w:val="es-ES" w:eastAsia="en-US" w:bidi="ar-SA"/>
      </w:rPr>
    </w:lvl>
    <w:lvl w:ilvl="7" w:tplc="5D6EB910">
      <w:numFmt w:val="bullet"/>
      <w:lvlText w:val="•"/>
      <w:lvlJc w:val="left"/>
      <w:pPr>
        <w:ind w:left="5963" w:hanging="164"/>
      </w:pPr>
      <w:rPr>
        <w:rFonts w:hint="default"/>
        <w:lang w:val="es-ES" w:eastAsia="en-US" w:bidi="ar-SA"/>
      </w:rPr>
    </w:lvl>
    <w:lvl w:ilvl="8" w:tplc="1DBE5F4E">
      <w:numFmt w:val="bullet"/>
      <w:lvlText w:val="•"/>
      <w:lvlJc w:val="left"/>
      <w:pPr>
        <w:ind w:left="6884" w:hanging="164"/>
      </w:pPr>
      <w:rPr>
        <w:rFonts w:hint="default"/>
        <w:lang w:val="es-ES" w:eastAsia="en-US" w:bidi="ar-SA"/>
      </w:rPr>
    </w:lvl>
  </w:abstractNum>
  <w:abstractNum w:abstractNumId="92" w15:restartNumberingAfterBreak="0">
    <w:nsid w:val="3F0859DF"/>
    <w:multiLevelType w:val="hybridMultilevel"/>
    <w:tmpl w:val="1D4E8012"/>
    <w:lvl w:ilvl="0" w:tplc="9A02A37C">
      <w:start w:val="1"/>
      <w:numFmt w:val="decimal"/>
      <w:lvlText w:val="%1."/>
      <w:lvlJc w:val="left"/>
      <w:pPr>
        <w:ind w:left="100" w:hanging="216"/>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6B8A1778">
      <w:numFmt w:val="bullet"/>
      <w:lvlText w:val="•"/>
      <w:lvlJc w:val="left"/>
      <w:pPr>
        <w:ind w:left="962" w:hanging="216"/>
      </w:pPr>
      <w:rPr>
        <w:rFonts w:hint="default"/>
        <w:lang w:val="es-ES" w:eastAsia="en-US" w:bidi="ar-SA"/>
      </w:rPr>
    </w:lvl>
    <w:lvl w:ilvl="2" w:tplc="9970D86C">
      <w:numFmt w:val="bullet"/>
      <w:lvlText w:val="•"/>
      <w:lvlJc w:val="left"/>
      <w:pPr>
        <w:ind w:left="1825" w:hanging="216"/>
      </w:pPr>
      <w:rPr>
        <w:rFonts w:hint="default"/>
        <w:lang w:val="es-ES" w:eastAsia="en-US" w:bidi="ar-SA"/>
      </w:rPr>
    </w:lvl>
    <w:lvl w:ilvl="3" w:tplc="1E34FCD4">
      <w:numFmt w:val="bullet"/>
      <w:lvlText w:val="•"/>
      <w:lvlJc w:val="left"/>
      <w:pPr>
        <w:ind w:left="2687" w:hanging="216"/>
      </w:pPr>
      <w:rPr>
        <w:rFonts w:hint="default"/>
        <w:lang w:val="es-ES" w:eastAsia="en-US" w:bidi="ar-SA"/>
      </w:rPr>
    </w:lvl>
    <w:lvl w:ilvl="4" w:tplc="11D21B80">
      <w:numFmt w:val="bullet"/>
      <w:lvlText w:val="•"/>
      <w:lvlJc w:val="left"/>
      <w:pPr>
        <w:ind w:left="3550" w:hanging="216"/>
      </w:pPr>
      <w:rPr>
        <w:rFonts w:hint="default"/>
        <w:lang w:val="es-ES" w:eastAsia="en-US" w:bidi="ar-SA"/>
      </w:rPr>
    </w:lvl>
    <w:lvl w:ilvl="5" w:tplc="7E6C97AA">
      <w:numFmt w:val="bullet"/>
      <w:lvlText w:val="•"/>
      <w:lvlJc w:val="left"/>
      <w:pPr>
        <w:ind w:left="4412" w:hanging="216"/>
      </w:pPr>
      <w:rPr>
        <w:rFonts w:hint="default"/>
        <w:lang w:val="es-ES" w:eastAsia="en-US" w:bidi="ar-SA"/>
      </w:rPr>
    </w:lvl>
    <w:lvl w:ilvl="6" w:tplc="D342142C">
      <w:numFmt w:val="bullet"/>
      <w:lvlText w:val="•"/>
      <w:lvlJc w:val="left"/>
      <w:pPr>
        <w:ind w:left="5275" w:hanging="216"/>
      </w:pPr>
      <w:rPr>
        <w:rFonts w:hint="default"/>
        <w:lang w:val="es-ES" w:eastAsia="en-US" w:bidi="ar-SA"/>
      </w:rPr>
    </w:lvl>
    <w:lvl w:ilvl="7" w:tplc="2AA2020A">
      <w:numFmt w:val="bullet"/>
      <w:lvlText w:val="•"/>
      <w:lvlJc w:val="left"/>
      <w:pPr>
        <w:ind w:left="6137" w:hanging="216"/>
      </w:pPr>
      <w:rPr>
        <w:rFonts w:hint="default"/>
        <w:lang w:val="es-ES" w:eastAsia="en-US" w:bidi="ar-SA"/>
      </w:rPr>
    </w:lvl>
    <w:lvl w:ilvl="8" w:tplc="7B588698">
      <w:numFmt w:val="bullet"/>
      <w:lvlText w:val="•"/>
      <w:lvlJc w:val="left"/>
      <w:pPr>
        <w:ind w:left="7000" w:hanging="216"/>
      </w:pPr>
      <w:rPr>
        <w:rFonts w:hint="default"/>
        <w:lang w:val="es-ES" w:eastAsia="en-US" w:bidi="ar-SA"/>
      </w:rPr>
    </w:lvl>
  </w:abstractNum>
  <w:abstractNum w:abstractNumId="93" w15:restartNumberingAfterBreak="0">
    <w:nsid w:val="3F375E42"/>
    <w:multiLevelType w:val="hybridMultilevel"/>
    <w:tmpl w:val="BA061B74"/>
    <w:lvl w:ilvl="0" w:tplc="7F904DDA">
      <w:start w:val="1"/>
      <w:numFmt w:val="decimal"/>
      <w:lvlText w:val="%1."/>
      <w:lvlJc w:val="left"/>
      <w:pPr>
        <w:ind w:left="100" w:hanging="235"/>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3DA427C2">
      <w:numFmt w:val="bullet"/>
      <w:lvlText w:val="•"/>
      <w:lvlJc w:val="left"/>
      <w:pPr>
        <w:ind w:left="962" w:hanging="235"/>
      </w:pPr>
      <w:rPr>
        <w:rFonts w:hint="default"/>
        <w:lang w:val="es-ES" w:eastAsia="en-US" w:bidi="ar-SA"/>
      </w:rPr>
    </w:lvl>
    <w:lvl w:ilvl="2" w:tplc="899E181C">
      <w:numFmt w:val="bullet"/>
      <w:lvlText w:val="•"/>
      <w:lvlJc w:val="left"/>
      <w:pPr>
        <w:ind w:left="1825" w:hanging="235"/>
      </w:pPr>
      <w:rPr>
        <w:rFonts w:hint="default"/>
        <w:lang w:val="es-ES" w:eastAsia="en-US" w:bidi="ar-SA"/>
      </w:rPr>
    </w:lvl>
    <w:lvl w:ilvl="3" w:tplc="425C3520">
      <w:numFmt w:val="bullet"/>
      <w:lvlText w:val="•"/>
      <w:lvlJc w:val="left"/>
      <w:pPr>
        <w:ind w:left="2687" w:hanging="235"/>
      </w:pPr>
      <w:rPr>
        <w:rFonts w:hint="default"/>
        <w:lang w:val="es-ES" w:eastAsia="en-US" w:bidi="ar-SA"/>
      </w:rPr>
    </w:lvl>
    <w:lvl w:ilvl="4" w:tplc="86329A04">
      <w:numFmt w:val="bullet"/>
      <w:lvlText w:val="•"/>
      <w:lvlJc w:val="left"/>
      <w:pPr>
        <w:ind w:left="3550" w:hanging="235"/>
      </w:pPr>
      <w:rPr>
        <w:rFonts w:hint="default"/>
        <w:lang w:val="es-ES" w:eastAsia="en-US" w:bidi="ar-SA"/>
      </w:rPr>
    </w:lvl>
    <w:lvl w:ilvl="5" w:tplc="378E8C4E">
      <w:numFmt w:val="bullet"/>
      <w:lvlText w:val="•"/>
      <w:lvlJc w:val="left"/>
      <w:pPr>
        <w:ind w:left="4412" w:hanging="235"/>
      </w:pPr>
      <w:rPr>
        <w:rFonts w:hint="default"/>
        <w:lang w:val="es-ES" w:eastAsia="en-US" w:bidi="ar-SA"/>
      </w:rPr>
    </w:lvl>
    <w:lvl w:ilvl="6" w:tplc="2B04BE08">
      <w:numFmt w:val="bullet"/>
      <w:lvlText w:val="•"/>
      <w:lvlJc w:val="left"/>
      <w:pPr>
        <w:ind w:left="5275" w:hanging="235"/>
      </w:pPr>
      <w:rPr>
        <w:rFonts w:hint="default"/>
        <w:lang w:val="es-ES" w:eastAsia="en-US" w:bidi="ar-SA"/>
      </w:rPr>
    </w:lvl>
    <w:lvl w:ilvl="7" w:tplc="BDC47AF8">
      <w:numFmt w:val="bullet"/>
      <w:lvlText w:val="•"/>
      <w:lvlJc w:val="left"/>
      <w:pPr>
        <w:ind w:left="6137" w:hanging="235"/>
      </w:pPr>
      <w:rPr>
        <w:rFonts w:hint="default"/>
        <w:lang w:val="es-ES" w:eastAsia="en-US" w:bidi="ar-SA"/>
      </w:rPr>
    </w:lvl>
    <w:lvl w:ilvl="8" w:tplc="E152AC0E">
      <w:numFmt w:val="bullet"/>
      <w:lvlText w:val="•"/>
      <w:lvlJc w:val="left"/>
      <w:pPr>
        <w:ind w:left="7000" w:hanging="235"/>
      </w:pPr>
      <w:rPr>
        <w:rFonts w:hint="default"/>
        <w:lang w:val="es-ES" w:eastAsia="en-US" w:bidi="ar-SA"/>
      </w:rPr>
    </w:lvl>
  </w:abstractNum>
  <w:abstractNum w:abstractNumId="94" w15:restartNumberingAfterBreak="0">
    <w:nsid w:val="3FFA16C3"/>
    <w:multiLevelType w:val="hybridMultilevel"/>
    <w:tmpl w:val="F8E878FC"/>
    <w:lvl w:ilvl="0" w:tplc="F9F4CD26">
      <w:start w:val="1"/>
      <w:numFmt w:val="lowerLetter"/>
      <w:lvlText w:val="%1."/>
      <w:lvlJc w:val="left"/>
      <w:pPr>
        <w:ind w:left="10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D9FC319A">
      <w:start w:val="1"/>
      <w:numFmt w:val="decimal"/>
      <w:lvlText w:val="%1.%2."/>
      <w:lvlJc w:val="left"/>
      <w:pPr>
        <w:ind w:left="832" w:hanging="392"/>
      </w:pPr>
      <w:rPr>
        <w:rFonts w:ascii="Helvetica Neue LT Std 75" w:eastAsia="Helvetica Neue LT Std 75" w:hAnsi="Helvetica Neue LT Std 75" w:cs="Helvetica Neue LT Std 75" w:hint="default"/>
        <w:b/>
        <w:bCs/>
        <w:color w:val="B30738"/>
        <w:spacing w:val="-16"/>
        <w:w w:val="100"/>
        <w:sz w:val="21"/>
        <w:szCs w:val="21"/>
        <w:lang w:val="es-ES" w:eastAsia="en-US" w:bidi="ar-SA"/>
      </w:rPr>
    </w:lvl>
    <w:lvl w:ilvl="2" w:tplc="369C60A2">
      <w:numFmt w:val="bullet"/>
      <w:lvlText w:val="–"/>
      <w:lvlJc w:val="left"/>
      <w:pPr>
        <w:ind w:left="774" w:hanging="164"/>
      </w:pPr>
      <w:rPr>
        <w:rFonts w:ascii="HelveticaNeueLTStd-Roman" w:eastAsia="HelveticaNeueLTStd-Roman" w:hAnsi="HelveticaNeueLTStd-Roman" w:cs="HelveticaNeueLTStd-Roman" w:hint="default"/>
        <w:color w:val="231F20"/>
        <w:w w:val="100"/>
        <w:sz w:val="21"/>
        <w:szCs w:val="21"/>
        <w:lang w:val="es-ES" w:eastAsia="en-US" w:bidi="ar-SA"/>
      </w:rPr>
    </w:lvl>
    <w:lvl w:ilvl="3" w:tplc="8B5E3AF2">
      <w:numFmt w:val="bullet"/>
      <w:lvlText w:val="•"/>
      <w:lvlJc w:val="left"/>
      <w:pPr>
        <w:ind w:left="1825" w:hanging="164"/>
      </w:pPr>
      <w:rPr>
        <w:rFonts w:hint="default"/>
        <w:lang w:val="es-ES" w:eastAsia="en-US" w:bidi="ar-SA"/>
      </w:rPr>
    </w:lvl>
    <w:lvl w:ilvl="4" w:tplc="C2A25354">
      <w:numFmt w:val="bullet"/>
      <w:lvlText w:val="•"/>
      <w:lvlJc w:val="left"/>
      <w:pPr>
        <w:ind w:left="2811" w:hanging="164"/>
      </w:pPr>
      <w:rPr>
        <w:rFonts w:hint="default"/>
        <w:lang w:val="es-ES" w:eastAsia="en-US" w:bidi="ar-SA"/>
      </w:rPr>
    </w:lvl>
    <w:lvl w:ilvl="5" w:tplc="21C4BB0A">
      <w:numFmt w:val="bullet"/>
      <w:lvlText w:val="•"/>
      <w:lvlJc w:val="left"/>
      <w:pPr>
        <w:ind w:left="3797" w:hanging="164"/>
      </w:pPr>
      <w:rPr>
        <w:rFonts w:hint="default"/>
        <w:lang w:val="es-ES" w:eastAsia="en-US" w:bidi="ar-SA"/>
      </w:rPr>
    </w:lvl>
    <w:lvl w:ilvl="6" w:tplc="173487F6">
      <w:numFmt w:val="bullet"/>
      <w:lvlText w:val="•"/>
      <w:lvlJc w:val="left"/>
      <w:pPr>
        <w:ind w:left="4782" w:hanging="164"/>
      </w:pPr>
      <w:rPr>
        <w:rFonts w:hint="default"/>
        <w:lang w:val="es-ES" w:eastAsia="en-US" w:bidi="ar-SA"/>
      </w:rPr>
    </w:lvl>
    <w:lvl w:ilvl="7" w:tplc="854AEC78">
      <w:numFmt w:val="bullet"/>
      <w:lvlText w:val="•"/>
      <w:lvlJc w:val="left"/>
      <w:pPr>
        <w:ind w:left="5768" w:hanging="164"/>
      </w:pPr>
      <w:rPr>
        <w:rFonts w:hint="default"/>
        <w:lang w:val="es-ES" w:eastAsia="en-US" w:bidi="ar-SA"/>
      </w:rPr>
    </w:lvl>
    <w:lvl w:ilvl="8" w:tplc="75B4DCEE">
      <w:numFmt w:val="bullet"/>
      <w:lvlText w:val="•"/>
      <w:lvlJc w:val="left"/>
      <w:pPr>
        <w:ind w:left="6754" w:hanging="164"/>
      </w:pPr>
      <w:rPr>
        <w:rFonts w:hint="default"/>
        <w:lang w:val="es-ES" w:eastAsia="en-US" w:bidi="ar-SA"/>
      </w:rPr>
    </w:lvl>
  </w:abstractNum>
  <w:abstractNum w:abstractNumId="95" w15:restartNumberingAfterBreak="0">
    <w:nsid w:val="40B5314F"/>
    <w:multiLevelType w:val="hybridMultilevel"/>
    <w:tmpl w:val="B1189998"/>
    <w:lvl w:ilvl="0" w:tplc="DA14B03E">
      <w:numFmt w:val="bullet"/>
      <w:lvlText w:val="–"/>
      <w:lvlJc w:val="left"/>
      <w:pPr>
        <w:ind w:left="894" w:hanging="164"/>
      </w:pPr>
      <w:rPr>
        <w:rFonts w:ascii="HelveticaNeueLTStd-Roman" w:eastAsia="HelveticaNeueLTStd-Roman" w:hAnsi="HelveticaNeueLTStd-Roman" w:cs="HelveticaNeueLTStd-Roman" w:hint="default"/>
        <w:color w:val="231F20"/>
        <w:w w:val="100"/>
        <w:sz w:val="21"/>
        <w:szCs w:val="21"/>
        <w:lang w:val="es-ES" w:eastAsia="en-US" w:bidi="ar-SA"/>
      </w:rPr>
    </w:lvl>
    <w:lvl w:ilvl="1" w:tplc="C396E0C6">
      <w:numFmt w:val="bullet"/>
      <w:lvlText w:val="•"/>
      <w:lvlJc w:val="left"/>
      <w:pPr>
        <w:ind w:left="1682" w:hanging="164"/>
      </w:pPr>
      <w:rPr>
        <w:rFonts w:hint="default"/>
        <w:lang w:val="es-ES" w:eastAsia="en-US" w:bidi="ar-SA"/>
      </w:rPr>
    </w:lvl>
    <w:lvl w:ilvl="2" w:tplc="A2E0E096">
      <w:numFmt w:val="bullet"/>
      <w:lvlText w:val="•"/>
      <w:lvlJc w:val="left"/>
      <w:pPr>
        <w:ind w:left="2465" w:hanging="164"/>
      </w:pPr>
      <w:rPr>
        <w:rFonts w:hint="default"/>
        <w:lang w:val="es-ES" w:eastAsia="en-US" w:bidi="ar-SA"/>
      </w:rPr>
    </w:lvl>
    <w:lvl w:ilvl="3" w:tplc="8416A9D8">
      <w:numFmt w:val="bullet"/>
      <w:lvlText w:val="•"/>
      <w:lvlJc w:val="left"/>
      <w:pPr>
        <w:ind w:left="3247" w:hanging="164"/>
      </w:pPr>
      <w:rPr>
        <w:rFonts w:hint="default"/>
        <w:lang w:val="es-ES" w:eastAsia="en-US" w:bidi="ar-SA"/>
      </w:rPr>
    </w:lvl>
    <w:lvl w:ilvl="4" w:tplc="414A3732">
      <w:numFmt w:val="bullet"/>
      <w:lvlText w:val="•"/>
      <w:lvlJc w:val="left"/>
      <w:pPr>
        <w:ind w:left="4030" w:hanging="164"/>
      </w:pPr>
      <w:rPr>
        <w:rFonts w:hint="default"/>
        <w:lang w:val="es-ES" w:eastAsia="en-US" w:bidi="ar-SA"/>
      </w:rPr>
    </w:lvl>
    <w:lvl w:ilvl="5" w:tplc="F188B33A">
      <w:numFmt w:val="bullet"/>
      <w:lvlText w:val="•"/>
      <w:lvlJc w:val="left"/>
      <w:pPr>
        <w:ind w:left="4812" w:hanging="164"/>
      </w:pPr>
      <w:rPr>
        <w:rFonts w:hint="default"/>
        <w:lang w:val="es-ES" w:eastAsia="en-US" w:bidi="ar-SA"/>
      </w:rPr>
    </w:lvl>
    <w:lvl w:ilvl="6" w:tplc="32101A90">
      <w:numFmt w:val="bullet"/>
      <w:lvlText w:val="•"/>
      <w:lvlJc w:val="left"/>
      <w:pPr>
        <w:ind w:left="5595" w:hanging="164"/>
      </w:pPr>
      <w:rPr>
        <w:rFonts w:hint="default"/>
        <w:lang w:val="es-ES" w:eastAsia="en-US" w:bidi="ar-SA"/>
      </w:rPr>
    </w:lvl>
    <w:lvl w:ilvl="7" w:tplc="7A80EAE8">
      <w:numFmt w:val="bullet"/>
      <w:lvlText w:val="•"/>
      <w:lvlJc w:val="left"/>
      <w:pPr>
        <w:ind w:left="6377" w:hanging="164"/>
      </w:pPr>
      <w:rPr>
        <w:rFonts w:hint="default"/>
        <w:lang w:val="es-ES" w:eastAsia="en-US" w:bidi="ar-SA"/>
      </w:rPr>
    </w:lvl>
    <w:lvl w:ilvl="8" w:tplc="7EE8E7BC">
      <w:numFmt w:val="bullet"/>
      <w:lvlText w:val="•"/>
      <w:lvlJc w:val="left"/>
      <w:pPr>
        <w:ind w:left="7160" w:hanging="164"/>
      </w:pPr>
      <w:rPr>
        <w:rFonts w:hint="default"/>
        <w:lang w:val="es-ES" w:eastAsia="en-US" w:bidi="ar-SA"/>
      </w:rPr>
    </w:lvl>
  </w:abstractNum>
  <w:abstractNum w:abstractNumId="96" w15:restartNumberingAfterBreak="0">
    <w:nsid w:val="40FA672E"/>
    <w:multiLevelType w:val="hybridMultilevel"/>
    <w:tmpl w:val="35346ABA"/>
    <w:lvl w:ilvl="0" w:tplc="DF267440">
      <w:start w:val="1"/>
      <w:numFmt w:val="decimal"/>
      <w:lvlText w:val="%1."/>
      <w:lvlJc w:val="left"/>
      <w:pPr>
        <w:ind w:left="100" w:hanging="229"/>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229C0E16">
      <w:numFmt w:val="bullet"/>
      <w:lvlText w:val="•"/>
      <w:lvlJc w:val="left"/>
      <w:pPr>
        <w:ind w:left="962" w:hanging="229"/>
      </w:pPr>
      <w:rPr>
        <w:rFonts w:hint="default"/>
        <w:lang w:val="es-ES" w:eastAsia="en-US" w:bidi="ar-SA"/>
      </w:rPr>
    </w:lvl>
    <w:lvl w:ilvl="2" w:tplc="C28292D6">
      <w:numFmt w:val="bullet"/>
      <w:lvlText w:val="•"/>
      <w:lvlJc w:val="left"/>
      <w:pPr>
        <w:ind w:left="1825" w:hanging="229"/>
      </w:pPr>
      <w:rPr>
        <w:rFonts w:hint="default"/>
        <w:lang w:val="es-ES" w:eastAsia="en-US" w:bidi="ar-SA"/>
      </w:rPr>
    </w:lvl>
    <w:lvl w:ilvl="3" w:tplc="80501190">
      <w:numFmt w:val="bullet"/>
      <w:lvlText w:val="•"/>
      <w:lvlJc w:val="left"/>
      <w:pPr>
        <w:ind w:left="2687" w:hanging="229"/>
      </w:pPr>
      <w:rPr>
        <w:rFonts w:hint="default"/>
        <w:lang w:val="es-ES" w:eastAsia="en-US" w:bidi="ar-SA"/>
      </w:rPr>
    </w:lvl>
    <w:lvl w:ilvl="4" w:tplc="326C9F5E">
      <w:numFmt w:val="bullet"/>
      <w:lvlText w:val="•"/>
      <w:lvlJc w:val="left"/>
      <w:pPr>
        <w:ind w:left="3550" w:hanging="229"/>
      </w:pPr>
      <w:rPr>
        <w:rFonts w:hint="default"/>
        <w:lang w:val="es-ES" w:eastAsia="en-US" w:bidi="ar-SA"/>
      </w:rPr>
    </w:lvl>
    <w:lvl w:ilvl="5" w:tplc="6088BDDA">
      <w:numFmt w:val="bullet"/>
      <w:lvlText w:val="•"/>
      <w:lvlJc w:val="left"/>
      <w:pPr>
        <w:ind w:left="4412" w:hanging="229"/>
      </w:pPr>
      <w:rPr>
        <w:rFonts w:hint="default"/>
        <w:lang w:val="es-ES" w:eastAsia="en-US" w:bidi="ar-SA"/>
      </w:rPr>
    </w:lvl>
    <w:lvl w:ilvl="6" w:tplc="C5C2293C">
      <w:numFmt w:val="bullet"/>
      <w:lvlText w:val="•"/>
      <w:lvlJc w:val="left"/>
      <w:pPr>
        <w:ind w:left="5275" w:hanging="229"/>
      </w:pPr>
      <w:rPr>
        <w:rFonts w:hint="default"/>
        <w:lang w:val="es-ES" w:eastAsia="en-US" w:bidi="ar-SA"/>
      </w:rPr>
    </w:lvl>
    <w:lvl w:ilvl="7" w:tplc="67301D9A">
      <w:numFmt w:val="bullet"/>
      <w:lvlText w:val="•"/>
      <w:lvlJc w:val="left"/>
      <w:pPr>
        <w:ind w:left="6137" w:hanging="229"/>
      </w:pPr>
      <w:rPr>
        <w:rFonts w:hint="default"/>
        <w:lang w:val="es-ES" w:eastAsia="en-US" w:bidi="ar-SA"/>
      </w:rPr>
    </w:lvl>
    <w:lvl w:ilvl="8" w:tplc="E4529F8C">
      <w:numFmt w:val="bullet"/>
      <w:lvlText w:val="•"/>
      <w:lvlJc w:val="left"/>
      <w:pPr>
        <w:ind w:left="7000" w:hanging="229"/>
      </w:pPr>
      <w:rPr>
        <w:rFonts w:hint="default"/>
        <w:lang w:val="es-ES" w:eastAsia="en-US" w:bidi="ar-SA"/>
      </w:rPr>
    </w:lvl>
  </w:abstractNum>
  <w:abstractNum w:abstractNumId="97" w15:restartNumberingAfterBreak="0">
    <w:nsid w:val="41755549"/>
    <w:multiLevelType w:val="hybridMultilevel"/>
    <w:tmpl w:val="2B24634E"/>
    <w:lvl w:ilvl="0" w:tplc="FB6AC808">
      <w:start w:val="1"/>
      <w:numFmt w:val="decimal"/>
      <w:lvlText w:val="%1."/>
      <w:lvlJc w:val="left"/>
      <w:pPr>
        <w:ind w:left="100" w:hanging="234"/>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8A347774">
      <w:numFmt w:val="bullet"/>
      <w:lvlText w:val="•"/>
      <w:lvlJc w:val="left"/>
      <w:pPr>
        <w:ind w:left="962" w:hanging="234"/>
      </w:pPr>
      <w:rPr>
        <w:rFonts w:hint="default"/>
        <w:lang w:val="es-ES" w:eastAsia="en-US" w:bidi="ar-SA"/>
      </w:rPr>
    </w:lvl>
    <w:lvl w:ilvl="2" w:tplc="3A9C0314">
      <w:numFmt w:val="bullet"/>
      <w:lvlText w:val="•"/>
      <w:lvlJc w:val="left"/>
      <w:pPr>
        <w:ind w:left="1825" w:hanging="234"/>
      </w:pPr>
      <w:rPr>
        <w:rFonts w:hint="default"/>
        <w:lang w:val="es-ES" w:eastAsia="en-US" w:bidi="ar-SA"/>
      </w:rPr>
    </w:lvl>
    <w:lvl w:ilvl="3" w:tplc="8118FA34">
      <w:numFmt w:val="bullet"/>
      <w:lvlText w:val="•"/>
      <w:lvlJc w:val="left"/>
      <w:pPr>
        <w:ind w:left="2687" w:hanging="234"/>
      </w:pPr>
      <w:rPr>
        <w:rFonts w:hint="default"/>
        <w:lang w:val="es-ES" w:eastAsia="en-US" w:bidi="ar-SA"/>
      </w:rPr>
    </w:lvl>
    <w:lvl w:ilvl="4" w:tplc="4E48AA80">
      <w:numFmt w:val="bullet"/>
      <w:lvlText w:val="•"/>
      <w:lvlJc w:val="left"/>
      <w:pPr>
        <w:ind w:left="3550" w:hanging="234"/>
      </w:pPr>
      <w:rPr>
        <w:rFonts w:hint="default"/>
        <w:lang w:val="es-ES" w:eastAsia="en-US" w:bidi="ar-SA"/>
      </w:rPr>
    </w:lvl>
    <w:lvl w:ilvl="5" w:tplc="6C821DDE">
      <w:numFmt w:val="bullet"/>
      <w:lvlText w:val="•"/>
      <w:lvlJc w:val="left"/>
      <w:pPr>
        <w:ind w:left="4412" w:hanging="234"/>
      </w:pPr>
      <w:rPr>
        <w:rFonts w:hint="default"/>
        <w:lang w:val="es-ES" w:eastAsia="en-US" w:bidi="ar-SA"/>
      </w:rPr>
    </w:lvl>
    <w:lvl w:ilvl="6" w:tplc="4BD82A6C">
      <w:numFmt w:val="bullet"/>
      <w:lvlText w:val="•"/>
      <w:lvlJc w:val="left"/>
      <w:pPr>
        <w:ind w:left="5275" w:hanging="234"/>
      </w:pPr>
      <w:rPr>
        <w:rFonts w:hint="default"/>
        <w:lang w:val="es-ES" w:eastAsia="en-US" w:bidi="ar-SA"/>
      </w:rPr>
    </w:lvl>
    <w:lvl w:ilvl="7" w:tplc="D1788082">
      <w:numFmt w:val="bullet"/>
      <w:lvlText w:val="•"/>
      <w:lvlJc w:val="left"/>
      <w:pPr>
        <w:ind w:left="6137" w:hanging="234"/>
      </w:pPr>
      <w:rPr>
        <w:rFonts w:hint="default"/>
        <w:lang w:val="es-ES" w:eastAsia="en-US" w:bidi="ar-SA"/>
      </w:rPr>
    </w:lvl>
    <w:lvl w:ilvl="8" w:tplc="90D011D4">
      <w:numFmt w:val="bullet"/>
      <w:lvlText w:val="•"/>
      <w:lvlJc w:val="left"/>
      <w:pPr>
        <w:ind w:left="7000" w:hanging="234"/>
      </w:pPr>
      <w:rPr>
        <w:rFonts w:hint="default"/>
        <w:lang w:val="es-ES" w:eastAsia="en-US" w:bidi="ar-SA"/>
      </w:rPr>
    </w:lvl>
  </w:abstractNum>
  <w:abstractNum w:abstractNumId="98" w15:restartNumberingAfterBreak="0">
    <w:nsid w:val="41A649B9"/>
    <w:multiLevelType w:val="hybridMultilevel"/>
    <w:tmpl w:val="16DC5A30"/>
    <w:lvl w:ilvl="0" w:tplc="377E6BAE">
      <w:start w:val="1"/>
      <w:numFmt w:val="decimal"/>
      <w:lvlText w:val="%1."/>
      <w:lvlJc w:val="left"/>
      <w:pPr>
        <w:ind w:left="100" w:hanging="223"/>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93A46534">
      <w:numFmt w:val="bullet"/>
      <w:lvlText w:val="•"/>
      <w:lvlJc w:val="left"/>
      <w:pPr>
        <w:ind w:left="962" w:hanging="223"/>
      </w:pPr>
      <w:rPr>
        <w:rFonts w:hint="default"/>
        <w:lang w:val="es-ES" w:eastAsia="en-US" w:bidi="ar-SA"/>
      </w:rPr>
    </w:lvl>
    <w:lvl w:ilvl="2" w:tplc="E84653C4">
      <w:numFmt w:val="bullet"/>
      <w:lvlText w:val="•"/>
      <w:lvlJc w:val="left"/>
      <w:pPr>
        <w:ind w:left="1825" w:hanging="223"/>
      </w:pPr>
      <w:rPr>
        <w:rFonts w:hint="default"/>
        <w:lang w:val="es-ES" w:eastAsia="en-US" w:bidi="ar-SA"/>
      </w:rPr>
    </w:lvl>
    <w:lvl w:ilvl="3" w:tplc="157C9974">
      <w:numFmt w:val="bullet"/>
      <w:lvlText w:val="•"/>
      <w:lvlJc w:val="left"/>
      <w:pPr>
        <w:ind w:left="2687" w:hanging="223"/>
      </w:pPr>
      <w:rPr>
        <w:rFonts w:hint="default"/>
        <w:lang w:val="es-ES" w:eastAsia="en-US" w:bidi="ar-SA"/>
      </w:rPr>
    </w:lvl>
    <w:lvl w:ilvl="4" w:tplc="6EFE9958">
      <w:numFmt w:val="bullet"/>
      <w:lvlText w:val="•"/>
      <w:lvlJc w:val="left"/>
      <w:pPr>
        <w:ind w:left="3550" w:hanging="223"/>
      </w:pPr>
      <w:rPr>
        <w:rFonts w:hint="default"/>
        <w:lang w:val="es-ES" w:eastAsia="en-US" w:bidi="ar-SA"/>
      </w:rPr>
    </w:lvl>
    <w:lvl w:ilvl="5" w:tplc="380C95AC">
      <w:numFmt w:val="bullet"/>
      <w:lvlText w:val="•"/>
      <w:lvlJc w:val="left"/>
      <w:pPr>
        <w:ind w:left="4412" w:hanging="223"/>
      </w:pPr>
      <w:rPr>
        <w:rFonts w:hint="default"/>
        <w:lang w:val="es-ES" w:eastAsia="en-US" w:bidi="ar-SA"/>
      </w:rPr>
    </w:lvl>
    <w:lvl w:ilvl="6" w:tplc="61AA0A9E">
      <w:numFmt w:val="bullet"/>
      <w:lvlText w:val="•"/>
      <w:lvlJc w:val="left"/>
      <w:pPr>
        <w:ind w:left="5275" w:hanging="223"/>
      </w:pPr>
      <w:rPr>
        <w:rFonts w:hint="default"/>
        <w:lang w:val="es-ES" w:eastAsia="en-US" w:bidi="ar-SA"/>
      </w:rPr>
    </w:lvl>
    <w:lvl w:ilvl="7" w:tplc="A1E679E2">
      <w:numFmt w:val="bullet"/>
      <w:lvlText w:val="•"/>
      <w:lvlJc w:val="left"/>
      <w:pPr>
        <w:ind w:left="6137" w:hanging="223"/>
      </w:pPr>
      <w:rPr>
        <w:rFonts w:hint="default"/>
        <w:lang w:val="es-ES" w:eastAsia="en-US" w:bidi="ar-SA"/>
      </w:rPr>
    </w:lvl>
    <w:lvl w:ilvl="8" w:tplc="6FD009E6">
      <w:numFmt w:val="bullet"/>
      <w:lvlText w:val="•"/>
      <w:lvlJc w:val="left"/>
      <w:pPr>
        <w:ind w:left="7000" w:hanging="223"/>
      </w:pPr>
      <w:rPr>
        <w:rFonts w:hint="default"/>
        <w:lang w:val="es-ES" w:eastAsia="en-US" w:bidi="ar-SA"/>
      </w:rPr>
    </w:lvl>
  </w:abstractNum>
  <w:abstractNum w:abstractNumId="99" w15:restartNumberingAfterBreak="0">
    <w:nsid w:val="42A60D3F"/>
    <w:multiLevelType w:val="hybridMultilevel"/>
    <w:tmpl w:val="A69C3D4E"/>
    <w:lvl w:ilvl="0" w:tplc="55483C60">
      <w:start w:val="1"/>
      <w:numFmt w:val="decimal"/>
      <w:lvlText w:val="%1."/>
      <w:lvlJc w:val="left"/>
      <w:pPr>
        <w:ind w:left="327" w:hanging="227"/>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84CE7B1E">
      <w:start w:val="1"/>
      <w:numFmt w:val="decimal"/>
      <w:lvlText w:val="%1.%2."/>
      <w:lvlJc w:val="left"/>
      <w:pPr>
        <w:ind w:left="667" w:hanging="375"/>
      </w:pPr>
      <w:rPr>
        <w:rFonts w:ascii="Helvetica Neue LT Std 75" w:eastAsia="Helvetica Neue LT Std 75" w:hAnsi="Helvetica Neue LT Std 75" w:cs="Helvetica Neue LT Std 75" w:hint="default"/>
        <w:b/>
        <w:bCs/>
        <w:color w:val="B30738"/>
        <w:spacing w:val="-16"/>
        <w:w w:val="100"/>
        <w:sz w:val="21"/>
        <w:szCs w:val="21"/>
        <w:lang w:val="es-ES" w:eastAsia="en-US" w:bidi="ar-SA"/>
      </w:rPr>
    </w:lvl>
    <w:lvl w:ilvl="2" w:tplc="CABE8494">
      <w:numFmt w:val="bullet"/>
      <w:lvlText w:val="–"/>
      <w:lvlJc w:val="left"/>
      <w:pPr>
        <w:ind w:left="837" w:hanging="164"/>
      </w:pPr>
      <w:rPr>
        <w:rFonts w:ascii="HelveticaNeueLTStd-Roman" w:eastAsia="HelveticaNeueLTStd-Roman" w:hAnsi="HelveticaNeueLTStd-Roman" w:cs="HelveticaNeueLTStd-Roman" w:hint="default"/>
        <w:color w:val="231F20"/>
        <w:w w:val="100"/>
        <w:sz w:val="21"/>
        <w:szCs w:val="21"/>
        <w:lang w:val="es-ES" w:eastAsia="en-US" w:bidi="ar-SA"/>
      </w:rPr>
    </w:lvl>
    <w:lvl w:ilvl="3" w:tplc="B4048C3E">
      <w:numFmt w:val="bullet"/>
      <w:lvlText w:val="–"/>
      <w:lvlJc w:val="left"/>
      <w:pPr>
        <w:ind w:left="1007" w:hanging="164"/>
      </w:pPr>
      <w:rPr>
        <w:rFonts w:ascii="HelveticaNeueLTStd-Roman" w:eastAsia="HelveticaNeueLTStd-Roman" w:hAnsi="HelveticaNeueLTStd-Roman" w:cs="HelveticaNeueLTStd-Roman" w:hint="default"/>
        <w:color w:val="231F20"/>
        <w:w w:val="100"/>
        <w:sz w:val="21"/>
        <w:szCs w:val="21"/>
        <w:lang w:val="es-ES" w:eastAsia="en-US" w:bidi="ar-SA"/>
      </w:rPr>
    </w:lvl>
    <w:lvl w:ilvl="4" w:tplc="A990A31E">
      <w:numFmt w:val="bullet"/>
      <w:lvlText w:val="•"/>
      <w:lvlJc w:val="left"/>
      <w:pPr>
        <w:ind w:left="2103" w:hanging="164"/>
      </w:pPr>
      <w:rPr>
        <w:rFonts w:hint="default"/>
        <w:lang w:val="es-ES" w:eastAsia="en-US" w:bidi="ar-SA"/>
      </w:rPr>
    </w:lvl>
    <w:lvl w:ilvl="5" w:tplc="1E7E1998">
      <w:numFmt w:val="bullet"/>
      <w:lvlText w:val="•"/>
      <w:lvlJc w:val="left"/>
      <w:pPr>
        <w:ind w:left="3207" w:hanging="164"/>
      </w:pPr>
      <w:rPr>
        <w:rFonts w:hint="default"/>
        <w:lang w:val="es-ES" w:eastAsia="en-US" w:bidi="ar-SA"/>
      </w:rPr>
    </w:lvl>
    <w:lvl w:ilvl="6" w:tplc="55F29EEA">
      <w:numFmt w:val="bullet"/>
      <w:lvlText w:val="•"/>
      <w:lvlJc w:val="left"/>
      <w:pPr>
        <w:ind w:left="4310" w:hanging="164"/>
      </w:pPr>
      <w:rPr>
        <w:rFonts w:hint="default"/>
        <w:lang w:val="es-ES" w:eastAsia="en-US" w:bidi="ar-SA"/>
      </w:rPr>
    </w:lvl>
    <w:lvl w:ilvl="7" w:tplc="2962F630">
      <w:numFmt w:val="bullet"/>
      <w:lvlText w:val="•"/>
      <w:lvlJc w:val="left"/>
      <w:pPr>
        <w:ind w:left="5414" w:hanging="164"/>
      </w:pPr>
      <w:rPr>
        <w:rFonts w:hint="default"/>
        <w:lang w:val="es-ES" w:eastAsia="en-US" w:bidi="ar-SA"/>
      </w:rPr>
    </w:lvl>
    <w:lvl w:ilvl="8" w:tplc="4A088D8C">
      <w:numFmt w:val="bullet"/>
      <w:lvlText w:val="•"/>
      <w:lvlJc w:val="left"/>
      <w:pPr>
        <w:ind w:left="6518" w:hanging="164"/>
      </w:pPr>
      <w:rPr>
        <w:rFonts w:hint="default"/>
        <w:lang w:val="es-ES" w:eastAsia="en-US" w:bidi="ar-SA"/>
      </w:rPr>
    </w:lvl>
  </w:abstractNum>
  <w:abstractNum w:abstractNumId="100" w15:restartNumberingAfterBreak="0">
    <w:nsid w:val="432E7749"/>
    <w:multiLevelType w:val="hybridMultilevel"/>
    <w:tmpl w:val="DDF0BBF6"/>
    <w:lvl w:ilvl="0" w:tplc="5CC2E6E2">
      <w:numFmt w:val="bullet"/>
      <w:lvlText w:val="–"/>
      <w:lvlJc w:val="left"/>
      <w:pPr>
        <w:ind w:left="887" w:hanging="164"/>
      </w:pPr>
      <w:rPr>
        <w:rFonts w:ascii="HelveticaNeueLTStd-Roman" w:eastAsia="HelveticaNeueLTStd-Roman" w:hAnsi="HelveticaNeueLTStd-Roman" w:cs="HelveticaNeueLTStd-Roman" w:hint="default"/>
        <w:color w:val="231F20"/>
        <w:w w:val="100"/>
        <w:sz w:val="21"/>
        <w:szCs w:val="21"/>
        <w:lang w:val="es-ES" w:eastAsia="en-US" w:bidi="ar-SA"/>
      </w:rPr>
    </w:lvl>
    <w:lvl w:ilvl="1" w:tplc="FAAC468E">
      <w:numFmt w:val="bullet"/>
      <w:lvlText w:val="•"/>
      <w:lvlJc w:val="left"/>
      <w:pPr>
        <w:ind w:left="1664" w:hanging="164"/>
      </w:pPr>
      <w:rPr>
        <w:rFonts w:hint="default"/>
        <w:lang w:val="es-ES" w:eastAsia="en-US" w:bidi="ar-SA"/>
      </w:rPr>
    </w:lvl>
    <w:lvl w:ilvl="2" w:tplc="118A4160">
      <w:numFmt w:val="bullet"/>
      <w:lvlText w:val="•"/>
      <w:lvlJc w:val="left"/>
      <w:pPr>
        <w:ind w:left="2449" w:hanging="164"/>
      </w:pPr>
      <w:rPr>
        <w:rFonts w:hint="default"/>
        <w:lang w:val="es-ES" w:eastAsia="en-US" w:bidi="ar-SA"/>
      </w:rPr>
    </w:lvl>
    <w:lvl w:ilvl="3" w:tplc="75D85FD4">
      <w:numFmt w:val="bullet"/>
      <w:lvlText w:val="•"/>
      <w:lvlJc w:val="left"/>
      <w:pPr>
        <w:ind w:left="3233" w:hanging="164"/>
      </w:pPr>
      <w:rPr>
        <w:rFonts w:hint="default"/>
        <w:lang w:val="es-ES" w:eastAsia="en-US" w:bidi="ar-SA"/>
      </w:rPr>
    </w:lvl>
    <w:lvl w:ilvl="4" w:tplc="9F261704">
      <w:numFmt w:val="bullet"/>
      <w:lvlText w:val="•"/>
      <w:lvlJc w:val="left"/>
      <w:pPr>
        <w:ind w:left="4018" w:hanging="164"/>
      </w:pPr>
      <w:rPr>
        <w:rFonts w:hint="default"/>
        <w:lang w:val="es-ES" w:eastAsia="en-US" w:bidi="ar-SA"/>
      </w:rPr>
    </w:lvl>
    <w:lvl w:ilvl="5" w:tplc="71565240">
      <w:numFmt w:val="bullet"/>
      <w:lvlText w:val="•"/>
      <w:lvlJc w:val="left"/>
      <w:pPr>
        <w:ind w:left="4802" w:hanging="164"/>
      </w:pPr>
      <w:rPr>
        <w:rFonts w:hint="default"/>
        <w:lang w:val="es-ES" w:eastAsia="en-US" w:bidi="ar-SA"/>
      </w:rPr>
    </w:lvl>
    <w:lvl w:ilvl="6" w:tplc="EC504DBE">
      <w:numFmt w:val="bullet"/>
      <w:lvlText w:val="•"/>
      <w:lvlJc w:val="left"/>
      <w:pPr>
        <w:ind w:left="5587" w:hanging="164"/>
      </w:pPr>
      <w:rPr>
        <w:rFonts w:hint="default"/>
        <w:lang w:val="es-ES" w:eastAsia="en-US" w:bidi="ar-SA"/>
      </w:rPr>
    </w:lvl>
    <w:lvl w:ilvl="7" w:tplc="F79CB588">
      <w:numFmt w:val="bullet"/>
      <w:lvlText w:val="•"/>
      <w:lvlJc w:val="left"/>
      <w:pPr>
        <w:ind w:left="6371" w:hanging="164"/>
      </w:pPr>
      <w:rPr>
        <w:rFonts w:hint="default"/>
        <w:lang w:val="es-ES" w:eastAsia="en-US" w:bidi="ar-SA"/>
      </w:rPr>
    </w:lvl>
    <w:lvl w:ilvl="8" w:tplc="D2A833E0">
      <w:numFmt w:val="bullet"/>
      <w:lvlText w:val="•"/>
      <w:lvlJc w:val="left"/>
      <w:pPr>
        <w:ind w:left="7156" w:hanging="164"/>
      </w:pPr>
      <w:rPr>
        <w:rFonts w:hint="default"/>
        <w:lang w:val="es-ES" w:eastAsia="en-US" w:bidi="ar-SA"/>
      </w:rPr>
    </w:lvl>
  </w:abstractNum>
  <w:abstractNum w:abstractNumId="101" w15:restartNumberingAfterBreak="0">
    <w:nsid w:val="436B34A3"/>
    <w:multiLevelType w:val="hybridMultilevel"/>
    <w:tmpl w:val="FBA214DA"/>
    <w:lvl w:ilvl="0" w:tplc="53CC15C6">
      <w:numFmt w:val="bullet"/>
      <w:lvlText w:val="•"/>
      <w:lvlJc w:val="left"/>
      <w:pPr>
        <w:ind w:left="270" w:hanging="171"/>
      </w:pPr>
      <w:rPr>
        <w:rFonts w:ascii="HelveticaNeueLTStd-Roman" w:eastAsia="HelveticaNeueLTStd-Roman" w:hAnsi="HelveticaNeueLTStd-Roman" w:cs="HelveticaNeueLTStd-Roman" w:hint="default"/>
        <w:color w:val="B30738"/>
        <w:w w:val="100"/>
        <w:sz w:val="16"/>
        <w:szCs w:val="16"/>
        <w:lang w:val="es-ES" w:eastAsia="en-US" w:bidi="ar-SA"/>
      </w:rPr>
    </w:lvl>
    <w:lvl w:ilvl="1" w:tplc="B2AE7220">
      <w:numFmt w:val="bullet"/>
      <w:lvlText w:val="•"/>
      <w:lvlJc w:val="left"/>
      <w:pPr>
        <w:ind w:left="580" w:hanging="171"/>
      </w:pPr>
      <w:rPr>
        <w:rFonts w:hint="default"/>
        <w:lang w:val="es-ES" w:eastAsia="en-US" w:bidi="ar-SA"/>
      </w:rPr>
    </w:lvl>
    <w:lvl w:ilvl="2" w:tplc="9EB65422">
      <w:numFmt w:val="bullet"/>
      <w:lvlText w:val="•"/>
      <w:lvlJc w:val="left"/>
      <w:pPr>
        <w:ind w:left="880" w:hanging="171"/>
      </w:pPr>
      <w:rPr>
        <w:rFonts w:hint="default"/>
        <w:lang w:val="es-ES" w:eastAsia="en-US" w:bidi="ar-SA"/>
      </w:rPr>
    </w:lvl>
    <w:lvl w:ilvl="3" w:tplc="08866EE8">
      <w:numFmt w:val="bullet"/>
      <w:lvlText w:val="•"/>
      <w:lvlJc w:val="left"/>
      <w:pPr>
        <w:ind w:left="1180" w:hanging="171"/>
      </w:pPr>
      <w:rPr>
        <w:rFonts w:hint="default"/>
        <w:lang w:val="es-ES" w:eastAsia="en-US" w:bidi="ar-SA"/>
      </w:rPr>
    </w:lvl>
    <w:lvl w:ilvl="4" w:tplc="352C4348">
      <w:numFmt w:val="bullet"/>
      <w:lvlText w:val="•"/>
      <w:lvlJc w:val="left"/>
      <w:pPr>
        <w:ind w:left="1481" w:hanging="171"/>
      </w:pPr>
      <w:rPr>
        <w:rFonts w:hint="default"/>
        <w:lang w:val="es-ES" w:eastAsia="en-US" w:bidi="ar-SA"/>
      </w:rPr>
    </w:lvl>
    <w:lvl w:ilvl="5" w:tplc="A7CCC3DC">
      <w:numFmt w:val="bullet"/>
      <w:lvlText w:val="•"/>
      <w:lvlJc w:val="left"/>
      <w:pPr>
        <w:ind w:left="1781" w:hanging="171"/>
      </w:pPr>
      <w:rPr>
        <w:rFonts w:hint="default"/>
        <w:lang w:val="es-ES" w:eastAsia="en-US" w:bidi="ar-SA"/>
      </w:rPr>
    </w:lvl>
    <w:lvl w:ilvl="6" w:tplc="65E6C6E6">
      <w:numFmt w:val="bullet"/>
      <w:lvlText w:val="•"/>
      <w:lvlJc w:val="left"/>
      <w:pPr>
        <w:ind w:left="2081" w:hanging="171"/>
      </w:pPr>
      <w:rPr>
        <w:rFonts w:hint="default"/>
        <w:lang w:val="es-ES" w:eastAsia="en-US" w:bidi="ar-SA"/>
      </w:rPr>
    </w:lvl>
    <w:lvl w:ilvl="7" w:tplc="090C6020">
      <w:numFmt w:val="bullet"/>
      <w:lvlText w:val="•"/>
      <w:lvlJc w:val="left"/>
      <w:pPr>
        <w:ind w:left="2382" w:hanging="171"/>
      </w:pPr>
      <w:rPr>
        <w:rFonts w:hint="default"/>
        <w:lang w:val="es-ES" w:eastAsia="en-US" w:bidi="ar-SA"/>
      </w:rPr>
    </w:lvl>
    <w:lvl w:ilvl="8" w:tplc="286C34B4">
      <w:numFmt w:val="bullet"/>
      <w:lvlText w:val="•"/>
      <w:lvlJc w:val="left"/>
      <w:pPr>
        <w:ind w:left="2682" w:hanging="171"/>
      </w:pPr>
      <w:rPr>
        <w:rFonts w:hint="default"/>
        <w:lang w:val="es-ES" w:eastAsia="en-US" w:bidi="ar-SA"/>
      </w:rPr>
    </w:lvl>
  </w:abstractNum>
  <w:abstractNum w:abstractNumId="102" w15:restartNumberingAfterBreak="0">
    <w:nsid w:val="440A7EE4"/>
    <w:multiLevelType w:val="hybridMultilevel"/>
    <w:tmpl w:val="67A6BF58"/>
    <w:lvl w:ilvl="0" w:tplc="2E1A035A">
      <w:start w:val="1"/>
      <w:numFmt w:val="decimal"/>
      <w:lvlText w:val="%1."/>
      <w:lvlJc w:val="left"/>
      <w:pPr>
        <w:ind w:left="100" w:hanging="220"/>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F3AEEC66">
      <w:numFmt w:val="bullet"/>
      <w:lvlText w:val="•"/>
      <w:lvlJc w:val="left"/>
      <w:pPr>
        <w:ind w:left="962" w:hanging="220"/>
      </w:pPr>
      <w:rPr>
        <w:rFonts w:hint="default"/>
        <w:lang w:val="es-ES" w:eastAsia="en-US" w:bidi="ar-SA"/>
      </w:rPr>
    </w:lvl>
    <w:lvl w:ilvl="2" w:tplc="C97C521C">
      <w:numFmt w:val="bullet"/>
      <w:lvlText w:val="•"/>
      <w:lvlJc w:val="left"/>
      <w:pPr>
        <w:ind w:left="1825" w:hanging="220"/>
      </w:pPr>
      <w:rPr>
        <w:rFonts w:hint="default"/>
        <w:lang w:val="es-ES" w:eastAsia="en-US" w:bidi="ar-SA"/>
      </w:rPr>
    </w:lvl>
    <w:lvl w:ilvl="3" w:tplc="92B22732">
      <w:numFmt w:val="bullet"/>
      <w:lvlText w:val="•"/>
      <w:lvlJc w:val="left"/>
      <w:pPr>
        <w:ind w:left="2687" w:hanging="220"/>
      </w:pPr>
      <w:rPr>
        <w:rFonts w:hint="default"/>
        <w:lang w:val="es-ES" w:eastAsia="en-US" w:bidi="ar-SA"/>
      </w:rPr>
    </w:lvl>
    <w:lvl w:ilvl="4" w:tplc="2752BFD4">
      <w:numFmt w:val="bullet"/>
      <w:lvlText w:val="•"/>
      <w:lvlJc w:val="left"/>
      <w:pPr>
        <w:ind w:left="3550" w:hanging="220"/>
      </w:pPr>
      <w:rPr>
        <w:rFonts w:hint="default"/>
        <w:lang w:val="es-ES" w:eastAsia="en-US" w:bidi="ar-SA"/>
      </w:rPr>
    </w:lvl>
    <w:lvl w:ilvl="5" w:tplc="A4141F68">
      <w:numFmt w:val="bullet"/>
      <w:lvlText w:val="•"/>
      <w:lvlJc w:val="left"/>
      <w:pPr>
        <w:ind w:left="4412" w:hanging="220"/>
      </w:pPr>
      <w:rPr>
        <w:rFonts w:hint="default"/>
        <w:lang w:val="es-ES" w:eastAsia="en-US" w:bidi="ar-SA"/>
      </w:rPr>
    </w:lvl>
    <w:lvl w:ilvl="6" w:tplc="4984A24E">
      <w:numFmt w:val="bullet"/>
      <w:lvlText w:val="•"/>
      <w:lvlJc w:val="left"/>
      <w:pPr>
        <w:ind w:left="5275" w:hanging="220"/>
      </w:pPr>
      <w:rPr>
        <w:rFonts w:hint="default"/>
        <w:lang w:val="es-ES" w:eastAsia="en-US" w:bidi="ar-SA"/>
      </w:rPr>
    </w:lvl>
    <w:lvl w:ilvl="7" w:tplc="2EE8CECC">
      <w:numFmt w:val="bullet"/>
      <w:lvlText w:val="•"/>
      <w:lvlJc w:val="left"/>
      <w:pPr>
        <w:ind w:left="6137" w:hanging="220"/>
      </w:pPr>
      <w:rPr>
        <w:rFonts w:hint="default"/>
        <w:lang w:val="es-ES" w:eastAsia="en-US" w:bidi="ar-SA"/>
      </w:rPr>
    </w:lvl>
    <w:lvl w:ilvl="8" w:tplc="FC8E6508">
      <w:numFmt w:val="bullet"/>
      <w:lvlText w:val="•"/>
      <w:lvlJc w:val="left"/>
      <w:pPr>
        <w:ind w:left="7000" w:hanging="220"/>
      </w:pPr>
      <w:rPr>
        <w:rFonts w:hint="default"/>
        <w:lang w:val="es-ES" w:eastAsia="en-US" w:bidi="ar-SA"/>
      </w:rPr>
    </w:lvl>
  </w:abstractNum>
  <w:abstractNum w:abstractNumId="103" w15:restartNumberingAfterBreak="0">
    <w:nsid w:val="45103C07"/>
    <w:multiLevelType w:val="hybridMultilevel"/>
    <w:tmpl w:val="219827CE"/>
    <w:lvl w:ilvl="0" w:tplc="4D4251DC">
      <w:start w:val="1"/>
      <w:numFmt w:val="decimal"/>
      <w:lvlText w:val="%1."/>
      <w:lvlJc w:val="left"/>
      <w:pPr>
        <w:ind w:left="100" w:hanging="232"/>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FB2EB17A">
      <w:numFmt w:val="bullet"/>
      <w:lvlText w:val="•"/>
      <w:lvlJc w:val="left"/>
      <w:pPr>
        <w:ind w:left="962" w:hanging="232"/>
      </w:pPr>
      <w:rPr>
        <w:rFonts w:hint="default"/>
        <w:lang w:val="es-ES" w:eastAsia="en-US" w:bidi="ar-SA"/>
      </w:rPr>
    </w:lvl>
    <w:lvl w:ilvl="2" w:tplc="33688FA4">
      <w:numFmt w:val="bullet"/>
      <w:lvlText w:val="•"/>
      <w:lvlJc w:val="left"/>
      <w:pPr>
        <w:ind w:left="1825" w:hanging="232"/>
      </w:pPr>
      <w:rPr>
        <w:rFonts w:hint="default"/>
        <w:lang w:val="es-ES" w:eastAsia="en-US" w:bidi="ar-SA"/>
      </w:rPr>
    </w:lvl>
    <w:lvl w:ilvl="3" w:tplc="2FA08366">
      <w:numFmt w:val="bullet"/>
      <w:lvlText w:val="•"/>
      <w:lvlJc w:val="left"/>
      <w:pPr>
        <w:ind w:left="2687" w:hanging="232"/>
      </w:pPr>
      <w:rPr>
        <w:rFonts w:hint="default"/>
        <w:lang w:val="es-ES" w:eastAsia="en-US" w:bidi="ar-SA"/>
      </w:rPr>
    </w:lvl>
    <w:lvl w:ilvl="4" w:tplc="4432AB82">
      <w:numFmt w:val="bullet"/>
      <w:lvlText w:val="•"/>
      <w:lvlJc w:val="left"/>
      <w:pPr>
        <w:ind w:left="3550" w:hanging="232"/>
      </w:pPr>
      <w:rPr>
        <w:rFonts w:hint="default"/>
        <w:lang w:val="es-ES" w:eastAsia="en-US" w:bidi="ar-SA"/>
      </w:rPr>
    </w:lvl>
    <w:lvl w:ilvl="5" w:tplc="47FCF6D8">
      <w:numFmt w:val="bullet"/>
      <w:lvlText w:val="•"/>
      <w:lvlJc w:val="left"/>
      <w:pPr>
        <w:ind w:left="4412" w:hanging="232"/>
      </w:pPr>
      <w:rPr>
        <w:rFonts w:hint="default"/>
        <w:lang w:val="es-ES" w:eastAsia="en-US" w:bidi="ar-SA"/>
      </w:rPr>
    </w:lvl>
    <w:lvl w:ilvl="6" w:tplc="7054E72A">
      <w:numFmt w:val="bullet"/>
      <w:lvlText w:val="•"/>
      <w:lvlJc w:val="left"/>
      <w:pPr>
        <w:ind w:left="5275" w:hanging="232"/>
      </w:pPr>
      <w:rPr>
        <w:rFonts w:hint="default"/>
        <w:lang w:val="es-ES" w:eastAsia="en-US" w:bidi="ar-SA"/>
      </w:rPr>
    </w:lvl>
    <w:lvl w:ilvl="7" w:tplc="C240AB94">
      <w:numFmt w:val="bullet"/>
      <w:lvlText w:val="•"/>
      <w:lvlJc w:val="left"/>
      <w:pPr>
        <w:ind w:left="6137" w:hanging="232"/>
      </w:pPr>
      <w:rPr>
        <w:rFonts w:hint="default"/>
        <w:lang w:val="es-ES" w:eastAsia="en-US" w:bidi="ar-SA"/>
      </w:rPr>
    </w:lvl>
    <w:lvl w:ilvl="8" w:tplc="DA5EE5DA">
      <w:numFmt w:val="bullet"/>
      <w:lvlText w:val="•"/>
      <w:lvlJc w:val="left"/>
      <w:pPr>
        <w:ind w:left="7000" w:hanging="232"/>
      </w:pPr>
      <w:rPr>
        <w:rFonts w:hint="default"/>
        <w:lang w:val="es-ES" w:eastAsia="en-US" w:bidi="ar-SA"/>
      </w:rPr>
    </w:lvl>
  </w:abstractNum>
  <w:abstractNum w:abstractNumId="104" w15:restartNumberingAfterBreak="0">
    <w:nsid w:val="453D0706"/>
    <w:multiLevelType w:val="hybridMultilevel"/>
    <w:tmpl w:val="2322586A"/>
    <w:lvl w:ilvl="0" w:tplc="60286954">
      <w:start w:val="1"/>
      <w:numFmt w:val="upperLetter"/>
      <w:lvlText w:val="%1)"/>
      <w:lvlJc w:val="left"/>
      <w:pPr>
        <w:ind w:left="380" w:hanging="281"/>
      </w:pPr>
      <w:rPr>
        <w:rFonts w:ascii="Helvetica Neue LT Std 75" w:eastAsia="Helvetica Neue LT Std 75" w:hAnsi="Helvetica Neue LT Std 75" w:cs="Helvetica Neue LT Std 75" w:hint="default"/>
        <w:b/>
        <w:bCs/>
        <w:color w:val="231F20"/>
        <w:spacing w:val="0"/>
        <w:w w:val="100"/>
        <w:sz w:val="22"/>
        <w:szCs w:val="22"/>
        <w:lang w:val="es-ES" w:eastAsia="en-US" w:bidi="ar-SA"/>
      </w:rPr>
    </w:lvl>
    <w:lvl w:ilvl="1" w:tplc="5AF61A12">
      <w:numFmt w:val="bullet"/>
      <w:lvlText w:val="•"/>
      <w:lvlJc w:val="left"/>
      <w:pPr>
        <w:ind w:left="1214" w:hanging="281"/>
      </w:pPr>
      <w:rPr>
        <w:rFonts w:hint="default"/>
        <w:lang w:val="es-ES" w:eastAsia="en-US" w:bidi="ar-SA"/>
      </w:rPr>
    </w:lvl>
    <w:lvl w:ilvl="2" w:tplc="9ED27FDA">
      <w:numFmt w:val="bullet"/>
      <w:lvlText w:val="•"/>
      <w:lvlJc w:val="left"/>
      <w:pPr>
        <w:ind w:left="2049" w:hanging="281"/>
      </w:pPr>
      <w:rPr>
        <w:rFonts w:hint="default"/>
        <w:lang w:val="es-ES" w:eastAsia="en-US" w:bidi="ar-SA"/>
      </w:rPr>
    </w:lvl>
    <w:lvl w:ilvl="3" w:tplc="38CC32B8">
      <w:numFmt w:val="bullet"/>
      <w:lvlText w:val="•"/>
      <w:lvlJc w:val="left"/>
      <w:pPr>
        <w:ind w:left="2883" w:hanging="281"/>
      </w:pPr>
      <w:rPr>
        <w:rFonts w:hint="default"/>
        <w:lang w:val="es-ES" w:eastAsia="en-US" w:bidi="ar-SA"/>
      </w:rPr>
    </w:lvl>
    <w:lvl w:ilvl="4" w:tplc="19EA80CC">
      <w:numFmt w:val="bullet"/>
      <w:lvlText w:val="•"/>
      <w:lvlJc w:val="left"/>
      <w:pPr>
        <w:ind w:left="3718" w:hanging="281"/>
      </w:pPr>
      <w:rPr>
        <w:rFonts w:hint="default"/>
        <w:lang w:val="es-ES" w:eastAsia="en-US" w:bidi="ar-SA"/>
      </w:rPr>
    </w:lvl>
    <w:lvl w:ilvl="5" w:tplc="A9DABAB2">
      <w:numFmt w:val="bullet"/>
      <w:lvlText w:val="•"/>
      <w:lvlJc w:val="left"/>
      <w:pPr>
        <w:ind w:left="4552" w:hanging="281"/>
      </w:pPr>
      <w:rPr>
        <w:rFonts w:hint="default"/>
        <w:lang w:val="es-ES" w:eastAsia="en-US" w:bidi="ar-SA"/>
      </w:rPr>
    </w:lvl>
    <w:lvl w:ilvl="6" w:tplc="C1DA69A8">
      <w:numFmt w:val="bullet"/>
      <w:lvlText w:val="•"/>
      <w:lvlJc w:val="left"/>
      <w:pPr>
        <w:ind w:left="5387" w:hanging="281"/>
      </w:pPr>
      <w:rPr>
        <w:rFonts w:hint="default"/>
        <w:lang w:val="es-ES" w:eastAsia="en-US" w:bidi="ar-SA"/>
      </w:rPr>
    </w:lvl>
    <w:lvl w:ilvl="7" w:tplc="D8D4C346">
      <w:numFmt w:val="bullet"/>
      <w:lvlText w:val="•"/>
      <w:lvlJc w:val="left"/>
      <w:pPr>
        <w:ind w:left="6221" w:hanging="281"/>
      </w:pPr>
      <w:rPr>
        <w:rFonts w:hint="default"/>
        <w:lang w:val="es-ES" w:eastAsia="en-US" w:bidi="ar-SA"/>
      </w:rPr>
    </w:lvl>
    <w:lvl w:ilvl="8" w:tplc="D78CD594">
      <w:numFmt w:val="bullet"/>
      <w:lvlText w:val="•"/>
      <w:lvlJc w:val="left"/>
      <w:pPr>
        <w:ind w:left="7056" w:hanging="281"/>
      </w:pPr>
      <w:rPr>
        <w:rFonts w:hint="default"/>
        <w:lang w:val="es-ES" w:eastAsia="en-US" w:bidi="ar-SA"/>
      </w:rPr>
    </w:lvl>
  </w:abstractNum>
  <w:abstractNum w:abstractNumId="105" w15:restartNumberingAfterBreak="0">
    <w:nsid w:val="45B44B52"/>
    <w:multiLevelType w:val="hybridMultilevel"/>
    <w:tmpl w:val="7526BE50"/>
    <w:lvl w:ilvl="0" w:tplc="AE0E03F6">
      <w:start w:val="1"/>
      <w:numFmt w:val="decimal"/>
      <w:lvlText w:val="%1."/>
      <w:lvlJc w:val="left"/>
      <w:pPr>
        <w:ind w:left="100" w:hanging="229"/>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4108231A">
      <w:start w:val="1"/>
      <w:numFmt w:val="lowerLetter"/>
      <w:lvlText w:val="%2."/>
      <w:lvlJc w:val="left"/>
      <w:pPr>
        <w:ind w:left="667" w:hanging="241"/>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184680D4">
      <w:numFmt w:val="bullet"/>
      <w:lvlText w:val="•"/>
      <w:lvlJc w:val="left"/>
      <w:pPr>
        <w:ind w:left="1556" w:hanging="241"/>
      </w:pPr>
      <w:rPr>
        <w:rFonts w:hint="default"/>
        <w:lang w:val="es-ES" w:eastAsia="en-US" w:bidi="ar-SA"/>
      </w:rPr>
    </w:lvl>
    <w:lvl w:ilvl="3" w:tplc="AB1A8E8E">
      <w:numFmt w:val="bullet"/>
      <w:lvlText w:val="•"/>
      <w:lvlJc w:val="left"/>
      <w:pPr>
        <w:ind w:left="2452" w:hanging="241"/>
      </w:pPr>
      <w:rPr>
        <w:rFonts w:hint="default"/>
        <w:lang w:val="es-ES" w:eastAsia="en-US" w:bidi="ar-SA"/>
      </w:rPr>
    </w:lvl>
    <w:lvl w:ilvl="4" w:tplc="7FD6B1FA">
      <w:numFmt w:val="bullet"/>
      <w:lvlText w:val="•"/>
      <w:lvlJc w:val="left"/>
      <w:pPr>
        <w:ind w:left="3348" w:hanging="241"/>
      </w:pPr>
      <w:rPr>
        <w:rFonts w:hint="default"/>
        <w:lang w:val="es-ES" w:eastAsia="en-US" w:bidi="ar-SA"/>
      </w:rPr>
    </w:lvl>
    <w:lvl w:ilvl="5" w:tplc="718ECC9A">
      <w:numFmt w:val="bullet"/>
      <w:lvlText w:val="•"/>
      <w:lvlJc w:val="left"/>
      <w:pPr>
        <w:ind w:left="4244" w:hanging="241"/>
      </w:pPr>
      <w:rPr>
        <w:rFonts w:hint="default"/>
        <w:lang w:val="es-ES" w:eastAsia="en-US" w:bidi="ar-SA"/>
      </w:rPr>
    </w:lvl>
    <w:lvl w:ilvl="6" w:tplc="C3286572">
      <w:numFmt w:val="bullet"/>
      <w:lvlText w:val="•"/>
      <w:lvlJc w:val="left"/>
      <w:pPr>
        <w:ind w:left="5140" w:hanging="241"/>
      </w:pPr>
      <w:rPr>
        <w:rFonts w:hint="default"/>
        <w:lang w:val="es-ES" w:eastAsia="en-US" w:bidi="ar-SA"/>
      </w:rPr>
    </w:lvl>
    <w:lvl w:ilvl="7" w:tplc="570E4318">
      <w:numFmt w:val="bullet"/>
      <w:lvlText w:val="•"/>
      <w:lvlJc w:val="left"/>
      <w:pPr>
        <w:ind w:left="6037" w:hanging="241"/>
      </w:pPr>
      <w:rPr>
        <w:rFonts w:hint="default"/>
        <w:lang w:val="es-ES" w:eastAsia="en-US" w:bidi="ar-SA"/>
      </w:rPr>
    </w:lvl>
    <w:lvl w:ilvl="8" w:tplc="636EE486">
      <w:numFmt w:val="bullet"/>
      <w:lvlText w:val="•"/>
      <w:lvlJc w:val="left"/>
      <w:pPr>
        <w:ind w:left="6933" w:hanging="241"/>
      </w:pPr>
      <w:rPr>
        <w:rFonts w:hint="default"/>
        <w:lang w:val="es-ES" w:eastAsia="en-US" w:bidi="ar-SA"/>
      </w:rPr>
    </w:lvl>
  </w:abstractNum>
  <w:abstractNum w:abstractNumId="106" w15:restartNumberingAfterBreak="0">
    <w:nsid w:val="45E361E5"/>
    <w:multiLevelType w:val="hybridMultilevel"/>
    <w:tmpl w:val="C52EF6AC"/>
    <w:lvl w:ilvl="0" w:tplc="CB16BB72">
      <w:numFmt w:val="bullet"/>
      <w:lvlText w:val="–"/>
      <w:lvlJc w:val="left"/>
      <w:pPr>
        <w:ind w:left="894" w:hanging="164"/>
      </w:pPr>
      <w:rPr>
        <w:rFonts w:ascii="HelveticaNeueLTStd-Roman" w:eastAsia="HelveticaNeueLTStd-Roman" w:hAnsi="HelveticaNeueLTStd-Roman" w:cs="HelveticaNeueLTStd-Roman" w:hint="default"/>
        <w:color w:val="231F20"/>
        <w:w w:val="100"/>
        <w:sz w:val="21"/>
        <w:szCs w:val="21"/>
        <w:lang w:val="es-ES" w:eastAsia="en-US" w:bidi="ar-SA"/>
      </w:rPr>
    </w:lvl>
    <w:lvl w:ilvl="1" w:tplc="93000192">
      <w:numFmt w:val="bullet"/>
      <w:lvlText w:val="•"/>
      <w:lvlJc w:val="left"/>
      <w:pPr>
        <w:ind w:left="1682" w:hanging="164"/>
      </w:pPr>
      <w:rPr>
        <w:rFonts w:hint="default"/>
        <w:lang w:val="es-ES" w:eastAsia="en-US" w:bidi="ar-SA"/>
      </w:rPr>
    </w:lvl>
    <w:lvl w:ilvl="2" w:tplc="B5B690AE">
      <w:numFmt w:val="bullet"/>
      <w:lvlText w:val="•"/>
      <w:lvlJc w:val="left"/>
      <w:pPr>
        <w:ind w:left="2465" w:hanging="164"/>
      </w:pPr>
      <w:rPr>
        <w:rFonts w:hint="default"/>
        <w:lang w:val="es-ES" w:eastAsia="en-US" w:bidi="ar-SA"/>
      </w:rPr>
    </w:lvl>
    <w:lvl w:ilvl="3" w:tplc="FF76FF02">
      <w:numFmt w:val="bullet"/>
      <w:lvlText w:val="•"/>
      <w:lvlJc w:val="left"/>
      <w:pPr>
        <w:ind w:left="3247" w:hanging="164"/>
      </w:pPr>
      <w:rPr>
        <w:rFonts w:hint="default"/>
        <w:lang w:val="es-ES" w:eastAsia="en-US" w:bidi="ar-SA"/>
      </w:rPr>
    </w:lvl>
    <w:lvl w:ilvl="4" w:tplc="7616A862">
      <w:numFmt w:val="bullet"/>
      <w:lvlText w:val="•"/>
      <w:lvlJc w:val="left"/>
      <w:pPr>
        <w:ind w:left="4030" w:hanging="164"/>
      </w:pPr>
      <w:rPr>
        <w:rFonts w:hint="default"/>
        <w:lang w:val="es-ES" w:eastAsia="en-US" w:bidi="ar-SA"/>
      </w:rPr>
    </w:lvl>
    <w:lvl w:ilvl="5" w:tplc="2DEAEF68">
      <w:numFmt w:val="bullet"/>
      <w:lvlText w:val="•"/>
      <w:lvlJc w:val="left"/>
      <w:pPr>
        <w:ind w:left="4812" w:hanging="164"/>
      </w:pPr>
      <w:rPr>
        <w:rFonts w:hint="default"/>
        <w:lang w:val="es-ES" w:eastAsia="en-US" w:bidi="ar-SA"/>
      </w:rPr>
    </w:lvl>
    <w:lvl w:ilvl="6" w:tplc="EB7A402E">
      <w:numFmt w:val="bullet"/>
      <w:lvlText w:val="•"/>
      <w:lvlJc w:val="left"/>
      <w:pPr>
        <w:ind w:left="5595" w:hanging="164"/>
      </w:pPr>
      <w:rPr>
        <w:rFonts w:hint="default"/>
        <w:lang w:val="es-ES" w:eastAsia="en-US" w:bidi="ar-SA"/>
      </w:rPr>
    </w:lvl>
    <w:lvl w:ilvl="7" w:tplc="89760A64">
      <w:numFmt w:val="bullet"/>
      <w:lvlText w:val="•"/>
      <w:lvlJc w:val="left"/>
      <w:pPr>
        <w:ind w:left="6377" w:hanging="164"/>
      </w:pPr>
      <w:rPr>
        <w:rFonts w:hint="default"/>
        <w:lang w:val="es-ES" w:eastAsia="en-US" w:bidi="ar-SA"/>
      </w:rPr>
    </w:lvl>
    <w:lvl w:ilvl="8" w:tplc="231EA444">
      <w:numFmt w:val="bullet"/>
      <w:lvlText w:val="•"/>
      <w:lvlJc w:val="left"/>
      <w:pPr>
        <w:ind w:left="7160" w:hanging="164"/>
      </w:pPr>
      <w:rPr>
        <w:rFonts w:hint="default"/>
        <w:lang w:val="es-ES" w:eastAsia="en-US" w:bidi="ar-SA"/>
      </w:rPr>
    </w:lvl>
  </w:abstractNum>
  <w:abstractNum w:abstractNumId="107" w15:restartNumberingAfterBreak="0">
    <w:nsid w:val="46D800CC"/>
    <w:multiLevelType w:val="hybridMultilevel"/>
    <w:tmpl w:val="7502618E"/>
    <w:lvl w:ilvl="0" w:tplc="F48E9212">
      <w:start w:val="1"/>
      <w:numFmt w:val="decimal"/>
      <w:lvlText w:val="%1."/>
      <w:lvlJc w:val="left"/>
      <w:pPr>
        <w:ind w:left="100" w:hanging="228"/>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66AAE8DA">
      <w:numFmt w:val="bullet"/>
      <w:lvlText w:val="•"/>
      <w:lvlJc w:val="left"/>
      <w:pPr>
        <w:ind w:left="962" w:hanging="228"/>
      </w:pPr>
      <w:rPr>
        <w:rFonts w:hint="default"/>
        <w:lang w:val="es-ES" w:eastAsia="en-US" w:bidi="ar-SA"/>
      </w:rPr>
    </w:lvl>
    <w:lvl w:ilvl="2" w:tplc="93DE3CE8">
      <w:numFmt w:val="bullet"/>
      <w:lvlText w:val="•"/>
      <w:lvlJc w:val="left"/>
      <w:pPr>
        <w:ind w:left="1825" w:hanging="228"/>
      </w:pPr>
      <w:rPr>
        <w:rFonts w:hint="default"/>
        <w:lang w:val="es-ES" w:eastAsia="en-US" w:bidi="ar-SA"/>
      </w:rPr>
    </w:lvl>
    <w:lvl w:ilvl="3" w:tplc="ED8828DC">
      <w:numFmt w:val="bullet"/>
      <w:lvlText w:val="•"/>
      <w:lvlJc w:val="left"/>
      <w:pPr>
        <w:ind w:left="2687" w:hanging="228"/>
      </w:pPr>
      <w:rPr>
        <w:rFonts w:hint="default"/>
        <w:lang w:val="es-ES" w:eastAsia="en-US" w:bidi="ar-SA"/>
      </w:rPr>
    </w:lvl>
    <w:lvl w:ilvl="4" w:tplc="CE681D24">
      <w:numFmt w:val="bullet"/>
      <w:lvlText w:val="•"/>
      <w:lvlJc w:val="left"/>
      <w:pPr>
        <w:ind w:left="3550" w:hanging="228"/>
      </w:pPr>
      <w:rPr>
        <w:rFonts w:hint="default"/>
        <w:lang w:val="es-ES" w:eastAsia="en-US" w:bidi="ar-SA"/>
      </w:rPr>
    </w:lvl>
    <w:lvl w:ilvl="5" w:tplc="7190FB62">
      <w:numFmt w:val="bullet"/>
      <w:lvlText w:val="•"/>
      <w:lvlJc w:val="left"/>
      <w:pPr>
        <w:ind w:left="4412" w:hanging="228"/>
      </w:pPr>
      <w:rPr>
        <w:rFonts w:hint="default"/>
        <w:lang w:val="es-ES" w:eastAsia="en-US" w:bidi="ar-SA"/>
      </w:rPr>
    </w:lvl>
    <w:lvl w:ilvl="6" w:tplc="8D265DF6">
      <w:numFmt w:val="bullet"/>
      <w:lvlText w:val="•"/>
      <w:lvlJc w:val="left"/>
      <w:pPr>
        <w:ind w:left="5275" w:hanging="228"/>
      </w:pPr>
      <w:rPr>
        <w:rFonts w:hint="default"/>
        <w:lang w:val="es-ES" w:eastAsia="en-US" w:bidi="ar-SA"/>
      </w:rPr>
    </w:lvl>
    <w:lvl w:ilvl="7" w:tplc="2E8AEFA0">
      <w:numFmt w:val="bullet"/>
      <w:lvlText w:val="•"/>
      <w:lvlJc w:val="left"/>
      <w:pPr>
        <w:ind w:left="6137" w:hanging="228"/>
      </w:pPr>
      <w:rPr>
        <w:rFonts w:hint="default"/>
        <w:lang w:val="es-ES" w:eastAsia="en-US" w:bidi="ar-SA"/>
      </w:rPr>
    </w:lvl>
    <w:lvl w:ilvl="8" w:tplc="886892DC">
      <w:numFmt w:val="bullet"/>
      <w:lvlText w:val="•"/>
      <w:lvlJc w:val="left"/>
      <w:pPr>
        <w:ind w:left="7000" w:hanging="228"/>
      </w:pPr>
      <w:rPr>
        <w:rFonts w:hint="default"/>
        <w:lang w:val="es-ES" w:eastAsia="en-US" w:bidi="ar-SA"/>
      </w:rPr>
    </w:lvl>
  </w:abstractNum>
  <w:abstractNum w:abstractNumId="108" w15:restartNumberingAfterBreak="0">
    <w:nsid w:val="46E62113"/>
    <w:multiLevelType w:val="hybridMultilevel"/>
    <w:tmpl w:val="F97215B0"/>
    <w:lvl w:ilvl="0" w:tplc="559214F0">
      <w:start w:val="1"/>
      <w:numFmt w:val="lowerLetter"/>
      <w:lvlText w:val="%1."/>
      <w:lvlJc w:val="left"/>
      <w:pPr>
        <w:ind w:left="38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9996971C">
      <w:numFmt w:val="bullet"/>
      <w:lvlText w:val="–"/>
      <w:lvlJc w:val="left"/>
      <w:pPr>
        <w:ind w:left="894" w:hanging="164"/>
      </w:pPr>
      <w:rPr>
        <w:rFonts w:ascii="HelveticaNeueLTStd-Roman" w:eastAsia="HelveticaNeueLTStd-Roman" w:hAnsi="HelveticaNeueLTStd-Roman" w:cs="HelveticaNeueLTStd-Roman" w:hint="default"/>
        <w:color w:val="231F20"/>
        <w:w w:val="100"/>
        <w:sz w:val="21"/>
        <w:szCs w:val="21"/>
        <w:lang w:val="es-ES" w:eastAsia="en-US" w:bidi="ar-SA"/>
      </w:rPr>
    </w:lvl>
    <w:lvl w:ilvl="2" w:tplc="70F0111C">
      <w:numFmt w:val="bullet"/>
      <w:lvlText w:val="•"/>
      <w:lvlJc w:val="left"/>
      <w:pPr>
        <w:ind w:left="1769" w:hanging="164"/>
      </w:pPr>
      <w:rPr>
        <w:rFonts w:hint="default"/>
        <w:lang w:val="es-ES" w:eastAsia="en-US" w:bidi="ar-SA"/>
      </w:rPr>
    </w:lvl>
    <w:lvl w:ilvl="3" w:tplc="A8CAF83A">
      <w:numFmt w:val="bullet"/>
      <w:lvlText w:val="•"/>
      <w:lvlJc w:val="left"/>
      <w:pPr>
        <w:ind w:left="2639" w:hanging="164"/>
      </w:pPr>
      <w:rPr>
        <w:rFonts w:hint="default"/>
        <w:lang w:val="es-ES" w:eastAsia="en-US" w:bidi="ar-SA"/>
      </w:rPr>
    </w:lvl>
    <w:lvl w:ilvl="4" w:tplc="6E6E0320">
      <w:numFmt w:val="bullet"/>
      <w:lvlText w:val="•"/>
      <w:lvlJc w:val="left"/>
      <w:pPr>
        <w:ind w:left="3508" w:hanging="164"/>
      </w:pPr>
      <w:rPr>
        <w:rFonts w:hint="default"/>
        <w:lang w:val="es-ES" w:eastAsia="en-US" w:bidi="ar-SA"/>
      </w:rPr>
    </w:lvl>
    <w:lvl w:ilvl="5" w:tplc="38965110">
      <w:numFmt w:val="bullet"/>
      <w:lvlText w:val="•"/>
      <w:lvlJc w:val="left"/>
      <w:pPr>
        <w:ind w:left="4378" w:hanging="164"/>
      </w:pPr>
      <w:rPr>
        <w:rFonts w:hint="default"/>
        <w:lang w:val="es-ES" w:eastAsia="en-US" w:bidi="ar-SA"/>
      </w:rPr>
    </w:lvl>
    <w:lvl w:ilvl="6" w:tplc="68B45146">
      <w:numFmt w:val="bullet"/>
      <w:lvlText w:val="•"/>
      <w:lvlJc w:val="left"/>
      <w:pPr>
        <w:ind w:left="5247" w:hanging="164"/>
      </w:pPr>
      <w:rPr>
        <w:rFonts w:hint="default"/>
        <w:lang w:val="es-ES" w:eastAsia="en-US" w:bidi="ar-SA"/>
      </w:rPr>
    </w:lvl>
    <w:lvl w:ilvl="7" w:tplc="7512D3EA">
      <w:numFmt w:val="bullet"/>
      <w:lvlText w:val="•"/>
      <w:lvlJc w:val="left"/>
      <w:pPr>
        <w:ind w:left="6117" w:hanging="164"/>
      </w:pPr>
      <w:rPr>
        <w:rFonts w:hint="default"/>
        <w:lang w:val="es-ES" w:eastAsia="en-US" w:bidi="ar-SA"/>
      </w:rPr>
    </w:lvl>
    <w:lvl w:ilvl="8" w:tplc="5A9C70B2">
      <w:numFmt w:val="bullet"/>
      <w:lvlText w:val="•"/>
      <w:lvlJc w:val="left"/>
      <w:pPr>
        <w:ind w:left="6986" w:hanging="164"/>
      </w:pPr>
      <w:rPr>
        <w:rFonts w:hint="default"/>
        <w:lang w:val="es-ES" w:eastAsia="en-US" w:bidi="ar-SA"/>
      </w:rPr>
    </w:lvl>
  </w:abstractNum>
  <w:abstractNum w:abstractNumId="109" w15:restartNumberingAfterBreak="0">
    <w:nsid w:val="471C3255"/>
    <w:multiLevelType w:val="hybridMultilevel"/>
    <w:tmpl w:val="296C8AC8"/>
    <w:lvl w:ilvl="0" w:tplc="B69AB1CC">
      <w:numFmt w:val="bullet"/>
      <w:lvlText w:val="•"/>
      <w:lvlJc w:val="left"/>
      <w:pPr>
        <w:ind w:left="270" w:hanging="171"/>
      </w:pPr>
      <w:rPr>
        <w:rFonts w:ascii="HelveticaNeueLTStd-Roman" w:eastAsia="HelveticaNeueLTStd-Roman" w:hAnsi="HelveticaNeueLTStd-Roman" w:cs="HelveticaNeueLTStd-Roman" w:hint="default"/>
        <w:color w:val="B30738"/>
        <w:w w:val="100"/>
        <w:sz w:val="16"/>
        <w:szCs w:val="16"/>
        <w:lang w:val="es-ES" w:eastAsia="en-US" w:bidi="ar-SA"/>
      </w:rPr>
    </w:lvl>
    <w:lvl w:ilvl="1" w:tplc="7EFC097E">
      <w:numFmt w:val="bullet"/>
      <w:lvlText w:val="•"/>
      <w:lvlJc w:val="left"/>
      <w:pPr>
        <w:ind w:left="580" w:hanging="171"/>
      </w:pPr>
      <w:rPr>
        <w:rFonts w:hint="default"/>
        <w:lang w:val="es-ES" w:eastAsia="en-US" w:bidi="ar-SA"/>
      </w:rPr>
    </w:lvl>
    <w:lvl w:ilvl="2" w:tplc="A5D67184">
      <w:numFmt w:val="bullet"/>
      <w:lvlText w:val="•"/>
      <w:lvlJc w:val="left"/>
      <w:pPr>
        <w:ind w:left="880" w:hanging="171"/>
      </w:pPr>
      <w:rPr>
        <w:rFonts w:hint="default"/>
        <w:lang w:val="es-ES" w:eastAsia="en-US" w:bidi="ar-SA"/>
      </w:rPr>
    </w:lvl>
    <w:lvl w:ilvl="3" w:tplc="6C4E569C">
      <w:numFmt w:val="bullet"/>
      <w:lvlText w:val="•"/>
      <w:lvlJc w:val="left"/>
      <w:pPr>
        <w:ind w:left="1180" w:hanging="171"/>
      </w:pPr>
      <w:rPr>
        <w:rFonts w:hint="default"/>
        <w:lang w:val="es-ES" w:eastAsia="en-US" w:bidi="ar-SA"/>
      </w:rPr>
    </w:lvl>
    <w:lvl w:ilvl="4" w:tplc="21729A50">
      <w:numFmt w:val="bullet"/>
      <w:lvlText w:val="•"/>
      <w:lvlJc w:val="left"/>
      <w:pPr>
        <w:ind w:left="1481" w:hanging="171"/>
      </w:pPr>
      <w:rPr>
        <w:rFonts w:hint="default"/>
        <w:lang w:val="es-ES" w:eastAsia="en-US" w:bidi="ar-SA"/>
      </w:rPr>
    </w:lvl>
    <w:lvl w:ilvl="5" w:tplc="8D161962">
      <w:numFmt w:val="bullet"/>
      <w:lvlText w:val="•"/>
      <w:lvlJc w:val="left"/>
      <w:pPr>
        <w:ind w:left="1781" w:hanging="171"/>
      </w:pPr>
      <w:rPr>
        <w:rFonts w:hint="default"/>
        <w:lang w:val="es-ES" w:eastAsia="en-US" w:bidi="ar-SA"/>
      </w:rPr>
    </w:lvl>
    <w:lvl w:ilvl="6" w:tplc="250EE65C">
      <w:numFmt w:val="bullet"/>
      <w:lvlText w:val="•"/>
      <w:lvlJc w:val="left"/>
      <w:pPr>
        <w:ind w:left="2081" w:hanging="171"/>
      </w:pPr>
      <w:rPr>
        <w:rFonts w:hint="default"/>
        <w:lang w:val="es-ES" w:eastAsia="en-US" w:bidi="ar-SA"/>
      </w:rPr>
    </w:lvl>
    <w:lvl w:ilvl="7" w:tplc="E47AA466">
      <w:numFmt w:val="bullet"/>
      <w:lvlText w:val="•"/>
      <w:lvlJc w:val="left"/>
      <w:pPr>
        <w:ind w:left="2382" w:hanging="171"/>
      </w:pPr>
      <w:rPr>
        <w:rFonts w:hint="default"/>
        <w:lang w:val="es-ES" w:eastAsia="en-US" w:bidi="ar-SA"/>
      </w:rPr>
    </w:lvl>
    <w:lvl w:ilvl="8" w:tplc="6E88D584">
      <w:numFmt w:val="bullet"/>
      <w:lvlText w:val="•"/>
      <w:lvlJc w:val="left"/>
      <w:pPr>
        <w:ind w:left="2682" w:hanging="171"/>
      </w:pPr>
      <w:rPr>
        <w:rFonts w:hint="default"/>
        <w:lang w:val="es-ES" w:eastAsia="en-US" w:bidi="ar-SA"/>
      </w:rPr>
    </w:lvl>
  </w:abstractNum>
  <w:abstractNum w:abstractNumId="110" w15:restartNumberingAfterBreak="0">
    <w:nsid w:val="499174EF"/>
    <w:multiLevelType w:val="hybridMultilevel"/>
    <w:tmpl w:val="A99436EE"/>
    <w:lvl w:ilvl="0" w:tplc="C1E63FBA">
      <w:start w:val="3"/>
      <w:numFmt w:val="decimal"/>
      <w:lvlText w:val="%1."/>
      <w:lvlJc w:val="left"/>
      <w:pPr>
        <w:ind w:left="100" w:hanging="242"/>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1F14AEC2">
      <w:numFmt w:val="bullet"/>
      <w:lvlText w:val="•"/>
      <w:lvlJc w:val="left"/>
      <w:pPr>
        <w:ind w:left="962" w:hanging="242"/>
      </w:pPr>
      <w:rPr>
        <w:rFonts w:hint="default"/>
        <w:lang w:val="es-ES" w:eastAsia="en-US" w:bidi="ar-SA"/>
      </w:rPr>
    </w:lvl>
    <w:lvl w:ilvl="2" w:tplc="CCEC0D82">
      <w:numFmt w:val="bullet"/>
      <w:lvlText w:val="•"/>
      <w:lvlJc w:val="left"/>
      <w:pPr>
        <w:ind w:left="1825" w:hanging="242"/>
      </w:pPr>
      <w:rPr>
        <w:rFonts w:hint="default"/>
        <w:lang w:val="es-ES" w:eastAsia="en-US" w:bidi="ar-SA"/>
      </w:rPr>
    </w:lvl>
    <w:lvl w:ilvl="3" w:tplc="985222DC">
      <w:numFmt w:val="bullet"/>
      <w:lvlText w:val="•"/>
      <w:lvlJc w:val="left"/>
      <w:pPr>
        <w:ind w:left="2687" w:hanging="242"/>
      </w:pPr>
      <w:rPr>
        <w:rFonts w:hint="default"/>
        <w:lang w:val="es-ES" w:eastAsia="en-US" w:bidi="ar-SA"/>
      </w:rPr>
    </w:lvl>
    <w:lvl w:ilvl="4" w:tplc="A67C5A56">
      <w:numFmt w:val="bullet"/>
      <w:lvlText w:val="•"/>
      <w:lvlJc w:val="left"/>
      <w:pPr>
        <w:ind w:left="3550" w:hanging="242"/>
      </w:pPr>
      <w:rPr>
        <w:rFonts w:hint="default"/>
        <w:lang w:val="es-ES" w:eastAsia="en-US" w:bidi="ar-SA"/>
      </w:rPr>
    </w:lvl>
    <w:lvl w:ilvl="5" w:tplc="E7647F64">
      <w:numFmt w:val="bullet"/>
      <w:lvlText w:val="•"/>
      <w:lvlJc w:val="left"/>
      <w:pPr>
        <w:ind w:left="4412" w:hanging="242"/>
      </w:pPr>
      <w:rPr>
        <w:rFonts w:hint="default"/>
        <w:lang w:val="es-ES" w:eastAsia="en-US" w:bidi="ar-SA"/>
      </w:rPr>
    </w:lvl>
    <w:lvl w:ilvl="6" w:tplc="8BF822C8">
      <w:numFmt w:val="bullet"/>
      <w:lvlText w:val="•"/>
      <w:lvlJc w:val="left"/>
      <w:pPr>
        <w:ind w:left="5275" w:hanging="242"/>
      </w:pPr>
      <w:rPr>
        <w:rFonts w:hint="default"/>
        <w:lang w:val="es-ES" w:eastAsia="en-US" w:bidi="ar-SA"/>
      </w:rPr>
    </w:lvl>
    <w:lvl w:ilvl="7" w:tplc="95BCB238">
      <w:numFmt w:val="bullet"/>
      <w:lvlText w:val="•"/>
      <w:lvlJc w:val="left"/>
      <w:pPr>
        <w:ind w:left="6137" w:hanging="242"/>
      </w:pPr>
      <w:rPr>
        <w:rFonts w:hint="default"/>
        <w:lang w:val="es-ES" w:eastAsia="en-US" w:bidi="ar-SA"/>
      </w:rPr>
    </w:lvl>
    <w:lvl w:ilvl="8" w:tplc="C56C654E">
      <w:numFmt w:val="bullet"/>
      <w:lvlText w:val="•"/>
      <w:lvlJc w:val="left"/>
      <w:pPr>
        <w:ind w:left="7000" w:hanging="242"/>
      </w:pPr>
      <w:rPr>
        <w:rFonts w:hint="default"/>
        <w:lang w:val="es-ES" w:eastAsia="en-US" w:bidi="ar-SA"/>
      </w:rPr>
    </w:lvl>
  </w:abstractNum>
  <w:abstractNum w:abstractNumId="111" w15:restartNumberingAfterBreak="0">
    <w:nsid w:val="499A52E6"/>
    <w:multiLevelType w:val="hybridMultilevel"/>
    <w:tmpl w:val="EC587780"/>
    <w:lvl w:ilvl="0" w:tplc="D382C68A">
      <w:start w:val="1"/>
      <w:numFmt w:val="decimal"/>
      <w:lvlText w:val="%1."/>
      <w:lvlJc w:val="left"/>
      <w:pPr>
        <w:ind w:left="100" w:hanging="221"/>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15082656">
      <w:numFmt w:val="bullet"/>
      <w:lvlText w:val="•"/>
      <w:lvlJc w:val="left"/>
      <w:pPr>
        <w:ind w:left="440" w:hanging="221"/>
      </w:pPr>
      <w:rPr>
        <w:rFonts w:hint="default"/>
        <w:lang w:val="es-ES" w:eastAsia="en-US" w:bidi="ar-SA"/>
      </w:rPr>
    </w:lvl>
    <w:lvl w:ilvl="2" w:tplc="1E3E9058">
      <w:numFmt w:val="bullet"/>
      <w:lvlText w:val="•"/>
      <w:lvlJc w:val="left"/>
      <w:pPr>
        <w:ind w:left="1360" w:hanging="221"/>
      </w:pPr>
      <w:rPr>
        <w:rFonts w:hint="default"/>
        <w:lang w:val="es-ES" w:eastAsia="en-US" w:bidi="ar-SA"/>
      </w:rPr>
    </w:lvl>
    <w:lvl w:ilvl="3" w:tplc="F7AC39C6">
      <w:numFmt w:val="bullet"/>
      <w:lvlText w:val="•"/>
      <w:lvlJc w:val="left"/>
      <w:pPr>
        <w:ind w:left="2281" w:hanging="221"/>
      </w:pPr>
      <w:rPr>
        <w:rFonts w:hint="default"/>
        <w:lang w:val="es-ES" w:eastAsia="en-US" w:bidi="ar-SA"/>
      </w:rPr>
    </w:lvl>
    <w:lvl w:ilvl="4" w:tplc="E3DCF396">
      <w:numFmt w:val="bullet"/>
      <w:lvlText w:val="•"/>
      <w:lvlJc w:val="left"/>
      <w:pPr>
        <w:ind w:left="3201" w:hanging="221"/>
      </w:pPr>
      <w:rPr>
        <w:rFonts w:hint="default"/>
        <w:lang w:val="es-ES" w:eastAsia="en-US" w:bidi="ar-SA"/>
      </w:rPr>
    </w:lvl>
    <w:lvl w:ilvl="5" w:tplc="63926A3C">
      <w:numFmt w:val="bullet"/>
      <w:lvlText w:val="•"/>
      <w:lvlJc w:val="left"/>
      <w:pPr>
        <w:ind w:left="4122" w:hanging="221"/>
      </w:pPr>
      <w:rPr>
        <w:rFonts w:hint="default"/>
        <w:lang w:val="es-ES" w:eastAsia="en-US" w:bidi="ar-SA"/>
      </w:rPr>
    </w:lvl>
    <w:lvl w:ilvl="6" w:tplc="073AABBE">
      <w:numFmt w:val="bullet"/>
      <w:lvlText w:val="•"/>
      <w:lvlJc w:val="left"/>
      <w:pPr>
        <w:ind w:left="5043" w:hanging="221"/>
      </w:pPr>
      <w:rPr>
        <w:rFonts w:hint="default"/>
        <w:lang w:val="es-ES" w:eastAsia="en-US" w:bidi="ar-SA"/>
      </w:rPr>
    </w:lvl>
    <w:lvl w:ilvl="7" w:tplc="3446A74A">
      <w:numFmt w:val="bullet"/>
      <w:lvlText w:val="•"/>
      <w:lvlJc w:val="left"/>
      <w:pPr>
        <w:ind w:left="5963" w:hanging="221"/>
      </w:pPr>
      <w:rPr>
        <w:rFonts w:hint="default"/>
        <w:lang w:val="es-ES" w:eastAsia="en-US" w:bidi="ar-SA"/>
      </w:rPr>
    </w:lvl>
    <w:lvl w:ilvl="8" w:tplc="5776B07C">
      <w:numFmt w:val="bullet"/>
      <w:lvlText w:val="•"/>
      <w:lvlJc w:val="left"/>
      <w:pPr>
        <w:ind w:left="6884" w:hanging="221"/>
      </w:pPr>
      <w:rPr>
        <w:rFonts w:hint="default"/>
        <w:lang w:val="es-ES" w:eastAsia="en-US" w:bidi="ar-SA"/>
      </w:rPr>
    </w:lvl>
  </w:abstractNum>
  <w:abstractNum w:abstractNumId="112" w15:restartNumberingAfterBreak="0">
    <w:nsid w:val="4BD870CF"/>
    <w:multiLevelType w:val="hybridMultilevel"/>
    <w:tmpl w:val="2CAADB34"/>
    <w:lvl w:ilvl="0" w:tplc="1D36F5BC">
      <w:start w:val="1"/>
      <w:numFmt w:val="decimal"/>
      <w:lvlText w:val="%1."/>
      <w:lvlJc w:val="left"/>
      <w:pPr>
        <w:ind w:left="100" w:hanging="213"/>
      </w:pPr>
      <w:rPr>
        <w:rFonts w:ascii="Helvetica Neue LT Std 75" w:eastAsia="Helvetica Neue LT Std 75" w:hAnsi="Helvetica Neue LT Std 75" w:cs="Helvetica Neue LT Std 75" w:hint="default"/>
        <w:b/>
        <w:bCs/>
        <w:color w:val="B30738"/>
        <w:spacing w:val="-8"/>
        <w:w w:val="100"/>
        <w:sz w:val="21"/>
        <w:szCs w:val="21"/>
        <w:lang w:val="es-ES" w:eastAsia="en-US" w:bidi="ar-SA"/>
      </w:rPr>
    </w:lvl>
    <w:lvl w:ilvl="1" w:tplc="F8F095A4">
      <w:numFmt w:val="bullet"/>
      <w:lvlText w:val="•"/>
      <w:lvlJc w:val="left"/>
      <w:pPr>
        <w:ind w:left="962" w:hanging="213"/>
      </w:pPr>
      <w:rPr>
        <w:rFonts w:hint="default"/>
        <w:lang w:val="es-ES" w:eastAsia="en-US" w:bidi="ar-SA"/>
      </w:rPr>
    </w:lvl>
    <w:lvl w:ilvl="2" w:tplc="433E3836">
      <w:numFmt w:val="bullet"/>
      <w:lvlText w:val="•"/>
      <w:lvlJc w:val="left"/>
      <w:pPr>
        <w:ind w:left="1825" w:hanging="213"/>
      </w:pPr>
      <w:rPr>
        <w:rFonts w:hint="default"/>
        <w:lang w:val="es-ES" w:eastAsia="en-US" w:bidi="ar-SA"/>
      </w:rPr>
    </w:lvl>
    <w:lvl w:ilvl="3" w:tplc="D074B20C">
      <w:numFmt w:val="bullet"/>
      <w:lvlText w:val="•"/>
      <w:lvlJc w:val="left"/>
      <w:pPr>
        <w:ind w:left="2687" w:hanging="213"/>
      </w:pPr>
      <w:rPr>
        <w:rFonts w:hint="default"/>
        <w:lang w:val="es-ES" w:eastAsia="en-US" w:bidi="ar-SA"/>
      </w:rPr>
    </w:lvl>
    <w:lvl w:ilvl="4" w:tplc="FE6C100A">
      <w:numFmt w:val="bullet"/>
      <w:lvlText w:val="•"/>
      <w:lvlJc w:val="left"/>
      <w:pPr>
        <w:ind w:left="3550" w:hanging="213"/>
      </w:pPr>
      <w:rPr>
        <w:rFonts w:hint="default"/>
        <w:lang w:val="es-ES" w:eastAsia="en-US" w:bidi="ar-SA"/>
      </w:rPr>
    </w:lvl>
    <w:lvl w:ilvl="5" w:tplc="A6C4298E">
      <w:numFmt w:val="bullet"/>
      <w:lvlText w:val="•"/>
      <w:lvlJc w:val="left"/>
      <w:pPr>
        <w:ind w:left="4412" w:hanging="213"/>
      </w:pPr>
      <w:rPr>
        <w:rFonts w:hint="default"/>
        <w:lang w:val="es-ES" w:eastAsia="en-US" w:bidi="ar-SA"/>
      </w:rPr>
    </w:lvl>
    <w:lvl w:ilvl="6" w:tplc="8AE87726">
      <w:numFmt w:val="bullet"/>
      <w:lvlText w:val="•"/>
      <w:lvlJc w:val="left"/>
      <w:pPr>
        <w:ind w:left="5275" w:hanging="213"/>
      </w:pPr>
      <w:rPr>
        <w:rFonts w:hint="default"/>
        <w:lang w:val="es-ES" w:eastAsia="en-US" w:bidi="ar-SA"/>
      </w:rPr>
    </w:lvl>
    <w:lvl w:ilvl="7" w:tplc="67BAC00A">
      <w:numFmt w:val="bullet"/>
      <w:lvlText w:val="•"/>
      <w:lvlJc w:val="left"/>
      <w:pPr>
        <w:ind w:left="6137" w:hanging="213"/>
      </w:pPr>
      <w:rPr>
        <w:rFonts w:hint="default"/>
        <w:lang w:val="es-ES" w:eastAsia="en-US" w:bidi="ar-SA"/>
      </w:rPr>
    </w:lvl>
    <w:lvl w:ilvl="8" w:tplc="E0B66506">
      <w:numFmt w:val="bullet"/>
      <w:lvlText w:val="•"/>
      <w:lvlJc w:val="left"/>
      <w:pPr>
        <w:ind w:left="7000" w:hanging="213"/>
      </w:pPr>
      <w:rPr>
        <w:rFonts w:hint="default"/>
        <w:lang w:val="es-ES" w:eastAsia="en-US" w:bidi="ar-SA"/>
      </w:rPr>
    </w:lvl>
  </w:abstractNum>
  <w:abstractNum w:abstractNumId="113" w15:restartNumberingAfterBreak="0">
    <w:nsid w:val="4C9A76A3"/>
    <w:multiLevelType w:val="hybridMultilevel"/>
    <w:tmpl w:val="1B46B426"/>
    <w:lvl w:ilvl="0" w:tplc="94064F14">
      <w:start w:val="1"/>
      <w:numFmt w:val="lowerLetter"/>
      <w:lvlText w:val="%1."/>
      <w:lvlJc w:val="left"/>
      <w:pPr>
        <w:ind w:left="10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01E2BBDC">
      <w:start w:val="1"/>
      <w:numFmt w:val="decimal"/>
      <w:lvlText w:val="%1.%2."/>
      <w:lvlJc w:val="left"/>
      <w:pPr>
        <w:ind w:left="841" w:hanging="401"/>
      </w:pPr>
      <w:rPr>
        <w:rFonts w:ascii="Helvetica Neue LT Std 75" w:eastAsia="Helvetica Neue LT Std 75" w:hAnsi="Helvetica Neue LT Std 75" w:cs="Helvetica Neue LT Std 75" w:hint="default"/>
        <w:b/>
        <w:bCs/>
        <w:color w:val="B30738"/>
        <w:spacing w:val="-16"/>
        <w:w w:val="100"/>
        <w:sz w:val="21"/>
        <w:szCs w:val="21"/>
        <w:lang w:val="es-ES" w:eastAsia="en-US" w:bidi="ar-SA"/>
      </w:rPr>
    </w:lvl>
    <w:lvl w:ilvl="2" w:tplc="8CD8CF64">
      <w:numFmt w:val="bullet"/>
      <w:lvlText w:val="•"/>
      <w:lvlJc w:val="left"/>
      <w:pPr>
        <w:ind w:left="1716" w:hanging="401"/>
      </w:pPr>
      <w:rPr>
        <w:rFonts w:hint="default"/>
        <w:lang w:val="es-ES" w:eastAsia="en-US" w:bidi="ar-SA"/>
      </w:rPr>
    </w:lvl>
    <w:lvl w:ilvl="3" w:tplc="EA08E5BA">
      <w:numFmt w:val="bullet"/>
      <w:lvlText w:val="•"/>
      <w:lvlJc w:val="left"/>
      <w:pPr>
        <w:ind w:left="2592" w:hanging="401"/>
      </w:pPr>
      <w:rPr>
        <w:rFonts w:hint="default"/>
        <w:lang w:val="es-ES" w:eastAsia="en-US" w:bidi="ar-SA"/>
      </w:rPr>
    </w:lvl>
    <w:lvl w:ilvl="4" w:tplc="95F8CF74">
      <w:numFmt w:val="bullet"/>
      <w:lvlText w:val="•"/>
      <w:lvlJc w:val="left"/>
      <w:pPr>
        <w:ind w:left="3468" w:hanging="401"/>
      </w:pPr>
      <w:rPr>
        <w:rFonts w:hint="default"/>
        <w:lang w:val="es-ES" w:eastAsia="en-US" w:bidi="ar-SA"/>
      </w:rPr>
    </w:lvl>
    <w:lvl w:ilvl="5" w:tplc="17F80EF2">
      <w:numFmt w:val="bullet"/>
      <w:lvlText w:val="•"/>
      <w:lvlJc w:val="left"/>
      <w:pPr>
        <w:ind w:left="4344" w:hanging="401"/>
      </w:pPr>
      <w:rPr>
        <w:rFonts w:hint="default"/>
        <w:lang w:val="es-ES" w:eastAsia="en-US" w:bidi="ar-SA"/>
      </w:rPr>
    </w:lvl>
    <w:lvl w:ilvl="6" w:tplc="D1822242">
      <w:numFmt w:val="bullet"/>
      <w:lvlText w:val="•"/>
      <w:lvlJc w:val="left"/>
      <w:pPr>
        <w:ind w:left="5220" w:hanging="401"/>
      </w:pPr>
      <w:rPr>
        <w:rFonts w:hint="default"/>
        <w:lang w:val="es-ES" w:eastAsia="en-US" w:bidi="ar-SA"/>
      </w:rPr>
    </w:lvl>
    <w:lvl w:ilvl="7" w:tplc="9A88CBDA">
      <w:numFmt w:val="bullet"/>
      <w:lvlText w:val="•"/>
      <w:lvlJc w:val="left"/>
      <w:pPr>
        <w:ind w:left="6097" w:hanging="401"/>
      </w:pPr>
      <w:rPr>
        <w:rFonts w:hint="default"/>
        <w:lang w:val="es-ES" w:eastAsia="en-US" w:bidi="ar-SA"/>
      </w:rPr>
    </w:lvl>
    <w:lvl w:ilvl="8" w:tplc="0B6CA1C4">
      <w:numFmt w:val="bullet"/>
      <w:lvlText w:val="•"/>
      <w:lvlJc w:val="left"/>
      <w:pPr>
        <w:ind w:left="6973" w:hanging="401"/>
      </w:pPr>
      <w:rPr>
        <w:rFonts w:hint="default"/>
        <w:lang w:val="es-ES" w:eastAsia="en-US" w:bidi="ar-SA"/>
      </w:rPr>
    </w:lvl>
  </w:abstractNum>
  <w:abstractNum w:abstractNumId="114" w15:restartNumberingAfterBreak="0">
    <w:nsid w:val="4DFB57DD"/>
    <w:multiLevelType w:val="hybridMultilevel"/>
    <w:tmpl w:val="ED10117C"/>
    <w:lvl w:ilvl="0" w:tplc="0E94C9A6">
      <w:start w:val="1"/>
      <w:numFmt w:val="lowerLetter"/>
      <w:lvlText w:val="%1."/>
      <w:lvlJc w:val="left"/>
      <w:pPr>
        <w:ind w:left="10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7A30059A">
      <w:numFmt w:val="bullet"/>
      <w:lvlText w:val="–"/>
      <w:lvlJc w:val="left"/>
      <w:pPr>
        <w:ind w:left="894" w:hanging="164"/>
      </w:pPr>
      <w:rPr>
        <w:rFonts w:ascii="HelveticaNeueLTStd-Roman" w:eastAsia="HelveticaNeueLTStd-Roman" w:hAnsi="HelveticaNeueLTStd-Roman" w:cs="HelveticaNeueLTStd-Roman" w:hint="default"/>
        <w:color w:val="231F20"/>
        <w:w w:val="100"/>
        <w:sz w:val="21"/>
        <w:szCs w:val="21"/>
        <w:lang w:val="es-ES" w:eastAsia="en-US" w:bidi="ar-SA"/>
      </w:rPr>
    </w:lvl>
    <w:lvl w:ilvl="2" w:tplc="4B1E1016">
      <w:numFmt w:val="bullet"/>
      <w:lvlText w:val="•"/>
      <w:lvlJc w:val="left"/>
      <w:pPr>
        <w:ind w:left="1769" w:hanging="164"/>
      </w:pPr>
      <w:rPr>
        <w:rFonts w:hint="default"/>
        <w:lang w:val="es-ES" w:eastAsia="en-US" w:bidi="ar-SA"/>
      </w:rPr>
    </w:lvl>
    <w:lvl w:ilvl="3" w:tplc="600AFA4A">
      <w:numFmt w:val="bullet"/>
      <w:lvlText w:val="•"/>
      <w:lvlJc w:val="left"/>
      <w:pPr>
        <w:ind w:left="2639" w:hanging="164"/>
      </w:pPr>
      <w:rPr>
        <w:rFonts w:hint="default"/>
        <w:lang w:val="es-ES" w:eastAsia="en-US" w:bidi="ar-SA"/>
      </w:rPr>
    </w:lvl>
    <w:lvl w:ilvl="4" w:tplc="71625090">
      <w:numFmt w:val="bullet"/>
      <w:lvlText w:val="•"/>
      <w:lvlJc w:val="left"/>
      <w:pPr>
        <w:ind w:left="3508" w:hanging="164"/>
      </w:pPr>
      <w:rPr>
        <w:rFonts w:hint="default"/>
        <w:lang w:val="es-ES" w:eastAsia="en-US" w:bidi="ar-SA"/>
      </w:rPr>
    </w:lvl>
    <w:lvl w:ilvl="5" w:tplc="18141CC6">
      <w:numFmt w:val="bullet"/>
      <w:lvlText w:val="•"/>
      <w:lvlJc w:val="left"/>
      <w:pPr>
        <w:ind w:left="4378" w:hanging="164"/>
      </w:pPr>
      <w:rPr>
        <w:rFonts w:hint="default"/>
        <w:lang w:val="es-ES" w:eastAsia="en-US" w:bidi="ar-SA"/>
      </w:rPr>
    </w:lvl>
    <w:lvl w:ilvl="6" w:tplc="2BFA8D18">
      <w:numFmt w:val="bullet"/>
      <w:lvlText w:val="•"/>
      <w:lvlJc w:val="left"/>
      <w:pPr>
        <w:ind w:left="5247" w:hanging="164"/>
      </w:pPr>
      <w:rPr>
        <w:rFonts w:hint="default"/>
        <w:lang w:val="es-ES" w:eastAsia="en-US" w:bidi="ar-SA"/>
      </w:rPr>
    </w:lvl>
    <w:lvl w:ilvl="7" w:tplc="6A247542">
      <w:numFmt w:val="bullet"/>
      <w:lvlText w:val="•"/>
      <w:lvlJc w:val="left"/>
      <w:pPr>
        <w:ind w:left="6117" w:hanging="164"/>
      </w:pPr>
      <w:rPr>
        <w:rFonts w:hint="default"/>
        <w:lang w:val="es-ES" w:eastAsia="en-US" w:bidi="ar-SA"/>
      </w:rPr>
    </w:lvl>
    <w:lvl w:ilvl="8" w:tplc="C984720E">
      <w:numFmt w:val="bullet"/>
      <w:lvlText w:val="•"/>
      <w:lvlJc w:val="left"/>
      <w:pPr>
        <w:ind w:left="6986" w:hanging="164"/>
      </w:pPr>
      <w:rPr>
        <w:rFonts w:hint="default"/>
        <w:lang w:val="es-ES" w:eastAsia="en-US" w:bidi="ar-SA"/>
      </w:rPr>
    </w:lvl>
  </w:abstractNum>
  <w:abstractNum w:abstractNumId="115" w15:restartNumberingAfterBreak="0">
    <w:nsid w:val="4EC0543A"/>
    <w:multiLevelType w:val="hybridMultilevel"/>
    <w:tmpl w:val="05085A72"/>
    <w:lvl w:ilvl="0" w:tplc="1F788922">
      <w:start w:val="1"/>
      <w:numFmt w:val="decimal"/>
      <w:lvlText w:val="%1."/>
      <w:lvlJc w:val="left"/>
      <w:pPr>
        <w:ind w:left="497" w:hanging="397"/>
      </w:pPr>
      <w:rPr>
        <w:rFonts w:ascii="Helvetica Neue LT Std 75" w:eastAsia="Helvetica Neue LT Std 75" w:hAnsi="Helvetica Neue LT Std 75" w:cs="Helvetica Neue LT Std 75" w:hint="default"/>
        <w:b/>
        <w:bCs/>
        <w:color w:val="B30738"/>
        <w:spacing w:val="-8"/>
        <w:w w:val="100"/>
        <w:sz w:val="22"/>
        <w:szCs w:val="22"/>
        <w:lang w:val="es-ES" w:eastAsia="en-US" w:bidi="ar-SA"/>
      </w:rPr>
    </w:lvl>
    <w:lvl w:ilvl="1" w:tplc="82185900">
      <w:numFmt w:val="bullet"/>
      <w:lvlText w:val="•"/>
      <w:lvlJc w:val="left"/>
      <w:pPr>
        <w:ind w:left="1322" w:hanging="397"/>
      </w:pPr>
      <w:rPr>
        <w:rFonts w:hint="default"/>
        <w:lang w:val="es-ES" w:eastAsia="en-US" w:bidi="ar-SA"/>
      </w:rPr>
    </w:lvl>
    <w:lvl w:ilvl="2" w:tplc="B27EF878">
      <w:numFmt w:val="bullet"/>
      <w:lvlText w:val="•"/>
      <w:lvlJc w:val="left"/>
      <w:pPr>
        <w:ind w:left="2145" w:hanging="397"/>
      </w:pPr>
      <w:rPr>
        <w:rFonts w:hint="default"/>
        <w:lang w:val="es-ES" w:eastAsia="en-US" w:bidi="ar-SA"/>
      </w:rPr>
    </w:lvl>
    <w:lvl w:ilvl="3" w:tplc="DCB24F50">
      <w:numFmt w:val="bullet"/>
      <w:lvlText w:val="•"/>
      <w:lvlJc w:val="left"/>
      <w:pPr>
        <w:ind w:left="2967" w:hanging="397"/>
      </w:pPr>
      <w:rPr>
        <w:rFonts w:hint="default"/>
        <w:lang w:val="es-ES" w:eastAsia="en-US" w:bidi="ar-SA"/>
      </w:rPr>
    </w:lvl>
    <w:lvl w:ilvl="4" w:tplc="3DE4A5C0">
      <w:numFmt w:val="bullet"/>
      <w:lvlText w:val="•"/>
      <w:lvlJc w:val="left"/>
      <w:pPr>
        <w:ind w:left="3790" w:hanging="397"/>
      </w:pPr>
      <w:rPr>
        <w:rFonts w:hint="default"/>
        <w:lang w:val="es-ES" w:eastAsia="en-US" w:bidi="ar-SA"/>
      </w:rPr>
    </w:lvl>
    <w:lvl w:ilvl="5" w:tplc="62A60262">
      <w:numFmt w:val="bullet"/>
      <w:lvlText w:val="•"/>
      <w:lvlJc w:val="left"/>
      <w:pPr>
        <w:ind w:left="4612" w:hanging="397"/>
      </w:pPr>
      <w:rPr>
        <w:rFonts w:hint="default"/>
        <w:lang w:val="es-ES" w:eastAsia="en-US" w:bidi="ar-SA"/>
      </w:rPr>
    </w:lvl>
    <w:lvl w:ilvl="6" w:tplc="D644A2BC">
      <w:numFmt w:val="bullet"/>
      <w:lvlText w:val="•"/>
      <w:lvlJc w:val="left"/>
      <w:pPr>
        <w:ind w:left="5435" w:hanging="397"/>
      </w:pPr>
      <w:rPr>
        <w:rFonts w:hint="default"/>
        <w:lang w:val="es-ES" w:eastAsia="en-US" w:bidi="ar-SA"/>
      </w:rPr>
    </w:lvl>
    <w:lvl w:ilvl="7" w:tplc="7076E4FE">
      <w:numFmt w:val="bullet"/>
      <w:lvlText w:val="•"/>
      <w:lvlJc w:val="left"/>
      <w:pPr>
        <w:ind w:left="6257" w:hanging="397"/>
      </w:pPr>
      <w:rPr>
        <w:rFonts w:hint="default"/>
        <w:lang w:val="es-ES" w:eastAsia="en-US" w:bidi="ar-SA"/>
      </w:rPr>
    </w:lvl>
    <w:lvl w:ilvl="8" w:tplc="8FBCA066">
      <w:numFmt w:val="bullet"/>
      <w:lvlText w:val="•"/>
      <w:lvlJc w:val="left"/>
      <w:pPr>
        <w:ind w:left="7080" w:hanging="397"/>
      </w:pPr>
      <w:rPr>
        <w:rFonts w:hint="default"/>
        <w:lang w:val="es-ES" w:eastAsia="en-US" w:bidi="ar-SA"/>
      </w:rPr>
    </w:lvl>
  </w:abstractNum>
  <w:abstractNum w:abstractNumId="116" w15:restartNumberingAfterBreak="0">
    <w:nsid w:val="4F4B4811"/>
    <w:multiLevelType w:val="hybridMultilevel"/>
    <w:tmpl w:val="0268B078"/>
    <w:lvl w:ilvl="0" w:tplc="8CC4C224">
      <w:start w:val="1"/>
      <w:numFmt w:val="decimal"/>
      <w:lvlText w:val="%1."/>
      <w:lvlJc w:val="left"/>
      <w:pPr>
        <w:ind w:left="100" w:hanging="218"/>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5DEEF490">
      <w:numFmt w:val="bullet"/>
      <w:lvlText w:val="•"/>
      <w:lvlJc w:val="left"/>
      <w:pPr>
        <w:ind w:left="962" w:hanging="218"/>
      </w:pPr>
      <w:rPr>
        <w:rFonts w:hint="default"/>
        <w:lang w:val="es-ES" w:eastAsia="en-US" w:bidi="ar-SA"/>
      </w:rPr>
    </w:lvl>
    <w:lvl w:ilvl="2" w:tplc="DE34009A">
      <w:numFmt w:val="bullet"/>
      <w:lvlText w:val="•"/>
      <w:lvlJc w:val="left"/>
      <w:pPr>
        <w:ind w:left="1825" w:hanging="218"/>
      </w:pPr>
      <w:rPr>
        <w:rFonts w:hint="default"/>
        <w:lang w:val="es-ES" w:eastAsia="en-US" w:bidi="ar-SA"/>
      </w:rPr>
    </w:lvl>
    <w:lvl w:ilvl="3" w:tplc="5036888A">
      <w:numFmt w:val="bullet"/>
      <w:lvlText w:val="•"/>
      <w:lvlJc w:val="left"/>
      <w:pPr>
        <w:ind w:left="2687" w:hanging="218"/>
      </w:pPr>
      <w:rPr>
        <w:rFonts w:hint="default"/>
        <w:lang w:val="es-ES" w:eastAsia="en-US" w:bidi="ar-SA"/>
      </w:rPr>
    </w:lvl>
    <w:lvl w:ilvl="4" w:tplc="797034C0">
      <w:numFmt w:val="bullet"/>
      <w:lvlText w:val="•"/>
      <w:lvlJc w:val="left"/>
      <w:pPr>
        <w:ind w:left="3550" w:hanging="218"/>
      </w:pPr>
      <w:rPr>
        <w:rFonts w:hint="default"/>
        <w:lang w:val="es-ES" w:eastAsia="en-US" w:bidi="ar-SA"/>
      </w:rPr>
    </w:lvl>
    <w:lvl w:ilvl="5" w:tplc="2FD670E6">
      <w:numFmt w:val="bullet"/>
      <w:lvlText w:val="•"/>
      <w:lvlJc w:val="left"/>
      <w:pPr>
        <w:ind w:left="4412" w:hanging="218"/>
      </w:pPr>
      <w:rPr>
        <w:rFonts w:hint="default"/>
        <w:lang w:val="es-ES" w:eastAsia="en-US" w:bidi="ar-SA"/>
      </w:rPr>
    </w:lvl>
    <w:lvl w:ilvl="6" w:tplc="8DBA9560">
      <w:numFmt w:val="bullet"/>
      <w:lvlText w:val="•"/>
      <w:lvlJc w:val="left"/>
      <w:pPr>
        <w:ind w:left="5275" w:hanging="218"/>
      </w:pPr>
      <w:rPr>
        <w:rFonts w:hint="default"/>
        <w:lang w:val="es-ES" w:eastAsia="en-US" w:bidi="ar-SA"/>
      </w:rPr>
    </w:lvl>
    <w:lvl w:ilvl="7" w:tplc="04A20808">
      <w:numFmt w:val="bullet"/>
      <w:lvlText w:val="•"/>
      <w:lvlJc w:val="left"/>
      <w:pPr>
        <w:ind w:left="6137" w:hanging="218"/>
      </w:pPr>
      <w:rPr>
        <w:rFonts w:hint="default"/>
        <w:lang w:val="es-ES" w:eastAsia="en-US" w:bidi="ar-SA"/>
      </w:rPr>
    </w:lvl>
    <w:lvl w:ilvl="8" w:tplc="62D62E4C">
      <w:numFmt w:val="bullet"/>
      <w:lvlText w:val="•"/>
      <w:lvlJc w:val="left"/>
      <w:pPr>
        <w:ind w:left="7000" w:hanging="218"/>
      </w:pPr>
      <w:rPr>
        <w:rFonts w:hint="default"/>
        <w:lang w:val="es-ES" w:eastAsia="en-US" w:bidi="ar-SA"/>
      </w:rPr>
    </w:lvl>
  </w:abstractNum>
  <w:abstractNum w:abstractNumId="117" w15:restartNumberingAfterBreak="0">
    <w:nsid w:val="51027F04"/>
    <w:multiLevelType w:val="hybridMultilevel"/>
    <w:tmpl w:val="25E41524"/>
    <w:lvl w:ilvl="0" w:tplc="7FB840C6">
      <w:start w:val="1"/>
      <w:numFmt w:val="decimal"/>
      <w:lvlText w:val="%1."/>
      <w:lvlJc w:val="left"/>
      <w:pPr>
        <w:ind w:left="100" w:hanging="237"/>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633EB420">
      <w:numFmt w:val="bullet"/>
      <w:lvlText w:val="•"/>
      <w:lvlJc w:val="left"/>
      <w:pPr>
        <w:ind w:left="962" w:hanging="237"/>
      </w:pPr>
      <w:rPr>
        <w:rFonts w:hint="default"/>
        <w:lang w:val="es-ES" w:eastAsia="en-US" w:bidi="ar-SA"/>
      </w:rPr>
    </w:lvl>
    <w:lvl w:ilvl="2" w:tplc="D8549EEA">
      <w:numFmt w:val="bullet"/>
      <w:lvlText w:val="•"/>
      <w:lvlJc w:val="left"/>
      <w:pPr>
        <w:ind w:left="1825" w:hanging="237"/>
      </w:pPr>
      <w:rPr>
        <w:rFonts w:hint="default"/>
        <w:lang w:val="es-ES" w:eastAsia="en-US" w:bidi="ar-SA"/>
      </w:rPr>
    </w:lvl>
    <w:lvl w:ilvl="3" w:tplc="ECE0D9C2">
      <w:numFmt w:val="bullet"/>
      <w:lvlText w:val="•"/>
      <w:lvlJc w:val="left"/>
      <w:pPr>
        <w:ind w:left="2687" w:hanging="237"/>
      </w:pPr>
      <w:rPr>
        <w:rFonts w:hint="default"/>
        <w:lang w:val="es-ES" w:eastAsia="en-US" w:bidi="ar-SA"/>
      </w:rPr>
    </w:lvl>
    <w:lvl w:ilvl="4" w:tplc="982C5994">
      <w:numFmt w:val="bullet"/>
      <w:lvlText w:val="•"/>
      <w:lvlJc w:val="left"/>
      <w:pPr>
        <w:ind w:left="3550" w:hanging="237"/>
      </w:pPr>
      <w:rPr>
        <w:rFonts w:hint="default"/>
        <w:lang w:val="es-ES" w:eastAsia="en-US" w:bidi="ar-SA"/>
      </w:rPr>
    </w:lvl>
    <w:lvl w:ilvl="5" w:tplc="D8CE0E00">
      <w:numFmt w:val="bullet"/>
      <w:lvlText w:val="•"/>
      <w:lvlJc w:val="left"/>
      <w:pPr>
        <w:ind w:left="4412" w:hanging="237"/>
      </w:pPr>
      <w:rPr>
        <w:rFonts w:hint="default"/>
        <w:lang w:val="es-ES" w:eastAsia="en-US" w:bidi="ar-SA"/>
      </w:rPr>
    </w:lvl>
    <w:lvl w:ilvl="6" w:tplc="962ED2A8">
      <w:numFmt w:val="bullet"/>
      <w:lvlText w:val="•"/>
      <w:lvlJc w:val="left"/>
      <w:pPr>
        <w:ind w:left="5275" w:hanging="237"/>
      </w:pPr>
      <w:rPr>
        <w:rFonts w:hint="default"/>
        <w:lang w:val="es-ES" w:eastAsia="en-US" w:bidi="ar-SA"/>
      </w:rPr>
    </w:lvl>
    <w:lvl w:ilvl="7" w:tplc="07327464">
      <w:numFmt w:val="bullet"/>
      <w:lvlText w:val="•"/>
      <w:lvlJc w:val="left"/>
      <w:pPr>
        <w:ind w:left="6137" w:hanging="237"/>
      </w:pPr>
      <w:rPr>
        <w:rFonts w:hint="default"/>
        <w:lang w:val="es-ES" w:eastAsia="en-US" w:bidi="ar-SA"/>
      </w:rPr>
    </w:lvl>
    <w:lvl w:ilvl="8" w:tplc="87D0AE8A">
      <w:numFmt w:val="bullet"/>
      <w:lvlText w:val="•"/>
      <w:lvlJc w:val="left"/>
      <w:pPr>
        <w:ind w:left="7000" w:hanging="237"/>
      </w:pPr>
      <w:rPr>
        <w:rFonts w:hint="default"/>
        <w:lang w:val="es-ES" w:eastAsia="en-US" w:bidi="ar-SA"/>
      </w:rPr>
    </w:lvl>
  </w:abstractNum>
  <w:abstractNum w:abstractNumId="118" w15:restartNumberingAfterBreak="0">
    <w:nsid w:val="51916C7D"/>
    <w:multiLevelType w:val="hybridMultilevel"/>
    <w:tmpl w:val="8FBA5C9E"/>
    <w:lvl w:ilvl="0" w:tplc="8A6AAB36">
      <w:numFmt w:val="bullet"/>
      <w:lvlText w:val="•"/>
      <w:lvlJc w:val="left"/>
      <w:pPr>
        <w:ind w:left="270" w:hanging="171"/>
      </w:pPr>
      <w:rPr>
        <w:rFonts w:ascii="HelveticaNeueLTStd-Roman" w:eastAsia="HelveticaNeueLTStd-Roman" w:hAnsi="HelveticaNeueLTStd-Roman" w:cs="HelveticaNeueLTStd-Roman" w:hint="default"/>
        <w:color w:val="B30738"/>
        <w:w w:val="100"/>
        <w:sz w:val="16"/>
        <w:szCs w:val="16"/>
        <w:lang w:val="es-ES" w:eastAsia="en-US" w:bidi="ar-SA"/>
      </w:rPr>
    </w:lvl>
    <w:lvl w:ilvl="1" w:tplc="B7720C6E">
      <w:numFmt w:val="bullet"/>
      <w:lvlText w:val="•"/>
      <w:lvlJc w:val="left"/>
      <w:pPr>
        <w:ind w:left="870" w:hanging="171"/>
      </w:pPr>
      <w:rPr>
        <w:rFonts w:ascii="HelveticaNeueLTStd-Roman" w:eastAsia="HelveticaNeueLTStd-Roman" w:hAnsi="HelveticaNeueLTStd-Roman" w:cs="HelveticaNeueLTStd-Roman" w:hint="default"/>
        <w:color w:val="B30738"/>
        <w:w w:val="100"/>
        <w:sz w:val="16"/>
        <w:szCs w:val="16"/>
        <w:lang w:val="es-ES" w:eastAsia="en-US" w:bidi="ar-SA"/>
      </w:rPr>
    </w:lvl>
    <w:lvl w:ilvl="2" w:tplc="22C42628">
      <w:numFmt w:val="bullet"/>
      <w:lvlText w:val="•"/>
      <w:lvlJc w:val="left"/>
      <w:pPr>
        <w:ind w:left="1147" w:hanging="171"/>
      </w:pPr>
      <w:rPr>
        <w:rFonts w:hint="default"/>
        <w:lang w:val="es-ES" w:eastAsia="en-US" w:bidi="ar-SA"/>
      </w:rPr>
    </w:lvl>
    <w:lvl w:ilvl="3" w:tplc="31EA4112">
      <w:numFmt w:val="bullet"/>
      <w:lvlText w:val="•"/>
      <w:lvlJc w:val="left"/>
      <w:pPr>
        <w:ind w:left="1414" w:hanging="171"/>
      </w:pPr>
      <w:rPr>
        <w:rFonts w:hint="default"/>
        <w:lang w:val="es-ES" w:eastAsia="en-US" w:bidi="ar-SA"/>
      </w:rPr>
    </w:lvl>
    <w:lvl w:ilvl="4" w:tplc="BF62A596">
      <w:numFmt w:val="bullet"/>
      <w:lvlText w:val="•"/>
      <w:lvlJc w:val="left"/>
      <w:pPr>
        <w:ind w:left="1680" w:hanging="171"/>
      </w:pPr>
      <w:rPr>
        <w:rFonts w:hint="default"/>
        <w:lang w:val="es-ES" w:eastAsia="en-US" w:bidi="ar-SA"/>
      </w:rPr>
    </w:lvl>
    <w:lvl w:ilvl="5" w:tplc="06A0965C">
      <w:numFmt w:val="bullet"/>
      <w:lvlText w:val="•"/>
      <w:lvlJc w:val="left"/>
      <w:pPr>
        <w:ind w:left="1947" w:hanging="171"/>
      </w:pPr>
      <w:rPr>
        <w:rFonts w:hint="default"/>
        <w:lang w:val="es-ES" w:eastAsia="en-US" w:bidi="ar-SA"/>
      </w:rPr>
    </w:lvl>
    <w:lvl w:ilvl="6" w:tplc="D6061B28">
      <w:numFmt w:val="bullet"/>
      <w:lvlText w:val="•"/>
      <w:lvlJc w:val="left"/>
      <w:pPr>
        <w:ind w:left="2214" w:hanging="171"/>
      </w:pPr>
      <w:rPr>
        <w:rFonts w:hint="default"/>
        <w:lang w:val="es-ES" w:eastAsia="en-US" w:bidi="ar-SA"/>
      </w:rPr>
    </w:lvl>
    <w:lvl w:ilvl="7" w:tplc="1A242574">
      <w:numFmt w:val="bullet"/>
      <w:lvlText w:val="•"/>
      <w:lvlJc w:val="left"/>
      <w:pPr>
        <w:ind w:left="2481" w:hanging="171"/>
      </w:pPr>
      <w:rPr>
        <w:rFonts w:hint="default"/>
        <w:lang w:val="es-ES" w:eastAsia="en-US" w:bidi="ar-SA"/>
      </w:rPr>
    </w:lvl>
    <w:lvl w:ilvl="8" w:tplc="2DA0C2E8">
      <w:numFmt w:val="bullet"/>
      <w:lvlText w:val="•"/>
      <w:lvlJc w:val="left"/>
      <w:pPr>
        <w:ind w:left="2748" w:hanging="171"/>
      </w:pPr>
      <w:rPr>
        <w:rFonts w:hint="default"/>
        <w:lang w:val="es-ES" w:eastAsia="en-US" w:bidi="ar-SA"/>
      </w:rPr>
    </w:lvl>
  </w:abstractNum>
  <w:abstractNum w:abstractNumId="119" w15:restartNumberingAfterBreak="0">
    <w:nsid w:val="51A44331"/>
    <w:multiLevelType w:val="hybridMultilevel"/>
    <w:tmpl w:val="005AF626"/>
    <w:lvl w:ilvl="0" w:tplc="B3AC3A48">
      <w:start w:val="1"/>
      <w:numFmt w:val="decimal"/>
      <w:lvlText w:val="%1."/>
      <w:lvlJc w:val="left"/>
      <w:pPr>
        <w:ind w:left="100" w:hanging="223"/>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4852DDDA">
      <w:numFmt w:val="bullet"/>
      <w:lvlText w:val="•"/>
      <w:lvlJc w:val="left"/>
      <w:pPr>
        <w:ind w:left="962" w:hanging="223"/>
      </w:pPr>
      <w:rPr>
        <w:rFonts w:hint="default"/>
        <w:lang w:val="es-ES" w:eastAsia="en-US" w:bidi="ar-SA"/>
      </w:rPr>
    </w:lvl>
    <w:lvl w:ilvl="2" w:tplc="817857BE">
      <w:numFmt w:val="bullet"/>
      <w:lvlText w:val="•"/>
      <w:lvlJc w:val="left"/>
      <w:pPr>
        <w:ind w:left="1825" w:hanging="223"/>
      </w:pPr>
      <w:rPr>
        <w:rFonts w:hint="default"/>
        <w:lang w:val="es-ES" w:eastAsia="en-US" w:bidi="ar-SA"/>
      </w:rPr>
    </w:lvl>
    <w:lvl w:ilvl="3" w:tplc="7EF868C6">
      <w:numFmt w:val="bullet"/>
      <w:lvlText w:val="•"/>
      <w:lvlJc w:val="left"/>
      <w:pPr>
        <w:ind w:left="2687" w:hanging="223"/>
      </w:pPr>
      <w:rPr>
        <w:rFonts w:hint="default"/>
        <w:lang w:val="es-ES" w:eastAsia="en-US" w:bidi="ar-SA"/>
      </w:rPr>
    </w:lvl>
    <w:lvl w:ilvl="4" w:tplc="D8A81ECA">
      <w:numFmt w:val="bullet"/>
      <w:lvlText w:val="•"/>
      <w:lvlJc w:val="left"/>
      <w:pPr>
        <w:ind w:left="3550" w:hanging="223"/>
      </w:pPr>
      <w:rPr>
        <w:rFonts w:hint="default"/>
        <w:lang w:val="es-ES" w:eastAsia="en-US" w:bidi="ar-SA"/>
      </w:rPr>
    </w:lvl>
    <w:lvl w:ilvl="5" w:tplc="72CED3A0">
      <w:numFmt w:val="bullet"/>
      <w:lvlText w:val="•"/>
      <w:lvlJc w:val="left"/>
      <w:pPr>
        <w:ind w:left="4412" w:hanging="223"/>
      </w:pPr>
      <w:rPr>
        <w:rFonts w:hint="default"/>
        <w:lang w:val="es-ES" w:eastAsia="en-US" w:bidi="ar-SA"/>
      </w:rPr>
    </w:lvl>
    <w:lvl w:ilvl="6" w:tplc="57CE00F6">
      <w:numFmt w:val="bullet"/>
      <w:lvlText w:val="•"/>
      <w:lvlJc w:val="left"/>
      <w:pPr>
        <w:ind w:left="5275" w:hanging="223"/>
      </w:pPr>
      <w:rPr>
        <w:rFonts w:hint="default"/>
        <w:lang w:val="es-ES" w:eastAsia="en-US" w:bidi="ar-SA"/>
      </w:rPr>
    </w:lvl>
    <w:lvl w:ilvl="7" w:tplc="42345260">
      <w:numFmt w:val="bullet"/>
      <w:lvlText w:val="•"/>
      <w:lvlJc w:val="left"/>
      <w:pPr>
        <w:ind w:left="6137" w:hanging="223"/>
      </w:pPr>
      <w:rPr>
        <w:rFonts w:hint="default"/>
        <w:lang w:val="es-ES" w:eastAsia="en-US" w:bidi="ar-SA"/>
      </w:rPr>
    </w:lvl>
    <w:lvl w:ilvl="8" w:tplc="9BFC81A0">
      <w:numFmt w:val="bullet"/>
      <w:lvlText w:val="•"/>
      <w:lvlJc w:val="left"/>
      <w:pPr>
        <w:ind w:left="7000" w:hanging="223"/>
      </w:pPr>
      <w:rPr>
        <w:rFonts w:hint="default"/>
        <w:lang w:val="es-ES" w:eastAsia="en-US" w:bidi="ar-SA"/>
      </w:rPr>
    </w:lvl>
  </w:abstractNum>
  <w:abstractNum w:abstractNumId="120" w15:restartNumberingAfterBreak="0">
    <w:nsid w:val="52043648"/>
    <w:multiLevelType w:val="hybridMultilevel"/>
    <w:tmpl w:val="51A0C816"/>
    <w:lvl w:ilvl="0" w:tplc="AFB442C0">
      <w:start w:val="1"/>
      <w:numFmt w:val="lowerLetter"/>
      <w:lvlText w:val="%1."/>
      <w:lvlJc w:val="left"/>
      <w:pPr>
        <w:ind w:left="100" w:hanging="229"/>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2FD422B8">
      <w:numFmt w:val="bullet"/>
      <w:lvlText w:val="–"/>
      <w:lvlJc w:val="left"/>
      <w:pPr>
        <w:ind w:left="434" w:hanging="164"/>
      </w:pPr>
      <w:rPr>
        <w:rFonts w:ascii="HelveticaNeueLTStd-Roman" w:eastAsia="HelveticaNeueLTStd-Roman" w:hAnsi="HelveticaNeueLTStd-Roman" w:cs="HelveticaNeueLTStd-Roman" w:hint="default"/>
        <w:color w:val="231F20"/>
        <w:w w:val="100"/>
        <w:sz w:val="21"/>
        <w:szCs w:val="21"/>
        <w:lang w:val="es-ES" w:eastAsia="en-US" w:bidi="ar-SA"/>
      </w:rPr>
    </w:lvl>
    <w:lvl w:ilvl="2" w:tplc="390C0752">
      <w:numFmt w:val="bullet"/>
      <w:lvlText w:val="•"/>
      <w:lvlJc w:val="left"/>
      <w:pPr>
        <w:ind w:left="1360" w:hanging="164"/>
      </w:pPr>
      <w:rPr>
        <w:rFonts w:hint="default"/>
        <w:lang w:val="es-ES" w:eastAsia="en-US" w:bidi="ar-SA"/>
      </w:rPr>
    </w:lvl>
    <w:lvl w:ilvl="3" w:tplc="2F60E8CE">
      <w:numFmt w:val="bullet"/>
      <w:lvlText w:val="•"/>
      <w:lvlJc w:val="left"/>
      <w:pPr>
        <w:ind w:left="2281" w:hanging="164"/>
      </w:pPr>
      <w:rPr>
        <w:rFonts w:hint="default"/>
        <w:lang w:val="es-ES" w:eastAsia="en-US" w:bidi="ar-SA"/>
      </w:rPr>
    </w:lvl>
    <w:lvl w:ilvl="4" w:tplc="B10A4F2C">
      <w:numFmt w:val="bullet"/>
      <w:lvlText w:val="•"/>
      <w:lvlJc w:val="left"/>
      <w:pPr>
        <w:ind w:left="3201" w:hanging="164"/>
      </w:pPr>
      <w:rPr>
        <w:rFonts w:hint="default"/>
        <w:lang w:val="es-ES" w:eastAsia="en-US" w:bidi="ar-SA"/>
      </w:rPr>
    </w:lvl>
    <w:lvl w:ilvl="5" w:tplc="AB961DBC">
      <w:numFmt w:val="bullet"/>
      <w:lvlText w:val="•"/>
      <w:lvlJc w:val="left"/>
      <w:pPr>
        <w:ind w:left="4122" w:hanging="164"/>
      </w:pPr>
      <w:rPr>
        <w:rFonts w:hint="default"/>
        <w:lang w:val="es-ES" w:eastAsia="en-US" w:bidi="ar-SA"/>
      </w:rPr>
    </w:lvl>
    <w:lvl w:ilvl="6" w:tplc="16C851B6">
      <w:numFmt w:val="bullet"/>
      <w:lvlText w:val="•"/>
      <w:lvlJc w:val="left"/>
      <w:pPr>
        <w:ind w:left="5043" w:hanging="164"/>
      </w:pPr>
      <w:rPr>
        <w:rFonts w:hint="default"/>
        <w:lang w:val="es-ES" w:eastAsia="en-US" w:bidi="ar-SA"/>
      </w:rPr>
    </w:lvl>
    <w:lvl w:ilvl="7" w:tplc="45A06D6E">
      <w:numFmt w:val="bullet"/>
      <w:lvlText w:val="•"/>
      <w:lvlJc w:val="left"/>
      <w:pPr>
        <w:ind w:left="5963" w:hanging="164"/>
      </w:pPr>
      <w:rPr>
        <w:rFonts w:hint="default"/>
        <w:lang w:val="es-ES" w:eastAsia="en-US" w:bidi="ar-SA"/>
      </w:rPr>
    </w:lvl>
    <w:lvl w:ilvl="8" w:tplc="A4E2DAE4">
      <w:numFmt w:val="bullet"/>
      <w:lvlText w:val="•"/>
      <w:lvlJc w:val="left"/>
      <w:pPr>
        <w:ind w:left="6884" w:hanging="164"/>
      </w:pPr>
      <w:rPr>
        <w:rFonts w:hint="default"/>
        <w:lang w:val="es-ES" w:eastAsia="en-US" w:bidi="ar-SA"/>
      </w:rPr>
    </w:lvl>
  </w:abstractNum>
  <w:abstractNum w:abstractNumId="121" w15:restartNumberingAfterBreak="0">
    <w:nsid w:val="52554EB5"/>
    <w:multiLevelType w:val="hybridMultilevel"/>
    <w:tmpl w:val="716477B8"/>
    <w:lvl w:ilvl="0" w:tplc="58E6D7F0">
      <w:start w:val="1"/>
      <w:numFmt w:val="lowerLetter"/>
      <w:lvlText w:val="%1."/>
      <w:lvlJc w:val="left"/>
      <w:pPr>
        <w:ind w:left="10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B26EB998">
      <w:numFmt w:val="bullet"/>
      <w:lvlText w:val="•"/>
      <w:lvlJc w:val="left"/>
      <w:pPr>
        <w:ind w:left="962" w:hanging="280"/>
      </w:pPr>
      <w:rPr>
        <w:rFonts w:hint="default"/>
        <w:lang w:val="es-ES" w:eastAsia="en-US" w:bidi="ar-SA"/>
      </w:rPr>
    </w:lvl>
    <w:lvl w:ilvl="2" w:tplc="9322F448">
      <w:numFmt w:val="bullet"/>
      <w:lvlText w:val="•"/>
      <w:lvlJc w:val="left"/>
      <w:pPr>
        <w:ind w:left="1825" w:hanging="280"/>
      </w:pPr>
      <w:rPr>
        <w:rFonts w:hint="default"/>
        <w:lang w:val="es-ES" w:eastAsia="en-US" w:bidi="ar-SA"/>
      </w:rPr>
    </w:lvl>
    <w:lvl w:ilvl="3" w:tplc="0742D95A">
      <w:numFmt w:val="bullet"/>
      <w:lvlText w:val="•"/>
      <w:lvlJc w:val="left"/>
      <w:pPr>
        <w:ind w:left="2687" w:hanging="280"/>
      </w:pPr>
      <w:rPr>
        <w:rFonts w:hint="default"/>
        <w:lang w:val="es-ES" w:eastAsia="en-US" w:bidi="ar-SA"/>
      </w:rPr>
    </w:lvl>
    <w:lvl w:ilvl="4" w:tplc="D472D610">
      <w:numFmt w:val="bullet"/>
      <w:lvlText w:val="•"/>
      <w:lvlJc w:val="left"/>
      <w:pPr>
        <w:ind w:left="3550" w:hanging="280"/>
      </w:pPr>
      <w:rPr>
        <w:rFonts w:hint="default"/>
        <w:lang w:val="es-ES" w:eastAsia="en-US" w:bidi="ar-SA"/>
      </w:rPr>
    </w:lvl>
    <w:lvl w:ilvl="5" w:tplc="A4746D0A">
      <w:numFmt w:val="bullet"/>
      <w:lvlText w:val="•"/>
      <w:lvlJc w:val="left"/>
      <w:pPr>
        <w:ind w:left="4412" w:hanging="280"/>
      </w:pPr>
      <w:rPr>
        <w:rFonts w:hint="default"/>
        <w:lang w:val="es-ES" w:eastAsia="en-US" w:bidi="ar-SA"/>
      </w:rPr>
    </w:lvl>
    <w:lvl w:ilvl="6" w:tplc="A002E648">
      <w:numFmt w:val="bullet"/>
      <w:lvlText w:val="•"/>
      <w:lvlJc w:val="left"/>
      <w:pPr>
        <w:ind w:left="5275" w:hanging="280"/>
      </w:pPr>
      <w:rPr>
        <w:rFonts w:hint="default"/>
        <w:lang w:val="es-ES" w:eastAsia="en-US" w:bidi="ar-SA"/>
      </w:rPr>
    </w:lvl>
    <w:lvl w:ilvl="7" w:tplc="0FFEEF22">
      <w:numFmt w:val="bullet"/>
      <w:lvlText w:val="•"/>
      <w:lvlJc w:val="left"/>
      <w:pPr>
        <w:ind w:left="6137" w:hanging="280"/>
      </w:pPr>
      <w:rPr>
        <w:rFonts w:hint="default"/>
        <w:lang w:val="es-ES" w:eastAsia="en-US" w:bidi="ar-SA"/>
      </w:rPr>
    </w:lvl>
    <w:lvl w:ilvl="8" w:tplc="8CE0D33A">
      <w:numFmt w:val="bullet"/>
      <w:lvlText w:val="•"/>
      <w:lvlJc w:val="left"/>
      <w:pPr>
        <w:ind w:left="7000" w:hanging="280"/>
      </w:pPr>
      <w:rPr>
        <w:rFonts w:hint="default"/>
        <w:lang w:val="es-ES" w:eastAsia="en-US" w:bidi="ar-SA"/>
      </w:rPr>
    </w:lvl>
  </w:abstractNum>
  <w:abstractNum w:abstractNumId="122" w15:restartNumberingAfterBreak="0">
    <w:nsid w:val="549A6D24"/>
    <w:multiLevelType w:val="hybridMultilevel"/>
    <w:tmpl w:val="88407790"/>
    <w:lvl w:ilvl="0" w:tplc="461AB75E">
      <w:start w:val="1"/>
      <w:numFmt w:val="decimal"/>
      <w:lvlText w:val="%1."/>
      <w:lvlJc w:val="left"/>
      <w:pPr>
        <w:ind w:left="100" w:hanging="223"/>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24868922">
      <w:numFmt w:val="bullet"/>
      <w:lvlText w:val="•"/>
      <w:lvlJc w:val="left"/>
      <w:pPr>
        <w:ind w:left="962" w:hanging="223"/>
      </w:pPr>
      <w:rPr>
        <w:rFonts w:hint="default"/>
        <w:lang w:val="es-ES" w:eastAsia="en-US" w:bidi="ar-SA"/>
      </w:rPr>
    </w:lvl>
    <w:lvl w:ilvl="2" w:tplc="438E0754">
      <w:numFmt w:val="bullet"/>
      <w:lvlText w:val="•"/>
      <w:lvlJc w:val="left"/>
      <w:pPr>
        <w:ind w:left="1825" w:hanging="223"/>
      </w:pPr>
      <w:rPr>
        <w:rFonts w:hint="default"/>
        <w:lang w:val="es-ES" w:eastAsia="en-US" w:bidi="ar-SA"/>
      </w:rPr>
    </w:lvl>
    <w:lvl w:ilvl="3" w:tplc="9C50123E">
      <w:numFmt w:val="bullet"/>
      <w:lvlText w:val="•"/>
      <w:lvlJc w:val="left"/>
      <w:pPr>
        <w:ind w:left="2687" w:hanging="223"/>
      </w:pPr>
      <w:rPr>
        <w:rFonts w:hint="default"/>
        <w:lang w:val="es-ES" w:eastAsia="en-US" w:bidi="ar-SA"/>
      </w:rPr>
    </w:lvl>
    <w:lvl w:ilvl="4" w:tplc="5096F8B6">
      <w:numFmt w:val="bullet"/>
      <w:lvlText w:val="•"/>
      <w:lvlJc w:val="left"/>
      <w:pPr>
        <w:ind w:left="3550" w:hanging="223"/>
      </w:pPr>
      <w:rPr>
        <w:rFonts w:hint="default"/>
        <w:lang w:val="es-ES" w:eastAsia="en-US" w:bidi="ar-SA"/>
      </w:rPr>
    </w:lvl>
    <w:lvl w:ilvl="5" w:tplc="28D83EB6">
      <w:numFmt w:val="bullet"/>
      <w:lvlText w:val="•"/>
      <w:lvlJc w:val="left"/>
      <w:pPr>
        <w:ind w:left="4412" w:hanging="223"/>
      </w:pPr>
      <w:rPr>
        <w:rFonts w:hint="default"/>
        <w:lang w:val="es-ES" w:eastAsia="en-US" w:bidi="ar-SA"/>
      </w:rPr>
    </w:lvl>
    <w:lvl w:ilvl="6" w:tplc="59544C18">
      <w:numFmt w:val="bullet"/>
      <w:lvlText w:val="•"/>
      <w:lvlJc w:val="left"/>
      <w:pPr>
        <w:ind w:left="5275" w:hanging="223"/>
      </w:pPr>
      <w:rPr>
        <w:rFonts w:hint="default"/>
        <w:lang w:val="es-ES" w:eastAsia="en-US" w:bidi="ar-SA"/>
      </w:rPr>
    </w:lvl>
    <w:lvl w:ilvl="7" w:tplc="B282A916">
      <w:numFmt w:val="bullet"/>
      <w:lvlText w:val="•"/>
      <w:lvlJc w:val="left"/>
      <w:pPr>
        <w:ind w:left="6137" w:hanging="223"/>
      </w:pPr>
      <w:rPr>
        <w:rFonts w:hint="default"/>
        <w:lang w:val="es-ES" w:eastAsia="en-US" w:bidi="ar-SA"/>
      </w:rPr>
    </w:lvl>
    <w:lvl w:ilvl="8" w:tplc="343C6826">
      <w:numFmt w:val="bullet"/>
      <w:lvlText w:val="•"/>
      <w:lvlJc w:val="left"/>
      <w:pPr>
        <w:ind w:left="7000" w:hanging="223"/>
      </w:pPr>
      <w:rPr>
        <w:rFonts w:hint="default"/>
        <w:lang w:val="es-ES" w:eastAsia="en-US" w:bidi="ar-SA"/>
      </w:rPr>
    </w:lvl>
  </w:abstractNum>
  <w:abstractNum w:abstractNumId="123" w15:restartNumberingAfterBreak="0">
    <w:nsid w:val="5553263B"/>
    <w:multiLevelType w:val="hybridMultilevel"/>
    <w:tmpl w:val="9FA62710"/>
    <w:lvl w:ilvl="0" w:tplc="DAA6AA40">
      <w:numFmt w:val="bullet"/>
      <w:lvlText w:val="–"/>
      <w:lvlJc w:val="left"/>
      <w:pPr>
        <w:ind w:left="831" w:hanging="164"/>
      </w:pPr>
      <w:rPr>
        <w:rFonts w:ascii="HelveticaNeueLTStd-Roman" w:eastAsia="HelveticaNeueLTStd-Roman" w:hAnsi="HelveticaNeueLTStd-Roman" w:cs="HelveticaNeueLTStd-Roman" w:hint="default"/>
        <w:color w:val="231F20"/>
        <w:w w:val="100"/>
        <w:sz w:val="21"/>
        <w:szCs w:val="21"/>
        <w:lang w:val="es-ES" w:eastAsia="en-US" w:bidi="ar-SA"/>
      </w:rPr>
    </w:lvl>
    <w:lvl w:ilvl="1" w:tplc="C2F25A98">
      <w:numFmt w:val="bullet"/>
      <w:lvlText w:val="•"/>
      <w:lvlJc w:val="left"/>
      <w:pPr>
        <w:ind w:left="1628" w:hanging="164"/>
      </w:pPr>
      <w:rPr>
        <w:rFonts w:hint="default"/>
        <w:lang w:val="es-ES" w:eastAsia="en-US" w:bidi="ar-SA"/>
      </w:rPr>
    </w:lvl>
    <w:lvl w:ilvl="2" w:tplc="DBFABBA0">
      <w:numFmt w:val="bullet"/>
      <w:lvlText w:val="•"/>
      <w:lvlJc w:val="left"/>
      <w:pPr>
        <w:ind w:left="2417" w:hanging="164"/>
      </w:pPr>
      <w:rPr>
        <w:rFonts w:hint="default"/>
        <w:lang w:val="es-ES" w:eastAsia="en-US" w:bidi="ar-SA"/>
      </w:rPr>
    </w:lvl>
    <w:lvl w:ilvl="3" w:tplc="8E863656">
      <w:numFmt w:val="bullet"/>
      <w:lvlText w:val="•"/>
      <w:lvlJc w:val="left"/>
      <w:pPr>
        <w:ind w:left="3205" w:hanging="164"/>
      </w:pPr>
      <w:rPr>
        <w:rFonts w:hint="default"/>
        <w:lang w:val="es-ES" w:eastAsia="en-US" w:bidi="ar-SA"/>
      </w:rPr>
    </w:lvl>
    <w:lvl w:ilvl="4" w:tplc="1040DF90">
      <w:numFmt w:val="bullet"/>
      <w:lvlText w:val="•"/>
      <w:lvlJc w:val="left"/>
      <w:pPr>
        <w:ind w:left="3994" w:hanging="164"/>
      </w:pPr>
      <w:rPr>
        <w:rFonts w:hint="default"/>
        <w:lang w:val="es-ES" w:eastAsia="en-US" w:bidi="ar-SA"/>
      </w:rPr>
    </w:lvl>
    <w:lvl w:ilvl="5" w:tplc="1DB621B2">
      <w:numFmt w:val="bullet"/>
      <w:lvlText w:val="•"/>
      <w:lvlJc w:val="left"/>
      <w:pPr>
        <w:ind w:left="4782" w:hanging="164"/>
      </w:pPr>
      <w:rPr>
        <w:rFonts w:hint="default"/>
        <w:lang w:val="es-ES" w:eastAsia="en-US" w:bidi="ar-SA"/>
      </w:rPr>
    </w:lvl>
    <w:lvl w:ilvl="6" w:tplc="14E84B00">
      <w:numFmt w:val="bullet"/>
      <w:lvlText w:val="•"/>
      <w:lvlJc w:val="left"/>
      <w:pPr>
        <w:ind w:left="5571" w:hanging="164"/>
      </w:pPr>
      <w:rPr>
        <w:rFonts w:hint="default"/>
        <w:lang w:val="es-ES" w:eastAsia="en-US" w:bidi="ar-SA"/>
      </w:rPr>
    </w:lvl>
    <w:lvl w:ilvl="7" w:tplc="AD648740">
      <w:numFmt w:val="bullet"/>
      <w:lvlText w:val="•"/>
      <w:lvlJc w:val="left"/>
      <w:pPr>
        <w:ind w:left="6359" w:hanging="164"/>
      </w:pPr>
      <w:rPr>
        <w:rFonts w:hint="default"/>
        <w:lang w:val="es-ES" w:eastAsia="en-US" w:bidi="ar-SA"/>
      </w:rPr>
    </w:lvl>
    <w:lvl w:ilvl="8" w:tplc="443AB8CE">
      <w:numFmt w:val="bullet"/>
      <w:lvlText w:val="•"/>
      <w:lvlJc w:val="left"/>
      <w:pPr>
        <w:ind w:left="7148" w:hanging="164"/>
      </w:pPr>
      <w:rPr>
        <w:rFonts w:hint="default"/>
        <w:lang w:val="es-ES" w:eastAsia="en-US" w:bidi="ar-SA"/>
      </w:rPr>
    </w:lvl>
  </w:abstractNum>
  <w:abstractNum w:abstractNumId="124" w15:restartNumberingAfterBreak="0">
    <w:nsid w:val="558D4627"/>
    <w:multiLevelType w:val="hybridMultilevel"/>
    <w:tmpl w:val="155E19D8"/>
    <w:lvl w:ilvl="0" w:tplc="DCEAADF8">
      <w:start w:val="1"/>
      <w:numFmt w:val="decimal"/>
      <w:lvlText w:val="%1."/>
      <w:lvlJc w:val="left"/>
      <w:pPr>
        <w:ind w:left="100" w:hanging="226"/>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7B003236">
      <w:numFmt w:val="bullet"/>
      <w:lvlText w:val="•"/>
      <w:lvlJc w:val="left"/>
      <w:pPr>
        <w:ind w:left="962" w:hanging="226"/>
      </w:pPr>
      <w:rPr>
        <w:rFonts w:hint="default"/>
        <w:lang w:val="es-ES" w:eastAsia="en-US" w:bidi="ar-SA"/>
      </w:rPr>
    </w:lvl>
    <w:lvl w:ilvl="2" w:tplc="B6987B2E">
      <w:numFmt w:val="bullet"/>
      <w:lvlText w:val="•"/>
      <w:lvlJc w:val="left"/>
      <w:pPr>
        <w:ind w:left="1825" w:hanging="226"/>
      </w:pPr>
      <w:rPr>
        <w:rFonts w:hint="default"/>
        <w:lang w:val="es-ES" w:eastAsia="en-US" w:bidi="ar-SA"/>
      </w:rPr>
    </w:lvl>
    <w:lvl w:ilvl="3" w:tplc="34EA5A5E">
      <w:numFmt w:val="bullet"/>
      <w:lvlText w:val="•"/>
      <w:lvlJc w:val="left"/>
      <w:pPr>
        <w:ind w:left="2687" w:hanging="226"/>
      </w:pPr>
      <w:rPr>
        <w:rFonts w:hint="default"/>
        <w:lang w:val="es-ES" w:eastAsia="en-US" w:bidi="ar-SA"/>
      </w:rPr>
    </w:lvl>
    <w:lvl w:ilvl="4" w:tplc="1B66774E">
      <w:numFmt w:val="bullet"/>
      <w:lvlText w:val="•"/>
      <w:lvlJc w:val="left"/>
      <w:pPr>
        <w:ind w:left="3550" w:hanging="226"/>
      </w:pPr>
      <w:rPr>
        <w:rFonts w:hint="default"/>
        <w:lang w:val="es-ES" w:eastAsia="en-US" w:bidi="ar-SA"/>
      </w:rPr>
    </w:lvl>
    <w:lvl w:ilvl="5" w:tplc="813AEBBA">
      <w:numFmt w:val="bullet"/>
      <w:lvlText w:val="•"/>
      <w:lvlJc w:val="left"/>
      <w:pPr>
        <w:ind w:left="4412" w:hanging="226"/>
      </w:pPr>
      <w:rPr>
        <w:rFonts w:hint="default"/>
        <w:lang w:val="es-ES" w:eastAsia="en-US" w:bidi="ar-SA"/>
      </w:rPr>
    </w:lvl>
    <w:lvl w:ilvl="6" w:tplc="D7F8DE22">
      <w:numFmt w:val="bullet"/>
      <w:lvlText w:val="•"/>
      <w:lvlJc w:val="left"/>
      <w:pPr>
        <w:ind w:left="5275" w:hanging="226"/>
      </w:pPr>
      <w:rPr>
        <w:rFonts w:hint="default"/>
        <w:lang w:val="es-ES" w:eastAsia="en-US" w:bidi="ar-SA"/>
      </w:rPr>
    </w:lvl>
    <w:lvl w:ilvl="7" w:tplc="79B46688">
      <w:numFmt w:val="bullet"/>
      <w:lvlText w:val="•"/>
      <w:lvlJc w:val="left"/>
      <w:pPr>
        <w:ind w:left="6137" w:hanging="226"/>
      </w:pPr>
      <w:rPr>
        <w:rFonts w:hint="default"/>
        <w:lang w:val="es-ES" w:eastAsia="en-US" w:bidi="ar-SA"/>
      </w:rPr>
    </w:lvl>
    <w:lvl w:ilvl="8" w:tplc="0958E6CA">
      <w:numFmt w:val="bullet"/>
      <w:lvlText w:val="•"/>
      <w:lvlJc w:val="left"/>
      <w:pPr>
        <w:ind w:left="7000" w:hanging="226"/>
      </w:pPr>
      <w:rPr>
        <w:rFonts w:hint="default"/>
        <w:lang w:val="es-ES" w:eastAsia="en-US" w:bidi="ar-SA"/>
      </w:rPr>
    </w:lvl>
  </w:abstractNum>
  <w:abstractNum w:abstractNumId="125" w15:restartNumberingAfterBreak="0">
    <w:nsid w:val="55CE0381"/>
    <w:multiLevelType w:val="hybridMultilevel"/>
    <w:tmpl w:val="39E43A2A"/>
    <w:lvl w:ilvl="0" w:tplc="BE401EAA">
      <w:start w:val="3"/>
      <w:numFmt w:val="decimal"/>
      <w:lvlText w:val="%1."/>
      <w:lvlJc w:val="left"/>
      <w:pPr>
        <w:ind w:left="100" w:hanging="304"/>
      </w:pPr>
      <w:rPr>
        <w:rFonts w:ascii="Helvetica Neue LT Std 75" w:eastAsia="Helvetica Neue LT Std 75" w:hAnsi="Helvetica Neue LT Std 75" w:cs="Helvetica Neue LT Std 75" w:hint="default"/>
        <w:b/>
        <w:bCs/>
        <w:color w:val="231F20"/>
        <w:spacing w:val="0"/>
        <w:w w:val="100"/>
        <w:sz w:val="27"/>
        <w:szCs w:val="27"/>
        <w:lang w:val="es-ES" w:eastAsia="en-US" w:bidi="ar-SA"/>
      </w:rPr>
    </w:lvl>
    <w:lvl w:ilvl="1" w:tplc="AF20CA64">
      <w:start w:val="1"/>
      <w:numFmt w:val="lowerLetter"/>
      <w:lvlText w:val="%2."/>
      <w:lvlJc w:val="left"/>
      <w:pPr>
        <w:ind w:left="10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00BC7A88">
      <w:numFmt w:val="bullet"/>
      <w:lvlText w:val="–"/>
      <w:lvlJc w:val="left"/>
      <w:pPr>
        <w:ind w:left="667" w:hanging="164"/>
      </w:pPr>
      <w:rPr>
        <w:rFonts w:ascii="HelveticaNeueLTStd-Roman" w:eastAsia="HelveticaNeueLTStd-Roman" w:hAnsi="HelveticaNeueLTStd-Roman" w:cs="HelveticaNeueLTStd-Roman" w:hint="default"/>
        <w:color w:val="231F20"/>
        <w:w w:val="100"/>
        <w:sz w:val="21"/>
        <w:szCs w:val="21"/>
        <w:lang w:val="es-ES" w:eastAsia="en-US" w:bidi="ar-SA"/>
      </w:rPr>
    </w:lvl>
    <w:lvl w:ilvl="3" w:tplc="473E7DD8">
      <w:numFmt w:val="bullet"/>
      <w:lvlText w:val="•"/>
      <w:lvlJc w:val="left"/>
      <w:pPr>
        <w:ind w:left="2452" w:hanging="164"/>
      </w:pPr>
      <w:rPr>
        <w:rFonts w:hint="default"/>
        <w:lang w:val="es-ES" w:eastAsia="en-US" w:bidi="ar-SA"/>
      </w:rPr>
    </w:lvl>
    <w:lvl w:ilvl="4" w:tplc="6AB2AE6A">
      <w:numFmt w:val="bullet"/>
      <w:lvlText w:val="•"/>
      <w:lvlJc w:val="left"/>
      <w:pPr>
        <w:ind w:left="3348" w:hanging="164"/>
      </w:pPr>
      <w:rPr>
        <w:rFonts w:hint="default"/>
        <w:lang w:val="es-ES" w:eastAsia="en-US" w:bidi="ar-SA"/>
      </w:rPr>
    </w:lvl>
    <w:lvl w:ilvl="5" w:tplc="B85AFFE0">
      <w:numFmt w:val="bullet"/>
      <w:lvlText w:val="•"/>
      <w:lvlJc w:val="left"/>
      <w:pPr>
        <w:ind w:left="4244" w:hanging="164"/>
      </w:pPr>
      <w:rPr>
        <w:rFonts w:hint="default"/>
        <w:lang w:val="es-ES" w:eastAsia="en-US" w:bidi="ar-SA"/>
      </w:rPr>
    </w:lvl>
    <w:lvl w:ilvl="6" w:tplc="DE1EBA8E">
      <w:numFmt w:val="bullet"/>
      <w:lvlText w:val="•"/>
      <w:lvlJc w:val="left"/>
      <w:pPr>
        <w:ind w:left="5140" w:hanging="164"/>
      </w:pPr>
      <w:rPr>
        <w:rFonts w:hint="default"/>
        <w:lang w:val="es-ES" w:eastAsia="en-US" w:bidi="ar-SA"/>
      </w:rPr>
    </w:lvl>
    <w:lvl w:ilvl="7" w:tplc="55342714">
      <w:numFmt w:val="bullet"/>
      <w:lvlText w:val="•"/>
      <w:lvlJc w:val="left"/>
      <w:pPr>
        <w:ind w:left="6037" w:hanging="164"/>
      </w:pPr>
      <w:rPr>
        <w:rFonts w:hint="default"/>
        <w:lang w:val="es-ES" w:eastAsia="en-US" w:bidi="ar-SA"/>
      </w:rPr>
    </w:lvl>
    <w:lvl w:ilvl="8" w:tplc="B8C4CEEE">
      <w:numFmt w:val="bullet"/>
      <w:lvlText w:val="•"/>
      <w:lvlJc w:val="left"/>
      <w:pPr>
        <w:ind w:left="6933" w:hanging="164"/>
      </w:pPr>
      <w:rPr>
        <w:rFonts w:hint="default"/>
        <w:lang w:val="es-ES" w:eastAsia="en-US" w:bidi="ar-SA"/>
      </w:rPr>
    </w:lvl>
  </w:abstractNum>
  <w:abstractNum w:abstractNumId="126" w15:restartNumberingAfterBreak="0">
    <w:nsid w:val="587F41AD"/>
    <w:multiLevelType w:val="hybridMultilevel"/>
    <w:tmpl w:val="B1524D8E"/>
    <w:lvl w:ilvl="0" w:tplc="8E0CE8A8">
      <w:numFmt w:val="bullet"/>
      <w:lvlText w:val="•"/>
      <w:lvlJc w:val="left"/>
      <w:pPr>
        <w:ind w:left="270" w:hanging="171"/>
      </w:pPr>
      <w:rPr>
        <w:rFonts w:ascii="Helvetica Neue LT Std 75" w:eastAsia="Helvetica Neue LT Std 75" w:hAnsi="Helvetica Neue LT Std 75" w:cs="Helvetica Neue LT Std 75" w:hint="default"/>
        <w:b/>
        <w:bCs/>
        <w:color w:val="B30738"/>
        <w:w w:val="100"/>
        <w:sz w:val="16"/>
        <w:szCs w:val="16"/>
        <w:lang w:val="es-ES" w:eastAsia="en-US" w:bidi="ar-SA"/>
      </w:rPr>
    </w:lvl>
    <w:lvl w:ilvl="1" w:tplc="248EC4A8">
      <w:numFmt w:val="bullet"/>
      <w:lvlText w:val="•"/>
      <w:lvlJc w:val="left"/>
      <w:pPr>
        <w:ind w:left="580" w:hanging="171"/>
      </w:pPr>
      <w:rPr>
        <w:rFonts w:hint="default"/>
        <w:lang w:val="es-ES" w:eastAsia="en-US" w:bidi="ar-SA"/>
      </w:rPr>
    </w:lvl>
    <w:lvl w:ilvl="2" w:tplc="FAA66D2C">
      <w:numFmt w:val="bullet"/>
      <w:lvlText w:val="•"/>
      <w:lvlJc w:val="left"/>
      <w:pPr>
        <w:ind w:left="880" w:hanging="171"/>
      </w:pPr>
      <w:rPr>
        <w:rFonts w:hint="default"/>
        <w:lang w:val="es-ES" w:eastAsia="en-US" w:bidi="ar-SA"/>
      </w:rPr>
    </w:lvl>
    <w:lvl w:ilvl="3" w:tplc="C8BA2568">
      <w:numFmt w:val="bullet"/>
      <w:lvlText w:val="•"/>
      <w:lvlJc w:val="left"/>
      <w:pPr>
        <w:ind w:left="1180" w:hanging="171"/>
      </w:pPr>
      <w:rPr>
        <w:rFonts w:hint="default"/>
        <w:lang w:val="es-ES" w:eastAsia="en-US" w:bidi="ar-SA"/>
      </w:rPr>
    </w:lvl>
    <w:lvl w:ilvl="4" w:tplc="79787BC6">
      <w:numFmt w:val="bullet"/>
      <w:lvlText w:val="•"/>
      <w:lvlJc w:val="left"/>
      <w:pPr>
        <w:ind w:left="1481" w:hanging="171"/>
      </w:pPr>
      <w:rPr>
        <w:rFonts w:hint="default"/>
        <w:lang w:val="es-ES" w:eastAsia="en-US" w:bidi="ar-SA"/>
      </w:rPr>
    </w:lvl>
    <w:lvl w:ilvl="5" w:tplc="F8FED60E">
      <w:numFmt w:val="bullet"/>
      <w:lvlText w:val="•"/>
      <w:lvlJc w:val="left"/>
      <w:pPr>
        <w:ind w:left="1781" w:hanging="171"/>
      </w:pPr>
      <w:rPr>
        <w:rFonts w:hint="default"/>
        <w:lang w:val="es-ES" w:eastAsia="en-US" w:bidi="ar-SA"/>
      </w:rPr>
    </w:lvl>
    <w:lvl w:ilvl="6" w:tplc="87FEC0E2">
      <w:numFmt w:val="bullet"/>
      <w:lvlText w:val="•"/>
      <w:lvlJc w:val="left"/>
      <w:pPr>
        <w:ind w:left="2081" w:hanging="171"/>
      </w:pPr>
      <w:rPr>
        <w:rFonts w:hint="default"/>
        <w:lang w:val="es-ES" w:eastAsia="en-US" w:bidi="ar-SA"/>
      </w:rPr>
    </w:lvl>
    <w:lvl w:ilvl="7" w:tplc="2F0EAA22">
      <w:numFmt w:val="bullet"/>
      <w:lvlText w:val="•"/>
      <w:lvlJc w:val="left"/>
      <w:pPr>
        <w:ind w:left="2382" w:hanging="171"/>
      </w:pPr>
      <w:rPr>
        <w:rFonts w:hint="default"/>
        <w:lang w:val="es-ES" w:eastAsia="en-US" w:bidi="ar-SA"/>
      </w:rPr>
    </w:lvl>
    <w:lvl w:ilvl="8" w:tplc="850C7D96">
      <w:numFmt w:val="bullet"/>
      <w:lvlText w:val="•"/>
      <w:lvlJc w:val="left"/>
      <w:pPr>
        <w:ind w:left="2682" w:hanging="171"/>
      </w:pPr>
      <w:rPr>
        <w:rFonts w:hint="default"/>
        <w:lang w:val="es-ES" w:eastAsia="en-US" w:bidi="ar-SA"/>
      </w:rPr>
    </w:lvl>
  </w:abstractNum>
  <w:abstractNum w:abstractNumId="127" w15:restartNumberingAfterBreak="0">
    <w:nsid w:val="595E4536"/>
    <w:multiLevelType w:val="hybridMultilevel"/>
    <w:tmpl w:val="B3BCC61C"/>
    <w:lvl w:ilvl="0" w:tplc="C5304D68">
      <w:start w:val="1"/>
      <w:numFmt w:val="lowerLetter"/>
      <w:lvlText w:val="%1."/>
      <w:lvlJc w:val="left"/>
      <w:pPr>
        <w:ind w:left="10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24A2E516">
      <w:numFmt w:val="bullet"/>
      <w:lvlText w:val="–"/>
      <w:lvlJc w:val="left"/>
      <w:pPr>
        <w:ind w:left="894" w:hanging="158"/>
      </w:pPr>
      <w:rPr>
        <w:rFonts w:ascii="HelveticaNeueLTStd-Roman" w:eastAsia="HelveticaNeueLTStd-Roman" w:hAnsi="HelveticaNeueLTStd-Roman" w:cs="HelveticaNeueLTStd-Roman" w:hint="default"/>
        <w:color w:val="231F20"/>
        <w:w w:val="99"/>
        <w:sz w:val="21"/>
        <w:szCs w:val="21"/>
        <w:lang w:val="es-ES" w:eastAsia="en-US" w:bidi="ar-SA"/>
      </w:rPr>
    </w:lvl>
    <w:lvl w:ilvl="2" w:tplc="0CFA19FA">
      <w:numFmt w:val="bullet"/>
      <w:lvlText w:val="•"/>
      <w:lvlJc w:val="left"/>
      <w:pPr>
        <w:ind w:left="1769" w:hanging="158"/>
      </w:pPr>
      <w:rPr>
        <w:rFonts w:hint="default"/>
        <w:lang w:val="es-ES" w:eastAsia="en-US" w:bidi="ar-SA"/>
      </w:rPr>
    </w:lvl>
    <w:lvl w:ilvl="3" w:tplc="F40AB100">
      <w:numFmt w:val="bullet"/>
      <w:lvlText w:val="•"/>
      <w:lvlJc w:val="left"/>
      <w:pPr>
        <w:ind w:left="2639" w:hanging="158"/>
      </w:pPr>
      <w:rPr>
        <w:rFonts w:hint="default"/>
        <w:lang w:val="es-ES" w:eastAsia="en-US" w:bidi="ar-SA"/>
      </w:rPr>
    </w:lvl>
    <w:lvl w:ilvl="4" w:tplc="F74CE50C">
      <w:numFmt w:val="bullet"/>
      <w:lvlText w:val="•"/>
      <w:lvlJc w:val="left"/>
      <w:pPr>
        <w:ind w:left="3508" w:hanging="158"/>
      </w:pPr>
      <w:rPr>
        <w:rFonts w:hint="default"/>
        <w:lang w:val="es-ES" w:eastAsia="en-US" w:bidi="ar-SA"/>
      </w:rPr>
    </w:lvl>
    <w:lvl w:ilvl="5" w:tplc="9DE8430A">
      <w:numFmt w:val="bullet"/>
      <w:lvlText w:val="•"/>
      <w:lvlJc w:val="left"/>
      <w:pPr>
        <w:ind w:left="4378" w:hanging="158"/>
      </w:pPr>
      <w:rPr>
        <w:rFonts w:hint="default"/>
        <w:lang w:val="es-ES" w:eastAsia="en-US" w:bidi="ar-SA"/>
      </w:rPr>
    </w:lvl>
    <w:lvl w:ilvl="6" w:tplc="59101632">
      <w:numFmt w:val="bullet"/>
      <w:lvlText w:val="•"/>
      <w:lvlJc w:val="left"/>
      <w:pPr>
        <w:ind w:left="5247" w:hanging="158"/>
      </w:pPr>
      <w:rPr>
        <w:rFonts w:hint="default"/>
        <w:lang w:val="es-ES" w:eastAsia="en-US" w:bidi="ar-SA"/>
      </w:rPr>
    </w:lvl>
    <w:lvl w:ilvl="7" w:tplc="D2DCD28A">
      <w:numFmt w:val="bullet"/>
      <w:lvlText w:val="•"/>
      <w:lvlJc w:val="left"/>
      <w:pPr>
        <w:ind w:left="6117" w:hanging="158"/>
      </w:pPr>
      <w:rPr>
        <w:rFonts w:hint="default"/>
        <w:lang w:val="es-ES" w:eastAsia="en-US" w:bidi="ar-SA"/>
      </w:rPr>
    </w:lvl>
    <w:lvl w:ilvl="8" w:tplc="828EF7AE">
      <w:numFmt w:val="bullet"/>
      <w:lvlText w:val="•"/>
      <w:lvlJc w:val="left"/>
      <w:pPr>
        <w:ind w:left="6986" w:hanging="158"/>
      </w:pPr>
      <w:rPr>
        <w:rFonts w:hint="default"/>
        <w:lang w:val="es-ES" w:eastAsia="en-US" w:bidi="ar-SA"/>
      </w:rPr>
    </w:lvl>
  </w:abstractNum>
  <w:abstractNum w:abstractNumId="128" w15:restartNumberingAfterBreak="0">
    <w:nsid w:val="59B8231F"/>
    <w:multiLevelType w:val="hybridMultilevel"/>
    <w:tmpl w:val="379A6C28"/>
    <w:lvl w:ilvl="0" w:tplc="B0BE18F4">
      <w:start w:val="56"/>
      <w:numFmt w:val="decimal"/>
      <w:lvlText w:val="%1."/>
      <w:lvlJc w:val="left"/>
      <w:pPr>
        <w:ind w:left="370" w:hanging="271"/>
      </w:pPr>
      <w:rPr>
        <w:rFonts w:ascii="HelveticaNeueLTStd-Roman" w:eastAsia="HelveticaNeueLTStd-Roman" w:hAnsi="HelveticaNeueLTStd-Roman" w:cs="HelveticaNeueLTStd-Roman" w:hint="default"/>
        <w:color w:val="231F20"/>
        <w:spacing w:val="0"/>
        <w:w w:val="100"/>
        <w:sz w:val="16"/>
        <w:szCs w:val="16"/>
        <w:lang w:val="es-ES" w:eastAsia="en-US" w:bidi="ar-SA"/>
      </w:rPr>
    </w:lvl>
    <w:lvl w:ilvl="1" w:tplc="B6B61B50">
      <w:numFmt w:val="bullet"/>
      <w:lvlText w:val="•"/>
      <w:lvlJc w:val="left"/>
      <w:pPr>
        <w:ind w:left="1214" w:hanging="271"/>
      </w:pPr>
      <w:rPr>
        <w:rFonts w:hint="default"/>
        <w:lang w:val="es-ES" w:eastAsia="en-US" w:bidi="ar-SA"/>
      </w:rPr>
    </w:lvl>
    <w:lvl w:ilvl="2" w:tplc="3FCAB52A">
      <w:numFmt w:val="bullet"/>
      <w:lvlText w:val="•"/>
      <w:lvlJc w:val="left"/>
      <w:pPr>
        <w:ind w:left="2049" w:hanging="271"/>
      </w:pPr>
      <w:rPr>
        <w:rFonts w:hint="default"/>
        <w:lang w:val="es-ES" w:eastAsia="en-US" w:bidi="ar-SA"/>
      </w:rPr>
    </w:lvl>
    <w:lvl w:ilvl="3" w:tplc="866439C2">
      <w:numFmt w:val="bullet"/>
      <w:lvlText w:val="•"/>
      <w:lvlJc w:val="left"/>
      <w:pPr>
        <w:ind w:left="2883" w:hanging="271"/>
      </w:pPr>
      <w:rPr>
        <w:rFonts w:hint="default"/>
        <w:lang w:val="es-ES" w:eastAsia="en-US" w:bidi="ar-SA"/>
      </w:rPr>
    </w:lvl>
    <w:lvl w:ilvl="4" w:tplc="119C076A">
      <w:numFmt w:val="bullet"/>
      <w:lvlText w:val="•"/>
      <w:lvlJc w:val="left"/>
      <w:pPr>
        <w:ind w:left="3718" w:hanging="271"/>
      </w:pPr>
      <w:rPr>
        <w:rFonts w:hint="default"/>
        <w:lang w:val="es-ES" w:eastAsia="en-US" w:bidi="ar-SA"/>
      </w:rPr>
    </w:lvl>
    <w:lvl w:ilvl="5" w:tplc="F168DAEE">
      <w:numFmt w:val="bullet"/>
      <w:lvlText w:val="•"/>
      <w:lvlJc w:val="left"/>
      <w:pPr>
        <w:ind w:left="4552" w:hanging="271"/>
      </w:pPr>
      <w:rPr>
        <w:rFonts w:hint="default"/>
        <w:lang w:val="es-ES" w:eastAsia="en-US" w:bidi="ar-SA"/>
      </w:rPr>
    </w:lvl>
    <w:lvl w:ilvl="6" w:tplc="7A348210">
      <w:numFmt w:val="bullet"/>
      <w:lvlText w:val="•"/>
      <w:lvlJc w:val="left"/>
      <w:pPr>
        <w:ind w:left="5387" w:hanging="271"/>
      </w:pPr>
      <w:rPr>
        <w:rFonts w:hint="default"/>
        <w:lang w:val="es-ES" w:eastAsia="en-US" w:bidi="ar-SA"/>
      </w:rPr>
    </w:lvl>
    <w:lvl w:ilvl="7" w:tplc="35D6B596">
      <w:numFmt w:val="bullet"/>
      <w:lvlText w:val="•"/>
      <w:lvlJc w:val="left"/>
      <w:pPr>
        <w:ind w:left="6221" w:hanging="271"/>
      </w:pPr>
      <w:rPr>
        <w:rFonts w:hint="default"/>
        <w:lang w:val="es-ES" w:eastAsia="en-US" w:bidi="ar-SA"/>
      </w:rPr>
    </w:lvl>
    <w:lvl w:ilvl="8" w:tplc="A81E3898">
      <w:numFmt w:val="bullet"/>
      <w:lvlText w:val="•"/>
      <w:lvlJc w:val="left"/>
      <w:pPr>
        <w:ind w:left="7056" w:hanging="271"/>
      </w:pPr>
      <w:rPr>
        <w:rFonts w:hint="default"/>
        <w:lang w:val="es-ES" w:eastAsia="en-US" w:bidi="ar-SA"/>
      </w:rPr>
    </w:lvl>
  </w:abstractNum>
  <w:abstractNum w:abstractNumId="129" w15:restartNumberingAfterBreak="0">
    <w:nsid w:val="59F01839"/>
    <w:multiLevelType w:val="hybridMultilevel"/>
    <w:tmpl w:val="062AE53A"/>
    <w:lvl w:ilvl="0" w:tplc="A93854C4">
      <w:numFmt w:val="bullet"/>
      <w:lvlText w:val="–"/>
      <w:lvlJc w:val="left"/>
      <w:pPr>
        <w:ind w:left="894" w:hanging="164"/>
      </w:pPr>
      <w:rPr>
        <w:rFonts w:ascii="HelveticaNeueLTStd-Roman" w:eastAsia="HelveticaNeueLTStd-Roman" w:hAnsi="HelveticaNeueLTStd-Roman" w:cs="HelveticaNeueLTStd-Roman" w:hint="default"/>
        <w:color w:val="231F20"/>
        <w:w w:val="100"/>
        <w:sz w:val="21"/>
        <w:szCs w:val="21"/>
        <w:lang w:val="es-ES" w:eastAsia="en-US" w:bidi="ar-SA"/>
      </w:rPr>
    </w:lvl>
    <w:lvl w:ilvl="1" w:tplc="6C208324">
      <w:numFmt w:val="bullet"/>
      <w:lvlText w:val="•"/>
      <w:lvlJc w:val="left"/>
      <w:pPr>
        <w:ind w:left="1682" w:hanging="164"/>
      </w:pPr>
      <w:rPr>
        <w:rFonts w:hint="default"/>
        <w:lang w:val="es-ES" w:eastAsia="en-US" w:bidi="ar-SA"/>
      </w:rPr>
    </w:lvl>
    <w:lvl w:ilvl="2" w:tplc="8A66D3C6">
      <w:numFmt w:val="bullet"/>
      <w:lvlText w:val="•"/>
      <w:lvlJc w:val="left"/>
      <w:pPr>
        <w:ind w:left="2465" w:hanging="164"/>
      </w:pPr>
      <w:rPr>
        <w:rFonts w:hint="default"/>
        <w:lang w:val="es-ES" w:eastAsia="en-US" w:bidi="ar-SA"/>
      </w:rPr>
    </w:lvl>
    <w:lvl w:ilvl="3" w:tplc="0862E2BE">
      <w:numFmt w:val="bullet"/>
      <w:lvlText w:val="•"/>
      <w:lvlJc w:val="left"/>
      <w:pPr>
        <w:ind w:left="3247" w:hanging="164"/>
      </w:pPr>
      <w:rPr>
        <w:rFonts w:hint="default"/>
        <w:lang w:val="es-ES" w:eastAsia="en-US" w:bidi="ar-SA"/>
      </w:rPr>
    </w:lvl>
    <w:lvl w:ilvl="4" w:tplc="412CA8FC">
      <w:numFmt w:val="bullet"/>
      <w:lvlText w:val="•"/>
      <w:lvlJc w:val="left"/>
      <w:pPr>
        <w:ind w:left="4030" w:hanging="164"/>
      </w:pPr>
      <w:rPr>
        <w:rFonts w:hint="default"/>
        <w:lang w:val="es-ES" w:eastAsia="en-US" w:bidi="ar-SA"/>
      </w:rPr>
    </w:lvl>
    <w:lvl w:ilvl="5" w:tplc="5DDAF54C">
      <w:numFmt w:val="bullet"/>
      <w:lvlText w:val="•"/>
      <w:lvlJc w:val="left"/>
      <w:pPr>
        <w:ind w:left="4812" w:hanging="164"/>
      </w:pPr>
      <w:rPr>
        <w:rFonts w:hint="default"/>
        <w:lang w:val="es-ES" w:eastAsia="en-US" w:bidi="ar-SA"/>
      </w:rPr>
    </w:lvl>
    <w:lvl w:ilvl="6" w:tplc="28EEBD98">
      <w:numFmt w:val="bullet"/>
      <w:lvlText w:val="•"/>
      <w:lvlJc w:val="left"/>
      <w:pPr>
        <w:ind w:left="5595" w:hanging="164"/>
      </w:pPr>
      <w:rPr>
        <w:rFonts w:hint="default"/>
        <w:lang w:val="es-ES" w:eastAsia="en-US" w:bidi="ar-SA"/>
      </w:rPr>
    </w:lvl>
    <w:lvl w:ilvl="7" w:tplc="1DB6141C">
      <w:numFmt w:val="bullet"/>
      <w:lvlText w:val="•"/>
      <w:lvlJc w:val="left"/>
      <w:pPr>
        <w:ind w:left="6377" w:hanging="164"/>
      </w:pPr>
      <w:rPr>
        <w:rFonts w:hint="default"/>
        <w:lang w:val="es-ES" w:eastAsia="en-US" w:bidi="ar-SA"/>
      </w:rPr>
    </w:lvl>
    <w:lvl w:ilvl="8" w:tplc="BEDEDC9C">
      <w:numFmt w:val="bullet"/>
      <w:lvlText w:val="•"/>
      <w:lvlJc w:val="left"/>
      <w:pPr>
        <w:ind w:left="7160" w:hanging="164"/>
      </w:pPr>
      <w:rPr>
        <w:rFonts w:hint="default"/>
        <w:lang w:val="es-ES" w:eastAsia="en-US" w:bidi="ar-SA"/>
      </w:rPr>
    </w:lvl>
  </w:abstractNum>
  <w:abstractNum w:abstractNumId="130" w15:restartNumberingAfterBreak="0">
    <w:nsid w:val="5A204B59"/>
    <w:multiLevelType w:val="hybridMultilevel"/>
    <w:tmpl w:val="90408B50"/>
    <w:lvl w:ilvl="0" w:tplc="E5267F12">
      <w:numFmt w:val="bullet"/>
      <w:lvlText w:val="•"/>
      <w:lvlJc w:val="left"/>
      <w:pPr>
        <w:ind w:left="270" w:hanging="171"/>
      </w:pPr>
      <w:rPr>
        <w:rFonts w:ascii="HelveticaNeueLTStd-Roman" w:eastAsia="HelveticaNeueLTStd-Roman" w:hAnsi="HelveticaNeueLTStd-Roman" w:cs="HelveticaNeueLTStd-Roman" w:hint="default"/>
        <w:color w:val="B30738"/>
        <w:w w:val="100"/>
        <w:sz w:val="16"/>
        <w:szCs w:val="16"/>
        <w:lang w:val="es-ES" w:eastAsia="en-US" w:bidi="ar-SA"/>
      </w:rPr>
    </w:lvl>
    <w:lvl w:ilvl="1" w:tplc="72C2D54E">
      <w:numFmt w:val="bullet"/>
      <w:lvlText w:val="•"/>
      <w:lvlJc w:val="left"/>
      <w:pPr>
        <w:ind w:left="580" w:hanging="171"/>
      </w:pPr>
      <w:rPr>
        <w:rFonts w:hint="default"/>
        <w:lang w:val="es-ES" w:eastAsia="en-US" w:bidi="ar-SA"/>
      </w:rPr>
    </w:lvl>
    <w:lvl w:ilvl="2" w:tplc="8DF8EDBA">
      <w:numFmt w:val="bullet"/>
      <w:lvlText w:val="•"/>
      <w:lvlJc w:val="left"/>
      <w:pPr>
        <w:ind w:left="880" w:hanging="171"/>
      </w:pPr>
      <w:rPr>
        <w:rFonts w:hint="default"/>
        <w:lang w:val="es-ES" w:eastAsia="en-US" w:bidi="ar-SA"/>
      </w:rPr>
    </w:lvl>
    <w:lvl w:ilvl="3" w:tplc="AF34F9CC">
      <w:numFmt w:val="bullet"/>
      <w:lvlText w:val="•"/>
      <w:lvlJc w:val="left"/>
      <w:pPr>
        <w:ind w:left="1180" w:hanging="171"/>
      </w:pPr>
      <w:rPr>
        <w:rFonts w:hint="default"/>
        <w:lang w:val="es-ES" w:eastAsia="en-US" w:bidi="ar-SA"/>
      </w:rPr>
    </w:lvl>
    <w:lvl w:ilvl="4" w:tplc="9CF29A2E">
      <w:numFmt w:val="bullet"/>
      <w:lvlText w:val="•"/>
      <w:lvlJc w:val="left"/>
      <w:pPr>
        <w:ind w:left="1481" w:hanging="171"/>
      </w:pPr>
      <w:rPr>
        <w:rFonts w:hint="default"/>
        <w:lang w:val="es-ES" w:eastAsia="en-US" w:bidi="ar-SA"/>
      </w:rPr>
    </w:lvl>
    <w:lvl w:ilvl="5" w:tplc="488C7B14">
      <w:numFmt w:val="bullet"/>
      <w:lvlText w:val="•"/>
      <w:lvlJc w:val="left"/>
      <w:pPr>
        <w:ind w:left="1781" w:hanging="171"/>
      </w:pPr>
      <w:rPr>
        <w:rFonts w:hint="default"/>
        <w:lang w:val="es-ES" w:eastAsia="en-US" w:bidi="ar-SA"/>
      </w:rPr>
    </w:lvl>
    <w:lvl w:ilvl="6" w:tplc="0B82B4FC">
      <w:numFmt w:val="bullet"/>
      <w:lvlText w:val="•"/>
      <w:lvlJc w:val="left"/>
      <w:pPr>
        <w:ind w:left="2081" w:hanging="171"/>
      </w:pPr>
      <w:rPr>
        <w:rFonts w:hint="default"/>
        <w:lang w:val="es-ES" w:eastAsia="en-US" w:bidi="ar-SA"/>
      </w:rPr>
    </w:lvl>
    <w:lvl w:ilvl="7" w:tplc="DBF4CED2">
      <w:numFmt w:val="bullet"/>
      <w:lvlText w:val="•"/>
      <w:lvlJc w:val="left"/>
      <w:pPr>
        <w:ind w:left="2382" w:hanging="171"/>
      </w:pPr>
      <w:rPr>
        <w:rFonts w:hint="default"/>
        <w:lang w:val="es-ES" w:eastAsia="en-US" w:bidi="ar-SA"/>
      </w:rPr>
    </w:lvl>
    <w:lvl w:ilvl="8" w:tplc="C56E89FE">
      <w:numFmt w:val="bullet"/>
      <w:lvlText w:val="•"/>
      <w:lvlJc w:val="left"/>
      <w:pPr>
        <w:ind w:left="2682" w:hanging="171"/>
      </w:pPr>
      <w:rPr>
        <w:rFonts w:hint="default"/>
        <w:lang w:val="es-ES" w:eastAsia="en-US" w:bidi="ar-SA"/>
      </w:rPr>
    </w:lvl>
  </w:abstractNum>
  <w:abstractNum w:abstractNumId="131" w15:restartNumberingAfterBreak="0">
    <w:nsid w:val="5B70226C"/>
    <w:multiLevelType w:val="hybridMultilevel"/>
    <w:tmpl w:val="73B66CD6"/>
    <w:lvl w:ilvl="0" w:tplc="CF0EEF08">
      <w:start w:val="24"/>
      <w:numFmt w:val="decimal"/>
      <w:lvlText w:val="%1."/>
      <w:lvlJc w:val="left"/>
      <w:pPr>
        <w:ind w:left="299" w:hanging="263"/>
      </w:pPr>
      <w:rPr>
        <w:rFonts w:ascii="HelveticaNeueLTStd-Roman" w:eastAsia="HelveticaNeueLTStd-Roman" w:hAnsi="HelveticaNeueLTStd-Roman" w:cs="HelveticaNeueLTStd-Roman" w:hint="default"/>
        <w:color w:val="231F20"/>
        <w:spacing w:val="-5"/>
        <w:w w:val="100"/>
        <w:sz w:val="16"/>
        <w:szCs w:val="16"/>
        <w:lang w:val="es-ES" w:eastAsia="en-US" w:bidi="ar-SA"/>
      </w:rPr>
    </w:lvl>
    <w:lvl w:ilvl="1" w:tplc="894A5986">
      <w:numFmt w:val="bullet"/>
      <w:lvlText w:val="•"/>
      <w:lvlJc w:val="left"/>
      <w:pPr>
        <w:ind w:left="1142" w:hanging="263"/>
      </w:pPr>
      <w:rPr>
        <w:rFonts w:hint="default"/>
        <w:lang w:val="es-ES" w:eastAsia="en-US" w:bidi="ar-SA"/>
      </w:rPr>
    </w:lvl>
    <w:lvl w:ilvl="2" w:tplc="FC74B150">
      <w:numFmt w:val="bullet"/>
      <w:lvlText w:val="•"/>
      <w:lvlJc w:val="left"/>
      <w:pPr>
        <w:ind w:left="1985" w:hanging="263"/>
      </w:pPr>
      <w:rPr>
        <w:rFonts w:hint="default"/>
        <w:lang w:val="es-ES" w:eastAsia="en-US" w:bidi="ar-SA"/>
      </w:rPr>
    </w:lvl>
    <w:lvl w:ilvl="3" w:tplc="F7AC346C">
      <w:numFmt w:val="bullet"/>
      <w:lvlText w:val="•"/>
      <w:lvlJc w:val="left"/>
      <w:pPr>
        <w:ind w:left="2827" w:hanging="263"/>
      </w:pPr>
      <w:rPr>
        <w:rFonts w:hint="default"/>
        <w:lang w:val="es-ES" w:eastAsia="en-US" w:bidi="ar-SA"/>
      </w:rPr>
    </w:lvl>
    <w:lvl w:ilvl="4" w:tplc="83328564">
      <w:numFmt w:val="bullet"/>
      <w:lvlText w:val="•"/>
      <w:lvlJc w:val="left"/>
      <w:pPr>
        <w:ind w:left="3670" w:hanging="263"/>
      </w:pPr>
      <w:rPr>
        <w:rFonts w:hint="default"/>
        <w:lang w:val="es-ES" w:eastAsia="en-US" w:bidi="ar-SA"/>
      </w:rPr>
    </w:lvl>
    <w:lvl w:ilvl="5" w:tplc="B03A1674">
      <w:numFmt w:val="bullet"/>
      <w:lvlText w:val="•"/>
      <w:lvlJc w:val="left"/>
      <w:pPr>
        <w:ind w:left="4512" w:hanging="263"/>
      </w:pPr>
      <w:rPr>
        <w:rFonts w:hint="default"/>
        <w:lang w:val="es-ES" w:eastAsia="en-US" w:bidi="ar-SA"/>
      </w:rPr>
    </w:lvl>
    <w:lvl w:ilvl="6" w:tplc="E940E9E6">
      <w:numFmt w:val="bullet"/>
      <w:lvlText w:val="•"/>
      <w:lvlJc w:val="left"/>
      <w:pPr>
        <w:ind w:left="5355" w:hanging="263"/>
      </w:pPr>
      <w:rPr>
        <w:rFonts w:hint="default"/>
        <w:lang w:val="es-ES" w:eastAsia="en-US" w:bidi="ar-SA"/>
      </w:rPr>
    </w:lvl>
    <w:lvl w:ilvl="7" w:tplc="D6DA18D6">
      <w:numFmt w:val="bullet"/>
      <w:lvlText w:val="•"/>
      <w:lvlJc w:val="left"/>
      <w:pPr>
        <w:ind w:left="6197" w:hanging="263"/>
      </w:pPr>
      <w:rPr>
        <w:rFonts w:hint="default"/>
        <w:lang w:val="es-ES" w:eastAsia="en-US" w:bidi="ar-SA"/>
      </w:rPr>
    </w:lvl>
    <w:lvl w:ilvl="8" w:tplc="17CE8444">
      <w:numFmt w:val="bullet"/>
      <w:lvlText w:val="•"/>
      <w:lvlJc w:val="left"/>
      <w:pPr>
        <w:ind w:left="7040" w:hanging="263"/>
      </w:pPr>
      <w:rPr>
        <w:rFonts w:hint="default"/>
        <w:lang w:val="es-ES" w:eastAsia="en-US" w:bidi="ar-SA"/>
      </w:rPr>
    </w:lvl>
  </w:abstractNum>
  <w:abstractNum w:abstractNumId="132" w15:restartNumberingAfterBreak="0">
    <w:nsid w:val="5D333BDC"/>
    <w:multiLevelType w:val="hybridMultilevel"/>
    <w:tmpl w:val="330A716E"/>
    <w:lvl w:ilvl="0" w:tplc="F8CC3E3C">
      <w:start w:val="1"/>
      <w:numFmt w:val="upperLetter"/>
      <w:lvlText w:val="%1)"/>
      <w:lvlJc w:val="left"/>
      <w:pPr>
        <w:ind w:left="443" w:hanging="343"/>
      </w:pPr>
      <w:rPr>
        <w:rFonts w:ascii="Helvetica Neue LT Std 75" w:eastAsia="Helvetica Neue LT Std 75" w:hAnsi="Helvetica Neue LT Std 75" w:cs="Helvetica Neue LT Std 75" w:hint="default"/>
        <w:b/>
        <w:bCs/>
        <w:color w:val="231F20"/>
        <w:spacing w:val="0"/>
        <w:w w:val="100"/>
        <w:sz w:val="27"/>
        <w:szCs w:val="27"/>
        <w:lang w:val="es-ES" w:eastAsia="en-US" w:bidi="ar-SA"/>
      </w:rPr>
    </w:lvl>
    <w:lvl w:ilvl="1" w:tplc="F4C25AB2">
      <w:numFmt w:val="bullet"/>
      <w:lvlText w:val="•"/>
      <w:lvlJc w:val="left"/>
      <w:pPr>
        <w:ind w:left="1580" w:hanging="343"/>
      </w:pPr>
      <w:rPr>
        <w:rFonts w:hint="default"/>
        <w:lang w:val="es-ES" w:eastAsia="en-US" w:bidi="ar-SA"/>
      </w:rPr>
    </w:lvl>
    <w:lvl w:ilvl="2" w:tplc="BA1EB99E">
      <w:numFmt w:val="bullet"/>
      <w:lvlText w:val="•"/>
      <w:lvlJc w:val="left"/>
      <w:pPr>
        <w:ind w:left="1620" w:hanging="343"/>
      </w:pPr>
      <w:rPr>
        <w:rFonts w:hint="default"/>
        <w:lang w:val="es-ES" w:eastAsia="en-US" w:bidi="ar-SA"/>
      </w:rPr>
    </w:lvl>
    <w:lvl w:ilvl="3" w:tplc="8F787034">
      <w:numFmt w:val="bullet"/>
      <w:lvlText w:val="•"/>
      <w:lvlJc w:val="left"/>
      <w:pPr>
        <w:ind w:left="2508" w:hanging="343"/>
      </w:pPr>
      <w:rPr>
        <w:rFonts w:hint="default"/>
        <w:lang w:val="es-ES" w:eastAsia="en-US" w:bidi="ar-SA"/>
      </w:rPr>
    </w:lvl>
    <w:lvl w:ilvl="4" w:tplc="E744C692">
      <w:numFmt w:val="bullet"/>
      <w:lvlText w:val="•"/>
      <w:lvlJc w:val="left"/>
      <w:pPr>
        <w:ind w:left="3396" w:hanging="343"/>
      </w:pPr>
      <w:rPr>
        <w:rFonts w:hint="default"/>
        <w:lang w:val="es-ES" w:eastAsia="en-US" w:bidi="ar-SA"/>
      </w:rPr>
    </w:lvl>
    <w:lvl w:ilvl="5" w:tplc="77F4490E">
      <w:numFmt w:val="bullet"/>
      <w:lvlText w:val="•"/>
      <w:lvlJc w:val="left"/>
      <w:pPr>
        <w:ind w:left="4284" w:hanging="343"/>
      </w:pPr>
      <w:rPr>
        <w:rFonts w:hint="default"/>
        <w:lang w:val="es-ES" w:eastAsia="en-US" w:bidi="ar-SA"/>
      </w:rPr>
    </w:lvl>
    <w:lvl w:ilvl="6" w:tplc="367EE70E">
      <w:numFmt w:val="bullet"/>
      <w:lvlText w:val="•"/>
      <w:lvlJc w:val="left"/>
      <w:pPr>
        <w:ind w:left="5172" w:hanging="343"/>
      </w:pPr>
      <w:rPr>
        <w:rFonts w:hint="default"/>
        <w:lang w:val="es-ES" w:eastAsia="en-US" w:bidi="ar-SA"/>
      </w:rPr>
    </w:lvl>
    <w:lvl w:ilvl="7" w:tplc="B1A82F76">
      <w:numFmt w:val="bullet"/>
      <w:lvlText w:val="•"/>
      <w:lvlJc w:val="left"/>
      <w:pPr>
        <w:ind w:left="6060" w:hanging="343"/>
      </w:pPr>
      <w:rPr>
        <w:rFonts w:hint="default"/>
        <w:lang w:val="es-ES" w:eastAsia="en-US" w:bidi="ar-SA"/>
      </w:rPr>
    </w:lvl>
    <w:lvl w:ilvl="8" w:tplc="37866558">
      <w:numFmt w:val="bullet"/>
      <w:lvlText w:val="•"/>
      <w:lvlJc w:val="left"/>
      <w:pPr>
        <w:ind w:left="6949" w:hanging="343"/>
      </w:pPr>
      <w:rPr>
        <w:rFonts w:hint="default"/>
        <w:lang w:val="es-ES" w:eastAsia="en-US" w:bidi="ar-SA"/>
      </w:rPr>
    </w:lvl>
  </w:abstractNum>
  <w:abstractNum w:abstractNumId="133" w15:restartNumberingAfterBreak="0">
    <w:nsid w:val="5D3D34D1"/>
    <w:multiLevelType w:val="hybridMultilevel"/>
    <w:tmpl w:val="F0E8A2EA"/>
    <w:lvl w:ilvl="0" w:tplc="6D444282">
      <w:start w:val="1"/>
      <w:numFmt w:val="decimal"/>
      <w:lvlText w:val="%1."/>
      <w:lvlJc w:val="left"/>
      <w:pPr>
        <w:ind w:left="100" w:hanging="215"/>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DA1E3E3E">
      <w:numFmt w:val="bullet"/>
      <w:lvlText w:val="•"/>
      <w:lvlJc w:val="left"/>
      <w:pPr>
        <w:ind w:left="962" w:hanging="215"/>
      </w:pPr>
      <w:rPr>
        <w:rFonts w:hint="default"/>
        <w:lang w:val="es-ES" w:eastAsia="en-US" w:bidi="ar-SA"/>
      </w:rPr>
    </w:lvl>
    <w:lvl w:ilvl="2" w:tplc="4CC4688E">
      <w:numFmt w:val="bullet"/>
      <w:lvlText w:val="•"/>
      <w:lvlJc w:val="left"/>
      <w:pPr>
        <w:ind w:left="1825" w:hanging="215"/>
      </w:pPr>
      <w:rPr>
        <w:rFonts w:hint="default"/>
        <w:lang w:val="es-ES" w:eastAsia="en-US" w:bidi="ar-SA"/>
      </w:rPr>
    </w:lvl>
    <w:lvl w:ilvl="3" w:tplc="AFDAEFDC">
      <w:numFmt w:val="bullet"/>
      <w:lvlText w:val="•"/>
      <w:lvlJc w:val="left"/>
      <w:pPr>
        <w:ind w:left="2687" w:hanging="215"/>
      </w:pPr>
      <w:rPr>
        <w:rFonts w:hint="default"/>
        <w:lang w:val="es-ES" w:eastAsia="en-US" w:bidi="ar-SA"/>
      </w:rPr>
    </w:lvl>
    <w:lvl w:ilvl="4" w:tplc="50426C52">
      <w:numFmt w:val="bullet"/>
      <w:lvlText w:val="•"/>
      <w:lvlJc w:val="left"/>
      <w:pPr>
        <w:ind w:left="3550" w:hanging="215"/>
      </w:pPr>
      <w:rPr>
        <w:rFonts w:hint="default"/>
        <w:lang w:val="es-ES" w:eastAsia="en-US" w:bidi="ar-SA"/>
      </w:rPr>
    </w:lvl>
    <w:lvl w:ilvl="5" w:tplc="E842F3DE">
      <w:numFmt w:val="bullet"/>
      <w:lvlText w:val="•"/>
      <w:lvlJc w:val="left"/>
      <w:pPr>
        <w:ind w:left="4412" w:hanging="215"/>
      </w:pPr>
      <w:rPr>
        <w:rFonts w:hint="default"/>
        <w:lang w:val="es-ES" w:eastAsia="en-US" w:bidi="ar-SA"/>
      </w:rPr>
    </w:lvl>
    <w:lvl w:ilvl="6" w:tplc="10D40762">
      <w:numFmt w:val="bullet"/>
      <w:lvlText w:val="•"/>
      <w:lvlJc w:val="left"/>
      <w:pPr>
        <w:ind w:left="5275" w:hanging="215"/>
      </w:pPr>
      <w:rPr>
        <w:rFonts w:hint="default"/>
        <w:lang w:val="es-ES" w:eastAsia="en-US" w:bidi="ar-SA"/>
      </w:rPr>
    </w:lvl>
    <w:lvl w:ilvl="7" w:tplc="BC18818A">
      <w:numFmt w:val="bullet"/>
      <w:lvlText w:val="•"/>
      <w:lvlJc w:val="left"/>
      <w:pPr>
        <w:ind w:left="6137" w:hanging="215"/>
      </w:pPr>
      <w:rPr>
        <w:rFonts w:hint="default"/>
        <w:lang w:val="es-ES" w:eastAsia="en-US" w:bidi="ar-SA"/>
      </w:rPr>
    </w:lvl>
    <w:lvl w:ilvl="8" w:tplc="00529776">
      <w:numFmt w:val="bullet"/>
      <w:lvlText w:val="•"/>
      <w:lvlJc w:val="left"/>
      <w:pPr>
        <w:ind w:left="7000" w:hanging="215"/>
      </w:pPr>
      <w:rPr>
        <w:rFonts w:hint="default"/>
        <w:lang w:val="es-ES" w:eastAsia="en-US" w:bidi="ar-SA"/>
      </w:rPr>
    </w:lvl>
  </w:abstractNum>
  <w:abstractNum w:abstractNumId="134" w15:restartNumberingAfterBreak="0">
    <w:nsid w:val="5D5D032A"/>
    <w:multiLevelType w:val="hybridMultilevel"/>
    <w:tmpl w:val="03CCF228"/>
    <w:lvl w:ilvl="0" w:tplc="A6324496">
      <w:numFmt w:val="bullet"/>
      <w:lvlText w:val="•"/>
      <w:lvlJc w:val="left"/>
      <w:pPr>
        <w:ind w:left="270" w:hanging="171"/>
      </w:pPr>
      <w:rPr>
        <w:rFonts w:ascii="Helvetica Neue LT Std 75" w:eastAsia="Helvetica Neue LT Std 75" w:hAnsi="Helvetica Neue LT Std 75" w:cs="Helvetica Neue LT Std 75" w:hint="default"/>
        <w:b/>
        <w:bCs/>
        <w:color w:val="B30738"/>
        <w:w w:val="100"/>
        <w:sz w:val="16"/>
        <w:szCs w:val="16"/>
        <w:lang w:val="es-ES" w:eastAsia="en-US" w:bidi="ar-SA"/>
      </w:rPr>
    </w:lvl>
    <w:lvl w:ilvl="1" w:tplc="88B4EA0E">
      <w:numFmt w:val="bullet"/>
      <w:lvlText w:val="•"/>
      <w:lvlJc w:val="left"/>
      <w:pPr>
        <w:ind w:left="580" w:hanging="171"/>
      </w:pPr>
      <w:rPr>
        <w:rFonts w:hint="default"/>
        <w:lang w:val="es-ES" w:eastAsia="en-US" w:bidi="ar-SA"/>
      </w:rPr>
    </w:lvl>
    <w:lvl w:ilvl="2" w:tplc="A40C0430">
      <w:numFmt w:val="bullet"/>
      <w:lvlText w:val="•"/>
      <w:lvlJc w:val="left"/>
      <w:pPr>
        <w:ind w:left="880" w:hanging="171"/>
      </w:pPr>
      <w:rPr>
        <w:rFonts w:hint="default"/>
        <w:lang w:val="es-ES" w:eastAsia="en-US" w:bidi="ar-SA"/>
      </w:rPr>
    </w:lvl>
    <w:lvl w:ilvl="3" w:tplc="1DCC9F50">
      <w:numFmt w:val="bullet"/>
      <w:lvlText w:val="•"/>
      <w:lvlJc w:val="left"/>
      <w:pPr>
        <w:ind w:left="1180" w:hanging="171"/>
      </w:pPr>
      <w:rPr>
        <w:rFonts w:hint="default"/>
        <w:lang w:val="es-ES" w:eastAsia="en-US" w:bidi="ar-SA"/>
      </w:rPr>
    </w:lvl>
    <w:lvl w:ilvl="4" w:tplc="34A88256">
      <w:numFmt w:val="bullet"/>
      <w:lvlText w:val="•"/>
      <w:lvlJc w:val="left"/>
      <w:pPr>
        <w:ind w:left="1481" w:hanging="171"/>
      </w:pPr>
      <w:rPr>
        <w:rFonts w:hint="default"/>
        <w:lang w:val="es-ES" w:eastAsia="en-US" w:bidi="ar-SA"/>
      </w:rPr>
    </w:lvl>
    <w:lvl w:ilvl="5" w:tplc="7D1C2DC6">
      <w:numFmt w:val="bullet"/>
      <w:lvlText w:val="•"/>
      <w:lvlJc w:val="left"/>
      <w:pPr>
        <w:ind w:left="1781" w:hanging="171"/>
      </w:pPr>
      <w:rPr>
        <w:rFonts w:hint="default"/>
        <w:lang w:val="es-ES" w:eastAsia="en-US" w:bidi="ar-SA"/>
      </w:rPr>
    </w:lvl>
    <w:lvl w:ilvl="6" w:tplc="69E85128">
      <w:numFmt w:val="bullet"/>
      <w:lvlText w:val="•"/>
      <w:lvlJc w:val="left"/>
      <w:pPr>
        <w:ind w:left="2081" w:hanging="171"/>
      </w:pPr>
      <w:rPr>
        <w:rFonts w:hint="default"/>
        <w:lang w:val="es-ES" w:eastAsia="en-US" w:bidi="ar-SA"/>
      </w:rPr>
    </w:lvl>
    <w:lvl w:ilvl="7" w:tplc="C99E36EA">
      <w:numFmt w:val="bullet"/>
      <w:lvlText w:val="•"/>
      <w:lvlJc w:val="left"/>
      <w:pPr>
        <w:ind w:left="2382" w:hanging="171"/>
      </w:pPr>
      <w:rPr>
        <w:rFonts w:hint="default"/>
        <w:lang w:val="es-ES" w:eastAsia="en-US" w:bidi="ar-SA"/>
      </w:rPr>
    </w:lvl>
    <w:lvl w:ilvl="8" w:tplc="2E5CDDCC">
      <w:numFmt w:val="bullet"/>
      <w:lvlText w:val="•"/>
      <w:lvlJc w:val="left"/>
      <w:pPr>
        <w:ind w:left="2682" w:hanging="171"/>
      </w:pPr>
      <w:rPr>
        <w:rFonts w:hint="default"/>
        <w:lang w:val="es-ES" w:eastAsia="en-US" w:bidi="ar-SA"/>
      </w:rPr>
    </w:lvl>
  </w:abstractNum>
  <w:abstractNum w:abstractNumId="135" w15:restartNumberingAfterBreak="0">
    <w:nsid w:val="5E6E6790"/>
    <w:multiLevelType w:val="hybridMultilevel"/>
    <w:tmpl w:val="8EDC32BE"/>
    <w:lvl w:ilvl="0" w:tplc="0468763C">
      <w:start w:val="1"/>
      <w:numFmt w:val="decimal"/>
      <w:lvlText w:val="%1."/>
      <w:lvlJc w:val="left"/>
      <w:pPr>
        <w:ind w:left="327" w:hanging="227"/>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7B76E966">
      <w:start w:val="1"/>
      <w:numFmt w:val="upperRoman"/>
      <w:lvlText w:val="%2."/>
      <w:lvlJc w:val="left"/>
      <w:pPr>
        <w:ind w:left="622" w:hanging="182"/>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B48AC370">
      <w:start w:val="1"/>
      <w:numFmt w:val="decimal"/>
      <w:lvlText w:val="%2.%3."/>
      <w:lvlJc w:val="left"/>
      <w:pPr>
        <w:ind w:left="894" w:hanging="329"/>
      </w:pPr>
      <w:rPr>
        <w:rFonts w:ascii="Helvetica Neue LT Std 75" w:eastAsia="Helvetica Neue LT Std 75" w:hAnsi="Helvetica Neue LT Std 75" w:cs="Helvetica Neue LT Std 75" w:hint="default"/>
        <w:b/>
        <w:bCs/>
        <w:color w:val="B30738"/>
        <w:spacing w:val="-16"/>
        <w:w w:val="100"/>
        <w:sz w:val="21"/>
        <w:szCs w:val="21"/>
        <w:lang w:val="es-ES" w:eastAsia="en-US" w:bidi="ar-SA"/>
      </w:rPr>
    </w:lvl>
    <w:lvl w:ilvl="3" w:tplc="3D289E2E">
      <w:numFmt w:val="bullet"/>
      <w:lvlText w:val="•"/>
      <w:lvlJc w:val="left"/>
      <w:pPr>
        <w:ind w:left="1878" w:hanging="329"/>
      </w:pPr>
      <w:rPr>
        <w:rFonts w:hint="default"/>
        <w:lang w:val="es-ES" w:eastAsia="en-US" w:bidi="ar-SA"/>
      </w:rPr>
    </w:lvl>
    <w:lvl w:ilvl="4" w:tplc="B20AD91A">
      <w:numFmt w:val="bullet"/>
      <w:lvlText w:val="•"/>
      <w:lvlJc w:val="left"/>
      <w:pPr>
        <w:ind w:left="2856" w:hanging="329"/>
      </w:pPr>
      <w:rPr>
        <w:rFonts w:hint="default"/>
        <w:lang w:val="es-ES" w:eastAsia="en-US" w:bidi="ar-SA"/>
      </w:rPr>
    </w:lvl>
    <w:lvl w:ilvl="5" w:tplc="514A0E52">
      <w:numFmt w:val="bullet"/>
      <w:lvlText w:val="•"/>
      <w:lvlJc w:val="left"/>
      <w:pPr>
        <w:ind w:left="3834" w:hanging="329"/>
      </w:pPr>
      <w:rPr>
        <w:rFonts w:hint="default"/>
        <w:lang w:val="es-ES" w:eastAsia="en-US" w:bidi="ar-SA"/>
      </w:rPr>
    </w:lvl>
    <w:lvl w:ilvl="6" w:tplc="B010F7AA">
      <w:numFmt w:val="bullet"/>
      <w:lvlText w:val="•"/>
      <w:lvlJc w:val="left"/>
      <w:pPr>
        <w:ind w:left="4812" w:hanging="329"/>
      </w:pPr>
      <w:rPr>
        <w:rFonts w:hint="default"/>
        <w:lang w:val="es-ES" w:eastAsia="en-US" w:bidi="ar-SA"/>
      </w:rPr>
    </w:lvl>
    <w:lvl w:ilvl="7" w:tplc="C930AAF0">
      <w:numFmt w:val="bullet"/>
      <w:lvlText w:val="•"/>
      <w:lvlJc w:val="left"/>
      <w:pPr>
        <w:ind w:left="5790" w:hanging="329"/>
      </w:pPr>
      <w:rPr>
        <w:rFonts w:hint="default"/>
        <w:lang w:val="es-ES" w:eastAsia="en-US" w:bidi="ar-SA"/>
      </w:rPr>
    </w:lvl>
    <w:lvl w:ilvl="8" w:tplc="5BF8A08E">
      <w:numFmt w:val="bullet"/>
      <w:lvlText w:val="•"/>
      <w:lvlJc w:val="left"/>
      <w:pPr>
        <w:ind w:left="6769" w:hanging="329"/>
      </w:pPr>
      <w:rPr>
        <w:rFonts w:hint="default"/>
        <w:lang w:val="es-ES" w:eastAsia="en-US" w:bidi="ar-SA"/>
      </w:rPr>
    </w:lvl>
  </w:abstractNum>
  <w:abstractNum w:abstractNumId="136" w15:restartNumberingAfterBreak="0">
    <w:nsid w:val="5FE93465"/>
    <w:multiLevelType w:val="hybridMultilevel"/>
    <w:tmpl w:val="847AE0FA"/>
    <w:lvl w:ilvl="0" w:tplc="68A863DC">
      <w:start w:val="1"/>
      <w:numFmt w:val="decimal"/>
      <w:lvlText w:val="%1."/>
      <w:lvlJc w:val="left"/>
      <w:pPr>
        <w:ind w:left="100" w:hanging="218"/>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7778AA8A">
      <w:numFmt w:val="bullet"/>
      <w:lvlText w:val="•"/>
      <w:lvlJc w:val="left"/>
      <w:pPr>
        <w:ind w:left="962" w:hanging="218"/>
      </w:pPr>
      <w:rPr>
        <w:rFonts w:hint="default"/>
        <w:lang w:val="es-ES" w:eastAsia="en-US" w:bidi="ar-SA"/>
      </w:rPr>
    </w:lvl>
    <w:lvl w:ilvl="2" w:tplc="ECA882D6">
      <w:numFmt w:val="bullet"/>
      <w:lvlText w:val="•"/>
      <w:lvlJc w:val="left"/>
      <w:pPr>
        <w:ind w:left="1825" w:hanging="218"/>
      </w:pPr>
      <w:rPr>
        <w:rFonts w:hint="default"/>
        <w:lang w:val="es-ES" w:eastAsia="en-US" w:bidi="ar-SA"/>
      </w:rPr>
    </w:lvl>
    <w:lvl w:ilvl="3" w:tplc="D80022EC">
      <w:numFmt w:val="bullet"/>
      <w:lvlText w:val="•"/>
      <w:lvlJc w:val="left"/>
      <w:pPr>
        <w:ind w:left="2687" w:hanging="218"/>
      </w:pPr>
      <w:rPr>
        <w:rFonts w:hint="default"/>
        <w:lang w:val="es-ES" w:eastAsia="en-US" w:bidi="ar-SA"/>
      </w:rPr>
    </w:lvl>
    <w:lvl w:ilvl="4" w:tplc="FDD45C9C">
      <w:numFmt w:val="bullet"/>
      <w:lvlText w:val="•"/>
      <w:lvlJc w:val="left"/>
      <w:pPr>
        <w:ind w:left="3550" w:hanging="218"/>
      </w:pPr>
      <w:rPr>
        <w:rFonts w:hint="default"/>
        <w:lang w:val="es-ES" w:eastAsia="en-US" w:bidi="ar-SA"/>
      </w:rPr>
    </w:lvl>
    <w:lvl w:ilvl="5" w:tplc="3F5E706C">
      <w:numFmt w:val="bullet"/>
      <w:lvlText w:val="•"/>
      <w:lvlJc w:val="left"/>
      <w:pPr>
        <w:ind w:left="4412" w:hanging="218"/>
      </w:pPr>
      <w:rPr>
        <w:rFonts w:hint="default"/>
        <w:lang w:val="es-ES" w:eastAsia="en-US" w:bidi="ar-SA"/>
      </w:rPr>
    </w:lvl>
    <w:lvl w:ilvl="6" w:tplc="54C803E6">
      <w:numFmt w:val="bullet"/>
      <w:lvlText w:val="•"/>
      <w:lvlJc w:val="left"/>
      <w:pPr>
        <w:ind w:left="5275" w:hanging="218"/>
      </w:pPr>
      <w:rPr>
        <w:rFonts w:hint="default"/>
        <w:lang w:val="es-ES" w:eastAsia="en-US" w:bidi="ar-SA"/>
      </w:rPr>
    </w:lvl>
    <w:lvl w:ilvl="7" w:tplc="D6446A2E">
      <w:numFmt w:val="bullet"/>
      <w:lvlText w:val="•"/>
      <w:lvlJc w:val="left"/>
      <w:pPr>
        <w:ind w:left="6137" w:hanging="218"/>
      </w:pPr>
      <w:rPr>
        <w:rFonts w:hint="default"/>
        <w:lang w:val="es-ES" w:eastAsia="en-US" w:bidi="ar-SA"/>
      </w:rPr>
    </w:lvl>
    <w:lvl w:ilvl="8" w:tplc="CF5800DA">
      <w:numFmt w:val="bullet"/>
      <w:lvlText w:val="•"/>
      <w:lvlJc w:val="left"/>
      <w:pPr>
        <w:ind w:left="7000" w:hanging="218"/>
      </w:pPr>
      <w:rPr>
        <w:rFonts w:hint="default"/>
        <w:lang w:val="es-ES" w:eastAsia="en-US" w:bidi="ar-SA"/>
      </w:rPr>
    </w:lvl>
  </w:abstractNum>
  <w:abstractNum w:abstractNumId="137" w15:restartNumberingAfterBreak="0">
    <w:nsid w:val="60057962"/>
    <w:multiLevelType w:val="hybridMultilevel"/>
    <w:tmpl w:val="04F69322"/>
    <w:lvl w:ilvl="0" w:tplc="2A4647EA">
      <w:numFmt w:val="bullet"/>
      <w:lvlText w:val="–"/>
      <w:lvlJc w:val="left"/>
      <w:pPr>
        <w:ind w:left="894" w:hanging="164"/>
      </w:pPr>
      <w:rPr>
        <w:rFonts w:ascii="HelveticaNeueLTStd-Roman" w:eastAsia="HelveticaNeueLTStd-Roman" w:hAnsi="HelveticaNeueLTStd-Roman" w:cs="HelveticaNeueLTStd-Roman" w:hint="default"/>
        <w:color w:val="231F20"/>
        <w:w w:val="100"/>
        <w:sz w:val="21"/>
        <w:szCs w:val="21"/>
        <w:lang w:val="es-ES" w:eastAsia="en-US" w:bidi="ar-SA"/>
      </w:rPr>
    </w:lvl>
    <w:lvl w:ilvl="1" w:tplc="453CA244">
      <w:numFmt w:val="bullet"/>
      <w:lvlText w:val="•"/>
      <w:lvlJc w:val="left"/>
      <w:pPr>
        <w:ind w:left="1682" w:hanging="164"/>
      </w:pPr>
      <w:rPr>
        <w:rFonts w:hint="default"/>
        <w:lang w:val="es-ES" w:eastAsia="en-US" w:bidi="ar-SA"/>
      </w:rPr>
    </w:lvl>
    <w:lvl w:ilvl="2" w:tplc="951E46DC">
      <w:numFmt w:val="bullet"/>
      <w:lvlText w:val="•"/>
      <w:lvlJc w:val="left"/>
      <w:pPr>
        <w:ind w:left="2465" w:hanging="164"/>
      </w:pPr>
      <w:rPr>
        <w:rFonts w:hint="default"/>
        <w:lang w:val="es-ES" w:eastAsia="en-US" w:bidi="ar-SA"/>
      </w:rPr>
    </w:lvl>
    <w:lvl w:ilvl="3" w:tplc="B95ED596">
      <w:numFmt w:val="bullet"/>
      <w:lvlText w:val="•"/>
      <w:lvlJc w:val="left"/>
      <w:pPr>
        <w:ind w:left="3247" w:hanging="164"/>
      </w:pPr>
      <w:rPr>
        <w:rFonts w:hint="default"/>
        <w:lang w:val="es-ES" w:eastAsia="en-US" w:bidi="ar-SA"/>
      </w:rPr>
    </w:lvl>
    <w:lvl w:ilvl="4" w:tplc="54E4134E">
      <w:numFmt w:val="bullet"/>
      <w:lvlText w:val="•"/>
      <w:lvlJc w:val="left"/>
      <w:pPr>
        <w:ind w:left="4030" w:hanging="164"/>
      </w:pPr>
      <w:rPr>
        <w:rFonts w:hint="default"/>
        <w:lang w:val="es-ES" w:eastAsia="en-US" w:bidi="ar-SA"/>
      </w:rPr>
    </w:lvl>
    <w:lvl w:ilvl="5" w:tplc="FB2C62CA">
      <w:numFmt w:val="bullet"/>
      <w:lvlText w:val="•"/>
      <w:lvlJc w:val="left"/>
      <w:pPr>
        <w:ind w:left="4812" w:hanging="164"/>
      </w:pPr>
      <w:rPr>
        <w:rFonts w:hint="default"/>
        <w:lang w:val="es-ES" w:eastAsia="en-US" w:bidi="ar-SA"/>
      </w:rPr>
    </w:lvl>
    <w:lvl w:ilvl="6" w:tplc="7356064E">
      <w:numFmt w:val="bullet"/>
      <w:lvlText w:val="•"/>
      <w:lvlJc w:val="left"/>
      <w:pPr>
        <w:ind w:left="5595" w:hanging="164"/>
      </w:pPr>
      <w:rPr>
        <w:rFonts w:hint="default"/>
        <w:lang w:val="es-ES" w:eastAsia="en-US" w:bidi="ar-SA"/>
      </w:rPr>
    </w:lvl>
    <w:lvl w:ilvl="7" w:tplc="57BADFAE">
      <w:numFmt w:val="bullet"/>
      <w:lvlText w:val="•"/>
      <w:lvlJc w:val="left"/>
      <w:pPr>
        <w:ind w:left="6377" w:hanging="164"/>
      </w:pPr>
      <w:rPr>
        <w:rFonts w:hint="default"/>
        <w:lang w:val="es-ES" w:eastAsia="en-US" w:bidi="ar-SA"/>
      </w:rPr>
    </w:lvl>
    <w:lvl w:ilvl="8" w:tplc="D6FC0F70">
      <w:numFmt w:val="bullet"/>
      <w:lvlText w:val="•"/>
      <w:lvlJc w:val="left"/>
      <w:pPr>
        <w:ind w:left="7160" w:hanging="164"/>
      </w:pPr>
      <w:rPr>
        <w:rFonts w:hint="default"/>
        <w:lang w:val="es-ES" w:eastAsia="en-US" w:bidi="ar-SA"/>
      </w:rPr>
    </w:lvl>
  </w:abstractNum>
  <w:abstractNum w:abstractNumId="138" w15:restartNumberingAfterBreak="0">
    <w:nsid w:val="60643126"/>
    <w:multiLevelType w:val="hybridMultilevel"/>
    <w:tmpl w:val="7A28B922"/>
    <w:lvl w:ilvl="0" w:tplc="041ADD08">
      <w:start w:val="2"/>
      <w:numFmt w:val="decimal"/>
      <w:lvlText w:val="%1."/>
      <w:lvlJc w:val="left"/>
      <w:pPr>
        <w:ind w:left="100" w:hanging="309"/>
      </w:pPr>
      <w:rPr>
        <w:rFonts w:ascii="Helvetica Neue LT Std 75" w:eastAsia="Helvetica Neue LT Std 75" w:hAnsi="Helvetica Neue LT Std 75" w:cs="Helvetica Neue LT Std 75" w:hint="default"/>
        <w:b/>
        <w:bCs/>
        <w:color w:val="231F20"/>
        <w:spacing w:val="0"/>
        <w:w w:val="100"/>
        <w:sz w:val="27"/>
        <w:szCs w:val="27"/>
        <w:lang w:val="es-ES" w:eastAsia="en-US" w:bidi="ar-SA"/>
      </w:rPr>
    </w:lvl>
    <w:lvl w:ilvl="1" w:tplc="0A9C3E62">
      <w:start w:val="1"/>
      <w:numFmt w:val="lowerLetter"/>
      <w:lvlText w:val="%2."/>
      <w:lvlJc w:val="left"/>
      <w:pPr>
        <w:ind w:left="38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BD4C7D38">
      <w:numFmt w:val="bullet"/>
      <w:lvlText w:val="–"/>
      <w:lvlJc w:val="left"/>
      <w:pPr>
        <w:ind w:left="894" w:hanging="164"/>
      </w:pPr>
      <w:rPr>
        <w:rFonts w:ascii="HelveticaNeueLTStd-Roman" w:eastAsia="HelveticaNeueLTStd-Roman" w:hAnsi="HelveticaNeueLTStd-Roman" w:cs="HelveticaNeueLTStd-Roman" w:hint="default"/>
        <w:color w:val="231F20"/>
        <w:w w:val="100"/>
        <w:sz w:val="21"/>
        <w:szCs w:val="21"/>
        <w:lang w:val="es-ES" w:eastAsia="en-US" w:bidi="ar-SA"/>
      </w:rPr>
    </w:lvl>
    <w:lvl w:ilvl="3" w:tplc="46B05A0E">
      <w:numFmt w:val="bullet"/>
      <w:lvlText w:val="•"/>
      <w:lvlJc w:val="left"/>
      <w:pPr>
        <w:ind w:left="1878" w:hanging="164"/>
      </w:pPr>
      <w:rPr>
        <w:rFonts w:hint="default"/>
        <w:lang w:val="es-ES" w:eastAsia="en-US" w:bidi="ar-SA"/>
      </w:rPr>
    </w:lvl>
    <w:lvl w:ilvl="4" w:tplc="33E8CF20">
      <w:numFmt w:val="bullet"/>
      <w:lvlText w:val="•"/>
      <w:lvlJc w:val="left"/>
      <w:pPr>
        <w:ind w:left="2856" w:hanging="164"/>
      </w:pPr>
      <w:rPr>
        <w:rFonts w:hint="default"/>
        <w:lang w:val="es-ES" w:eastAsia="en-US" w:bidi="ar-SA"/>
      </w:rPr>
    </w:lvl>
    <w:lvl w:ilvl="5" w:tplc="8760E70A">
      <w:numFmt w:val="bullet"/>
      <w:lvlText w:val="•"/>
      <w:lvlJc w:val="left"/>
      <w:pPr>
        <w:ind w:left="3834" w:hanging="164"/>
      </w:pPr>
      <w:rPr>
        <w:rFonts w:hint="default"/>
        <w:lang w:val="es-ES" w:eastAsia="en-US" w:bidi="ar-SA"/>
      </w:rPr>
    </w:lvl>
    <w:lvl w:ilvl="6" w:tplc="E7AC4D18">
      <w:numFmt w:val="bullet"/>
      <w:lvlText w:val="•"/>
      <w:lvlJc w:val="left"/>
      <w:pPr>
        <w:ind w:left="4812" w:hanging="164"/>
      </w:pPr>
      <w:rPr>
        <w:rFonts w:hint="default"/>
        <w:lang w:val="es-ES" w:eastAsia="en-US" w:bidi="ar-SA"/>
      </w:rPr>
    </w:lvl>
    <w:lvl w:ilvl="7" w:tplc="21564F4A">
      <w:numFmt w:val="bullet"/>
      <w:lvlText w:val="•"/>
      <w:lvlJc w:val="left"/>
      <w:pPr>
        <w:ind w:left="5790" w:hanging="164"/>
      </w:pPr>
      <w:rPr>
        <w:rFonts w:hint="default"/>
        <w:lang w:val="es-ES" w:eastAsia="en-US" w:bidi="ar-SA"/>
      </w:rPr>
    </w:lvl>
    <w:lvl w:ilvl="8" w:tplc="1CF2BD86">
      <w:numFmt w:val="bullet"/>
      <w:lvlText w:val="•"/>
      <w:lvlJc w:val="left"/>
      <w:pPr>
        <w:ind w:left="6769" w:hanging="164"/>
      </w:pPr>
      <w:rPr>
        <w:rFonts w:hint="default"/>
        <w:lang w:val="es-ES" w:eastAsia="en-US" w:bidi="ar-SA"/>
      </w:rPr>
    </w:lvl>
  </w:abstractNum>
  <w:abstractNum w:abstractNumId="139" w15:restartNumberingAfterBreak="0">
    <w:nsid w:val="6172180B"/>
    <w:multiLevelType w:val="hybridMultilevel"/>
    <w:tmpl w:val="461E6F9E"/>
    <w:lvl w:ilvl="0" w:tplc="616E4A0C">
      <w:start w:val="3"/>
      <w:numFmt w:val="decimal"/>
      <w:lvlText w:val="%1."/>
      <w:lvlJc w:val="left"/>
      <w:pPr>
        <w:ind w:left="404" w:hanging="304"/>
      </w:pPr>
      <w:rPr>
        <w:rFonts w:ascii="Helvetica Neue LT Std 75" w:eastAsia="Helvetica Neue LT Std 75" w:hAnsi="Helvetica Neue LT Std 75" w:cs="Helvetica Neue LT Std 75" w:hint="default"/>
        <w:b/>
        <w:bCs/>
        <w:color w:val="231F20"/>
        <w:spacing w:val="0"/>
        <w:w w:val="100"/>
        <w:sz w:val="27"/>
        <w:szCs w:val="27"/>
        <w:lang w:val="es-ES" w:eastAsia="en-US" w:bidi="ar-SA"/>
      </w:rPr>
    </w:lvl>
    <w:lvl w:ilvl="1" w:tplc="1BD64116">
      <w:start w:val="1"/>
      <w:numFmt w:val="lowerLetter"/>
      <w:lvlText w:val="%1.%2."/>
      <w:lvlJc w:val="left"/>
      <w:pPr>
        <w:ind w:left="100" w:hanging="474"/>
      </w:pPr>
      <w:rPr>
        <w:rFonts w:ascii="Helvetica Neue LT Std 75" w:eastAsia="Helvetica Neue LT Std 75" w:hAnsi="Helvetica Neue LT Std 75" w:cs="Helvetica Neue LT Std 75" w:hint="default"/>
        <w:b/>
        <w:bCs/>
        <w:color w:val="231F20"/>
        <w:spacing w:val="0"/>
        <w:w w:val="100"/>
        <w:sz w:val="24"/>
        <w:szCs w:val="24"/>
        <w:lang w:val="es-ES" w:eastAsia="en-US" w:bidi="ar-SA"/>
      </w:rPr>
    </w:lvl>
    <w:lvl w:ilvl="2" w:tplc="703C4068">
      <w:numFmt w:val="bullet"/>
      <w:lvlText w:val="•"/>
      <w:lvlJc w:val="left"/>
      <w:pPr>
        <w:ind w:left="1325" w:hanging="474"/>
      </w:pPr>
      <w:rPr>
        <w:rFonts w:hint="default"/>
        <w:lang w:val="es-ES" w:eastAsia="en-US" w:bidi="ar-SA"/>
      </w:rPr>
    </w:lvl>
    <w:lvl w:ilvl="3" w:tplc="264E0B5A">
      <w:numFmt w:val="bullet"/>
      <w:lvlText w:val="•"/>
      <w:lvlJc w:val="left"/>
      <w:pPr>
        <w:ind w:left="2250" w:hanging="474"/>
      </w:pPr>
      <w:rPr>
        <w:rFonts w:hint="default"/>
        <w:lang w:val="es-ES" w:eastAsia="en-US" w:bidi="ar-SA"/>
      </w:rPr>
    </w:lvl>
    <w:lvl w:ilvl="4" w:tplc="B8D09082">
      <w:numFmt w:val="bullet"/>
      <w:lvlText w:val="•"/>
      <w:lvlJc w:val="left"/>
      <w:pPr>
        <w:ind w:left="3175" w:hanging="474"/>
      </w:pPr>
      <w:rPr>
        <w:rFonts w:hint="default"/>
        <w:lang w:val="es-ES" w:eastAsia="en-US" w:bidi="ar-SA"/>
      </w:rPr>
    </w:lvl>
    <w:lvl w:ilvl="5" w:tplc="5E9261AE">
      <w:numFmt w:val="bullet"/>
      <w:lvlText w:val="•"/>
      <w:lvlJc w:val="left"/>
      <w:pPr>
        <w:ind w:left="4100" w:hanging="474"/>
      </w:pPr>
      <w:rPr>
        <w:rFonts w:hint="default"/>
        <w:lang w:val="es-ES" w:eastAsia="en-US" w:bidi="ar-SA"/>
      </w:rPr>
    </w:lvl>
    <w:lvl w:ilvl="6" w:tplc="E904FDAA">
      <w:numFmt w:val="bullet"/>
      <w:lvlText w:val="•"/>
      <w:lvlJc w:val="left"/>
      <w:pPr>
        <w:ind w:left="5025" w:hanging="474"/>
      </w:pPr>
      <w:rPr>
        <w:rFonts w:hint="default"/>
        <w:lang w:val="es-ES" w:eastAsia="en-US" w:bidi="ar-SA"/>
      </w:rPr>
    </w:lvl>
    <w:lvl w:ilvl="7" w:tplc="FCDC41E4">
      <w:numFmt w:val="bullet"/>
      <w:lvlText w:val="•"/>
      <w:lvlJc w:val="left"/>
      <w:pPr>
        <w:ind w:left="5950" w:hanging="474"/>
      </w:pPr>
      <w:rPr>
        <w:rFonts w:hint="default"/>
        <w:lang w:val="es-ES" w:eastAsia="en-US" w:bidi="ar-SA"/>
      </w:rPr>
    </w:lvl>
    <w:lvl w:ilvl="8" w:tplc="163AFACC">
      <w:numFmt w:val="bullet"/>
      <w:lvlText w:val="•"/>
      <w:lvlJc w:val="left"/>
      <w:pPr>
        <w:ind w:left="6875" w:hanging="474"/>
      </w:pPr>
      <w:rPr>
        <w:rFonts w:hint="default"/>
        <w:lang w:val="es-ES" w:eastAsia="en-US" w:bidi="ar-SA"/>
      </w:rPr>
    </w:lvl>
  </w:abstractNum>
  <w:abstractNum w:abstractNumId="140" w15:restartNumberingAfterBreak="0">
    <w:nsid w:val="625A6966"/>
    <w:multiLevelType w:val="hybridMultilevel"/>
    <w:tmpl w:val="99B2DC3C"/>
    <w:lvl w:ilvl="0" w:tplc="A772444A">
      <w:start w:val="1"/>
      <w:numFmt w:val="decimal"/>
      <w:lvlText w:val="%1."/>
      <w:lvlJc w:val="left"/>
      <w:pPr>
        <w:ind w:left="100" w:hanging="223"/>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5E8A41D8">
      <w:numFmt w:val="bullet"/>
      <w:lvlText w:val="•"/>
      <w:lvlJc w:val="left"/>
      <w:pPr>
        <w:ind w:left="962" w:hanging="223"/>
      </w:pPr>
      <w:rPr>
        <w:rFonts w:hint="default"/>
        <w:lang w:val="es-ES" w:eastAsia="en-US" w:bidi="ar-SA"/>
      </w:rPr>
    </w:lvl>
    <w:lvl w:ilvl="2" w:tplc="66BA72DE">
      <w:numFmt w:val="bullet"/>
      <w:lvlText w:val="•"/>
      <w:lvlJc w:val="left"/>
      <w:pPr>
        <w:ind w:left="1825" w:hanging="223"/>
      </w:pPr>
      <w:rPr>
        <w:rFonts w:hint="default"/>
        <w:lang w:val="es-ES" w:eastAsia="en-US" w:bidi="ar-SA"/>
      </w:rPr>
    </w:lvl>
    <w:lvl w:ilvl="3" w:tplc="341685D2">
      <w:numFmt w:val="bullet"/>
      <w:lvlText w:val="•"/>
      <w:lvlJc w:val="left"/>
      <w:pPr>
        <w:ind w:left="2687" w:hanging="223"/>
      </w:pPr>
      <w:rPr>
        <w:rFonts w:hint="default"/>
        <w:lang w:val="es-ES" w:eastAsia="en-US" w:bidi="ar-SA"/>
      </w:rPr>
    </w:lvl>
    <w:lvl w:ilvl="4" w:tplc="4F4CB04E">
      <w:numFmt w:val="bullet"/>
      <w:lvlText w:val="•"/>
      <w:lvlJc w:val="left"/>
      <w:pPr>
        <w:ind w:left="3550" w:hanging="223"/>
      </w:pPr>
      <w:rPr>
        <w:rFonts w:hint="default"/>
        <w:lang w:val="es-ES" w:eastAsia="en-US" w:bidi="ar-SA"/>
      </w:rPr>
    </w:lvl>
    <w:lvl w:ilvl="5" w:tplc="37A8A60E">
      <w:numFmt w:val="bullet"/>
      <w:lvlText w:val="•"/>
      <w:lvlJc w:val="left"/>
      <w:pPr>
        <w:ind w:left="4412" w:hanging="223"/>
      </w:pPr>
      <w:rPr>
        <w:rFonts w:hint="default"/>
        <w:lang w:val="es-ES" w:eastAsia="en-US" w:bidi="ar-SA"/>
      </w:rPr>
    </w:lvl>
    <w:lvl w:ilvl="6" w:tplc="DD2EA9A6">
      <w:numFmt w:val="bullet"/>
      <w:lvlText w:val="•"/>
      <w:lvlJc w:val="left"/>
      <w:pPr>
        <w:ind w:left="5275" w:hanging="223"/>
      </w:pPr>
      <w:rPr>
        <w:rFonts w:hint="default"/>
        <w:lang w:val="es-ES" w:eastAsia="en-US" w:bidi="ar-SA"/>
      </w:rPr>
    </w:lvl>
    <w:lvl w:ilvl="7" w:tplc="DE4CC360">
      <w:numFmt w:val="bullet"/>
      <w:lvlText w:val="•"/>
      <w:lvlJc w:val="left"/>
      <w:pPr>
        <w:ind w:left="6137" w:hanging="223"/>
      </w:pPr>
      <w:rPr>
        <w:rFonts w:hint="default"/>
        <w:lang w:val="es-ES" w:eastAsia="en-US" w:bidi="ar-SA"/>
      </w:rPr>
    </w:lvl>
    <w:lvl w:ilvl="8" w:tplc="E3385A16">
      <w:numFmt w:val="bullet"/>
      <w:lvlText w:val="•"/>
      <w:lvlJc w:val="left"/>
      <w:pPr>
        <w:ind w:left="7000" w:hanging="223"/>
      </w:pPr>
      <w:rPr>
        <w:rFonts w:hint="default"/>
        <w:lang w:val="es-ES" w:eastAsia="en-US" w:bidi="ar-SA"/>
      </w:rPr>
    </w:lvl>
  </w:abstractNum>
  <w:abstractNum w:abstractNumId="141" w15:restartNumberingAfterBreak="0">
    <w:nsid w:val="63753FBF"/>
    <w:multiLevelType w:val="hybridMultilevel"/>
    <w:tmpl w:val="A7FAC7B2"/>
    <w:lvl w:ilvl="0" w:tplc="B016C7B8">
      <w:start w:val="1"/>
      <w:numFmt w:val="upperLetter"/>
      <w:lvlText w:val="%1)"/>
      <w:lvlJc w:val="left"/>
      <w:pPr>
        <w:ind w:left="100" w:hanging="343"/>
      </w:pPr>
      <w:rPr>
        <w:rFonts w:ascii="Helvetica Neue LT Std 75" w:eastAsia="Helvetica Neue LT Std 75" w:hAnsi="Helvetica Neue LT Std 75" w:cs="Helvetica Neue LT Std 75" w:hint="default"/>
        <w:b/>
        <w:bCs/>
        <w:color w:val="231F20"/>
        <w:spacing w:val="0"/>
        <w:w w:val="100"/>
        <w:sz w:val="27"/>
        <w:szCs w:val="27"/>
        <w:lang w:val="es-ES" w:eastAsia="en-US" w:bidi="ar-SA"/>
      </w:rPr>
    </w:lvl>
    <w:lvl w:ilvl="1" w:tplc="7298936E">
      <w:numFmt w:val="bullet"/>
      <w:lvlText w:val="•"/>
      <w:lvlJc w:val="left"/>
      <w:pPr>
        <w:ind w:left="962" w:hanging="343"/>
      </w:pPr>
      <w:rPr>
        <w:rFonts w:hint="default"/>
        <w:lang w:val="es-ES" w:eastAsia="en-US" w:bidi="ar-SA"/>
      </w:rPr>
    </w:lvl>
    <w:lvl w:ilvl="2" w:tplc="5760800A">
      <w:numFmt w:val="bullet"/>
      <w:lvlText w:val="•"/>
      <w:lvlJc w:val="left"/>
      <w:pPr>
        <w:ind w:left="1825" w:hanging="343"/>
      </w:pPr>
      <w:rPr>
        <w:rFonts w:hint="default"/>
        <w:lang w:val="es-ES" w:eastAsia="en-US" w:bidi="ar-SA"/>
      </w:rPr>
    </w:lvl>
    <w:lvl w:ilvl="3" w:tplc="6E5C1F9C">
      <w:numFmt w:val="bullet"/>
      <w:lvlText w:val="•"/>
      <w:lvlJc w:val="left"/>
      <w:pPr>
        <w:ind w:left="2687" w:hanging="343"/>
      </w:pPr>
      <w:rPr>
        <w:rFonts w:hint="default"/>
        <w:lang w:val="es-ES" w:eastAsia="en-US" w:bidi="ar-SA"/>
      </w:rPr>
    </w:lvl>
    <w:lvl w:ilvl="4" w:tplc="1562B396">
      <w:numFmt w:val="bullet"/>
      <w:lvlText w:val="•"/>
      <w:lvlJc w:val="left"/>
      <w:pPr>
        <w:ind w:left="3550" w:hanging="343"/>
      </w:pPr>
      <w:rPr>
        <w:rFonts w:hint="default"/>
        <w:lang w:val="es-ES" w:eastAsia="en-US" w:bidi="ar-SA"/>
      </w:rPr>
    </w:lvl>
    <w:lvl w:ilvl="5" w:tplc="0E94B83A">
      <w:numFmt w:val="bullet"/>
      <w:lvlText w:val="•"/>
      <w:lvlJc w:val="left"/>
      <w:pPr>
        <w:ind w:left="4412" w:hanging="343"/>
      </w:pPr>
      <w:rPr>
        <w:rFonts w:hint="default"/>
        <w:lang w:val="es-ES" w:eastAsia="en-US" w:bidi="ar-SA"/>
      </w:rPr>
    </w:lvl>
    <w:lvl w:ilvl="6" w:tplc="3A287C74">
      <w:numFmt w:val="bullet"/>
      <w:lvlText w:val="•"/>
      <w:lvlJc w:val="left"/>
      <w:pPr>
        <w:ind w:left="5275" w:hanging="343"/>
      </w:pPr>
      <w:rPr>
        <w:rFonts w:hint="default"/>
        <w:lang w:val="es-ES" w:eastAsia="en-US" w:bidi="ar-SA"/>
      </w:rPr>
    </w:lvl>
    <w:lvl w:ilvl="7" w:tplc="FD22BC46">
      <w:numFmt w:val="bullet"/>
      <w:lvlText w:val="•"/>
      <w:lvlJc w:val="left"/>
      <w:pPr>
        <w:ind w:left="6137" w:hanging="343"/>
      </w:pPr>
      <w:rPr>
        <w:rFonts w:hint="default"/>
        <w:lang w:val="es-ES" w:eastAsia="en-US" w:bidi="ar-SA"/>
      </w:rPr>
    </w:lvl>
    <w:lvl w:ilvl="8" w:tplc="6908CEB6">
      <w:numFmt w:val="bullet"/>
      <w:lvlText w:val="•"/>
      <w:lvlJc w:val="left"/>
      <w:pPr>
        <w:ind w:left="7000" w:hanging="343"/>
      </w:pPr>
      <w:rPr>
        <w:rFonts w:hint="default"/>
        <w:lang w:val="es-ES" w:eastAsia="en-US" w:bidi="ar-SA"/>
      </w:rPr>
    </w:lvl>
  </w:abstractNum>
  <w:abstractNum w:abstractNumId="142" w15:restartNumberingAfterBreak="0">
    <w:nsid w:val="6390691F"/>
    <w:multiLevelType w:val="hybridMultilevel"/>
    <w:tmpl w:val="536CBE3E"/>
    <w:lvl w:ilvl="0" w:tplc="C4EC4896">
      <w:start w:val="1"/>
      <w:numFmt w:val="decimal"/>
      <w:lvlText w:val="%1."/>
      <w:lvlJc w:val="left"/>
      <w:pPr>
        <w:ind w:left="100" w:hanging="226"/>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1C182648">
      <w:numFmt w:val="bullet"/>
      <w:lvlText w:val="•"/>
      <w:lvlJc w:val="left"/>
      <w:pPr>
        <w:ind w:left="962" w:hanging="226"/>
      </w:pPr>
      <w:rPr>
        <w:rFonts w:hint="default"/>
        <w:lang w:val="es-ES" w:eastAsia="en-US" w:bidi="ar-SA"/>
      </w:rPr>
    </w:lvl>
    <w:lvl w:ilvl="2" w:tplc="1DB4F128">
      <w:numFmt w:val="bullet"/>
      <w:lvlText w:val="•"/>
      <w:lvlJc w:val="left"/>
      <w:pPr>
        <w:ind w:left="1825" w:hanging="226"/>
      </w:pPr>
      <w:rPr>
        <w:rFonts w:hint="default"/>
        <w:lang w:val="es-ES" w:eastAsia="en-US" w:bidi="ar-SA"/>
      </w:rPr>
    </w:lvl>
    <w:lvl w:ilvl="3" w:tplc="303CE58A">
      <w:numFmt w:val="bullet"/>
      <w:lvlText w:val="•"/>
      <w:lvlJc w:val="left"/>
      <w:pPr>
        <w:ind w:left="2687" w:hanging="226"/>
      </w:pPr>
      <w:rPr>
        <w:rFonts w:hint="default"/>
        <w:lang w:val="es-ES" w:eastAsia="en-US" w:bidi="ar-SA"/>
      </w:rPr>
    </w:lvl>
    <w:lvl w:ilvl="4" w:tplc="993E5558">
      <w:numFmt w:val="bullet"/>
      <w:lvlText w:val="•"/>
      <w:lvlJc w:val="left"/>
      <w:pPr>
        <w:ind w:left="3550" w:hanging="226"/>
      </w:pPr>
      <w:rPr>
        <w:rFonts w:hint="default"/>
        <w:lang w:val="es-ES" w:eastAsia="en-US" w:bidi="ar-SA"/>
      </w:rPr>
    </w:lvl>
    <w:lvl w:ilvl="5" w:tplc="79DEA976">
      <w:numFmt w:val="bullet"/>
      <w:lvlText w:val="•"/>
      <w:lvlJc w:val="left"/>
      <w:pPr>
        <w:ind w:left="4412" w:hanging="226"/>
      </w:pPr>
      <w:rPr>
        <w:rFonts w:hint="default"/>
        <w:lang w:val="es-ES" w:eastAsia="en-US" w:bidi="ar-SA"/>
      </w:rPr>
    </w:lvl>
    <w:lvl w:ilvl="6" w:tplc="98102E56">
      <w:numFmt w:val="bullet"/>
      <w:lvlText w:val="•"/>
      <w:lvlJc w:val="left"/>
      <w:pPr>
        <w:ind w:left="5275" w:hanging="226"/>
      </w:pPr>
      <w:rPr>
        <w:rFonts w:hint="default"/>
        <w:lang w:val="es-ES" w:eastAsia="en-US" w:bidi="ar-SA"/>
      </w:rPr>
    </w:lvl>
    <w:lvl w:ilvl="7" w:tplc="EE606E7C">
      <w:numFmt w:val="bullet"/>
      <w:lvlText w:val="•"/>
      <w:lvlJc w:val="left"/>
      <w:pPr>
        <w:ind w:left="6137" w:hanging="226"/>
      </w:pPr>
      <w:rPr>
        <w:rFonts w:hint="default"/>
        <w:lang w:val="es-ES" w:eastAsia="en-US" w:bidi="ar-SA"/>
      </w:rPr>
    </w:lvl>
    <w:lvl w:ilvl="8" w:tplc="E2962FB8">
      <w:numFmt w:val="bullet"/>
      <w:lvlText w:val="•"/>
      <w:lvlJc w:val="left"/>
      <w:pPr>
        <w:ind w:left="7000" w:hanging="226"/>
      </w:pPr>
      <w:rPr>
        <w:rFonts w:hint="default"/>
        <w:lang w:val="es-ES" w:eastAsia="en-US" w:bidi="ar-SA"/>
      </w:rPr>
    </w:lvl>
  </w:abstractNum>
  <w:abstractNum w:abstractNumId="143" w15:restartNumberingAfterBreak="0">
    <w:nsid w:val="64874AAA"/>
    <w:multiLevelType w:val="hybridMultilevel"/>
    <w:tmpl w:val="271497B2"/>
    <w:lvl w:ilvl="0" w:tplc="0E22A24A">
      <w:start w:val="2"/>
      <w:numFmt w:val="decimal"/>
      <w:lvlText w:val="%1."/>
      <w:lvlJc w:val="left"/>
      <w:pPr>
        <w:ind w:left="100" w:hanging="233"/>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763A04A4">
      <w:numFmt w:val="bullet"/>
      <w:lvlText w:val="•"/>
      <w:lvlJc w:val="left"/>
      <w:pPr>
        <w:ind w:left="962" w:hanging="233"/>
      </w:pPr>
      <w:rPr>
        <w:rFonts w:hint="default"/>
        <w:lang w:val="es-ES" w:eastAsia="en-US" w:bidi="ar-SA"/>
      </w:rPr>
    </w:lvl>
    <w:lvl w:ilvl="2" w:tplc="53E4DE66">
      <w:numFmt w:val="bullet"/>
      <w:lvlText w:val="•"/>
      <w:lvlJc w:val="left"/>
      <w:pPr>
        <w:ind w:left="1825" w:hanging="233"/>
      </w:pPr>
      <w:rPr>
        <w:rFonts w:hint="default"/>
        <w:lang w:val="es-ES" w:eastAsia="en-US" w:bidi="ar-SA"/>
      </w:rPr>
    </w:lvl>
    <w:lvl w:ilvl="3" w:tplc="87F66492">
      <w:numFmt w:val="bullet"/>
      <w:lvlText w:val="•"/>
      <w:lvlJc w:val="left"/>
      <w:pPr>
        <w:ind w:left="2687" w:hanging="233"/>
      </w:pPr>
      <w:rPr>
        <w:rFonts w:hint="default"/>
        <w:lang w:val="es-ES" w:eastAsia="en-US" w:bidi="ar-SA"/>
      </w:rPr>
    </w:lvl>
    <w:lvl w:ilvl="4" w:tplc="D47E8644">
      <w:numFmt w:val="bullet"/>
      <w:lvlText w:val="•"/>
      <w:lvlJc w:val="left"/>
      <w:pPr>
        <w:ind w:left="3550" w:hanging="233"/>
      </w:pPr>
      <w:rPr>
        <w:rFonts w:hint="default"/>
        <w:lang w:val="es-ES" w:eastAsia="en-US" w:bidi="ar-SA"/>
      </w:rPr>
    </w:lvl>
    <w:lvl w:ilvl="5" w:tplc="785A98FC">
      <w:numFmt w:val="bullet"/>
      <w:lvlText w:val="•"/>
      <w:lvlJc w:val="left"/>
      <w:pPr>
        <w:ind w:left="4412" w:hanging="233"/>
      </w:pPr>
      <w:rPr>
        <w:rFonts w:hint="default"/>
        <w:lang w:val="es-ES" w:eastAsia="en-US" w:bidi="ar-SA"/>
      </w:rPr>
    </w:lvl>
    <w:lvl w:ilvl="6" w:tplc="85C67C9E">
      <w:numFmt w:val="bullet"/>
      <w:lvlText w:val="•"/>
      <w:lvlJc w:val="left"/>
      <w:pPr>
        <w:ind w:left="5275" w:hanging="233"/>
      </w:pPr>
      <w:rPr>
        <w:rFonts w:hint="default"/>
        <w:lang w:val="es-ES" w:eastAsia="en-US" w:bidi="ar-SA"/>
      </w:rPr>
    </w:lvl>
    <w:lvl w:ilvl="7" w:tplc="41326E0C">
      <w:numFmt w:val="bullet"/>
      <w:lvlText w:val="•"/>
      <w:lvlJc w:val="left"/>
      <w:pPr>
        <w:ind w:left="6137" w:hanging="233"/>
      </w:pPr>
      <w:rPr>
        <w:rFonts w:hint="default"/>
        <w:lang w:val="es-ES" w:eastAsia="en-US" w:bidi="ar-SA"/>
      </w:rPr>
    </w:lvl>
    <w:lvl w:ilvl="8" w:tplc="270EA062">
      <w:numFmt w:val="bullet"/>
      <w:lvlText w:val="•"/>
      <w:lvlJc w:val="left"/>
      <w:pPr>
        <w:ind w:left="7000" w:hanging="233"/>
      </w:pPr>
      <w:rPr>
        <w:rFonts w:hint="default"/>
        <w:lang w:val="es-ES" w:eastAsia="en-US" w:bidi="ar-SA"/>
      </w:rPr>
    </w:lvl>
  </w:abstractNum>
  <w:abstractNum w:abstractNumId="144" w15:restartNumberingAfterBreak="0">
    <w:nsid w:val="6494455F"/>
    <w:multiLevelType w:val="hybridMultilevel"/>
    <w:tmpl w:val="453205F8"/>
    <w:lvl w:ilvl="0" w:tplc="47D28F4E">
      <w:numFmt w:val="bullet"/>
      <w:lvlText w:val="•"/>
      <w:lvlJc w:val="left"/>
      <w:pPr>
        <w:ind w:left="270" w:hanging="171"/>
      </w:pPr>
      <w:rPr>
        <w:rFonts w:ascii="Helvetica Neue LT Std 75" w:eastAsia="Helvetica Neue LT Std 75" w:hAnsi="Helvetica Neue LT Std 75" w:cs="Helvetica Neue LT Std 75" w:hint="default"/>
        <w:b/>
        <w:bCs/>
        <w:color w:val="B30738"/>
        <w:w w:val="100"/>
        <w:sz w:val="16"/>
        <w:szCs w:val="16"/>
        <w:lang w:val="es-ES" w:eastAsia="en-US" w:bidi="ar-SA"/>
      </w:rPr>
    </w:lvl>
    <w:lvl w:ilvl="1" w:tplc="0A56F98A">
      <w:numFmt w:val="bullet"/>
      <w:lvlText w:val="•"/>
      <w:lvlJc w:val="left"/>
      <w:pPr>
        <w:ind w:left="580" w:hanging="171"/>
      </w:pPr>
      <w:rPr>
        <w:rFonts w:hint="default"/>
        <w:lang w:val="es-ES" w:eastAsia="en-US" w:bidi="ar-SA"/>
      </w:rPr>
    </w:lvl>
    <w:lvl w:ilvl="2" w:tplc="D2BE7DE4">
      <w:numFmt w:val="bullet"/>
      <w:lvlText w:val="•"/>
      <w:lvlJc w:val="left"/>
      <w:pPr>
        <w:ind w:left="880" w:hanging="171"/>
      </w:pPr>
      <w:rPr>
        <w:rFonts w:hint="default"/>
        <w:lang w:val="es-ES" w:eastAsia="en-US" w:bidi="ar-SA"/>
      </w:rPr>
    </w:lvl>
    <w:lvl w:ilvl="3" w:tplc="313C387A">
      <w:numFmt w:val="bullet"/>
      <w:lvlText w:val="•"/>
      <w:lvlJc w:val="left"/>
      <w:pPr>
        <w:ind w:left="1180" w:hanging="171"/>
      </w:pPr>
      <w:rPr>
        <w:rFonts w:hint="default"/>
        <w:lang w:val="es-ES" w:eastAsia="en-US" w:bidi="ar-SA"/>
      </w:rPr>
    </w:lvl>
    <w:lvl w:ilvl="4" w:tplc="2EC2300E">
      <w:numFmt w:val="bullet"/>
      <w:lvlText w:val="•"/>
      <w:lvlJc w:val="left"/>
      <w:pPr>
        <w:ind w:left="1481" w:hanging="171"/>
      </w:pPr>
      <w:rPr>
        <w:rFonts w:hint="default"/>
        <w:lang w:val="es-ES" w:eastAsia="en-US" w:bidi="ar-SA"/>
      </w:rPr>
    </w:lvl>
    <w:lvl w:ilvl="5" w:tplc="0F6AB814">
      <w:numFmt w:val="bullet"/>
      <w:lvlText w:val="•"/>
      <w:lvlJc w:val="left"/>
      <w:pPr>
        <w:ind w:left="1781" w:hanging="171"/>
      </w:pPr>
      <w:rPr>
        <w:rFonts w:hint="default"/>
        <w:lang w:val="es-ES" w:eastAsia="en-US" w:bidi="ar-SA"/>
      </w:rPr>
    </w:lvl>
    <w:lvl w:ilvl="6" w:tplc="7FCAE554">
      <w:numFmt w:val="bullet"/>
      <w:lvlText w:val="•"/>
      <w:lvlJc w:val="left"/>
      <w:pPr>
        <w:ind w:left="2081" w:hanging="171"/>
      </w:pPr>
      <w:rPr>
        <w:rFonts w:hint="default"/>
        <w:lang w:val="es-ES" w:eastAsia="en-US" w:bidi="ar-SA"/>
      </w:rPr>
    </w:lvl>
    <w:lvl w:ilvl="7" w:tplc="47C8293E">
      <w:numFmt w:val="bullet"/>
      <w:lvlText w:val="•"/>
      <w:lvlJc w:val="left"/>
      <w:pPr>
        <w:ind w:left="2382" w:hanging="171"/>
      </w:pPr>
      <w:rPr>
        <w:rFonts w:hint="default"/>
        <w:lang w:val="es-ES" w:eastAsia="en-US" w:bidi="ar-SA"/>
      </w:rPr>
    </w:lvl>
    <w:lvl w:ilvl="8" w:tplc="7C623E84">
      <w:numFmt w:val="bullet"/>
      <w:lvlText w:val="•"/>
      <w:lvlJc w:val="left"/>
      <w:pPr>
        <w:ind w:left="2682" w:hanging="171"/>
      </w:pPr>
      <w:rPr>
        <w:rFonts w:hint="default"/>
        <w:lang w:val="es-ES" w:eastAsia="en-US" w:bidi="ar-SA"/>
      </w:rPr>
    </w:lvl>
  </w:abstractNum>
  <w:abstractNum w:abstractNumId="145" w15:restartNumberingAfterBreak="0">
    <w:nsid w:val="652E667F"/>
    <w:multiLevelType w:val="hybridMultilevel"/>
    <w:tmpl w:val="BC849A1A"/>
    <w:lvl w:ilvl="0" w:tplc="6602E348">
      <w:numFmt w:val="bullet"/>
      <w:lvlText w:val="•"/>
      <w:lvlJc w:val="left"/>
      <w:pPr>
        <w:ind w:left="270" w:hanging="171"/>
      </w:pPr>
      <w:rPr>
        <w:rFonts w:ascii="Helvetica Neue LT Std 75" w:eastAsia="Helvetica Neue LT Std 75" w:hAnsi="Helvetica Neue LT Std 75" w:cs="Helvetica Neue LT Std 75" w:hint="default"/>
        <w:b/>
        <w:bCs/>
        <w:color w:val="B30738"/>
        <w:w w:val="100"/>
        <w:sz w:val="16"/>
        <w:szCs w:val="16"/>
        <w:lang w:val="es-ES" w:eastAsia="en-US" w:bidi="ar-SA"/>
      </w:rPr>
    </w:lvl>
    <w:lvl w:ilvl="1" w:tplc="BF362AAA">
      <w:numFmt w:val="bullet"/>
      <w:lvlText w:val="•"/>
      <w:lvlJc w:val="left"/>
      <w:pPr>
        <w:ind w:left="580" w:hanging="171"/>
      </w:pPr>
      <w:rPr>
        <w:rFonts w:hint="default"/>
        <w:lang w:val="es-ES" w:eastAsia="en-US" w:bidi="ar-SA"/>
      </w:rPr>
    </w:lvl>
    <w:lvl w:ilvl="2" w:tplc="315CFC58">
      <w:numFmt w:val="bullet"/>
      <w:lvlText w:val="•"/>
      <w:lvlJc w:val="left"/>
      <w:pPr>
        <w:ind w:left="880" w:hanging="171"/>
      </w:pPr>
      <w:rPr>
        <w:rFonts w:hint="default"/>
        <w:lang w:val="es-ES" w:eastAsia="en-US" w:bidi="ar-SA"/>
      </w:rPr>
    </w:lvl>
    <w:lvl w:ilvl="3" w:tplc="7A046D4C">
      <w:numFmt w:val="bullet"/>
      <w:lvlText w:val="•"/>
      <w:lvlJc w:val="left"/>
      <w:pPr>
        <w:ind w:left="1180" w:hanging="171"/>
      </w:pPr>
      <w:rPr>
        <w:rFonts w:hint="default"/>
        <w:lang w:val="es-ES" w:eastAsia="en-US" w:bidi="ar-SA"/>
      </w:rPr>
    </w:lvl>
    <w:lvl w:ilvl="4" w:tplc="6B701C18">
      <w:numFmt w:val="bullet"/>
      <w:lvlText w:val="•"/>
      <w:lvlJc w:val="left"/>
      <w:pPr>
        <w:ind w:left="1481" w:hanging="171"/>
      </w:pPr>
      <w:rPr>
        <w:rFonts w:hint="default"/>
        <w:lang w:val="es-ES" w:eastAsia="en-US" w:bidi="ar-SA"/>
      </w:rPr>
    </w:lvl>
    <w:lvl w:ilvl="5" w:tplc="184C95C2">
      <w:numFmt w:val="bullet"/>
      <w:lvlText w:val="•"/>
      <w:lvlJc w:val="left"/>
      <w:pPr>
        <w:ind w:left="1781" w:hanging="171"/>
      </w:pPr>
      <w:rPr>
        <w:rFonts w:hint="default"/>
        <w:lang w:val="es-ES" w:eastAsia="en-US" w:bidi="ar-SA"/>
      </w:rPr>
    </w:lvl>
    <w:lvl w:ilvl="6" w:tplc="CB842F64">
      <w:numFmt w:val="bullet"/>
      <w:lvlText w:val="•"/>
      <w:lvlJc w:val="left"/>
      <w:pPr>
        <w:ind w:left="2081" w:hanging="171"/>
      </w:pPr>
      <w:rPr>
        <w:rFonts w:hint="default"/>
        <w:lang w:val="es-ES" w:eastAsia="en-US" w:bidi="ar-SA"/>
      </w:rPr>
    </w:lvl>
    <w:lvl w:ilvl="7" w:tplc="98EE6892">
      <w:numFmt w:val="bullet"/>
      <w:lvlText w:val="•"/>
      <w:lvlJc w:val="left"/>
      <w:pPr>
        <w:ind w:left="2382" w:hanging="171"/>
      </w:pPr>
      <w:rPr>
        <w:rFonts w:hint="default"/>
        <w:lang w:val="es-ES" w:eastAsia="en-US" w:bidi="ar-SA"/>
      </w:rPr>
    </w:lvl>
    <w:lvl w:ilvl="8" w:tplc="3F0AC1F6">
      <w:numFmt w:val="bullet"/>
      <w:lvlText w:val="•"/>
      <w:lvlJc w:val="left"/>
      <w:pPr>
        <w:ind w:left="2682" w:hanging="171"/>
      </w:pPr>
      <w:rPr>
        <w:rFonts w:hint="default"/>
        <w:lang w:val="es-ES" w:eastAsia="en-US" w:bidi="ar-SA"/>
      </w:rPr>
    </w:lvl>
  </w:abstractNum>
  <w:abstractNum w:abstractNumId="146" w15:restartNumberingAfterBreak="0">
    <w:nsid w:val="65331601"/>
    <w:multiLevelType w:val="hybridMultilevel"/>
    <w:tmpl w:val="A5928346"/>
    <w:lvl w:ilvl="0" w:tplc="B48E3D06">
      <w:numFmt w:val="bullet"/>
      <w:lvlText w:val="•"/>
      <w:lvlJc w:val="left"/>
      <w:pPr>
        <w:ind w:left="270" w:hanging="171"/>
      </w:pPr>
      <w:rPr>
        <w:rFonts w:ascii="HelveticaNeueLTStd-Roman" w:eastAsia="HelveticaNeueLTStd-Roman" w:hAnsi="HelveticaNeueLTStd-Roman" w:cs="HelveticaNeueLTStd-Roman" w:hint="default"/>
        <w:color w:val="B30738"/>
        <w:w w:val="100"/>
        <w:sz w:val="16"/>
        <w:szCs w:val="16"/>
        <w:lang w:val="es-ES" w:eastAsia="en-US" w:bidi="ar-SA"/>
      </w:rPr>
    </w:lvl>
    <w:lvl w:ilvl="1" w:tplc="7172AF70">
      <w:numFmt w:val="bullet"/>
      <w:lvlText w:val="•"/>
      <w:lvlJc w:val="left"/>
      <w:pPr>
        <w:ind w:left="580" w:hanging="171"/>
      </w:pPr>
      <w:rPr>
        <w:rFonts w:hint="default"/>
        <w:lang w:val="es-ES" w:eastAsia="en-US" w:bidi="ar-SA"/>
      </w:rPr>
    </w:lvl>
    <w:lvl w:ilvl="2" w:tplc="D3726C42">
      <w:numFmt w:val="bullet"/>
      <w:lvlText w:val="•"/>
      <w:lvlJc w:val="left"/>
      <w:pPr>
        <w:ind w:left="880" w:hanging="171"/>
      </w:pPr>
      <w:rPr>
        <w:rFonts w:hint="default"/>
        <w:lang w:val="es-ES" w:eastAsia="en-US" w:bidi="ar-SA"/>
      </w:rPr>
    </w:lvl>
    <w:lvl w:ilvl="3" w:tplc="84D688A2">
      <w:numFmt w:val="bullet"/>
      <w:lvlText w:val="•"/>
      <w:lvlJc w:val="left"/>
      <w:pPr>
        <w:ind w:left="1180" w:hanging="171"/>
      </w:pPr>
      <w:rPr>
        <w:rFonts w:hint="default"/>
        <w:lang w:val="es-ES" w:eastAsia="en-US" w:bidi="ar-SA"/>
      </w:rPr>
    </w:lvl>
    <w:lvl w:ilvl="4" w:tplc="0F6A9CD8">
      <w:numFmt w:val="bullet"/>
      <w:lvlText w:val="•"/>
      <w:lvlJc w:val="left"/>
      <w:pPr>
        <w:ind w:left="1481" w:hanging="171"/>
      </w:pPr>
      <w:rPr>
        <w:rFonts w:hint="default"/>
        <w:lang w:val="es-ES" w:eastAsia="en-US" w:bidi="ar-SA"/>
      </w:rPr>
    </w:lvl>
    <w:lvl w:ilvl="5" w:tplc="88BAA950">
      <w:numFmt w:val="bullet"/>
      <w:lvlText w:val="•"/>
      <w:lvlJc w:val="left"/>
      <w:pPr>
        <w:ind w:left="1781" w:hanging="171"/>
      </w:pPr>
      <w:rPr>
        <w:rFonts w:hint="default"/>
        <w:lang w:val="es-ES" w:eastAsia="en-US" w:bidi="ar-SA"/>
      </w:rPr>
    </w:lvl>
    <w:lvl w:ilvl="6" w:tplc="12047366">
      <w:numFmt w:val="bullet"/>
      <w:lvlText w:val="•"/>
      <w:lvlJc w:val="left"/>
      <w:pPr>
        <w:ind w:left="2081" w:hanging="171"/>
      </w:pPr>
      <w:rPr>
        <w:rFonts w:hint="default"/>
        <w:lang w:val="es-ES" w:eastAsia="en-US" w:bidi="ar-SA"/>
      </w:rPr>
    </w:lvl>
    <w:lvl w:ilvl="7" w:tplc="7A8273EA">
      <w:numFmt w:val="bullet"/>
      <w:lvlText w:val="•"/>
      <w:lvlJc w:val="left"/>
      <w:pPr>
        <w:ind w:left="2382" w:hanging="171"/>
      </w:pPr>
      <w:rPr>
        <w:rFonts w:hint="default"/>
        <w:lang w:val="es-ES" w:eastAsia="en-US" w:bidi="ar-SA"/>
      </w:rPr>
    </w:lvl>
    <w:lvl w:ilvl="8" w:tplc="55E0F966">
      <w:numFmt w:val="bullet"/>
      <w:lvlText w:val="•"/>
      <w:lvlJc w:val="left"/>
      <w:pPr>
        <w:ind w:left="2682" w:hanging="171"/>
      </w:pPr>
      <w:rPr>
        <w:rFonts w:hint="default"/>
        <w:lang w:val="es-ES" w:eastAsia="en-US" w:bidi="ar-SA"/>
      </w:rPr>
    </w:lvl>
  </w:abstractNum>
  <w:abstractNum w:abstractNumId="147" w15:restartNumberingAfterBreak="0">
    <w:nsid w:val="65B778F2"/>
    <w:multiLevelType w:val="hybridMultilevel"/>
    <w:tmpl w:val="50D8EF5C"/>
    <w:lvl w:ilvl="0" w:tplc="1D9A1D84">
      <w:numFmt w:val="bullet"/>
      <w:lvlText w:val="•"/>
      <w:lvlJc w:val="left"/>
      <w:pPr>
        <w:ind w:left="270" w:hanging="171"/>
      </w:pPr>
      <w:rPr>
        <w:rFonts w:ascii="Helvetica Neue LT Std 75" w:eastAsia="Helvetica Neue LT Std 75" w:hAnsi="Helvetica Neue LT Std 75" w:cs="Helvetica Neue LT Std 75" w:hint="default"/>
        <w:b/>
        <w:bCs/>
        <w:color w:val="B30738"/>
        <w:w w:val="100"/>
        <w:sz w:val="16"/>
        <w:szCs w:val="16"/>
        <w:lang w:val="es-ES" w:eastAsia="en-US" w:bidi="ar-SA"/>
      </w:rPr>
    </w:lvl>
    <w:lvl w:ilvl="1" w:tplc="C07288E6">
      <w:numFmt w:val="bullet"/>
      <w:lvlText w:val="•"/>
      <w:lvlJc w:val="left"/>
      <w:pPr>
        <w:ind w:left="580" w:hanging="171"/>
      </w:pPr>
      <w:rPr>
        <w:rFonts w:hint="default"/>
        <w:lang w:val="es-ES" w:eastAsia="en-US" w:bidi="ar-SA"/>
      </w:rPr>
    </w:lvl>
    <w:lvl w:ilvl="2" w:tplc="4FA0348A">
      <w:numFmt w:val="bullet"/>
      <w:lvlText w:val="•"/>
      <w:lvlJc w:val="left"/>
      <w:pPr>
        <w:ind w:left="880" w:hanging="171"/>
      </w:pPr>
      <w:rPr>
        <w:rFonts w:hint="default"/>
        <w:lang w:val="es-ES" w:eastAsia="en-US" w:bidi="ar-SA"/>
      </w:rPr>
    </w:lvl>
    <w:lvl w:ilvl="3" w:tplc="03923740">
      <w:numFmt w:val="bullet"/>
      <w:lvlText w:val="•"/>
      <w:lvlJc w:val="left"/>
      <w:pPr>
        <w:ind w:left="1180" w:hanging="171"/>
      </w:pPr>
      <w:rPr>
        <w:rFonts w:hint="default"/>
        <w:lang w:val="es-ES" w:eastAsia="en-US" w:bidi="ar-SA"/>
      </w:rPr>
    </w:lvl>
    <w:lvl w:ilvl="4" w:tplc="1C9E58E4">
      <w:numFmt w:val="bullet"/>
      <w:lvlText w:val="•"/>
      <w:lvlJc w:val="left"/>
      <w:pPr>
        <w:ind w:left="1481" w:hanging="171"/>
      </w:pPr>
      <w:rPr>
        <w:rFonts w:hint="default"/>
        <w:lang w:val="es-ES" w:eastAsia="en-US" w:bidi="ar-SA"/>
      </w:rPr>
    </w:lvl>
    <w:lvl w:ilvl="5" w:tplc="9976DCA2">
      <w:numFmt w:val="bullet"/>
      <w:lvlText w:val="•"/>
      <w:lvlJc w:val="left"/>
      <w:pPr>
        <w:ind w:left="1781" w:hanging="171"/>
      </w:pPr>
      <w:rPr>
        <w:rFonts w:hint="default"/>
        <w:lang w:val="es-ES" w:eastAsia="en-US" w:bidi="ar-SA"/>
      </w:rPr>
    </w:lvl>
    <w:lvl w:ilvl="6" w:tplc="AFAE4030">
      <w:numFmt w:val="bullet"/>
      <w:lvlText w:val="•"/>
      <w:lvlJc w:val="left"/>
      <w:pPr>
        <w:ind w:left="2081" w:hanging="171"/>
      </w:pPr>
      <w:rPr>
        <w:rFonts w:hint="default"/>
        <w:lang w:val="es-ES" w:eastAsia="en-US" w:bidi="ar-SA"/>
      </w:rPr>
    </w:lvl>
    <w:lvl w:ilvl="7" w:tplc="EEF00D5A">
      <w:numFmt w:val="bullet"/>
      <w:lvlText w:val="•"/>
      <w:lvlJc w:val="left"/>
      <w:pPr>
        <w:ind w:left="2382" w:hanging="171"/>
      </w:pPr>
      <w:rPr>
        <w:rFonts w:hint="default"/>
        <w:lang w:val="es-ES" w:eastAsia="en-US" w:bidi="ar-SA"/>
      </w:rPr>
    </w:lvl>
    <w:lvl w:ilvl="8" w:tplc="90AC9340">
      <w:numFmt w:val="bullet"/>
      <w:lvlText w:val="•"/>
      <w:lvlJc w:val="left"/>
      <w:pPr>
        <w:ind w:left="2682" w:hanging="171"/>
      </w:pPr>
      <w:rPr>
        <w:rFonts w:hint="default"/>
        <w:lang w:val="es-ES" w:eastAsia="en-US" w:bidi="ar-SA"/>
      </w:rPr>
    </w:lvl>
  </w:abstractNum>
  <w:abstractNum w:abstractNumId="148" w15:restartNumberingAfterBreak="0">
    <w:nsid w:val="664108FD"/>
    <w:multiLevelType w:val="hybridMultilevel"/>
    <w:tmpl w:val="F6CCADCA"/>
    <w:lvl w:ilvl="0" w:tplc="CA2EC332">
      <w:numFmt w:val="bullet"/>
      <w:lvlText w:val="–"/>
      <w:lvlJc w:val="left"/>
      <w:pPr>
        <w:ind w:left="887" w:hanging="164"/>
      </w:pPr>
      <w:rPr>
        <w:rFonts w:ascii="HelveticaNeueLTStd-Roman" w:eastAsia="HelveticaNeueLTStd-Roman" w:hAnsi="HelveticaNeueLTStd-Roman" w:cs="HelveticaNeueLTStd-Roman" w:hint="default"/>
        <w:color w:val="231F20"/>
        <w:w w:val="100"/>
        <w:sz w:val="21"/>
        <w:szCs w:val="21"/>
        <w:lang w:val="es-ES" w:eastAsia="en-US" w:bidi="ar-SA"/>
      </w:rPr>
    </w:lvl>
    <w:lvl w:ilvl="1" w:tplc="D1147C8C">
      <w:numFmt w:val="bullet"/>
      <w:lvlText w:val="•"/>
      <w:lvlJc w:val="left"/>
      <w:pPr>
        <w:ind w:left="1664" w:hanging="164"/>
      </w:pPr>
      <w:rPr>
        <w:rFonts w:hint="default"/>
        <w:lang w:val="es-ES" w:eastAsia="en-US" w:bidi="ar-SA"/>
      </w:rPr>
    </w:lvl>
    <w:lvl w:ilvl="2" w:tplc="7D665196">
      <w:numFmt w:val="bullet"/>
      <w:lvlText w:val="•"/>
      <w:lvlJc w:val="left"/>
      <w:pPr>
        <w:ind w:left="2449" w:hanging="164"/>
      </w:pPr>
      <w:rPr>
        <w:rFonts w:hint="default"/>
        <w:lang w:val="es-ES" w:eastAsia="en-US" w:bidi="ar-SA"/>
      </w:rPr>
    </w:lvl>
    <w:lvl w:ilvl="3" w:tplc="55BA504C">
      <w:numFmt w:val="bullet"/>
      <w:lvlText w:val="•"/>
      <w:lvlJc w:val="left"/>
      <w:pPr>
        <w:ind w:left="3233" w:hanging="164"/>
      </w:pPr>
      <w:rPr>
        <w:rFonts w:hint="default"/>
        <w:lang w:val="es-ES" w:eastAsia="en-US" w:bidi="ar-SA"/>
      </w:rPr>
    </w:lvl>
    <w:lvl w:ilvl="4" w:tplc="D57689E2">
      <w:numFmt w:val="bullet"/>
      <w:lvlText w:val="•"/>
      <w:lvlJc w:val="left"/>
      <w:pPr>
        <w:ind w:left="4018" w:hanging="164"/>
      </w:pPr>
      <w:rPr>
        <w:rFonts w:hint="default"/>
        <w:lang w:val="es-ES" w:eastAsia="en-US" w:bidi="ar-SA"/>
      </w:rPr>
    </w:lvl>
    <w:lvl w:ilvl="5" w:tplc="4D24BE8E">
      <w:numFmt w:val="bullet"/>
      <w:lvlText w:val="•"/>
      <w:lvlJc w:val="left"/>
      <w:pPr>
        <w:ind w:left="4802" w:hanging="164"/>
      </w:pPr>
      <w:rPr>
        <w:rFonts w:hint="default"/>
        <w:lang w:val="es-ES" w:eastAsia="en-US" w:bidi="ar-SA"/>
      </w:rPr>
    </w:lvl>
    <w:lvl w:ilvl="6" w:tplc="016E2ABA">
      <w:numFmt w:val="bullet"/>
      <w:lvlText w:val="•"/>
      <w:lvlJc w:val="left"/>
      <w:pPr>
        <w:ind w:left="5587" w:hanging="164"/>
      </w:pPr>
      <w:rPr>
        <w:rFonts w:hint="default"/>
        <w:lang w:val="es-ES" w:eastAsia="en-US" w:bidi="ar-SA"/>
      </w:rPr>
    </w:lvl>
    <w:lvl w:ilvl="7" w:tplc="8562805A">
      <w:numFmt w:val="bullet"/>
      <w:lvlText w:val="•"/>
      <w:lvlJc w:val="left"/>
      <w:pPr>
        <w:ind w:left="6371" w:hanging="164"/>
      </w:pPr>
      <w:rPr>
        <w:rFonts w:hint="default"/>
        <w:lang w:val="es-ES" w:eastAsia="en-US" w:bidi="ar-SA"/>
      </w:rPr>
    </w:lvl>
    <w:lvl w:ilvl="8" w:tplc="A2368E34">
      <w:numFmt w:val="bullet"/>
      <w:lvlText w:val="•"/>
      <w:lvlJc w:val="left"/>
      <w:pPr>
        <w:ind w:left="7156" w:hanging="164"/>
      </w:pPr>
      <w:rPr>
        <w:rFonts w:hint="default"/>
        <w:lang w:val="es-ES" w:eastAsia="en-US" w:bidi="ar-SA"/>
      </w:rPr>
    </w:lvl>
  </w:abstractNum>
  <w:abstractNum w:abstractNumId="149" w15:restartNumberingAfterBreak="0">
    <w:nsid w:val="67335A2A"/>
    <w:multiLevelType w:val="hybridMultilevel"/>
    <w:tmpl w:val="A7D65ADE"/>
    <w:lvl w:ilvl="0" w:tplc="63287936">
      <w:start w:val="1"/>
      <w:numFmt w:val="decimal"/>
      <w:lvlText w:val="%1."/>
      <w:lvlJc w:val="left"/>
      <w:pPr>
        <w:ind w:left="100" w:hanging="231"/>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88A0DDC8">
      <w:numFmt w:val="bullet"/>
      <w:lvlText w:val="•"/>
      <w:lvlJc w:val="left"/>
      <w:pPr>
        <w:ind w:left="962" w:hanging="231"/>
      </w:pPr>
      <w:rPr>
        <w:rFonts w:hint="default"/>
        <w:lang w:val="es-ES" w:eastAsia="en-US" w:bidi="ar-SA"/>
      </w:rPr>
    </w:lvl>
    <w:lvl w:ilvl="2" w:tplc="E84C450C">
      <w:numFmt w:val="bullet"/>
      <w:lvlText w:val="•"/>
      <w:lvlJc w:val="left"/>
      <w:pPr>
        <w:ind w:left="1825" w:hanging="231"/>
      </w:pPr>
      <w:rPr>
        <w:rFonts w:hint="default"/>
        <w:lang w:val="es-ES" w:eastAsia="en-US" w:bidi="ar-SA"/>
      </w:rPr>
    </w:lvl>
    <w:lvl w:ilvl="3" w:tplc="501EFC16">
      <w:numFmt w:val="bullet"/>
      <w:lvlText w:val="•"/>
      <w:lvlJc w:val="left"/>
      <w:pPr>
        <w:ind w:left="2687" w:hanging="231"/>
      </w:pPr>
      <w:rPr>
        <w:rFonts w:hint="default"/>
        <w:lang w:val="es-ES" w:eastAsia="en-US" w:bidi="ar-SA"/>
      </w:rPr>
    </w:lvl>
    <w:lvl w:ilvl="4" w:tplc="94088B82">
      <w:numFmt w:val="bullet"/>
      <w:lvlText w:val="•"/>
      <w:lvlJc w:val="left"/>
      <w:pPr>
        <w:ind w:left="3550" w:hanging="231"/>
      </w:pPr>
      <w:rPr>
        <w:rFonts w:hint="default"/>
        <w:lang w:val="es-ES" w:eastAsia="en-US" w:bidi="ar-SA"/>
      </w:rPr>
    </w:lvl>
    <w:lvl w:ilvl="5" w:tplc="6BAC1FC0">
      <w:numFmt w:val="bullet"/>
      <w:lvlText w:val="•"/>
      <w:lvlJc w:val="left"/>
      <w:pPr>
        <w:ind w:left="4412" w:hanging="231"/>
      </w:pPr>
      <w:rPr>
        <w:rFonts w:hint="default"/>
        <w:lang w:val="es-ES" w:eastAsia="en-US" w:bidi="ar-SA"/>
      </w:rPr>
    </w:lvl>
    <w:lvl w:ilvl="6" w:tplc="5568E9F8">
      <w:numFmt w:val="bullet"/>
      <w:lvlText w:val="•"/>
      <w:lvlJc w:val="left"/>
      <w:pPr>
        <w:ind w:left="5275" w:hanging="231"/>
      </w:pPr>
      <w:rPr>
        <w:rFonts w:hint="default"/>
        <w:lang w:val="es-ES" w:eastAsia="en-US" w:bidi="ar-SA"/>
      </w:rPr>
    </w:lvl>
    <w:lvl w:ilvl="7" w:tplc="4B661C38">
      <w:numFmt w:val="bullet"/>
      <w:lvlText w:val="•"/>
      <w:lvlJc w:val="left"/>
      <w:pPr>
        <w:ind w:left="6137" w:hanging="231"/>
      </w:pPr>
      <w:rPr>
        <w:rFonts w:hint="default"/>
        <w:lang w:val="es-ES" w:eastAsia="en-US" w:bidi="ar-SA"/>
      </w:rPr>
    </w:lvl>
    <w:lvl w:ilvl="8" w:tplc="1924C4CE">
      <w:numFmt w:val="bullet"/>
      <w:lvlText w:val="•"/>
      <w:lvlJc w:val="left"/>
      <w:pPr>
        <w:ind w:left="7000" w:hanging="231"/>
      </w:pPr>
      <w:rPr>
        <w:rFonts w:hint="default"/>
        <w:lang w:val="es-ES" w:eastAsia="en-US" w:bidi="ar-SA"/>
      </w:rPr>
    </w:lvl>
  </w:abstractNum>
  <w:abstractNum w:abstractNumId="150" w15:restartNumberingAfterBreak="0">
    <w:nsid w:val="69215476"/>
    <w:multiLevelType w:val="hybridMultilevel"/>
    <w:tmpl w:val="EB664F7C"/>
    <w:lvl w:ilvl="0" w:tplc="B9C40C2E">
      <w:numFmt w:val="bullet"/>
      <w:lvlText w:val="•"/>
      <w:lvlJc w:val="left"/>
      <w:pPr>
        <w:ind w:left="270" w:hanging="171"/>
      </w:pPr>
      <w:rPr>
        <w:rFonts w:ascii="Helvetica Neue LT Std 75" w:eastAsia="Helvetica Neue LT Std 75" w:hAnsi="Helvetica Neue LT Std 75" w:cs="Helvetica Neue LT Std 75" w:hint="default"/>
        <w:b/>
        <w:bCs/>
        <w:color w:val="B30738"/>
        <w:w w:val="100"/>
        <w:sz w:val="16"/>
        <w:szCs w:val="16"/>
        <w:lang w:val="es-ES" w:eastAsia="en-US" w:bidi="ar-SA"/>
      </w:rPr>
    </w:lvl>
    <w:lvl w:ilvl="1" w:tplc="7B780A2A">
      <w:numFmt w:val="bullet"/>
      <w:lvlText w:val="•"/>
      <w:lvlJc w:val="left"/>
      <w:pPr>
        <w:ind w:left="580" w:hanging="171"/>
      </w:pPr>
      <w:rPr>
        <w:rFonts w:hint="default"/>
        <w:lang w:val="es-ES" w:eastAsia="en-US" w:bidi="ar-SA"/>
      </w:rPr>
    </w:lvl>
    <w:lvl w:ilvl="2" w:tplc="5BE02D6C">
      <w:numFmt w:val="bullet"/>
      <w:lvlText w:val="•"/>
      <w:lvlJc w:val="left"/>
      <w:pPr>
        <w:ind w:left="880" w:hanging="171"/>
      </w:pPr>
      <w:rPr>
        <w:rFonts w:hint="default"/>
        <w:lang w:val="es-ES" w:eastAsia="en-US" w:bidi="ar-SA"/>
      </w:rPr>
    </w:lvl>
    <w:lvl w:ilvl="3" w:tplc="D5DE5700">
      <w:numFmt w:val="bullet"/>
      <w:lvlText w:val="•"/>
      <w:lvlJc w:val="left"/>
      <w:pPr>
        <w:ind w:left="1180" w:hanging="171"/>
      </w:pPr>
      <w:rPr>
        <w:rFonts w:hint="default"/>
        <w:lang w:val="es-ES" w:eastAsia="en-US" w:bidi="ar-SA"/>
      </w:rPr>
    </w:lvl>
    <w:lvl w:ilvl="4" w:tplc="EF32FB00">
      <w:numFmt w:val="bullet"/>
      <w:lvlText w:val="•"/>
      <w:lvlJc w:val="left"/>
      <w:pPr>
        <w:ind w:left="1481" w:hanging="171"/>
      </w:pPr>
      <w:rPr>
        <w:rFonts w:hint="default"/>
        <w:lang w:val="es-ES" w:eastAsia="en-US" w:bidi="ar-SA"/>
      </w:rPr>
    </w:lvl>
    <w:lvl w:ilvl="5" w:tplc="D646FB74">
      <w:numFmt w:val="bullet"/>
      <w:lvlText w:val="•"/>
      <w:lvlJc w:val="left"/>
      <w:pPr>
        <w:ind w:left="1781" w:hanging="171"/>
      </w:pPr>
      <w:rPr>
        <w:rFonts w:hint="default"/>
        <w:lang w:val="es-ES" w:eastAsia="en-US" w:bidi="ar-SA"/>
      </w:rPr>
    </w:lvl>
    <w:lvl w:ilvl="6" w:tplc="268C3856">
      <w:numFmt w:val="bullet"/>
      <w:lvlText w:val="•"/>
      <w:lvlJc w:val="left"/>
      <w:pPr>
        <w:ind w:left="2081" w:hanging="171"/>
      </w:pPr>
      <w:rPr>
        <w:rFonts w:hint="default"/>
        <w:lang w:val="es-ES" w:eastAsia="en-US" w:bidi="ar-SA"/>
      </w:rPr>
    </w:lvl>
    <w:lvl w:ilvl="7" w:tplc="9074448E">
      <w:numFmt w:val="bullet"/>
      <w:lvlText w:val="•"/>
      <w:lvlJc w:val="left"/>
      <w:pPr>
        <w:ind w:left="2382" w:hanging="171"/>
      </w:pPr>
      <w:rPr>
        <w:rFonts w:hint="default"/>
        <w:lang w:val="es-ES" w:eastAsia="en-US" w:bidi="ar-SA"/>
      </w:rPr>
    </w:lvl>
    <w:lvl w:ilvl="8" w:tplc="916A06B8">
      <w:numFmt w:val="bullet"/>
      <w:lvlText w:val="•"/>
      <w:lvlJc w:val="left"/>
      <w:pPr>
        <w:ind w:left="2682" w:hanging="171"/>
      </w:pPr>
      <w:rPr>
        <w:rFonts w:hint="default"/>
        <w:lang w:val="es-ES" w:eastAsia="en-US" w:bidi="ar-SA"/>
      </w:rPr>
    </w:lvl>
  </w:abstractNum>
  <w:abstractNum w:abstractNumId="151" w15:restartNumberingAfterBreak="0">
    <w:nsid w:val="69C27A8D"/>
    <w:multiLevelType w:val="hybridMultilevel"/>
    <w:tmpl w:val="A4CCA8E8"/>
    <w:lvl w:ilvl="0" w:tplc="5AF860C0">
      <w:start w:val="1"/>
      <w:numFmt w:val="lowerLetter"/>
      <w:lvlText w:val="%1."/>
      <w:lvlJc w:val="left"/>
      <w:pPr>
        <w:ind w:left="10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21A632D8">
      <w:numFmt w:val="bullet"/>
      <w:lvlText w:val="–"/>
      <w:lvlJc w:val="left"/>
      <w:pPr>
        <w:ind w:left="894" w:hanging="164"/>
      </w:pPr>
      <w:rPr>
        <w:rFonts w:ascii="HelveticaNeueLTStd-Roman" w:eastAsia="HelveticaNeueLTStd-Roman" w:hAnsi="HelveticaNeueLTStd-Roman" w:cs="HelveticaNeueLTStd-Roman" w:hint="default"/>
        <w:color w:val="231F20"/>
        <w:w w:val="100"/>
        <w:sz w:val="21"/>
        <w:szCs w:val="21"/>
        <w:lang w:val="es-ES" w:eastAsia="en-US" w:bidi="ar-SA"/>
      </w:rPr>
    </w:lvl>
    <w:lvl w:ilvl="2" w:tplc="F7369D0A">
      <w:numFmt w:val="bullet"/>
      <w:lvlText w:val="•"/>
      <w:lvlJc w:val="left"/>
      <w:pPr>
        <w:ind w:left="1769" w:hanging="164"/>
      </w:pPr>
      <w:rPr>
        <w:rFonts w:hint="default"/>
        <w:lang w:val="es-ES" w:eastAsia="en-US" w:bidi="ar-SA"/>
      </w:rPr>
    </w:lvl>
    <w:lvl w:ilvl="3" w:tplc="2CD68638">
      <w:numFmt w:val="bullet"/>
      <w:lvlText w:val="•"/>
      <w:lvlJc w:val="left"/>
      <w:pPr>
        <w:ind w:left="2639" w:hanging="164"/>
      </w:pPr>
      <w:rPr>
        <w:rFonts w:hint="default"/>
        <w:lang w:val="es-ES" w:eastAsia="en-US" w:bidi="ar-SA"/>
      </w:rPr>
    </w:lvl>
    <w:lvl w:ilvl="4" w:tplc="8ED86B9E">
      <w:numFmt w:val="bullet"/>
      <w:lvlText w:val="•"/>
      <w:lvlJc w:val="left"/>
      <w:pPr>
        <w:ind w:left="3508" w:hanging="164"/>
      </w:pPr>
      <w:rPr>
        <w:rFonts w:hint="default"/>
        <w:lang w:val="es-ES" w:eastAsia="en-US" w:bidi="ar-SA"/>
      </w:rPr>
    </w:lvl>
    <w:lvl w:ilvl="5" w:tplc="1F00A0FE">
      <w:numFmt w:val="bullet"/>
      <w:lvlText w:val="•"/>
      <w:lvlJc w:val="left"/>
      <w:pPr>
        <w:ind w:left="4378" w:hanging="164"/>
      </w:pPr>
      <w:rPr>
        <w:rFonts w:hint="default"/>
        <w:lang w:val="es-ES" w:eastAsia="en-US" w:bidi="ar-SA"/>
      </w:rPr>
    </w:lvl>
    <w:lvl w:ilvl="6" w:tplc="9A9CCC54">
      <w:numFmt w:val="bullet"/>
      <w:lvlText w:val="•"/>
      <w:lvlJc w:val="left"/>
      <w:pPr>
        <w:ind w:left="5247" w:hanging="164"/>
      </w:pPr>
      <w:rPr>
        <w:rFonts w:hint="default"/>
        <w:lang w:val="es-ES" w:eastAsia="en-US" w:bidi="ar-SA"/>
      </w:rPr>
    </w:lvl>
    <w:lvl w:ilvl="7" w:tplc="62783098">
      <w:numFmt w:val="bullet"/>
      <w:lvlText w:val="•"/>
      <w:lvlJc w:val="left"/>
      <w:pPr>
        <w:ind w:left="6117" w:hanging="164"/>
      </w:pPr>
      <w:rPr>
        <w:rFonts w:hint="default"/>
        <w:lang w:val="es-ES" w:eastAsia="en-US" w:bidi="ar-SA"/>
      </w:rPr>
    </w:lvl>
    <w:lvl w:ilvl="8" w:tplc="800CC2AC">
      <w:numFmt w:val="bullet"/>
      <w:lvlText w:val="•"/>
      <w:lvlJc w:val="left"/>
      <w:pPr>
        <w:ind w:left="6986" w:hanging="164"/>
      </w:pPr>
      <w:rPr>
        <w:rFonts w:hint="default"/>
        <w:lang w:val="es-ES" w:eastAsia="en-US" w:bidi="ar-SA"/>
      </w:rPr>
    </w:lvl>
  </w:abstractNum>
  <w:abstractNum w:abstractNumId="152" w15:restartNumberingAfterBreak="0">
    <w:nsid w:val="6AB15C1A"/>
    <w:multiLevelType w:val="hybridMultilevel"/>
    <w:tmpl w:val="35C6675C"/>
    <w:lvl w:ilvl="0" w:tplc="AFFA82B2">
      <w:start w:val="1"/>
      <w:numFmt w:val="lowerLetter"/>
      <w:lvlText w:val="%1."/>
      <w:lvlJc w:val="left"/>
      <w:pPr>
        <w:ind w:left="10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4412D7D6">
      <w:numFmt w:val="bullet"/>
      <w:lvlText w:val="–"/>
      <w:lvlJc w:val="left"/>
      <w:pPr>
        <w:ind w:left="894" w:hanging="164"/>
      </w:pPr>
      <w:rPr>
        <w:rFonts w:ascii="HelveticaNeueLTStd-Roman" w:eastAsia="HelveticaNeueLTStd-Roman" w:hAnsi="HelveticaNeueLTStd-Roman" w:cs="HelveticaNeueLTStd-Roman" w:hint="default"/>
        <w:color w:val="231F20"/>
        <w:w w:val="100"/>
        <w:sz w:val="21"/>
        <w:szCs w:val="21"/>
        <w:lang w:val="es-ES" w:eastAsia="en-US" w:bidi="ar-SA"/>
      </w:rPr>
    </w:lvl>
    <w:lvl w:ilvl="2" w:tplc="B34CDEF6">
      <w:numFmt w:val="bullet"/>
      <w:lvlText w:val="•"/>
      <w:lvlJc w:val="left"/>
      <w:pPr>
        <w:ind w:left="1769" w:hanging="164"/>
      </w:pPr>
      <w:rPr>
        <w:rFonts w:hint="default"/>
        <w:lang w:val="es-ES" w:eastAsia="en-US" w:bidi="ar-SA"/>
      </w:rPr>
    </w:lvl>
    <w:lvl w:ilvl="3" w:tplc="FF809234">
      <w:numFmt w:val="bullet"/>
      <w:lvlText w:val="•"/>
      <w:lvlJc w:val="left"/>
      <w:pPr>
        <w:ind w:left="2639" w:hanging="164"/>
      </w:pPr>
      <w:rPr>
        <w:rFonts w:hint="default"/>
        <w:lang w:val="es-ES" w:eastAsia="en-US" w:bidi="ar-SA"/>
      </w:rPr>
    </w:lvl>
    <w:lvl w:ilvl="4" w:tplc="4840105E">
      <w:numFmt w:val="bullet"/>
      <w:lvlText w:val="•"/>
      <w:lvlJc w:val="left"/>
      <w:pPr>
        <w:ind w:left="3508" w:hanging="164"/>
      </w:pPr>
      <w:rPr>
        <w:rFonts w:hint="default"/>
        <w:lang w:val="es-ES" w:eastAsia="en-US" w:bidi="ar-SA"/>
      </w:rPr>
    </w:lvl>
    <w:lvl w:ilvl="5" w:tplc="671CFE62">
      <w:numFmt w:val="bullet"/>
      <w:lvlText w:val="•"/>
      <w:lvlJc w:val="left"/>
      <w:pPr>
        <w:ind w:left="4378" w:hanging="164"/>
      </w:pPr>
      <w:rPr>
        <w:rFonts w:hint="default"/>
        <w:lang w:val="es-ES" w:eastAsia="en-US" w:bidi="ar-SA"/>
      </w:rPr>
    </w:lvl>
    <w:lvl w:ilvl="6" w:tplc="978EA6E4">
      <w:numFmt w:val="bullet"/>
      <w:lvlText w:val="•"/>
      <w:lvlJc w:val="left"/>
      <w:pPr>
        <w:ind w:left="5247" w:hanging="164"/>
      </w:pPr>
      <w:rPr>
        <w:rFonts w:hint="default"/>
        <w:lang w:val="es-ES" w:eastAsia="en-US" w:bidi="ar-SA"/>
      </w:rPr>
    </w:lvl>
    <w:lvl w:ilvl="7" w:tplc="2120181C">
      <w:numFmt w:val="bullet"/>
      <w:lvlText w:val="•"/>
      <w:lvlJc w:val="left"/>
      <w:pPr>
        <w:ind w:left="6117" w:hanging="164"/>
      </w:pPr>
      <w:rPr>
        <w:rFonts w:hint="default"/>
        <w:lang w:val="es-ES" w:eastAsia="en-US" w:bidi="ar-SA"/>
      </w:rPr>
    </w:lvl>
    <w:lvl w:ilvl="8" w:tplc="36C6ADE4">
      <w:numFmt w:val="bullet"/>
      <w:lvlText w:val="•"/>
      <w:lvlJc w:val="left"/>
      <w:pPr>
        <w:ind w:left="6986" w:hanging="164"/>
      </w:pPr>
      <w:rPr>
        <w:rFonts w:hint="default"/>
        <w:lang w:val="es-ES" w:eastAsia="en-US" w:bidi="ar-SA"/>
      </w:rPr>
    </w:lvl>
  </w:abstractNum>
  <w:abstractNum w:abstractNumId="153" w15:restartNumberingAfterBreak="0">
    <w:nsid w:val="6C043567"/>
    <w:multiLevelType w:val="hybridMultilevel"/>
    <w:tmpl w:val="D37240DC"/>
    <w:lvl w:ilvl="0" w:tplc="BC0477CA">
      <w:start w:val="1"/>
      <w:numFmt w:val="lowerLetter"/>
      <w:lvlText w:val="%1."/>
      <w:lvlJc w:val="left"/>
      <w:pPr>
        <w:ind w:left="10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EA64B854">
      <w:numFmt w:val="bullet"/>
      <w:lvlText w:val="–"/>
      <w:lvlJc w:val="left"/>
      <w:pPr>
        <w:ind w:left="780" w:hanging="164"/>
      </w:pPr>
      <w:rPr>
        <w:rFonts w:ascii="HelveticaNeueLTStd-Roman" w:eastAsia="HelveticaNeueLTStd-Roman" w:hAnsi="HelveticaNeueLTStd-Roman" w:cs="HelveticaNeueLTStd-Roman" w:hint="default"/>
        <w:color w:val="231F20"/>
        <w:w w:val="100"/>
        <w:sz w:val="21"/>
        <w:szCs w:val="21"/>
        <w:lang w:val="es-ES" w:eastAsia="en-US" w:bidi="ar-SA"/>
      </w:rPr>
    </w:lvl>
    <w:lvl w:ilvl="2" w:tplc="21E00CBA">
      <w:numFmt w:val="bullet"/>
      <w:lvlText w:val="•"/>
      <w:lvlJc w:val="left"/>
      <w:pPr>
        <w:ind w:left="1662" w:hanging="164"/>
      </w:pPr>
      <w:rPr>
        <w:rFonts w:hint="default"/>
        <w:lang w:val="es-ES" w:eastAsia="en-US" w:bidi="ar-SA"/>
      </w:rPr>
    </w:lvl>
    <w:lvl w:ilvl="3" w:tplc="79B22884">
      <w:numFmt w:val="bullet"/>
      <w:lvlText w:val="•"/>
      <w:lvlJc w:val="left"/>
      <w:pPr>
        <w:ind w:left="2545" w:hanging="164"/>
      </w:pPr>
      <w:rPr>
        <w:rFonts w:hint="default"/>
        <w:lang w:val="es-ES" w:eastAsia="en-US" w:bidi="ar-SA"/>
      </w:rPr>
    </w:lvl>
    <w:lvl w:ilvl="4" w:tplc="CEDC7436">
      <w:numFmt w:val="bullet"/>
      <w:lvlText w:val="•"/>
      <w:lvlJc w:val="left"/>
      <w:pPr>
        <w:ind w:left="3428" w:hanging="164"/>
      </w:pPr>
      <w:rPr>
        <w:rFonts w:hint="default"/>
        <w:lang w:val="es-ES" w:eastAsia="en-US" w:bidi="ar-SA"/>
      </w:rPr>
    </w:lvl>
    <w:lvl w:ilvl="5" w:tplc="C1661AF0">
      <w:numFmt w:val="bullet"/>
      <w:lvlText w:val="•"/>
      <w:lvlJc w:val="left"/>
      <w:pPr>
        <w:ind w:left="4311" w:hanging="164"/>
      </w:pPr>
      <w:rPr>
        <w:rFonts w:hint="default"/>
        <w:lang w:val="es-ES" w:eastAsia="en-US" w:bidi="ar-SA"/>
      </w:rPr>
    </w:lvl>
    <w:lvl w:ilvl="6" w:tplc="CC22B93C">
      <w:numFmt w:val="bullet"/>
      <w:lvlText w:val="•"/>
      <w:lvlJc w:val="left"/>
      <w:pPr>
        <w:ind w:left="5194" w:hanging="164"/>
      </w:pPr>
      <w:rPr>
        <w:rFonts w:hint="default"/>
        <w:lang w:val="es-ES" w:eastAsia="en-US" w:bidi="ar-SA"/>
      </w:rPr>
    </w:lvl>
    <w:lvl w:ilvl="7" w:tplc="E5BE52A2">
      <w:numFmt w:val="bullet"/>
      <w:lvlText w:val="•"/>
      <w:lvlJc w:val="left"/>
      <w:pPr>
        <w:ind w:left="6077" w:hanging="164"/>
      </w:pPr>
      <w:rPr>
        <w:rFonts w:hint="default"/>
        <w:lang w:val="es-ES" w:eastAsia="en-US" w:bidi="ar-SA"/>
      </w:rPr>
    </w:lvl>
    <w:lvl w:ilvl="8" w:tplc="643EF480">
      <w:numFmt w:val="bullet"/>
      <w:lvlText w:val="•"/>
      <w:lvlJc w:val="left"/>
      <w:pPr>
        <w:ind w:left="6959" w:hanging="164"/>
      </w:pPr>
      <w:rPr>
        <w:rFonts w:hint="default"/>
        <w:lang w:val="es-ES" w:eastAsia="en-US" w:bidi="ar-SA"/>
      </w:rPr>
    </w:lvl>
  </w:abstractNum>
  <w:abstractNum w:abstractNumId="154" w15:restartNumberingAfterBreak="0">
    <w:nsid w:val="6D1F18E9"/>
    <w:multiLevelType w:val="hybridMultilevel"/>
    <w:tmpl w:val="C85AAD72"/>
    <w:lvl w:ilvl="0" w:tplc="6F3600D8">
      <w:start w:val="8"/>
      <w:numFmt w:val="decimal"/>
      <w:lvlText w:val="%1."/>
      <w:lvlJc w:val="left"/>
      <w:pPr>
        <w:ind w:left="299" w:hanging="179"/>
      </w:pPr>
      <w:rPr>
        <w:rFonts w:ascii="HelveticaNeueLTStd-Roman" w:eastAsia="HelveticaNeueLTStd-Roman" w:hAnsi="HelveticaNeueLTStd-Roman" w:cs="HelveticaNeueLTStd-Roman" w:hint="default"/>
        <w:color w:val="231F20"/>
        <w:spacing w:val="0"/>
        <w:w w:val="100"/>
        <w:sz w:val="16"/>
        <w:szCs w:val="16"/>
        <w:lang w:val="es-ES" w:eastAsia="en-US" w:bidi="ar-SA"/>
      </w:rPr>
    </w:lvl>
    <w:lvl w:ilvl="1" w:tplc="DE260F44">
      <w:numFmt w:val="bullet"/>
      <w:lvlText w:val="–"/>
      <w:lvlJc w:val="left"/>
      <w:pPr>
        <w:ind w:left="440" w:hanging="164"/>
      </w:pPr>
      <w:rPr>
        <w:rFonts w:ascii="HelveticaNeueLTStd-Roman" w:eastAsia="HelveticaNeueLTStd-Roman" w:hAnsi="HelveticaNeueLTStd-Roman" w:cs="HelveticaNeueLTStd-Roman" w:hint="default"/>
        <w:color w:val="231F20"/>
        <w:w w:val="100"/>
        <w:sz w:val="21"/>
        <w:szCs w:val="21"/>
        <w:lang w:val="es-ES" w:eastAsia="en-US" w:bidi="ar-SA"/>
      </w:rPr>
    </w:lvl>
    <w:lvl w:ilvl="2" w:tplc="15908ABA">
      <w:numFmt w:val="bullet"/>
      <w:lvlText w:val="•"/>
      <w:lvlJc w:val="left"/>
      <w:pPr>
        <w:ind w:left="1360" w:hanging="164"/>
      </w:pPr>
      <w:rPr>
        <w:rFonts w:hint="default"/>
        <w:lang w:val="es-ES" w:eastAsia="en-US" w:bidi="ar-SA"/>
      </w:rPr>
    </w:lvl>
    <w:lvl w:ilvl="3" w:tplc="72C20874">
      <w:numFmt w:val="bullet"/>
      <w:lvlText w:val="•"/>
      <w:lvlJc w:val="left"/>
      <w:pPr>
        <w:ind w:left="2281" w:hanging="164"/>
      </w:pPr>
      <w:rPr>
        <w:rFonts w:hint="default"/>
        <w:lang w:val="es-ES" w:eastAsia="en-US" w:bidi="ar-SA"/>
      </w:rPr>
    </w:lvl>
    <w:lvl w:ilvl="4" w:tplc="B81E0702">
      <w:numFmt w:val="bullet"/>
      <w:lvlText w:val="•"/>
      <w:lvlJc w:val="left"/>
      <w:pPr>
        <w:ind w:left="3201" w:hanging="164"/>
      </w:pPr>
      <w:rPr>
        <w:rFonts w:hint="default"/>
        <w:lang w:val="es-ES" w:eastAsia="en-US" w:bidi="ar-SA"/>
      </w:rPr>
    </w:lvl>
    <w:lvl w:ilvl="5" w:tplc="11A432C4">
      <w:numFmt w:val="bullet"/>
      <w:lvlText w:val="•"/>
      <w:lvlJc w:val="left"/>
      <w:pPr>
        <w:ind w:left="4122" w:hanging="164"/>
      </w:pPr>
      <w:rPr>
        <w:rFonts w:hint="default"/>
        <w:lang w:val="es-ES" w:eastAsia="en-US" w:bidi="ar-SA"/>
      </w:rPr>
    </w:lvl>
    <w:lvl w:ilvl="6" w:tplc="D098FE00">
      <w:numFmt w:val="bullet"/>
      <w:lvlText w:val="•"/>
      <w:lvlJc w:val="left"/>
      <w:pPr>
        <w:ind w:left="5043" w:hanging="164"/>
      </w:pPr>
      <w:rPr>
        <w:rFonts w:hint="default"/>
        <w:lang w:val="es-ES" w:eastAsia="en-US" w:bidi="ar-SA"/>
      </w:rPr>
    </w:lvl>
    <w:lvl w:ilvl="7" w:tplc="EB5CE148">
      <w:numFmt w:val="bullet"/>
      <w:lvlText w:val="•"/>
      <w:lvlJc w:val="left"/>
      <w:pPr>
        <w:ind w:left="5963" w:hanging="164"/>
      </w:pPr>
      <w:rPr>
        <w:rFonts w:hint="default"/>
        <w:lang w:val="es-ES" w:eastAsia="en-US" w:bidi="ar-SA"/>
      </w:rPr>
    </w:lvl>
    <w:lvl w:ilvl="8" w:tplc="320C3FD0">
      <w:numFmt w:val="bullet"/>
      <w:lvlText w:val="•"/>
      <w:lvlJc w:val="left"/>
      <w:pPr>
        <w:ind w:left="6884" w:hanging="164"/>
      </w:pPr>
      <w:rPr>
        <w:rFonts w:hint="default"/>
        <w:lang w:val="es-ES" w:eastAsia="en-US" w:bidi="ar-SA"/>
      </w:rPr>
    </w:lvl>
  </w:abstractNum>
  <w:abstractNum w:abstractNumId="155" w15:restartNumberingAfterBreak="0">
    <w:nsid w:val="6DC85825"/>
    <w:multiLevelType w:val="hybridMultilevel"/>
    <w:tmpl w:val="95403FA4"/>
    <w:lvl w:ilvl="0" w:tplc="D2326AA2">
      <w:numFmt w:val="bullet"/>
      <w:lvlText w:val="–"/>
      <w:lvlJc w:val="left"/>
      <w:pPr>
        <w:ind w:left="440" w:hanging="164"/>
      </w:pPr>
      <w:rPr>
        <w:rFonts w:ascii="HelveticaNeueLTStd-Roman" w:eastAsia="HelveticaNeueLTStd-Roman" w:hAnsi="HelveticaNeueLTStd-Roman" w:cs="HelveticaNeueLTStd-Roman" w:hint="default"/>
        <w:color w:val="231F20"/>
        <w:w w:val="100"/>
        <w:sz w:val="21"/>
        <w:szCs w:val="21"/>
        <w:lang w:val="es-ES" w:eastAsia="en-US" w:bidi="ar-SA"/>
      </w:rPr>
    </w:lvl>
    <w:lvl w:ilvl="1" w:tplc="34503E04">
      <w:numFmt w:val="bullet"/>
      <w:lvlText w:val="•"/>
      <w:lvlJc w:val="left"/>
      <w:pPr>
        <w:ind w:left="1268" w:hanging="164"/>
      </w:pPr>
      <w:rPr>
        <w:rFonts w:hint="default"/>
        <w:lang w:val="es-ES" w:eastAsia="en-US" w:bidi="ar-SA"/>
      </w:rPr>
    </w:lvl>
    <w:lvl w:ilvl="2" w:tplc="8A8CACCA">
      <w:numFmt w:val="bullet"/>
      <w:lvlText w:val="•"/>
      <w:lvlJc w:val="left"/>
      <w:pPr>
        <w:ind w:left="2097" w:hanging="164"/>
      </w:pPr>
      <w:rPr>
        <w:rFonts w:hint="default"/>
        <w:lang w:val="es-ES" w:eastAsia="en-US" w:bidi="ar-SA"/>
      </w:rPr>
    </w:lvl>
    <w:lvl w:ilvl="3" w:tplc="641A99C2">
      <w:numFmt w:val="bullet"/>
      <w:lvlText w:val="•"/>
      <w:lvlJc w:val="left"/>
      <w:pPr>
        <w:ind w:left="2925" w:hanging="164"/>
      </w:pPr>
      <w:rPr>
        <w:rFonts w:hint="default"/>
        <w:lang w:val="es-ES" w:eastAsia="en-US" w:bidi="ar-SA"/>
      </w:rPr>
    </w:lvl>
    <w:lvl w:ilvl="4" w:tplc="35D471CE">
      <w:numFmt w:val="bullet"/>
      <w:lvlText w:val="•"/>
      <w:lvlJc w:val="left"/>
      <w:pPr>
        <w:ind w:left="3754" w:hanging="164"/>
      </w:pPr>
      <w:rPr>
        <w:rFonts w:hint="default"/>
        <w:lang w:val="es-ES" w:eastAsia="en-US" w:bidi="ar-SA"/>
      </w:rPr>
    </w:lvl>
    <w:lvl w:ilvl="5" w:tplc="8696930E">
      <w:numFmt w:val="bullet"/>
      <w:lvlText w:val="•"/>
      <w:lvlJc w:val="left"/>
      <w:pPr>
        <w:ind w:left="4582" w:hanging="164"/>
      </w:pPr>
      <w:rPr>
        <w:rFonts w:hint="default"/>
        <w:lang w:val="es-ES" w:eastAsia="en-US" w:bidi="ar-SA"/>
      </w:rPr>
    </w:lvl>
    <w:lvl w:ilvl="6" w:tplc="FDEA81DE">
      <w:numFmt w:val="bullet"/>
      <w:lvlText w:val="•"/>
      <w:lvlJc w:val="left"/>
      <w:pPr>
        <w:ind w:left="5411" w:hanging="164"/>
      </w:pPr>
      <w:rPr>
        <w:rFonts w:hint="default"/>
        <w:lang w:val="es-ES" w:eastAsia="en-US" w:bidi="ar-SA"/>
      </w:rPr>
    </w:lvl>
    <w:lvl w:ilvl="7" w:tplc="8A6E11F4">
      <w:numFmt w:val="bullet"/>
      <w:lvlText w:val="•"/>
      <w:lvlJc w:val="left"/>
      <w:pPr>
        <w:ind w:left="6239" w:hanging="164"/>
      </w:pPr>
      <w:rPr>
        <w:rFonts w:hint="default"/>
        <w:lang w:val="es-ES" w:eastAsia="en-US" w:bidi="ar-SA"/>
      </w:rPr>
    </w:lvl>
    <w:lvl w:ilvl="8" w:tplc="2898BC18">
      <w:numFmt w:val="bullet"/>
      <w:lvlText w:val="•"/>
      <w:lvlJc w:val="left"/>
      <w:pPr>
        <w:ind w:left="7068" w:hanging="164"/>
      </w:pPr>
      <w:rPr>
        <w:rFonts w:hint="default"/>
        <w:lang w:val="es-ES" w:eastAsia="en-US" w:bidi="ar-SA"/>
      </w:rPr>
    </w:lvl>
  </w:abstractNum>
  <w:abstractNum w:abstractNumId="156" w15:restartNumberingAfterBreak="0">
    <w:nsid w:val="6E015D61"/>
    <w:multiLevelType w:val="hybridMultilevel"/>
    <w:tmpl w:val="482E9530"/>
    <w:lvl w:ilvl="0" w:tplc="C3B8ED92">
      <w:start w:val="1"/>
      <w:numFmt w:val="decimal"/>
      <w:lvlText w:val="%1."/>
      <w:lvlJc w:val="left"/>
      <w:pPr>
        <w:ind w:left="100" w:hanging="229"/>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8C5AFC08">
      <w:numFmt w:val="bullet"/>
      <w:lvlText w:val="•"/>
      <w:lvlJc w:val="left"/>
      <w:pPr>
        <w:ind w:left="962" w:hanging="229"/>
      </w:pPr>
      <w:rPr>
        <w:rFonts w:hint="default"/>
        <w:lang w:val="es-ES" w:eastAsia="en-US" w:bidi="ar-SA"/>
      </w:rPr>
    </w:lvl>
    <w:lvl w:ilvl="2" w:tplc="79F6426C">
      <w:numFmt w:val="bullet"/>
      <w:lvlText w:val="•"/>
      <w:lvlJc w:val="left"/>
      <w:pPr>
        <w:ind w:left="1825" w:hanging="229"/>
      </w:pPr>
      <w:rPr>
        <w:rFonts w:hint="default"/>
        <w:lang w:val="es-ES" w:eastAsia="en-US" w:bidi="ar-SA"/>
      </w:rPr>
    </w:lvl>
    <w:lvl w:ilvl="3" w:tplc="A7F02890">
      <w:numFmt w:val="bullet"/>
      <w:lvlText w:val="•"/>
      <w:lvlJc w:val="left"/>
      <w:pPr>
        <w:ind w:left="2687" w:hanging="229"/>
      </w:pPr>
      <w:rPr>
        <w:rFonts w:hint="default"/>
        <w:lang w:val="es-ES" w:eastAsia="en-US" w:bidi="ar-SA"/>
      </w:rPr>
    </w:lvl>
    <w:lvl w:ilvl="4" w:tplc="662C1AB8">
      <w:numFmt w:val="bullet"/>
      <w:lvlText w:val="•"/>
      <w:lvlJc w:val="left"/>
      <w:pPr>
        <w:ind w:left="3550" w:hanging="229"/>
      </w:pPr>
      <w:rPr>
        <w:rFonts w:hint="default"/>
        <w:lang w:val="es-ES" w:eastAsia="en-US" w:bidi="ar-SA"/>
      </w:rPr>
    </w:lvl>
    <w:lvl w:ilvl="5" w:tplc="8A78C840">
      <w:numFmt w:val="bullet"/>
      <w:lvlText w:val="•"/>
      <w:lvlJc w:val="left"/>
      <w:pPr>
        <w:ind w:left="4412" w:hanging="229"/>
      </w:pPr>
      <w:rPr>
        <w:rFonts w:hint="default"/>
        <w:lang w:val="es-ES" w:eastAsia="en-US" w:bidi="ar-SA"/>
      </w:rPr>
    </w:lvl>
    <w:lvl w:ilvl="6" w:tplc="F87E92BA">
      <w:numFmt w:val="bullet"/>
      <w:lvlText w:val="•"/>
      <w:lvlJc w:val="left"/>
      <w:pPr>
        <w:ind w:left="5275" w:hanging="229"/>
      </w:pPr>
      <w:rPr>
        <w:rFonts w:hint="default"/>
        <w:lang w:val="es-ES" w:eastAsia="en-US" w:bidi="ar-SA"/>
      </w:rPr>
    </w:lvl>
    <w:lvl w:ilvl="7" w:tplc="7C3EDA40">
      <w:numFmt w:val="bullet"/>
      <w:lvlText w:val="•"/>
      <w:lvlJc w:val="left"/>
      <w:pPr>
        <w:ind w:left="6137" w:hanging="229"/>
      </w:pPr>
      <w:rPr>
        <w:rFonts w:hint="default"/>
        <w:lang w:val="es-ES" w:eastAsia="en-US" w:bidi="ar-SA"/>
      </w:rPr>
    </w:lvl>
    <w:lvl w:ilvl="8" w:tplc="761C98E2">
      <w:numFmt w:val="bullet"/>
      <w:lvlText w:val="•"/>
      <w:lvlJc w:val="left"/>
      <w:pPr>
        <w:ind w:left="7000" w:hanging="229"/>
      </w:pPr>
      <w:rPr>
        <w:rFonts w:hint="default"/>
        <w:lang w:val="es-ES" w:eastAsia="en-US" w:bidi="ar-SA"/>
      </w:rPr>
    </w:lvl>
  </w:abstractNum>
  <w:abstractNum w:abstractNumId="157" w15:restartNumberingAfterBreak="0">
    <w:nsid w:val="6E7710CC"/>
    <w:multiLevelType w:val="hybridMultilevel"/>
    <w:tmpl w:val="1CF43406"/>
    <w:lvl w:ilvl="0" w:tplc="515E18E8">
      <w:numFmt w:val="bullet"/>
      <w:lvlText w:val="–"/>
      <w:lvlJc w:val="left"/>
      <w:pPr>
        <w:ind w:left="894" w:hanging="164"/>
      </w:pPr>
      <w:rPr>
        <w:rFonts w:ascii="HelveticaNeueLTStd-Roman" w:eastAsia="HelveticaNeueLTStd-Roman" w:hAnsi="HelveticaNeueLTStd-Roman" w:cs="HelveticaNeueLTStd-Roman" w:hint="default"/>
        <w:color w:val="231F20"/>
        <w:w w:val="100"/>
        <w:sz w:val="21"/>
        <w:szCs w:val="21"/>
        <w:lang w:val="es-ES" w:eastAsia="en-US" w:bidi="ar-SA"/>
      </w:rPr>
    </w:lvl>
    <w:lvl w:ilvl="1" w:tplc="CDA85216">
      <w:numFmt w:val="bullet"/>
      <w:lvlText w:val="•"/>
      <w:lvlJc w:val="left"/>
      <w:pPr>
        <w:ind w:left="1682" w:hanging="164"/>
      </w:pPr>
      <w:rPr>
        <w:rFonts w:hint="default"/>
        <w:lang w:val="es-ES" w:eastAsia="en-US" w:bidi="ar-SA"/>
      </w:rPr>
    </w:lvl>
    <w:lvl w:ilvl="2" w:tplc="ACBC16E8">
      <w:numFmt w:val="bullet"/>
      <w:lvlText w:val="•"/>
      <w:lvlJc w:val="left"/>
      <w:pPr>
        <w:ind w:left="2465" w:hanging="164"/>
      </w:pPr>
      <w:rPr>
        <w:rFonts w:hint="default"/>
        <w:lang w:val="es-ES" w:eastAsia="en-US" w:bidi="ar-SA"/>
      </w:rPr>
    </w:lvl>
    <w:lvl w:ilvl="3" w:tplc="0DD60AE8">
      <w:numFmt w:val="bullet"/>
      <w:lvlText w:val="•"/>
      <w:lvlJc w:val="left"/>
      <w:pPr>
        <w:ind w:left="3247" w:hanging="164"/>
      </w:pPr>
      <w:rPr>
        <w:rFonts w:hint="default"/>
        <w:lang w:val="es-ES" w:eastAsia="en-US" w:bidi="ar-SA"/>
      </w:rPr>
    </w:lvl>
    <w:lvl w:ilvl="4" w:tplc="A078B67C">
      <w:numFmt w:val="bullet"/>
      <w:lvlText w:val="•"/>
      <w:lvlJc w:val="left"/>
      <w:pPr>
        <w:ind w:left="4030" w:hanging="164"/>
      </w:pPr>
      <w:rPr>
        <w:rFonts w:hint="default"/>
        <w:lang w:val="es-ES" w:eastAsia="en-US" w:bidi="ar-SA"/>
      </w:rPr>
    </w:lvl>
    <w:lvl w:ilvl="5" w:tplc="67B89996">
      <w:numFmt w:val="bullet"/>
      <w:lvlText w:val="•"/>
      <w:lvlJc w:val="left"/>
      <w:pPr>
        <w:ind w:left="4812" w:hanging="164"/>
      </w:pPr>
      <w:rPr>
        <w:rFonts w:hint="default"/>
        <w:lang w:val="es-ES" w:eastAsia="en-US" w:bidi="ar-SA"/>
      </w:rPr>
    </w:lvl>
    <w:lvl w:ilvl="6" w:tplc="A3AA1A76">
      <w:numFmt w:val="bullet"/>
      <w:lvlText w:val="•"/>
      <w:lvlJc w:val="left"/>
      <w:pPr>
        <w:ind w:left="5595" w:hanging="164"/>
      </w:pPr>
      <w:rPr>
        <w:rFonts w:hint="default"/>
        <w:lang w:val="es-ES" w:eastAsia="en-US" w:bidi="ar-SA"/>
      </w:rPr>
    </w:lvl>
    <w:lvl w:ilvl="7" w:tplc="6990455E">
      <w:numFmt w:val="bullet"/>
      <w:lvlText w:val="•"/>
      <w:lvlJc w:val="left"/>
      <w:pPr>
        <w:ind w:left="6377" w:hanging="164"/>
      </w:pPr>
      <w:rPr>
        <w:rFonts w:hint="default"/>
        <w:lang w:val="es-ES" w:eastAsia="en-US" w:bidi="ar-SA"/>
      </w:rPr>
    </w:lvl>
    <w:lvl w:ilvl="8" w:tplc="AE9893C8">
      <w:numFmt w:val="bullet"/>
      <w:lvlText w:val="•"/>
      <w:lvlJc w:val="left"/>
      <w:pPr>
        <w:ind w:left="7160" w:hanging="164"/>
      </w:pPr>
      <w:rPr>
        <w:rFonts w:hint="default"/>
        <w:lang w:val="es-ES" w:eastAsia="en-US" w:bidi="ar-SA"/>
      </w:rPr>
    </w:lvl>
  </w:abstractNum>
  <w:abstractNum w:abstractNumId="158" w15:restartNumberingAfterBreak="0">
    <w:nsid w:val="6F2A69E5"/>
    <w:multiLevelType w:val="hybridMultilevel"/>
    <w:tmpl w:val="92484726"/>
    <w:lvl w:ilvl="0" w:tplc="EC7256FC">
      <w:start w:val="1"/>
      <w:numFmt w:val="lowerLetter"/>
      <w:lvlText w:val="%1."/>
      <w:lvlJc w:val="left"/>
      <w:pPr>
        <w:ind w:left="667" w:hanging="251"/>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8D8A5556">
      <w:numFmt w:val="bullet"/>
      <w:lvlText w:val="•"/>
      <w:lvlJc w:val="left"/>
      <w:pPr>
        <w:ind w:left="1466" w:hanging="251"/>
      </w:pPr>
      <w:rPr>
        <w:rFonts w:hint="default"/>
        <w:lang w:val="es-ES" w:eastAsia="en-US" w:bidi="ar-SA"/>
      </w:rPr>
    </w:lvl>
    <w:lvl w:ilvl="2" w:tplc="34840CC6">
      <w:numFmt w:val="bullet"/>
      <w:lvlText w:val="•"/>
      <w:lvlJc w:val="left"/>
      <w:pPr>
        <w:ind w:left="2273" w:hanging="251"/>
      </w:pPr>
      <w:rPr>
        <w:rFonts w:hint="default"/>
        <w:lang w:val="es-ES" w:eastAsia="en-US" w:bidi="ar-SA"/>
      </w:rPr>
    </w:lvl>
    <w:lvl w:ilvl="3" w:tplc="6F2EC540">
      <w:numFmt w:val="bullet"/>
      <w:lvlText w:val="•"/>
      <w:lvlJc w:val="left"/>
      <w:pPr>
        <w:ind w:left="3079" w:hanging="251"/>
      </w:pPr>
      <w:rPr>
        <w:rFonts w:hint="default"/>
        <w:lang w:val="es-ES" w:eastAsia="en-US" w:bidi="ar-SA"/>
      </w:rPr>
    </w:lvl>
    <w:lvl w:ilvl="4" w:tplc="A41C3BDE">
      <w:numFmt w:val="bullet"/>
      <w:lvlText w:val="•"/>
      <w:lvlJc w:val="left"/>
      <w:pPr>
        <w:ind w:left="3886" w:hanging="251"/>
      </w:pPr>
      <w:rPr>
        <w:rFonts w:hint="default"/>
        <w:lang w:val="es-ES" w:eastAsia="en-US" w:bidi="ar-SA"/>
      </w:rPr>
    </w:lvl>
    <w:lvl w:ilvl="5" w:tplc="3800E474">
      <w:numFmt w:val="bullet"/>
      <w:lvlText w:val="•"/>
      <w:lvlJc w:val="left"/>
      <w:pPr>
        <w:ind w:left="4692" w:hanging="251"/>
      </w:pPr>
      <w:rPr>
        <w:rFonts w:hint="default"/>
        <w:lang w:val="es-ES" w:eastAsia="en-US" w:bidi="ar-SA"/>
      </w:rPr>
    </w:lvl>
    <w:lvl w:ilvl="6" w:tplc="C0B8CED8">
      <w:numFmt w:val="bullet"/>
      <w:lvlText w:val="•"/>
      <w:lvlJc w:val="left"/>
      <w:pPr>
        <w:ind w:left="5499" w:hanging="251"/>
      </w:pPr>
      <w:rPr>
        <w:rFonts w:hint="default"/>
        <w:lang w:val="es-ES" w:eastAsia="en-US" w:bidi="ar-SA"/>
      </w:rPr>
    </w:lvl>
    <w:lvl w:ilvl="7" w:tplc="E5907760">
      <w:numFmt w:val="bullet"/>
      <w:lvlText w:val="•"/>
      <w:lvlJc w:val="left"/>
      <w:pPr>
        <w:ind w:left="6305" w:hanging="251"/>
      </w:pPr>
      <w:rPr>
        <w:rFonts w:hint="default"/>
        <w:lang w:val="es-ES" w:eastAsia="en-US" w:bidi="ar-SA"/>
      </w:rPr>
    </w:lvl>
    <w:lvl w:ilvl="8" w:tplc="3BEC486C">
      <w:numFmt w:val="bullet"/>
      <w:lvlText w:val="•"/>
      <w:lvlJc w:val="left"/>
      <w:pPr>
        <w:ind w:left="7112" w:hanging="251"/>
      </w:pPr>
      <w:rPr>
        <w:rFonts w:hint="default"/>
        <w:lang w:val="es-ES" w:eastAsia="en-US" w:bidi="ar-SA"/>
      </w:rPr>
    </w:lvl>
  </w:abstractNum>
  <w:abstractNum w:abstractNumId="159" w15:restartNumberingAfterBreak="0">
    <w:nsid w:val="6F7F3C6D"/>
    <w:multiLevelType w:val="hybridMultilevel"/>
    <w:tmpl w:val="B23C3AC2"/>
    <w:lvl w:ilvl="0" w:tplc="A4FE1E28">
      <w:numFmt w:val="bullet"/>
      <w:lvlText w:val="•"/>
      <w:lvlJc w:val="left"/>
      <w:pPr>
        <w:ind w:left="270" w:hanging="171"/>
      </w:pPr>
      <w:rPr>
        <w:rFonts w:ascii="HelveticaNeueLTStd-Roman" w:eastAsia="HelveticaNeueLTStd-Roman" w:hAnsi="HelveticaNeueLTStd-Roman" w:cs="HelveticaNeueLTStd-Roman" w:hint="default"/>
        <w:color w:val="B30738"/>
        <w:w w:val="100"/>
        <w:sz w:val="16"/>
        <w:szCs w:val="16"/>
        <w:lang w:val="es-ES" w:eastAsia="en-US" w:bidi="ar-SA"/>
      </w:rPr>
    </w:lvl>
    <w:lvl w:ilvl="1" w:tplc="2C7CE210">
      <w:numFmt w:val="bullet"/>
      <w:lvlText w:val="•"/>
      <w:lvlJc w:val="left"/>
      <w:pPr>
        <w:ind w:left="580" w:hanging="171"/>
      </w:pPr>
      <w:rPr>
        <w:rFonts w:hint="default"/>
        <w:lang w:val="es-ES" w:eastAsia="en-US" w:bidi="ar-SA"/>
      </w:rPr>
    </w:lvl>
    <w:lvl w:ilvl="2" w:tplc="0AEC4AAE">
      <w:numFmt w:val="bullet"/>
      <w:lvlText w:val="•"/>
      <w:lvlJc w:val="left"/>
      <w:pPr>
        <w:ind w:left="880" w:hanging="171"/>
      </w:pPr>
      <w:rPr>
        <w:rFonts w:hint="default"/>
        <w:lang w:val="es-ES" w:eastAsia="en-US" w:bidi="ar-SA"/>
      </w:rPr>
    </w:lvl>
    <w:lvl w:ilvl="3" w:tplc="4556430A">
      <w:numFmt w:val="bullet"/>
      <w:lvlText w:val="•"/>
      <w:lvlJc w:val="left"/>
      <w:pPr>
        <w:ind w:left="1180" w:hanging="171"/>
      </w:pPr>
      <w:rPr>
        <w:rFonts w:hint="default"/>
        <w:lang w:val="es-ES" w:eastAsia="en-US" w:bidi="ar-SA"/>
      </w:rPr>
    </w:lvl>
    <w:lvl w:ilvl="4" w:tplc="3DFA068E">
      <w:numFmt w:val="bullet"/>
      <w:lvlText w:val="•"/>
      <w:lvlJc w:val="left"/>
      <w:pPr>
        <w:ind w:left="1481" w:hanging="171"/>
      </w:pPr>
      <w:rPr>
        <w:rFonts w:hint="default"/>
        <w:lang w:val="es-ES" w:eastAsia="en-US" w:bidi="ar-SA"/>
      </w:rPr>
    </w:lvl>
    <w:lvl w:ilvl="5" w:tplc="BAAAC4A8">
      <w:numFmt w:val="bullet"/>
      <w:lvlText w:val="•"/>
      <w:lvlJc w:val="left"/>
      <w:pPr>
        <w:ind w:left="1781" w:hanging="171"/>
      </w:pPr>
      <w:rPr>
        <w:rFonts w:hint="default"/>
        <w:lang w:val="es-ES" w:eastAsia="en-US" w:bidi="ar-SA"/>
      </w:rPr>
    </w:lvl>
    <w:lvl w:ilvl="6" w:tplc="FBD0F640">
      <w:numFmt w:val="bullet"/>
      <w:lvlText w:val="•"/>
      <w:lvlJc w:val="left"/>
      <w:pPr>
        <w:ind w:left="2081" w:hanging="171"/>
      </w:pPr>
      <w:rPr>
        <w:rFonts w:hint="default"/>
        <w:lang w:val="es-ES" w:eastAsia="en-US" w:bidi="ar-SA"/>
      </w:rPr>
    </w:lvl>
    <w:lvl w:ilvl="7" w:tplc="85905BF6">
      <w:numFmt w:val="bullet"/>
      <w:lvlText w:val="•"/>
      <w:lvlJc w:val="left"/>
      <w:pPr>
        <w:ind w:left="2382" w:hanging="171"/>
      </w:pPr>
      <w:rPr>
        <w:rFonts w:hint="default"/>
        <w:lang w:val="es-ES" w:eastAsia="en-US" w:bidi="ar-SA"/>
      </w:rPr>
    </w:lvl>
    <w:lvl w:ilvl="8" w:tplc="4FFA7FD2">
      <w:numFmt w:val="bullet"/>
      <w:lvlText w:val="•"/>
      <w:lvlJc w:val="left"/>
      <w:pPr>
        <w:ind w:left="2682" w:hanging="171"/>
      </w:pPr>
      <w:rPr>
        <w:rFonts w:hint="default"/>
        <w:lang w:val="es-ES" w:eastAsia="en-US" w:bidi="ar-SA"/>
      </w:rPr>
    </w:lvl>
  </w:abstractNum>
  <w:abstractNum w:abstractNumId="160" w15:restartNumberingAfterBreak="0">
    <w:nsid w:val="71021FD7"/>
    <w:multiLevelType w:val="hybridMultilevel"/>
    <w:tmpl w:val="417EF91C"/>
    <w:lvl w:ilvl="0" w:tplc="6F6040FC">
      <w:start w:val="1"/>
      <w:numFmt w:val="decimal"/>
      <w:lvlText w:val="%1."/>
      <w:lvlJc w:val="left"/>
      <w:pPr>
        <w:ind w:left="100" w:hanging="234"/>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68A05832">
      <w:numFmt w:val="bullet"/>
      <w:lvlText w:val="•"/>
      <w:lvlJc w:val="left"/>
      <w:pPr>
        <w:ind w:left="962" w:hanging="234"/>
      </w:pPr>
      <w:rPr>
        <w:rFonts w:hint="default"/>
        <w:lang w:val="es-ES" w:eastAsia="en-US" w:bidi="ar-SA"/>
      </w:rPr>
    </w:lvl>
    <w:lvl w:ilvl="2" w:tplc="F2C41118">
      <w:numFmt w:val="bullet"/>
      <w:lvlText w:val="•"/>
      <w:lvlJc w:val="left"/>
      <w:pPr>
        <w:ind w:left="1825" w:hanging="234"/>
      </w:pPr>
      <w:rPr>
        <w:rFonts w:hint="default"/>
        <w:lang w:val="es-ES" w:eastAsia="en-US" w:bidi="ar-SA"/>
      </w:rPr>
    </w:lvl>
    <w:lvl w:ilvl="3" w:tplc="280CB628">
      <w:numFmt w:val="bullet"/>
      <w:lvlText w:val="•"/>
      <w:lvlJc w:val="left"/>
      <w:pPr>
        <w:ind w:left="2687" w:hanging="234"/>
      </w:pPr>
      <w:rPr>
        <w:rFonts w:hint="default"/>
        <w:lang w:val="es-ES" w:eastAsia="en-US" w:bidi="ar-SA"/>
      </w:rPr>
    </w:lvl>
    <w:lvl w:ilvl="4" w:tplc="A0E87924">
      <w:numFmt w:val="bullet"/>
      <w:lvlText w:val="•"/>
      <w:lvlJc w:val="left"/>
      <w:pPr>
        <w:ind w:left="3550" w:hanging="234"/>
      </w:pPr>
      <w:rPr>
        <w:rFonts w:hint="default"/>
        <w:lang w:val="es-ES" w:eastAsia="en-US" w:bidi="ar-SA"/>
      </w:rPr>
    </w:lvl>
    <w:lvl w:ilvl="5" w:tplc="C87E2944">
      <w:numFmt w:val="bullet"/>
      <w:lvlText w:val="•"/>
      <w:lvlJc w:val="left"/>
      <w:pPr>
        <w:ind w:left="4412" w:hanging="234"/>
      </w:pPr>
      <w:rPr>
        <w:rFonts w:hint="default"/>
        <w:lang w:val="es-ES" w:eastAsia="en-US" w:bidi="ar-SA"/>
      </w:rPr>
    </w:lvl>
    <w:lvl w:ilvl="6" w:tplc="99E0D3BE">
      <w:numFmt w:val="bullet"/>
      <w:lvlText w:val="•"/>
      <w:lvlJc w:val="left"/>
      <w:pPr>
        <w:ind w:left="5275" w:hanging="234"/>
      </w:pPr>
      <w:rPr>
        <w:rFonts w:hint="default"/>
        <w:lang w:val="es-ES" w:eastAsia="en-US" w:bidi="ar-SA"/>
      </w:rPr>
    </w:lvl>
    <w:lvl w:ilvl="7" w:tplc="CDB2A8C0">
      <w:numFmt w:val="bullet"/>
      <w:lvlText w:val="•"/>
      <w:lvlJc w:val="left"/>
      <w:pPr>
        <w:ind w:left="6137" w:hanging="234"/>
      </w:pPr>
      <w:rPr>
        <w:rFonts w:hint="default"/>
        <w:lang w:val="es-ES" w:eastAsia="en-US" w:bidi="ar-SA"/>
      </w:rPr>
    </w:lvl>
    <w:lvl w:ilvl="8" w:tplc="3F204086">
      <w:numFmt w:val="bullet"/>
      <w:lvlText w:val="•"/>
      <w:lvlJc w:val="left"/>
      <w:pPr>
        <w:ind w:left="7000" w:hanging="234"/>
      </w:pPr>
      <w:rPr>
        <w:rFonts w:hint="default"/>
        <w:lang w:val="es-ES" w:eastAsia="en-US" w:bidi="ar-SA"/>
      </w:rPr>
    </w:lvl>
  </w:abstractNum>
  <w:abstractNum w:abstractNumId="161" w15:restartNumberingAfterBreak="0">
    <w:nsid w:val="711A3755"/>
    <w:multiLevelType w:val="hybridMultilevel"/>
    <w:tmpl w:val="F296E590"/>
    <w:lvl w:ilvl="0" w:tplc="427AC444">
      <w:start w:val="1"/>
      <w:numFmt w:val="decimal"/>
      <w:lvlText w:val="%1."/>
      <w:lvlJc w:val="left"/>
      <w:pPr>
        <w:ind w:left="100" w:hanging="236"/>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2154F97E">
      <w:start w:val="1"/>
      <w:numFmt w:val="lowerLetter"/>
      <w:lvlText w:val="%2."/>
      <w:lvlJc w:val="left"/>
      <w:pPr>
        <w:ind w:left="100" w:hanging="231"/>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EC9237B2">
      <w:numFmt w:val="bullet"/>
      <w:lvlText w:val="–"/>
      <w:lvlJc w:val="left"/>
      <w:pPr>
        <w:ind w:left="440" w:hanging="164"/>
      </w:pPr>
      <w:rPr>
        <w:rFonts w:ascii="HelveticaNeueLTStd-Roman" w:eastAsia="HelveticaNeueLTStd-Roman" w:hAnsi="HelveticaNeueLTStd-Roman" w:cs="HelveticaNeueLTStd-Roman" w:hint="default"/>
        <w:color w:val="231F20"/>
        <w:w w:val="100"/>
        <w:sz w:val="21"/>
        <w:szCs w:val="21"/>
        <w:lang w:val="es-ES" w:eastAsia="en-US" w:bidi="ar-SA"/>
      </w:rPr>
    </w:lvl>
    <w:lvl w:ilvl="3" w:tplc="2B2E0D1E">
      <w:numFmt w:val="bullet"/>
      <w:lvlText w:val="•"/>
      <w:lvlJc w:val="left"/>
      <w:pPr>
        <w:ind w:left="2281" w:hanging="164"/>
      </w:pPr>
      <w:rPr>
        <w:rFonts w:hint="default"/>
        <w:lang w:val="es-ES" w:eastAsia="en-US" w:bidi="ar-SA"/>
      </w:rPr>
    </w:lvl>
    <w:lvl w:ilvl="4" w:tplc="AF4C9E50">
      <w:numFmt w:val="bullet"/>
      <w:lvlText w:val="•"/>
      <w:lvlJc w:val="left"/>
      <w:pPr>
        <w:ind w:left="3201" w:hanging="164"/>
      </w:pPr>
      <w:rPr>
        <w:rFonts w:hint="default"/>
        <w:lang w:val="es-ES" w:eastAsia="en-US" w:bidi="ar-SA"/>
      </w:rPr>
    </w:lvl>
    <w:lvl w:ilvl="5" w:tplc="E1262510">
      <w:numFmt w:val="bullet"/>
      <w:lvlText w:val="•"/>
      <w:lvlJc w:val="left"/>
      <w:pPr>
        <w:ind w:left="4122" w:hanging="164"/>
      </w:pPr>
      <w:rPr>
        <w:rFonts w:hint="default"/>
        <w:lang w:val="es-ES" w:eastAsia="en-US" w:bidi="ar-SA"/>
      </w:rPr>
    </w:lvl>
    <w:lvl w:ilvl="6" w:tplc="52A628B6">
      <w:numFmt w:val="bullet"/>
      <w:lvlText w:val="•"/>
      <w:lvlJc w:val="left"/>
      <w:pPr>
        <w:ind w:left="5043" w:hanging="164"/>
      </w:pPr>
      <w:rPr>
        <w:rFonts w:hint="default"/>
        <w:lang w:val="es-ES" w:eastAsia="en-US" w:bidi="ar-SA"/>
      </w:rPr>
    </w:lvl>
    <w:lvl w:ilvl="7" w:tplc="3DEAB190">
      <w:numFmt w:val="bullet"/>
      <w:lvlText w:val="•"/>
      <w:lvlJc w:val="left"/>
      <w:pPr>
        <w:ind w:left="5963" w:hanging="164"/>
      </w:pPr>
      <w:rPr>
        <w:rFonts w:hint="default"/>
        <w:lang w:val="es-ES" w:eastAsia="en-US" w:bidi="ar-SA"/>
      </w:rPr>
    </w:lvl>
    <w:lvl w:ilvl="8" w:tplc="83F60340">
      <w:numFmt w:val="bullet"/>
      <w:lvlText w:val="•"/>
      <w:lvlJc w:val="left"/>
      <w:pPr>
        <w:ind w:left="6884" w:hanging="164"/>
      </w:pPr>
      <w:rPr>
        <w:rFonts w:hint="default"/>
        <w:lang w:val="es-ES" w:eastAsia="en-US" w:bidi="ar-SA"/>
      </w:rPr>
    </w:lvl>
  </w:abstractNum>
  <w:abstractNum w:abstractNumId="162" w15:restartNumberingAfterBreak="0">
    <w:nsid w:val="71216162"/>
    <w:multiLevelType w:val="hybridMultilevel"/>
    <w:tmpl w:val="80302A48"/>
    <w:lvl w:ilvl="0" w:tplc="7858651C">
      <w:start w:val="1"/>
      <w:numFmt w:val="decimal"/>
      <w:lvlText w:val="%1."/>
      <w:lvlJc w:val="left"/>
      <w:pPr>
        <w:ind w:left="100" w:hanging="227"/>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3E0CAF74">
      <w:start w:val="1"/>
      <w:numFmt w:val="lowerLetter"/>
      <w:lvlText w:val="%2."/>
      <w:lvlJc w:val="left"/>
      <w:pPr>
        <w:ind w:left="667" w:hanging="229"/>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9C72574E">
      <w:numFmt w:val="bullet"/>
      <w:lvlText w:val="•"/>
      <w:lvlJc w:val="left"/>
      <w:pPr>
        <w:ind w:left="1556" w:hanging="229"/>
      </w:pPr>
      <w:rPr>
        <w:rFonts w:hint="default"/>
        <w:lang w:val="es-ES" w:eastAsia="en-US" w:bidi="ar-SA"/>
      </w:rPr>
    </w:lvl>
    <w:lvl w:ilvl="3" w:tplc="AA8A23A2">
      <w:numFmt w:val="bullet"/>
      <w:lvlText w:val="•"/>
      <w:lvlJc w:val="left"/>
      <w:pPr>
        <w:ind w:left="2452" w:hanging="229"/>
      </w:pPr>
      <w:rPr>
        <w:rFonts w:hint="default"/>
        <w:lang w:val="es-ES" w:eastAsia="en-US" w:bidi="ar-SA"/>
      </w:rPr>
    </w:lvl>
    <w:lvl w:ilvl="4" w:tplc="73AADEB6">
      <w:numFmt w:val="bullet"/>
      <w:lvlText w:val="•"/>
      <w:lvlJc w:val="left"/>
      <w:pPr>
        <w:ind w:left="3348" w:hanging="229"/>
      </w:pPr>
      <w:rPr>
        <w:rFonts w:hint="default"/>
        <w:lang w:val="es-ES" w:eastAsia="en-US" w:bidi="ar-SA"/>
      </w:rPr>
    </w:lvl>
    <w:lvl w:ilvl="5" w:tplc="719AA750">
      <w:numFmt w:val="bullet"/>
      <w:lvlText w:val="•"/>
      <w:lvlJc w:val="left"/>
      <w:pPr>
        <w:ind w:left="4244" w:hanging="229"/>
      </w:pPr>
      <w:rPr>
        <w:rFonts w:hint="default"/>
        <w:lang w:val="es-ES" w:eastAsia="en-US" w:bidi="ar-SA"/>
      </w:rPr>
    </w:lvl>
    <w:lvl w:ilvl="6" w:tplc="288264A2">
      <w:numFmt w:val="bullet"/>
      <w:lvlText w:val="•"/>
      <w:lvlJc w:val="left"/>
      <w:pPr>
        <w:ind w:left="5140" w:hanging="229"/>
      </w:pPr>
      <w:rPr>
        <w:rFonts w:hint="default"/>
        <w:lang w:val="es-ES" w:eastAsia="en-US" w:bidi="ar-SA"/>
      </w:rPr>
    </w:lvl>
    <w:lvl w:ilvl="7" w:tplc="2C6A43A8">
      <w:numFmt w:val="bullet"/>
      <w:lvlText w:val="•"/>
      <w:lvlJc w:val="left"/>
      <w:pPr>
        <w:ind w:left="6037" w:hanging="229"/>
      </w:pPr>
      <w:rPr>
        <w:rFonts w:hint="default"/>
        <w:lang w:val="es-ES" w:eastAsia="en-US" w:bidi="ar-SA"/>
      </w:rPr>
    </w:lvl>
    <w:lvl w:ilvl="8" w:tplc="165E77D4">
      <w:numFmt w:val="bullet"/>
      <w:lvlText w:val="•"/>
      <w:lvlJc w:val="left"/>
      <w:pPr>
        <w:ind w:left="6933" w:hanging="229"/>
      </w:pPr>
      <w:rPr>
        <w:rFonts w:hint="default"/>
        <w:lang w:val="es-ES" w:eastAsia="en-US" w:bidi="ar-SA"/>
      </w:rPr>
    </w:lvl>
  </w:abstractNum>
  <w:abstractNum w:abstractNumId="163" w15:restartNumberingAfterBreak="0">
    <w:nsid w:val="72DE6FC4"/>
    <w:multiLevelType w:val="hybridMultilevel"/>
    <w:tmpl w:val="F6AA9178"/>
    <w:lvl w:ilvl="0" w:tplc="4352356E">
      <w:start w:val="1"/>
      <w:numFmt w:val="lowerLetter"/>
      <w:lvlText w:val="%1."/>
      <w:lvlJc w:val="left"/>
      <w:pPr>
        <w:ind w:left="100" w:hanging="239"/>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4C8CEFE6">
      <w:numFmt w:val="bullet"/>
      <w:lvlText w:val="•"/>
      <w:lvlJc w:val="left"/>
      <w:pPr>
        <w:ind w:left="962" w:hanging="239"/>
      </w:pPr>
      <w:rPr>
        <w:rFonts w:hint="default"/>
        <w:lang w:val="es-ES" w:eastAsia="en-US" w:bidi="ar-SA"/>
      </w:rPr>
    </w:lvl>
    <w:lvl w:ilvl="2" w:tplc="F5C2A5D2">
      <w:numFmt w:val="bullet"/>
      <w:lvlText w:val="•"/>
      <w:lvlJc w:val="left"/>
      <w:pPr>
        <w:ind w:left="1825" w:hanging="239"/>
      </w:pPr>
      <w:rPr>
        <w:rFonts w:hint="default"/>
        <w:lang w:val="es-ES" w:eastAsia="en-US" w:bidi="ar-SA"/>
      </w:rPr>
    </w:lvl>
    <w:lvl w:ilvl="3" w:tplc="19B220D2">
      <w:numFmt w:val="bullet"/>
      <w:lvlText w:val="•"/>
      <w:lvlJc w:val="left"/>
      <w:pPr>
        <w:ind w:left="2687" w:hanging="239"/>
      </w:pPr>
      <w:rPr>
        <w:rFonts w:hint="default"/>
        <w:lang w:val="es-ES" w:eastAsia="en-US" w:bidi="ar-SA"/>
      </w:rPr>
    </w:lvl>
    <w:lvl w:ilvl="4" w:tplc="603C4BFA">
      <w:numFmt w:val="bullet"/>
      <w:lvlText w:val="•"/>
      <w:lvlJc w:val="left"/>
      <w:pPr>
        <w:ind w:left="3550" w:hanging="239"/>
      </w:pPr>
      <w:rPr>
        <w:rFonts w:hint="default"/>
        <w:lang w:val="es-ES" w:eastAsia="en-US" w:bidi="ar-SA"/>
      </w:rPr>
    </w:lvl>
    <w:lvl w:ilvl="5" w:tplc="331C4AB8">
      <w:numFmt w:val="bullet"/>
      <w:lvlText w:val="•"/>
      <w:lvlJc w:val="left"/>
      <w:pPr>
        <w:ind w:left="4412" w:hanging="239"/>
      </w:pPr>
      <w:rPr>
        <w:rFonts w:hint="default"/>
        <w:lang w:val="es-ES" w:eastAsia="en-US" w:bidi="ar-SA"/>
      </w:rPr>
    </w:lvl>
    <w:lvl w:ilvl="6" w:tplc="E744CCFA">
      <w:numFmt w:val="bullet"/>
      <w:lvlText w:val="•"/>
      <w:lvlJc w:val="left"/>
      <w:pPr>
        <w:ind w:left="5275" w:hanging="239"/>
      </w:pPr>
      <w:rPr>
        <w:rFonts w:hint="default"/>
        <w:lang w:val="es-ES" w:eastAsia="en-US" w:bidi="ar-SA"/>
      </w:rPr>
    </w:lvl>
    <w:lvl w:ilvl="7" w:tplc="49F80ED4">
      <w:numFmt w:val="bullet"/>
      <w:lvlText w:val="•"/>
      <w:lvlJc w:val="left"/>
      <w:pPr>
        <w:ind w:left="6137" w:hanging="239"/>
      </w:pPr>
      <w:rPr>
        <w:rFonts w:hint="default"/>
        <w:lang w:val="es-ES" w:eastAsia="en-US" w:bidi="ar-SA"/>
      </w:rPr>
    </w:lvl>
    <w:lvl w:ilvl="8" w:tplc="45B6EB3C">
      <w:numFmt w:val="bullet"/>
      <w:lvlText w:val="•"/>
      <w:lvlJc w:val="left"/>
      <w:pPr>
        <w:ind w:left="7000" w:hanging="239"/>
      </w:pPr>
      <w:rPr>
        <w:rFonts w:hint="default"/>
        <w:lang w:val="es-ES" w:eastAsia="en-US" w:bidi="ar-SA"/>
      </w:rPr>
    </w:lvl>
  </w:abstractNum>
  <w:abstractNum w:abstractNumId="164" w15:restartNumberingAfterBreak="0">
    <w:nsid w:val="73EB49D1"/>
    <w:multiLevelType w:val="hybridMultilevel"/>
    <w:tmpl w:val="1DEEA90C"/>
    <w:lvl w:ilvl="0" w:tplc="E02A3490">
      <w:start w:val="1"/>
      <w:numFmt w:val="decimal"/>
      <w:lvlText w:val="%1."/>
      <w:lvlJc w:val="left"/>
      <w:pPr>
        <w:ind w:left="100" w:hanging="225"/>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F0A6C4CE">
      <w:numFmt w:val="bullet"/>
      <w:lvlText w:val="–"/>
      <w:lvlJc w:val="left"/>
      <w:pPr>
        <w:ind w:left="440" w:hanging="164"/>
      </w:pPr>
      <w:rPr>
        <w:rFonts w:ascii="HelveticaNeueLTStd-Roman" w:eastAsia="HelveticaNeueLTStd-Roman" w:hAnsi="HelveticaNeueLTStd-Roman" w:cs="HelveticaNeueLTStd-Roman" w:hint="default"/>
        <w:color w:val="231F20"/>
        <w:w w:val="100"/>
        <w:sz w:val="21"/>
        <w:szCs w:val="21"/>
        <w:lang w:val="es-ES" w:eastAsia="en-US" w:bidi="ar-SA"/>
      </w:rPr>
    </w:lvl>
    <w:lvl w:ilvl="2" w:tplc="AB36EB40">
      <w:numFmt w:val="bullet"/>
      <w:lvlText w:val="•"/>
      <w:lvlJc w:val="left"/>
      <w:pPr>
        <w:ind w:left="1360" w:hanging="164"/>
      </w:pPr>
      <w:rPr>
        <w:rFonts w:hint="default"/>
        <w:lang w:val="es-ES" w:eastAsia="en-US" w:bidi="ar-SA"/>
      </w:rPr>
    </w:lvl>
    <w:lvl w:ilvl="3" w:tplc="9D3814E2">
      <w:numFmt w:val="bullet"/>
      <w:lvlText w:val="•"/>
      <w:lvlJc w:val="left"/>
      <w:pPr>
        <w:ind w:left="2281" w:hanging="164"/>
      </w:pPr>
      <w:rPr>
        <w:rFonts w:hint="default"/>
        <w:lang w:val="es-ES" w:eastAsia="en-US" w:bidi="ar-SA"/>
      </w:rPr>
    </w:lvl>
    <w:lvl w:ilvl="4" w:tplc="7396B490">
      <w:numFmt w:val="bullet"/>
      <w:lvlText w:val="•"/>
      <w:lvlJc w:val="left"/>
      <w:pPr>
        <w:ind w:left="3201" w:hanging="164"/>
      </w:pPr>
      <w:rPr>
        <w:rFonts w:hint="default"/>
        <w:lang w:val="es-ES" w:eastAsia="en-US" w:bidi="ar-SA"/>
      </w:rPr>
    </w:lvl>
    <w:lvl w:ilvl="5" w:tplc="A1B07AC6">
      <w:numFmt w:val="bullet"/>
      <w:lvlText w:val="•"/>
      <w:lvlJc w:val="left"/>
      <w:pPr>
        <w:ind w:left="4122" w:hanging="164"/>
      </w:pPr>
      <w:rPr>
        <w:rFonts w:hint="default"/>
        <w:lang w:val="es-ES" w:eastAsia="en-US" w:bidi="ar-SA"/>
      </w:rPr>
    </w:lvl>
    <w:lvl w:ilvl="6" w:tplc="74BA9140">
      <w:numFmt w:val="bullet"/>
      <w:lvlText w:val="•"/>
      <w:lvlJc w:val="left"/>
      <w:pPr>
        <w:ind w:left="5043" w:hanging="164"/>
      </w:pPr>
      <w:rPr>
        <w:rFonts w:hint="default"/>
        <w:lang w:val="es-ES" w:eastAsia="en-US" w:bidi="ar-SA"/>
      </w:rPr>
    </w:lvl>
    <w:lvl w:ilvl="7" w:tplc="CAF0D3C0">
      <w:numFmt w:val="bullet"/>
      <w:lvlText w:val="•"/>
      <w:lvlJc w:val="left"/>
      <w:pPr>
        <w:ind w:left="5963" w:hanging="164"/>
      </w:pPr>
      <w:rPr>
        <w:rFonts w:hint="default"/>
        <w:lang w:val="es-ES" w:eastAsia="en-US" w:bidi="ar-SA"/>
      </w:rPr>
    </w:lvl>
    <w:lvl w:ilvl="8" w:tplc="1A3A6EB0">
      <w:numFmt w:val="bullet"/>
      <w:lvlText w:val="•"/>
      <w:lvlJc w:val="left"/>
      <w:pPr>
        <w:ind w:left="6884" w:hanging="164"/>
      </w:pPr>
      <w:rPr>
        <w:rFonts w:hint="default"/>
        <w:lang w:val="es-ES" w:eastAsia="en-US" w:bidi="ar-SA"/>
      </w:rPr>
    </w:lvl>
  </w:abstractNum>
  <w:abstractNum w:abstractNumId="165" w15:restartNumberingAfterBreak="0">
    <w:nsid w:val="74070704"/>
    <w:multiLevelType w:val="hybridMultilevel"/>
    <w:tmpl w:val="8B1C2A62"/>
    <w:lvl w:ilvl="0" w:tplc="7736BA8A">
      <w:start w:val="1"/>
      <w:numFmt w:val="decimal"/>
      <w:lvlText w:val="%1."/>
      <w:lvlJc w:val="left"/>
      <w:pPr>
        <w:ind w:left="100" w:hanging="223"/>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D9041ECE">
      <w:numFmt w:val="bullet"/>
      <w:lvlText w:val="•"/>
      <w:lvlJc w:val="left"/>
      <w:pPr>
        <w:ind w:left="962" w:hanging="223"/>
      </w:pPr>
      <w:rPr>
        <w:rFonts w:hint="default"/>
        <w:lang w:val="es-ES" w:eastAsia="en-US" w:bidi="ar-SA"/>
      </w:rPr>
    </w:lvl>
    <w:lvl w:ilvl="2" w:tplc="17F09880">
      <w:numFmt w:val="bullet"/>
      <w:lvlText w:val="•"/>
      <w:lvlJc w:val="left"/>
      <w:pPr>
        <w:ind w:left="1825" w:hanging="223"/>
      </w:pPr>
      <w:rPr>
        <w:rFonts w:hint="default"/>
        <w:lang w:val="es-ES" w:eastAsia="en-US" w:bidi="ar-SA"/>
      </w:rPr>
    </w:lvl>
    <w:lvl w:ilvl="3" w:tplc="DE121AA0">
      <w:numFmt w:val="bullet"/>
      <w:lvlText w:val="•"/>
      <w:lvlJc w:val="left"/>
      <w:pPr>
        <w:ind w:left="2687" w:hanging="223"/>
      </w:pPr>
      <w:rPr>
        <w:rFonts w:hint="default"/>
        <w:lang w:val="es-ES" w:eastAsia="en-US" w:bidi="ar-SA"/>
      </w:rPr>
    </w:lvl>
    <w:lvl w:ilvl="4" w:tplc="E5325FCC">
      <w:numFmt w:val="bullet"/>
      <w:lvlText w:val="•"/>
      <w:lvlJc w:val="left"/>
      <w:pPr>
        <w:ind w:left="3550" w:hanging="223"/>
      </w:pPr>
      <w:rPr>
        <w:rFonts w:hint="default"/>
        <w:lang w:val="es-ES" w:eastAsia="en-US" w:bidi="ar-SA"/>
      </w:rPr>
    </w:lvl>
    <w:lvl w:ilvl="5" w:tplc="7B20E296">
      <w:numFmt w:val="bullet"/>
      <w:lvlText w:val="•"/>
      <w:lvlJc w:val="left"/>
      <w:pPr>
        <w:ind w:left="4412" w:hanging="223"/>
      </w:pPr>
      <w:rPr>
        <w:rFonts w:hint="default"/>
        <w:lang w:val="es-ES" w:eastAsia="en-US" w:bidi="ar-SA"/>
      </w:rPr>
    </w:lvl>
    <w:lvl w:ilvl="6" w:tplc="3ABE0728">
      <w:numFmt w:val="bullet"/>
      <w:lvlText w:val="•"/>
      <w:lvlJc w:val="left"/>
      <w:pPr>
        <w:ind w:left="5275" w:hanging="223"/>
      </w:pPr>
      <w:rPr>
        <w:rFonts w:hint="default"/>
        <w:lang w:val="es-ES" w:eastAsia="en-US" w:bidi="ar-SA"/>
      </w:rPr>
    </w:lvl>
    <w:lvl w:ilvl="7" w:tplc="EF925A54">
      <w:numFmt w:val="bullet"/>
      <w:lvlText w:val="•"/>
      <w:lvlJc w:val="left"/>
      <w:pPr>
        <w:ind w:left="6137" w:hanging="223"/>
      </w:pPr>
      <w:rPr>
        <w:rFonts w:hint="default"/>
        <w:lang w:val="es-ES" w:eastAsia="en-US" w:bidi="ar-SA"/>
      </w:rPr>
    </w:lvl>
    <w:lvl w:ilvl="8" w:tplc="B8AC48C2">
      <w:numFmt w:val="bullet"/>
      <w:lvlText w:val="•"/>
      <w:lvlJc w:val="left"/>
      <w:pPr>
        <w:ind w:left="7000" w:hanging="223"/>
      </w:pPr>
      <w:rPr>
        <w:rFonts w:hint="default"/>
        <w:lang w:val="es-ES" w:eastAsia="en-US" w:bidi="ar-SA"/>
      </w:rPr>
    </w:lvl>
  </w:abstractNum>
  <w:abstractNum w:abstractNumId="166" w15:restartNumberingAfterBreak="0">
    <w:nsid w:val="754F2F24"/>
    <w:multiLevelType w:val="hybridMultilevel"/>
    <w:tmpl w:val="449EF116"/>
    <w:lvl w:ilvl="0" w:tplc="78F007EC">
      <w:start w:val="1"/>
      <w:numFmt w:val="decimal"/>
      <w:lvlText w:val="%1."/>
      <w:lvlJc w:val="left"/>
      <w:pPr>
        <w:ind w:left="100" w:hanging="223"/>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24F2C494">
      <w:start w:val="1"/>
      <w:numFmt w:val="lowerLetter"/>
      <w:lvlText w:val="%2."/>
      <w:lvlJc w:val="left"/>
      <w:pPr>
        <w:ind w:left="667" w:hanging="265"/>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0D666788">
      <w:numFmt w:val="bullet"/>
      <w:lvlText w:val="•"/>
      <w:lvlJc w:val="left"/>
      <w:pPr>
        <w:ind w:left="1556" w:hanging="265"/>
      </w:pPr>
      <w:rPr>
        <w:rFonts w:hint="default"/>
        <w:lang w:val="es-ES" w:eastAsia="en-US" w:bidi="ar-SA"/>
      </w:rPr>
    </w:lvl>
    <w:lvl w:ilvl="3" w:tplc="66204460">
      <w:numFmt w:val="bullet"/>
      <w:lvlText w:val="•"/>
      <w:lvlJc w:val="left"/>
      <w:pPr>
        <w:ind w:left="2452" w:hanging="265"/>
      </w:pPr>
      <w:rPr>
        <w:rFonts w:hint="default"/>
        <w:lang w:val="es-ES" w:eastAsia="en-US" w:bidi="ar-SA"/>
      </w:rPr>
    </w:lvl>
    <w:lvl w:ilvl="4" w:tplc="7DDCBFBC">
      <w:numFmt w:val="bullet"/>
      <w:lvlText w:val="•"/>
      <w:lvlJc w:val="left"/>
      <w:pPr>
        <w:ind w:left="3348" w:hanging="265"/>
      </w:pPr>
      <w:rPr>
        <w:rFonts w:hint="default"/>
        <w:lang w:val="es-ES" w:eastAsia="en-US" w:bidi="ar-SA"/>
      </w:rPr>
    </w:lvl>
    <w:lvl w:ilvl="5" w:tplc="26C6D734">
      <w:numFmt w:val="bullet"/>
      <w:lvlText w:val="•"/>
      <w:lvlJc w:val="left"/>
      <w:pPr>
        <w:ind w:left="4244" w:hanging="265"/>
      </w:pPr>
      <w:rPr>
        <w:rFonts w:hint="default"/>
        <w:lang w:val="es-ES" w:eastAsia="en-US" w:bidi="ar-SA"/>
      </w:rPr>
    </w:lvl>
    <w:lvl w:ilvl="6" w:tplc="A6269E92">
      <w:numFmt w:val="bullet"/>
      <w:lvlText w:val="•"/>
      <w:lvlJc w:val="left"/>
      <w:pPr>
        <w:ind w:left="5140" w:hanging="265"/>
      </w:pPr>
      <w:rPr>
        <w:rFonts w:hint="default"/>
        <w:lang w:val="es-ES" w:eastAsia="en-US" w:bidi="ar-SA"/>
      </w:rPr>
    </w:lvl>
    <w:lvl w:ilvl="7" w:tplc="E736B0F6">
      <w:numFmt w:val="bullet"/>
      <w:lvlText w:val="•"/>
      <w:lvlJc w:val="left"/>
      <w:pPr>
        <w:ind w:left="6037" w:hanging="265"/>
      </w:pPr>
      <w:rPr>
        <w:rFonts w:hint="default"/>
        <w:lang w:val="es-ES" w:eastAsia="en-US" w:bidi="ar-SA"/>
      </w:rPr>
    </w:lvl>
    <w:lvl w:ilvl="8" w:tplc="5F1AEBDC">
      <w:numFmt w:val="bullet"/>
      <w:lvlText w:val="•"/>
      <w:lvlJc w:val="left"/>
      <w:pPr>
        <w:ind w:left="6933" w:hanging="265"/>
      </w:pPr>
      <w:rPr>
        <w:rFonts w:hint="default"/>
        <w:lang w:val="es-ES" w:eastAsia="en-US" w:bidi="ar-SA"/>
      </w:rPr>
    </w:lvl>
  </w:abstractNum>
  <w:abstractNum w:abstractNumId="167" w15:restartNumberingAfterBreak="0">
    <w:nsid w:val="76D5204C"/>
    <w:multiLevelType w:val="hybridMultilevel"/>
    <w:tmpl w:val="51D6DED4"/>
    <w:lvl w:ilvl="0" w:tplc="23E42EBA">
      <w:start w:val="1"/>
      <w:numFmt w:val="decimal"/>
      <w:lvlText w:val="%1."/>
      <w:lvlJc w:val="left"/>
      <w:pPr>
        <w:ind w:left="100" w:hanging="223"/>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11D8DAE0">
      <w:start w:val="1"/>
      <w:numFmt w:val="lowerLetter"/>
      <w:lvlText w:val="%2."/>
      <w:lvlJc w:val="left"/>
      <w:pPr>
        <w:ind w:left="667" w:hanging="234"/>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6EBEEFFE">
      <w:numFmt w:val="bullet"/>
      <w:lvlText w:val="•"/>
      <w:lvlJc w:val="left"/>
      <w:pPr>
        <w:ind w:left="1556" w:hanging="234"/>
      </w:pPr>
      <w:rPr>
        <w:rFonts w:hint="default"/>
        <w:lang w:val="es-ES" w:eastAsia="en-US" w:bidi="ar-SA"/>
      </w:rPr>
    </w:lvl>
    <w:lvl w:ilvl="3" w:tplc="A8682E92">
      <w:numFmt w:val="bullet"/>
      <w:lvlText w:val="•"/>
      <w:lvlJc w:val="left"/>
      <w:pPr>
        <w:ind w:left="2452" w:hanging="234"/>
      </w:pPr>
      <w:rPr>
        <w:rFonts w:hint="default"/>
        <w:lang w:val="es-ES" w:eastAsia="en-US" w:bidi="ar-SA"/>
      </w:rPr>
    </w:lvl>
    <w:lvl w:ilvl="4" w:tplc="01020D46">
      <w:numFmt w:val="bullet"/>
      <w:lvlText w:val="•"/>
      <w:lvlJc w:val="left"/>
      <w:pPr>
        <w:ind w:left="3348" w:hanging="234"/>
      </w:pPr>
      <w:rPr>
        <w:rFonts w:hint="default"/>
        <w:lang w:val="es-ES" w:eastAsia="en-US" w:bidi="ar-SA"/>
      </w:rPr>
    </w:lvl>
    <w:lvl w:ilvl="5" w:tplc="AC665FC0">
      <w:numFmt w:val="bullet"/>
      <w:lvlText w:val="•"/>
      <w:lvlJc w:val="left"/>
      <w:pPr>
        <w:ind w:left="4244" w:hanging="234"/>
      </w:pPr>
      <w:rPr>
        <w:rFonts w:hint="default"/>
        <w:lang w:val="es-ES" w:eastAsia="en-US" w:bidi="ar-SA"/>
      </w:rPr>
    </w:lvl>
    <w:lvl w:ilvl="6" w:tplc="DF5C81CA">
      <w:numFmt w:val="bullet"/>
      <w:lvlText w:val="•"/>
      <w:lvlJc w:val="left"/>
      <w:pPr>
        <w:ind w:left="5140" w:hanging="234"/>
      </w:pPr>
      <w:rPr>
        <w:rFonts w:hint="default"/>
        <w:lang w:val="es-ES" w:eastAsia="en-US" w:bidi="ar-SA"/>
      </w:rPr>
    </w:lvl>
    <w:lvl w:ilvl="7" w:tplc="C43E38FC">
      <w:numFmt w:val="bullet"/>
      <w:lvlText w:val="•"/>
      <w:lvlJc w:val="left"/>
      <w:pPr>
        <w:ind w:left="6037" w:hanging="234"/>
      </w:pPr>
      <w:rPr>
        <w:rFonts w:hint="default"/>
        <w:lang w:val="es-ES" w:eastAsia="en-US" w:bidi="ar-SA"/>
      </w:rPr>
    </w:lvl>
    <w:lvl w:ilvl="8" w:tplc="769E1564">
      <w:numFmt w:val="bullet"/>
      <w:lvlText w:val="•"/>
      <w:lvlJc w:val="left"/>
      <w:pPr>
        <w:ind w:left="6933" w:hanging="234"/>
      </w:pPr>
      <w:rPr>
        <w:rFonts w:hint="default"/>
        <w:lang w:val="es-ES" w:eastAsia="en-US" w:bidi="ar-SA"/>
      </w:rPr>
    </w:lvl>
  </w:abstractNum>
  <w:abstractNum w:abstractNumId="168" w15:restartNumberingAfterBreak="0">
    <w:nsid w:val="76DF15D0"/>
    <w:multiLevelType w:val="hybridMultilevel"/>
    <w:tmpl w:val="0728D8D6"/>
    <w:lvl w:ilvl="0" w:tplc="2AE4CABA">
      <w:start w:val="1"/>
      <w:numFmt w:val="upperLetter"/>
      <w:lvlText w:val="%1)"/>
      <w:lvlJc w:val="left"/>
      <w:pPr>
        <w:ind w:left="443" w:hanging="343"/>
      </w:pPr>
      <w:rPr>
        <w:rFonts w:ascii="Helvetica Neue LT Std 75" w:eastAsia="Helvetica Neue LT Std 75" w:hAnsi="Helvetica Neue LT Std 75" w:cs="Helvetica Neue LT Std 75" w:hint="default"/>
        <w:b/>
        <w:bCs/>
        <w:color w:val="231F20"/>
        <w:spacing w:val="0"/>
        <w:w w:val="100"/>
        <w:sz w:val="27"/>
        <w:szCs w:val="27"/>
        <w:lang w:val="es-ES" w:eastAsia="en-US" w:bidi="ar-SA"/>
      </w:rPr>
    </w:lvl>
    <w:lvl w:ilvl="1" w:tplc="F4B6996A">
      <w:numFmt w:val="bullet"/>
      <w:lvlText w:val="•"/>
      <w:lvlJc w:val="left"/>
      <w:pPr>
        <w:ind w:left="1268" w:hanging="343"/>
      </w:pPr>
      <w:rPr>
        <w:rFonts w:hint="default"/>
        <w:lang w:val="es-ES" w:eastAsia="en-US" w:bidi="ar-SA"/>
      </w:rPr>
    </w:lvl>
    <w:lvl w:ilvl="2" w:tplc="F6FA7248">
      <w:numFmt w:val="bullet"/>
      <w:lvlText w:val="•"/>
      <w:lvlJc w:val="left"/>
      <w:pPr>
        <w:ind w:left="2097" w:hanging="343"/>
      </w:pPr>
      <w:rPr>
        <w:rFonts w:hint="default"/>
        <w:lang w:val="es-ES" w:eastAsia="en-US" w:bidi="ar-SA"/>
      </w:rPr>
    </w:lvl>
    <w:lvl w:ilvl="3" w:tplc="A1281808">
      <w:numFmt w:val="bullet"/>
      <w:lvlText w:val="•"/>
      <w:lvlJc w:val="left"/>
      <w:pPr>
        <w:ind w:left="2925" w:hanging="343"/>
      </w:pPr>
      <w:rPr>
        <w:rFonts w:hint="default"/>
        <w:lang w:val="es-ES" w:eastAsia="en-US" w:bidi="ar-SA"/>
      </w:rPr>
    </w:lvl>
    <w:lvl w:ilvl="4" w:tplc="59CA3746">
      <w:numFmt w:val="bullet"/>
      <w:lvlText w:val="•"/>
      <w:lvlJc w:val="left"/>
      <w:pPr>
        <w:ind w:left="3754" w:hanging="343"/>
      </w:pPr>
      <w:rPr>
        <w:rFonts w:hint="default"/>
        <w:lang w:val="es-ES" w:eastAsia="en-US" w:bidi="ar-SA"/>
      </w:rPr>
    </w:lvl>
    <w:lvl w:ilvl="5" w:tplc="D6284CDA">
      <w:numFmt w:val="bullet"/>
      <w:lvlText w:val="•"/>
      <w:lvlJc w:val="left"/>
      <w:pPr>
        <w:ind w:left="4582" w:hanging="343"/>
      </w:pPr>
      <w:rPr>
        <w:rFonts w:hint="default"/>
        <w:lang w:val="es-ES" w:eastAsia="en-US" w:bidi="ar-SA"/>
      </w:rPr>
    </w:lvl>
    <w:lvl w:ilvl="6" w:tplc="BD5ACF22">
      <w:numFmt w:val="bullet"/>
      <w:lvlText w:val="•"/>
      <w:lvlJc w:val="left"/>
      <w:pPr>
        <w:ind w:left="5411" w:hanging="343"/>
      </w:pPr>
      <w:rPr>
        <w:rFonts w:hint="default"/>
        <w:lang w:val="es-ES" w:eastAsia="en-US" w:bidi="ar-SA"/>
      </w:rPr>
    </w:lvl>
    <w:lvl w:ilvl="7" w:tplc="FADC7DAC">
      <w:numFmt w:val="bullet"/>
      <w:lvlText w:val="•"/>
      <w:lvlJc w:val="left"/>
      <w:pPr>
        <w:ind w:left="6239" w:hanging="343"/>
      </w:pPr>
      <w:rPr>
        <w:rFonts w:hint="default"/>
        <w:lang w:val="es-ES" w:eastAsia="en-US" w:bidi="ar-SA"/>
      </w:rPr>
    </w:lvl>
    <w:lvl w:ilvl="8" w:tplc="913E6CC4">
      <w:numFmt w:val="bullet"/>
      <w:lvlText w:val="•"/>
      <w:lvlJc w:val="left"/>
      <w:pPr>
        <w:ind w:left="7068" w:hanging="343"/>
      </w:pPr>
      <w:rPr>
        <w:rFonts w:hint="default"/>
        <w:lang w:val="es-ES" w:eastAsia="en-US" w:bidi="ar-SA"/>
      </w:rPr>
    </w:lvl>
  </w:abstractNum>
  <w:abstractNum w:abstractNumId="169" w15:restartNumberingAfterBreak="0">
    <w:nsid w:val="776B1073"/>
    <w:multiLevelType w:val="hybridMultilevel"/>
    <w:tmpl w:val="686A301C"/>
    <w:lvl w:ilvl="0" w:tplc="28187A68">
      <w:start w:val="1"/>
      <w:numFmt w:val="decimal"/>
      <w:lvlText w:val="%1."/>
      <w:lvlJc w:val="left"/>
      <w:pPr>
        <w:ind w:left="100" w:hanging="238"/>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5CA6A268">
      <w:numFmt w:val="bullet"/>
      <w:lvlText w:val="•"/>
      <w:lvlJc w:val="left"/>
      <w:pPr>
        <w:ind w:left="962" w:hanging="238"/>
      </w:pPr>
      <w:rPr>
        <w:rFonts w:hint="default"/>
        <w:lang w:val="es-ES" w:eastAsia="en-US" w:bidi="ar-SA"/>
      </w:rPr>
    </w:lvl>
    <w:lvl w:ilvl="2" w:tplc="18B2AC46">
      <w:numFmt w:val="bullet"/>
      <w:lvlText w:val="•"/>
      <w:lvlJc w:val="left"/>
      <w:pPr>
        <w:ind w:left="1825" w:hanging="238"/>
      </w:pPr>
      <w:rPr>
        <w:rFonts w:hint="default"/>
        <w:lang w:val="es-ES" w:eastAsia="en-US" w:bidi="ar-SA"/>
      </w:rPr>
    </w:lvl>
    <w:lvl w:ilvl="3" w:tplc="7B9EBE48">
      <w:numFmt w:val="bullet"/>
      <w:lvlText w:val="•"/>
      <w:lvlJc w:val="left"/>
      <w:pPr>
        <w:ind w:left="2687" w:hanging="238"/>
      </w:pPr>
      <w:rPr>
        <w:rFonts w:hint="default"/>
        <w:lang w:val="es-ES" w:eastAsia="en-US" w:bidi="ar-SA"/>
      </w:rPr>
    </w:lvl>
    <w:lvl w:ilvl="4" w:tplc="4C084D28">
      <w:numFmt w:val="bullet"/>
      <w:lvlText w:val="•"/>
      <w:lvlJc w:val="left"/>
      <w:pPr>
        <w:ind w:left="3550" w:hanging="238"/>
      </w:pPr>
      <w:rPr>
        <w:rFonts w:hint="default"/>
        <w:lang w:val="es-ES" w:eastAsia="en-US" w:bidi="ar-SA"/>
      </w:rPr>
    </w:lvl>
    <w:lvl w:ilvl="5" w:tplc="5DA04CF4">
      <w:numFmt w:val="bullet"/>
      <w:lvlText w:val="•"/>
      <w:lvlJc w:val="left"/>
      <w:pPr>
        <w:ind w:left="4412" w:hanging="238"/>
      </w:pPr>
      <w:rPr>
        <w:rFonts w:hint="default"/>
        <w:lang w:val="es-ES" w:eastAsia="en-US" w:bidi="ar-SA"/>
      </w:rPr>
    </w:lvl>
    <w:lvl w:ilvl="6" w:tplc="BE0A0404">
      <w:numFmt w:val="bullet"/>
      <w:lvlText w:val="•"/>
      <w:lvlJc w:val="left"/>
      <w:pPr>
        <w:ind w:left="5275" w:hanging="238"/>
      </w:pPr>
      <w:rPr>
        <w:rFonts w:hint="default"/>
        <w:lang w:val="es-ES" w:eastAsia="en-US" w:bidi="ar-SA"/>
      </w:rPr>
    </w:lvl>
    <w:lvl w:ilvl="7" w:tplc="90B26052">
      <w:numFmt w:val="bullet"/>
      <w:lvlText w:val="•"/>
      <w:lvlJc w:val="left"/>
      <w:pPr>
        <w:ind w:left="6137" w:hanging="238"/>
      </w:pPr>
      <w:rPr>
        <w:rFonts w:hint="default"/>
        <w:lang w:val="es-ES" w:eastAsia="en-US" w:bidi="ar-SA"/>
      </w:rPr>
    </w:lvl>
    <w:lvl w:ilvl="8" w:tplc="A1E2F60A">
      <w:numFmt w:val="bullet"/>
      <w:lvlText w:val="•"/>
      <w:lvlJc w:val="left"/>
      <w:pPr>
        <w:ind w:left="7000" w:hanging="238"/>
      </w:pPr>
      <w:rPr>
        <w:rFonts w:hint="default"/>
        <w:lang w:val="es-ES" w:eastAsia="en-US" w:bidi="ar-SA"/>
      </w:rPr>
    </w:lvl>
  </w:abstractNum>
  <w:abstractNum w:abstractNumId="170" w15:restartNumberingAfterBreak="0">
    <w:nsid w:val="78787644"/>
    <w:multiLevelType w:val="hybridMultilevel"/>
    <w:tmpl w:val="BD1AFD3A"/>
    <w:lvl w:ilvl="0" w:tplc="32C86FA8">
      <w:start w:val="1"/>
      <w:numFmt w:val="decimal"/>
      <w:lvlText w:val="%1."/>
      <w:lvlJc w:val="left"/>
      <w:pPr>
        <w:ind w:left="100" w:hanging="223"/>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12FEDA78">
      <w:start w:val="1"/>
      <w:numFmt w:val="lowerLetter"/>
      <w:lvlText w:val="%2."/>
      <w:lvlJc w:val="left"/>
      <w:pPr>
        <w:ind w:left="681" w:hanging="241"/>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C9C07A24">
      <w:numFmt w:val="bullet"/>
      <w:lvlText w:val="•"/>
      <w:lvlJc w:val="left"/>
      <w:pPr>
        <w:ind w:left="1573" w:hanging="241"/>
      </w:pPr>
      <w:rPr>
        <w:rFonts w:hint="default"/>
        <w:lang w:val="es-ES" w:eastAsia="en-US" w:bidi="ar-SA"/>
      </w:rPr>
    </w:lvl>
    <w:lvl w:ilvl="3" w:tplc="403A5A5E">
      <w:numFmt w:val="bullet"/>
      <w:lvlText w:val="•"/>
      <w:lvlJc w:val="left"/>
      <w:pPr>
        <w:ind w:left="2467" w:hanging="241"/>
      </w:pPr>
      <w:rPr>
        <w:rFonts w:hint="default"/>
        <w:lang w:val="es-ES" w:eastAsia="en-US" w:bidi="ar-SA"/>
      </w:rPr>
    </w:lvl>
    <w:lvl w:ilvl="4" w:tplc="383E077E">
      <w:numFmt w:val="bullet"/>
      <w:lvlText w:val="•"/>
      <w:lvlJc w:val="left"/>
      <w:pPr>
        <w:ind w:left="3361" w:hanging="241"/>
      </w:pPr>
      <w:rPr>
        <w:rFonts w:hint="default"/>
        <w:lang w:val="es-ES" w:eastAsia="en-US" w:bidi="ar-SA"/>
      </w:rPr>
    </w:lvl>
    <w:lvl w:ilvl="5" w:tplc="E5A216AE">
      <w:numFmt w:val="bullet"/>
      <w:lvlText w:val="•"/>
      <w:lvlJc w:val="left"/>
      <w:pPr>
        <w:ind w:left="4255" w:hanging="241"/>
      </w:pPr>
      <w:rPr>
        <w:rFonts w:hint="default"/>
        <w:lang w:val="es-ES" w:eastAsia="en-US" w:bidi="ar-SA"/>
      </w:rPr>
    </w:lvl>
    <w:lvl w:ilvl="6" w:tplc="810040FE">
      <w:numFmt w:val="bullet"/>
      <w:lvlText w:val="•"/>
      <w:lvlJc w:val="left"/>
      <w:pPr>
        <w:ind w:left="5149" w:hanging="241"/>
      </w:pPr>
      <w:rPr>
        <w:rFonts w:hint="default"/>
        <w:lang w:val="es-ES" w:eastAsia="en-US" w:bidi="ar-SA"/>
      </w:rPr>
    </w:lvl>
    <w:lvl w:ilvl="7" w:tplc="B2F29638">
      <w:numFmt w:val="bullet"/>
      <w:lvlText w:val="•"/>
      <w:lvlJc w:val="left"/>
      <w:pPr>
        <w:ind w:left="6043" w:hanging="241"/>
      </w:pPr>
      <w:rPr>
        <w:rFonts w:hint="default"/>
        <w:lang w:val="es-ES" w:eastAsia="en-US" w:bidi="ar-SA"/>
      </w:rPr>
    </w:lvl>
    <w:lvl w:ilvl="8" w:tplc="51407C5C">
      <w:numFmt w:val="bullet"/>
      <w:lvlText w:val="•"/>
      <w:lvlJc w:val="left"/>
      <w:pPr>
        <w:ind w:left="6937" w:hanging="241"/>
      </w:pPr>
      <w:rPr>
        <w:rFonts w:hint="default"/>
        <w:lang w:val="es-ES" w:eastAsia="en-US" w:bidi="ar-SA"/>
      </w:rPr>
    </w:lvl>
  </w:abstractNum>
  <w:abstractNum w:abstractNumId="171" w15:restartNumberingAfterBreak="0">
    <w:nsid w:val="793948F0"/>
    <w:multiLevelType w:val="hybridMultilevel"/>
    <w:tmpl w:val="C0F06DE4"/>
    <w:lvl w:ilvl="0" w:tplc="659CA456">
      <w:start w:val="1"/>
      <w:numFmt w:val="lowerLetter"/>
      <w:lvlText w:val="%1."/>
      <w:lvlJc w:val="left"/>
      <w:pPr>
        <w:ind w:left="667" w:hanging="23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F1644E78">
      <w:numFmt w:val="bullet"/>
      <w:lvlText w:val="•"/>
      <w:lvlJc w:val="left"/>
      <w:pPr>
        <w:ind w:left="1466" w:hanging="230"/>
      </w:pPr>
      <w:rPr>
        <w:rFonts w:hint="default"/>
        <w:lang w:val="es-ES" w:eastAsia="en-US" w:bidi="ar-SA"/>
      </w:rPr>
    </w:lvl>
    <w:lvl w:ilvl="2" w:tplc="AC32B04E">
      <w:numFmt w:val="bullet"/>
      <w:lvlText w:val="•"/>
      <w:lvlJc w:val="left"/>
      <w:pPr>
        <w:ind w:left="2273" w:hanging="230"/>
      </w:pPr>
      <w:rPr>
        <w:rFonts w:hint="default"/>
        <w:lang w:val="es-ES" w:eastAsia="en-US" w:bidi="ar-SA"/>
      </w:rPr>
    </w:lvl>
    <w:lvl w:ilvl="3" w:tplc="1A22DD6E">
      <w:numFmt w:val="bullet"/>
      <w:lvlText w:val="•"/>
      <w:lvlJc w:val="left"/>
      <w:pPr>
        <w:ind w:left="3079" w:hanging="230"/>
      </w:pPr>
      <w:rPr>
        <w:rFonts w:hint="default"/>
        <w:lang w:val="es-ES" w:eastAsia="en-US" w:bidi="ar-SA"/>
      </w:rPr>
    </w:lvl>
    <w:lvl w:ilvl="4" w:tplc="44D4DE0C">
      <w:numFmt w:val="bullet"/>
      <w:lvlText w:val="•"/>
      <w:lvlJc w:val="left"/>
      <w:pPr>
        <w:ind w:left="3886" w:hanging="230"/>
      </w:pPr>
      <w:rPr>
        <w:rFonts w:hint="default"/>
        <w:lang w:val="es-ES" w:eastAsia="en-US" w:bidi="ar-SA"/>
      </w:rPr>
    </w:lvl>
    <w:lvl w:ilvl="5" w:tplc="05420F3E">
      <w:numFmt w:val="bullet"/>
      <w:lvlText w:val="•"/>
      <w:lvlJc w:val="left"/>
      <w:pPr>
        <w:ind w:left="4692" w:hanging="230"/>
      </w:pPr>
      <w:rPr>
        <w:rFonts w:hint="default"/>
        <w:lang w:val="es-ES" w:eastAsia="en-US" w:bidi="ar-SA"/>
      </w:rPr>
    </w:lvl>
    <w:lvl w:ilvl="6" w:tplc="445E3334">
      <w:numFmt w:val="bullet"/>
      <w:lvlText w:val="•"/>
      <w:lvlJc w:val="left"/>
      <w:pPr>
        <w:ind w:left="5499" w:hanging="230"/>
      </w:pPr>
      <w:rPr>
        <w:rFonts w:hint="default"/>
        <w:lang w:val="es-ES" w:eastAsia="en-US" w:bidi="ar-SA"/>
      </w:rPr>
    </w:lvl>
    <w:lvl w:ilvl="7" w:tplc="AFDE70B6">
      <w:numFmt w:val="bullet"/>
      <w:lvlText w:val="•"/>
      <w:lvlJc w:val="left"/>
      <w:pPr>
        <w:ind w:left="6305" w:hanging="230"/>
      </w:pPr>
      <w:rPr>
        <w:rFonts w:hint="default"/>
        <w:lang w:val="es-ES" w:eastAsia="en-US" w:bidi="ar-SA"/>
      </w:rPr>
    </w:lvl>
    <w:lvl w:ilvl="8" w:tplc="6CF8D880">
      <w:numFmt w:val="bullet"/>
      <w:lvlText w:val="•"/>
      <w:lvlJc w:val="left"/>
      <w:pPr>
        <w:ind w:left="7112" w:hanging="230"/>
      </w:pPr>
      <w:rPr>
        <w:rFonts w:hint="default"/>
        <w:lang w:val="es-ES" w:eastAsia="en-US" w:bidi="ar-SA"/>
      </w:rPr>
    </w:lvl>
  </w:abstractNum>
  <w:abstractNum w:abstractNumId="172" w15:restartNumberingAfterBreak="0">
    <w:nsid w:val="7A53230F"/>
    <w:multiLevelType w:val="hybridMultilevel"/>
    <w:tmpl w:val="7A966F6A"/>
    <w:lvl w:ilvl="0" w:tplc="CDE8B77C">
      <w:numFmt w:val="bullet"/>
      <w:lvlText w:val="–"/>
      <w:lvlJc w:val="left"/>
      <w:pPr>
        <w:ind w:left="894" w:hanging="164"/>
      </w:pPr>
      <w:rPr>
        <w:rFonts w:ascii="HelveticaNeueLTStd-Roman" w:eastAsia="HelveticaNeueLTStd-Roman" w:hAnsi="HelveticaNeueLTStd-Roman" w:cs="HelveticaNeueLTStd-Roman" w:hint="default"/>
        <w:color w:val="231F20"/>
        <w:w w:val="100"/>
        <w:sz w:val="21"/>
        <w:szCs w:val="21"/>
        <w:lang w:val="es-ES" w:eastAsia="en-US" w:bidi="ar-SA"/>
      </w:rPr>
    </w:lvl>
    <w:lvl w:ilvl="1" w:tplc="C17C31F6">
      <w:numFmt w:val="bullet"/>
      <w:lvlText w:val="•"/>
      <w:lvlJc w:val="left"/>
      <w:pPr>
        <w:ind w:left="1682" w:hanging="164"/>
      </w:pPr>
      <w:rPr>
        <w:rFonts w:hint="default"/>
        <w:lang w:val="es-ES" w:eastAsia="en-US" w:bidi="ar-SA"/>
      </w:rPr>
    </w:lvl>
    <w:lvl w:ilvl="2" w:tplc="00421F5E">
      <w:numFmt w:val="bullet"/>
      <w:lvlText w:val="•"/>
      <w:lvlJc w:val="left"/>
      <w:pPr>
        <w:ind w:left="2465" w:hanging="164"/>
      </w:pPr>
      <w:rPr>
        <w:rFonts w:hint="default"/>
        <w:lang w:val="es-ES" w:eastAsia="en-US" w:bidi="ar-SA"/>
      </w:rPr>
    </w:lvl>
    <w:lvl w:ilvl="3" w:tplc="D5BC423C">
      <w:numFmt w:val="bullet"/>
      <w:lvlText w:val="•"/>
      <w:lvlJc w:val="left"/>
      <w:pPr>
        <w:ind w:left="3247" w:hanging="164"/>
      </w:pPr>
      <w:rPr>
        <w:rFonts w:hint="default"/>
        <w:lang w:val="es-ES" w:eastAsia="en-US" w:bidi="ar-SA"/>
      </w:rPr>
    </w:lvl>
    <w:lvl w:ilvl="4" w:tplc="850A6890">
      <w:numFmt w:val="bullet"/>
      <w:lvlText w:val="•"/>
      <w:lvlJc w:val="left"/>
      <w:pPr>
        <w:ind w:left="4030" w:hanging="164"/>
      </w:pPr>
      <w:rPr>
        <w:rFonts w:hint="default"/>
        <w:lang w:val="es-ES" w:eastAsia="en-US" w:bidi="ar-SA"/>
      </w:rPr>
    </w:lvl>
    <w:lvl w:ilvl="5" w:tplc="B1E416C0">
      <w:numFmt w:val="bullet"/>
      <w:lvlText w:val="•"/>
      <w:lvlJc w:val="left"/>
      <w:pPr>
        <w:ind w:left="4812" w:hanging="164"/>
      </w:pPr>
      <w:rPr>
        <w:rFonts w:hint="default"/>
        <w:lang w:val="es-ES" w:eastAsia="en-US" w:bidi="ar-SA"/>
      </w:rPr>
    </w:lvl>
    <w:lvl w:ilvl="6" w:tplc="3110A790">
      <w:numFmt w:val="bullet"/>
      <w:lvlText w:val="•"/>
      <w:lvlJc w:val="left"/>
      <w:pPr>
        <w:ind w:left="5595" w:hanging="164"/>
      </w:pPr>
      <w:rPr>
        <w:rFonts w:hint="default"/>
        <w:lang w:val="es-ES" w:eastAsia="en-US" w:bidi="ar-SA"/>
      </w:rPr>
    </w:lvl>
    <w:lvl w:ilvl="7" w:tplc="B63480B8">
      <w:numFmt w:val="bullet"/>
      <w:lvlText w:val="•"/>
      <w:lvlJc w:val="left"/>
      <w:pPr>
        <w:ind w:left="6377" w:hanging="164"/>
      </w:pPr>
      <w:rPr>
        <w:rFonts w:hint="default"/>
        <w:lang w:val="es-ES" w:eastAsia="en-US" w:bidi="ar-SA"/>
      </w:rPr>
    </w:lvl>
    <w:lvl w:ilvl="8" w:tplc="8158B5A8">
      <w:numFmt w:val="bullet"/>
      <w:lvlText w:val="•"/>
      <w:lvlJc w:val="left"/>
      <w:pPr>
        <w:ind w:left="7160" w:hanging="164"/>
      </w:pPr>
      <w:rPr>
        <w:rFonts w:hint="default"/>
        <w:lang w:val="es-ES" w:eastAsia="en-US" w:bidi="ar-SA"/>
      </w:rPr>
    </w:lvl>
  </w:abstractNum>
  <w:abstractNum w:abstractNumId="173" w15:restartNumberingAfterBreak="0">
    <w:nsid w:val="7A8D4D1F"/>
    <w:multiLevelType w:val="hybridMultilevel"/>
    <w:tmpl w:val="C58035B2"/>
    <w:lvl w:ilvl="0" w:tplc="3BC0C1BE">
      <w:start w:val="1"/>
      <w:numFmt w:val="decimal"/>
      <w:lvlText w:val="%1."/>
      <w:lvlJc w:val="left"/>
      <w:pPr>
        <w:ind w:left="100" w:hanging="231"/>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20B42138">
      <w:start w:val="1"/>
      <w:numFmt w:val="lowerLetter"/>
      <w:lvlText w:val="%2."/>
      <w:lvlJc w:val="left"/>
      <w:pPr>
        <w:ind w:left="681" w:hanging="241"/>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A2E0088E">
      <w:numFmt w:val="bullet"/>
      <w:lvlText w:val="–"/>
      <w:lvlJc w:val="left"/>
      <w:pPr>
        <w:ind w:left="831" w:hanging="164"/>
      </w:pPr>
      <w:rPr>
        <w:rFonts w:ascii="HelveticaNeueLTStd-Roman" w:eastAsia="HelveticaNeueLTStd-Roman" w:hAnsi="HelveticaNeueLTStd-Roman" w:cs="HelveticaNeueLTStd-Roman" w:hint="default"/>
        <w:color w:val="231F20"/>
        <w:w w:val="100"/>
        <w:sz w:val="21"/>
        <w:szCs w:val="21"/>
        <w:lang w:val="es-ES" w:eastAsia="en-US" w:bidi="ar-SA"/>
      </w:rPr>
    </w:lvl>
    <w:lvl w:ilvl="3" w:tplc="ABB6184C">
      <w:numFmt w:val="bullet"/>
      <w:lvlText w:val="•"/>
      <w:lvlJc w:val="left"/>
      <w:pPr>
        <w:ind w:left="1825" w:hanging="164"/>
      </w:pPr>
      <w:rPr>
        <w:rFonts w:hint="default"/>
        <w:lang w:val="es-ES" w:eastAsia="en-US" w:bidi="ar-SA"/>
      </w:rPr>
    </w:lvl>
    <w:lvl w:ilvl="4" w:tplc="614AE638">
      <w:numFmt w:val="bullet"/>
      <w:lvlText w:val="•"/>
      <w:lvlJc w:val="left"/>
      <w:pPr>
        <w:ind w:left="2811" w:hanging="164"/>
      </w:pPr>
      <w:rPr>
        <w:rFonts w:hint="default"/>
        <w:lang w:val="es-ES" w:eastAsia="en-US" w:bidi="ar-SA"/>
      </w:rPr>
    </w:lvl>
    <w:lvl w:ilvl="5" w:tplc="80EA3246">
      <w:numFmt w:val="bullet"/>
      <w:lvlText w:val="•"/>
      <w:lvlJc w:val="left"/>
      <w:pPr>
        <w:ind w:left="3797" w:hanging="164"/>
      </w:pPr>
      <w:rPr>
        <w:rFonts w:hint="default"/>
        <w:lang w:val="es-ES" w:eastAsia="en-US" w:bidi="ar-SA"/>
      </w:rPr>
    </w:lvl>
    <w:lvl w:ilvl="6" w:tplc="2CA8A0BA">
      <w:numFmt w:val="bullet"/>
      <w:lvlText w:val="•"/>
      <w:lvlJc w:val="left"/>
      <w:pPr>
        <w:ind w:left="4782" w:hanging="164"/>
      </w:pPr>
      <w:rPr>
        <w:rFonts w:hint="default"/>
        <w:lang w:val="es-ES" w:eastAsia="en-US" w:bidi="ar-SA"/>
      </w:rPr>
    </w:lvl>
    <w:lvl w:ilvl="7" w:tplc="9FAAC13E">
      <w:numFmt w:val="bullet"/>
      <w:lvlText w:val="•"/>
      <w:lvlJc w:val="left"/>
      <w:pPr>
        <w:ind w:left="5768" w:hanging="164"/>
      </w:pPr>
      <w:rPr>
        <w:rFonts w:hint="default"/>
        <w:lang w:val="es-ES" w:eastAsia="en-US" w:bidi="ar-SA"/>
      </w:rPr>
    </w:lvl>
    <w:lvl w:ilvl="8" w:tplc="F58A6980">
      <w:numFmt w:val="bullet"/>
      <w:lvlText w:val="•"/>
      <w:lvlJc w:val="left"/>
      <w:pPr>
        <w:ind w:left="6754" w:hanging="164"/>
      </w:pPr>
      <w:rPr>
        <w:rFonts w:hint="default"/>
        <w:lang w:val="es-ES" w:eastAsia="en-US" w:bidi="ar-SA"/>
      </w:rPr>
    </w:lvl>
  </w:abstractNum>
  <w:abstractNum w:abstractNumId="174" w15:restartNumberingAfterBreak="0">
    <w:nsid w:val="7AFA2A41"/>
    <w:multiLevelType w:val="hybridMultilevel"/>
    <w:tmpl w:val="7C6E29D4"/>
    <w:lvl w:ilvl="0" w:tplc="FF32D68E">
      <w:numFmt w:val="bullet"/>
      <w:lvlText w:val="•"/>
      <w:lvlJc w:val="left"/>
      <w:pPr>
        <w:ind w:left="270" w:hanging="171"/>
      </w:pPr>
      <w:rPr>
        <w:rFonts w:ascii="Helvetica Neue LT Std 75" w:eastAsia="Helvetica Neue LT Std 75" w:hAnsi="Helvetica Neue LT Std 75" w:cs="Helvetica Neue LT Std 75" w:hint="default"/>
        <w:b/>
        <w:bCs/>
        <w:color w:val="B30738"/>
        <w:w w:val="100"/>
        <w:sz w:val="16"/>
        <w:szCs w:val="16"/>
        <w:lang w:val="es-ES" w:eastAsia="en-US" w:bidi="ar-SA"/>
      </w:rPr>
    </w:lvl>
    <w:lvl w:ilvl="1" w:tplc="87A2DF3A">
      <w:numFmt w:val="bullet"/>
      <w:lvlText w:val="•"/>
      <w:lvlJc w:val="left"/>
      <w:pPr>
        <w:ind w:left="580" w:hanging="171"/>
      </w:pPr>
      <w:rPr>
        <w:rFonts w:hint="default"/>
        <w:lang w:val="es-ES" w:eastAsia="en-US" w:bidi="ar-SA"/>
      </w:rPr>
    </w:lvl>
    <w:lvl w:ilvl="2" w:tplc="4A04F3C2">
      <w:numFmt w:val="bullet"/>
      <w:lvlText w:val="•"/>
      <w:lvlJc w:val="left"/>
      <w:pPr>
        <w:ind w:left="880" w:hanging="171"/>
      </w:pPr>
      <w:rPr>
        <w:rFonts w:hint="default"/>
        <w:lang w:val="es-ES" w:eastAsia="en-US" w:bidi="ar-SA"/>
      </w:rPr>
    </w:lvl>
    <w:lvl w:ilvl="3" w:tplc="14F43342">
      <w:numFmt w:val="bullet"/>
      <w:lvlText w:val="•"/>
      <w:lvlJc w:val="left"/>
      <w:pPr>
        <w:ind w:left="1180" w:hanging="171"/>
      </w:pPr>
      <w:rPr>
        <w:rFonts w:hint="default"/>
        <w:lang w:val="es-ES" w:eastAsia="en-US" w:bidi="ar-SA"/>
      </w:rPr>
    </w:lvl>
    <w:lvl w:ilvl="4" w:tplc="F8240AD6">
      <w:numFmt w:val="bullet"/>
      <w:lvlText w:val="•"/>
      <w:lvlJc w:val="left"/>
      <w:pPr>
        <w:ind w:left="1481" w:hanging="171"/>
      </w:pPr>
      <w:rPr>
        <w:rFonts w:hint="default"/>
        <w:lang w:val="es-ES" w:eastAsia="en-US" w:bidi="ar-SA"/>
      </w:rPr>
    </w:lvl>
    <w:lvl w:ilvl="5" w:tplc="FEDE44E8">
      <w:numFmt w:val="bullet"/>
      <w:lvlText w:val="•"/>
      <w:lvlJc w:val="left"/>
      <w:pPr>
        <w:ind w:left="1781" w:hanging="171"/>
      </w:pPr>
      <w:rPr>
        <w:rFonts w:hint="default"/>
        <w:lang w:val="es-ES" w:eastAsia="en-US" w:bidi="ar-SA"/>
      </w:rPr>
    </w:lvl>
    <w:lvl w:ilvl="6" w:tplc="E6E0DE0A">
      <w:numFmt w:val="bullet"/>
      <w:lvlText w:val="•"/>
      <w:lvlJc w:val="left"/>
      <w:pPr>
        <w:ind w:left="2081" w:hanging="171"/>
      </w:pPr>
      <w:rPr>
        <w:rFonts w:hint="default"/>
        <w:lang w:val="es-ES" w:eastAsia="en-US" w:bidi="ar-SA"/>
      </w:rPr>
    </w:lvl>
    <w:lvl w:ilvl="7" w:tplc="C4BA94BA">
      <w:numFmt w:val="bullet"/>
      <w:lvlText w:val="•"/>
      <w:lvlJc w:val="left"/>
      <w:pPr>
        <w:ind w:left="2382" w:hanging="171"/>
      </w:pPr>
      <w:rPr>
        <w:rFonts w:hint="default"/>
        <w:lang w:val="es-ES" w:eastAsia="en-US" w:bidi="ar-SA"/>
      </w:rPr>
    </w:lvl>
    <w:lvl w:ilvl="8" w:tplc="3B626A02">
      <w:numFmt w:val="bullet"/>
      <w:lvlText w:val="•"/>
      <w:lvlJc w:val="left"/>
      <w:pPr>
        <w:ind w:left="2682" w:hanging="171"/>
      </w:pPr>
      <w:rPr>
        <w:rFonts w:hint="default"/>
        <w:lang w:val="es-ES" w:eastAsia="en-US" w:bidi="ar-SA"/>
      </w:rPr>
    </w:lvl>
  </w:abstractNum>
  <w:abstractNum w:abstractNumId="175" w15:restartNumberingAfterBreak="0">
    <w:nsid w:val="7BB82790"/>
    <w:multiLevelType w:val="hybridMultilevel"/>
    <w:tmpl w:val="EF7062EC"/>
    <w:lvl w:ilvl="0" w:tplc="7A06CB10">
      <w:numFmt w:val="bullet"/>
      <w:lvlText w:val="–"/>
      <w:lvlJc w:val="left"/>
      <w:pPr>
        <w:ind w:left="887" w:hanging="164"/>
      </w:pPr>
      <w:rPr>
        <w:rFonts w:ascii="HelveticaNeueLTStd-Roman" w:eastAsia="HelveticaNeueLTStd-Roman" w:hAnsi="HelveticaNeueLTStd-Roman" w:cs="HelveticaNeueLTStd-Roman" w:hint="default"/>
        <w:color w:val="231F20"/>
        <w:w w:val="100"/>
        <w:sz w:val="21"/>
        <w:szCs w:val="21"/>
        <w:lang w:val="es-ES" w:eastAsia="en-US" w:bidi="ar-SA"/>
      </w:rPr>
    </w:lvl>
    <w:lvl w:ilvl="1" w:tplc="D722DE4A">
      <w:numFmt w:val="bullet"/>
      <w:lvlText w:val="•"/>
      <w:lvlJc w:val="left"/>
      <w:pPr>
        <w:ind w:left="1664" w:hanging="164"/>
      </w:pPr>
      <w:rPr>
        <w:rFonts w:hint="default"/>
        <w:lang w:val="es-ES" w:eastAsia="en-US" w:bidi="ar-SA"/>
      </w:rPr>
    </w:lvl>
    <w:lvl w:ilvl="2" w:tplc="5F12CF16">
      <w:numFmt w:val="bullet"/>
      <w:lvlText w:val="•"/>
      <w:lvlJc w:val="left"/>
      <w:pPr>
        <w:ind w:left="2449" w:hanging="164"/>
      </w:pPr>
      <w:rPr>
        <w:rFonts w:hint="default"/>
        <w:lang w:val="es-ES" w:eastAsia="en-US" w:bidi="ar-SA"/>
      </w:rPr>
    </w:lvl>
    <w:lvl w:ilvl="3" w:tplc="39E09D92">
      <w:numFmt w:val="bullet"/>
      <w:lvlText w:val="•"/>
      <w:lvlJc w:val="left"/>
      <w:pPr>
        <w:ind w:left="3233" w:hanging="164"/>
      </w:pPr>
      <w:rPr>
        <w:rFonts w:hint="default"/>
        <w:lang w:val="es-ES" w:eastAsia="en-US" w:bidi="ar-SA"/>
      </w:rPr>
    </w:lvl>
    <w:lvl w:ilvl="4" w:tplc="91701EB4">
      <w:numFmt w:val="bullet"/>
      <w:lvlText w:val="•"/>
      <w:lvlJc w:val="left"/>
      <w:pPr>
        <w:ind w:left="4018" w:hanging="164"/>
      </w:pPr>
      <w:rPr>
        <w:rFonts w:hint="default"/>
        <w:lang w:val="es-ES" w:eastAsia="en-US" w:bidi="ar-SA"/>
      </w:rPr>
    </w:lvl>
    <w:lvl w:ilvl="5" w:tplc="63A4F596">
      <w:numFmt w:val="bullet"/>
      <w:lvlText w:val="•"/>
      <w:lvlJc w:val="left"/>
      <w:pPr>
        <w:ind w:left="4802" w:hanging="164"/>
      </w:pPr>
      <w:rPr>
        <w:rFonts w:hint="default"/>
        <w:lang w:val="es-ES" w:eastAsia="en-US" w:bidi="ar-SA"/>
      </w:rPr>
    </w:lvl>
    <w:lvl w:ilvl="6" w:tplc="1E424B1C">
      <w:numFmt w:val="bullet"/>
      <w:lvlText w:val="•"/>
      <w:lvlJc w:val="left"/>
      <w:pPr>
        <w:ind w:left="5587" w:hanging="164"/>
      </w:pPr>
      <w:rPr>
        <w:rFonts w:hint="default"/>
        <w:lang w:val="es-ES" w:eastAsia="en-US" w:bidi="ar-SA"/>
      </w:rPr>
    </w:lvl>
    <w:lvl w:ilvl="7" w:tplc="EEB2CF72">
      <w:numFmt w:val="bullet"/>
      <w:lvlText w:val="•"/>
      <w:lvlJc w:val="left"/>
      <w:pPr>
        <w:ind w:left="6371" w:hanging="164"/>
      </w:pPr>
      <w:rPr>
        <w:rFonts w:hint="default"/>
        <w:lang w:val="es-ES" w:eastAsia="en-US" w:bidi="ar-SA"/>
      </w:rPr>
    </w:lvl>
    <w:lvl w:ilvl="8" w:tplc="F3080804">
      <w:numFmt w:val="bullet"/>
      <w:lvlText w:val="•"/>
      <w:lvlJc w:val="left"/>
      <w:pPr>
        <w:ind w:left="7156" w:hanging="164"/>
      </w:pPr>
      <w:rPr>
        <w:rFonts w:hint="default"/>
        <w:lang w:val="es-ES" w:eastAsia="en-US" w:bidi="ar-SA"/>
      </w:rPr>
    </w:lvl>
  </w:abstractNum>
  <w:abstractNum w:abstractNumId="176" w15:restartNumberingAfterBreak="0">
    <w:nsid w:val="7C773FE0"/>
    <w:multiLevelType w:val="hybridMultilevel"/>
    <w:tmpl w:val="76086F96"/>
    <w:lvl w:ilvl="0" w:tplc="68B8E8A6">
      <w:start w:val="1"/>
      <w:numFmt w:val="lowerLetter"/>
      <w:lvlText w:val="%1."/>
      <w:lvlJc w:val="left"/>
      <w:pPr>
        <w:ind w:left="38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B34AA4E8">
      <w:start w:val="1"/>
      <w:numFmt w:val="decimal"/>
      <w:lvlText w:val="%1.%2."/>
      <w:lvlJc w:val="left"/>
      <w:pPr>
        <w:ind w:left="820" w:hanging="380"/>
      </w:pPr>
      <w:rPr>
        <w:rFonts w:ascii="Helvetica Neue LT Std 75" w:eastAsia="Helvetica Neue LT Std 75" w:hAnsi="Helvetica Neue LT Std 75" w:cs="Helvetica Neue LT Std 75" w:hint="default"/>
        <w:b/>
        <w:bCs/>
        <w:color w:val="B30738"/>
        <w:spacing w:val="-16"/>
        <w:w w:val="100"/>
        <w:sz w:val="21"/>
        <w:szCs w:val="21"/>
        <w:lang w:val="es-ES" w:eastAsia="en-US" w:bidi="ar-SA"/>
      </w:rPr>
    </w:lvl>
    <w:lvl w:ilvl="2" w:tplc="F6386530">
      <w:numFmt w:val="bullet"/>
      <w:lvlText w:val="•"/>
      <w:lvlJc w:val="left"/>
      <w:pPr>
        <w:ind w:left="1698" w:hanging="380"/>
      </w:pPr>
      <w:rPr>
        <w:rFonts w:hint="default"/>
        <w:lang w:val="es-ES" w:eastAsia="en-US" w:bidi="ar-SA"/>
      </w:rPr>
    </w:lvl>
    <w:lvl w:ilvl="3" w:tplc="45A2EB88">
      <w:numFmt w:val="bullet"/>
      <w:lvlText w:val="•"/>
      <w:lvlJc w:val="left"/>
      <w:pPr>
        <w:ind w:left="2576" w:hanging="380"/>
      </w:pPr>
      <w:rPr>
        <w:rFonts w:hint="default"/>
        <w:lang w:val="es-ES" w:eastAsia="en-US" w:bidi="ar-SA"/>
      </w:rPr>
    </w:lvl>
    <w:lvl w:ilvl="4" w:tplc="5B36BCA6">
      <w:numFmt w:val="bullet"/>
      <w:lvlText w:val="•"/>
      <w:lvlJc w:val="left"/>
      <w:pPr>
        <w:ind w:left="3455" w:hanging="380"/>
      </w:pPr>
      <w:rPr>
        <w:rFonts w:hint="default"/>
        <w:lang w:val="es-ES" w:eastAsia="en-US" w:bidi="ar-SA"/>
      </w:rPr>
    </w:lvl>
    <w:lvl w:ilvl="5" w:tplc="CBECB22A">
      <w:numFmt w:val="bullet"/>
      <w:lvlText w:val="•"/>
      <w:lvlJc w:val="left"/>
      <w:pPr>
        <w:ind w:left="4333" w:hanging="380"/>
      </w:pPr>
      <w:rPr>
        <w:rFonts w:hint="default"/>
        <w:lang w:val="es-ES" w:eastAsia="en-US" w:bidi="ar-SA"/>
      </w:rPr>
    </w:lvl>
    <w:lvl w:ilvl="6" w:tplc="8F228FF8">
      <w:numFmt w:val="bullet"/>
      <w:lvlText w:val="•"/>
      <w:lvlJc w:val="left"/>
      <w:pPr>
        <w:ind w:left="5211" w:hanging="380"/>
      </w:pPr>
      <w:rPr>
        <w:rFonts w:hint="default"/>
        <w:lang w:val="es-ES" w:eastAsia="en-US" w:bidi="ar-SA"/>
      </w:rPr>
    </w:lvl>
    <w:lvl w:ilvl="7" w:tplc="A29E3630">
      <w:numFmt w:val="bullet"/>
      <w:lvlText w:val="•"/>
      <w:lvlJc w:val="left"/>
      <w:pPr>
        <w:ind w:left="6090" w:hanging="380"/>
      </w:pPr>
      <w:rPr>
        <w:rFonts w:hint="default"/>
        <w:lang w:val="es-ES" w:eastAsia="en-US" w:bidi="ar-SA"/>
      </w:rPr>
    </w:lvl>
    <w:lvl w:ilvl="8" w:tplc="567058F8">
      <w:numFmt w:val="bullet"/>
      <w:lvlText w:val="•"/>
      <w:lvlJc w:val="left"/>
      <w:pPr>
        <w:ind w:left="6968" w:hanging="380"/>
      </w:pPr>
      <w:rPr>
        <w:rFonts w:hint="default"/>
        <w:lang w:val="es-ES" w:eastAsia="en-US" w:bidi="ar-SA"/>
      </w:rPr>
    </w:lvl>
  </w:abstractNum>
  <w:abstractNum w:abstractNumId="177" w15:restartNumberingAfterBreak="0">
    <w:nsid w:val="7C935FFB"/>
    <w:multiLevelType w:val="hybridMultilevel"/>
    <w:tmpl w:val="EDA20BEE"/>
    <w:lvl w:ilvl="0" w:tplc="FA96EC16">
      <w:start w:val="1"/>
      <w:numFmt w:val="decimal"/>
      <w:lvlText w:val="%1."/>
      <w:lvlJc w:val="left"/>
      <w:pPr>
        <w:ind w:left="100" w:hanging="228"/>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B2D88B14">
      <w:numFmt w:val="bullet"/>
      <w:lvlText w:val="•"/>
      <w:lvlJc w:val="left"/>
      <w:pPr>
        <w:ind w:left="962" w:hanging="228"/>
      </w:pPr>
      <w:rPr>
        <w:rFonts w:hint="default"/>
        <w:lang w:val="es-ES" w:eastAsia="en-US" w:bidi="ar-SA"/>
      </w:rPr>
    </w:lvl>
    <w:lvl w:ilvl="2" w:tplc="E3C6C274">
      <w:numFmt w:val="bullet"/>
      <w:lvlText w:val="•"/>
      <w:lvlJc w:val="left"/>
      <w:pPr>
        <w:ind w:left="1825" w:hanging="228"/>
      </w:pPr>
      <w:rPr>
        <w:rFonts w:hint="default"/>
        <w:lang w:val="es-ES" w:eastAsia="en-US" w:bidi="ar-SA"/>
      </w:rPr>
    </w:lvl>
    <w:lvl w:ilvl="3" w:tplc="6102E6FC">
      <w:numFmt w:val="bullet"/>
      <w:lvlText w:val="•"/>
      <w:lvlJc w:val="left"/>
      <w:pPr>
        <w:ind w:left="2687" w:hanging="228"/>
      </w:pPr>
      <w:rPr>
        <w:rFonts w:hint="default"/>
        <w:lang w:val="es-ES" w:eastAsia="en-US" w:bidi="ar-SA"/>
      </w:rPr>
    </w:lvl>
    <w:lvl w:ilvl="4" w:tplc="D4241848">
      <w:numFmt w:val="bullet"/>
      <w:lvlText w:val="•"/>
      <w:lvlJc w:val="left"/>
      <w:pPr>
        <w:ind w:left="3550" w:hanging="228"/>
      </w:pPr>
      <w:rPr>
        <w:rFonts w:hint="default"/>
        <w:lang w:val="es-ES" w:eastAsia="en-US" w:bidi="ar-SA"/>
      </w:rPr>
    </w:lvl>
    <w:lvl w:ilvl="5" w:tplc="C532C540">
      <w:numFmt w:val="bullet"/>
      <w:lvlText w:val="•"/>
      <w:lvlJc w:val="left"/>
      <w:pPr>
        <w:ind w:left="4412" w:hanging="228"/>
      </w:pPr>
      <w:rPr>
        <w:rFonts w:hint="default"/>
        <w:lang w:val="es-ES" w:eastAsia="en-US" w:bidi="ar-SA"/>
      </w:rPr>
    </w:lvl>
    <w:lvl w:ilvl="6" w:tplc="B38A469E">
      <w:numFmt w:val="bullet"/>
      <w:lvlText w:val="•"/>
      <w:lvlJc w:val="left"/>
      <w:pPr>
        <w:ind w:left="5275" w:hanging="228"/>
      </w:pPr>
      <w:rPr>
        <w:rFonts w:hint="default"/>
        <w:lang w:val="es-ES" w:eastAsia="en-US" w:bidi="ar-SA"/>
      </w:rPr>
    </w:lvl>
    <w:lvl w:ilvl="7" w:tplc="859AE5BA">
      <w:numFmt w:val="bullet"/>
      <w:lvlText w:val="•"/>
      <w:lvlJc w:val="left"/>
      <w:pPr>
        <w:ind w:left="6137" w:hanging="228"/>
      </w:pPr>
      <w:rPr>
        <w:rFonts w:hint="default"/>
        <w:lang w:val="es-ES" w:eastAsia="en-US" w:bidi="ar-SA"/>
      </w:rPr>
    </w:lvl>
    <w:lvl w:ilvl="8" w:tplc="B1B062DC">
      <w:numFmt w:val="bullet"/>
      <w:lvlText w:val="•"/>
      <w:lvlJc w:val="left"/>
      <w:pPr>
        <w:ind w:left="7000" w:hanging="228"/>
      </w:pPr>
      <w:rPr>
        <w:rFonts w:hint="default"/>
        <w:lang w:val="es-ES" w:eastAsia="en-US" w:bidi="ar-SA"/>
      </w:rPr>
    </w:lvl>
  </w:abstractNum>
  <w:abstractNum w:abstractNumId="178" w15:restartNumberingAfterBreak="0">
    <w:nsid w:val="7D2705A3"/>
    <w:multiLevelType w:val="hybridMultilevel"/>
    <w:tmpl w:val="01567EF0"/>
    <w:lvl w:ilvl="0" w:tplc="31062324">
      <w:start w:val="1"/>
      <w:numFmt w:val="decimal"/>
      <w:lvlText w:val="%1."/>
      <w:lvlJc w:val="left"/>
      <w:pPr>
        <w:ind w:left="100" w:hanging="224"/>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8EDC25F2">
      <w:start w:val="1"/>
      <w:numFmt w:val="lowerLetter"/>
      <w:lvlText w:val="%2."/>
      <w:lvlJc w:val="left"/>
      <w:pPr>
        <w:ind w:left="667" w:hanging="227"/>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3626C312">
      <w:numFmt w:val="bullet"/>
      <w:lvlText w:val="•"/>
      <w:lvlJc w:val="left"/>
      <w:pPr>
        <w:ind w:left="1556" w:hanging="227"/>
      </w:pPr>
      <w:rPr>
        <w:rFonts w:hint="default"/>
        <w:lang w:val="es-ES" w:eastAsia="en-US" w:bidi="ar-SA"/>
      </w:rPr>
    </w:lvl>
    <w:lvl w:ilvl="3" w:tplc="3006B3F8">
      <w:numFmt w:val="bullet"/>
      <w:lvlText w:val="•"/>
      <w:lvlJc w:val="left"/>
      <w:pPr>
        <w:ind w:left="2452" w:hanging="227"/>
      </w:pPr>
      <w:rPr>
        <w:rFonts w:hint="default"/>
        <w:lang w:val="es-ES" w:eastAsia="en-US" w:bidi="ar-SA"/>
      </w:rPr>
    </w:lvl>
    <w:lvl w:ilvl="4" w:tplc="BF98D89C">
      <w:numFmt w:val="bullet"/>
      <w:lvlText w:val="•"/>
      <w:lvlJc w:val="left"/>
      <w:pPr>
        <w:ind w:left="3348" w:hanging="227"/>
      </w:pPr>
      <w:rPr>
        <w:rFonts w:hint="default"/>
        <w:lang w:val="es-ES" w:eastAsia="en-US" w:bidi="ar-SA"/>
      </w:rPr>
    </w:lvl>
    <w:lvl w:ilvl="5" w:tplc="536CBFA0">
      <w:numFmt w:val="bullet"/>
      <w:lvlText w:val="•"/>
      <w:lvlJc w:val="left"/>
      <w:pPr>
        <w:ind w:left="4244" w:hanging="227"/>
      </w:pPr>
      <w:rPr>
        <w:rFonts w:hint="default"/>
        <w:lang w:val="es-ES" w:eastAsia="en-US" w:bidi="ar-SA"/>
      </w:rPr>
    </w:lvl>
    <w:lvl w:ilvl="6" w:tplc="0750D868">
      <w:numFmt w:val="bullet"/>
      <w:lvlText w:val="•"/>
      <w:lvlJc w:val="left"/>
      <w:pPr>
        <w:ind w:left="5140" w:hanging="227"/>
      </w:pPr>
      <w:rPr>
        <w:rFonts w:hint="default"/>
        <w:lang w:val="es-ES" w:eastAsia="en-US" w:bidi="ar-SA"/>
      </w:rPr>
    </w:lvl>
    <w:lvl w:ilvl="7" w:tplc="BD529CF0">
      <w:numFmt w:val="bullet"/>
      <w:lvlText w:val="•"/>
      <w:lvlJc w:val="left"/>
      <w:pPr>
        <w:ind w:left="6037" w:hanging="227"/>
      </w:pPr>
      <w:rPr>
        <w:rFonts w:hint="default"/>
        <w:lang w:val="es-ES" w:eastAsia="en-US" w:bidi="ar-SA"/>
      </w:rPr>
    </w:lvl>
    <w:lvl w:ilvl="8" w:tplc="267847FA">
      <w:numFmt w:val="bullet"/>
      <w:lvlText w:val="•"/>
      <w:lvlJc w:val="left"/>
      <w:pPr>
        <w:ind w:left="6933" w:hanging="227"/>
      </w:pPr>
      <w:rPr>
        <w:rFonts w:hint="default"/>
        <w:lang w:val="es-ES" w:eastAsia="en-US" w:bidi="ar-SA"/>
      </w:rPr>
    </w:lvl>
  </w:abstractNum>
  <w:abstractNum w:abstractNumId="179" w15:restartNumberingAfterBreak="0">
    <w:nsid w:val="7E7E6F68"/>
    <w:multiLevelType w:val="hybridMultilevel"/>
    <w:tmpl w:val="7BDE86EC"/>
    <w:lvl w:ilvl="0" w:tplc="6D0288E0">
      <w:start w:val="1"/>
      <w:numFmt w:val="decimal"/>
      <w:lvlText w:val="%1."/>
      <w:lvlJc w:val="left"/>
      <w:pPr>
        <w:ind w:left="100" w:hanging="242"/>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772C6D60">
      <w:start w:val="1"/>
      <w:numFmt w:val="lowerLetter"/>
      <w:lvlText w:val="%2."/>
      <w:lvlJc w:val="left"/>
      <w:pPr>
        <w:ind w:left="667" w:hanging="249"/>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2" w:tplc="939C62A0">
      <w:numFmt w:val="bullet"/>
      <w:lvlText w:val="•"/>
      <w:lvlJc w:val="left"/>
      <w:pPr>
        <w:ind w:left="1556" w:hanging="249"/>
      </w:pPr>
      <w:rPr>
        <w:rFonts w:hint="default"/>
        <w:lang w:val="es-ES" w:eastAsia="en-US" w:bidi="ar-SA"/>
      </w:rPr>
    </w:lvl>
    <w:lvl w:ilvl="3" w:tplc="005C3AB6">
      <w:numFmt w:val="bullet"/>
      <w:lvlText w:val="•"/>
      <w:lvlJc w:val="left"/>
      <w:pPr>
        <w:ind w:left="2452" w:hanging="249"/>
      </w:pPr>
      <w:rPr>
        <w:rFonts w:hint="default"/>
        <w:lang w:val="es-ES" w:eastAsia="en-US" w:bidi="ar-SA"/>
      </w:rPr>
    </w:lvl>
    <w:lvl w:ilvl="4" w:tplc="C696FAFA">
      <w:numFmt w:val="bullet"/>
      <w:lvlText w:val="•"/>
      <w:lvlJc w:val="left"/>
      <w:pPr>
        <w:ind w:left="3348" w:hanging="249"/>
      </w:pPr>
      <w:rPr>
        <w:rFonts w:hint="default"/>
        <w:lang w:val="es-ES" w:eastAsia="en-US" w:bidi="ar-SA"/>
      </w:rPr>
    </w:lvl>
    <w:lvl w:ilvl="5" w:tplc="D7E05306">
      <w:numFmt w:val="bullet"/>
      <w:lvlText w:val="•"/>
      <w:lvlJc w:val="left"/>
      <w:pPr>
        <w:ind w:left="4244" w:hanging="249"/>
      </w:pPr>
      <w:rPr>
        <w:rFonts w:hint="default"/>
        <w:lang w:val="es-ES" w:eastAsia="en-US" w:bidi="ar-SA"/>
      </w:rPr>
    </w:lvl>
    <w:lvl w:ilvl="6" w:tplc="A4F6059E">
      <w:numFmt w:val="bullet"/>
      <w:lvlText w:val="•"/>
      <w:lvlJc w:val="left"/>
      <w:pPr>
        <w:ind w:left="5140" w:hanging="249"/>
      </w:pPr>
      <w:rPr>
        <w:rFonts w:hint="default"/>
        <w:lang w:val="es-ES" w:eastAsia="en-US" w:bidi="ar-SA"/>
      </w:rPr>
    </w:lvl>
    <w:lvl w:ilvl="7" w:tplc="D14C0306">
      <w:numFmt w:val="bullet"/>
      <w:lvlText w:val="•"/>
      <w:lvlJc w:val="left"/>
      <w:pPr>
        <w:ind w:left="6037" w:hanging="249"/>
      </w:pPr>
      <w:rPr>
        <w:rFonts w:hint="default"/>
        <w:lang w:val="es-ES" w:eastAsia="en-US" w:bidi="ar-SA"/>
      </w:rPr>
    </w:lvl>
    <w:lvl w:ilvl="8" w:tplc="5D4A6A00">
      <w:numFmt w:val="bullet"/>
      <w:lvlText w:val="•"/>
      <w:lvlJc w:val="left"/>
      <w:pPr>
        <w:ind w:left="6933" w:hanging="249"/>
      </w:pPr>
      <w:rPr>
        <w:rFonts w:hint="default"/>
        <w:lang w:val="es-ES" w:eastAsia="en-US" w:bidi="ar-SA"/>
      </w:rPr>
    </w:lvl>
  </w:abstractNum>
  <w:abstractNum w:abstractNumId="180" w15:restartNumberingAfterBreak="0">
    <w:nsid w:val="7F3C7790"/>
    <w:multiLevelType w:val="hybridMultilevel"/>
    <w:tmpl w:val="1F708638"/>
    <w:lvl w:ilvl="0" w:tplc="9F2CD792">
      <w:start w:val="1"/>
      <w:numFmt w:val="lowerLetter"/>
      <w:lvlText w:val="%1."/>
      <w:lvlJc w:val="left"/>
      <w:pPr>
        <w:ind w:left="38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AF0CD872">
      <w:numFmt w:val="bullet"/>
      <w:lvlText w:val="–"/>
      <w:lvlJc w:val="left"/>
      <w:pPr>
        <w:ind w:left="894" w:hanging="164"/>
      </w:pPr>
      <w:rPr>
        <w:rFonts w:ascii="HelveticaNeueLTStd-Roman" w:eastAsia="HelveticaNeueLTStd-Roman" w:hAnsi="HelveticaNeueLTStd-Roman" w:cs="HelveticaNeueLTStd-Roman" w:hint="default"/>
        <w:color w:val="231F20"/>
        <w:w w:val="100"/>
        <w:sz w:val="21"/>
        <w:szCs w:val="21"/>
        <w:lang w:val="es-ES" w:eastAsia="en-US" w:bidi="ar-SA"/>
      </w:rPr>
    </w:lvl>
    <w:lvl w:ilvl="2" w:tplc="3800CC20">
      <w:numFmt w:val="bullet"/>
      <w:lvlText w:val="•"/>
      <w:lvlJc w:val="left"/>
      <w:pPr>
        <w:ind w:left="1769" w:hanging="164"/>
      </w:pPr>
      <w:rPr>
        <w:rFonts w:hint="default"/>
        <w:lang w:val="es-ES" w:eastAsia="en-US" w:bidi="ar-SA"/>
      </w:rPr>
    </w:lvl>
    <w:lvl w:ilvl="3" w:tplc="A434DADE">
      <w:numFmt w:val="bullet"/>
      <w:lvlText w:val="•"/>
      <w:lvlJc w:val="left"/>
      <w:pPr>
        <w:ind w:left="2639" w:hanging="164"/>
      </w:pPr>
      <w:rPr>
        <w:rFonts w:hint="default"/>
        <w:lang w:val="es-ES" w:eastAsia="en-US" w:bidi="ar-SA"/>
      </w:rPr>
    </w:lvl>
    <w:lvl w:ilvl="4" w:tplc="01CC3088">
      <w:numFmt w:val="bullet"/>
      <w:lvlText w:val="•"/>
      <w:lvlJc w:val="left"/>
      <w:pPr>
        <w:ind w:left="3508" w:hanging="164"/>
      </w:pPr>
      <w:rPr>
        <w:rFonts w:hint="default"/>
        <w:lang w:val="es-ES" w:eastAsia="en-US" w:bidi="ar-SA"/>
      </w:rPr>
    </w:lvl>
    <w:lvl w:ilvl="5" w:tplc="3190A6B8">
      <w:numFmt w:val="bullet"/>
      <w:lvlText w:val="•"/>
      <w:lvlJc w:val="left"/>
      <w:pPr>
        <w:ind w:left="4378" w:hanging="164"/>
      </w:pPr>
      <w:rPr>
        <w:rFonts w:hint="default"/>
        <w:lang w:val="es-ES" w:eastAsia="en-US" w:bidi="ar-SA"/>
      </w:rPr>
    </w:lvl>
    <w:lvl w:ilvl="6" w:tplc="82C89102">
      <w:numFmt w:val="bullet"/>
      <w:lvlText w:val="•"/>
      <w:lvlJc w:val="left"/>
      <w:pPr>
        <w:ind w:left="5247" w:hanging="164"/>
      </w:pPr>
      <w:rPr>
        <w:rFonts w:hint="default"/>
        <w:lang w:val="es-ES" w:eastAsia="en-US" w:bidi="ar-SA"/>
      </w:rPr>
    </w:lvl>
    <w:lvl w:ilvl="7" w:tplc="67EEB6CC">
      <w:numFmt w:val="bullet"/>
      <w:lvlText w:val="•"/>
      <w:lvlJc w:val="left"/>
      <w:pPr>
        <w:ind w:left="6117" w:hanging="164"/>
      </w:pPr>
      <w:rPr>
        <w:rFonts w:hint="default"/>
        <w:lang w:val="es-ES" w:eastAsia="en-US" w:bidi="ar-SA"/>
      </w:rPr>
    </w:lvl>
    <w:lvl w:ilvl="8" w:tplc="4C1AD8D6">
      <w:numFmt w:val="bullet"/>
      <w:lvlText w:val="•"/>
      <w:lvlJc w:val="left"/>
      <w:pPr>
        <w:ind w:left="6986" w:hanging="164"/>
      </w:pPr>
      <w:rPr>
        <w:rFonts w:hint="default"/>
        <w:lang w:val="es-ES" w:eastAsia="en-US" w:bidi="ar-SA"/>
      </w:rPr>
    </w:lvl>
  </w:abstractNum>
  <w:abstractNum w:abstractNumId="181" w15:restartNumberingAfterBreak="0">
    <w:nsid w:val="7F6A6498"/>
    <w:multiLevelType w:val="hybridMultilevel"/>
    <w:tmpl w:val="EAF20112"/>
    <w:lvl w:ilvl="0" w:tplc="6D2E20F4">
      <w:start w:val="1"/>
      <w:numFmt w:val="decimal"/>
      <w:lvlText w:val="%1."/>
      <w:lvlJc w:val="left"/>
      <w:pPr>
        <w:ind w:left="100" w:hanging="230"/>
      </w:pPr>
      <w:rPr>
        <w:rFonts w:ascii="Helvetica Neue LT Std 75" w:eastAsia="Helvetica Neue LT Std 75" w:hAnsi="Helvetica Neue LT Std 75" w:cs="Helvetica Neue LT Std 75" w:hint="default"/>
        <w:b/>
        <w:bCs/>
        <w:color w:val="B30738"/>
        <w:spacing w:val="-7"/>
        <w:w w:val="100"/>
        <w:sz w:val="21"/>
        <w:szCs w:val="21"/>
        <w:lang w:val="es-ES" w:eastAsia="en-US" w:bidi="ar-SA"/>
      </w:rPr>
    </w:lvl>
    <w:lvl w:ilvl="1" w:tplc="AB6CFDC6">
      <w:numFmt w:val="bullet"/>
      <w:lvlText w:val="•"/>
      <w:lvlJc w:val="left"/>
      <w:pPr>
        <w:ind w:left="962" w:hanging="230"/>
      </w:pPr>
      <w:rPr>
        <w:rFonts w:hint="default"/>
        <w:lang w:val="es-ES" w:eastAsia="en-US" w:bidi="ar-SA"/>
      </w:rPr>
    </w:lvl>
    <w:lvl w:ilvl="2" w:tplc="2D52EE68">
      <w:numFmt w:val="bullet"/>
      <w:lvlText w:val="•"/>
      <w:lvlJc w:val="left"/>
      <w:pPr>
        <w:ind w:left="1825" w:hanging="230"/>
      </w:pPr>
      <w:rPr>
        <w:rFonts w:hint="default"/>
        <w:lang w:val="es-ES" w:eastAsia="en-US" w:bidi="ar-SA"/>
      </w:rPr>
    </w:lvl>
    <w:lvl w:ilvl="3" w:tplc="C8A4F358">
      <w:numFmt w:val="bullet"/>
      <w:lvlText w:val="•"/>
      <w:lvlJc w:val="left"/>
      <w:pPr>
        <w:ind w:left="2687" w:hanging="230"/>
      </w:pPr>
      <w:rPr>
        <w:rFonts w:hint="default"/>
        <w:lang w:val="es-ES" w:eastAsia="en-US" w:bidi="ar-SA"/>
      </w:rPr>
    </w:lvl>
    <w:lvl w:ilvl="4" w:tplc="03A2AC98">
      <w:numFmt w:val="bullet"/>
      <w:lvlText w:val="•"/>
      <w:lvlJc w:val="left"/>
      <w:pPr>
        <w:ind w:left="3550" w:hanging="230"/>
      </w:pPr>
      <w:rPr>
        <w:rFonts w:hint="default"/>
        <w:lang w:val="es-ES" w:eastAsia="en-US" w:bidi="ar-SA"/>
      </w:rPr>
    </w:lvl>
    <w:lvl w:ilvl="5" w:tplc="F85A3B42">
      <w:numFmt w:val="bullet"/>
      <w:lvlText w:val="•"/>
      <w:lvlJc w:val="left"/>
      <w:pPr>
        <w:ind w:left="4412" w:hanging="230"/>
      </w:pPr>
      <w:rPr>
        <w:rFonts w:hint="default"/>
        <w:lang w:val="es-ES" w:eastAsia="en-US" w:bidi="ar-SA"/>
      </w:rPr>
    </w:lvl>
    <w:lvl w:ilvl="6" w:tplc="B82E2A7C">
      <w:numFmt w:val="bullet"/>
      <w:lvlText w:val="•"/>
      <w:lvlJc w:val="left"/>
      <w:pPr>
        <w:ind w:left="5275" w:hanging="230"/>
      </w:pPr>
      <w:rPr>
        <w:rFonts w:hint="default"/>
        <w:lang w:val="es-ES" w:eastAsia="en-US" w:bidi="ar-SA"/>
      </w:rPr>
    </w:lvl>
    <w:lvl w:ilvl="7" w:tplc="26D4D9CC">
      <w:numFmt w:val="bullet"/>
      <w:lvlText w:val="•"/>
      <w:lvlJc w:val="left"/>
      <w:pPr>
        <w:ind w:left="6137" w:hanging="230"/>
      </w:pPr>
      <w:rPr>
        <w:rFonts w:hint="default"/>
        <w:lang w:val="es-ES" w:eastAsia="en-US" w:bidi="ar-SA"/>
      </w:rPr>
    </w:lvl>
    <w:lvl w:ilvl="8" w:tplc="1B1AF680">
      <w:numFmt w:val="bullet"/>
      <w:lvlText w:val="•"/>
      <w:lvlJc w:val="left"/>
      <w:pPr>
        <w:ind w:left="7000" w:hanging="230"/>
      </w:pPr>
      <w:rPr>
        <w:rFonts w:hint="default"/>
        <w:lang w:val="es-ES" w:eastAsia="en-US" w:bidi="ar-SA"/>
      </w:rPr>
    </w:lvl>
  </w:abstractNum>
  <w:abstractNum w:abstractNumId="182" w15:restartNumberingAfterBreak="0">
    <w:nsid w:val="7F9D6F00"/>
    <w:multiLevelType w:val="hybridMultilevel"/>
    <w:tmpl w:val="5D8EA836"/>
    <w:lvl w:ilvl="0" w:tplc="89A4F5E0">
      <w:numFmt w:val="bullet"/>
      <w:lvlText w:val="•"/>
      <w:lvlJc w:val="left"/>
      <w:pPr>
        <w:ind w:left="270" w:hanging="171"/>
      </w:pPr>
      <w:rPr>
        <w:rFonts w:ascii="Helvetica Neue LT Std 75" w:eastAsia="Helvetica Neue LT Std 75" w:hAnsi="Helvetica Neue LT Std 75" w:cs="Helvetica Neue LT Std 75" w:hint="default"/>
        <w:b/>
        <w:bCs/>
        <w:color w:val="B30738"/>
        <w:w w:val="100"/>
        <w:sz w:val="16"/>
        <w:szCs w:val="16"/>
        <w:lang w:val="es-ES" w:eastAsia="en-US" w:bidi="ar-SA"/>
      </w:rPr>
    </w:lvl>
    <w:lvl w:ilvl="1" w:tplc="37D42ABA">
      <w:numFmt w:val="bullet"/>
      <w:lvlText w:val="•"/>
      <w:lvlJc w:val="left"/>
      <w:pPr>
        <w:ind w:left="580" w:hanging="171"/>
      </w:pPr>
      <w:rPr>
        <w:rFonts w:hint="default"/>
        <w:lang w:val="es-ES" w:eastAsia="en-US" w:bidi="ar-SA"/>
      </w:rPr>
    </w:lvl>
    <w:lvl w:ilvl="2" w:tplc="8CD89BDA">
      <w:numFmt w:val="bullet"/>
      <w:lvlText w:val="•"/>
      <w:lvlJc w:val="left"/>
      <w:pPr>
        <w:ind w:left="880" w:hanging="171"/>
      </w:pPr>
      <w:rPr>
        <w:rFonts w:hint="default"/>
        <w:lang w:val="es-ES" w:eastAsia="en-US" w:bidi="ar-SA"/>
      </w:rPr>
    </w:lvl>
    <w:lvl w:ilvl="3" w:tplc="87C070D4">
      <w:numFmt w:val="bullet"/>
      <w:lvlText w:val="•"/>
      <w:lvlJc w:val="left"/>
      <w:pPr>
        <w:ind w:left="1180" w:hanging="171"/>
      </w:pPr>
      <w:rPr>
        <w:rFonts w:hint="default"/>
        <w:lang w:val="es-ES" w:eastAsia="en-US" w:bidi="ar-SA"/>
      </w:rPr>
    </w:lvl>
    <w:lvl w:ilvl="4" w:tplc="E96C83E8">
      <w:numFmt w:val="bullet"/>
      <w:lvlText w:val="•"/>
      <w:lvlJc w:val="left"/>
      <w:pPr>
        <w:ind w:left="1481" w:hanging="171"/>
      </w:pPr>
      <w:rPr>
        <w:rFonts w:hint="default"/>
        <w:lang w:val="es-ES" w:eastAsia="en-US" w:bidi="ar-SA"/>
      </w:rPr>
    </w:lvl>
    <w:lvl w:ilvl="5" w:tplc="ECB21932">
      <w:numFmt w:val="bullet"/>
      <w:lvlText w:val="•"/>
      <w:lvlJc w:val="left"/>
      <w:pPr>
        <w:ind w:left="1781" w:hanging="171"/>
      </w:pPr>
      <w:rPr>
        <w:rFonts w:hint="default"/>
        <w:lang w:val="es-ES" w:eastAsia="en-US" w:bidi="ar-SA"/>
      </w:rPr>
    </w:lvl>
    <w:lvl w:ilvl="6" w:tplc="D6B802A8">
      <w:numFmt w:val="bullet"/>
      <w:lvlText w:val="•"/>
      <w:lvlJc w:val="left"/>
      <w:pPr>
        <w:ind w:left="2081" w:hanging="171"/>
      </w:pPr>
      <w:rPr>
        <w:rFonts w:hint="default"/>
        <w:lang w:val="es-ES" w:eastAsia="en-US" w:bidi="ar-SA"/>
      </w:rPr>
    </w:lvl>
    <w:lvl w:ilvl="7" w:tplc="29DE7800">
      <w:numFmt w:val="bullet"/>
      <w:lvlText w:val="•"/>
      <w:lvlJc w:val="left"/>
      <w:pPr>
        <w:ind w:left="2382" w:hanging="171"/>
      </w:pPr>
      <w:rPr>
        <w:rFonts w:hint="default"/>
        <w:lang w:val="es-ES" w:eastAsia="en-US" w:bidi="ar-SA"/>
      </w:rPr>
    </w:lvl>
    <w:lvl w:ilvl="8" w:tplc="036A5D2E">
      <w:numFmt w:val="bullet"/>
      <w:lvlText w:val="•"/>
      <w:lvlJc w:val="left"/>
      <w:pPr>
        <w:ind w:left="2682" w:hanging="171"/>
      </w:pPr>
      <w:rPr>
        <w:rFonts w:hint="default"/>
        <w:lang w:val="es-ES" w:eastAsia="en-US" w:bidi="ar-SA"/>
      </w:rPr>
    </w:lvl>
  </w:abstractNum>
  <w:abstractNum w:abstractNumId="183" w15:restartNumberingAfterBreak="0">
    <w:nsid w:val="7FB650AF"/>
    <w:multiLevelType w:val="hybridMultilevel"/>
    <w:tmpl w:val="3AB24C30"/>
    <w:lvl w:ilvl="0" w:tplc="27763990">
      <w:numFmt w:val="bullet"/>
      <w:lvlText w:val="•"/>
      <w:lvlJc w:val="left"/>
      <w:pPr>
        <w:ind w:left="544" w:hanging="171"/>
      </w:pPr>
      <w:rPr>
        <w:rFonts w:ascii="HelveticaNeueLTStd-Roman" w:eastAsia="HelveticaNeueLTStd-Roman" w:hAnsi="HelveticaNeueLTStd-Roman" w:cs="HelveticaNeueLTStd-Roman" w:hint="default"/>
        <w:color w:val="B30738"/>
        <w:w w:val="100"/>
        <w:sz w:val="16"/>
        <w:szCs w:val="16"/>
        <w:lang w:val="es-ES" w:eastAsia="en-US" w:bidi="ar-SA"/>
      </w:rPr>
    </w:lvl>
    <w:lvl w:ilvl="1" w:tplc="967A5DD8">
      <w:numFmt w:val="bullet"/>
      <w:lvlText w:val="•"/>
      <w:lvlJc w:val="left"/>
      <w:pPr>
        <w:ind w:left="841" w:hanging="171"/>
      </w:pPr>
      <w:rPr>
        <w:rFonts w:hint="default"/>
        <w:lang w:val="es-ES" w:eastAsia="en-US" w:bidi="ar-SA"/>
      </w:rPr>
    </w:lvl>
    <w:lvl w:ilvl="2" w:tplc="99A4BCA4">
      <w:numFmt w:val="bullet"/>
      <w:lvlText w:val="•"/>
      <w:lvlJc w:val="left"/>
      <w:pPr>
        <w:ind w:left="1143" w:hanging="171"/>
      </w:pPr>
      <w:rPr>
        <w:rFonts w:hint="default"/>
        <w:lang w:val="es-ES" w:eastAsia="en-US" w:bidi="ar-SA"/>
      </w:rPr>
    </w:lvl>
    <w:lvl w:ilvl="3" w:tplc="8E34F56A">
      <w:numFmt w:val="bullet"/>
      <w:lvlText w:val="•"/>
      <w:lvlJc w:val="left"/>
      <w:pPr>
        <w:ind w:left="1444" w:hanging="171"/>
      </w:pPr>
      <w:rPr>
        <w:rFonts w:hint="default"/>
        <w:lang w:val="es-ES" w:eastAsia="en-US" w:bidi="ar-SA"/>
      </w:rPr>
    </w:lvl>
    <w:lvl w:ilvl="4" w:tplc="9134079A">
      <w:numFmt w:val="bullet"/>
      <w:lvlText w:val="•"/>
      <w:lvlJc w:val="left"/>
      <w:pPr>
        <w:ind w:left="1746" w:hanging="171"/>
      </w:pPr>
      <w:rPr>
        <w:rFonts w:hint="default"/>
        <w:lang w:val="es-ES" w:eastAsia="en-US" w:bidi="ar-SA"/>
      </w:rPr>
    </w:lvl>
    <w:lvl w:ilvl="5" w:tplc="13446494">
      <w:numFmt w:val="bullet"/>
      <w:lvlText w:val="•"/>
      <w:lvlJc w:val="left"/>
      <w:pPr>
        <w:ind w:left="2048" w:hanging="171"/>
      </w:pPr>
      <w:rPr>
        <w:rFonts w:hint="default"/>
        <w:lang w:val="es-ES" w:eastAsia="en-US" w:bidi="ar-SA"/>
      </w:rPr>
    </w:lvl>
    <w:lvl w:ilvl="6" w:tplc="10002140">
      <w:numFmt w:val="bullet"/>
      <w:lvlText w:val="•"/>
      <w:lvlJc w:val="left"/>
      <w:pPr>
        <w:ind w:left="2349" w:hanging="171"/>
      </w:pPr>
      <w:rPr>
        <w:rFonts w:hint="default"/>
        <w:lang w:val="es-ES" w:eastAsia="en-US" w:bidi="ar-SA"/>
      </w:rPr>
    </w:lvl>
    <w:lvl w:ilvl="7" w:tplc="FE0CB144">
      <w:numFmt w:val="bullet"/>
      <w:lvlText w:val="•"/>
      <w:lvlJc w:val="left"/>
      <w:pPr>
        <w:ind w:left="2651" w:hanging="171"/>
      </w:pPr>
      <w:rPr>
        <w:rFonts w:hint="default"/>
        <w:lang w:val="es-ES" w:eastAsia="en-US" w:bidi="ar-SA"/>
      </w:rPr>
    </w:lvl>
    <w:lvl w:ilvl="8" w:tplc="EAF8E062">
      <w:numFmt w:val="bullet"/>
      <w:lvlText w:val="•"/>
      <w:lvlJc w:val="left"/>
      <w:pPr>
        <w:ind w:left="2953" w:hanging="171"/>
      </w:pPr>
      <w:rPr>
        <w:rFonts w:hint="default"/>
        <w:lang w:val="es-ES" w:eastAsia="en-US" w:bidi="ar-SA"/>
      </w:rPr>
    </w:lvl>
  </w:abstractNum>
  <w:abstractNum w:abstractNumId="184" w15:restartNumberingAfterBreak="0">
    <w:nsid w:val="7FCB763D"/>
    <w:multiLevelType w:val="hybridMultilevel"/>
    <w:tmpl w:val="B47A4188"/>
    <w:lvl w:ilvl="0" w:tplc="6DF263DA">
      <w:start w:val="1"/>
      <w:numFmt w:val="lowerLetter"/>
      <w:lvlText w:val="%1."/>
      <w:lvlJc w:val="left"/>
      <w:pPr>
        <w:ind w:left="380" w:hanging="280"/>
      </w:pPr>
      <w:rPr>
        <w:rFonts w:ascii="Helvetica Neue LT Std 75" w:eastAsia="Helvetica Neue LT Std 75" w:hAnsi="Helvetica Neue LT Std 75" w:cs="Helvetica Neue LT Std 75" w:hint="default"/>
        <w:b/>
        <w:bCs/>
        <w:color w:val="B30738"/>
        <w:spacing w:val="0"/>
        <w:w w:val="100"/>
        <w:sz w:val="21"/>
        <w:szCs w:val="21"/>
        <w:lang w:val="es-ES" w:eastAsia="en-US" w:bidi="ar-SA"/>
      </w:rPr>
    </w:lvl>
    <w:lvl w:ilvl="1" w:tplc="1D7A4F00">
      <w:start w:val="1"/>
      <w:numFmt w:val="decimal"/>
      <w:lvlText w:val="%1.%2."/>
      <w:lvlJc w:val="left"/>
      <w:pPr>
        <w:ind w:left="667" w:hanging="375"/>
      </w:pPr>
      <w:rPr>
        <w:rFonts w:ascii="Helvetica Neue LT Std 75" w:eastAsia="Helvetica Neue LT Std 75" w:hAnsi="Helvetica Neue LT Std 75" w:cs="Helvetica Neue LT Std 75" w:hint="default"/>
        <w:b/>
        <w:bCs/>
        <w:color w:val="B30738"/>
        <w:spacing w:val="-16"/>
        <w:w w:val="100"/>
        <w:sz w:val="21"/>
        <w:szCs w:val="21"/>
        <w:lang w:val="es-ES" w:eastAsia="en-US" w:bidi="ar-SA"/>
      </w:rPr>
    </w:lvl>
    <w:lvl w:ilvl="2" w:tplc="1DF80464">
      <w:numFmt w:val="bullet"/>
      <w:lvlText w:val="•"/>
      <w:lvlJc w:val="left"/>
      <w:pPr>
        <w:ind w:left="1556" w:hanging="375"/>
      </w:pPr>
      <w:rPr>
        <w:rFonts w:hint="default"/>
        <w:lang w:val="es-ES" w:eastAsia="en-US" w:bidi="ar-SA"/>
      </w:rPr>
    </w:lvl>
    <w:lvl w:ilvl="3" w:tplc="BEA672F6">
      <w:numFmt w:val="bullet"/>
      <w:lvlText w:val="•"/>
      <w:lvlJc w:val="left"/>
      <w:pPr>
        <w:ind w:left="2452" w:hanging="375"/>
      </w:pPr>
      <w:rPr>
        <w:rFonts w:hint="default"/>
        <w:lang w:val="es-ES" w:eastAsia="en-US" w:bidi="ar-SA"/>
      </w:rPr>
    </w:lvl>
    <w:lvl w:ilvl="4" w:tplc="C6BE238C">
      <w:numFmt w:val="bullet"/>
      <w:lvlText w:val="•"/>
      <w:lvlJc w:val="left"/>
      <w:pPr>
        <w:ind w:left="3348" w:hanging="375"/>
      </w:pPr>
      <w:rPr>
        <w:rFonts w:hint="default"/>
        <w:lang w:val="es-ES" w:eastAsia="en-US" w:bidi="ar-SA"/>
      </w:rPr>
    </w:lvl>
    <w:lvl w:ilvl="5" w:tplc="1FE0445E">
      <w:numFmt w:val="bullet"/>
      <w:lvlText w:val="•"/>
      <w:lvlJc w:val="left"/>
      <w:pPr>
        <w:ind w:left="4244" w:hanging="375"/>
      </w:pPr>
      <w:rPr>
        <w:rFonts w:hint="default"/>
        <w:lang w:val="es-ES" w:eastAsia="en-US" w:bidi="ar-SA"/>
      </w:rPr>
    </w:lvl>
    <w:lvl w:ilvl="6" w:tplc="1C06940E">
      <w:numFmt w:val="bullet"/>
      <w:lvlText w:val="•"/>
      <w:lvlJc w:val="left"/>
      <w:pPr>
        <w:ind w:left="5140" w:hanging="375"/>
      </w:pPr>
      <w:rPr>
        <w:rFonts w:hint="default"/>
        <w:lang w:val="es-ES" w:eastAsia="en-US" w:bidi="ar-SA"/>
      </w:rPr>
    </w:lvl>
    <w:lvl w:ilvl="7" w:tplc="4C54CA56">
      <w:numFmt w:val="bullet"/>
      <w:lvlText w:val="•"/>
      <w:lvlJc w:val="left"/>
      <w:pPr>
        <w:ind w:left="6037" w:hanging="375"/>
      </w:pPr>
      <w:rPr>
        <w:rFonts w:hint="default"/>
        <w:lang w:val="es-ES" w:eastAsia="en-US" w:bidi="ar-SA"/>
      </w:rPr>
    </w:lvl>
    <w:lvl w:ilvl="8" w:tplc="C6E4B1CE">
      <w:numFmt w:val="bullet"/>
      <w:lvlText w:val="•"/>
      <w:lvlJc w:val="left"/>
      <w:pPr>
        <w:ind w:left="6933" w:hanging="375"/>
      </w:pPr>
      <w:rPr>
        <w:rFonts w:hint="default"/>
        <w:lang w:val="es-ES" w:eastAsia="en-US" w:bidi="ar-SA"/>
      </w:rPr>
    </w:lvl>
  </w:abstractNum>
  <w:num w:numId="1">
    <w:abstractNumId w:val="115"/>
  </w:num>
  <w:num w:numId="2">
    <w:abstractNumId w:val="14"/>
  </w:num>
  <w:num w:numId="3">
    <w:abstractNumId w:val="109"/>
  </w:num>
  <w:num w:numId="4">
    <w:abstractNumId w:val="150"/>
  </w:num>
  <w:num w:numId="5">
    <w:abstractNumId w:val="42"/>
  </w:num>
  <w:num w:numId="6">
    <w:abstractNumId w:val="79"/>
  </w:num>
  <w:num w:numId="7">
    <w:abstractNumId w:val="64"/>
  </w:num>
  <w:num w:numId="8">
    <w:abstractNumId w:val="70"/>
  </w:num>
  <w:num w:numId="9">
    <w:abstractNumId w:val="8"/>
  </w:num>
  <w:num w:numId="10">
    <w:abstractNumId w:val="126"/>
  </w:num>
  <w:num w:numId="11">
    <w:abstractNumId w:val="60"/>
  </w:num>
  <w:num w:numId="12">
    <w:abstractNumId w:val="46"/>
  </w:num>
  <w:num w:numId="13">
    <w:abstractNumId w:val="38"/>
  </w:num>
  <w:num w:numId="14">
    <w:abstractNumId w:val="39"/>
  </w:num>
  <w:num w:numId="15">
    <w:abstractNumId w:val="24"/>
  </w:num>
  <w:num w:numId="16">
    <w:abstractNumId w:val="145"/>
  </w:num>
  <w:num w:numId="17">
    <w:abstractNumId w:val="130"/>
  </w:num>
  <w:num w:numId="18">
    <w:abstractNumId w:val="56"/>
  </w:num>
  <w:num w:numId="19">
    <w:abstractNumId w:val="146"/>
  </w:num>
  <w:num w:numId="20">
    <w:abstractNumId w:val="62"/>
  </w:num>
  <w:num w:numId="21">
    <w:abstractNumId w:val="18"/>
  </w:num>
  <w:num w:numId="22">
    <w:abstractNumId w:val="81"/>
  </w:num>
  <w:num w:numId="23">
    <w:abstractNumId w:val="134"/>
  </w:num>
  <w:num w:numId="24">
    <w:abstractNumId w:val="84"/>
  </w:num>
  <w:num w:numId="25">
    <w:abstractNumId w:val="58"/>
  </w:num>
  <w:num w:numId="26">
    <w:abstractNumId w:val="17"/>
  </w:num>
  <w:num w:numId="27">
    <w:abstractNumId w:val="174"/>
  </w:num>
  <w:num w:numId="28">
    <w:abstractNumId w:val="69"/>
  </w:num>
  <w:num w:numId="29">
    <w:abstractNumId w:val="147"/>
  </w:num>
  <w:num w:numId="30">
    <w:abstractNumId w:val="101"/>
  </w:num>
  <w:num w:numId="31">
    <w:abstractNumId w:val="40"/>
  </w:num>
  <w:num w:numId="32">
    <w:abstractNumId w:val="118"/>
  </w:num>
  <w:num w:numId="33">
    <w:abstractNumId w:val="144"/>
  </w:num>
  <w:num w:numId="34">
    <w:abstractNumId w:val="159"/>
  </w:num>
  <w:num w:numId="35">
    <w:abstractNumId w:val="182"/>
  </w:num>
  <w:num w:numId="36">
    <w:abstractNumId w:val="5"/>
  </w:num>
  <w:num w:numId="37">
    <w:abstractNumId w:val="30"/>
  </w:num>
  <w:num w:numId="38">
    <w:abstractNumId w:val="49"/>
  </w:num>
  <w:num w:numId="39">
    <w:abstractNumId w:val="183"/>
  </w:num>
  <w:num w:numId="40">
    <w:abstractNumId w:val="132"/>
  </w:num>
  <w:num w:numId="41">
    <w:abstractNumId w:val="75"/>
  </w:num>
  <w:num w:numId="42">
    <w:abstractNumId w:val="34"/>
  </w:num>
  <w:num w:numId="43">
    <w:abstractNumId w:val="121"/>
  </w:num>
  <w:num w:numId="44">
    <w:abstractNumId w:val="12"/>
  </w:num>
  <w:num w:numId="45">
    <w:abstractNumId w:val="89"/>
  </w:num>
  <w:num w:numId="46">
    <w:abstractNumId w:val="128"/>
  </w:num>
  <w:num w:numId="47">
    <w:abstractNumId w:val="108"/>
  </w:num>
  <w:num w:numId="48">
    <w:abstractNumId w:val="157"/>
  </w:num>
  <w:num w:numId="49">
    <w:abstractNumId w:val="184"/>
  </w:num>
  <w:num w:numId="50">
    <w:abstractNumId w:val="139"/>
  </w:num>
  <w:num w:numId="51">
    <w:abstractNumId w:val="29"/>
  </w:num>
  <w:num w:numId="52">
    <w:abstractNumId w:val="138"/>
  </w:num>
  <w:num w:numId="53">
    <w:abstractNumId w:val="51"/>
  </w:num>
  <w:num w:numId="54">
    <w:abstractNumId w:val="176"/>
  </w:num>
  <w:num w:numId="55">
    <w:abstractNumId w:val="106"/>
  </w:num>
  <w:num w:numId="56">
    <w:abstractNumId w:val="71"/>
  </w:num>
  <w:num w:numId="57">
    <w:abstractNumId w:val="180"/>
  </w:num>
  <w:num w:numId="58">
    <w:abstractNumId w:val="48"/>
  </w:num>
  <w:num w:numId="59">
    <w:abstractNumId w:val="72"/>
  </w:num>
  <w:num w:numId="60">
    <w:abstractNumId w:val="1"/>
  </w:num>
  <w:num w:numId="61">
    <w:abstractNumId w:val="66"/>
  </w:num>
  <w:num w:numId="62">
    <w:abstractNumId w:val="23"/>
  </w:num>
  <w:num w:numId="63">
    <w:abstractNumId w:val="125"/>
  </w:num>
  <w:num w:numId="64">
    <w:abstractNumId w:val="33"/>
  </w:num>
  <w:num w:numId="65">
    <w:abstractNumId w:val="113"/>
  </w:num>
  <w:num w:numId="66">
    <w:abstractNumId w:val="54"/>
  </w:num>
  <w:num w:numId="67">
    <w:abstractNumId w:val="44"/>
  </w:num>
  <w:num w:numId="68">
    <w:abstractNumId w:val="175"/>
  </w:num>
  <w:num w:numId="69">
    <w:abstractNumId w:val="152"/>
  </w:num>
  <w:num w:numId="70">
    <w:abstractNumId w:val="129"/>
  </w:num>
  <w:num w:numId="71">
    <w:abstractNumId w:val="151"/>
  </w:num>
  <w:num w:numId="72">
    <w:abstractNumId w:val="137"/>
  </w:num>
  <w:num w:numId="73">
    <w:abstractNumId w:val="127"/>
  </w:num>
  <w:num w:numId="74">
    <w:abstractNumId w:val="95"/>
  </w:num>
  <w:num w:numId="75">
    <w:abstractNumId w:val="114"/>
  </w:num>
  <w:num w:numId="76">
    <w:abstractNumId w:val="13"/>
  </w:num>
  <w:num w:numId="77">
    <w:abstractNumId w:val="78"/>
  </w:num>
  <w:num w:numId="78">
    <w:abstractNumId w:val="153"/>
  </w:num>
  <w:num w:numId="79">
    <w:abstractNumId w:val="100"/>
  </w:num>
  <w:num w:numId="80">
    <w:abstractNumId w:val="94"/>
  </w:num>
  <w:num w:numId="81">
    <w:abstractNumId w:val="36"/>
  </w:num>
  <w:num w:numId="82">
    <w:abstractNumId w:val="172"/>
  </w:num>
  <w:num w:numId="83">
    <w:abstractNumId w:val="68"/>
  </w:num>
  <w:num w:numId="84">
    <w:abstractNumId w:val="148"/>
  </w:num>
  <w:num w:numId="85">
    <w:abstractNumId w:val="7"/>
  </w:num>
  <w:num w:numId="86">
    <w:abstractNumId w:val="88"/>
  </w:num>
  <w:num w:numId="87">
    <w:abstractNumId w:val="55"/>
  </w:num>
  <w:num w:numId="88">
    <w:abstractNumId w:val="171"/>
  </w:num>
  <w:num w:numId="89">
    <w:abstractNumId w:val="76"/>
  </w:num>
  <w:num w:numId="90">
    <w:abstractNumId w:val="135"/>
  </w:num>
  <w:num w:numId="91">
    <w:abstractNumId w:val="155"/>
  </w:num>
  <w:num w:numId="92">
    <w:abstractNumId w:val="61"/>
  </w:num>
  <w:num w:numId="93">
    <w:abstractNumId w:val="123"/>
  </w:num>
  <w:num w:numId="94">
    <w:abstractNumId w:val="67"/>
  </w:num>
  <w:num w:numId="95">
    <w:abstractNumId w:val="99"/>
  </w:num>
  <w:num w:numId="96">
    <w:abstractNumId w:val="141"/>
  </w:num>
  <w:num w:numId="97">
    <w:abstractNumId w:val="120"/>
  </w:num>
  <w:num w:numId="98">
    <w:abstractNumId w:val="163"/>
  </w:num>
  <w:num w:numId="99">
    <w:abstractNumId w:val="25"/>
  </w:num>
  <w:num w:numId="100">
    <w:abstractNumId w:val="168"/>
  </w:num>
  <w:num w:numId="101">
    <w:abstractNumId w:val="10"/>
  </w:num>
  <w:num w:numId="102">
    <w:abstractNumId w:val="158"/>
  </w:num>
  <w:num w:numId="103">
    <w:abstractNumId w:val="164"/>
  </w:num>
  <w:num w:numId="104">
    <w:abstractNumId w:val="143"/>
  </w:num>
  <w:num w:numId="105">
    <w:abstractNumId w:val="59"/>
  </w:num>
  <w:num w:numId="106">
    <w:abstractNumId w:val="96"/>
  </w:num>
  <w:num w:numId="107">
    <w:abstractNumId w:val="47"/>
  </w:num>
  <w:num w:numId="108">
    <w:abstractNumId w:val="91"/>
  </w:num>
  <w:num w:numId="109">
    <w:abstractNumId w:val="110"/>
  </w:num>
  <w:num w:numId="110">
    <w:abstractNumId w:val="131"/>
  </w:num>
  <w:num w:numId="111">
    <w:abstractNumId w:val="98"/>
  </w:num>
  <w:num w:numId="112">
    <w:abstractNumId w:val="32"/>
  </w:num>
  <w:num w:numId="113">
    <w:abstractNumId w:val="37"/>
  </w:num>
  <w:num w:numId="114">
    <w:abstractNumId w:val="162"/>
  </w:num>
  <w:num w:numId="115">
    <w:abstractNumId w:val="105"/>
  </w:num>
  <w:num w:numId="116">
    <w:abstractNumId w:val="112"/>
  </w:num>
  <w:num w:numId="117">
    <w:abstractNumId w:val="4"/>
  </w:num>
  <w:num w:numId="118">
    <w:abstractNumId w:val="43"/>
  </w:num>
  <w:num w:numId="119">
    <w:abstractNumId w:val="2"/>
  </w:num>
  <w:num w:numId="120">
    <w:abstractNumId w:val="73"/>
  </w:num>
  <w:num w:numId="121">
    <w:abstractNumId w:val="160"/>
  </w:num>
  <w:num w:numId="122">
    <w:abstractNumId w:val="124"/>
  </w:num>
  <w:num w:numId="123">
    <w:abstractNumId w:val="102"/>
  </w:num>
  <w:num w:numId="124">
    <w:abstractNumId w:val="77"/>
  </w:num>
  <w:num w:numId="125">
    <w:abstractNumId w:val="80"/>
  </w:num>
  <w:num w:numId="126">
    <w:abstractNumId w:val="74"/>
  </w:num>
  <w:num w:numId="127">
    <w:abstractNumId w:val="156"/>
  </w:num>
  <w:num w:numId="128">
    <w:abstractNumId w:val="92"/>
  </w:num>
  <w:num w:numId="129">
    <w:abstractNumId w:val="0"/>
  </w:num>
  <w:num w:numId="130">
    <w:abstractNumId w:val="3"/>
  </w:num>
  <w:num w:numId="131">
    <w:abstractNumId w:val="119"/>
  </w:num>
  <w:num w:numId="132">
    <w:abstractNumId w:val="53"/>
  </w:num>
  <w:num w:numId="133">
    <w:abstractNumId w:val="90"/>
  </w:num>
  <w:num w:numId="134">
    <w:abstractNumId w:val="170"/>
  </w:num>
  <w:num w:numId="135">
    <w:abstractNumId w:val="45"/>
  </w:num>
  <w:num w:numId="136">
    <w:abstractNumId w:val="52"/>
  </w:num>
  <w:num w:numId="137">
    <w:abstractNumId w:val="86"/>
  </w:num>
  <w:num w:numId="138">
    <w:abstractNumId w:val="136"/>
  </w:num>
  <w:num w:numId="139">
    <w:abstractNumId w:val="21"/>
  </w:num>
  <w:num w:numId="140">
    <w:abstractNumId w:val="165"/>
  </w:num>
  <w:num w:numId="141">
    <w:abstractNumId w:val="142"/>
  </w:num>
  <w:num w:numId="142">
    <w:abstractNumId w:val="173"/>
  </w:num>
  <w:num w:numId="143">
    <w:abstractNumId w:val="133"/>
  </w:num>
  <w:num w:numId="144">
    <w:abstractNumId w:val="179"/>
  </w:num>
  <w:num w:numId="145">
    <w:abstractNumId w:val="11"/>
  </w:num>
  <w:num w:numId="146">
    <w:abstractNumId w:val="35"/>
  </w:num>
  <w:num w:numId="147">
    <w:abstractNumId w:val="82"/>
  </w:num>
  <w:num w:numId="148">
    <w:abstractNumId w:val="28"/>
  </w:num>
  <w:num w:numId="149">
    <w:abstractNumId w:val="22"/>
  </w:num>
  <w:num w:numId="150">
    <w:abstractNumId w:val="154"/>
  </w:num>
  <w:num w:numId="151">
    <w:abstractNumId w:val="111"/>
  </w:num>
  <w:num w:numId="152">
    <w:abstractNumId w:val="19"/>
  </w:num>
  <w:num w:numId="153">
    <w:abstractNumId w:val="122"/>
  </w:num>
  <w:num w:numId="154">
    <w:abstractNumId w:val="177"/>
  </w:num>
  <w:num w:numId="155">
    <w:abstractNumId w:val="9"/>
  </w:num>
  <w:num w:numId="156">
    <w:abstractNumId w:val="149"/>
  </w:num>
  <w:num w:numId="157">
    <w:abstractNumId w:val="140"/>
  </w:num>
  <w:num w:numId="158">
    <w:abstractNumId w:val="85"/>
  </w:num>
  <w:num w:numId="159">
    <w:abstractNumId w:val="107"/>
  </w:num>
  <w:num w:numId="160">
    <w:abstractNumId w:val="87"/>
  </w:num>
  <w:num w:numId="161">
    <w:abstractNumId w:val="50"/>
  </w:num>
  <w:num w:numId="162">
    <w:abstractNumId w:val="63"/>
  </w:num>
  <w:num w:numId="163">
    <w:abstractNumId w:val="166"/>
  </w:num>
  <w:num w:numId="164">
    <w:abstractNumId w:val="178"/>
  </w:num>
  <w:num w:numId="165">
    <w:abstractNumId w:val="116"/>
  </w:num>
  <w:num w:numId="166">
    <w:abstractNumId w:val="103"/>
  </w:num>
  <w:num w:numId="167">
    <w:abstractNumId w:val="83"/>
  </w:num>
  <w:num w:numId="168">
    <w:abstractNumId w:val="117"/>
  </w:num>
  <w:num w:numId="169">
    <w:abstractNumId w:val="97"/>
  </w:num>
  <w:num w:numId="170">
    <w:abstractNumId w:val="41"/>
  </w:num>
  <w:num w:numId="171">
    <w:abstractNumId w:val="26"/>
  </w:num>
  <w:num w:numId="172">
    <w:abstractNumId w:val="93"/>
  </w:num>
  <w:num w:numId="173">
    <w:abstractNumId w:val="6"/>
  </w:num>
  <w:num w:numId="174">
    <w:abstractNumId w:val="15"/>
  </w:num>
  <w:num w:numId="175">
    <w:abstractNumId w:val="27"/>
  </w:num>
  <w:num w:numId="176">
    <w:abstractNumId w:val="57"/>
  </w:num>
  <w:num w:numId="177">
    <w:abstractNumId w:val="161"/>
  </w:num>
  <w:num w:numId="178">
    <w:abstractNumId w:val="169"/>
  </w:num>
  <w:num w:numId="179">
    <w:abstractNumId w:val="65"/>
  </w:num>
  <w:num w:numId="180">
    <w:abstractNumId w:val="167"/>
  </w:num>
  <w:num w:numId="181">
    <w:abstractNumId w:val="181"/>
  </w:num>
  <w:num w:numId="182">
    <w:abstractNumId w:val="16"/>
  </w:num>
  <w:num w:numId="183">
    <w:abstractNumId w:val="104"/>
  </w:num>
  <w:num w:numId="184">
    <w:abstractNumId w:val="20"/>
  </w:num>
  <w:num w:numId="185">
    <w:abstractNumId w:val="31"/>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hyphenationZone w:val="425"/>
  <w:evenAndOddHeaders/>
  <w:drawingGridHorizontalSpacing w:val="110"/>
  <w:displayHorizontalDrawingGridEvery w:val="2"/>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06A36"/>
    <w:rsid w:val="00006A36"/>
    <w:rsid w:val="00194687"/>
    <w:rsid w:val="00233B6F"/>
    <w:rsid w:val="00293BED"/>
    <w:rsid w:val="002B4764"/>
    <w:rsid w:val="002F6E8C"/>
    <w:rsid w:val="00344D7B"/>
    <w:rsid w:val="00380944"/>
    <w:rsid w:val="003F7DDB"/>
    <w:rsid w:val="004A7218"/>
    <w:rsid w:val="004D4896"/>
    <w:rsid w:val="005F714B"/>
    <w:rsid w:val="00692943"/>
    <w:rsid w:val="006F5D92"/>
    <w:rsid w:val="007C5D0E"/>
    <w:rsid w:val="00805F77"/>
    <w:rsid w:val="008D5053"/>
    <w:rsid w:val="00A404B6"/>
    <w:rsid w:val="00A81D77"/>
    <w:rsid w:val="00AA58E9"/>
    <w:rsid w:val="00B3191C"/>
    <w:rsid w:val="00BE4D39"/>
    <w:rsid w:val="00C43702"/>
    <w:rsid w:val="00C6684C"/>
    <w:rsid w:val="00DB0935"/>
    <w:rsid w:val="00E36550"/>
    <w:rsid w:val="00E6610E"/>
    <w:rsid w:val="00F0246B"/>
    <w:rsid w:val="00F610ED"/>
    <w:rsid w:val="00F9201F"/>
    <w:rsid w:val="00FE2F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5:docId w15:val="{02B01DA0-38DA-B04C-825F-00FC2C5E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Std-Roman" w:eastAsia="HelveticaNeueLTStd-Roman" w:hAnsi="HelveticaNeueLTStd-Roman" w:cs="HelveticaNeueLTStd-Roman"/>
      <w:lang w:val="es-ES"/>
    </w:rPr>
  </w:style>
  <w:style w:type="paragraph" w:styleId="Ttulo1">
    <w:name w:val="heading 1"/>
    <w:basedOn w:val="Normal"/>
    <w:uiPriority w:val="9"/>
    <w:qFormat/>
    <w:pPr>
      <w:spacing w:before="128"/>
      <w:ind w:left="100"/>
      <w:outlineLvl w:val="0"/>
    </w:pPr>
    <w:rPr>
      <w:rFonts w:ascii="Helvetica Neue LT Std 75" w:eastAsia="Helvetica Neue LT Std 75" w:hAnsi="Helvetica Neue LT Std 75" w:cs="Helvetica Neue LT Std 75"/>
      <w:b/>
      <w:bCs/>
      <w:sz w:val="48"/>
      <w:szCs w:val="48"/>
    </w:rPr>
  </w:style>
  <w:style w:type="paragraph" w:styleId="Ttulo2">
    <w:name w:val="heading 2"/>
    <w:basedOn w:val="Normal"/>
    <w:uiPriority w:val="9"/>
    <w:unhideWhenUsed/>
    <w:qFormat/>
    <w:pPr>
      <w:ind w:left="100"/>
      <w:outlineLvl w:val="1"/>
    </w:pPr>
    <w:rPr>
      <w:rFonts w:ascii="Helvetica Neue LT Std 75" w:eastAsia="Helvetica Neue LT Std 75" w:hAnsi="Helvetica Neue LT Std 75" w:cs="Helvetica Neue LT Std 75"/>
      <w:b/>
      <w:bCs/>
      <w:sz w:val="27"/>
      <w:szCs w:val="27"/>
    </w:rPr>
  </w:style>
  <w:style w:type="paragraph" w:styleId="Ttulo3">
    <w:name w:val="heading 3"/>
    <w:basedOn w:val="Normal"/>
    <w:uiPriority w:val="9"/>
    <w:unhideWhenUsed/>
    <w:qFormat/>
    <w:pPr>
      <w:ind w:left="100"/>
      <w:outlineLvl w:val="2"/>
    </w:pPr>
    <w:rPr>
      <w:rFonts w:ascii="Helvetica Neue LT Std 75" w:eastAsia="Helvetica Neue LT Std 75" w:hAnsi="Helvetica Neue LT Std 75" w:cs="Helvetica Neue LT Std 75"/>
      <w:b/>
      <w:bCs/>
      <w:sz w:val="24"/>
      <w:szCs w:val="24"/>
    </w:rPr>
  </w:style>
  <w:style w:type="paragraph" w:styleId="Ttulo4">
    <w:name w:val="heading 4"/>
    <w:basedOn w:val="Normal"/>
    <w:uiPriority w:val="9"/>
    <w:unhideWhenUsed/>
    <w:qFormat/>
    <w:pPr>
      <w:ind w:left="100"/>
      <w:outlineLvl w:val="3"/>
    </w:pPr>
    <w:rPr>
      <w:rFonts w:ascii="Helvetica Neue LT Std 75" w:eastAsia="Helvetica Neue LT Std 75" w:hAnsi="Helvetica Neue LT Std 75" w:cs="Helvetica Neue LT Std 75"/>
      <w:b/>
      <w:bCs/>
    </w:rPr>
  </w:style>
  <w:style w:type="paragraph" w:styleId="Ttulo5">
    <w:name w:val="heading 5"/>
    <w:basedOn w:val="Normal"/>
    <w:uiPriority w:val="9"/>
    <w:unhideWhenUsed/>
    <w:qFormat/>
    <w:pPr>
      <w:ind w:left="380" w:hanging="281"/>
      <w:outlineLvl w:val="4"/>
    </w:pPr>
    <w:rPr>
      <w:rFonts w:ascii="Helvetica Neue LT Std 75" w:eastAsia="Helvetica Neue LT Std 75" w:hAnsi="Helvetica Neue LT Std 75" w:cs="Helvetica Neue LT Std 75"/>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293"/>
      <w:ind w:left="100"/>
    </w:pPr>
    <w:rPr>
      <w:rFonts w:ascii="Helvetica Neue LT Std 75" w:eastAsia="Helvetica Neue LT Std 75" w:hAnsi="Helvetica Neue LT Std 75" w:cs="Helvetica Neue LT Std 75"/>
      <w:b/>
      <w:bCs/>
    </w:rPr>
  </w:style>
  <w:style w:type="paragraph" w:styleId="TDC2">
    <w:name w:val="toc 2"/>
    <w:basedOn w:val="Normal"/>
    <w:uiPriority w:val="1"/>
    <w:qFormat/>
    <w:pPr>
      <w:spacing w:before="294"/>
      <w:ind w:left="101"/>
    </w:pPr>
    <w:rPr>
      <w:rFonts w:ascii="Helvetica Neue LT Std 75" w:eastAsia="Helvetica Neue LT Std 75" w:hAnsi="Helvetica Neue LT Std 75" w:cs="Helvetica Neue LT Std 75"/>
      <w:b/>
      <w:bCs/>
      <w:i/>
    </w:rPr>
  </w:style>
  <w:style w:type="paragraph" w:styleId="TDC3">
    <w:name w:val="toc 3"/>
    <w:basedOn w:val="Normal"/>
    <w:uiPriority w:val="1"/>
    <w:qFormat/>
    <w:pPr>
      <w:spacing w:line="303" w:lineRule="exact"/>
      <w:ind w:left="327"/>
    </w:pPr>
    <w:rPr>
      <w:rFonts w:ascii="Helvetica Neue LT Std 75" w:eastAsia="Helvetica Neue LT Std 75" w:hAnsi="Helvetica Neue LT Std 75" w:cs="Helvetica Neue LT Std 75"/>
      <w:b/>
      <w:bCs/>
    </w:rPr>
  </w:style>
  <w:style w:type="paragraph" w:styleId="TDC4">
    <w:name w:val="toc 4"/>
    <w:basedOn w:val="Normal"/>
    <w:uiPriority w:val="1"/>
    <w:qFormat/>
    <w:pPr>
      <w:spacing w:line="300" w:lineRule="exact"/>
      <w:ind w:left="327"/>
    </w:pPr>
  </w:style>
  <w:style w:type="paragraph" w:styleId="TDC5">
    <w:name w:val="toc 5"/>
    <w:basedOn w:val="Normal"/>
    <w:uiPriority w:val="1"/>
    <w:qFormat/>
    <w:pPr>
      <w:spacing w:line="300" w:lineRule="exact"/>
      <w:ind w:left="724"/>
    </w:pPr>
  </w:style>
  <w:style w:type="paragraph" w:styleId="TDC6">
    <w:name w:val="toc 6"/>
    <w:basedOn w:val="Normal"/>
    <w:uiPriority w:val="1"/>
    <w:qFormat/>
    <w:pPr>
      <w:spacing w:before="11"/>
      <w:ind w:left="724"/>
    </w:pPr>
    <w:rPr>
      <w:sz w:val="21"/>
      <w:szCs w:val="21"/>
    </w:r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100" w:right="11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80944"/>
    <w:pPr>
      <w:tabs>
        <w:tab w:val="center" w:pos="4419"/>
        <w:tab w:val="right" w:pos="8838"/>
      </w:tabs>
    </w:pPr>
  </w:style>
  <w:style w:type="character" w:customStyle="1" w:styleId="EncabezadoCar">
    <w:name w:val="Encabezado Car"/>
    <w:basedOn w:val="Fuentedeprrafopredeter"/>
    <w:link w:val="Encabezado"/>
    <w:uiPriority w:val="99"/>
    <w:rsid w:val="00380944"/>
    <w:rPr>
      <w:rFonts w:ascii="HelveticaNeueLTStd-Roman" w:eastAsia="HelveticaNeueLTStd-Roman" w:hAnsi="HelveticaNeueLTStd-Roman" w:cs="HelveticaNeueLTStd-Roman"/>
      <w:lang w:val="es-ES"/>
    </w:rPr>
  </w:style>
  <w:style w:type="paragraph" w:styleId="Piedepgina">
    <w:name w:val="footer"/>
    <w:basedOn w:val="Normal"/>
    <w:link w:val="PiedepginaCar"/>
    <w:uiPriority w:val="99"/>
    <w:unhideWhenUsed/>
    <w:rsid w:val="00380944"/>
    <w:pPr>
      <w:tabs>
        <w:tab w:val="center" w:pos="4419"/>
        <w:tab w:val="right" w:pos="8838"/>
      </w:tabs>
    </w:pPr>
  </w:style>
  <w:style w:type="character" w:customStyle="1" w:styleId="PiedepginaCar">
    <w:name w:val="Pie de página Car"/>
    <w:basedOn w:val="Fuentedeprrafopredeter"/>
    <w:link w:val="Piedepgina"/>
    <w:uiPriority w:val="99"/>
    <w:rsid w:val="00380944"/>
    <w:rPr>
      <w:rFonts w:ascii="HelveticaNeueLTStd-Roman" w:eastAsia="HelveticaNeueLTStd-Roman" w:hAnsi="HelveticaNeueLTStd-Roman" w:cs="HelveticaNeueLTStd-Roman"/>
      <w:lang w:val="es-ES"/>
    </w:rPr>
  </w:style>
  <w:style w:type="character" w:styleId="Hipervnculo">
    <w:name w:val="Hyperlink"/>
    <w:basedOn w:val="Fuentedeprrafopredeter"/>
    <w:uiPriority w:val="99"/>
    <w:unhideWhenUsed/>
    <w:rsid w:val="00380944"/>
    <w:rPr>
      <w:color w:val="0000FF" w:themeColor="hyperlink"/>
      <w:u w:val="single"/>
    </w:rPr>
  </w:style>
  <w:style w:type="character" w:styleId="Mencinsinresolver">
    <w:name w:val="Unresolved Mention"/>
    <w:basedOn w:val="Fuentedeprrafopredeter"/>
    <w:uiPriority w:val="99"/>
    <w:semiHidden/>
    <w:unhideWhenUsed/>
    <w:rsid w:val="00380944"/>
    <w:rPr>
      <w:color w:val="605E5C"/>
      <w:shd w:val="clear" w:color="auto" w:fill="E1DFDD"/>
    </w:rPr>
  </w:style>
  <w:style w:type="character" w:styleId="Hipervnculovisitado">
    <w:name w:val="FollowedHyperlink"/>
    <w:basedOn w:val="Fuentedeprrafopredeter"/>
    <w:uiPriority w:val="99"/>
    <w:semiHidden/>
    <w:unhideWhenUsed/>
    <w:rsid w:val="003809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yperlink" Target="mailto:gs.hua@diba.cat" TargetMode="External"/><Relationship Id="rId16" Type="http://schemas.openxmlformats.org/officeDocument/2006/relationships/header" Target="header9.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6.xml"/><Relationship Id="rId58" Type="http://schemas.openxmlformats.org/officeDocument/2006/relationships/header" Target="header51.xml"/><Relationship Id="rId74" Type="http://schemas.openxmlformats.org/officeDocument/2006/relationships/header" Target="header67.xml"/><Relationship Id="rId79" Type="http://schemas.openxmlformats.org/officeDocument/2006/relationships/header" Target="header72.xml"/><Relationship Id="rId5" Type="http://schemas.openxmlformats.org/officeDocument/2006/relationships/webSettings" Target="webSettings.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yperlink" Target="http://www.diba.cat/" TargetMode="Externa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image" Target="media/image3.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7" Type="http://schemas.openxmlformats.org/officeDocument/2006/relationships/endnotes" Target="endnotes.xml"/><Relationship Id="rId71" Type="http://schemas.openxmlformats.org/officeDocument/2006/relationships/header" Target="header64.xml"/><Relationship Id="rId2" Type="http://schemas.openxmlformats.org/officeDocument/2006/relationships/numbering" Target="numbering.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 Id="rId87" Type="http://schemas.openxmlformats.org/officeDocument/2006/relationships/fontTable" Target="fontTable.xml"/><Relationship Id="rId61" Type="http://schemas.openxmlformats.org/officeDocument/2006/relationships/header" Target="header54.xml"/><Relationship Id="rId82" Type="http://schemas.openxmlformats.org/officeDocument/2006/relationships/header" Target="header7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F6332-D9B0-5445-AA95-E217B3DA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39559</Words>
  <Characters>217577</Characters>
  <Application>Microsoft Office Word</Application>
  <DocSecurity>0</DocSecurity>
  <Lines>1813</Lines>
  <Paragraphs>513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28</cp:revision>
  <dcterms:created xsi:type="dcterms:W3CDTF">2022-11-21T08:36:00Z</dcterms:created>
  <dcterms:modified xsi:type="dcterms:W3CDTF">2022-11-21T14:59:00Z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Adobe InDesign 17.2 (Macintosh)</vt:lpwstr>
  </property>
  <property fmtid="{D5CDD505-2E9C-101B-9397-08002B2CF9AE}" pid="4" name="LastSaved">
    <vt:filetime>2022-11-21T00:00:00Z</vt:filetime>
  </property>
</Properties>
</file>